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86A9" w14:textId="73AA6C3E" w:rsidR="00134E0D" w:rsidRPr="000E4461" w:rsidRDefault="00134E0D" w:rsidP="00134E0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s-AR"/>
        </w:rPr>
      </w:pPr>
      <w:bookmarkStart w:id="0" w:name="_Hlk199173422"/>
      <w:bookmarkStart w:id="1" w:name="_Hlk197616644"/>
      <w:r w:rsidRPr="000E4461">
        <w:rPr>
          <w:rFonts w:ascii="Times New Roman" w:hAnsi="Times New Roman" w:cs="Times New Roman"/>
          <w:b/>
          <w:bCs/>
          <w:sz w:val="22"/>
          <w:szCs w:val="22"/>
          <w:lang w:val="es-AR"/>
        </w:rPr>
        <w:t>ROMINA ELIANA GAY</w:t>
      </w:r>
      <w:r w:rsidR="000E4461">
        <w:rPr>
          <w:rFonts w:ascii="Times New Roman" w:hAnsi="Times New Roman" w:cs="Times New Roman"/>
          <w:b/>
          <w:bCs/>
          <w:sz w:val="22"/>
          <w:szCs w:val="22"/>
          <w:lang w:val="es-AR"/>
        </w:rPr>
        <w:t>Á</w:t>
      </w:r>
    </w:p>
    <w:p w14:paraId="0ACFF1D0" w14:textId="0B0D0D08" w:rsidR="001713E7" w:rsidRPr="000E4461" w:rsidRDefault="00134E0D" w:rsidP="001713E7">
      <w:pPr>
        <w:jc w:val="center"/>
        <w:rPr>
          <w:rFonts w:ascii="Times New Roman" w:hAnsi="Times New Roman" w:cs="Times New Roman"/>
          <w:sz w:val="22"/>
          <w:szCs w:val="22"/>
          <w:lang w:val="es-AR"/>
        </w:rPr>
      </w:pPr>
      <w:r w:rsidRPr="00134E0D">
        <w:rPr>
          <w:rFonts w:ascii="Times New Roman" w:hAnsi="Times New Roman" w:cs="Times New Roman"/>
          <w:sz w:val="22"/>
          <w:szCs w:val="22"/>
        </w:rPr>
        <w:t>Assistant Professor</w:t>
      </w:r>
      <w:r w:rsidR="001713E7" w:rsidRPr="000E4461">
        <w:rPr>
          <w:rFonts w:ascii="Times New Roman" w:hAnsi="Times New Roman" w:cs="Times New Roman"/>
          <w:sz w:val="22"/>
          <w:szCs w:val="22"/>
          <w:lang w:val="es-AR"/>
        </w:rPr>
        <w:t xml:space="preserve">, </w:t>
      </w:r>
      <w:bookmarkEnd w:id="0"/>
      <w:r w:rsidRPr="00134E0D">
        <w:rPr>
          <w:rFonts w:ascii="Times New Roman" w:hAnsi="Times New Roman" w:cs="Times New Roman"/>
          <w:sz w:val="22"/>
          <w:szCs w:val="22"/>
        </w:rPr>
        <w:t>UNIBO Buenos Aires Campus</w:t>
      </w:r>
    </w:p>
    <w:p w14:paraId="4BCA52B1" w14:textId="18DEE425" w:rsidR="00134E0D" w:rsidRPr="00134E0D" w:rsidRDefault="00134E0D" w:rsidP="00134E0D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197612814"/>
      <w:r w:rsidRPr="00134E0D">
        <w:rPr>
          <w:rFonts w:ascii="Times New Roman" w:hAnsi="Times New Roman" w:cs="Times New Roman"/>
          <w:sz w:val="22"/>
          <w:szCs w:val="22"/>
        </w:rPr>
        <w:t xml:space="preserve">Vicepresidenza della Scuola di Economia e Management </w:t>
      </w:r>
    </w:p>
    <w:p w14:paraId="64FF1488" w14:textId="77777777" w:rsidR="00455A93" w:rsidRDefault="00134E0D" w:rsidP="001713E7">
      <w:pPr>
        <w:jc w:val="center"/>
        <w:rPr>
          <w:rFonts w:ascii="Times New Roman" w:hAnsi="Times New Roman" w:cs="Times New Roman"/>
          <w:sz w:val="22"/>
          <w:szCs w:val="22"/>
        </w:rPr>
      </w:pPr>
      <w:r w:rsidRPr="00134E0D">
        <w:rPr>
          <w:rFonts w:ascii="Times New Roman" w:hAnsi="Times New Roman" w:cs="Times New Roman"/>
          <w:sz w:val="22"/>
          <w:szCs w:val="22"/>
        </w:rPr>
        <w:t>Piazza Scaravilli 2, </w:t>
      </w:r>
      <w:r>
        <w:rPr>
          <w:rFonts w:ascii="Times New Roman" w:hAnsi="Times New Roman" w:cs="Times New Roman"/>
          <w:sz w:val="22"/>
          <w:szCs w:val="22"/>
        </w:rPr>
        <w:t xml:space="preserve">40126, </w:t>
      </w:r>
      <w:r w:rsidRPr="00134E0D">
        <w:rPr>
          <w:rFonts w:ascii="Times New Roman" w:hAnsi="Times New Roman" w:cs="Times New Roman"/>
          <w:sz w:val="22"/>
          <w:szCs w:val="22"/>
        </w:rPr>
        <w:t>Bologna</w:t>
      </w:r>
      <w:r w:rsidR="001713E7" w:rsidRPr="00875142">
        <w:rPr>
          <w:rFonts w:ascii="Times New Roman" w:hAnsi="Times New Roman" w:cs="Times New Roman"/>
          <w:sz w:val="22"/>
          <w:szCs w:val="22"/>
        </w:rPr>
        <w:t>,</w:t>
      </w:r>
      <w:bookmarkStart w:id="3" w:name="_Hlk199167548"/>
      <w:r w:rsidR="001713E7" w:rsidRPr="00875142">
        <w:rPr>
          <w:rFonts w:ascii="Times New Roman" w:hAnsi="Times New Roman" w:cs="Times New Roman"/>
          <w:sz w:val="22"/>
          <w:szCs w:val="22"/>
        </w:rPr>
        <w:t xml:space="preserve"> Italy </w:t>
      </w:r>
      <w:bookmarkEnd w:id="2"/>
      <w:bookmarkEnd w:id="3"/>
    </w:p>
    <w:p w14:paraId="50E74F2C" w14:textId="4A0CB817" w:rsidR="001713E7" w:rsidRPr="00875142" w:rsidRDefault="001713E7" w:rsidP="001713E7">
      <w:pPr>
        <w:jc w:val="center"/>
        <w:rPr>
          <w:rFonts w:ascii="Times New Roman" w:hAnsi="Times New Roman" w:cs="Times New Roman"/>
          <w:sz w:val="22"/>
          <w:szCs w:val="22"/>
        </w:rPr>
      </w:pPr>
      <w:r w:rsidRPr="00875142">
        <w:rPr>
          <w:rFonts w:ascii="Times New Roman" w:hAnsi="Times New Roman" w:cs="Times New Roman"/>
          <w:sz w:val="22"/>
          <w:szCs w:val="22"/>
        </w:rPr>
        <w:t xml:space="preserve">e-mail: </w:t>
      </w:r>
      <w:r w:rsidR="00134E0D" w:rsidRPr="00134E0D">
        <w:rPr>
          <w:rFonts w:ascii="Times New Roman" w:hAnsi="Times New Roman" w:cs="Times New Roman"/>
          <w:sz w:val="22"/>
          <w:szCs w:val="22"/>
        </w:rPr>
        <w:t>rominaeliana.gaya@unibo.it</w:t>
      </w:r>
    </w:p>
    <w:p w14:paraId="4C07702A" w14:textId="16E07DBA" w:rsidR="001713E7" w:rsidRPr="00875142" w:rsidRDefault="00134E0D" w:rsidP="00134E0D">
      <w:pPr>
        <w:jc w:val="center"/>
        <w:rPr>
          <w:rFonts w:ascii="Times New Roman" w:hAnsi="Times New Roman" w:cs="Times New Roman"/>
          <w:sz w:val="22"/>
          <w:szCs w:val="22"/>
        </w:rPr>
      </w:pPr>
      <w:r w:rsidRPr="00134E0D">
        <w:rPr>
          <w:rFonts w:ascii="Times New Roman" w:hAnsi="Times New Roman" w:cs="Times New Roman"/>
          <w:sz w:val="22"/>
          <w:szCs w:val="22"/>
        </w:rPr>
        <w:t>https://www.unibo.it/sitoweb/rominaeliana.gaya/en</w:t>
      </w:r>
    </w:p>
    <w:p w14:paraId="4737306C" w14:textId="77777777" w:rsidR="007C0309" w:rsidRPr="00875142" w:rsidRDefault="007C0309" w:rsidP="00D07A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1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2C6D38" w:rsidRPr="007C0309" w14:paraId="3D344E2A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10CA553A" w14:textId="77777777" w:rsidR="002C6D38" w:rsidRPr="00F2012A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_Hlk197617077"/>
            <w:r w:rsidRPr="00F201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2C6D38" w:rsidRPr="007C0309" w14:paraId="244D1539" w14:textId="77777777" w:rsidTr="00904106">
        <w:tc>
          <w:tcPr>
            <w:tcW w:w="10168" w:type="dxa"/>
          </w:tcPr>
          <w:p w14:paraId="1AA76EA9" w14:textId="77777777" w:rsidR="002C6D38" w:rsidRPr="007C0309" w:rsidRDefault="002C6D38" w:rsidP="005000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142" w:rsidRPr="00134E0D" w14:paraId="31BD296E" w14:textId="77777777" w:rsidTr="00904106">
        <w:tc>
          <w:tcPr>
            <w:tcW w:w="10168" w:type="dxa"/>
          </w:tcPr>
          <w:p w14:paraId="799EA9F4" w14:textId="4E9760CF" w:rsidR="00134E0D" w:rsidRPr="00455A93" w:rsidRDefault="000E4461" w:rsidP="00134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2008</w:t>
            </w:r>
            <w:r w:rsidR="004941B4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Universitat</w:t>
            </w:r>
            <w:proofErr w:type="spellEnd"/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 de Barcelona</w:t>
            </w:r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br/>
              <w:t>MA in International Economic Relations</w:t>
            </w:r>
          </w:p>
          <w:p w14:paraId="56EAEECC" w14:textId="6F29071A" w:rsidR="00134E0D" w:rsidRPr="00455A93" w:rsidRDefault="000E4461" w:rsidP="00134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2008</w:t>
            </w:r>
            <w:r w:rsidR="004941B4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Universidad de San Andrés</w:t>
            </w:r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br/>
              <w:t>MA in International Relations and Negotiations</w:t>
            </w:r>
          </w:p>
          <w:p w14:paraId="57AF0BA8" w14:textId="77777777" w:rsidR="000E4461" w:rsidRPr="00455A93" w:rsidRDefault="000E4461" w:rsidP="00134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  <w:t>2003, Universidad del Salvador</w:t>
            </w:r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  <w:br/>
              <w:t xml:space="preserve">BA in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  <w:t>Economics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  <w:t xml:space="preserve"> </w:t>
            </w:r>
          </w:p>
          <w:p w14:paraId="0DD7FD60" w14:textId="14025B39" w:rsidR="00134E0D" w:rsidRPr="00134E0D" w:rsidRDefault="000E4461" w:rsidP="00134E0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2002</w:t>
            </w:r>
            <w:r w:rsidR="004941B4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Université de Toulouse</w:t>
            </w:r>
            <w:r w:rsidR="00134E0D" w:rsidRPr="00455A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br/>
              <w:t xml:space="preserve">BA in Economics (specialization </w:t>
            </w:r>
            <w:r w:rsidR="00134E0D"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 International Economics, Money, and Finance)</w:t>
            </w:r>
          </w:p>
          <w:p w14:paraId="3C33FEA7" w14:textId="701C2059" w:rsidR="00875142" w:rsidRPr="00455A93" w:rsidRDefault="00875142" w:rsidP="004C750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134E0D" w14:paraId="07B044B6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19FFDC39" w14:textId="77777777" w:rsidR="002C6D38" w:rsidRPr="00455A93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7C0309" w14:paraId="4FB9CC12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1048B0F8" w14:textId="77777777" w:rsidR="002C6D38" w:rsidRPr="00F2012A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ACADEMIC POSITION</w:t>
            </w:r>
          </w:p>
        </w:tc>
      </w:tr>
      <w:tr w:rsidR="002C6D38" w:rsidRPr="007C0309" w14:paraId="37E978B2" w14:textId="77777777" w:rsidTr="00904106">
        <w:tc>
          <w:tcPr>
            <w:tcW w:w="10168" w:type="dxa"/>
          </w:tcPr>
          <w:p w14:paraId="25D6AE4D" w14:textId="77777777" w:rsidR="002C6D38" w:rsidRPr="007C0309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134E0D" w14:paraId="4295430A" w14:textId="77777777" w:rsidTr="00904106">
        <w:tc>
          <w:tcPr>
            <w:tcW w:w="10168" w:type="dxa"/>
          </w:tcPr>
          <w:p w14:paraId="5FB138CB" w14:textId="0211EEBF" w:rsidR="00134E0D" w:rsidRPr="00134E0D" w:rsidRDefault="000E4461" w:rsidP="00134E0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  <w:r w:rsidR="00134E0D"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–present, University of Bologna</w:t>
            </w:r>
            <w:r w:rsidR="00134E0D"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Adjunct Lecturer, Buenos Aires Campus</w:t>
            </w:r>
          </w:p>
          <w:p w14:paraId="2CDCAF92" w14:textId="77777777" w:rsidR="00134E0D" w:rsidRPr="00134E0D" w:rsidRDefault="00134E0D" w:rsidP="00134E0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2003–present, Various Institutions</w:t>
            </w:r>
            <w:r w:rsidRPr="00134E0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  <w:t>Professor of undergraduate and graduate university courses in International Economics and related fields</w:t>
            </w:r>
          </w:p>
          <w:p w14:paraId="0B9B88BB" w14:textId="77777777" w:rsidR="002C6D38" w:rsidRPr="00134E0D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F6A0D84" w14:textId="0AB30E61" w:rsidR="004C7507" w:rsidRPr="007C0309" w:rsidRDefault="004C7507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7C0309" w14:paraId="29C0FF18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4D1E982E" w14:textId="77777777" w:rsidR="002C6D38" w:rsidRPr="00C23101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bookmarkStart w:id="5" w:name="_Hlk197615786"/>
            <w:r w:rsidRPr="00C231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PROFESSIONAL EXPERIENCE</w:t>
            </w:r>
          </w:p>
        </w:tc>
      </w:tr>
      <w:tr w:rsidR="002C6D38" w:rsidRPr="007C0309" w14:paraId="63EA621D" w14:textId="77777777" w:rsidTr="00904106">
        <w:trPr>
          <w:trHeight w:val="63"/>
        </w:trPr>
        <w:tc>
          <w:tcPr>
            <w:tcW w:w="10168" w:type="dxa"/>
          </w:tcPr>
          <w:p w14:paraId="6C070226" w14:textId="77777777" w:rsidR="002C6D38" w:rsidRPr="00C23101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2C6D38" w:rsidRPr="00134E0D" w14:paraId="4DC88DD3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65A69F5E" w14:textId="09911EB0" w:rsidR="00134E0D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3</w:t>
            </w:r>
            <w:r w:rsidR="00134E0D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–present, Independent Consultant,</w:t>
            </w:r>
            <w:r w:rsidR="004941B4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134E0D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  <w:t>Advisor to public and private institutions, international organizations, business associations, SMEs, and governments on international trade, internationalization strategies, and knowledge-based services.</w:t>
            </w:r>
          </w:p>
          <w:p w14:paraId="3C8CFF45" w14:textId="77777777" w:rsidR="000E4461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6AE38D6C" w14:textId="1316CDF2" w:rsidR="000E4461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2016</w:t>
            </w:r>
            <w:r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2018, Ministry of Production (Argentina)</w:t>
            </w:r>
          </w:p>
          <w:p w14:paraId="11975673" w14:textId="40507D4B" w:rsidR="000E4461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Director of Monitoring of Technological and Productive Services</w:t>
            </w:r>
          </w:p>
          <w:p w14:paraId="16D7702B" w14:textId="77777777" w:rsidR="000E4461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22689C7C" w14:textId="463D3997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2006</w:t>
            </w:r>
            <w:r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2015, </w:t>
            </w: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Inter-American Development Bank (IDB) – Institute for the Integration of Latin America and the Caribbean (INTAL)</w:t>
            </w:r>
          </w:p>
          <w:p w14:paraId="7CB907AC" w14:textId="77777777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Consultant on integration and international trade (2008-2015)</w:t>
            </w:r>
          </w:p>
          <w:p w14:paraId="0950CED7" w14:textId="49B3405D" w:rsidR="000E4461" w:rsidRP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Research Assistant (2006-2008).</w:t>
            </w:r>
          </w:p>
          <w:p w14:paraId="207AB19A" w14:textId="77777777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1B0A7CDF" w14:textId="77777777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2004-2005, </w:t>
            </w:r>
            <w:proofErr w:type="spellStart"/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Ecolatina</w:t>
            </w:r>
            <w:proofErr w:type="spellEnd"/>
          </w:p>
          <w:p w14:paraId="7C1BBD9B" w14:textId="769CA55E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Macroeconomist</w:t>
            </w:r>
          </w:p>
          <w:p w14:paraId="4FE6D5E4" w14:textId="77777777" w:rsidR="000E4461" w:rsidRP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38682A92" w14:textId="77777777" w:rsidR="000E4461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2003</w:t>
            </w:r>
            <w:r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2004, Unión Industrial Argentina</w:t>
            </w: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(UIA) – International Negotiations Research </w:t>
            </w:r>
            <w:proofErr w:type="spellStart"/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Center</w:t>
            </w:r>
            <w:proofErr w:type="spellEnd"/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(CENI)</w:t>
            </w:r>
          </w:p>
          <w:p w14:paraId="279A0CB8" w14:textId="4FE39F96" w:rsidR="000E4461" w:rsidRPr="00134E0D" w:rsidRDefault="000E4461" w:rsidP="000E4461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E4461">
              <w:rPr>
                <w:rFonts w:ascii="Times New Roman" w:hAnsi="Times New Roman" w:cs="Times New Roman"/>
                <w:color w:val="000000" w:themeColor="text1"/>
                <w:lang w:val="en-GB"/>
              </w:rPr>
              <w:t>Junior economist</w:t>
            </w:r>
          </w:p>
          <w:p w14:paraId="46B5F6C4" w14:textId="77777777" w:rsidR="002C6D38" w:rsidRPr="00134E0D" w:rsidRDefault="002C6D38" w:rsidP="00FA18C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bookmarkEnd w:id="5"/>
      <w:tr w:rsidR="002C6D38" w:rsidRPr="007C0309" w14:paraId="6C3662F5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21F5C294" w14:textId="77777777" w:rsidR="002C6D38" w:rsidRPr="00CA44D5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CA44D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TEACHING EXPERIENCE</w:t>
            </w:r>
          </w:p>
        </w:tc>
      </w:tr>
      <w:tr w:rsidR="002C6D38" w:rsidRPr="007C0309" w14:paraId="1575915F" w14:textId="77777777" w:rsidTr="00904106">
        <w:tc>
          <w:tcPr>
            <w:tcW w:w="10168" w:type="dxa"/>
          </w:tcPr>
          <w:p w14:paraId="7D7F3DDF" w14:textId="77777777" w:rsidR="002C6D38" w:rsidRPr="007C0309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134E0D" w:rsidRPr="00134E0D" w14:paraId="472AAF15" w14:textId="77777777" w:rsidTr="00904106">
        <w:tc>
          <w:tcPr>
            <w:tcW w:w="10168" w:type="dxa"/>
          </w:tcPr>
          <w:p w14:paraId="0BF07695" w14:textId="77777777" w:rsidR="00134E0D" w:rsidRDefault="00134E0D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134E0D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University of Bologna, Buenos Aires Campus</w:t>
            </w:r>
          </w:p>
          <w:p w14:paraId="5A5698A4" w14:textId="20E5A625" w:rsidR="00134E0D" w:rsidRPr="00134E0D" w:rsidRDefault="000E4461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2020</w:t>
            </w:r>
            <w:r w:rsidR="004664A6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</w:t>
            </w:r>
            <w:r w:rsid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present</w:t>
            </w:r>
            <w:r w:rsidR="00134E0D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  <w:t xml:space="preserve">Courses in International Economics </w:t>
            </w:r>
          </w:p>
        </w:tc>
      </w:tr>
      <w:tr w:rsidR="00134E0D" w:rsidRPr="00134E0D" w14:paraId="45C0C8C8" w14:textId="77777777" w:rsidTr="00904106">
        <w:tc>
          <w:tcPr>
            <w:tcW w:w="10168" w:type="dxa"/>
          </w:tcPr>
          <w:p w14:paraId="77E4863B" w14:textId="77777777" w:rsidR="00134E0D" w:rsidRDefault="00134E0D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57D45BBB" w14:textId="77777777" w:rsidR="00FA18C0" w:rsidRDefault="00134E0D" w:rsidP="00134E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134E0D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Fundación UADE</w:t>
            </w:r>
          </w:p>
          <w:p w14:paraId="4B8B9ADC" w14:textId="25239EAD" w:rsidR="00134E0D" w:rsidRPr="00134E0D" w:rsidRDefault="00FA18C0" w:rsidP="00134E0D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FA18C0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2003</w:t>
            </w:r>
            <w:r w:rsidR="004664A6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–</w:t>
            </w:r>
            <w:r w:rsidRPr="00FA18C0">
              <w:rPr>
                <w:rFonts w:ascii="Times New Roman" w:hAnsi="Times New Roman" w:cs="Times New Roman"/>
                <w:color w:val="000000" w:themeColor="text1"/>
                <w:lang w:val="en-GB"/>
              </w:rPr>
              <w:t>present</w:t>
            </w:r>
            <w:r w:rsidR="00134E0D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br/>
            </w:r>
            <w:r w:rsid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I</w:t>
            </w:r>
            <w:r w:rsidR="00134E0D" w:rsidRPr="00134E0D">
              <w:rPr>
                <w:rFonts w:ascii="Times New Roman" w:hAnsi="Times New Roman" w:cs="Times New Roman"/>
                <w:color w:val="000000" w:themeColor="text1"/>
                <w:lang w:val="en-GB"/>
              </w:rPr>
              <w:t>nternational Economics</w:t>
            </w:r>
          </w:p>
        </w:tc>
      </w:tr>
      <w:tr w:rsidR="00134E0D" w:rsidRPr="00134E0D" w14:paraId="249FEEA8" w14:textId="77777777" w:rsidTr="00904106">
        <w:tc>
          <w:tcPr>
            <w:tcW w:w="10168" w:type="dxa"/>
          </w:tcPr>
          <w:p w14:paraId="19C36CAD" w14:textId="77777777" w:rsidR="00134E0D" w:rsidRPr="00455A93" w:rsidRDefault="00134E0D" w:rsidP="00134E0D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</w:p>
          <w:p w14:paraId="13D3EDCB" w14:textId="5DAE4488" w:rsidR="004664A6" w:rsidRPr="003564C7" w:rsidRDefault="004664A6" w:rsidP="004664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</w:pPr>
            <w:r w:rsidRPr="003564C7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>Universidad Tecnológica Nacional (UTN)</w:t>
            </w:r>
          </w:p>
          <w:p w14:paraId="44564782" w14:textId="6D05111B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20</w:t>
            </w:r>
            <w:r w:rsidRPr="003564C7">
              <w:rPr>
                <w:rFonts w:ascii="Times New Roman" w:hAnsi="Times New Roman" w:cs="Times New Roman"/>
                <w:color w:val="000000" w:themeColor="text1"/>
                <w:lang w:val="es-AR"/>
              </w:rPr>
              <w:t>22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–2023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br/>
              <w:t>International Trade</w:t>
            </w:r>
          </w:p>
          <w:p w14:paraId="0FE378DA" w14:textId="72FF0CA9" w:rsidR="004664A6" w:rsidRPr="00455A93" w:rsidRDefault="004664A6" w:rsidP="00134E0D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</w:p>
        </w:tc>
      </w:tr>
      <w:tr w:rsidR="002C6D38" w:rsidRPr="00134E0D" w14:paraId="3AB44F84" w14:textId="77777777" w:rsidTr="00904106">
        <w:tc>
          <w:tcPr>
            <w:tcW w:w="10168" w:type="dxa"/>
            <w:tcBorders>
              <w:bottom w:val="single" w:sz="4" w:space="0" w:color="auto"/>
            </w:tcBorders>
          </w:tcPr>
          <w:p w14:paraId="6DB5F855" w14:textId="47F7A5E8" w:rsidR="004664A6" w:rsidRPr="00455A93" w:rsidRDefault="004664A6" w:rsidP="004664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</w:pPr>
            <w:r w:rsidRPr="003564C7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 xml:space="preserve">Pontificia </w:t>
            </w:r>
            <w:r w:rsidRPr="00455A93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>Universidad Católica Argentina (</w:t>
            </w:r>
            <w:r w:rsidRPr="003564C7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>UCA)</w:t>
            </w:r>
          </w:p>
          <w:p w14:paraId="74C326C0" w14:textId="0329725B" w:rsidR="002C6D38" w:rsidRPr="003564C7" w:rsidRDefault="004664A6" w:rsidP="004664A6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20</w:t>
            </w:r>
            <w:r w:rsidRPr="003564C7">
              <w:rPr>
                <w:rFonts w:ascii="Times New Roman" w:hAnsi="Times New Roman" w:cs="Times New Roman"/>
                <w:color w:val="000000" w:themeColor="text1"/>
                <w:lang w:val="es-AR"/>
              </w:rPr>
              <w:t>17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–</w:t>
            </w:r>
            <w:r w:rsidRPr="003564C7">
              <w:rPr>
                <w:rFonts w:ascii="Times New Roman" w:hAnsi="Times New Roman" w:cs="Times New Roman"/>
                <w:color w:val="000000" w:themeColor="text1"/>
                <w:lang w:val="es-AR"/>
              </w:rPr>
              <w:t>2023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br/>
              <w:t xml:space="preserve">International </w:t>
            </w:r>
            <w:r w:rsidRPr="003564C7">
              <w:rPr>
                <w:rFonts w:ascii="Times New Roman" w:hAnsi="Times New Roman" w:cs="Times New Roman"/>
                <w:color w:val="000000" w:themeColor="text1"/>
                <w:lang w:val="es-AR"/>
              </w:rPr>
              <w:t>Trade</w:t>
            </w:r>
          </w:p>
          <w:p w14:paraId="60C4B6B3" w14:textId="77777777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</w:pPr>
          </w:p>
          <w:p w14:paraId="6E80EB18" w14:textId="76DC70C1" w:rsidR="004664A6" w:rsidRPr="003564C7" w:rsidRDefault="004664A6" w:rsidP="004664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</w:pPr>
            <w:r w:rsidRPr="003564C7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>Universidad de Buenos Aires (UBA)</w:t>
            </w:r>
          </w:p>
          <w:p w14:paraId="62C7E50A" w14:textId="2C5944F4" w:rsidR="004664A6" w:rsidRPr="003564C7" w:rsidRDefault="004664A6" w:rsidP="004664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n-US"/>
              </w:rPr>
              <w:t>2006-2022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  <w:t>Global Economic Structure and Dynamics</w:t>
            </w:r>
          </w:p>
          <w:p w14:paraId="623313BC" w14:textId="77777777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AC618EB" w14:textId="27291B3E" w:rsidR="004664A6" w:rsidRPr="003564C7" w:rsidRDefault="004664A6" w:rsidP="004664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</w:pPr>
            <w:r w:rsidRPr="003564C7">
              <w:rPr>
                <w:rFonts w:ascii="Times New Roman" w:hAnsi="Times New Roman" w:cs="Times New Roman"/>
                <w:b/>
                <w:bCs/>
                <w:color w:val="000000" w:themeColor="text1"/>
                <w:lang w:val="es-AR"/>
              </w:rPr>
              <w:t>Universidad del Salvador</w:t>
            </w:r>
          </w:p>
          <w:p w14:paraId="3CB69F7A" w14:textId="6095C746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lang w:val="es-AR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2004-2016</w:t>
            </w:r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br/>
              <w:t xml:space="preserve">International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s-AR"/>
              </w:rPr>
              <w:t>Economics</w:t>
            </w:r>
            <w:proofErr w:type="spellEnd"/>
          </w:p>
          <w:p w14:paraId="21107EAD" w14:textId="77777777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</w:pPr>
          </w:p>
          <w:p w14:paraId="7BEC7E40" w14:textId="77777777" w:rsidR="004664A6" w:rsidRPr="00455A93" w:rsidRDefault="004664A6" w:rsidP="00912DA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AR"/>
              </w:rPr>
            </w:pPr>
          </w:p>
        </w:tc>
      </w:tr>
      <w:tr w:rsidR="002C6D38" w:rsidRPr="00F8225A" w14:paraId="74D68128" w14:textId="77777777" w:rsidTr="00904106">
        <w:tc>
          <w:tcPr>
            <w:tcW w:w="10168" w:type="dxa"/>
            <w:tcBorders>
              <w:top w:val="single" w:sz="4" w:space="0" w:color="auto"/>
            </w:tcBorders>
          </w:tcPr>
          <w:p w14:paraId="325B54F1" w14:textId="77777777" w:rsidR="002C6D38" w:rsidRPr="00F8225A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6" w:name="_Hlk197615616"/>
            <w:r w:rsidRPr="00F822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AWARDS AND RECOGNITIONS</w:t>
            </w:r>
          </w:p>
        </w:tc>
      </w:tr>
      <w:tr w:rsidR="002C6D38" w:rsidRPr="00875142" w14:paraId="1A1E1C0C" w14:textId="77777777" w:rsidTr="00904106">
        <w:tc>
          <w:tcPr>
            <w:tcW w:w="10168" w:type="dxa"/>
          </w:tcPr>
          <w:p w14:paraId="6425D30A" w14:textId="6862CF47" w:rsidR="00B97E81" w:rsidRPr="00B97E81" w:rsidRDefault="00B97E81" w:rsidP="005000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bookmarkEnd w:id="6"/>
      <w:tr w:rsidR="002C6D38" w:rsidRPr="00134E0D" w14:paraId="5A3B9F56" w14:textId="77777777" w:rsidTr="00912DA2">
        <w:tc>
          <w:tcPr>
            <w:tcW w:w="10168" w:type="dxa"/>
            <w:tcBorders>
              <w:bottom w:val="single" w:sz="4" w:space="0" w:color="auto"/>
            </w:tcBorders>
          </w:tcPr>
          <w:p w14:paraId="66FF04B9" w14:textId="72C27AC1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Second Prize for Best Undergraduate Thesis in Economics, 2003. Professional Council of Economic Sciences of the City of Buenos Aires.</w:t>
            </w:r>
          </w:p>
          <w:p w14:paraId="0120BD39" w14:textId="77777777" w:rsidR="004664A6" w:rsidRPr="00455A93" w:rsidRDefault="004664A6" w:rsidP="004664A6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  <w:p w14:paraId="6BBB758D" w14:textId="77777777" w:rsidR="003564C7" w:rsidRPr="00455A93" w:rsidRDefault="003564C7" w:rsidP="003564C7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Honorary Distinction for the Best Publication on Business Sciences awarded to the book “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Agroindustria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innovación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y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crecimiento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económico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>en</w:t>
            </w:r>
            <w:proofErr w:type="spellEnd"/>
            <w:r w:rsidRPr="00455A9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la Argentina” by the National Academy of Business Sciences (ANCEM), 2018.</w:t>
            </w:r>
          </w:p>
          <w:p w14:paraId="11998EA6" w14:textId="77777777" w:rsidR="003564C7" w:rsidRPr="003564C7" w:rsidRDefault="003564C7" w:rsidP="003564C7">
            <w:pPr>
              <w:rPr>
                <w:rFonts w:ascii="Times New Roman" w:hAnsi="Times New Roman" w:cs="Times New Roman"/>
                <w:color w:val="FF0000"/>
                <w:lang w:val="en-GB"/>
              </w:rPr>
            </w:pPr>
          </w:p>
          <w:p w14:paraId="16B5DF13" w14:textId="5FED91BD" w:rsidR="004C7507" w:rsidRPr="004C7507" w:rsidRDefault="004C7507" w:rsidP="005000E0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C6D38" w:rsidRPr="00134E0D" w14:paraId="4667D7BF" w14:textId="77777777" w:rsidTr="00912DA2">
        <w:tc>
          <w:tcPr>
            <w:tcW w:w="10168" w:type="dxa"/>
            <w:tcBorders>
              <w:top w:val="single" w:sz="4" w:space="0" w:color="auto"/>
            </w:tcBorders>
          </w:tcPr>
          <w:p w14:paraId="4DF12EE6" w14:textId="77777777" w:rsidR="002C6D38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822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PARTICIPATION AS INVITED SPEAKER</w:t>
            </w:r>
          </w:p>
          <w:p w14:paraId="74A75B8D" w14:textId="77777777" w:rsidR="00FA18C0" w:rsidRDefault="00FA18C0" w:rsidP="00134E0D">
            <w:pPr>
              <w:rPr>
                <w:rFonts w:ascii="Times New Roman" w:hAnsi="Times New Roman" w:cs="Times New Roman"/>
                <w:color w:val="FF0000"/>
              </w:rPr>
            </w:pPr>
          </w:p>
          <w:p w14:paraId="1FD8C96D" w14:textId="536C69CE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2025, IDB </w:t>
            </w:r>
            <w:r w:rsidR="00AB24E9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Rediex (Paraguay)</w:t>
            </w:r>
          </w:p>
          <w:p w14:paraId="5CB208AE" w14:textId="7C032614" w:rsidR="001D528B" w:rsidRP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28B">
              <w:rPr>
                <w:rFonts w:ascii="Times New Roman" w:hAnsi="Times New Roman" w:cs="Times New Roman"/>
                <w:color w:val="000000" w:themeColor="text1"/>
              </w:rPr>
              <w:t>Knowledge-Based Services (KBS) and Creative Services</w:t>
            </w:r>
          </w:p>
          <w:p w14:paraId="3503E6BC" w14:textId="77777777" w:rsidR="001D528B" w:rsidRP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B786DF" w14:textId="12F6DE27" w:rsidR="001D528B" w:rsidRPr="001D528B" w:rsidRDefault="00035C2F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2025, IDB (Dominican Republic)</w:t>
            </w:r>
          </w:p>
          <w:p w14:paraId="27F2E396" w14:textId="77777777" w:rsidR="00035C2F" w:rsidRPr="00035C2F" w:rsidRDefault="00035C2F" w:rsidP="00035C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5C2F">
              <w:rPr>
                <w:rFonts w:ascii="Times New Roman" w:hAnsi="Times New Roman" w:cs="Times New Roman"/>
                <w:color w:val="000000" w:themeColor="text1"/>
              </w:rPr>
              <w:t>Exporting Creativity: The Cases of Video Games and Artificial Intelligence in Latin America and the Caribbean</w:t>
            </w:r>
          </w:p>
          <w:p w14:paraId="2C11B7ED" w14:textId="77777777" w:rsidR="00035C2F" w:rsidRDefault="00035C2F" w:rsidP="00035C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D7E7E9" w14:textId="2CC5F318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2024, IDB (El Salvador, Peru, Chile)</w:t>
            </w:r>
          </w:p>
          <w:p w14:paraId="5767CC5F" w14:textId="2A407F16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Exporting KBS</w:t>
            </w:r>
          </w:p>
          <w:p w14:paraId="10C0EA64" w14:textId="77777777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4F1ABF" w14:textId="71241830" w:rsidR="001D528B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2024, As</w:t>
            </w:r>
            <w:r w:rsidR="001D528B" w:rsidRPr="001D528B">
              <w:rPr>
                <w:rFonts w:ascii="Times New Roman" w:hAnsi="Times New Roman" w:cs="Times New Roman"/>
                <w:color w:val="000000" w:themeColor="text1"/>
              </w:rPr>
              <w:t>ia-Pacific Economic Cooperation</w:t>
            </w:r>
            <w:r w:rsidR="001D528B">
              <w:rPr>
                <w:rFonts w:ascii="Times New Roman" w:hAnsi="Times New Roman" w:cs="Times New Roman"/>
                <w:color w:val="000000" w:themeColor="text1"/>
              </w:rPr>
              <w:t xml:space="preserve"> (APEC) (Peru)</w:t>
            </w:r>
          </w:p>
          <w:p w14:paraId="304A7EA0" w14:textId="4336AC02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APEC Peru 2024 - </w:t>
            </w:r>
            <w:r w:rsidRPr="00455A93">
              <w:rPr>
                <w:rFonts w:ascii="Times New Roman" w:hAnsi="Times New Roman" w:cs="Times New Roman"/>
                <w:color w:val="000000" w:themeColor="text1"/>
              </w:rPr>
              <w:t>Policy Dialogue on promoting inclusive trade to foster MSME growth and transition to the formal economy</w:t>
            </w:r>
          </w:p>
          <w:p w14:paraId="5E450717" w14:textId="77777777" w:rsidR="00AB24E9" w:rsidRDefault="00AB24E9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935211" w14:textId="4B536849" w:rsidR="00AB24E9" w:rsidRDefault="00AB24E9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2024, Friedrich Naumann Stiftung für die Freiheit (FNF) - Universidad de Belgrano (UB) (Argentina)</w:t>
            </w:r>
          </w:p>
          <w:p w14:paraId="5E3AD25D" w14:textId="2C71A04A" w:rsidR="00AB24E9" w:rsidRPr="00455A93" w:rsidRDefault="00AB24E9" w:rsidP="00455A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E9">
              <w:rPr>
                <w:rFonts w:ascii="Times New Roman" w:hAnsi="Times New Roman" w:cs="Times New Roman"/>
                <w:color w:val="000000" w:themeColor="text1"/>
              </w:rPr>
              <w:t>Progress and Outlook of the MERCOSUR–European Union Agreement: Present and Future Analysis</w:t>
            </w:r>
          </w:p>
          <w:p w14:paraId="0991A174" w14:textId="77777777" w:rsidR="001D528B" w:rsidRPr="00455A93" w:rsidRDefault="001D528B" w:rsidP="003564C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95ED2FD" w14:textId="669FB8D4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2024, Economic Comission for Latin America and the Caribbean (ECLAC)</w:t>
            </w:r>
            <w:r w:rsidR="00AB24E9">
              <w:rPr>
                <w:rFonts w:ascii="Times New Roman" w:hAnsi="Times New Roman" w:cs="Times New Roman"/>
                <w:color w:val="000000" w:themeColor="text1"/>
              </w:rPr>
              <w:t xml:space="preserve"> (Chile)</w:t>
            </w:r>
          </w:p>
          <w:p w14:paraId="32E45D83" w14:textId="77777777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5C2F">
              <w:rPr>
                <w:rFonts w:ascii="Times New Roman" w:hAnsi="Times New Roman" w:cs="Times New Roman"/>
                <w:color w:val="000000" w:themeColor="text1"/>
              </w:rPr>
              <w:t>Support Programs to Promote SME Participation in Cross-Border E-Commerce</w:t>
            </w:r>
          </w:p>
          <w:p w14:paraId="18AAFB73" w14:textId="77777777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C0E825" w14:textId="310B46E1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2024, Prime Business Universidad Sergio Arboleda (Colombia)</w:t>
            </w:r>
          </w:p>
          <w:p w14:paraId="56404201" w14:textId="77777777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528B">
              <w:rPr>
                <w:rFonts w:ascii="Times New Roman" w:hAnsi="Times New Roman" w:cs="Times New Roman"/>
                <w:color w:val="000000" w:themeColor="text1"/>
              </w:rPr>
              <w:t>Medium-Sized Enterprises: A Window of Opportunity for Growth</w:t>
            </w:r>
          </w:p>
          <w:p w14:paraId="7F7D58C7" w14:textId="77777777" w:rsidR="00035C2F" w:rsidRDefault="00035C2F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78589D" w14:textId="4CD10346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2023, Universidad Autónoma de México (UNAM) (México)</w:t>
            </w:r>
          </w:p>
          <w:p w14:paraId="6F6651B7" w14:textId="3158E7A1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XI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RedLAS Conference</w:t>
            </w:r>
          </w:p>
          <w:p w14:paraId="19153015" w14:textId="77777777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BCBBB7" w14:textId="3DBE26B4" w:rsidR="001D528B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2023, Medellin Chamber of Commerce (Colombia)</w:t>
            </w:r>
          </w:p>
          <w:p w14:paraId="66697EC9" w14:textId="2E0BEF6F" w:rsidR="001D528B" w:rsidRPr="003564C7" w:rsidRDefault="001D528B" w:rsidP="001D52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Exportech</w:t>
            </w:r>
          </w:p>
          <w:p w14:paraId="18A05DDF" w14:textId="77777777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9EF649" w14:textId="73FDDA82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D30CA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3, ECLAC – Konrad Adenauer Stiftung (KAS)</w:t>
            </w:r>
          </w:p>
          <w:p w14:paraId="66418470" w14:textId="69ED909C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Outlook and Opportunities for Trade in Services between Latin America and the EU </w:t>
            </w:r>
          </w:p>
          <w:p w14:paraId="7A829C84" w14:textId="77777777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AE287C" w14:textId="2B941D67" w:rsidR="00035C2F" w:rsidRDefault="00035C2F" w:rsidP="00035C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2023, IDB (Central America, Ecuador)</w:t>
            </w:r>
          </w:p>
          <w:p w14:paraId="745402CC" w14:textId="77777777" w:rsidR="00035C2F" w:rsidRDefault="00035C2F" w:rsidP="00035C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Exporting KBS</w:t>
            </w:r>
          </w:p>
          <w:p w14:paraId="1D458BD7" w14:textId="77777777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28F959" w14:textId="70378711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2023, Cordoba Technology Cluster (CTC)</w:t>
            </w:r>
          </w:p>
          <w:p w14:paraId="66B73EF2" w14:textId="25DD5A6E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Agile Week</w:t>
            </w:r>
          </w:p>
          <w:p w14:paraId="0A4DD8FF" w14:textId="77777777" w:rsidR="001D528B" w:rsidRDefault="001D528B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CD707" w14:textId="78F2810D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2022, Universidad de Lima (Peru)</w:t>
            </w:r>
          </w:p>
          <w:p w14:paraId="7FBB805D" w14:textId="43F96DA7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XI RedLAS Conference</w:t>
            </w:r>
          </w:p>
          <w:p w14:paraId="57387F46" w14:textId="77777777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B48515" w14:textId="34026C66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2022, Maizar (Argentina)</w:t>
            </w:r>
          </w:p>
          <w:p w14:paraId="0C0E76BB" w14:textId="09918EAD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Opportunities and Challenges in the Multilateral Sphere and Value Chains </w:t>
            </w:r>
          </w:p>
          <w:p w14:paraId="4DD2093A" w14:textId="77777777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7E954B" w14:textId="46A663BB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2022, IDB (Dominican Republic)</w:t>
            </w:r>
          </w:p>
          <w:p w14:paraId="7C347A16" w14:textId="4593EB83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Trade in KBS</w:t>
            </w:r>
          </w:p>
          <w:p w14:paraId="11A42924" w14:textId="77777777" w:rsidR="00035C2F" w:rsidRDefault="00035C2F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60AFC1" w14:textId="0F9594EA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2021, </w:t>
            </w:r>
            <w:r w:rsidR="00DD30CA">
              <w:rPr>
                <w:rFonts w:ascii="Times New Roman" w:hAnsi="Times New Roman" w:cs="Times New Roman"/>
                <w:color w:val="000000" w:themeColor="text1"/>
              </w:rPr>
              <w:t>UBA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(Argentina)</w:t>
            </w:r>
          </w:p>
          <w:p w14:paraId="02436F23" w14:textId="44FB5A25" w:rsid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 xml:space="preserve">International Conference on Economics and Management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564C7">
              <w:rPr>
                <w:rFonts w:ascii="Times New Roman" w:hAnsi="Times New Roman" w:cs="Times New Roman"/>
                <w:color w:val="000000" w:themeColor="text1"/>
              </w:rPr>
              <w:t>ECON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564C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14:paraId="3F063C2C" w14:textId="7777777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54C792" w14:textId="3FF4A045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2021,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Political Action Network (RAP Foundation)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(Argentina)</w:t>
            </w:r>
          </w:p>
          <w:p w14:paraId="41EF30EA" w14:textId="71E608B8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Economy and Trade</w:t>
            </w:r>
          </w:p>
          <w:p w14:paraId="77B35279" w14:textId="7777777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2CD01E" w14:textId="307DFB4D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2021, Federación Argentina de Consejos Profesionales (Argentina)</w:t>
            </w:r>
          </w:p>
          <w:p w14:paraId="0FD91842" w14:textId="2E340508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 Economics Conference</w:t>
            </w:r>
          </w:p>
          <w:p w14:paraId="45D79A16" w14:textId="7777777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A16763" w14:textId="5FC2CFD1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2021, Latin American Integration Association (LAIA) (Uruguay)</w:t>
            </w:r>
          </w:p>
          <w:p w14:paraId="122227D7" w14:textId="4468A3BF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Knowledge-Based Services in ALADI Countries. </w:t>
            </w:r>
          </w:p>
          <w:p w14:paraId="35398BA1" w14:textId="7777777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3679DB" w14:textId="33433A65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2020, IDB-INTAL (Argentina)</w:t>
            </w:r>
          </w:p>
          <w:p w14:paraId="55F78115" w14:textId="00B1F65E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INTAL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 Connection 2020</w:t>
            </w:r>
          </w:p>
          <w:p w14:paraId="680ABFE8" w14:textId="7777777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A6C158" w14:textId="6AF6D4BF" w:rsidR="003564C7" w:rsidRP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2020,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Secretariat and Latin American and Caribbean Economic System (SELA)</w:t>
            </w:r>
            <w:r w:rsidR="00DD30CA">
              <w:rPr>
                <w:rFonts w:ascii="Times New Roman" w:hAnsi="Times New Roman" w:cs="Times New Roman"/>
                <w:color w:val="000000" w:themeColor="text1"/>
              </w:rPr>
              <w:t xml:space="preserve"> (Uruguay)</w:t>
            </w:r>
          </w:p>
          <w:p w14:paraId="48037D25" w14:textId="00809E8F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Knowledge-Based Services: Relevance and Opportunities for MERCOSUR. </w:t>
            </w:r>
          </w:p>
          <w:p w14:paraId="25C100CD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DA519" w14:textId="05BB8C10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2020, Universidad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Xochicalco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Tijuana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(Mexico)</w:t>
            </w:r>
          </w:p>
          <w:p w14:paraId="48E4D65F" w14:textId="285535AC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10th Business Week</w:t>
            </w:r>
            <w:r w:rsidR="00DD30C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AE5FF87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21545E" w14:textId="6CA5BACA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2019, </w:t>
            </w:r>
            <w:r w:rsidRPr="003564C7">
              <w:rPr>
                <w:rFonts w:ascii="Times New Roman" w:hAnsi="Times New Roman" w:cs="Times New Roman"/>
                <w:color w:val="000000" w:themeColor="text1"/>
              </w:rPr>
              <w:t>UNCTAD, European Commission, and Ministry of Economy of Brazil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(Brazil)</w:t>
            </w:r>
          </w:p>
          <w:p w14:paraId="4D5758E8" w14:textId="3E48B98E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International Meeting on Services Value-Added in Exports</w:t>
            </w:r>
          </w:p>
          <w:p w14:paraId="265C622B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295A25" w14:textId="031435B8" w:rsidR="00DD30CA" w:rsidRP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2019, ICBC Foundation (Argentina)</w:t>
            </w:r>
          </w:p>
          <w:p w14:paraId="68C0078E" w14:textId="0E770FC5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MERCOSUR in Times of Change: Implications for the Negotiation with the European Union</w:t>
            </w:r>
          </w:p>
          <w:p w14:paraId="2FF0391A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545C53" w14:textId="788845CE" w:rsidR="00DD30CA" w:rsidRP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2019, LAIA (Uruguay)</w:t>
            </w:r>
          </w:p>
          <w:p w14:paraId="0784BAFE" w14:textId="77777777" w:rsidR="00DD30CA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 xml:space="preserve">Seminar on the Evaluation of the Latin American Integration Process. </w:t>
            </w:r>
          </w:p>
          <w:p w14:paraId="063DCA99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3631E0" w14:textId="06D98D47" w:rsidR="003564C7" w:rsidRP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2017, Tecnológico de Costa Rica (TEC) (Costa Rica)</w:t>
            </w:r>
          </w:p>
          <w:p w14:paraId="26F08405" w14:textId="4E8BA3F0" w:rsidR="00DD30CA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VI RedLAS Conference</w:t>
            </w:r>
          </w:p>
          <w:p w14:paraId="0FFE552D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4E262A" w14:textId="1ACF7CE6" w:rsidR="00DD30CA" w:rsidRP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2017, United Nations Conference on Trade and Development (UNCTAD) (Switzerland)</w:t>
            </w:r>
          </w:p>
          <w:p w14:paraId="21D31309" w14:textId="2E1EFB17" w:rsidR="003564C7" w:rsidRDefault="003564C7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Multi-year Expert Meeting on Trade, Services and Development</w:t>
            </w:r>
          </w:p>
          <w:p w14:paraId="28E554B3" w14:textId="77777777" w:rsidR="00DD30CA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2DD47E" w14:textId="493C0BAF" w:rsidR="00DD30CA" w:rsidRPr="003564C7" w:rsidRDefault="00DD30CA" w:rsidP="003564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2017, Asociación Nacional de Comercio Exterior (ANALDEX) (Colombia)</w:t>
            </w:r>
          </w:p>
          <w:p w14:paraId="30E2284E" w14:textId="77777777" w:rsidR="00FA18C0" w:rsidRDefault="003564C7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64C7">
              <w:rPr>
                <w:rFonts w:ascii="Times New Roman" w:hAnsi="Times New Roman" w:cs="Times New Roman"/>
                <w:color w:val="000000" w:themeColor="text1"/>
              </w:rPr>
              <w:t>VII / IX National Forum of Importers</w:t>
            </w:r>
          </w:p>
          <w:p w14:paraId="274C5A00" w14:textId="77777777" w:rsid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5E66EE" w14:textId="653EF2B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2017, Asociación Argentina de Publicidad (AAP) – Universidad de Palermo (UP)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(Argentina)</w:t>
            </w:r>
          </w:p>
          <w:p w14:paraId="059F77EE" w14:textId="0FEEE609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 xml:space="preserve">1st Latin American Advertising Congress </w:t>
            </w:r>
          </w:p>
          <w:p w14:paraId="51C8932B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40F339" w14:textId="791C357A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2016, UADE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(Argentina)</w:t>
            </w:r>
          </w:p>
          <w:p w14:paraId="00BFAB8D" w14:textId="78154CAC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Research Conference</w:t>
            </w:r>
          </w:p>
          <w:p w14:paraId="5424EB88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05DEE2" w14:textId="4B4329B6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 xml:space="preserve">2016, </w:t>
            </w:r>
            <w:r>
              <w:rPr>
                <w:rFonts w:ascii="Times New Roman" w:hAnsi="Times New Roman" w:cs="Times New Roman"/>
                <w:color w:val="000000" w:themeColor="text1"/>
              </w:rPr>
              <w:t>USAL (Argentina)</w:t>
            </w:r>
          </w:p>
          <w:p w14:paraId="37BA2B59" w14:textId="43CE060B" w:rsid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Research Conference in Economic and Business Sciences</w:t>
            </w:r>
          </w:p>
          <w:p w14:paraId="69B219F0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1DC427" w14:textId="44E7A2FD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2016, Universidad Presbiteriana Mackenzie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(Brazil)</w:t>
            </w:r>
          </w:p>
          <w:p w14:paraId="1CFB0FAB" w14:textId="01914D31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5th RedLAS Conference</w:t>
            </w:r>
          </w:p>
          <w:p w14:paraId="6694E491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2DC443" w14:textId="4516B4B0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 xml:space="preserve">2014, </w:t>
            </w:r>
            <w:r>
              <w:rPr>
                <w:rFonts w:ascii="Times New Roman" w:hAnsi="Times New Roman" w:cs="Times New Roman"/>
                <w:color w:val="000000" w:themeColor="text1"/>
              </w:rPr>
              <w:t>UBA (Argentina)</w:t>
            </w:r>
          </w:p>
          <w:p w14:paraId="60CF461C" w14:textId="24DE5F9D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 xml:space="preserve">International Conference on Economics and Management (ECON 2014) </w:t>
            </w:r>
          </w:p>
          <w:p w14:paraId="0AC17F1C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360DF8" w14:textId="77777777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2012, FLACSO Argentina</w:t>
            </w:r>
          </w:p>
          <w:p w14:paraId="00C2B0CC" w14:textId="315AB8D9" w:rsidR="00DD30CA" w:rsidRP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0CA">
              <w:rPr>
                <w:rFonts w:ascii="Times New Roman" w:hAnsi="Times New Roman" w:cs="Times New Roman"/>
                <w:color w:val="000000" w:themeColor="text1"/>
              </w:rPr>
              <w:t>3rd International Relations Conference</w:t>
            </w:r>
          </w:p>
          <w:p w14:paraId="4ACA8628" w14:textId="77777777" w:rsidR="00DD30CA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5C925D" w14:textId="494352E4" w:rsidR="00DD30CA" w:rsidRPr="00455A93" w:rsidRDefault="00DD30CA" w:rsidP="00DD3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6D38" w:rsidRPr="005A60C5" w14:paraId="0523829F" w14:textId="77777777" w:rsidTr="00912DA2">
        <w:trPr>
          <w:trHeight w:val="210"/>
        </w:trPr>
        <w:tc>
          <w:tcPr>
            <w:tcW w:w="10168" w:type="dxa"/>
            <w:tcBorders>
              <w:top w:val="single" w:sz="4" w:space="0" w:color="auto"/>
            </w:tcBorders>
          </w:tcPr>
          <w:p w14:paraId="707CF72E" w14:textId="00712E36" w:rsidR="002C6D38" w:rsidRPr="00016E59" w:rsidRDefault="002C6D38" w:rsidP="005000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I</w:t>
            </w:r>
            <w:r w:rsidRPr="00016E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NSTITUTIONAL ACTIVITIES</w:t>
            </w:r>
          </w:p>
        </w:tc>
      </w:tr>
      <w:tr w:rsidR="002C6D38" w:rsidRPr="005A60C5" w14:paraId="1FE7225A" w14:textId="77777777" w:rsidTr="00904106">
        <w:trPr>
          <w:trHeight w:val="156"/>
        </w:trPr>
        <w:tc>
          <w:tcPr>
            <w:tcW w:w="10168" w:type="dxa"/>
          </w:tcPr>
          <w:p w14:paraId="3E56B83F" w14:textId="77777777" w:rsidR="002C6D38" w:rsidRPr="00455A93" w:rsidRDefault="002C6D38" w:rsidP="005000E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C6D38" w:rsidRPr="00134E0D" w14:paraId="61797398" w14:textId="77777777" w:rsidTr="00904106">
        <w:trPr>
          <w:trHeight w:val="158"/>
        </w:trPr>
        <w:tc>
          <w:tcPr>
            <w:tcW w:w="10168" w:type="dxa"/>
            <w:tcBorders>
              <w:bottom w:val="single" w:sz="4" w:space="0" w:color="auto"/>
            </w:tcBorders>
          </w:tcPr>
          <w:p w14:paraId="3915AF01" w14:textId="02794718" w:rsidR="00035C2F" w:rsidRPr="00455A93" w:rsidRDefault="00AB24E9" w:rsidP="00B97E81">
            <w:pPr>
              <w:rPr>
                <w:rFonts w:ascii="Times New Roman" w:hAnsi="Times New Roman" w:cs="Times New Roman"/>
                <w:lang w:val="en-GB"/>
              </w:rPr>
            </w:pPr>
            <w:r w:rsidRPr="00455A93">
              <w:rPr>
                <w:rFonts w:ascii="Times New Roman" w:hAnsi="Times New Roman" w:cs="Times New Roman"/>
                <w:lang w:val="en-GB"/>
              </w:rPr>
              <w:t>2014-2023, USAL</w:t>
            </w:r>
          </w:p>
          <w:p w14:paraId="6FD6201E" w14:textId="6F026471" w:rsidR="00B97E81" w:rsidRPr="00455A93" w:rsidRDefault="00AB24E9" w:rsidP="00AB24E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55A93">
              <w:rPr>
                <w:rFonts w:ascii="Times New Roman" w:hAnsi="Times New Roman" w:cs="Times New Roman"/>
                <w:lang w:val="en-GB"/>
              </w:rPr>
              <w:t>Associate Researcher at the Institute for Research in Economic Sciences (IICE)</w:t>
            </w:r>
          </w:p>
          <w:p w14:paraId="51E536F0" w14:textId="77777777" w:rsidR="00AB24E9" w:rsidRPr="00455A93" w:rsidRDefault="00AB24E9" w:rsidP="00AB24E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bookmarkEnd w:id="1"/>
      <w:bookmarkEnd w:id="4"/>
    </w:tbl>
    <w:p w14:paraId="2089F634" w14:textId="77777777" w:rsidR="009C7349" w:rsidRPr="00455A93" w:rsidRDefault="009C7349" w:rsidP="00912DA2">
      <w:pPr>
        <w:rPr>
          <w:rFonts w:ascii="Times New Roman" w:hAnsi="Times New Roman" w:cs="Times New Roman"/>
          <w:lang w:val="es-AR"/>
        </w:rPr>
      </w:pPr>
    </w:p>
    <w:sectPr w:rsidR="009C7349" w:rsidRPr="00455A93" w:rsidSect="00101FF3"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C2A8" w14:textId="77777777" w:rsidR="0066336B" w:rsidRDefault="0066336B" w:rsidP="00101FF3">
      <w:r>
        <w:separator/>
      </w:r>
    </w:p>
  </w:endnote>
  <w:endnote w:type="continuationSeparator" w:id="0">
    <w:p w14:paraId="20F6AD2B" w14:textId="77777777" w:rsidR="0066336B" w:rsidRDefault="0066336B" w:rsidP="0010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0613623"/>
      <w:docPartObj>
        <w:docPartGallery w:val="Page Numbers (Bottom of Page)"/>
        <w:docPartUnique/>
      </w:docPartObj>
    </w:sdtPr>
    <w:sdtContent>
      <w:p w14:paraId="7AB959A4" w14:textId="26A81DC4" w:rsidR="00101FF3" w:rsidRDefault="00101FF3" w:rsidP="005A21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16054" w14:textId="77777777" w:rsidR="00101FF3" w:rsidRDefault="00101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81095271"/>
      <w:docPartObj>
        <w:docPartGallery w:val="Page Numbers (Bottom of Page)"/>
        <w:docPartUnique/>
      </w:docPartObj>
    </w:sdtPr>
    <w:sdtContent>
      <w:p w14:paraId="37079C56" w14:textId="451E64F3" w:rsidR="00101FF3" w:rsidRDefault="00101FF3" w:rsidP="005A219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 xml:space="preserve">- 1 </w:t>
        </w:r>
        <w:r>
          <w:rPr>
            <w:rStyle w:val="PageNumber"/>
            <w:noProof/>
          </w:rPr>
          <w:t>-</w:t>
        </w:r>
        <w:r>
          <w:rPr>
            <w:rStyle w:val="PageNumber"/>
          </w:rPr>
          <w:fldChar w:fldCharType="end"/>
        </w:r>
      </w:p>
    </w:sdtContent>
  </w:sdt>
  <w:p w14:paraId="1A89E44A" w14:textId="77777777" w:rsidR="00101FF3" w:rsidRDefault="0010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D30C2" w14:textId="77777777" w:rsidR="0066336B" w:rsidRDefault="0066336B" w:rsidP="00101FF3">
      <w:r>
        <w:separator/>
      </w:r>
    </w:p>
  </w:footnote>
  <w:footnote w:type="continuationSeparator" w:id="0">
    <w:p w14:paraId="2B53C18B" w14:textId="77777777" w:rsidR="0066336B" w:rsidRDefault="0066336B" w:rsidP="0010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751"/>
    <w:multiLevelType w:val="multilevel"/>
    <w:tmpl w:val="DC3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0756B"/>
    <w:multiLevelType w:val="hybridMultilevel"/>
    <w:tmpl w:val="D3CEF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098C"/>
    <w:multiLevelType w:val="hybridMultilevel"/>
    <w:tmpl w:val="FBB28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213BE"/>
    <w:multiLevelType w:val="hybridMultilevel"/>
    <w:tmpl w:val="DE924AEC"/>
    <w:lvl w:ilvl="0" w:tplc="A956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77206D" w:themeColor="accent5" w:themeShade="BF"/>
        <w:sz w:val="18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2BF8"/>
    <w:multiLevelType w:val="hybridMultilevel"/>
    <w:tmpl w:val="844C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388"/>
    <w:multiLevelType w:val="hybridMultilevel"/>
    <w:tmpl w:val="C48E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07AC"/>
    <w:multiLevelType w:val="hybridMultilevel"/>
    <w:tmpl w:val="159A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97710">
    <w:abstractNumId w:val="1"/>
  </w:num>
  <w:num w:numId="2" w16cid:durableId="1640333230">
    <w:abstractNumId w:val="6"/>
  </w:num>
  <w:num w:numId="3" w16cid:durableId="817957130">
    <w:abstractNumId w:val="5"/>
  </w:num>
  <w:num w:numId="4" w16cid:durableId="1222640925">
    <w:abstractNumId w:val="4"/>
  </w:num>
  <w:num w:numId="5" w16cid:durableId="729157892">
    <w:abstractNumId w:val="0"/>
  </w:num>
  <w:num w:numId="6" w16cid:durableId="1304964746">
    <w:abstractNumId w:val="2"/>
  </w:num>
  <w:num w:numId="7" w16cid:durableId="188725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09"/>
    <w:rsid w:val="00016E59"/>
    <w:rsid w:val="00030C4E"/>
    <w:rsid w:val="00035C2F"/>
    <w:rsid w:val="000E4461"/>
    <w:rsid w:val="00101D13"/>
    <w:rsid w:val="00101FF3"/>
    <w:rsid w:val="00106E41"/>
    <w:rsid w:val="001208A9"/>
    <w:rsid w:val="001255ED"/>
    <w:rsid w:val="00134E0D"/>
    <w:rsid w:val="001713E7"/>
    <w:rsid w:val="001951DC"/>
    <w:rsid w:val="001C0EF0"/>
    <w:rsid w:val="001D528B"/>
    <w:rsid w:val="001E3D0A"/>
    <w:rsid w:val="00211EA6"/>
    <w:rsid w:val="0027095A"/>
    <w:rsid w:val="002A5CFC"/>
    <w:rsid w:val="002C6D38"/>
    <w:rsid w:val="002E5BBA"/>
    <w:rsid w:val="00304481"/>
    <w:rsid w:val="003172C9"/>
    <w:rsid w:val="003564C7"/>
    <w:rsid w:val="003B68C4"/>
    <w:rsid w:val="003D455A"/>
    <w:rsid w:val="003D7565"/>
    <w:rsid w:val="004466F5"/>
    <w:rsid w:val="00455A93"/>
    <w:rsid w:val="00456BAD"/>
    <w:rsid w:val="004664A6"/>
    <w:rsid w:val="004826D5"/>
    <w:rsid w:val="004941B4"/>
    <w:rsid w:val="004A51F5"/>
    <w:rsid w:val="004C1941"/>
    <w:rsid w:val="004C7507"/>
    <w:rsid w:val="00500C49"/>
    <w:rsid w:val="005370FD"/>
    <w:rsid w:val="00566B23"/>
    <w:rsid w:val="005A60C5"/>
    <w:rsid w:val="005F4A3F"/>
    <w:rsid w:val="00601C00"/>
    <w:rsid w:val="00615DF8"/>
    <w:rsid w:val="006207EF"/>
    <w:rsid w:val="006259D2"/>
    <w:rsid w:val="0066336B"/>
    <w:rsid w:val="006B02F7"/>
    <w:rsid w:val="006C6577"/>
    <w:rsid w:val="006E2B76"/>
    <w:rsid w:val="007A1351"/>
    <w:rsid w:val="007B36B2"/>
    <w:rsid w:val="007C0309"/>
    <w:rsid w:val="007D3CEB"/>
    <w:rsid w:val="007D4C83"/>
    <w:rsid w:val="00807E82"/>
    <w:rsid w:val="008419C1"/>
    <w:rsid w:val="00875142"/>
    <w:rsid w:val="008958E6"/>
    <w:rsid w:val="008D567B"/>
    <w:rsid w:val="008F60CE"/>
    <w:rsid w:val="00903C17"/>
    <w:rsid w:val="00904106"/>
    <w:rsid w:val="00912DA2"/>
    <w:rsid w:val="009466BC"/>
    <w:rsid w:val="00967928"/>
    <w:rsid w:val="009901B7"/>
    <w:rsid w:val="009A37EC"/>
    <w:rsid w:val="009C7349"/>
    <w:rsid w:val="00A9742F"/>
    <w:rsid w:val="00AA7092"/>
    <w:rsid w:val="00AB24E9"/>
    <w:rsid w:val="00AF7047"/>
    <w:rsid w:val="00B67389"/>
    <w:rsid w:val="00B97E81"/>
    <w:rsid w:val="00BD6798"/>
    <w:rsid w:val="00C23101"/>
    <w:rsid w:val="00C3569F"/>
    <w:rsid w:val="00C44A72"/>
    <w:rsid w:val="00C743A9"/>
    <w:rsid w:val="00C80B73"/>
    <w:rsid w:val="00CA44D5"/>
    <w:rsid w:val="00CA4C4D"/>
    <w:rsid w:val="00CC595E"/>
    <w:rsid w:val="00CD1279"/>
    <w:rsid w:val="00CD46AA"/>
    <w:rsid w:val="00CE4191"/>
    <w:rsid w:val="00CF11A2"/>
    <w:rsid w:val="00D07A5E"/>
    <w:rsid w:val="00D753B2"/>
    <w:rsid w:val="00D77A16"/>
    <w:rsid w:val="00D94C03"/>
    <w:rsid w:val="00DA6CC7"/>
    <w:rsid w:val="00DB5D1E"/>
    <w:rsid w:val="00DB5F15"/>
    <w:rsid w:val="00DD0455"/>
    <w:rsid w:val="00DD30CA"/>
    <w:rsid w:val="00E02950"/>
    <w:rsid w:val="00E64236"/>
    <w:rsid w:val="00EB5804"/>
    <w:rsid w:val="00F2012A"/>
    <w:rsid w:val="00F8225A"/>
    <w:rsid w:val="00FA18C0"/>
    <w:rsid w:val="00FC3415"/>
    <w:rsid w:val="00FE744E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18A2"/>
  <w15:chartTrackingRefBased/>
  <w15:docId w15:val="{28003C7A-99DD-2646-93D0-B5840274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0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53B2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1FF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FF3"/>
  </w:style>
  <w:style w:type="character" w:styleId="PageNumber">
    <w:name w:val="page number"/>
    <w:basedOn w:val="DefaultParagraphFont"/>
    <w:uiPriority w:val="99"/>
    <w:semiHidden/>
    <w:unhideWhenUsed/>
    <w:rsid w:val="00101FF3"/>
  </w:style>
  <w:style w:type="character" w:styleId="Emphasis">
    <w:name w:val="Emphasis"/>
    <w:basedOn w:val="DefaultParagraphFont"/>
    <w:uiPriority w:val="20"/>
    <w:qFormat/>
    <w:rsid w:val="00875142"/>
    <w:rPr>
      <w:i/>
      <w:iCs/>
    </w:rPr>
  </w:style>
  <w:style w:type="paragraph" w:styleId="NormalWeb">
    <w:name w:val="Normal (Web)"/>
    <w:basedOn w:val="Normal"/>
    <w:uiPriority w:val="99"/>
    <w:unhideWhenUsed/>
    <w:rsid w:val="008751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7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07"/>
  </w:style>
  <w:style w:type="character" w:styleId="CommentReference">
    <w:name w:val="annotation reference"/>
    <w:basedOn w:val="DefaultParagraphFont"/>
    <w:uiPriority w:val="99"/>
    <w:semiHidden/>
    <w:unhideWhenUsed/>
    <w:rsid w:val="00912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D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C031-8574-4771-988D-0409F095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Orsingher</dc:creator>
  <cp:keywords/>
  <dc:description/>
  <cp:lastModifiedBy>Romina Gayá</cp:lastModifiedBy>
  <cp:revision>25</cp:revision>
  <dcterms:created xsi:type="dcterms:W3CDTF">2025-04-07T11:30:00Z</dcterms:created>
  <dcterms:modified xsi:type="dcterms:W3CDTF">2025-05-29T10:53:00Z</dcterms:modified>
</cp:coreProperties>
</file>