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5F5C" w14:textId="77777777" w:rsidR="00C15B79" w:rsidRPr="00DE16F7" w:rsidRDefault="00C15B79" w:rsidP="00C15B79">
      <w:pPr>
        <w:pStyle w:val="Titolo3"/>
        <w:rPr>
          <w:rFonts w:asciiTheme="minorHAnsi" w:hAnsiTheme="minorHAnsi" w:cstheme="minorHAnsi"/>
          <w:sz w:val="22"/>
          <w:szCs w:val="22"/>
        </w:rPr>
      </w:pPr>
      <w:bookmarkStart w:id="0" w:name="_Hlk485920408"/>
      <w:bookmarkEnd w:id="0"/>
      <w:r w:rsidRPr="00DE16F7">
        <w:rPr>
          <w:rFonts w:asciiTheme="minorHAnsi" w:hAnsiTheme="minorHAnsi" w:cstheme="minorHAnsi"/>
          <w:sz w:val="22"/>
          <w:szCs w:val="22"/>
        </w:rPr>
        <w:t>Curriculum di Patrizia Sandri</w:t>
      </w:r>
    </w:p>
    <w:p w14:paraId="2E46097D" w14:textId="77777777" w:rsidR="00415DC1" w:rsidRPr="00DE16F7" w:rsidRDefault="00415DC1" w:rsidP="00415DC1">
      <w:pPr>
        <w:keepNext/>
        <w:keepLines/>
        <w:tabs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it"/>
        </w:rPr>
      </w:pPr>
    </w:p>
    <w:p w14:paraId="4FE6DBAC" w14:textId="77777777" w:rsidR="00C029C8" w:rsidRPr="00DE16F7" w:rsidRDefault="00C029C8" w:rsidP="00C029C8">
      <w:pPr>
        <w:keepNext/>
        <w:keepLines/>
        <w:numPr>
          <w:ilvl w:val="0"/>
          <w:numId w:val="1"/>
        </w:numPr>
        <w:tabs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Diploma di Laurea in Pedagogia, presso la Facoltà di Magister</w:t>
      </w:r>
      <w:r w:rsidR="00B60EA2" w:rsidRPr="00DE16F7">
        <w:rPr>
          <w:rFonts w:asciiTheme="minorHAnsi" w:hAnsiTheme="minorHAnsi" w:cstheme="minorHAnsi"/>
          <w:lang w:val="it"/>
        </w:rPr>
        <w:t>o dell’Università di Bologna (5.7.</w:t>
      </w:r>
      <w:r w:rsidRPr="00DE16F7">
        <w:rPr>
          <w:rFonts w:asciiTheme="minorHAnsi" w:hAnsiTheme="minorHAnsi" w:cstheme="minorHAnsi"/>
          <w:lang w:val="it"/>
        </w:rPr>
        <w:t>1985).</w:t>
      </w:r>
    </w:p>
    <w:p w14:paraId="66863876" w14:textId="77777777" w:rsidR="00C029C8" w:rsidRPr="00DE16F7" w:rsidRDefault="00C029C8" w:rsidP="00C029C8">
      <w:pPr>
        <w:keepNext/>
        <w:keepLines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Abilitazione per l’insegnamento di Italiano, Storia ed Educazione Civica, Geografia nella scuola media (Concorso indetto nell’ambito della Provincia di Bologna con decreto del 12.2.1985 n. 1355).</w:t>
      </w:r>
    </w:p>
    <w:p w14:paraId="4631050C" w14:textId="77777777" w:rsidR="00C029C8" w:rsidRPr="00DE16F7" w:rsidRDefault="00C029C8" w:rsidP="00C029C8">
      <w:pPr>
        <w:keepNext/>
        <w:keepLines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Abilitazione per l’insegnamento di “Filosofia e Scienze dell’Educazione” nella scuola media superiore (Concorsi ordinari per esami e titoli a cattedre Istituti secondari di 2° grado – D.M. 23.3.1990).</w:t>
      </w:r>
    </w:p>
    <w:p w14:paraId="619B72B3" w14:textId="77777777" w:rsidR="00C029C8" w:rsidRPr="00DE16F7" w:rsidRDefault="00C029C8" w:rsidP="00C029C8">
      <w:pPr>
        <w:keepNext/>
        <w:keepLines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Diploma di specializzazione polivalente biennale, in data 29.9.1988, presso l’Istituto dei Ciechi “F. Cavazza” di Bologna.</w:t>
      </w:r>
    </w:p>
    <w:p w14:paraId="238C38F6" w14:textId="77777777" w:rsidR="00C029C8" w:rsidRPr="00DE16F7" w:rsidRDefault="00C029C8" w:rsidP="00C029C8">
      <w:pPr>
        <w:keepNext/>
        <w:keepLines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Dottore di Ricerca in Pedagogia Sperimentale, conseguito in data 21 giugno 2000 presso l’Università “La Sapienza” di Roma.</w:t>
      </w:r>
    </w:p>
    <w:p w14:paraId="5571F97A" w14:textId="0B67FE49" w:rsidR="00C029C8" w:rsidRPr="00DE16F7" w:rsidRDefault="00C029C8" w:rsidP="00C029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Dal 1 marzo 2001 al 29 dicembre 2011 è stata ricercatrice </w:t>
      </w:r>
      <w:proofErr w:type="spellStart"/>
      <w:proofErr w:type="gramStart"/>
      <w:r w:rsidRPr="00DE16F7">
        <w:rPr>
          <w:rFonts w:asciiTheme="minorHAnsi" w:hAnsiTheme="minorHAnsi" w:cstheme="minorHAnsi"/>
          <w:lang w:val="it"/>
        </w:rPr>
        <w:t>in“</w:t>
      </w:r>
      <w:proofErr w:type="gramEnd"/>
      <w:r w:rsidRPr="00DE16F7">
        <w:rPr>
          <w:rFonts w:asciiTheme="minorHAnsi" w:hAnsiTheme="minorHAnsi" w:cstheme="minorHAnsi"/>
          <w:lang w:val="it"/>
        </w:rPr>
        <w:t>Didattica</w:t>
      </w:r>
      <w:proofErr w:type="spellEnd"/>
      <w:r w:rsidRPr="00DE16F7">
        <w:rPr>
          <w:rFonts w:asciiTheme="minorHAnsi" w:hAnsiTheme="minorHAnsi" w:cstheme="minorHAnsi"/>
          <w:lang w:val="it"/>
        </w:rPr>
        <w:t xml:space="preserve"> e Pedagogia Speciale” presso la Facoltà di Scienze della Formazione dell'Università degli Studi di Urbino “Carlo Bo", dove è stata incaricata dell'insegnamento:</w:t>
      </w:r>
    </w:p>
    <w:p w14:paraId="107C9B6F" w14:textId="77777777" w:rsidR="00C029C8" w:rsidRPr="00DE16F7" w:rsidRDefault="00C029C8" w:rsidP="00C029C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dall'</w:t>
      </w:r>
      <w:proofErr w:type="spellStart"/>
      <w:r w:rsidRPr="00DE16F7">
        <w:rPr>
          <w:rFonts w:asciiTheme="minorHAnsi" w:hAnsiTheme="minorHAnsi" w:cstheme="minorHAnsi"/>
          <w:lang w:val="it"/>
        </w:rPr>
        <w:t>a.a</w:t>
      </w:r>
      <w:proofErr w:type="spellEnd"/>
      <w:r w:rsidRPr="00DE16F7">
        <w:rPr>
          <w:rFonts w:asciiTheme="minorHAnsi" w:hAnsiTheme="minorHAnsi" w:cstheme="minorHAnsi"/>
          <w:lang w:val="it"/>
        </w:rPr>
        <w:t xml:space="preserve">. 2001/2002 all'anno 2007/ 2008 di </w:t>
      </w:r>
      <w:r w:rsidRPr="00DE16F7">
        <w:rPr>
          <w:rFonts w:asciiTheme="minorHAnsi" w:hAnsiTheme="minorHAnsi" w:cstheme="minorHAnsi"/>
          <w:i/>
          <w:iCs/>
          <w:lang w:val="it"/>
        </w:rPr>
        <w:t>Pedagogia della marginalità e della devianza minorile;</w:t>
      </w:r>
    </w:p>
    <w:p w14:paraId="1763AA33" w14:textId="77777777" w:rsidR="00C029C8" w:rsidRPr="00DE16F7" w:rsidRDefault="00C029C8" w:rsidP="00C029C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dall'</w:t>
      </w:r>
      <w:proofErr w:type="spellStart"/>
      <w:r w:rsidRPr="00DE16F7">
        <w:rPr>
          <w:rFonts w:asciiTheme="minorHAnsi" w:hAnsiTheme="minorHAnsi" w:cstheme="minorHAnsi"/>
          <w:lang w:val="it"/>
        </w:rPr>
        <w:t>a.a</w:t>
      </w:r>
      <w:proofErr w:type="spellEnd"/>
      <w:r w:rsidRPr="00DE16F7">
        <w:rPr>
          <w:rFonts w:asciiTheme="minorHAnsi" w:hAnsiTheme="minorHAnsi" w:cstheme="minorHAnsi"/>
          <w:lang w:val="it"/>
        </w:rPr>
        <w:t xml:space="preserve">. 2002/2003 all'anno 2004/2005 di </w:t>
      </w:r>
      <w:r w:rsidRPr="00DE16F7">
        <w:rPr>
          <w:rFonts w:asciiTheme="minorHAnsi" w:hAnsiTheme="minorHAnsi" w:cstheme="minorHAnsi"/>
          <w:i/>
          <w:iCs/>
          <w:lang w:val="it"/>
        </w:rPr>
        <w:t>Pedagogia interculturale</w:t>
      </w:r>
      <w:r w:rsidRPr="00DE16F7">
        <w:rPr>
          <w:rFonts w:asciiTheme="minorHAnsi" w:hAnsiTheme="minorHAnsi" w:cstheme="minorHAnsi"/>
          <w:lang w:val="it"/>
        </w:rPr>
        <w:t>;</w:t>
      </w:r>
    </w:p>
    <w:p w14:paraId="658514D5" w14:textId="77777777" w:rsidR="00C029C8" w:rsidRPr="00DE16F7" w:rsidRDefault="00C029C8" w:rsidP="00C029C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dall'a. a. 2005/2006 all'anno 2011/2012 di </w:t>
      </w:r>
      <w:r w:rsidRPr="00DE16F7">
        <w:rPr>
          <w:rFonts w:asciiTheme="minorHAnsi" w:hAnsiTheme="minorHAnsi" w:cstheme="minorHAnsi"/>
          <w:i/>
          <w:iCs/>
          <w:lang w:val="it"/>
        </w:rPr>
        <w:t>Didattica speciale</w:t>
      </w:r>
      <w:r w:rsidRPr="00DE16F7">
        <w:rPr>
          <w:rFonts w:asciiTheme="minorHAnsi" w:hAnsiTheme="minorHAnsi" w:cstheme="minorHAnsi"/>
          <w:lang w:val="it"/>
        </w:rPr>
        <w:t>.</w:t>
      </w:r>
    </w:p>
    <w:p w14:paraId="3D7D12F6" w14:textId="77777777" w:rsidR="00C029C8" w:rsidRPr="00DE16F7" w:rsidRDefault="00C029C8" w:rsidP="00C029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A partire dall'a. a. 2001/2002 fino all'anno 2010/2011 ha tenuto inoltre corsi di Pedagogia e Didattica speciale presso la SSIS sostegno dell'Università di Bologna e negli anni 2004/2005 e 2005/2006 anche presso la SSIS sostegno dell'Università di Ferrara.</w:t>
      </w:r>
    </w:p>
    <w:p w14:paraId="024D2A35" w14:textId="77777777" w:rsidR="00C029C8" w:rsidRPr="00DE16F7" w:rsidRDefault="00C15B79" w:rsidP="00C15B7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Presso</w:t>
      </w:r>
      <w:r w:rsidR="00C029C8" w:rsidRPr="00DE16F7">
        <w:rPr>
          <w:rFonts w:asciiTheme="minorHAnsi" w:hAnsiTheme="minorHAnsi" w:cstheme="minorHAnsi"/>
          <w:lang w:val="it"/>
        </w:rPr>
        <w:t xml:space="preserve"> l</w:t>
      </w:r>
      <w:r w:rsidRPr="00DE16F7">
        <w:rPr>
          <w:rFonts w:asciiTheme="minorHAnsi" w:hAnsiTheme="minorHAnsi" w:cstheme="minorHAnsi"/>
          <w:lang w:val="it"/>
        </w:rPr>
        <w:t xml:space="preserve">’Università degli Studi Urbino </w:t>
      </w:r>
      <w:r w:rsidR="007222D0" w:rsidRPr="00DE16F7">
        <w:rPr>
          <w:rFonts w:asciiTheme="minorHAnsi" w:hAnsiTheme="minorHAnsi" w:cstheme="minorHAnsi"/>
          <w:lang w:val="it"/>
        </w:rPr>
        <w:t>ha svolto numerosi incarichi istituzionali, tra i quali</w:t>
      </w:r>
      <w:r w:rsidR="00C029C8" w:rsidRPr="00DE16F7">
        <w:rPr>
          <w:rFonts w:asciiTheme="minorHAnsi" w:hAnsiTheme="minorHAnsi" w:cstheme="minorHAnsi"/>
          <w:lang w:val="it"/>
        </w:rPr>
        <w:t xml:space="preserve">: </w:t>
      </w:r>
    </w:p>
    <w:p w14:paraId="6558E7A0" w14:textId="77777777" w:rsidR="00C029C8" w:rsidRPr="00DE16F7" w:rsidRDefault="00C029C8" w:rsidP="00C15B79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Componente della Commissione costituita nell’Ateneo di Urbino per “L’analisi delle problematiche degli studenti diversamente abili e con bisogni educativi speciali” (deliberazione n. 141 del 19 ottobre 2010 del Senato Accademico). </w:t>
      </w:r>
    </w:p>
    <w:p w14:paraId="1EBAE40F" w14:textId="77777777" w:rsidR="00C029C8" w:rsidRPr="00DE16F7" w:rsidRDefault="00C029C8" w:rsidP="00C15B79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Referente diretto - nell’ambito della suddetta Commissione - per l’area della Didattica e Pedagogia Speciale – in sostituzione del Delegato del Rettore</w:t>
      </w:r>
      <w:r w:rsidR="00B414BB" w:rsidRPr="00DE16F7">
        <w:rPr>
          <w:rFonts w:asciiTheme="minorHAnsi" w:hAnsiTheme="minorHAnsi" w:cstheme="minorHAnsi"/>
          <w:lang w:val="it"/>
        </w:rPr>
        <w:t xml:space="preserve"> alla Disabilità</w:t>
      </w:r>
      <w:r w:rsidRPr="00DE16F7">
        <w:rPr>
          <w:rFonts w:asciiTheme="minorHAnsi" w:hAnsiTheme="minorHAnsi" w:cstheme="minorHAnsi"/>
          <w:lang w:val="it"/>
        </w:rPr>
        <w:t xml:space="preserve"> (impossibilitato ad operare per diversi mesi per motivi di salute), per l’</w:t>
      </w:r>
      <w:proofErr w:type="spellStart"/>
      <w:r w:rsidRPr="00DE16F7">
        <w:rPr>
          <w:rFonts w:asciiTheme="minorHAnsi" w:hAnsiTheme="minorHAnsi" w:cstheme="minorHAnsi"/>
          <w:lang w:val="it"/>
        </w:rPr>
        <w:t>a.a</w:t>
      </w:r>
      <w:proofErr w:type="spellEnd"/>
      <w:r w:rsidRPr="00DE16F7">
        <w:rPr>
          <w:rFonts w:asciiTheme="minorHAnsi" w:hAnsiTheme="minorHAnsi" w:cstheme="minorHAnsi"/>
          <w:lang w:val="it"/>
        </w:rPr>
        <w:t>. 2009-2010. Nell’ambito della suddetta Commissione è stato redatto il primo Regolamento di Ateneo finalizzato a regolamentare gli interventi nei confronti degli studenti di</w:t>
      </w:r>
      <w:r w:rsidR="009F00F6" w:rsidRPr="00DE16F7">
        <w:rPr>
          <w:rFonts w:asciiTheme="minorHAnsi" w:hAnsiTheme="minorHAnsi" w:cstheme="minorHAnsi"/>
          <w:lang w:val="it"/>
        </w:rPr>
        <w:t>s</w:t>
      </w:r>
      <w:r w:rsidRPr="00DE16F7">
        <w:rPr>
          <w:rFonts w:asciiTheme="minorHAnsi" w:hAnsiTheme="minorHAnsi" w:cstheme="minorHAnsi"/>
          <w:lang w:val="it"/>
        </w:rPr>
        <w:t xml:space="preserve">abili e con “bisogni educativi speciali”. </w:t>
      </w:r>
    </w:p>
    <w:p w14:paraId="02CBD265" w14:textId="77777777" w:rsidR="00C029C8" w:rsidRPr="00DE16F7" w:rsidRDefault="00C029C8" w:rsidP="00C15B79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In continuità con l’incarico conferito alla Commissione, ha inoltre Presieduto la Commissione </w:t>
      </w:r>
      <w:proofErr w:type="spellStart"/>
      <w:r w:rsidRPr="00DE16F7">
        <w:rPr>
          <w:rFonts w:asciiTheme="minorHAnsi" w:hAnsiTheme="minorHAnsi" w:cstheme="minorHAnsi"/>
          <w:lang w:val="it"/>
        </w:rPr>
        <w:t>Ateneo-E.R.S.U</w:t>
      </w:r>
      <w:proofErr w:type="spellEnd"/>
      <w:r w:rsidRPr="00DE16F7">
        <w:rPr>
          <w:rFonts w:asciiTheme="minorHAnsi" w:hAnsiTheme="minorHAnsi" w:cstheme="minorHAnsi"/>
          <w:lang w:val="it"/>
        </w:rPr>
        <w:t>. che – a seguito dell’emanazione dello specifico bando di concorso, ha operato la selezione degli studenti tutor accompagnatori degli studenti disabili, identificandone i criteri ed effettuando colloqui volti ad appurare le specifiche attitudini e competenze individuali, stilando un’apposita graduatoria (</w:t>
      </w:r>
      <w:proofErr w:type="spellStart"/>
      <w:r w:rsidRPr="00DE16F7">
        <w:rPr>
          <w:rFonts w:asciiTheme="minorHAnsi" w:hAnsiTheme="minorHAnsi" w:cstheme="minorHAnsi"/>
          <w:lang w:val="it"/>
        </w:rPr>
        <w:t>a.a</w:t>
      </w:r>
      <w:proofErr w:type="spellEnd"/>
      <w:r w:rsidRPr="00DE16F7">
        <w:rPr>
          <w:rFonts w:asciiTheme="minorHAnsi" w:hAnsiTheme="minorHAnsi" w:cstheme="minorHAnsi"/>
          <w:lang w:val="it"/>
        </w:rPr>
        <w:t xml:space="preserve">. 2010-2011). </w:t>
      </w:r>
    </w:p>
    <w:p w14:paraId="60530FFB" w14:textId="77777777" w:rsidR="00C029C8" w:rsidRPr="00DE16F7" w:rsidRDefault="00C029C8" w:rsidP="00C15B79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Ha operato in qualità di referente scientifico nei confronti dello “sportello diversamente abili” di Ateneo, interfacciandosi con il personale T/A preposto (sempre in sostituzione del Delegato del Rettore). </w:t>
      </w:r>
      <w:proofErr w:type="gramStart"/>
      <w:r w:rsidRPr="00DE16F7">
        <w:rPr>
          <w:rFonts w:asciiTheme="minorHAnsi" w:hAnsiTheme="minorHAnsi" w:cstheme="minorHAnsi"/>
          <w:lang w:val="it"/>
        </w:rPr>
        <w:t>E’</w:t>
      </w:r>
      <w:proofErr w:type="gramEnd"/>
      <w:r w:rsidRPr="00DE16F7">
        <w:rPr>
          <w:rFonts w:asciiTheme="minorHAnsi" w:hAnsiTheme="minorHAnsi" w:cstheme="minorHAnsi"/>
          <w:lang w:val="it"/>
        </w:rPr>
        <w:t xml:space="preserve"> sulla base dei criteri identificati in quella sede che è stato elaborato il bando che regolamenta la partecipazione per l’anno successivo. </w:t>
      </w:r>
    </w:p>
    <w:p w14:paraId="6D98FF3A" w14:textId="77777777" w:rsidR="00C029C8" w:rsidRPr="00DE16F7" w:rsidRDefault="00C029C8" w:rsidP="00C15B79">
      <w:pPr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lastRenderedPageBreak/>
        <w:t xml:space="preserve">Ha inoltre elaborato uno specifico progetto – sottoposto all’attenzione del Ministero nell’ambito degli Interventi Legge 17/1999 -  finalizzato ad attuare interventi per l’inclusione degli allievi sordi, dal titolo: “La partecipazione dello studente sordo all’Università”. </w:t>
      </w:r>
    </w:p>
    <w:p w14:paraId="21844C42" w14:textId="2C619475" w:rsidR="00507B74" w:rsidRPr="00DE16F7" w:rsidRDefault="00507B74" w:rsidP="00A75A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dall'anno accademico 2009/2010 all'anno accademico 2011/2012 è stato membro del Dottorato di Ricerca in Pedagogia della Cognizione – XXV ciclo (coordinatore Massimo Baldacci) e relatrice </w:t>
      </w:r>
      <w:r w:rsidR="00F41899" w:rsidRPr="00DE16F7">
        <w:rPr>
          <w:rFonts w:asciiTheme="minorHAnsi" w:hAnsiTheme="minorHAnsi" w:cstheme="minorHAnsi"/>
          <w:lang w:val="it"/>
        </w:rPr>
        <w:t>d</w:t>
      </w:r>
      <w:r w:rsidR="00F41899">
        <w:rPr>
          <w:rFonts w:asciiTheme="minorHAnsi" w:hAnsiTheme="minorHAnsi" w:cstheme="minorHAnsi"/>
          <w:lang w:val="it"/>
        </w:rPr>
        <w:t>i</w:t>
      </w:r>
      <w:r w:rsidR="00F41899" w:rsidRPr="00DE16F7">
        <w:rPr>
          <w:rFonts w:asciiTheme="minorHAnsi" w:hAnsiTheme="minorHAnsi" w:cstheme="minorHAnsi"/>
          <w:lang w:val="it"/>
        </w:rPr>
        <w:t xml:space="preserve"> </w:t>
      </w:r>
      <w:r w:rsidRPr="00DE16F7">
        <w:rPr>
          <w:rFonts w:asciiTheme="minorHAnsi" w:hAnsiTheme="minorHAnsi" w:cstheme="minorHAnsi"/>
          <w:lang w:val="it"/>
        </w:rPr>
        <w:t>tesi.</w:t>
      </w:r>
    </w:p>
    <w:p w14:paraId="6B6E40F0" w14:textId="177D632B" w:rsidR="00C029C8" w:rsidRPr="00DE16F7" w:rsidRDefault="00C029C8" w:rsidP="00A75AE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Dal 29 dicembre 2011 è professore universitario di ruolo di seconda fascia per il settore scientifico-disciplinare M/PED-03 -Didattica e Pedagogia speciale presso l'Università degli Studi di Bologna</w:t>
      </w:r>
      <w:r w:rsidR="00475BFD">
        <w:rPr>
          <w:rFonts w:asciiTheme="minorHAnsi" w:hAnsiTheme="minorHAnsi" w:cstheme="minorHAnsi"/>
          <w:lang w:val="it"/>
        </w:rPr>
        <w:t>, dove insegna Pedagogia Speciale per l’inclusione nel corso di Scienze della Formazione Primaria, Pedagogia speciale, della marginalità e della devianza nel corso di Educatore Sociale e Culturale, Modelli didattici e di ricerca nel corso di Psicologia Scolastica.</w:t>
      </w:r>
    </w:p>
    <w:p w14:paraId="7FBE2388" w14:textId="77777777" w:rsidR="00916733" w:rsidRPr="00DE16F7" w:rsidRDefault="007222D0" w:rsidP="009167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Tra </w:t>
      </w:r>
      <w:r w:rsidR="00452F59" w:rsidRPr="00DE16F7">
        <w:rPr>
          <w:rFonts w:asciiTheme="minorHAnsi" w:hAnsiTheme="minorHAnsi" w:cstheme="minorHAnsi"/>
          <w:lang w:val="it"/>
        </w:rPr>
        <w:t>gli</w:t>
      </w:r>
      <w:r w:rsidRPr="00DE16F7">
        <w:rPr>
          <w:rFonts w:asciiTheme="minorHAnsi" w:hAnsiTheme="minorHAnsi" w:cstheme="minorHAnsi"/>
          <w:lang w:val="it"/>
        </w:rPr>
        <w:t xml:space="preserve"> i</w:t>
      </w:r>
      <w:r w:rsidR="00C029C8" w:rsidRPr="00DE16F7">
        <w:rPr>
          <w:rFonts w:asciiTheme="minorHAnsi" w:hAnsiTheme="minorHAnsi" w:cstheme="minorHAnsi"/>
          <w:lang w:val="it"/>
        </w:rPr>
        <w:t xml:space="preserve">ncarichi istituzionali </w:t>
      </w:r>
      <w:r w:rsidR="00452F59" w:rsidRPr="00DE16F7">
        <w:rPr>
          <w:rFonts w:asciiTheme="minorHAnsi" w:hAnsiTheme="minorHAnsi" w:cstheme="minorHAnsi"/>
          <w:lang w:val="it"/>
        </w:rPr>
        <w:t xml:space="preserve">svolti </w:t>
      </w:r>
      <w:r w:rsidR="00C029C8" w:rsidRPr="00DE16F7">
        <w:rPr>
          <w:rFonts w:asciiTheme="minorHAnsi" w:hAnsiTheme="minorHAnsi" w:cstheme="minorHAnsi"/>
          <w:lang w:val="it"/>
        </w:rPr>
        <w:t>presso l’Uni</w:t>
      </w:r>
      <w:r w:rsidR="00916733" w:rsidRPr="00DE16F7">
        <w:rPr>
          <w:rFonts w:asciiTheme="minorHAnsi" w:hAnsiTheme="minorHAnsi" w:cstheme="minorHAnsi"/>
          <w:lang w:val="it"/>
        </w:rPr>
        <w:t>versità degli studi di Bologna:</w:t>
      </w:r>
    </w:p>
    <w:p w14:paraId="745D2970" w14:textId="3598ECC2" w:rsidR="00587CB0" w:rsidRPr="00233446" w:rsidRDefault="00587CB0" w:rsidP="000822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33446">
        <w:rPr>
          <w:rFonts w:asciiTheme="minorHAnsi" w:hAnsiTheme="minorHAnsi" w:cstheme="minorHAnsi"/>
          <w:shd w:val="clear" w:color="auto" w:fill="FFFFFF"/>
        </w:rPr>
        <w:t>Coordinatrice</w:t>
      </w:r>
      <w:r w:rsidR="0088318D">
        <w:rPr>
          <w:rFonts w:asciiTheme="minorHAnsi" w:hAnsiTheme="minorHAnsi" w:cstheme="minorHAnsi"/>
          <w:shd w:val="clear" w:color="auto" w:fill="FFFFFF"/>
        </w:rPr>
        <w:t xml:space="preserve"> scientifica del</w:t>
      </w:r>
      <w:r w:rsidRPr="00233446">
        <w:rPr>
          <w:rFonts w:asciiTheme="minorHAnsi" w:hAnsiTheme="minorHAnsi" w:cstheme="minorHAnsi"/>
          <w:shd w:val="clear" w:color="auto" w:fill="FFFFFF"/>
        </w:rPr>
        <w:t xml:space="preserve"> </w:t>
      </w:r>
      <w:r w:rsidR="00233446" w:rsidRPr="00233446">
        <w:rPr>
          <w:rFonts w:asciiTheme="minorHAnsi" w:hAnsiTheme="minorHAnsi" w:cstheme="minorHAnsi"/>
          <w:shd w:val="clear" w:color="auto" w:fill="FFFFFF"/>
        </w:rPr>
        <w:t xml:space="preserve">progetto </w:t>
      </w:r>
      <w:r w:rsidR="00EA171E" w:rsidRPr="00233446">
        <w:rPr>
          <w:rFonts w:asciiTheme="minorHAnsi" w:hAnsiTheme="minorHAnsi" w:cstheme="minorHAnsi"/>
          <w:shd w:val="clear" w:color="auto" w:fill="FFFFFF"/>
        </w:rPr>
        <w:t xml:space="preserve">Erasmus Plus </w:t>
      </w:r>
      <w:r w:rsidR="00006AB6">
        <w:rPr>
          <w:rFonts w:asciiTheme="minorHAnsi" w:hAnsiTheme="minorHAnsi" w:cstheme="minorHAnsi"/>
          <w:shd w:val="clear" w:color="auto" w:fill="FFFFFF"/>
        </w:rPr>
        <w:t>“</w:t>
      </w:r>
      <w:proofErr w:type="spellStart"/>
      <w:r w:rsidR="0088318D">
        <w:rPr>
          <w:rFonts w:asciiTheme="minorHAnsi" w:hAnsiTheme="minorHAnsi" w:cstheme="minorHAnsi"/>
          <w:shd w:val="clear" w:color="auto" w:fill="FFFFFF"/>
        </w:rPr>
        <w:t>Hey</w:t>
      </w:r>
      <w:proofErr w:type="spellEnd"/>
      <w:r w:rsidR="0088318D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8318D">
        <w:rPr>
          <w:rFonts w:asciiTheme="minorHAnsi" w:hAnsiTheme="minorHAnsi" w:cstheme="minorHAnsi"/>
          <w:shd w:val="clear" w:color="auto" w:fill="FFFFFF"/>
        </w:rPr>
        <w:t>teachers</w:t>
      </w:r>
      <w:proofErr w:type="spellEnd"/>
      <w:r w:rsidR="0088318D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8318D">
        <w:rPr>
          <w:rFonts w:asciiTheme="minorHAnsi" w:hAnsiTheme="minorHAnsi" w:cstheme="minorHAnsi"/>
          <w:shd w:val="clear" w:color="auto" w:fill="FFFFFF"/>
        </w:rPr>
        <w:t>d</w:t>
      </w:r>
      <w:r w:rsidR="000F6B25">
        <w:rPr>
          <w:rFonts w:asciiTheme="minorHAnsi" w:hAnsiTheme="minorHAnsi" w:cstheme="minorHAnsi"/>
          <w:shd w:val="clear" w:color="auto" w:fill="FFFFFF"/>
        </w:rPr>
        <w:t>on’</w:t>
      </w:r>
      <w:r w:rsidR="0088318D">
        <w:rPr>
          <w:rFonts w:asciiTheme="minorHAnsi" w:hAnsiTheme="minorHAnsi" w:cstheme="minorHAnsi"/>
          <w:shd w:val="clear" w:color="auto" w:fill="FFFFFF"/>
        </w:rPr>
        <w:t>t</w:t>
      </w:r>
      <w:proofErr w:type="spellEnd"/>
      <w:r w:rsidR="0088318D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88318D">
        <w:rPr>
          <w:rFonts w:asciiTheme="minorHAnsi" w:hAnsiTheme="minorHAnsi" w:cstheme="minorHAnsi"/>
          <w:shd w:val="clear" w:color="auto" w:fill="FFFFFF"/>
        </w:rPr>
        <w:t>leave</w:t>
      </w:r>
      <w:proofErr w:type="spellEnd"/>
      <w:r w:rsidR="0088318D">
        <w:rPr>
          <w:rFonts w:asciiTheme="minorHAnsi" w:hAnsiTheme="minorHAnsi" w:cstheme="minorHAnsi"/>
          <w:shd w:val="clear" w:color="auto" w:fill="FFFFFF"/>
        </w:rPr>
        <w:t xml:space="preserve"> </w:t>
      </w:r>
      <w:r w:rsidR="000B4C5C">
        <w:rPr>
          <w:rFonts w:asciiTheme="minorHAnsi" w:hAnsiTheme="minorHAnsi" w:cstheme="minorHAnsi"/>
          <w:shd w:val="clear" w:color="auto" w:fill="FFFFFF"/>
        </w:rPr>
        <w:t xml:space="preserve">the </w:t>
      </w:r>
      <w:proofErr w:type="spellStart"/>
      <w:r w:rsidR="0088318D">
        <w:rPr>
          <w:rFonts w:asciiTheme="minorHAnsi" w:hAnsiTheme="minorHAnsi" w:cstheme="minorHAnsi"/>
          <w:shd w:val="clear" w:color="auto" w:fill="FFFFFF"/>
        </w:rPr>
        <w:t>kid</w:t>
      </w:r>
      <w:proofErr w:type="spellEnd"/>
      <w:r w:rsidR="0088318D">
        <w:rPr>
          <w:rFonts w:asciiTheme="minorHAnsi" w:hAnsiTheme="minorHAnsi" w:cstheme="minorHAnsi"/>
          <w:shd w:val="clear" w:color="auto" w:fill="FFFFFF"/>
        </w:rPr>
        <w:t xml:space="preserve"> alone</w:t>
      </w:r>
      <w:r w:rsidR="00006AB6">
        <w:rPr>
          <w:rFonts w:asciiTheme="minorHAnsi" w:hAnsiTheme="minorHAnsi" w:cstheme="minorHAnsi"/>
          <w:shd w:val="clear" w:color="auto" w:fill="FFFFFF"/>
        </w:rPr>
        <w:t>”</w:t>
      </w:r>
      <w:r w:rsidR="00233446" w:rsidRPr="00233446">
        <w:rPr>
          <w:rFonts w:asciiTheme="minorHAnsi" w:hAnsiTheme="minorHAnsi" w:cstheme="minorHAnsi"/>
          <w:shd w:val="clear" w:color="auto" w:fill="FFFFFF"/>
        </w:rPr>
        <w:t xml:space="preserve"> con la partecipazione </w:t>
      </w:r>
      <w:r w:rsidR="00693C21" w:rsidRPr="00233446">
        <w:rPr>
          <w:rFonts w:asciiTheme="minorHAnsi" w:hAnsiTheme="minorHAnsi" w:cstheme="minorHAnsi"/>
          <w:shd w:val="clear" w:color="auto" w:fill="FFFFFF"/>
        </w:rPr>
        <w:t>dell</w:t>
      </w:r>
      <w:r w:rsidR="00693C21">
        <w:rPr>
          <w:rFonts w:asciiTheme="minorHAnsi" w:hAnsiTheme="minorHAnsi" w:cstheme="minorHAnsi"/>
          <w:shd w:val="clear" w:color="auto" w:fill="FFFFFF"/>
        </w:rPr>
        <w:t>e U</w:t>
      </w:r>
      <w:r w:rsidR="00233446" w:rsidRPr="00233446">
        <w:rPr>
          <w:rFonts w:asciiTheme="minorHAnsi" w:hAnsiTheme="minorHAnsi" w:cstheme="minorHAnsi"/>
          <w:shd w:val="clear" w:color="auto" w:fill="FFFFFF"/>
        </w:rPr>
        <w:t xml:space="preserve">niversità </w:t>
      </w:r>
      <w:r w:rsidR="00233446" w:rsidRPr="00233446">
        <w:t>di Lodz (Polonia</w:t>
      </w:r>
      <w:r w:rsidR="00693C21" w:rsidRPr="00233446">
        <w:t>)</w:t>
      </w:r>
      <w:r w:rsidR="00693C21">
        <w:t xml:space="preserve"> e </w:t>
      </w:r>
      <w:r w:rsidR="00233446" w:rsidRPr="00233446">
        <w:t xml:space="preserve">di Vilnius </w:t>
      </w:r>
      <w:proofErr w:type="spellStart"/>
      <w:r w:rsidR="00233446" w:rsidRPr="00233446">
        <w:t>kolegija</w:t>
      </w:r>
      <w:proofErr w:type="spellEnd"/>
      <w:r w:rsidR="00233446" w:rsidRPr="00233446">
        <w:t xml:space="preserve"> (</w:t>
      </w:r>
      <w:r w:rsidR="00233446" w:rsidRPr="00233446">
        <w:rPr>
          <w:rFonts w:asciiTheme="minorHAnsi" w:hAnsiTheme="minorHAnsi" w:cstheme="minorHAnsi"/>
          <w:shd w:val="clear" w:color="auto" w:fill="FFFFFF"/>
        </w:rPr>
        <w:t xml:space="preserve">Lituania), </w:t>
      </w:r>
      <w:r w:rsidR="00941195">
        <w:rPr>
          <w:rFonts w:asciiTheme="minorHAnsi" w:hAnsiTheme="minorHAnsi" w:cstheme="minorHAnsi"/>
          <w:shd w:val="clear" w:color="auto" w:fill="FFFFFF"/>
        </w:rPr>
        <w:t xml:space="preserve">Organizzazione per la formazione professionale </w:t>
      </w:r>
      <w:proofErr w:type="spellStart"/>
      <w:r w:rsidR="00941195">
        <w:t>Razvojno</w:t>
      </w:r>
      <w:proofErr w:type="spellEnd"/>
      <w:r w:rsidR="00941195">
        <w:t xml:space="preserve"> </w:t>
      </w:r>
      <w:proofErr w:type="spellStart"/>
      <w:r w:rsidR="00941195">
        <w:t>izobrazevalni</w:t>
      </w:r>
      <w:proofErr w:type="spellEnd"/>
      <w:r w:rsidR="00941195">
        <w:t xml:space="preserve"> center</w:t>
      </w:r>
      <w:r w:rsidR="008465F8">
        <w:t xml:space="preserve"> Novo mesto</w:t>
      </w:r>
      <w:r w:rsidR="00941195">
        <w:t xml:space="preserve"> (</w:t>
      </w:r>
      <w:r w:rsidR="00233446" w:rsidRPr="00233446">
        <w:rPr>
          <w:rFonts w:asciiTheme="minorHAnsi" w:hAnsiTheme="minorHAnsi" w:cstheme="minorHAnsi"/>
          <w:shd w:val="clear" w:color="auto" w:fill="FFFFFF"/>
        </w:rPr>
        <w:t>Slovenia</w:t>
      </w:r>
      <w:r w:rsidR="00941195">
        <w:rPr>
          <w:rFonts w:asciiTheme="minorHAnsi" w:hAnsiTheme="minorHAnsi" w:cstheme="minorHAnsi"/>
          <w:shd w:val="clear" w:color="auto" w:fill="FFFFFF"/>
        </w:rPr>
        <w:t>)</w:t>
      </w:r>
      <w:r w:rsidR="00233446" w:rsidRPr="00233446">
        <w:rPr>
          <w:rFonts w:asciiTheme="minorHAnsi" w:hAnsiTheme="minorHAnsi" w:cstheme="minorHAnsi"/>
          <w:shd w:val="clear" w:color="auto" w:fill="FFFFFF"/>
        </w:rPr>
        <w:t xml:space="preserve"> e </w:t>
      </w:r>
      <w:r w:rsidR="00693C21" w:rsidRPr="00514BCB">
        <w:t>DIMOTIKO PANAYIAS TRIXEROUSAS</w:t>
      </w:r>
      <w:r w:rsidR="00693C21" w:rsidRPr="00233446">
        <w:rPr>
          <w:rFonts w:asciiTheme="minorHAnsi" w:hAnsiTheme="minorHAnsi" w:cstheme="minorHAnsi"/>
          <w:shd w:val="clear" w:color="auto" w:fill="FFFFFF"/>
        </w:rPr>
        <w:t xml:space="preserve"> </w:t>
      </w:r>
      <w:r w:rsidR="00693C21">
        <w:rPr>
          <w:rFonts w:asciiTheme="minorHAnsi" w:hAnsiTheme="minorHAnsi" w:cstheme="minorHAnsi"/>
          <w:shd w:val="clear" w:color="auto" w:fill="FFFFFF"/>
        </w:rPr>
        <w:t>(</w:t>
      </w:r>
      <w:r w:rsidR="00233446" w:rsidRPr="00233446">
        <w:rPr>
          <w:rFonts w:asciiTheme="minorHAnsi" w:hAnsiTheme="minorHAnsi" w:cstheme="minorHAnsi"/>
          <w:shd w:val="clear" w:color="auto" w:fill="FFFFFF"/>
        </w:rPr>
        <w:t>Cipro</w:t>
      </w:r>
      <w:r w:rsidR="00693C21">
        <w:rPr>
          <w:rFonts w:asciiTheme="minorHAnsi" w:hAnsiTheme="minorHAnsi" w:cstheme="minorHAnsi"/>
          <w:shd w:val="clear" w:color="auto" w:fill="FFFFFF"/>
        </w:rPr>
        <w:t>)</w:t>
      </w:r>
      <w:r w:rsidR="00233446" w:rsidRPr="00233446">
        <w:rPr>
          <w:rFonts w:asciiTheme="minorHAnsi" w:hAnsiTheme="minorHAnsi" w:cstheme="minorHAnsi"/>
          <w:shd w:val="clear" w:color="auto" w:fill="FFFFFF"/>
        </w:rPr>
        <w:t>.</w:t>
      </w:r>
    </w:p>
    <w:p w14:paraId="30729852" w14:textId="38B78B06" w:rsidR="00082289" w:rsidRPr="00DE16F7" w:rsidRDefault="002659C1" w:rsidP="000822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DE16F7">
        <w:rPr>
          <w:rFonts w:asciiTheme="minorHAnsi" w:hAnsiTheme="minorHAnsi" w:cstheme="minorHAnsi"/>
          <w:shd w:val="clear" w:color="auto" w:fill="FFFFFF"/>
        </w:rPr>
        <w:t xml:space="preserve">Coordinatrice dell’accordo internazionale “1444 </w:t>
      </w:r>
      <w:proofErr w:type="spellStart"/>
      <w:r w:rsidRPr="00DE16F7">
        <w:rPr>
          <w:rFonts w:asciiTheme="minorHAnsi" w:hAnsiTheme="minorHAnsi" w:cstheme="minorHAnsi"/>
          <w:shd w:val="clear" w:color="auto" w:fill="FFFFFF"/>
        </w:rPr>
        <w:t>Teacher</w:t>
      </w:r>
      <w:proofErr w:type="spellEnd"/>
      <w:r w:rsidRPr="00DE16F7">
        <w:rPr>
          <w:rFonts w:asciiTheme="minorHAnsi" w:hAnsiTheme="minorHAnsi" w:cstheme="minorHAnsi"/>
          <w:shd w:val="clear" w:color="auto" w:fill="FFFFFF"/>
        </w:rPr>
        <w:t xml:space="preserve"> training for </w:t>
      </w:r>
      <w:proofErr w:type="spellStart"/>
      <w:r w:rsidRPr="00DE16F7">
        <w:rPr>
          <w:rFonts w:asciiTheme="minorHAnsi" w:hAnsiTheme="minorHAnsi" w:cstheme="minorHAnsi"/>
          <w:shd w:val="clear" w:color="auto" w:fill="FFFFFF"/>
        </w:rPr>
        <w:t>children</w:t>
      </w:r>
      <w:proofErr w:type="spellEnd"/>
      <w:r w:rsidRPr="00DE16F7">
        <w:rPr>
          <w:rFonts w:asciiTheme="minorHAnsi" w:hAnsiTheme="minorHAnsi" w:cstheme="minorHAnsi"/>
          <w:shd w:val="clear" w:color="auto" w:fill="FFFFFF"/>
        </w:rPr>
        <w:t xml:space="preserve"> with special </w:t>
      </w:r>
      <w:proofErr w:type="spellStart"/>
      <w:r w:rsidRPr="00DE16F7">
        <w:rPr>
          <w:rFonts w:asciiTheme="minorHAnsi" w:hAnsiTheme="minorHAnsi" w:cstheme="minorHAnsi"/>
          <w:shd w:val="clear" w:color="auto" w:fill="FFFFFF"/>
        </w:rPr>
        <w:t>needs</w:t>
      </w:r>
      <w:proofErr w:type="spellEnd"/>
      <w:r w:rsidRPr="00DE16F7">
        <w:rPr>
          <w:rFonts w:asciiTheme="minorHAnsi" w:hAnsiTheme="minorHAnsi" w:cstheme="minorHAnsi"/>
          <w:shd w:val="clear" w:color="auto" w:fill="FFFFFF"/>
        </w:rPr>
        <w:t xml:space="preserve">" </w:t>
      </w:r>
      <w:r w:rsidR="00F30580" w:rsidRPr="00DE16F7">
        <w:rPr>
          <w:rFonts w:asciiTheme="minorHAnsi" w:hAnsiTheme="minorHAnsi" w:cstheme="minorHAnsi"/>
          <w:shd w:val="clear" w:color="auto" w:fill="FFFFFF"/>
        </w:rPr>
        <w:t xml:space="preserve">con </w:t>
      </w:r>
      <w:r w:rsidR="00E54FEC" w:rsidRPr="00DE16F7">
        <w:rPr>
          <w:rFonts w:asciiTheme="minorHAnsi" w:hAnsiTheme="minorHAnsi" w:cstheme="minorHAnsi"/>
          <w:shd w:val="clear" w:color="auto" w:fill="FFFFFF"/>
        </w:rPr>
        <w:t xml:space="preserve">la cattedra di Antonio </w:t>
      </w:r>
      <w:proofErr w:type="spellStart"/>
      <w:r w:rsidR="00E54FEC" w:rsidRPr="00DE16F7">
        <w:rPr>
          <w:rFonts w:asciiTheme="minorHAnsi" w:hAnsiTheme="minorHAnsi" w:cstheme="minorHAnsi"/>
          <w:shd w:val="clear" w:color="auto" w:fill="FFFFFF"/>
        </w:rPr>
        <w:t>Luque</w:t>
      </w:r>
      <w:proofErr w:type="spellEnd"/>
      <w:r w:rsidR="00E54FEC" w:rsidRPr="00DE16F7">
        <w:rPr>
          <w:rFonts w:asciiTheme="minorHAnsi" w:hAnsiTheme="minorHAnsi" w:cstheme="minorHAnsi"/>
          <w:shd w:val="clear" w:color="auto" w:fill="FFFFFF"/>
        </w:rPr>
        <w:t xml:space="preserve"> De La Rosa,</w:t>
      </w:r>
      <w:r w:rsidR="00E54FEC" w:rsidRPr="00DE16F7">
        <w:rPr>
          <w:rStyle w:val="apple-converted-space"/>
          <w:rFonts w:asciiTheme="minorHAnsi" w:hAnsiTheme="minorHAnsi" w:cstheme="minorHAnsi"/>
          <w:bCs/>
          <w:shd w:val="clear" w:color="auto" w:fill="F3F5F6"/>
        </w:rPr>
        <w:t> </w:t>
      </w:r>
      <w:r w:rsidR="00E54FEC" w:rsidRPr="00DE16F7">
        <w:rPr>
          <w:rFonts w:asciiTheme="minorHAnsi" w:hAnsiTheme="minorHAnsi" w:cstheme="minorHAnsi"/>
          <w:bCs/>
          <w:shd w:val="clear" w:color="auto" w:fill="F3F5F6"/>
        </w:rPr>
        <w:t xml:space="preserve">professore de la UAL e direttore del </w:t>
      </w:r>
      <w:proofErr w:type="spellStart"/>
      <w:r w:rsidR="00E54FEC" w:rsidRPr="00DE16F7">
        <w:rPr>
          <w:rFonts w:asciiTheme="minorHAnsi" w:hAnsiTheme="minorHAnsi" w:cstheme="minorHAnsi"/>
          <w:bCs/>
          <w:shd w:val="clear" w:color="auto" w:fill="F3F5F6"/>
        </w:rPr>
        <w:t>Secretariado</w:t>
      </w:r>
      <w:proofErr w:type="spellEnd"/>
      <w:r w:rsidR="00E54FEC" w:rsidRPr="00DE16F7">
        <w:rPr>
          <w:rFonts w:asciiTheme="minorHAnsi" w:hAnsiTheme="minorHAnsi" w:cstheme="minorHAnsi"/>
          <w:bCs/>
          <w:shd w:val="clear" w:color="auto" w:fill="F3F5F6"/>
        </w:rPr>
        <w:t xml:space="preserve"> de </w:t>
      </w:r>
      <w:proofErr w:type="spellStart"/>
      <w:r w:rsidR="00E54FEC" w:rsidRPr="00DE16F7">
        <w:rPr>
          <w:rFonts w:asciiTheme="minorHAnsi" w:hAnsiTheme="minorHAnsi" w:cstheme="minorHAnsi"/>
          <w:bCs/>
          <w:shd w:val="clear" w:color="auto" w:fill="F3F5F6"/>
        </w:rPr>
        <w:t>Orientación</w:t>
      </w:r>
      <w:proofErr w:type="spellEnd"/>
      <w:r w:rsidR="00E54FEC" w:rsidRPr="00DE16F7">
        <w:rPr>
          <w:rFonts w:asciiTheme="minorHAnsi" w:hAnsiTheme="minorHAnsi" w:cstheme="minorHAnsi"/>
          <w:bCs/>
          <w:shd w:val="clear" w:color="auto" w:fill="F3F5F6"/>
        </w:rPr>
        <w:t xml:space="preserve"> Educativa y </w:t>
      </w:r>
      <w:proofErr w:type="spellStart"/>
      <w:r w:rsidR="00E54FEC" w:rsidRPr="00DE16F7">
        <w:rPr>
          <w:rFonts w:asciiTheme="minorHAnsi" w:hAnsiTheme="minorHAnsi" w:cstheme="minorHAnsi"/>
          <w:bCs/>
          <w:shd w:val="clear" w:color="auto" w:fill="F3F5F6"/>
        </w:rPr>
        <w:t>Vocacional</w:t>
      </w:r>
      <w:proofErr w:type="spellEnd"/>
      <w:r w:rsidR="00E54FEC" w:rsidRPr="00DE16F7">
        <w:rPr>
          <w:rFonts w:asciiTheme="minorHAnsi" w:hAnsiTheme="minorHAnsi" w:cstheme="minorHAnsi"/>
          <w:bCs/>
          <w:shd w:val="clear" w:color="auto" w:fill="F3F5F6"/>
        </w:rPr>
        <w:t xml:space="preserve"> della UAL</w:t>
      </w:r>
      <w:r w:rsidR="00082289" w:rsidRPr="00DE16F7">
        <w:rPr>
          <w:rFonts w:asciiTheme="minorHAnsi" w:hAnsiTheme="minorHAnsi" w:cstheme="minorHAnsi"/>
          <w:bCs/>
          <w:shd w:val="clear" w:color="auto" w:fill="F3F5F6"/>
        </w:rPr>
        <w:t xml:space="preserve"> dell’università di Almeria.</w:t>
      </w:r>
    </w:p>
    <w:p w14:paraId="31D1012E" w14:textId="1C9E83AA" w:rsidR="008F4E44" w:rsidRDefault="008F4E44" w:rsidP="009736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Direttrice del corso di specializzazione nel sostegno per insegnanti in esubero, promosso dal Ministero dell’Istruzione, organizzato dal Dipartimento di Scienze dell’Educazione dell’Università di Bologna</w:t>
      </w:r>
      <w:r w:rsidR="0088318D">
        <w:rPr>
          <w:rFonts w:asciiTheme="minorHAnsi" w:hAnsiTheme="minorHAnsi" w:cstheme="minorHAnsi"/>
          <w:lang w:val="it"/>
        </w:rPr>
        <w:t xml:space="preserve"> nell’anno accademico 2014-2015</w:t>
      </w:r>
      <w:r w:rsidRPr="00DE16F7">
        <w:rPr>
          <w:rFonts w:asciiTheme="minorHAnsi" w:hAnsiTheme="minorHAnsi" w:cstheme="minorHAnsi"/>
          <w:lang w:val="it"/>
        </w:rPr>
        <w:t>.</w:t>
      </w:r>
    </w:p>
    <w:p w14:paraId="10B9ABB6" w14:textId="1B9E965A" w:rsidR="00F3278A" w:rsidRPr="00DE16F7" w:rsidRDefault="00F3278A" w:rsidP="009736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>
        <w:rPr>
          <w:rFonts w:asciiTheme="minorHAnsi" w:hAnsiTheme="minorHAnsi" w:cstheme="minorHAnsi"/>
          <w:lang w:val="it"/>
        </w:rPr>
        <w:t>Membro del Dottorato di Ricerca in Scienze Pedagogiche del Dipartimento di Scienze dell’Educazione;</w:t>
      </w:r>
    </w:p>
    <w:p w14:paraId="3A271E79" w14:textId="7DD0D533" w:rsidR="00D76C41" w:rsidRPr="00DE16F7" w:rsidRDefault="00D76C41" w:rsidP="009736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bCs/>
        </w:rPr>
        <w:t>M</w:t>
      </w:r>
      <w:r w:rsidR="00C51667" w:rsidRPr="00DE16F7">
        <w:rPr>
          <w:rFonts w:asciiTheme="minorHAnsi" w:hAnsiTheme="minorHAnsi" w:cstheme="minorHAnsi"/>
          <w:bCs/>
        </w:rPr>
        <w:t xml:space="preserve">embro del Consiglio Scientifico, coordinatore e docente </w:t>
      </w:r>
      <w:r w:rsidRPr="00DE16F7">
        <w:rPr>
          <w:rFonts w:asciiTheme="minorHAnsi" w:hAnsiTheme="minorHAnsi" w:cstheme="minorHAnsi"/>
          <w:bCs/>
        </w:rPr>
        <w:t>del corso di specializzazione nel sostegno per insegnanti, promosso dal Ministero</w:t>
      </w:r>
      <w:r w:rsidR="00515110" w:rsidRPr="00DE16F7">
        <w:rPr>
          <w:rFonts w:asciiTheme="minorHAnsi" w:hAnsiTheme="minorHAnsi" w:cstheme="minorHAnsi"/>
          <w:bCs/>
        </w:rPr>
        <w:t xml:space="preserve"> dell’Istruzione, dell’Università e della Ricerca, </w:t>
      </w:r>
      <w:r w:rsidRPr="00DE16F7">
        <w:rPr>
          <w:rFonts w:asciiTheme="minorHAnsi" w:hAnsiTheme="minorHAnsi" w:cstheme="minorHAnsi"/>
          <w:bCs/>
        </w:rPr>
        <w:t xml:space="preserve">organizzato dal Dipartimento di Scienze dell’Educazione dell’Università di Bologna, direttrice prof.ssa Roberta </w:t>
      </w:r>
      <w:proofErr w:type="spellStart"/>
      <w:r w:rsidRPr="00DE16F7">
        <w:rPr>
          <w:rFonts w:asciiTheme="minorHAnsi" w:hAnsiTheme="minorHAnsi" w:cstheme="minorHAnsi"/>
          <w:bCs/>
        </w:rPr>
        <w:t>Caldin</w:t>
      </w:r>
      <w:proofErr w:type="spellEnd"/>
      <w:r w:rsidR="00515110" w:rsidRPr="00DE16F7">
        <w:rPr>
          <w:rFonts w:asciiTheme="minorHAnsi" w:hAnsiTheme="minorHAnsi" w:cstheme="minorHAnsi"/>
          <w:bCs/>
        </w:rPr>
        <w:t xml:space="preserve"> negli anni 2013/2014, 2014/2015, 2015/2016</w:t>
      </w:r>
      <w:r w:rsidRPr="00DE16F7">
        <w:rPr>
          <w:rFonts w:asciiTheme="minorHAnsi" w:hAnsiTheme="minorHAnsi" w:cstheme="minorHAnsi"/>
          <w:bCs/>
        </w:rPr>
        <w:t>;</w:t>
      </w:r>
      <w:r w:rsidR="006A4A28">
        <w:rPr>
          <w:rFonts w:asciiTheme="minorHAnsi" w:hAnsiTheme="minorHAnsi" w:cstheme="minorHAnsi"/>
          <w:bCs/>
        </w:rPr>
        <w:t xml:space="preserve"> 2016/2017.</w:t>
      </w:r>
    </w:p>
    <w:p w14:paraId="09C8DCDB" w14:textId="77777777" w:rsidR="00973643" w:rsidRPr="00DE16F7" w:rsidRDefault="00973643" w:rsidP="0097364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Membro del comitato Scientifico convegno internazionale “Bisogni Educativi speciali (BES): un “affaire” italiano?”, Dipartimento di Scienze dell’Educazione “</w:t>
      </w:r>
      <w:proofErr w:type="spellStart"/>
      <w:r w:rsidRPr="00DE16F7">
        <w:rPr>
          <w:rFonts w:asciiTheme="minorHAnsi" w:hAnsiTheme="minorHAnsi" w:cstheme="minorHAnsi"/>
          <w:lang w:val="it"/>
        </w:rPr>
        <w:t>G.</w:t>
      </w:r>
      <w:proofErr w:type="gramStart"/>
      <w:r w:rsidRPr="00DE16F7">
        <w:rPr>
          <w:rFonts w:asciiTheme="minorHAnsi" w:hAnsiTheme="minorHAnsi" w:cstheme="minorHAnsi"/>
          <w:lang w:val="it"/>
        </w:rPr>
        <w:t>M.Bertin</w:t>
      </w:r>
      <w:proofErr w:type="spellEnd"/>
      <w:proofErr w:type="gramEnd"/>
      <w:r w:rsidRPr="00DE16F7">
        <w:rPr>
          <w:rFonts w:asciiTheme="minorHAnsi" w:hAnsiTheme="minorHAnsi" w:cstheme="minorHAnsi"/>
          <w:lang w:val="it"/>
        </w:rPr>
        <w:t>” Università di Bologna (16 dicembre 2013)</w:t>
      </w:r>
    </w:p>
    <w:p w14:paraId="79CD6950" w14:textId="77777777" w:rsidR="00A1438C" w:rsidRPr="00DE16F7" w:rsidRDefault="00A1438C" w:rsidP="00A1438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co-coordinamento supporto/consulenza Istituto Penale Minorile – Centro di Giustizia Minorile per l’avvio di una ricerca promossa dalla Regione Emilia Romagna su Comunità e Carcere;</w:t>
      </w:r>
    </w:p>
    <w:p w14:paraId="584E2543" w14:textId="77777777" w:rsidR="00A1438C" w:rsidRPr="00DE16F7" w:rsidRDefault="00A1438C" w:rsidP="00A1438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Membro del Comitato Scientifico e docente della I e II edizione del Master su Psicopedagogia dei disturbi specifici di apprendimento; </w:t>
      </w:r>
    </w:p>
    <w:p w14:paraId="48F85747" w14:textId="66F15478" w:rsidR="00A1438C" w:rsidRPr="00DE16F7" w:rsidRDefault="00A1438C" w:rsidP="00A1438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Membro della Commissione </w:t>
      </w:r>
      <w:r w:rsidR="00BB6907" w:rsidRPr="00DE16F7">
        <w:rPr>
          <w:rFonts w:asciiTheme="minorHAnsi" w:hAnsiTheme="minorHAnsi" w:cstheme="minorHAnsi"/>
          <w:lang w:val="it"/>
        </w:rPr>
        <w:t>Scuola</w:t>
      </w:r>
      <w:r w:rsidRPr="00DE16F7">
        <w:rPr>
          <w:rFonts w:asciiTheme="minorHAnsi" w:hAnsiTheme="minorHAnsi" w:cstheme="minorHAnsi"/>
          <w:lang w:val="it"/>
        </w:rPr>
        <w:t>/Dipartimento per l’ammissione ai corsi di Tirocinio Formativo Attivo nell’anno 2012/2013;</w:t>
      </w:r>
    </w:p>
    <w:p w14:paraId="7A3913C2" w14:textId="2F51CF90" w:rsidR="007222D0" w:rsidRPr="00DE16F7" w:rsidRDefault="00B459D2" w:rsidP="00452F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D</w:t>
      </w:r>
      <w:r w:rsidR="007222D0" w:rsidRPr="00DE16F7">
        <w:rPr>
          <w:rFonts w:asciiTheme="minorHAnsi" w:hAnsiTheme="minorHAnsi" w:cstheme="minorHAnsi"/>
          <w:lang w:val="it"/>
        </w:rPr>
        <w:t>al 2012 è membro della Commissione Paritetica della Scuola di Psicol</w:t>
      </w:r>
      <w:r w:rsidR="00452F59" w:rsidRPr="00DE16F7">
        <w:rPr>
          <w:rFonts w:asciiTheme="minorHAnsi" w:hAnsiTheme="minorHAnsi" w:cstheme="minorHAnsi"/>
          <w:lang w:val="it"/>
        </w:rPr>
        <w:t>ogia e Scienze della Formazione</w:t>
      </w:r>
      <w:r w:rsidR="00A1438C" w:rsidRPr="00DE16F7">
        <w:rPr>
          <w:rFonts w:asciiTheme="minorHAnsi" w:hAnsiTheme="minorHAnsi" w:cstheme="minorHAnsi"/>
          <w:lang w:val="it"/>
        </w:rPr>
        <w:t>;</w:t>
      </w:r>
    </w:p>
    <w:p w14:paraId="7AB7F8ED" w14:textId="3FF68692" w:rsidR="00A1438C" w:rsidRPr="007C71F4" w:rsidRDefault="00A1438C" w:rsidP="00452F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7C71F4">
        <w:rPr>
          <w:rFonts w:asciiTheme="minorHAnsi" w:hAnsiTheme="minorHAnsi" w:cstheme="minorHAnsi"/>
          <w:lang w:val="it"/>
        </w:rPr>
        <w:t xml:space="preserve">Svolge attività di </w:t>
      </w:r>
      <w:proofErr w:type="spellStart"/>
      <w:r w:rsidRPr="007C71F4">
        <w:rPr>
          <w:rFonts w:asciiTheme="minorHAnsi" w:hAnsiTheme="minorHAnsi" w:cstheme="minorHAnsi"/>
          <w:lang w:val="it"/>
        </w:rPr>
        <w:t>referee</w:t>
      </w:r>
      <w:proofErr w:type="spellEnd"/>
      <w:r w:rsidRPr="007C71F4">
        <w:rPr>
          <w:rFonts w:asciiTheme="minorHAnsi" w:hAnsiTheme="minorHAnsi" w:cstheme="minorHAnsi"/>
          <w:lang w:val="it"/>
        </w:rPr>
        <w:t xml:space="preserve"> per il Dipartimento di Scienze dell’Educazione</w:t>
      </w:r>
      <w:r w:rsidR="007C71F4" w:rsidRPr="007C71F4">
        <w:rPr>
          <w:rFonts w:asciiTheme="minorHAnsi" w:hAnsiTheme="minorHAnsi" w:cstheme="minorHAnsi"/>
          <w:lang w:val="it"/>
        </w:rPr>
        <w:t>.</w:t>
      </w:r>
    </w:p>
    <w:p w14:paraId="7ED59B3F" w14:textId="77777777" w:rsidR="00C029C8" w:rsidRPr="00DE16F7" w:rsidRDefault="00C029C8" w:rsidP="00C029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Relatrice a convegni internazionali e a seminari di ricerca in Didattica della Matematica nelle Università di: Madrid (Spagna), Regensburg (Germania), Salonicco (Grecia), </w:t>
      </w:r>
      <w:proofErr w:type="spellStart"/>
      <w:r w:rsidRPr="00DE16F7">
        <w:rPr>
          <w:rFonts w:asciiTheme="minorHAnsi" w:hAnsiTheme="minorHAnsi" w:cstheme="minorHAnsi"/>
          <w:lang w:val="it"/>
        </w:rPr>
        <w:t>Noussa</w:t>
      </w:r>
      <w:proofErr w:type="spellEnd"/>
      <w:r w:rsidRPr="00DE16F7">
        <w:rPr>
          <w:rFonts w:asciiTheme="minorHAnsi" w:hAnsiTheme="minorHAnsi" w:cstheme="minorHAnsi"/>
          <w:lang w:val="it"/>
        </w:rPr>
        <w:t xml:space="preserve"> (Grecia) e, riguardo alla ricerca in ambito temporale, a Parigi (Francia).</w:t>
      </w:r>
    </w:p>
    <w:p w14:paraId="63B1C987" w14:textId="77777777" w:rsidR="003C25E9" w:rsidRPr="00DE16F7" w:rsidRDefault="003C25E9" w:rsidP="003C25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lastRenderedPageBreak/>
        <w:t>Nel 1991 è stata promotrice, con Bruno D’Amore, di un gruppo di ricerca interuniversitario per lo studio dei problemi di apprendimento della Matematica degli allievi disabili o con svantaggio socio-culturale, un gruppo che nel 2010 si è costituito nell’associazione G.R.I.M.E.D, (Gruppo di ricerca Matematica &amp; Difficoltà).</w:t>
      </w:r>
    </w:p>
    <w:p w14:paraId="368D33CF" w14:textId="77777777" w:rsidR="003C25E9" w:rsidRPr="00666798" w:rsidRDefault="003C25E9" w:rsidP="003C25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Dal 1992 al 2011: organizzatrice scientifica di dieci Convegni Nazionali Matematica &amp; Difficoltà (anni: 1992, </w:t>
      </w:r>
      <w:r w:rsidRPr="00666798">
        <w:rPr>
          <w:rFonts w:asciiTheme="minorHAnsi" w:hAnsiTheme="minorHAnsi" w:cstheme="minorHAnsi"/>
          <w:lang w:val="it"/>
        </w:rPr>
        <w:t xml:space="preserve">1993, 1994, 1997, 1998, 2003, 2005, 2007, 2009, 2011). </w:t>
      </w:r>
    </w:p>
    <w:p w14:paraId="62095806" w14:textId="1EBD064A" w:rsidR="003C25E9" w:rsidRPr="00666798" w:rsidRDefault="003C25E9" w:rsidP="003C25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666798">
        <w:rPr>
          <w:rFonts w:asciiTheme="minorHAnsi" w:hAnsiTheme="minorHAnsi" w:cstheme="minorHAnsi"/>
          <w:lang w:val="it"/>
        </w:rPr>
        <w:t xml:space="preserve">Dal 1992: direttrice di collana “Matematica &amp; Difficoltà” (pubblicati n. </w:t>
      </w:r>
      <w:r w:rsidR="00C913F7" w:rsidRPr="00666798">
        <w:rPr>
          <w:rFonts w:asciiTheme="minorHAnsi" w:hAnsiTheme="minorHAnsi" w:cstheme="minorHAnsi"/>
          <w:lang w:val="it"/>
        </w:rPr>
        <w:t>1</w:t>
      </w:r>
      <w:r w:rsidR="00C55D9A">
        <w:rPr>
          <w:rFonts w:asciiTheme="minorHAnsi" w:hAnsiTheme="minorHAnsi" w:cstheme="minorHAnsi"/>
          <w:lang w:val="it"/>
        </w:rPr>
        <w:t xml:space="preserve">9 </w:t>
      </w:r>
      <w:r w:rsidRPr="00666798">
        <w:rPr>
          <w:rFonts w:asciiTheme="minorHAnsi" w:hAnsiTheme="minorHAnsi" w:cstheme="minorHAnsi"/>
          <w:lang w:val="it"/>
        </w:rPr>
        <w:t>volumi).</w:t>
      </w:r>
    </w:p>
    <w:p w14:paraId="1B82D77E" w14:textId="0BA29F22" w:rsidR="00716B4B" w:rsidRPr="00666798" w:rsidRDefault="003C25E9" w:rsidP="003C25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666798">
        <w:rPr>
          <w:rFonts w:asciiTheme="minorHAnsi" w:hAnsiTheme="minorHAnsi" w:cstheme="minorHAnsi"/>
          <w:lang w:val="it"/>
        </w:rPr>
        <w:t>Fa parte del comitato tecnico scientifico della rivista</w:t>
      </w:r>
      <w:r w:rsidR="00231BBC" w:rsidRPr="00666798">
        <w:rPr>
          <w:rFonts w:asciiTheme="minorHAnsi" w:hAnsiTheme="minorHAnsi" w:cstheme="minorHAnsi"/>
          <w:lang w:val="it"/>
        </w:rPr>
        <w:t xml:space="preserve"> </w:t>
      </w:r>
      <w:r w:rsidRPr="00666798">
        <w:rPr>
          <w:rFonts w:asciiTheme="minorHAnsi" w:hAnsiTheme="minorHAnsi" w:cstheme="minorHAnsi"/>
          <w:lang w:val="it"/>
        </w:rPr>
        <w:t xml:space="preserve">“L'integrazione Scolastica e sociale” dal 2005. </w:t>
      </w:r>
    </w:p>
    <w:p w14:paraId="0591B32D" w14:textId="07C68ACE" w:rsidR="003C25E9" w:rsidRPr="00666798" w:rsidRDefault="006A4A28" w:rsidP="003C25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>
        <w:rPr>
          <w:rFonts w:asciiTheme="minorHAnsi" w:hAnsiTheme="minorHAnsi" w:cstheme="minorHAnsi"/>
          <w:lang w:val="it"/>
        </w:rPr>
        <w:t>É</w:t>
      </w:r>
      <w:r w:rsidR="003C25E9" w:rsidRPr="00666798">
        <w:rPr>
          <w:rFonts w:asciiTheme="minorHAnsi" w:hAnsiTheme="minorHAnsi" w:cstheme="minorHAnsi"/>
          <w:lang w:val="it"/>
        </w:rPr>
        <w:t xml:space="preserve"> socio ordinario della SIPED dal 2003; socio ordinario della SIRD dal 2005; socio fondatore della SIPES dall’anno di nascita 2008.</w:t>
      </w:r>
    </w:p>
    <w:p w14:paraId="00E9485F" w14:textId="77777777" w:rsidR="00666798" w:rsidRPr="00666798" w:rsidRDefault="00AF1AF7" w:rsidP="006667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666798">
        <w:rPr>
          <w:rFonts w:asciiTheme="minorHAnsi" w:hAnsiTheme="minorHAnsi" w:cstheme="minorHAnsi"/>
          <w:lang w:val="it"/>
        </w:rPr>
        <w:t>Fa parte dell’Albo dei revisori del Ministero dell’Università e della Ricerca</w:t>
      </w:r>
      <w:r w:rsidR="00666798" w:rsidRPr="00666798">
        <w:rPr>
          <w:rFonts w:asciiTheme="minorHAnsi" w:hAnsiTheme="minorHAnsi" w:cstheme="minorHAnsi"/>
          <w:lang w:val="it"/>
        </w:rPr>
        <w:t>.</w:t>
      </w:r>
    </w:p>
    <w:p w14:paraId="419373E1" w14:textId="1D6C6481" w:rsidR="00AF1AF7" w:rsidRPr="00C55D9A" w:rsidRDefault="00666798" w:rsidP="00C55D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  <w:r w:rsidRPr="00666798">
        <w:rPr>
          <w:rFonts w:asciiTheme="minorHAnsi" w:hAnsiTheme="minorHAnsi" w:cstheme="minorHAnsi"/>
          <w:lang w:val="it"/>
        </w:rPr>
        <w:t xml:space="preserve">Svolge attività di </w:t>
      </w:r>
      <w:proofErr w:type="spellStart"/>
      <w:r w:rsidRPr="00666798">
        <w:rPr>
          <w:rFonts w:asciiTheme="minorHAnsi" w:hAnsiTheme="minorHAnsi" w:cstheme="minorHAnsi"/>
          <w:lang w:val="it"/>
        </w:rPr>
        <w:t>referee</w:t>
      </w:r>
      <w:proofErr w:type="spellEnd"/>
      <w:r w:rsidRPr="00666798">
        <w:rPr>
          <w:rFonts w:asciiTheme="minorHAnsi" w:hAnsiTheme="minorHAnsi" w:cstheme="minorHAnsi"/>
          <w:lang w:val="it"/>
        </w:rPr>
        <w:t xml:space="preserve"> </w:t>
      </w:r>
      <w:r w:rsidRPr="00C55D9A">
        <w:rPr>
          <w:rFonts w:asciiTheme="minorHAnsi" w:hAnsiTheme="minorHAnsi" w:cstheme="minorHAnsi"/>
          <w:lang w:val="it"/>
        </w:rPr>
        <w:t>per l</w:t>
      </w:r>
      <w:r>
        <w:rPr>
          <w:rFonts w:asciiTheme="minorHAnsi" w:hAnsiTheme="minorHAnsi" w:cstheme="minorHAnsi"/>
          <w:lang w:val="it"/>
        </w:rPr>
        <w:t xml:space="preserve">e </w:t>
      </w:r>
      <w:r w:rsidRPr="00C55D9A">
        <w:rPr>
          <w:rFonts w:asciiTheme="minorHAnsi" w:hAnsiTheme="minorHAnsi" w:cstheme="minorHAnsi"/>
          <w:lang w:val="it"/>
        </w:rPr>
        <w:t xml:space="preserve">riviste: Metis, </w:t>
      </w:r>
      <w:proofErr w:type="spellStart"/>
      <w:r w:rsidRPr="00C55D9A">
        <w:rPr>
          <w:rFonts w:asciiTheme="minorHAnsi" w:hAnsiTheme="minorHAnsi" w:cstheme="minorHAnsi"/>
        </w:rPr>
        <w:t>Italian</w:t>
      </w:r>
      <w:proofErr w:type="spellEnd"/>
      <w:r w:rsidRPr="00C55D9A">
        <w:rPr>
          <w:rFonts w:asciiTheme="minorHAnsi" w:hAnsiTheme="minorHAnsi" w:cstheme="minorHAnsi"/>
        </w:rPr>
        <w:t xml:space="preserve"> Journal of Special </w:t>
      </w:r>
      <w:proofErr w:type="spellStart"/>
      <w:r w:rsidRPr="00C55D9A">
        <w:rPr>
          <w:rFonts w:asciiTheme="minorHAnsi" w:hAnsiTheme="minorHAnsi" w:cstheme="minorHAnsi"/>
        </w:rPr>
        <w:t>Education</w:t>
      </w:r>
      <w:proofErr w:type="spellEnd"/>
      <w:r w:rsidRPr="00C55D9A">
        <w:rPr>
          <w:rFonts w:asciiTheme="minorHAnsi" w:hAnsiTheme="minorHAnsi" w:cstheme="minorHAnsi"/>
        </w:rPr>
        <w:t xml:space="preserve"> for </w:t>
      </w:r>
      <w:proofErr w:type="spellStart"/>
      <w:r w:rsidRPr="00C55D9A">
        <w:rPr>
          <w:rFonts w:asciiTheme="minorHAnsi" w:hAnsiTheme="minorHAnsi" w:cstheme="minorHAnsi"/>
        </w:rPr>
        <w:t>Inclusion</w:t>
      </w:r>
      <w:proofErr w:type="spellEnd"/>
      <w:r w:rsidR="003B253F">
        <w:rPr>
          <w:rFonts w:asciiTheme="minorHAnsi" w:hAnsiTheme="minorHAnsi" w:cstheme="minorHAnsi"/>
        </w:rPr>
        <w:t>.</w:t>
      </w:r>
    </w:p>
    <w:p w14:paraId="50D150DC" w14:textId="77777777" w:rsidR="003C25E9" w:rsidRPr="00DE16F7" w:rsidRDefault="003C25E9" w:rsidP="003B253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Ha svolto e svolge attività di formazione e aggiornamento per docenti di ogni ordine e grado scolastico</w:t>
      </w:r>
      <w:r w:rsidR="00D922EC" w:rsidRPr="00DE16F7">
        <w:rPr>
          <w:rFonts w:asciiTheme="minorHAnsi" w:hAnsiTheme="minorHAnsi" w:cstheme="minorHAnsi"/>
          <w:lang w:val="it"/>
        </w:rPr>
        <w:t xml:space="preserve"> e per educatori</w:t>
      </w:r>
      <w:r w:rsidRPr="00DE16F7">
        <w:rPr>
          <w:rFonts w:asciiTheme="minorHAnsi" w:hAnsiTheme="minorHAnsi" w:cstheme="minorHAnsi"/>
          <w:lang w:val="it"/>
        </w:rPr>
        <w:t>, oltre ad attività di docenza in: Dottorato di ricerca, Corsi di Specializzazione, Master e Corsi di Perfezionamento promossi dalla Scuola di Psicologia e Scienze della Formazione e dal Dipartimento di Scienze dell’Educazione</w:t>
      </w:r>
      <w:r w:rsidR="00EB2239" w:rsidRPr="00DE16F7">
        <w:rPr>
          <w:rFonts w:asciiTheme="minorHAnsi" w:hAnsiTheme="minorHAnsi" w:cstheme="minorHAnsi"/>
          <w:lang w:val="it"/>
        </w:rPr>
        <w:t xml:space="preserve"> dell’Università di Bologna</w:t>
      </w:r>
      <w:r w:rsidRPr="00DE16F7">
        <w:rPr>
          <w:rFonts w:asciiTheme="minorHAnsi" w:hAnsiTheme="minorHAnsi" w:cstheme="minorHAnsi"/>
          <w:lang w:val="it"/>
        </w:rPr>
        <w:t xml:space="preserve">. </w:t>
      </w:r>
    </w:p>
    <w:p w14:paraId="75FA33CF" w14:textId="77777777" w:rsidR="00834065" w:rsidRPr="00AD2272" w:rsidRDefault="00834065" w:rsidP="00834065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inorHAnsi" w:eastAsia="Arial Unicode MS" w:hAnsiTheme="minorHAnsi" w:cstheme="minorHAnsi"/>
          <w:u w:color="000000"/>
        </w:rPr>
      </w:pPr>
      <w:r w:rsidRPr="00105B72">
        <w:rPr>
          <w:rFonts w:asciiTheme="minorHAnsi" w:hAnsiTheme="minorHAnsi" w:cstheme="minorHAnsi"/>
          <w:lang w:val="it"/>
        </w:rPr>
        <w:t xml:space="preserve">L'attività di ricerca si orienta principalmente sulle problematiche relative a: processi di apprendimento/insegnamento in situazioni di difficoltà, in particolar modo del tempo convenzionale e della </w:t>
      </w:r>
      <w:r w:rsidRPr="00AD2272">
        <w:rPr>
          <w:rFonts w:asciiTheme="minorHAnsi" w:hAnsiTheme="minorHAnsi" w:cstheme="minorHAnsi"/>
          <w:lang w:val="it"/>
        </w:rPr>
        <w:t xml:space="preserve">matematica; metodologia educativa e didattica in un'ottica inclusiva; pedagogia della marginalità e della devianza minorile. In particolare, sta svolgendo ricerche dai titoli: </w:t>
      </w:r>
      <w:r w:rsidRPr="00AD2272">
        <w:rPr>
          <w:rFonts w:asciiTheme="minorHAnsi" w:hAnsiTheme="minorHAnsi" w:cstheme="minorHAnsi"/>
          <w:shd w:val="clear" w:color="auto" w:fill="FFFFFF"/>
        </w:rPr>
        <w:t>“</w:t>
      </w:r>
      <w:proofErr w:type="spellStart"/>
      <w:r w:rsidRPr="00AD2272">
        <w:rPr>
          <w:rFonts w:asciiTheme="minorHAnsi" w:hAnsiTheme="minorHAnsi" w:cstheme="minorHAnsi"/>
          <w:shd w:val="clear" w:color="auto" w:fill="FFFFFF"/>
        </w:rPr>
        <w:t>Hey</w:t>
      </w:r>
      <w:proofErr w:type="spellEnd"/>
      <w:r w:rsidRPr="00AD2272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AD2272">
        <w:rPr>
          <w:rFonts w:asciiTheme="minorHAnsi" w:hAnsiTheme="minorHAnsi" w:cstheme="minorHAnsi"/>
          <w:shd w:val="clear" w:color="auto" w:fill="FFFFFF"/>
        </w:rPr>
        <w:t>teachers</w:t>
      </w:r>
      <w:proofErr w:type="spellEnd"/>
      <w:r w:rsidRPr="00AD2272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AD2272">
        <w:rPr>
          <w:rFonts w:asciiTheme="minorHAnsi" w:hAnsiTheme="minorHAnsi" w:cstheme="minorHAnsi"/>
          <w:shd w:val="clear" w:color="auto" w:fill="FFFFFF"/>
        </w:rPr>
        <w:t>don’t</w:t>
      </w:r>
      <w:proofErr w:type="spellEnd"/>
      <w:r w:rsidRPr="00AD2272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AD2272">
        <w:rPr>
          <w:rFonts w:asciiTheme="minorHAnsi" w:hAnsiTheme="minorHAnsi" w:cstheme="minorHAnsi"/>
          <w:shd w:val="clear" w:color="auto" w:fill="FFFFFF"/>
        </w:rPr>
        <w:t>leave</w:t>
      </w:r>
      <w:proofErr w:type="spellEnd"/>
      <w:r w:rsidRPr="00AD2272">
        <w:rPr>
          <w:rFonts w:asciiTheme="minorHAnsi" w:hAnsiTheme="minorHAnsi" w:cstheme="minorHAnsi"/>
          <w:shd w:val="clear" w:color="auto" w:fill="FFFFFF"/>
        </w:rPr>
        <w:t xml:space="preserve"> the </w:t>
      </w:r>
      <w:proofErr w:type="spellStart"/>
      <w:r w:rsidRPr="00AD2272">
        <w:rPr>
          <w:rFonts w:asciiTheme="minorHAnsi" w:hAnsiTheme="minorHAnsi" w:cstheme="minorHAnsi"/>
          <w:shd w:val="clear" w:color="auto" w:fill="FFFFFF"/>
        </w:rPr>
        <w:t>kid</w:t>
      </w:r>
      <w:proofErr w:type="spellEnd"/>
      <w:r w:rsidRPr="00AD2272">
        <w:rPr>
          <w:rFonts w:asciiTheme="minorHAnsi" w:hAnsiTheme="minorHAnsi" w:cstheme="minorHAnsi"/>
          <w:shd w:val="clear" w:color="auto" w:fill="FFFFFF"/>
        </w:rPr>
        <w:t xml:space="preserve"> alone”, progetto Erasmus Plus con la partecipazione delle Università </w:t>
      </w:r>
      <w:r w:rsidRPr="00AD2272">
        <w:rPr>
          <w:rFonts w:asciiTheme="minorHAnsi" w:hAnsiTheme="minorHAnsi" w:cstheme="minorHAnsi"/>
        </w:rPr>
        <w:t xml:space="preserve">di Lodz (Polonia) e di Vilnius </w:t>
      </w:r>
      <w:proofErr w:type="spellStart"/>
      <w:r w:rsidRPr="00AD2272">
        <w:rPr>
          <w:rFonts w:asciiTheme="minorHAnsi" w:hAnsiTheme="minorHAnsi" w:cstheme="minorHAnsi"/>
        </w:rPr>
        <w:t>kolegija</w:t>
      </w:r>
      <w:proofErr w:type="spellEnd"/>
      <w:r w:rsidRPr="00AD2272">
        <w:rPr>
          <w:rFonts w:asciiTheme="minorHAnsi" w:hAnsiTheme="minorHAnsi" w:cstheme="minorHAnsi"/>
        </w:rPr>
        <w:t xml:space="preserve"> (</w:t>
      </w:r>
      <w:r w:rsidRPr="00AD2272">
        <w:rPr>
          <w:rFonts w:asciiTheme="minorHAnsi" w:hAnsiTheme="minorHAnsi" w:cstheme="minorHAnsi"/>
          <w:shd w:val="clear" w:color="auto" w:fill="FFFFFF"/>
        </w:rPr>
        <w:t xml:space="preserve">Lituania), Organizzazione per la formazione professionale </w:t>
      </w:r>
      <w:proofErr w:type="spellStart"/>
      <w:r w:rsidRPr="00AD2272">
        <w:rPr>
          <w:rFonts w:asciiTheme="minorHAnsi" w:hAnsiTheme="minorHAnsi" w:cstheme="minorHAnsi"/>
        </w:rPr>
        <w:t>Razvojno</w:t>
      </w:r>
      <w:proofErr w:type="spellEnd"/>
      <w:r w:rsidRPr="00AD2272">
        <w:rPr>
          <w:rFonts w:asciiTheme="minorHAnsi" w:hAnsiTheme="minorHAnsi" w:cstheme="minorHAnsi"/>
        </w:rPr>
        <w:t xml:space="preserve"> </w:t>
      </w:r>
      <w:proofErr w:type="spellStart"/>
      <w:r w:rsidRPr="00AD2272">
        <w:rPr>
          <w:rFonts w:asciiTheme="minorHAnsi" w:hAnsiTheme="minorHAnsi" w:cstheme="minorHAnsi"/>
        </w:rPr>
        <w:t>izobrazevalni</w:t>
      </w:r>
      <w:proofErr w:type="spellEnd"/>
      <w:r w:rsidRPr="00AD2272">
        <w:rPr>
          <w:rFonts w:asciiTheme="minorHAnsi" w:hAnsiTheme="minorHAnsi" w:cstheme="minorHAnsi"/>
        </w:rPr>
        <w:t xml:space="preserve"> center Novo mesto (</w:t>
      </w:r>
      <w:r w:rsidRPr="00AD2272">
        <w:rPr>
          <w:rFonts w:asciiTheme="minorHAnsi" w:hAnsiTheme="minorHAnsi" w:cstheme="minorHAnsi"/>
          <w:shd w:val="clear" w:color="auto" w:fill="FFFFFF"/>
        </w:rPr>
        <w:t xml:space="preserve">Slovenia) e </w:t>
      </w:r>
      <w:r w:rsidRPr="00AD2272">
        <w:rPr>
          <w:rFonts w:asciiTheme="minorHAnsi" w:hAnsiTheme="minorHAnsi" w:cstheme="minorHAnsi"/>
        </w:rPr>
        <w:t>DIMOTIKO PANAYIAS TRIXEROUSAS</w:t>
      </w:r>
      <w:r w:rsidRPr="00AD2272">
        <w:rPr>
          <w:rFonts w:asciiTheme="minorHAnsi" w:hAnsiTheme="minorHAnsi" w:cstheme="minorHAnsi"/>
          <w:shd w:val="clear" w:color="auto" w:fill="FFFFFF"/>
        </w:rPr>
        <w:t xml:space="preserve"> (Cipro); </w:t>
      </w:r>
      <w:r w:rsidRPr="00AD2272">
        <w:rPr>
          <w:rFonts w:asciiTheme="minorHAnsi" w:hAnsiTheme="minorHAnsi" w:cstheme="minorHAnsi"/>
          <w:lang w:val="it"/>
        </w:rPr>
        <w:t xml:space="preserve">“Territori che fanno scuola. Inclusione e pratiche didattiche: una ricerca/azione sulla dispersione scolastica negli istituti secondari della città di Bologna”; “Discalculia e inclusione”; “Ruolo e funzioni dell’educatore scolastico”. Ha svolto indagini su: “La formazione del docente inclusivo nel corso di laurea </w:t>
      </w:r>
      <w:proofErr w:type="spellStart"/>
      <w:r w:rsidRPr="00AD2272">
        <w:rPr>
          <w:rFonts w:asciiTheme="minorHAnsi" w:hAnsiTheme="minorHAnsi" w:cstheme="minorHAnsi"/>
          <w:lang w:val="it"/>
        </w:rPr>
        <w:t>di</w:t>
      </w:r>
      <w:proofErr w:type="spellEnd"/>
      <w:r w:rsidRPr="00AD2272">
        <w:rPr>
          <w:rFonts w:asciiTheme="minorHAnsi" w:hAnsiTheme="minorHAnsi" w:cstheme="minorHAnsi"/>
          <w:lang w:val="it"/>
        </w:rPr>
        <w:t xml:space="preserve"> Scienze della Formazione Primaria”; “La formazione del docente inclusivo nei corsi TFA 2014/2015” promossa dal Dipartimento di Scienze dell’Educazione “G. M. </w:t>
      </w:r>
      <w:proofErr w:type="spellStart"/>
      <w:r w:rsidRPr="00AD2272">
        <w:rPr>
          <w:rFonts w:asciiTheme="minorHAnsi" w:hAnsiTheme="minorHAnsi" w:cstheme="minorHAnsi"/>
          <w:lang w:val="it"/>
        </w:rPr>
        <w:t>Bertin</w:t>
      </w:r>
      <w:proofErr w:type="spellEnd"/>
      <w:r w:rsidRPr="00AD2272">
        <w:rPr>
          <w:rFonts w:asciiTheme="minorHAnsi" w:hAnsiTheme="minorHAnsi" w:cstheme="minorHAnsi"/>
          <w:lang w:val="it"/>
        </w:rPr>
        <w:t xml:space="preserve">” di Bologna; </w:t>
      </w:r>
      <w:r w:rsidRPr="00AD2272">
        <w:rPr>
          <w:rFonts w:asciiTheme="minorHAnsi" w:eastAsia="Times New Roman" w:hAnsiTheme="minorHAnsi" w:cstheme="minorHAnsi"/>
          <w:lang w:eastAsia="it-IT"/>
        </w:rPr>
        <w:t>"L'integrazione lavorativa di persone con disabilità complessa"</w:t>
      </w:r>
      <w:r w:rsidRPr="00AD2272">
        <w:rPr>
          <w:rFonts w:asciiTheme="minorHAnsi" w:hAnsiTheme="minorHAnsi" w:cstheme="minorHAnsi"/>
          <w:lang w:val="it"/>
        </w:rPr>
        <w:t xml:space="preserve"> “Qualità dell'integrazione scolastica” promossa dalla Regione Emilia Romagna (con Andrea </w:t>
      </w:r>
      <w:proofErr w:type="spellStart"/>
      <w:r w:rsidRPr="00AD2272">
        <w:rPr>
          <w:rFonts w:asciiTheme="minorHAnsi" w:hAnsiTheme="minorHAnsi" w:cstheme="minorHAnsi"/>
          <w:lang w:val="it"/>
        </w:rPr>
        <w:t>Canevaro</w:t>
      </w:r>
      <w:proofErr w:type="spellEnd"/>
      <w:r w:rsidRPr="00AD2272">
        <w:rPr>
          <w:rFonts w:asciiTheme="minorHAnsi" w:hAnsiTheme="minorHAnsi" w:cstheme="minorHAnsi"/>
          <w:lang w:val="it"/>
        </w:rPr>
        <w:t xml:space="preserve"> e Lucia Giovannini) e sulle “Buone prassi di intervento educativo nei Servizi della Giustizia minorile”, ricerca di cui è stata promotrice, attivando una convenzione con il Centro di Giustizia Minorile della Regione Emilia Romagna.</w:t>
      </w:r>
    </w:p>
    <w:p w14:paraId="15BF519C" w14:textId="77777777" w:rsidR="00B37583" w:rsidRPr="00DE16F7" w:rsidRDefault="00B37583" w:rsidP="00C029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</w:p>
    <w:p w14:paraId="690AC136" w14:textId="77777777" w:rsidR="009B6A78" w:rsidRPr="004868E3" w:rsidRDefault="009B6A78" w:rsidP="00C55D9A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lang w:val="it"/>
        </w:rPr>
      </w:pPr>
      <w:r w:rsidRPr="004868E3">
        <w:rPr>
          <w:rFonts w:asciiTheme="minorHAnsi" w:hAnsiTheme="minorHAnsi" w:cstheme="minorHAnsi"/>
          <w:b/>
          <w:lang w:val="it"/>
        </w:rPr>
        <w:t>Attività</w:t>
      </w:r>
    </w:p>
    <w:p w14:paraId="5CA3168C" w14:textId="77777777" w:rsidR="009B6A78" w:rsidRPr="00C55D9A" w:rsidRDefault="009B6A78" w:rsidP="00C55D9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lang w:eastAsia="it-IT"/>
        </w:rPr>
      </w:pPr>
      <w:bookmarkStart w:id="1" w:name="_Hlk486789958"/>
      <w:r w:rsidRPr="00C55D9A">
        <w:rPr>
          <w:rFonts w:asciiTheme="minorHAnsi" w:hAnsiTheme="minorHAnsi" w:cstheme="minorHAnsi"/>
        </w:rPr>
        <w:t xml:space="preserve">6 aprile 2017 relazione dal titolo: </w:t>
      </w:r>
      <w:r w:rsidRPr="00C55D9A">
        <w:rPr>
          <w:rFonts w:asciiTheme="minorHAnsi" w:hAnsiTheme="minorHAnsi" w:cstheme="minorHAnsi"/>
          <w:i/>
        </w:rPr>
        <w:t>Il tirocinio per l’inclusione</w:t>
      </w:r>
      <w:r w:rsidRPr="00C55D9A">
        <w:rPr>
          <w:rFonts w:asciiTheme="minorHAnsi" w:hAnsiTheme="minorHAnsi" w:cstheme="minorHAnsi"/>
        </w:rPr>
        <w:t xml:space="preserve"> degli alunni con </w:t>
      </w:r>
      <w:proofErr w:type="spellStart"/>
      <w:r w:rsidRPr="00C55D9A">
        <w:rPr>
          <w:rFonts w:asciiTheme="minorHAnsi" w:hAnsiTheme="minorHAnsi" w:cstheme="minorHAnsi"/>
        </w:rPr>
        <w:t>disabiità</w:t>
      </w:r>
      <w:proofErr w:type="spellEnd"/>
      <w:r w:rsidRPr="00C55D9A">
        <w:rPr>
          <w:rFonts w:asciiTheme="minorHAnsi" w:hAnsiTheme="minorHAnsi" w:cstheme="minorHAnsi"/>
        </w:rPr>
        <w:t xml:space="preserve">, al Seminario di studio “La formazione dei docenti di scuola dell’infanzia e primaria: analisi e prospettive”, 5 – 6 </w:t>
      </w:r>
      <w:proofErr w:type="gramStart"/>
      <w:r w:rsidRPr="00C55D9A">
        <w:rPr>
          <w:rFonts w:asciiTheme="minorHAnsi" w:hAnsiTheme="minorHAnsi" w:cstheme="minorHAnsi"/>
        </w:rPr>
        <w:t>Aprile</w:t>
      </w:r>
      <w:proofErr w:type="gramEnd"/>
      <w:r w:rsidRPr="00C55D9A">
        <w:rPr>
          <w:rFonts w:asciiTheme="minorHAnsi" w:hAnsiTheme="minorHAnsi" w:cstheme="minorHAnsi"/>
        </w:rPr>
        <w:t>, Bari</w:t>
      </w:r>
    </w:p>
    <w:p w14:paraId="77A4E235" w14:textId="18A8F942" w:rsidR="009B6A78" w:rsidRPr="00C55D9A" w:rsidRDefault="00D04E5F" w:rsidP="00C55D9A">
      <w:pPr>
        <w:pStyle w:val="NormaleWeb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C55D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15 marzo 2017 comunicazione al Seminario </w:t>
      </w:r>
      <w:r w:rsidRPr="00C55D9A">
        <w:rPr>
          <w:rFonts w:asciiTheme="minorHAnsi" w:hAnsiTheme="minorHAnsi" w:cstheme="minorHAnsi"/>
          <w:bCs/>
          <w:i/>
          <w:sz w:val="22"/>
          <w:szCs w:val="22"/>
          <w:shd w:val="clear" w:color="auto" w:fill="FFFFFF"/>
        </w:rPr>
        <w:t>Prima di tutto noi. L’autodeterminazione della persona con disabilità intellettiva nella costruzione del progetto di vita</w:t>
      </w:r>
      <w:r w:rsidRPr="00C55D9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Dipartimento di Scienze dell’Educazione, Università di Bologna.</w:t>
      </w:r>
    </w:p>
    <w:p w14:paraId="0B86F3EF" w14:textId="77777777" w:rsidR="009B6A78" w:rsidRPr="00C55D9A" w:rsidRDefault="009B6A78" w:rsidP="00C55D9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Cs/>
          <w:lang w:eastAsia="it-IT"/>
        </w:rPr>
      </w:pPr>
      <w:r w:rsidRPr="00C55D9A">
        <w:rPr>
          <w:rFonts w:asciiTheme="minorHAnsi" w:hAnsiTheme="minorHAnsi" w:cstheme="minorHAnsi"/>
          <w:bCs/>
          <w:lang w:val="it" w:eastAsia="it-IT"/>
        </w:rPr>
        <w:t xml:space="preserve">17/2/2017 </w:t>
      </w:r>
      <w:r w:rsidRPr="00C55D9A">
        <w:rPr>
          <w:rFonts w:asciiTheme="minorHAnsi" w:hAnsiTheme="minorHAnsi" w:cstheme="minorHAnsi"/>
          <w:bCs/>
          <w:lang w:eastAsia="it-IT"/>
        </w:rPr>
        <w:t>Coordinamento interventi III sezione plenaria “Contesti e risorse nella Ricerca-Formazione” al Convegno Costruire insieme. La ricerca-formazione come motore di cambiamento, Centro di Ricerca CRESPI.</w:t>
      </w:r>
    </w:p>
    <w:p w14:paraId="5348C1DC" w14:textId="77777777" w:rsidR="009B6A78" w:rsidRPr="00C55D9A" w:rsidRDefault="009B6A78" w:rsidP="00C55D9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lang w:val="it"/>
        </w:rPr>
      </w:pPr>
      <w:r w:rsidRPr="00C55D9A">
        <w:rPr>
          <w:rFonts w:asciiTheme="minorHAnsi" w:hAnsiTheme="minorHAnsi" w:cstheme="minorHAnsi"/>
          <w:lang w:val="it"/>
        </w:rPr>
        <w:lastRenderedPageBreak/>
        <w:t>Dicembre 2016- marzo 2017</w:t>
      </w:r>
      <w:r w:rsidRPr="00C55D9A">
        <w:rPr>
          <w:rFonts w:asciiTheme="minorHAnsi" w:hAnsiTheme="minorHAnsi" w:cstheme="minorHAnsi"/>
          <w:b/>
          <w:lang w:val="it"/>
        </w:rPr>
        <w:t xml:space="preserve"> </w:t>
      </w:r>
      <w:r w:rsidRPr="00C55D9A">
        <w:rPr>
          <w:rFonts w:asciiTheme="minorHAnsi" w:hAnsiTheme="minorHAnsi" w:cstheme="minorHAnsi"/>
        </w:rPr>
        <w:t>corso di lezioni di Pedagogia Speciale (15 ore) al Master sulle disabilità sensoriali, Dipartimento di Scienze dell’Uomo, Università di Urbino.</w:t>
      </w:r>
    </w:p>
    <w:p w14:paraId="2941EAF1" w14:textId="77777777" w:rsidR="009B6A78" w:rsidRPr="00235315" w:rsidRDefault="009B6A78" w:rsidP="00C55D9A">
      <w:pPr>
        <w:pStyle w:val="NormaleWeb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5315">
        <w:rPr>
          <w:rFonts w:asciiTheme="minorHAnsi" w:hAnsiTheme="minorHAnsi" w:cstheme="minorHAnsi"/>
          <w:sz w:val="22"/>
          <w:szCs w:val="22"/>
          <w:lang w:val="it"/>
        </w:rPr>
        <w:t xml:space="preserve">Dicembre 2016- febbraio 2017 </w:t>
      </w:r>
      <w:r w:rsidRPr="00235315">
        <w:rPr>
          <w:rFonts w:asciiTheme="minorHAnsi" w:hAnsiTheme="minorHAnsi" w:cstheme="minorHAnsi"/>
          <w:sz w:val="22"/>
          <w:szCs w:val="22"/>
        </w:rPr>
        <w:t>corso di lezioni di Pedagogia Speciale (15 ore) al Corso di Specializzazione per insegnanti di sostegno, Dipartimento di Scienze dell’Educazione, Università di San Marino.</w:t>
      </w:r>
    </w:p>
    <w:p w14:paraId="70998E8F" w14:textId="5C2EEBEC" w:rsidR="00841AB6" w:rsidRPr="00C55D9A" w:rsidRDefault="009B6A78" w:rsidP="00C55D9A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666666"/>
          <w:lang w:eastAsia="it-IT"/>
        </w:rPr>
      </w:pPr>
      <w:r w:rsidRPr="00C55D9A">
        <w:rPr>
          <w:rFonts w:asciiTheme="minorHAnsi" w:hAnsiTheme="minorHAnsi" w:cstheme="minorHAnsi"/>
          <w:lang w:val="it"/>
        </w:rPr>
        <w:t>28 ottobre 2016: comunicazione dal titolo:</w:t>
      </w:r>
      <w:r w:rsidRPr="00C55D9A">
        <w:rPr>
          <w:rFonts w:asciiTheme="minorHAnsi" w:hAnsiTheme="minorHAnsi" w:cstheme="minorHAnsi"/>
          <w:iCs/>
        </w:rPr>
        <w:t xml:space="preserve"> La Pedagogia Speciale per la formazione del docente inclusivo: dati di ricerca, </w:t>
      </w:r>
      <w:r w:rsidRPr="00C55D9A">
        <w:rPr>
          <w:rFonts w:asciiTheme="minorHAnsi" w:hAnsiTheme="minorHAnsi" w:cstheme="minorHAnsi"/>
          <w:lang w:val="it"/>
        </w:rPr>
        <w:t xml:space="preserve">al Convegno Nazionale </w:t>
      </w:r>
      <w:proofErr w:type="spellStart"/>
      <w:r w:rsidRPr="00C55D9A">
        <w:rPr>
          <w:rFonts w:asciiTheme="minorHAnsi" w:hAnsiTheme="minorHAnsi" w:cstheme="minorHAnsi"/>
          <w:lang w:val="it"/>
        </w:rPr>
        <w:t>Siped</w:t>
      </w:r>
      <w:proofErr w:type="spellEnd"/>
      <w:r w:rsidRPr="00C55D9A">
        <w:rPr>
          <w:rFonts w:asciiTheme="minorHAnsi" w:hAnsiTheme="minorHAnsi" w:cstheme="minorHAnsi"/>
          <w:lang w:val="it"/>
        </w:rPr>
        <w:t xml:space="preserve"> </w:t>
      </w:r>
      <w:r w:rsidRPr="007C71F4">
        <w:rPr>
          <w:rFonts w:asciiTheme="minorHAnsi" w:hAnsiTheme="minorHAnsi" w:cstheme="minorHAnsi"/>
          <w:lang w:val="it"/>
        </w:rPr>
        <w:t>“</w:t>
      </w:r>
      <w:r w:rsidRPr="00C55D9A">
        <w:rPr>
          <w:rFonts w:asciiTheme="minorHAnsi" w:hAnsiTheme="minorHAnsi" w:cstheme="minorHAnsi"/>
          <w:lang w:val="it"/>
        </w:rPr>
        <w:t xml:space="preserve">Scuola Democrazia educazione. Formare ad una nuova società della conoscenza e della solidarietà, </w:t>
      </w:r>
      <w:r w:rsidR="00D04E5F" w:rsidRPr="00C55D9A">
        <w:rPr>
          <w:rFonts w:asciiTheme="minorHAnsi" w:hAnsiTheme="minorHAnsi" w:cstheme="minorHAnsi"/>
          <w:lang w:val="it"/>
        </w:rPr>
        <w:t>Lecce.</w:t>
      </w:r>
    </w:p>
    <w:p w14:paraId="14157C5E" w14:textId="00AFBAAF" w:rsidR="00136C07" w:rsidRPr="007C71F4" w:rsidRDefault="00317227" w:rsidP="00C55D9A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666666"/>
          <w:lang w:eastAsia="it-IT"/>
        </w:rPr>
      </w:pPr>
      <w:bookmarkStart w:id="2" w:name="_Hlk486790640"/>
      <w:bookmarkEnd w:id="1"/>
      <w:r w:rsidRPr="007C71F4">
        <w:rPr>
          <w:rFonts w:asciiTheme="minorHAnsi" w:hAnsiTheme="minorHAnsi" w:cstheme="minorHAnsi"/>
          <w:lang w:val="it"/>
        </w:rPr>
        <w:t>17 settembre 2016: relazione al Convegno Internazionale</w:t>
      </w:r>
      <w:r w:rsidR="00D03BB4" w:rsidRPr="007C71F4">
        <w:rPr>
          <w:rFonts w:asciiTheme="minorHAnsi" w:hAnsiTheme="minorHAnsi" w:cstheme="minorHAnsi"/>
          <w:lang w:val="it"/>
        </w:rPr>
        <w:t xml:space="preserve"> </w:t>
      </w:r>
      <w:r w:rsidR="00136C07" w:rsidRPr="007C71F4">
        <w:rPr>
          <w:rFonts w:asciiTheme="minorHAnsi" w:hAnsiTheme="minorHAnsi" w:cstheme="minorHAnsi"/>
          <w:lang w:val="it"/>
        </w:rPr>
        <w:t>“</w:t>
      </w:r>
      <w:proofErr w:type="spellStart"/>
      <w:r w:rsidR="00D03BB4" w:rsidRPr="007C71F4">
        <w:rPr>
          <w:rFonts w:asciiTheme="minorHAnsi" w:hAnsiTheme="minorHAnsi" w:cstheme="minorHAnsi"/>
          <w:lang w:val="it"/>
        </w:rPr>
        <w:t>Dyslexia</w:t>
      </w:r>
      <w:proofErr w:type="spellEnd"/>
      <w:r w:rsidR="00D03BB4" w:rsidRPr="007C71F4">
        <w:rPr>
          <w:rFonts w:asciiTheme="minorHAnsi" w:hAnsiTheme="minorHAnsi" w:cstheme="minorHAnsi"/>
          <w:lang w:val="it"/>
        </w:rPr>
        <w:t xml:space="preserve"> and </w:t>
      </w:r>
      <w:proofErr w:type="spellStart"/>
      <w:r w:rsidR="00D03BB4" w:rsidRPr="007C71F4">
        <w:rPr>
          <w:rFonts w:asciiTheme="minorHAnsi" w:hAnsiTheme="minorHAnsi" w:cstheme="minorHAnsi"/>
          <w:lang w:val="it"/>
        </w:rPr>
        <w:t>Dyspraxia</w:t>
      </w:r>
      <w:proofErr w:type="spellEnd"/>
      <w:r w:rsidR="00D03BB4" w:rsidRPr="007C71F4">
        <w:rPr>
          <w:rFonts w:asciiTheme="minorHAnsi" w:hAnsiTheme="minorHAnsi" w:cstheme="minorHAnsi"/>
          <w:lang w:val="it"/>
        </w:rPr>
        <w:t xml:space="preserve">: from </w:t>
      </w:r>
      <w:proofErr w:type="spellStart"/>
      <w:r w:rsidR="00D03BB4" w:rsidRPr="007C71F4">
        <w:rPr>
          <w:rFonts w:asciiTheme="minorHAnsi" w:hAnsiTheme="minorHAnsi" w:cstheme="minorHAnsi"/>
          <w:lang w:val="it"/>
        </w:rPr>
        <w:t>prevention</w:t>
      </w:r>
      <w:proofErr w:type="spellEnd"/>
      <w:r w:rsidR="00D03BB4" w:rsidRPr="007C71F4">
        <w:rPr>
          <w:rFonts w:asciiTheme="minorHAnsi" w:hAnsiTheme="minorHAnsi" w:cstheme="minorHAnsi"/>
          <w:lang w:val="it"/>
        </w:rPr>
        <w:t xml:space="preserve"> to training</w:t>
      </w:r>
      <w:r w:rsidR="00136C07" w:rsidRPr="007C71F4">
        <w:rPr>
          <w:rFonts w:asciiTheme="minorHAnsi" w:hAnsiTheme="minorHAnsi" w:cstheme="minorHAnsi"/>
          <w:lang w:val="it"/>
        </w:rPr>
        <w:t>”</w:t>
      </w:r>
      <w:r w:rsidR="00D03BB4" w:rsidRPr="007C71F4">
        <w:rPr>
          <w:rFonts w:asciiTheme="minorHAnsi" w:hAnsiTheme="minorHAnsi" w:cstheme="minorHAnsi"/>
          <w:lang w:val="it"/>
        </w:rPr>
        <w:t xml:space="preserve">, </w:t>
      </w:r>
      <w:r w:rsidR="00136C07" w:rsidRPr="007C71F4">
        <w:rPr>
          <w:rFonts w:asciiTheme="minorHAnsi" w:hAnsiTheme="minorHAnsi" w:cstheme="minorHAnsi"/>
          <w:lang w:val="it"/>
        </w:rPr>
        <w:t xml:space="preserve">promosso dal Centro Studi dell’Istituto </w:t>
      </w:r>
      <w:proofErr w:type="spellStart"/>
      <w:r w:rsidR="00136C07" w:rsidRPr="007C71F4">
        <w:rPr>
          <w:rFonts w:asciiTheme="minorHAnsi" w:hAnsiTheme="minorHAnsi" w:cstheme="minorHAnsi"/>
          <w:lang w:val="it"/>
        </w:rPr>
        <w:t>Itard</w:t>
      </w:r>
      <w:proofErr w:type="spellEnd"/>
      <w:r w:rsidR="00136C07" w:rsidRPr="007C71F4">
        <w:rPr>
          <w:rFonts w:asciiTheme="minorHAnsi" w:hAnsiTheme="minorHAnsi" w:cstheme="minorHAnsi"/>
          <w:lang w:val="it"/>
        </w:rPr>
        <w:t xml:space="preserve"> di Ancona a Ferrara.</w:t>
      </w:r>
    </w:p>
    <w:p w14:paraId="6E843221" w14:textId="24350116" w:rsidR="00475BFD" w:rsidRPr="007C71F4" w:rsidRDefault="00475BFD" w:rsidP="00C55D9A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lang w:val="it"/>
        </w:rPr>
      </w:pPr>
      <w:r w:rsidRPr="007C71F4">
        <w:rPr>
          <w:rFonts w:asciiTheme="minorHAnsi" w:hAnsiTheme="minorHAnsi" w:cstheme="minorHAnsi"/>
          <w:lang w:val="it"/>
        </w:rPr>
        <w:t xml:space="preserve">30 giugno 2016: </w:t>
      </w:r>
      <w:r w:rsidR="008839B0" w:rsidRPr="007C71F4">
        <w:rPr>
          <w:rFonts w:asciiTheme="minorHAnsi" w:hAnsiTheme="minorHAnsi" w:cstheme="minorHAnsi"/>
          <w:lang w:val="it"/>
        </w:rPr>
        <w:t xml:space="preserve">comunicazione </w:t>
      </w:r>
      <w:r w:rsidRPr="007C71F4">
        <w:rPr>
          <w:rFonts w:asciiTheme="minorHAnsi" w:hAnsiTheme="minorHAnsi" w:cstheme="minorHAnsi"/>
          <w:lang w:val="it"/>
        </w:rPr>
        <w:t xml:space="preserve">al </w:t>
      </w:r>
      <w:r w:rsidR="00FC0F13" w:rsidRPr="007C71F4">
        <w:rPr>
          <w:rFonts w:asciiTheme="minorHAnsi" w:hAnsiTheme="minorHAnsi" w:cstheme="minorHAnsi"/>
          <w:lang w:val="it"/>
        </w:rPr>
        <w:t>Convegn</w:t>
      </w:r>
      <w:r w:rsidRPr="007C71F4">
        <w:rPr>
          <w:rFonts w:asciiTheme="minorHAnsi" w:hAnsiTheme="minorHAnsi" w:cstheme="minorHAnsi"/>
          <w:lang w:val="it"/>
        </w:rPr>
        <w:t xml:space="preserve">o Nazionale “Sentieri ininterrotti. La pedagogia della vita in Alain </w:t>
      </w:r>
      <w:proofErr w:type="spellStart"/>
      <w:r w:rsidRPr="007C71F4">
        <w:rPr>
          <w:rFonts w:asciiTheme="minorHAnsi" w:hAnsiTheme="minorHAnsi" w:cstheme="minorHAnsi"/>
          <w:lang w:val="it"/>
        </w:rPr>
        <w:t>Goussot</w:t>
      </w:r>
      <w:proofErr w:type="spellEnd"/>
      <w:r w:rsidRPr="007C71F4">
        <w:rPr>
          <w:rFonts w:asciiTheme="minorHAnsi" w:hAnsiTheme="minorHAnsi" w:cstheme="minorHAnsi"/>
          <w:lang w:val="it"/>
        </w:rPr>
        <w:t xml:space="preserve">”, organizzato dalla Società Italiana Pedagogia Speciale (SIPES) a Pescara. </w:t>
      </w:r>
    </w:p>
    <w:p w14:paraId="2DB0EDAF" w14:textId="2A61CD3A" w:rsidR="00FC0F13" w:rsidRPr="0071247A" w:rsidRDefault="008F7935" w:rsidP="00C55D9A">
      <w:pPr>
        <w:pStyle w:val="Titolo1"/>
        <w:numPr>
          <w:ilvl w:val="0"/>
          <w:numId w:val="18"/>
        </w:numPr>
        <w:shd w:val="clear" w:color="auto" w:fill="FFFFFF"/>
        <w:spacing w:before="0" w:after="0" w:line="240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  <w:lang w:val="it"/>
        </w:rPr>
      </w:pPr>
      <w:r w:rsidRPr="0071247A">
        <w:rPr>
          <w:rFonts w:asciiTheme="minorHAnsi" w:hAnsiTheme="minorHAnsi" w:cstheme="minorHAnsi"/>
          <w:b w:val="0"/>
          <w:sz w:val="22"/>
          <w:szCs w:val="22"/>
          <w:lang w:val="it"/>
        </w:rPr>
        <w:t>8 aprile 2016</w:t>
      </w:r>
      <w:r w:rsidR="00D82B42" w:rsidRPr="0071247A">
        <w:rPr>
          <w:rFonts w:asciiTheme="minorHAnsi" w:hAnsiTheme="minorHAnsi" w:cstheme="minorHAnsi"/>
          <w:b w:val="0"/>
          <w:sz w:val="22"/>
          <w:szCs w:val="22"/>
          <w:lang w:val="it"/>
        </w:rPr>
        <w:t>: relazione intitolata “I laboratori di Pedagogia Speciale per l’inclusione” presentata al</w:t>
      </w:r>
      <w:r w:rsidRPr="0071247A">
        <w:rPr>
          <w:rFonts w:asciiTheme="minorHAnsi" w:hAnsiTheme="minorHAnsi" w:cstheme="minorHAnsi"/>
          <w:b w:val="0"/>
          <w:sz w:val="22"/>
          <w:szCs w:val="22"/>
          <w:lang w:val="it"/>
        </w:rPr>
        <w:t xml:space="preserve"> </w:t>
      </w:r>
      <w:r w:rsidR="00FC0F13" w:rsidRPr="0071247A">
        <w:rPr>
          <w:rFonts w:asciiTheme="minorHAnsi" w:hAnsiTheme="minorHAnsi" w:cstheme="minorHAnsi"/>
          <w:b w:val="0"/>
          <w:sz w:val="22"/>
          <w:szCs w:val="22"/>
          <w:lang w:val="it"/>
        </w:rPr>
        <w:t>Convegno</w:t>
      </w:r>
      <w:r w:rsidR="00D82B42" w:rsidRPr="0071247A">
        <w:rPr>
          <w:rFonts w:asciiTheme="minorHAnsi" w:hAnsiTheme="minorHAnsi" w:cstheme="minorHAnsi"/>
          <w:b w:val="0"/>
          <w:sz w:val="22"/>
          <w:szCs w:val="22"/>
          <w:lang w:val="it"/>
        </w:rPr>
        <w:t xml:space="preserve"> “</w:t>
      </w:r>
      <w:r w:rsidR="00584275" w:rsidRPr="0071247A">
        <w:rPr>
          <w:rFonts w:asciiTheme="minorHAnsi" w:hAnsiTheme="minorHAnsi" w:cstheme="minorHAnsi"/>
          <w:b w:val="0"/>
          <w:sz w:val="22"/>
          <w:szCs w:val="22"/>
          <w:lang w:val="it"/>
        </w:rPr>
        <w:t>Oltre il fare. I laboratori pedagogico-didattici nel corso di Scienze della Formazione Primaria. In ricordo di Giuseppe Malpeli</w:t>
      </w:r>
      <w:r w:rsidR="00D82B42" w:rsidRPr="0071247A">
        <w:rPr>
          <w:rFonts w:asciiTheme="minorHAnsi" w:hAnsiTheme="minorHAnsi" w:cstheme="minorHAnsi"/>
          <w:b w:val="0"/>
          <w:sz w:val="22"/>
          <w:szCs w:val="22"/>
          <w:lang w:val="it"/>
        </w:rPr>
        <w:t xml:space="preserve">” organizzato dal </w:t>
      </w:r>
      <w:r w:rsidR="003715EB" w:rsidRPr="0071247A">
        <w:rPr>
          <w:rFonts w:asciiTheme="minorHAnsi" w:hAnsiTheme="minorHAnsi" w:cstheme="minorHAnsi"/>
          <w:b w:val="0"/>
          <w:sz w:val="22"/>
          <w:szCs w:val="22"/>
          <w:lang w:val="it"/>
        </w:rPr>
        <w:t>Dipartimento di Scienze Umane per la formazione “Riccardo Massa” dell’Università Bicocca di Milano.</w:t>
      </w:r>
    </w:p>
    <w:p w14:paraId="78581A2A" w14:textId="732A57A3" w:rsidR="00E65852" w:rsidRPr="007C71F4" w:rsidRDefault="00BB008D" w:rsidP="00C55D9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7C71F4">
        <w:rPr>
          <w:rFonts w:asciiTheme="minorHAnsi" w:hAnsiTheme="minorHAnsi" w:cstheme="minorHAnsi"/>
          <w:lang w:val="it"/>
        </w:rPr>
        <w:t>5 aprile 201</w:t>
      </w:r>
      <w:r w:rsidR="008F7935" w:rsidRPr="007C71F4">
        <w:rPr>
          <w:rFonts w:asciiTheme="minorHAnsi" w:hAnsiTheme="minorHAnsi" w:cstheme="minorHAnsi"/>
          <w:lang w:val="it"/>
        </w:rPr>
        <w:t>6</w:t>
      </w:r>
      <w:r w:rsidRPr="007C71F4">
        <w:rPr>
          <w:rFonts w:asciiTheme="minorHAnsi" w:hAnsiTheme="minorHAnsi" w:cstheme="minorHAnsi"/>
          <w:lang w:val="it"/>
        </w:rPr>
        <w:t xml:space="preserve">: Relazione intitolata “Buone prassi per l’integrazione/inclusione nella scuola” al </w:t>
      </w:r>
      <w:r w:rsidR="00A75AEB" w:rsidRPr="007C71F4">
        <w:rPr>
          <w:rFonts w:asciiTheme="minorHAnsi" w:hAnsiTheme="minorHAnsi" w:cstheme="minorHAnsi"/>
          <w:lang w:val="it"/>
        </w:rPr>
        <w:t xml:space="preserve">Convegno </w:t>
      </w:r>
      <w:r w:rsidRPr="007C71F4">
        <w:rPr>
          <w:rFonts w:asciiTheme="minorHAnsi" w:hAnsiTheme="minorHAnsi" w:cstheme="minorHAnsi"/>
          <w:lang w:val="it"/>
        </w:rPr>
        <w:t xml:space="preserve">promosso </w:t>
      </w:r>
      <w:proofErr w:type="spellStart"/>
      <w:r w:rsidRPr="007C71F4">
        <w:rPr>
          <w:rFonts w:asciiTheme="minorHAnsi" w:hAnsiTheme="minorHAnsi" w:cstheme="minorHAnsi"/>
          <w:lang w:val="it"/>
        </w:rPr>
        <w:t>dall’</w:t>
      </w:r>
      <w:r w:rsidR="00A75AEB" w:rsidRPr="007C71F4">
        <w:rPr>
          <w:rFonts w:asciiTheme="minorHAnsi" w:hAnsiTheme="minorHAnsi" w:cstheme="minorHAnsi"/>
          <w:lang w:val="it"/>
        </w:rPr>
        <w:t>Anffas</w:t>
      </w:r>
      <w:proofErr w:type="spellEnd"/>
      <w:r w:rsidRPr="007C71F4">
        <w:rPr>
          <w:rFonts w:asciiTheme="minorHAnsi" w:hAnsiTheme="minorHAnsi" w:cstheme="minorHAnsi"/>
          <w:lang w:val="it"/>
        </w:rPr>
        <w:t xml:space="preserve"> di Bologna “La relazione tra scuola, famiglia e alunno con disabilità</w:t>
      </w:r>
      <w:r w:rsidR="00E65852" w:rsidRPr="007C71F4">
        <w:rPr>
          <w:rFonts w:asciiTheme="minorHAnsi" w:hAnsiTheme="minorHAnsi" w:cstheme="minorHAnsi"/>
          <w:lang w:val="it"/>
        </w:rPr>
        <w:t>”</w:t>
      </w:r>
    </w:p>
    <w:p w14:paraId="649E4811" w14:textId="77777777" w:rsidR="00D82B42" w:rsidRPr="007C71F4" w:rsidRDefault="008F7935" w:rsidP="00C55D9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lang w:val="it"/>
        </w:rPr>
      </w:pPr>
      <w:r w:rsidRPr="007C71F4">
        <w:rPr>
          <w:rFonts w:asciiTheme="minorHAnsi" w:hAnsiTheme="minorHAnsi" w:cstheme="minorHAnsi"/>
          <w:lang w:val="it"/>
        </w:rPr>
        <w:t>Maggio/dicembre 2015</w:t>
      </w:r>
      <w:r w:rsidR="00E65852" w:rsidRPr="007C71F4">
        <w:rPr>
          <w:rFonts w:asciiTheme="minorHAnsi" w:hAnsiTheme="minorHAnsi" w:cstheme="minorHAnsi"/>
          <w:lang w:val="it"/>
        </w:rPr>
        <w:t>:</w:t>
      </w:r>
      <w:r w:rsidRPr="007C71F4">
        <w:rPr>
          <w:rFonts w:asciiTheme="minorHAnsi" w:hAnsiTheme="minorHAnsi" w:cstheme="minorHAnsi"/>
          <w:lang w:val="it"/>
        </w:rPr>
        <w:t xml:space="preserve"> </w:t>
      </w:r>
      <w:r w:rsidR="00A75AEB" w:rsidRPr="007C71F4">
        <w:rPr>
          <w:rFonts w:asciiTheme="minorHAnsi" w:hAnsiTheme="minorHAnsi" w:cstheme="minorHAnsi"/>
          <w:lang w:val="it"/>
        </w:rPr>
        <w:t xml:space="preserve">Direzione del corso di specializzazione nel sostegno per insegnanti in esubero, promosso dal Ministero dell’Istruzione, organizzato dal Dipartimento di Scienze dell’Educazione dell’Università di Bologna e insegnamento di Pedagogia Speciale per l’inclusione (lezione introduttiva e </w:t>
      </w:r>
      <w:r w:rsidR="00584275" w:rsidRPr="007C71F4">
        <w:rPr>
          <w:rFonts w:asciiTheme="minorHAnsi" w:hAnsiTheme="minorHAnsi" w:cstheme="minorHAnsi"/>
          <w:lang w:val="it"/>
        </w:rPr>
        <w:t>moduli</w:t>
      </w:r>
      <w:r w:rsidR="00A75AEB" w:rsidRPr="007C71F4">
        <w:rPr>
          <w:rFonts w:asciiTheme="minorHAnsi" w:hAnsiTheme="minorHAnsi" w:cstheme="minorHAnsi"/>
          <w:lang w:val="it"/>
        </w:rPr>
        <w:t xml:space="preserve"> e-learning</w:t>
      </w:r>
      <w:r w:rsidR="00E65852" w:rsidRPr="007C71F4">
        <w:rPr>
          <w:rFonts w:asciiTheme="minorHAnsi" w:hAnsiTheme="minorHAnsi" w:cstheme="minorHAnsi"/>
          <w:lang w:val="it"/>
        </w:rPr>
        <w:t xml:space="preserve">). </w:t>
      </w:r>
    </w:p>
    <w:p w14:paraId="6362EC19" w14:textId="5BE91F1A" w:rsidR="00D82B42" w:rsidRPr="00C55D9A" w:rsidRDefault="00E940D9" w:rsidP="00C55D9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lang w:val="it"/>
        </w:rPr>
      </w:pPr>
      <w:bookmarkStart w:id="3" w:name="_Hlk486790798"/>
      <w:r w:rsidRPr="0071247A">
        <w:rPr>
          <w:rFonts w:asciiTheme="minorHAnsi" w:hAnsiTheme="minorHAnsi" w:cstheme="minorHAnsi"/>
          <w:lang w:val="it"/>
        </w:rPr>
        <w:t>24 ottobre 2015: relazione al Convegno Internazion</w:t>
      </w:r>
      <w:r w:rsidR="00D8599F" w:rsidRPr="0071247A">
        <w:rPr>
          <w:rFonts w:asciiTheme="minorHAnsi" w:hAnsiTheme="minorHAnsi" w:cstheme="minorHAnsi"/>
          <w:lang w:val="it"/>
        </w:rPr>
        <w:t>al</w:t>
      </w:r>
      <w:r w:rsidRPr="0071247A">
        <w:rPr>
          <w:rFonts w:asciiTheme="minorHAnsi" w:hAnsiTheme="minorHAnsi" w:cstheme="minorHAnsi"/>
          <w:lang w:val="it"/>
        </w:rPr>
        <w:t>e “</w:t>
      </w:r>
      <w:proofErr w:type="spellStart"/>
      <w:r w:rsidRPr="0071247A">
        <w:rPr>
          <w:rFonts w:asciiTheme="minorHAnsi" w:hAnsiTheme="minorHAnsi" w:cstheme="minorHAnsi"/>
          <w:lang w:val="it"/>
        </w:rPr>
        <w:t>Dyslexia</w:t>
      </w:r>
      <w:proofErr w:type="spellEnd"/>
      <w:r w:rsidRPr="0071247A">
        <w:rPr>
          <w:rFonts w:asciiTheme="minorHAnsi" w:hAnsiTheme="minorHAnsi" w:cstheme="minorHAnsi"/>
          <w:lang w:val="it"/>
        </w:rPr>
        <w:t xml:space="preserve"> and </w:t>
      </w:r>
      <w:proofErr w:type="spellStart"/>
      <w:r w:rsidRPr="0071247A">
        <w:rPr>
          <w:rFonts w:asciiTheme="minorHAnsi" w:hAnsiTheme="minorHAnsi" w:cstheme="minorHAnsi"/>
          <w:lang w:val="it"/>
        </w:rPr>
        <w:t>dyspraxia</w:t>
      </w:r>
      <w:proofErr w:type="spellEnd"/>
      <w:r w:rsidRPr="0071247A">
        <w:rPr>
          <w:rFonts w:asciiTheme="minorHAnsi" w:hAnsiTheme="minorHAnsi" w:cstheme="minorHAnsi"/>
          <w:lang w:val="it"/>
        </w:rPr>
        <w:t xml:space="preserve">. From </w:t>
      </w:r>
      <w:proofErr w:type="spellStart"/>
      <w:r w:rsidRPr="0071247A">
        <w:rPr>
          <w:rFonts w:asciiTheme="minorHAnsi" w:hAnsiTheme="minorHAnsi" w:cstheme="minorHAnsi"/>
          <w:lang w:val="it"/>
        </w:rPr>
        <w:t>Prevention</w:t>
      </w:r>
      <w:proofErr w:type="spellEnd"/>
      <w:r w:rsidRPr="0071247A">
        <w:rPr>
          <w:rFonts w:asciiTheme="minorHAnsi" w:hAnsiTheme="minorHAnsi" w:cstheme="minorHAnsi"/>
          <w:lang w:val="it"/>
        </w:rPr>
        <w:t xml:space="preserve"> to training organizzato a Verona da</w:t>
      </w:r>
      <w:r w:rsidR="00D82B42" w:rsidRPr="0071247A">
        <w:rPr>
          <w:rFonts w:asciiTheme="minorHAnsi" w:hAnsiTheme="minorHAnsi" w:cstheme="minorHAnsi"/>
          <w:lang w:val="it"/>
        </w:rPr>
        <w:t xml:space="preserve">l </w:t>
      </w:r>
      <w:r w:rsidR="00D82B42" w:rsidRPr="0071247A">
        <w:rPr>
          <w:rFonts w:asciiTheme="minorHAnsi" w:eastAsia="Times New Roman" w:hAnsiTheme="minorHAnsi" w:cstheme="minorHAnsi"/>
          <w:color w:val="333333"/>
          <w:lang w:eastAsia="it-IT"/>
        </w:rPr>
        <w:t>Dipartimento di Filosofia, Pedagogia e Psicologia - Università degli Studi di Verona</w:t>
      </w:r>
      <w:r w:rsidR="00D82B42" w:rsidRPr="0071247A">
        <w:rPr>
          <w:rFonts w:asciiTheme="minorHAnsi" w:hAnsiTheme="minorHAnsi" w:cstheme="minorHAnsi"/>
          <w:color w:val="333333"/>
        </w:rPr>
        <w:t xml:space="preserve">, Istituto </w:t>
      </w:r>
      <w:proofErr w:type="spellStart"/>
      <w:r w:rsidR="00D82B42" w:rsidRPr="0071247A">
        <w:rPr>
          <w:rFonts w:asciiTheme="minorHAnsi" w:hAnsiTheme="minorHAnsi" w:cstheme="minorHAnsi"/>
          <w:color w:val="333333"/>
        </w:rPr>
        <w:t>Itard</w:t>
      </w:r>
      <w:proofErr w:type="spellEnd"/>
      <w:r w:rsidR="00D82B42" w:rsidRPr="0071247A">
        <w:rPr>
          <w:rFonts w:asciiTheme="minorHAnsi" w:hAnsiTheme="minorHAnsi" w:cstheme="minorHAnsi"/>
          <w:color w:val="333333"/>
        </w:rPr>
        <w:t xml:space="preserve">, Centro studi </w:t>
      </w:r>
      <w:proofErr w:type="spellStart"/>
      <w:r w:rsidR="00D82B42" w:rsidRPr="0071247A">
        <w:rPr>
          <w:rFonts w:asciiTheme="minorHAnsi" w:hAnsiTheme="minorHAnsi" w:cstheme="minorHAnsi"/>
          <w:color w:val="333333"/>
        </w:rPr>
        <w:t>Itard</w:t>
      </w:r>
      <w:proofErr w:type="spellEnd"/>
      <w:r w:rsidR="00D82B42" w:rsidRPr="0071247A">
        <w:rPr>
          <w:rFonts w:asciiTheme="minorHAnsi" w:hAnsiTheme="minorHAnsi" w:cstheme="minorHAnsi"/>
          <w:color w:val="333333"/>
        </w:rPr>
        <w:t xml:space="preserve">, </w:t>
      </w:r>
      <w:proofErr w:type="spellStart"/>
      <w:r w:rsidR="00D82B42" w:rsidRPr="0071247A">
        <w:rPr>
          <w:rFonts w:asciiTheme="minorHAnsi" w:hAnsiTheme="minorHAnsi" w:cstheme="minorHAnsi"/>
          <w:color w:val="333333"/>
        </w:rPr>
        <w:t>Uniped</w:t>
      </w:r>
      <w:proofErr w:type="spellEnd"/>
      <w:r w:rsidR="00D82B42" w:rsidRPr="0071247A">
        <w:rPr>
          <w:rFonts w:asciiTheme="minorHAnsi" w:hAnsiTheme="minorHAnsi" w:cstheme="minorHAnsi"/>
          <w:color w:val="333333"/>
        </w:rPr>
        <w:t xml:space="preserve"> (Unione Italiana Pedagogisti)</w:t>
      </w:r>
    </w:p>
    <w:p w14:paraId="195B06A2" w14:textId="3D4A9633" w:rsidR="00DD0253" w:rsidRPr="00C55D9A" w:rsidRDefault="00DD0253" w:rsidP="00C55D9A">
      <w:pPr>
        <w:pStyle w:val="Normale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</w:rPr>
        <w:t xml:space="preserve">Luglio 2015: corso di 15 di Pedagogia Speciale </w:t>
      </w:r>
      <w:r w:rsidRPr="00DE16F7">
        <w:rPr>
          <w:rFonts w:asciiTheme="minorHAnsi" w:hAnsiTheme="minorHAnsi" w:cstheme="minorHAnsi"/>
          <w:sz w:val="22"/>
          <w:szCs w:val="22"/>
        </w:rPr>
        <w:t>al Corso di Specializzazione per insegnanti di sostegno, Dipartimento di Scienze dell’Educazione, Università di Bologna.</w:t>
      </w:r>
    </w:p>
    <w:bookmarkEnd w:id="2"/>
    <w:p w14:paraId="74963F9F" w14:textId="3E9314EE" w:rsidR="00254E75" w:rsidRPr="00DE16F7" w:rsidRDefault="00E65852" w:rsidP="003B253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16 maggio</w:t>
      </w:r>
      <w:r w:rsidR="00133141" w:rsidRPr="00DE16F7">
        <w:rPr>
          <w:rFonts w:asciiTheme="minorHAnsi" w:hAnsiTheme="minorHAnsi" w:cstheme="minorHAnsi"/>
          <w:lang w:val="it"/>
        </w:rPr>
        <w:t xml:space="preserve"> 2015</w:t>
      </w:r>
      <w:r w:rsidRPr="00DE16F7">
        <w:rPr>
          <w:rFonts w:asciiTheme="minorHAnsi" w:hAnsiTheme="minorHAnsi" w:cstheme="minorHAnsi"/>
          <w:lang w:val="it"/>
        </w:rPr>
        <w:t>:</w:t>
      </w:r>
      <w:r w:rsidR="00133141" w:rsidRPr="00DE16F7">
        <w:rPr>
          <w:rFonts w:asciiTheme="minorHAnsi" w:hAnsiTheme="minorHAnsi" w:cstheme="minorHAnsi"/>
          <w:lang w:val="it"/>
        </w:rPr>
        <w:t xml:space="preserve"> relazione </w:t>
      </w:r>
      <w:r w:rsidRPr="00DE16F7">
        <w:rPr>
          <w:rFonts w:asciiTheme="minorHAnsi" w:hAnsiTheme="minorHAnsi" w:cstheme="minorHAnsi"/>
          <w:lang w:val="it"/>
        </w:rPr>
        <w:t>al Convegno Internazionale “</w:t>
      </w:r>
      <w:r w:rsidR="00133141" w:rsidRPr="00DE16F7">
        <w:rPr>
          <w:rFonts w:asciiTheme="minorHAnsi" w:hAnsiTheme="minorHAnsi" w:cstheme="minorHAnsi"/>
          <w:lang w:val="it"/>
        </w:rPr>
        <w:t>Frontiere aperte su dislessia e processi cognitivi</w:t>
      </w:r>
      <w:r w:rsidRPr="00DE16F7">
        <w:rPr>
          <w:rFonts w:asciiTheme="minorHAnsi" w:hAnsiTheme="minorHAnsi" w:cstheme="minorHAnsi"/>
          <w:lang w:val="it"/>
        </w:rPr>
        <w:t>”</w:t>
      </w:r>
      <w:r w:rsidR="00133141" w:rsidRPr="00DE16F7">
        <w:rPr>
          <w:rFonts w:asciiTheme="minorHAnsi" w:hAnsiTheme="minorHAnsi" w:cstheme="minorHAnsi"/>
          <w:lang w:val="it"/>
        </w:rPr>
        <w:t xml:space="preserve">, organizzato </w:t>
      </w:r>
      <w:r w:rsidRPr="00DE16F7">
        <w:rPr>
          <w:rFonts w:asciiTheme="minorHAnsi" w:hAnsiTheme="minorHAnsi" w:cstheme="minorHAnsi"/>
          <w:lang w:val="it"/>
        </w:rPr>
        <w:t xml:space="preserve">a Napoli </w:t>
      </w:r>
      <w:r w:rsidR="00133141" w:rsidRPr="00DE16F7">
        <w:rPr>
          <w:rFonts w:asciiTheme="minorHAnsi" w:hAnsiTheme="minorHAnsi" w:cstheme="minorHAnsi"/>
          <w:lang w:val="it"/>
        </w:rPr>
        <w:t xml:space="preserve">da </w:t>
      </w:r>
      <w:proofErr w:type="spellStart"/>
      <w:r w:rsidR="00133141" w:rsidRPr="00DE16F7">
        <w:rPr>
          <w:rFonts w:asciiTheme="minorHAnsi" w:hAnsiTheme="minorHAnsi" w:cstheme="minorHAnsi"/>
          <w:lang w:val="it"/>
        </w:rPr>
        <w:t>Uniped</w:t>
      </w:r>
      <w:proofErr w:type="spellEnd"/>
      <w:r w:rsidR="00133141" w:rsidRPr="00DE16F7">
        <w:rPr>
          <w:rFonts w:asciiTheme="minorHAnsi" w:hAnsiTheme="minorHAnsi" w:cstheme="minorHAnsi"/>
          <w:lang w:val="it"/>
        </w:rPr>
        <w:t xml:space="preserve"> (Unione italiana Pedagogisti) e dal Centro Studi </w:t>
      </w:r>
      <w:proofErr w:type="spellStart"/>
      <w:r w:rsidR="00133141" w:rsidRPr="00DE16F7">
        <w:rPr>
          <w:rFonts w:asciiTheme="minorHAnsi" w:hAnsiTheme="minorHAnsi" w:cstheme="minorHAnsi"/>
          <w:lang w:val="it"/>
        </w:rPr>
        <w:t>Itard</w:t>
      </w:r>
      <w:proofErr w:type="spellEnd"/>
      <w:r w:rsidR="00133141" w:rsidRPr="00DE16F7">
        <w:rPr>
          <w:rFonts w:asciiTheme="minorHAnsi" w:hAnsiTheme="minorHAnsi" w:cstheme="minorHAnsi"/>
          <w:lang w:val="it"/>
        </w:rPr>
        <w:t xml:space="preserve"> (Istituto </w:t>
      </w:r>
      <w:proofErr w:type="spellStart"/>
      <w:r w:rsidR="00133141" w:rsidRPr="00DE16F7">
        <w:rPr>
          <w:rFonts w:asciiTheme="minorHAnsi" w:hAnsiTheme="minorHAnsi" w:cstheme="minorHAnsi"/>
          <w:lang w:val="it"/>
        </w:rPr>
        <w:t>Itard</w:t>
      </w:r>
      <w:proofErr w:type="spellEnd"/>
      <w:r w:rsidR="00133141" w:rsidRPr="00DE16F7">
        <w:rPr>
          <w:rFonts w:asciiTheme="minorHAnsi" w:hAnsiTheme="minorHAnsi" w:cstheme="minorHAnsi"/>
          <w:lang w:val="it"/>
        </w:rPr>
        <w:t xml:space="preserve"> e Centro italiano Dislessia</w:t>
      </w:r>
      <w:r w:rsidRPr="00DE16F7">
        <w:rPr>
          <w:rFonts w:asciiTheme="minorHAnsi" w:hAnsiTheme="minorHAnsi" w:cstheme="minorHAnsi"/>
          <w:lang w:val="it"/>
        </w:rPr>
        <w:t>)</w:t>
      </w:r>
    </w:p>
    <w:p w14:paraId="13AD9A88" w14:textId="4F10372F" w:rsidR="00823898" w:rsidRPr="00DE16F7" w:rsidRDefault="00E65852" w:rsidP="003B253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Gennaio-</w:t>
      </w:r>
      <w:r w:rsidR="00823898" w:rsidRPr="00DE16F7">
        <w:rPr>
          <w:rFonts w:asciiTheme="minorHAnsi" w:hAnsiTheme="minorHAnsi" w:cstheme="minorHAnsi"/>
          <w:lang w:val="it"/>
        </w:rPr>
        <w:t>giugno 2015: due corsi di 36 ore di Pedagogia Speciale nell’ambito del Tirocinio Formativo Attivo per i docenti della classe di concorso A047 e A049, Università di Bologna.</w:t>
      </w:r>
    </w:p>
    <w:p w14:paraId="060E08AF" w14:textId="77777777" w:rsidR="00CF384C" w:rsidRPr="00DE16F7" w:rsidRDefault="00CF384C" w:rsidP="003B253F">
      <w:pPr>
        <w:pStyle w:val="Normale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E16F7">
        <w:rPr>
          <w:rFonts w:asciiTheme="minorHAnsi" w:hAnsiTheme="minorHAnsi" w:cstheme="minorHAnsi"/>
          <w:sz w:val="22"/>
          <w:szCs w:val="22"/>
        </w:rPr>
        <w:t>17/02/2015 nell’ambito del ciclo di lezioni “Scuola e Università in dialogo” organizzati dal Dipartimento di Scienze dell’Educazione di Bologna e l’Ufficio Scolastico Regionale per l’Emilia Romagna rivolto agli insegnanti di Scuola dell’infanzia e Primaria, presentata la relazione dal titolo: Inclusione – Concetti e quadro normativo.</w:t>
      </w:r>
    </w:p>
    <w:p w14:paraId="636FDAAB" w14:textId="77777777" w:rsidR="00064B3C" w:rsidRPr="00DE16F7" w:rsidRDefault="00064B3C" w:rsidP="003B253F">
      <w:pPr>
        <w:pStyle w:val="Normale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E16F7">
        <w:rPr>
          <w:rFonts w:asciiTheme="minorHAnsi" w:hAnsiTheme="minorHAnsi" w:cstheme="minorHAnsi"/>
          <w:sz w:val="22"/>
          <w:szCs w:val="22"/>
        </w:rPr>
        <w:t xml:space="preserve">6/7 </w:t>
      </w:r>
      <w:proofErr w:type="gramStart"/>
      <w:r w:rsidRPr="00DE16F7">
        <w:rPr>
          <w:rFonts w:asciiTheme="minorHAnsi" w:hAnsiTheme="minorHAnsi" w:cstheme="minorHAnsi"/>
          <w:sz w:val="22"/>
          <w:szCs w:val="22"/>
        </w:rPr>
        <w:t>Novembre</w:t>
      </w:r>
      <w:proofErr w:type="gramEnd"/>
      <w:r w:rsidRPr="00DE16F7">
        <w:rPr>
          <w:rFonts w:asciiTheme="minorHAnsi" w:hAnsiTheme="minorHAnsi" w:cstheme="minorHAnsi"/>
          <w:sz w:val="22"/>
          <w:szCs w:val="22"/>
        </w:rPr>
        <w:t xml:space="preserve"> 2014, contributo al Workshop di Pedagogia Speciale al Convegno Nazionale SIPED</w:t>
      </w:r>
      <w:r w:rsidR="00A13D6A" w:rsidRPr="00DE16F7">
        <w:rPr>
          <w:rFonts w:asciiTheme="minorHAnsi" w:hAnsiTheme="minorHAnsi" w:cstheme="minorHAnsi"/>
          <w:sz w:val="22"/>
          <w:szCs w:val="22"/>
        </w:rPr>
        <w:t xml:space="preserve"> con un intervento sul tema “Il contributo della Pedagogia speciale italiana per l’elaborazione del profilo del docente inclusivo europeo”.</w:t>
      </w:r>
    </w:p>
    <w:p w14:paraId="5524BBB2" w14:textId="77777777" w:rsidR="00064B3C" w:rsidRPr="00DE16F7" w:rsidRDefault="00064B3C" w:rsidP="003B253F">
      <w:pPr>
        <w:pStyle w:val="Normale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E16F7">
        <w:rPr>
          <w:rFonts w:asciiTheme="minorHAnsi" w:hAnsiTheme="minorHAnsi" w:cstheme="minorHAnsi"/>
          <w:sz w:val="22"/>
          <w:szCs w:val="22"/>
        </w:rPr>
        <w:t>Maggio-luglio 2014 corso di lezioni di Pedagogia Speciale (30 ore) al Corso di Specializzazione per insegnanti di sostegno, Dipartimento di Scienze dell’Educazione, Università di Bologna.</w:t>
      </w:r>
    </w:p>
    <w:p w14:paraId="7D4172E1" w14:textId="77777777" w:rsidR="00064B3C" w:rsidRPr="00DE16F7" w:rsidRDefault="00B70726" w:rsidP="003B253F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it"/>
        </w:rPr>
      </w:pPr>
      <w:bookmarkStart w:id="4" w:name="_Hlk486791129"/>
      <w:bookmarkEnd w:id="3"/>
      <w:r w:rsidRPr="00DE16F7">
        <w:rPr>
          <w:rFonts w:asciiTheme="minorHAnsi" w:hAnsiTheme="minorHAnsi" w:cstheme="minorHAnsi"/>
          <w:sz w:val="22"/>
          <w:szCs w:val="22"/>
        </w:rPr>
        <w:lastRenderedPageBreak/>
        <w:t>24 maggio 2014 relazione</w:t>
      </w:r>
      <w:r w:rsidR="001D0C3E" w:rsidRPr="00DE16F7">
        <w:rPr>
          <w:rFonts w:asciiTheme="minorHAnsi" w:hAnsiTheme="minorHAnsi" w:cstheme="minorHAnsi"/>
          <w:sz w:val="22"/>
          <w:szCs w:val="22"/>
        </w:rPr>
        <w:t xml:space="preserve"> dal titolo “La formazione del personale della scuola sull’integrazione </w:t>
      </w:r>
      <w:r w:rsidRPr="00DE16F7">
        <w:rPr>
          <w:rFonts w:asciiTheme="minorHAnsi" w:hAnsiTheme="minorHAnsi" w:cstheme="minorHAnsi"/>
          <w:sz w:val="22"/>
          <w:szCs w:val="22"/>
        </w:rPr>
        <w:t xml:space="preserve">al </w:t>
      </w:r>
      <w:r w:rsidR="001D0C3E" w:rsidRPr="00DE16F7">
        <w:rPr>
          <w:rFonts w:asciiTheme="minorHAnsi" w:hAnsiTheme="minorHAnsi" w:cstheme="minorHAnsi"/>
          <w:bCs/>
          <w:sz w:val="22"/>
          <w:szCs w:val="22"/>
        </w:rPr>
        <w:t xml:space="preserve">Seminario Regionale sull’Integrazione scolastica degli studenti con disabilità </w:t>
      </w:r>
      <w:r w:rsidR="001D0C3E" w:rsidRPr="00DE16F7">
        <w:rPr>
          <w:rFonts w:asciiTheme="minorHAnsi" w:hAnsiTheme="minorHAnsi" w:cstheme="minorHAnsi"/>
          <w:sz w:val="22"/>
          <w:szCs w:val="22"/>
        </w:rPr>
        <w:t>promosso da FAND (Federazione Associazioni Nazionali Disabilità) - Bologna- 24 maggio 2014</w:t>
      </w:r>
      <w:r w:rsidR="00064B3C" w:rsidRPr="00DE16F7">
        <w:rPr>
          <w:rFonts w:asciiTheme="minorHAnsi" w:hAnsiTheme="minorHAnsi" w:cstheme="minorHAnsi"/>
          <w:sz w:val="22"/>
          <w:szCs w:val="22"/>
        </w:rPr>
        <w:t>.</w:t>
      </w:r>
    </w:p>
    <w:p w14:paraId="52E10C10" w14:textId="77777777" w:rsidR="00D922EC" w:rsidRPr="00DE16F7" w:rsidRDefault="00B95EFB" w:rsidP="003B253F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it"/>
        </w:rPr>
      </w:pPr>
      <w:r w:rsidRPr="00DE16F7">
        <w:rPr>
          <w:rFonts w:asciiTheme="minorHAnsi" w:hAnsiTheme="minorHAnsi" w:cstheme="minorHAnsi"/>
          <w:sz w:val="22"/>
          <w:szCs w:val="22"/>
          <w:lang w:val="it"/>
        </w:rPr>
        <w:t xml:space="preserve">12 aprile </w:t>
      </w:r>
      <w:r w:rsidR="0052360A" w:rsidRPr="00DE16F7">
        <w:rPr>
          <w:rFonts w:asciiTheme="minorHAnsi" w:hAnsiTheme="minorHAnsi" w:cstheme="minorHAnsi"/>
          <w:sz w:val="22"/>
          <w:szCs w:val="22"/>
          <w:lang w:val="it"/>
        </w:rPr>
        <w:t xml:space="preserve">2014 </w:t>
      </w:r>
      <w:r w:rsidRPr="00DE16F7">
        <w:rPr>
          <w:rFonts w:asciiTheme="minorHAnsi" w:hAnsiTheme="minorHAnsi" w:cstheme="minorHAnsi"/>
          <w:sz w:val="22"/>
          <w:szCs w:val="22"/>
          <w:lang w:val="it"/>
        </w:rPr>
        <w:t xml:space="preserve">conferenza dal titolo </w:t>
      </w:r>
      <w:r w:rsidRPr="00DE16F7">
        <w:rPr>
          <w:rFonts w:asciiTheme="minorHAnsi" w:hAnsiTheme="minorHAnsi" w:cstheme="minorHAnsi"/>
          <w:i/>
          <w:sz w:val="22"/>
          <w:szCs w:val="22"/>
          <w:lang w:val="it"/>
        </w:rPr>
        <w:t>Le radici e le prospettive dell’integrazione scolastica</w:t>
      </w:r>
      <w:r w:rsidR="00415DC1" w:rsidRPr="00DE16F7">
        <w:rPr>
          <w:rFonts w:asciiTheme="minorHAnsi" w:hAnsiTheme="minorHAnsi" w:cstheme="minorHAnsi"/>
          <w:sz w:val="22"/>
          <w:szCs w:val="22"/>
          <w:lang w:val="it"/>
        </w:rPr>
        <w:t>,</w:t>
      </w:r>
      <w:r w:rsidRPr="00DE16F7">
        <w:rPr>
          <w:rFonts w:asciiTheme="minorHAnsi" w:hAnsiTheme="minorHAnsi" w:cstheme="minorHAnsi"/>
          <w:sz w:val="22"/>
          <w:szCs w:val="22"/>
          <w:lang w:val="it"/>
        </w:rPr>
        <w:t xml:space="preserve"> al convegno </w:t>
      </w:r>
      <w:r w:rsidR="00415DC1" w:rsidRPr="00DE16F7">
        <w:rPr>
          <w:rFonts w:asciiTheme="minorHAnsi" w:hAnsiTheme="minorHAnsi" w:cstheme="minorHAnsi"/>
          <w:sz w:val="22"/>
          <w:szCs w:val="22"/>
          <w:lang w:val="it"/>
        </w:rPr>
        <w:t>“</w:t>
      </w:r>
      <w:r w:rsidR="0052360A" w:rsidRPr="00DE16F7">
        <w:rPr>
          <w:rFonts w:asciiTheme="minorHAnsi" w:hAnsiTheme="minorHAnsi" w:cstheme="minorHAnsi"/>
          <w:sz w:val="22"/>
          <w:szCs w:val="22"/>
          <w:lang w:val="it"/>
        </w:rPr>
        <w:t>P</w:t>
      </w:r>
      <w:proofErr w:type="spellStart"/>
      <w:r w:rsidR="0052360A" w:rsidRPr="00DE16F7">
        <w:rPr>
          <w:rFonts w:asciiTheme="minorHAnsi" w:hAnsiTheme="minorHAnsi" w:cstheme="minorHAnsi"/>
          <w:sz w:val="22"/>
          <w:szCs w:val="22"/>
        </w:rPr>
        <w:t>rogettare</w:t>
      </w:r>
      <w:proofErr w:type="spellEnd"/>
      <w:r w:rsidR="0052360A" w:rsidRPr="00DE16F7">
        <w:rPr>
          <w:rFonts w:asciiTheme="minorHAnsi" w:hAnsiTheme="minorHAnsi" w:cstheme="minorHAnsi"/>
          <w:sz w:val="22"/>
          <w:szCs w:val="22"/>
        </w:rPr>
        <w:t xml:space="preserve"> e promuovere l'integrazione delle abilità nella scuola inclusiva. Quali buone prassi?</w:t>
      </w:r>
      <w:r w:rsidR="00415DC1" w:rsidRPr="00DE16F7">
        <w:rPr>
          <w:rFonts w:asciiTheme="minorHAnsi" w:hAnsiTheme="minorHAnsi" w:cstheme="minorHAnsi"/>
          <w:sz w:val="22"/>
          <w:szCs w:val="22"/>
        </w:rPr>
        <w:t>”</w:t>
      </w:r>
      <w:r w:rsidR="0052360A" w:rsidRPr="00DE16F7">
        <w:rPr>
          <w:rFonts w:asciiTheme="minorHAnsi" w:hAnsiTheme="minorHAnsi" w:cstheme="minorHAnsi"/>
          <w:sz w:val="22"/>
          <w:szCs w:val="22"/>
        </w:rPr>
        <w:t>, organizzato dalla cooperativa Sociale Il Quadrifoglio al Teatro Arena del Sole, Bologna</w:t>
      </w:r>
      <w:r w:rsidR="00415DC1" w:rsidRPr="00DE16F7">
        <w:rPr>
          <w:rFonts w:asciiTheme="minorHAnsi" w:hAnsiTheme="minorHAnsi" w:cstheme="minorHAnsi"/>
          <w:sz w:val="22"/>
          <w:szCs w:val="22"/>
        </w:rPr>
        <w:t>.</w:t>
      </w:r>
    </w:p>
    <w:p w14:paraId="1E989210" w14:textId="77777777" w:rsidR="00CB56C9" w:rsidRPr="00DE16F7" w:rsidRDefault="0052360A" w:rsidP="003B253F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it"/>
        </w:rPr>
      </w:pPr>
      <w:r w:rsidRPr="00DE16F7">
        <w:rPr>
          <w:rFonts w:asciiTheme="minorHAnsi" w:hAnsiTheme="minorHAnsi" w:cstheme="minorHAnsi"/>
          <w:sz w:val="22"/>
          <w:szCs w:val="22"/>
          <w:lang w:val="it"/>
        </w:rPr>
        <w:t>Marzo-giugno 2014 Corso di Pedagogia Speciale (30 ore) nell’ambito dei PAS per i docenti della classe di concorso A059- Matematica e Scienze nella scuola secondaria di I grado.</w:t>
      </w:r>
    </w:p>
    <w:p w14:paraId="5E2837E4" w14:textId="77777777" w:rsidR="001D5A29" w:rsidRPr="00DE16F7" w:rsidRDefault="00513219" w:rsidP="003B25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17 gennaio 2014, lezione dal titolo “La didattica per l’inclusione scolastica dell’allievo con disabilità uditiva”, nell’ambito del Master universitario di I livello in “Disabilità sensoriali”, di durata annuale, organizzato dalla Scuola di Psicologia e di Scienze della Formazione dell'Università di Bologna.</w:t>
      </w:r>
    </w:p>
    <w:p w14:paraId="47F51BFD" w14:textId="77777777" w:rsidR="001D5A29" w:rsidRPr="00DE16F7" w:rsidRDefault="001D5A29" w:rsidP="003B25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16 dicembre 2013, coordinamento tavola rotonda al convegno internazionale “Bisogni Educativi speciali (BES): un “affaire” italiano?”, Dipartimento di Scienze dell’Educazione “</w:t>
      </w:r>
      <w:proofErr w:type="spellStart"/>
      <w:r w:rsidRPr="00DE16F7">
        <w:rPr>
          <w:rFonts w:asciiTheme="minorHAnsi" w:hAnsiTheme="minorHAnsi" w:cstheme="minorHAnsi"/>
          <w:lang w:val="it"/>
        </w:rPr>
        <w:t>G.</w:t>
      </w:r>
      <w:proofErr w:type="gramStart"/>
      <w:r w:rsidRPr="00DE16F7">
        <w:rPr>
          <w:rFonts w:asciiTheme="minorHAnsi" w:hAnsiTheme="minorHAnsi" w:cstheme="minorHAnsi"/>
          <w:lang w:val="it"/>
        </w:rPr>
        <w:t>M.Bertin</w:t>
      </w:r>
      <w:proofErr w:type="spellEnd"/>
      <w:proofErr w:type="gramEnd"/>
      <w:r w:rsidRPr="00DE16F7">
        <w:rPr>
          <w:rFonts w:asciiTheme="minorHAnsi" w:hAnsiTheme="minorHAnsi" w:cstheme="minorHAnsi"/>
          <w:lang w:val="it"/>
        </w:rPr>
        <w:t>” Università di Bologna</w:t>
      </w:r>
    </w:p>
    <w:p w14:paraId="213FA3E9" w14:textId="77777777" w:rsidR="001E19E4" w:rsidRPr="00DE16F7" w:rsidRDefault="005B1556" w:rsidP="003B25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30 novembre 2013 relazione dal titolo</w:t>
      </w:r>
      <w:r w:rsidR="006F36D5" w:rsidRPr="00DE16F7">
        <w:rPr>
          <w:rFonts w:asciiTheme="minorHAnsi" w:hAnsiTheme="minorHAnsi" w:cstheme="minorHAnsi"/>
          <w:lang w:val="it"/>
        </w:rPr>
        <w:t xml:space="preserve"> “Discalculia e Didattica inclusiva” nell’ambito del</w:t>
      </w:r>
      <w:r w:rsidRPr="00DE16F7">
        <w:rPr>
          <w:rFonts w:asciiTheme="minorHAnsi" w:hAnsiTheme="minorHAnsi" w:cstheme="minorHAnsi"/>
          <w:lang w:val="it"/>
        </w:rPr>
        <w:t xml:space="preserve"> </w:t>
      </w:r>
      <w:r w:rsidRPr="00DE16F7">
        <w:rPr>
          <w:rFonts w:asciiTheme="minorHAnsi" w:hAnsiTheme="minorHAnsi" w:cstheme="minorHAnsi"/>
        </w:rPr>
        <w:t>Master in "Didattica e psicopedagogia per i</w:t>
      </w:r>
      <w:r w:rsidR="000739C3" w:rsidRPr="00DE16F7">
        <w:rPr>
          <w:rFonts w:asciiTheme="minorHAnsi" w:hAnsiTheme="minorHAnsi" w:cstheme="minorHAnsi"/>
        </w:rPr>
        <w:t xml:space="preserve"> </w:t>
      </w:r>
      <w:r w:rsidRPr="00DE16F7">
        <w:rPr>
          <w:rFonts w:asciiTheme="minorHAnsi" w:hAnsiTheme="minorHAnsi" w:cstheme="minorHAnsi"/>
        </w:rPr>
        <w:t xml:space="preserve">Disturbi Specifici dell’Apprendimento – DSA" </w:t>
      </w:r>
      <w:r w:rsidR="00513219" w:rsidRPr="00DE16F7">
        <w:rPr>
          <w:rFonts w:asciiTheme="minorHAnsi" w:hAnsiTheme="minorHAnsi" w:cstheme="minorHAnsi"/>
        </w:rPr>
        <w:t>organizzato dalla Scuola di Psicologia di Padova</w:t>
      </w:r>
      <w:r w:rsidR="00BF28AD" w:rsidRPr="00DE16F7">
        <w:rPr>
          <w:rFonts w:asciiTheme="minorHAnsi" w:hAnsiTheme="minorHAnsi" w:cstheme="minorHAnsi"/>
        </w:rPr>
        <w:t>.</w:t>
      </w:r>
    </w:p>
    <w:p w14:paraId="217FE3CF" w14:textId="77777777" w:rsidR="001E19E4" w:rsidRPr="00DE16F7" w:rsidRDefault="001E19E4" w:rsidP="003B25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bookmarkStart w:id="5" w:name="_Hlk486791967"/>
      <w:bookmarkEnd w:id="4"/>
      <w:r w:rsidRPr="00DE16F7">
        <w:rPr>
          <w:rFonts w:asciiTheme="minorHAnsi" w:hAnsiTheme="minorHAnsi" w:cstheme="minorHAnsi"/>
          <w:bCs/>
          <w:lang w:val="it"/>
        </w:rPr>
        <w:t>8</w:t>
      </w:r>
      <w:r w:rsidR="00050168" w:rsidRPr="00DE16F7">
        <w:rPr>
          <w:rFonts w:asciiTheme="minorHAnsi" w:hAnsiTheme="minorHAnsi" w:cstheme="minorHAnsi"/>
          <w:bCs/>
          <w:lang w:val="it"/>
        </w:rPr>
        <w:t xml:space="preserve"> novembre 2013 partecipazione alla tavola rotonda</w:t>
      </w:r>
      <w:r w:rsidRPr="00DE16F7">
        <w:rPr>
          <w:rFonts w:asciiTheme="minorHAnsi" w:hAnsiTheme="minorHAnsi" w:cstheme="minorHAnsi"/>
          <w:lang w:val="it"/>
        </w:rPr>
        <w:t xml:space="preserve"> </w:t>
      </w:r>
      <w:proofErr w:type="gramStart"/>
      <w:r w:rsidRPr="00DE16F7">
        <w:rPr>
          <w:rFonts w:asciiTheme="minorHAnsi" w:hAnsiTheme="minorHAnsi" w:cstheme="minorHAnsi"/>
          <w:lang w:val="it"/>
        </w:rPr>
        <w:t>al  9</w:t>
      </w:r>
      <w:proofErr w:type="gramEnd"/>
      <w:r w:rsidRPr="00DE16F7">
        <w:rPr>
          <w:rFonts w:asciiTheme="minorHAnsi" w:hAnsiTheme="minorHAnsi" w:cstheme="minorHAnsi"/>
          <w:lang w:val="it"/>
        </w:rPr>
        <w:t xml:space="preserve">°  Convegno </w:t>
      </w:r>
      <w:proofErr w:type="spellStart"/>
      <w:r w:rsidRPr="00DE16F7">
        <w:rPr>
          <w:rFonts w:asciiTheme="minorHAnsi" w:hAnsiTheme="minorHAnsi" w:cstheme="minorHAnsi"/>
          <w:lang w:val="it"/>
        </w:rPr>
        <w:t>Erickson</w:t>
      </w:r>
      <w:proofErr w:type="spellEnd"/>
      <w:r w:rsidRPr="00DE16F7">
        <w:rPr>
          <w:rFonts w:asciiTheme="minorHAnsi" w:hAnsiTheme="minorHAnsi" w:cstheme="minorHAnsi"/>
          <w:lang w:val="it"/>
        </w:rPr>
        <w:t xml:space="preserve"> La qualità dell’integrazione scolastica e sociale 8 -9-10 novembre 2013.</w:t>
      </w:r>
      <w:r w:rsidRPr="00DE16F7">
        <w:rPr>
          <w:rFonts w:asciiTheme="minorHAnsi" w:hAnsiTheme="minorHAnsi" w:cstheme="minorHAnsi"/>
          <w:bCs/>
          <w:lang w:val="it"/>
        </w:rPr>
        <w:t>:</w:t>
      </w:r>
      <w:r w:rsidR="00050168" w:rsidRPr="00DE16F7">
        <w:rPr>
          <w:rFonts w:asciiTheme="minorHAnsi" w:hAnsiTheme="minorHAnsi" w:cstheme="minorHAnsi"/>
          <w:bCs/>
          <w:lang w:val="it"/>
        </w:rPr>
        <w:t xml:space="preserve">  </w:t>
      </w:r>
      <w:r w:rsidRPr="00DE16F7">
        <w:rPr>
          <w:rFonts w:asciiTheme="minorHAnsi" w:eastAsia="Times New Roman" w:hAnsiTheme="minorHAnsi" w:cstheme="minorHAnsi"/>
          <w:lang w:eastAsia="it-IT"/>
        </w:rPr>
        <w:t>Riflessioni su ruoli e competenze: insegnante di sostegno, insegnante curricolare e altre figure professionali all’interno della classe,</w:t>
      </w:r>
      <w:r w:rsidR="00050168" w:rsidRPr="00DE16F7">
        <w:rPr>
          <w:rFonts w:asciiTheme="minorHAnsi" w:hAnsiTheme="minorHAnsi" w:cstheme="minorHAnsi"/>
          <w:bCs/>
          <w:lang w:val="it"/>
        </w:rPr>
        <w:t xml:space="preserve"> con una relazione dal titolo: </w:t>
      </w:r>
      <w:r w:rsidR="00EB0281" w:rsidRPr="00DE16F7">
        <w:rPr>
          <w:rFonts w:asciiTheme="minorHAnsi" w:hAnsiTheme="minorHAnsi" w:cstheme="minorHAnsi"/>
          <w:bCs/>
        </w:rPr>
        <w:t>Collaborare per includere: le rappresentazioni dei docenti curricolari e dei docenti specializzati nelle attività di sostegno</w:t>
      </w:r>
      <w:r w:rsidRPr="00DE16F7">
        <w:rPr>
          <w:rFonts w:asciiTheme="minorHAnsi" w:hAnsiTheme="minorHAnsi" w:cstheme="minorHAnsi"/>
          <w:lang w:val="it"/>
        </w:rPr>
        <w:t>.</w:t>
      </w:r>
    </w:p>
    <w:p w14:paraId="42533E96" w14:textId="5D1A7C87" w:rsidR="00B60652" w:rsidRPr="00DE16F7" w:rsidRDefault="00B60652" w:rsidP="003B25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18 settembre 2013, seminario dal titolo “</w:t>
      </w:r>
      <w:r w:rsidR="00E92477" w:rsidRPr="00DE16F7">
        <w:rPr>
          <w:rFonts w:asciiTheme="minorHAnsi" w:hAnsiTheme="minorHAnsi" w:cstheme="minorHAnsi"/>
          <w:color w:val="000000"/>
        </w:rPr>
        <w:t>“Inclusione e Diversità: riflessioni di didattica speciale”,</w:t>
      </w:r>
      <w:r w:rsidRPr="00DE16F7">
        <w:rPr>
          <w:rFonts w:asciiTheme="minorHAnsi" w:hAnsiTheme="minorHAnsi" w:cstheme="minorHAnsi"/>
          <w:lang w:val="it"/>
        </w:rPr>
        <w:t xml:space="preserve"> nell’ambito del dottorato di ricerca </w:t>
      </w:r>
      <w:r w:rsidR="00452F59" w:rsidRPr="00DE16F7">
        <w:rPr>
          <w:rFonts w:asciiTheme="minorHAnsi" w:hAnsiTheme="minorHAnsi" w:cstheme="minorHAnsi"/>
          <w:lang w:val="it"/>
        </w:rPr>
        <w:t xml:space="preserve">in Scienze Pedagogiche del Dipartimento di Scienze dell’educazione “Giovanni Maria </w:t>
      </w:r>
      <w:proofErr w:type="spellStart"/>
      <w:r w:rsidR="00452F59" w:rsidRPr="00DE16F7">
        <w:rPr>
          <w:rFonts w:asciiTheme="minorHAnsi" w:hAnsiTheme="minorHAnsi" w:cstheme="minorHAnsi"/>
          <w:lang w:val="it"/>
        </w:rPr>
        <w:t>Bertin</w:t>
      </w:r>
      <w:proofErr w:type="spellEnd"/>
      <w:r w:rsidR="00452F59" w:rsidRPr="00DE16F7">
        <w:rPr>
          <w:rFonts w:asciiTheme="minorHAnsi" w:hAnsiTheme="minorHAnsi" w:cstheme="minorHAnsi"/>
          <w:lang w:val="it"/>
        </w:rPr>
        <w:t>”</w:t>
      </w:r>
      <w:r w:rsidR="0074223A" w:rsidRPr="00DE16F7">
        <w:rPr>
          <w:rFonts w:asciiTheme="minorHAnsi" w:hAnsiTheme="minorHAnsi" w:cstheme="minorHAnsi"/>
          <w:lang w:val="it"/>
        </w:rPr>
        <w:t>, Università di Bologna.</w:t>
      </w:r>
    </w:p>
    <w:p w14:paraId="0E94D7C9" w14:textId="77777777" w:rsidR="00B37583" w:rsidRPr="00DE16F7" w:rsidRDefault="00186B6C" w:rsidP="003B25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20 giugno 2013, relazione dal titolo “Docenti curricolari e docenti specializzati nelle attività di sostegno per l’inclusione”, all’interno del Simposio “Integrazione e inclusione nelle scuole dell’Emilia-Romagna: riflessioni e indicazioni su dati di ricerche</w:t>
      </w:r>
      <w:r w:rsidR="00B83ADB" w:rsidRPr="00DE16F7">
        <w:rPr>
          <w:rFonts w:asciiTheme="minorHAnsi" w:hAnsiTheme="minorHAnsi" w:cstheme="minorHAnsi"/>
          <w:lang w:val="it"/>
        </w:rPr>
        <w:t xml:space="preserve">” </w:t>
      </w:r>
      <w:r w:rsidRPr="00DE16F7">
        <w:rPr>
          <w:rFonts w:asciiTheme="minorHAnsi" w:hAnsiTheme="minorHAnsi" w:cstheme="minorHAnsi"/>
          <w:lang w:val="it"/>
        </w:rPr>
        <w:t xml:space="preserve">nel Convegno </w:t>
      </w:r>
      <w:r w:rsidR="0074223A" w:rsidRPr="00DE16F7">
        <w:rPr>
          <w:rFonts w:asciiTheme="minorHAnsi" w:hAnsiTheme="minorHAnsi" w:cstheme="minorHAnsi"/>
          <w:lang w:val="it"/>
        </w:rPr>
        <w:t>“</w:t>
      </w:r>
      <w:r w:rsidRPr="00DE16F7">
        <w:rPr>
          <w:rFonts w:asciiTheme="minorHAnsi" w:hAnsiTheme="minorHAnsi" w:cstheme="minorHAnsi"/>
          <w:lang w:val="it"/>
        </w:rPr>
        <w:t>La professionalità dell’insegnante: valorizzare il passato, progettare il futuro</w:t>
      </w:r>
      <w:r w:rsidR="0074223A" w:rsidRPr="00DE16F7">
        <w:rPr>
          <w:rFonts w:asciiTheme="minorHAnsi" w:hAnsiTheme="minorHAnsi" w:cstheme="minorHAnsi"/>
          <w:lang w:val="it"/>
        </w:rPr>
        <w:t>”</w:t>
      </w:r>
      <w:r w:rsidRPr="00DE16F7">
        <w:rPr>
          <w:rFonts w:asciiTheme="minorHAnsi" w:hAnsiTheme="minorHAnsi" w:cstheme="minorHAnsi"/>
          <w:lang w:val="it"/>
        </w:rPr>
        <w:t>, giornate di studio 20-21 giugno 2013</w:t>
      </w:r>
      <w:r w:rsidR="00B83ADB" w:rsidRPr="00DE16F7">
        <w:rPr>
          <w:rFonts w:asciiTheme="minorHAnsi" w:hAnsiTheme="minorHAnsi" w:cstheme="minorHAnsi"/>
          <w:lang w:val="it"/>
        </w:rPr>
        <w:t>,</w:t>
      </w:r>
      <w:r w:rsidRPr="00DE16F7">
        <w:rPr>
          <w:rFonts w:asciiTheme="minorHAnsi" w:hAnsiTheme="minorHAnsi" w:cstheme="minorHAnsi"/>
          <w:lang w:val="it"/>
        </w:rPr>
        <w:t xml:space="preserve"> </w:t>
      </w:r>
      <w:r w:rsidR="003B264B" w:rsidRPr="00DE16F7">
        <w:rPr>
          <w:rFonts w:asciiTheme="minorHAnsi" w:hAnsiTheme="minorHAnsi" w:cstheme="minorHAnsi"/>
          <w:lang w:val="it"/>
        </w:rPr>
        <w:t xml:space="preserve">Dipartimento di Scienze dell’educazione “Giovanni Maria </w:t>
      </w:r>
      <w:proofErr w:type="spellStart"/>
      <w:r w:rsidR="003B264B" w:rsidRPr="00DE16F7">
        <w:rPr>
          <w:rFonts w:asciiTheme="minorHAnsi" w:hAnsiTheme="minorHAnsi" w:cstheme="minorHAnsi"/>
          <w:lang w:val="it"/>
        </w:rPr>
        <w:t>Bertin</w:t>
      </w:r>
      <w:proofErr w:type="spellEnd"/>
      <w:r w:rsidR="003B264B" w:rsidRPr="00DE16F7">
        <w:rPr>
          <w:rFonts w:asciiTheme="minorHAnsi" w:hAnsiTheme="minorHAnsi" w:cstheme="minorHAnsi"/>
          <w:lang w:val="it"/>
        </w:rPr>
        <w:t xml:space="preserve">”, </w:t>
      </w:r>
      <w:r w:rsidRPr="00DE16F7">
        <w:rPr>
          <w:rFonts w:asciiTheme="minorHAnsi" w:hAnsiTheme="minorHAnsi" w:cstheme="minorHAnsi"/>
          <w:lang w:val="it"/>
        </w:rPr>
        <w:t>Università di Bologna.</w:t>
      </w:r>
    </w:p>
    <w:p w14:paraId="7F2704F2" w14:textId="77777777" w:rsidR="00B37583" w:rsidRPr="00DE16F7" w:rsidRDefault="00B37583" w:rsidP="003B25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>Maggio 2013: seminario dal titolo “Per l’inclusione e il successo formativo degli allievi con discalculia” presso il Master universitario di I livello in “Didattica e psicopedagogia per i Disturbi Specifici di Apprendimento”, di durata annuale, organizzato dalla</w:t>
      </w:r>
      <w:r w:rsidR="003B264B" w:rsidRPr="00DE16F7">
        <w:rPr>
          <w:rFonts w:asciiTheme="minorHAnsi" w:hAnsiTheme="minorHAnsi" w:cstheme="minorHAnsi"/>
          <w:lang w:val="it"/>
        </w:rPr>
        <w:t xml:space="preserve"> Scuola di Psicologia e</w:t>
      </w:r>
      <w:r w:rsidRPr="00DE16F7">
        <w:rPr>
          <w:rFonts w:asciiTheme="minorHAnsi" w:hAnsiTheme="minorHAnsi" w:cstheme="minorHAnsi"/>
          <w:lang w:val="it"/>
        </w:rPr>
        <w:t xml:space="preserve"> di Scienze della Formaz</w:t>
      </w:r>
      <w:r w:rsidR="003B264B" w:rsidRPr="00DE16F7">
        <w:rPr>
          <w:rFonts w:asciiTheme="minorHAnsi" w:hAnsiTheme="minorHAnsi" w:cstheme="minorHAnsi"/>
          <w:lang w:val="it"/>
        </w:rPr>
        <w:t>ione dell'Università di Bologna.</w:t>
      </w:r>
    </w:p>
    <w:p w14:paraId="16F5AA55" w14:textId="77777777" w:rsidR="00B37583" w:rsidRPr="00DE16F7" w:rsidRDefault="00B37583" w:rsidP="003B25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Gennaio – giugno </w:t>
      </w:r>
      <w:proofErr w:type="gramStart"/>
      <w:r w:rsidRPr="00DE16F7">
        <w:rPr>
          <w:rFonts w:asciiTheme="minorHAnsi" w:hAnsiTheme="minorHAnsi" w:cstheme="minorHAnsi"/>
          <w:lang w:val="it"/>
        </w:rPr>
        <w:t>2013:  un</w:t>
      </w:r>
      <w:proofErr w:type="gramEnd"/>
      <w:r w:rsidRPr="00DE16F7">
        <w:rPr>
          <w:rFonts w:asciiTheme="minorHAnsi" w:hAnsiTheme="minorHAnsi" w:cstheme="minorHAnsi"/>
          <w:lang w:val="it"/>
        </w:rPr>
        <w:t xml:space="preserve"> corso di 36 ore e un laboratorio di 24 ore di Pedagogia Speciale  nell’ambito del Tirocinio Formativo Attivo per i docenti della classe di concorso A059</w:t>
      </w:r>
      <w:r w:rsidR="003B264B" w:rsidRPr="00DE16F7">
        <w:rPr>
          <w:rFonts w:asciiTheme="minorHAnsi" w:hAnsiTheme="minorHAnsi" w:cstheme="minorHAnsi"/>
          <w:lang w:val="it"/>
        </w:rPr>
        <w:t>, Università di Bologna.</w:t>
      </w:r>
    </w:p>
    <w:p w14:paraId="69944070" w14:textId="77777777" w:rsidR="00B37583" w:rsidRPr="00DE16F7" w:rsidRDefault="00B37583" w:rsidP="003B25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DE16F7">
        <w:rPr>
          <w:rFonts w:asciiTheme="minorHAnsi" w:hAnsiTheme="minorHAnsi" w:cstheme="minorHAnsi"/>
          <w:lang w:val="it"/>
        </w:rPr>
        <w:t xml:space="preserve">Gennaio – marzo </w:t>
      </w:r>
      <w:proofErr w:type="gramStart"/>
      <w:r w:rsidRPr="00DE16F7">
        <w:rPr>
          <w:rFonts w:asciiTheme="minorHAnsi" w:hAnsiTheme="minorHAnsi" w:cstheme="minorHAnsi"/>
          <w:lang w:val="it"/>
        </w:rPr>
        <w:t>2013:  un</w:t>
      </w:r>
      <w:proofErr w:type="gramEnd"/>
      <w:r w:rsidRPr="00DE16F7">
        <w:rPr>
          <w:rFonts w:asciiTheme="minorHAnsi" w:hAnsiTheme="minorHAnsi" w:cstheme="minorHAnsi"/>
          <w:lang w:val="it"/>
        </w:rPr>
        <w:t xml:space="preserve"> corso di 36 ore di Pedagogia Speciale nell’ambito del Tirocinio Formativo Attivo per i docenti della classe di concorso A036</w:t>
      </w:r>
      <w:r w:rsidR="003B264B" w:rsidRPr="00DE16F7">
        <w:rPr>
          <w:rFonts w:asciiTheme="minorHAnsi" w:hAnsiTheme="minorHAnsi" w:cstheme="minorHAnsi"/>
          <w:lang w:val="it"/>
        </w:rPr>
        <w:t>, Università di Bologna.</w:t>
      </w:r>
    </w:p>
    <w:p w14:paraId="7779066A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19 ottobre 2012, relazione dal titolo "Inclusione e Discalculia: riflessioni per il successo formativo degli allievi" al Master DSA organizzato dall'Università degli studi di Padova.</w:t>
      </w:r>
    </w:p>
    <w:p w14:paraId="78F808C4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bookmarkStart w:id="6" w:name="_Hlk486792602"/>
      <w:bookmarkEnd w:id="5"/>
      <w:r w:rsidRPr="003B253F">
        <w:rPr>
          <w:rFonts w:asciiTheme="minorHAnsi" w:hAnsiTheme="minorHAnsi" w:cstheme="minorHAnsi"/>
          <w:lang w:val="it"/>
        </w:rPr>
        <w:lastRenderedPageBreak/>
        <w:t>13 ottobre 2012, relazione dal titolo Inclusione e sviluppo della relazione dei bambini disabili al Nido, all'interno del ciclo di lezioni per l'aggiornamento degli educatori del Servizio Nido del Comune di Bologna</w:t>
      </w:r>
    </w:p>
    <w:p w14:paraId="5E753592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 xml:space="preserve">12 ottobre 2012, coordinamento sessione "Scuola, didattica, didattiche" al Convegno Scientifico Nazionale Società Italiana di Pedagogia Speciale, "La formazione degli insegnanti per una scuola inclusiva", </w:t>
      </w:r>
      <w:r w:rsidR="003B264B" w:rsidRPr="003B253F">
        <w:rPr>
          <w:rFonts w:asciiTheme="minorHAnsi" w:hAnsiTheme="minorHAnsi" w:cstheme="minorHAnsi"/>
          <w:lang w:val="it"/>
        </w:rPr>
        <w:t xml:space="preserve">Università di </w:t>
      </w:r>
      <w:r w:rsidRPr="003B253F">
        <w:rPr>
          <w:rFonts w:asciiTheme="minorHAnsi" w:hAnsiTheme="minorHAnsi" w:cstheme="minorHAnsi"/>
          <w:lang w:val="it"/>
        </w:rPr>
        <w:t>Lecce.</w:t>
      </w:r>
    </w:p>
    <w:p w14:paraId="5195114F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22 settembre 2012 seminario dal titolo Processi di inclusione e Discalculia presso il Master universitario di I livello in “Didattica e psicopedagogia per i Disturbi Specifici di Apprendimento”, di durata annuale, organizzato dalla Facoltà di Scienze della Formazione dell'Università di Bologna.</w:t>
      </w:r>
    </w:p>
    <w:p w14:paraId="5EC5D36C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13 gennaio 2012, relazione dal titolo: La didattica speciale per l'inclusione all'interno del ciclo di lezioni: “La scuola dell'inclusione e della valorizzazione delle differenze: la sfida alla disabilità, al disagio ed alla dispersione scolastica” per il Master Universitario di II livello “Direzione e gestione delle strutture scolastiche”</w:t>
      </w:r>
      <w:r w:rsidR="00D92F88" w:rsidRPr="003B253F">
        <w:rPr>
          <w:rFonts w:asciiTheme="minorHAnsi" w:hAnsiTheme="minorHAnsi" w:cstheme="minorHAnsi"/>
          <w:lang w:val="it"/>
        </w:rPr>
        <w:t>, Università di Bologna.</w:t>
      </w:r>
    </w:p>
    <w:p w14:paraId="664CBA43" w14:textId="77777777" w:rsidR="00D92F8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29/10/2011 relazione dal titolo: “Insegnare Matematica ai minori negli Istituti Penali” al Corso Universitario di Alta Formazione "Docenti e Carcere: insegnare, apprendere, educare".</w:t>
      </w:r>
      <w:r w:rsidR="00D92F88" w:rsidRPr="003B253F">
        <w:rPr>
          <w:rFonts w:asciiTheme="minorHAnsi" w:hAnsiTheme="minorHAnsi" w:cstheme="minorHAnsi"/>
          <w:lang w:val="it"/>
        </w:rPr>
        <w:t xml:space="preserve"> Università di Bologna.</w:t>
      </w:r>
    </w:p>
    <w:p w14:paraId="289288FD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Maggio 2011: relazione al Dottorato di Ricerca in Pedagogia della Cognizione XXV ciclo di Urbino dal titolo: “Modelli di apprendimento e inclusione”.</w:t>
      </w:r>
      <w:r w:rsidR="00D92F88" w:rsidRPr="003B253F">
        <w:rPr>
          <w:rFonts w:asciiTheme="minorHAnsi" w:hAnsiTheme="minorHAnsi" w:cstheme="minorHAnsi"/>
          <w:lang w:val="it"/>
        </w:rPr>
        <w:t xml:space="preserve"> Università di Urbino.</w:t>
      </w:r>
    </w:p>
    <w:p w14:paraId="189E13ED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Marzo 2011: relazione "La valutazione per l'apprendimento matematico dell'allievo disabile: riflessioni su alcuni nodi problematici", al Convegno Nazionale "Il senso dell'educazione matematica. Valorizzare valutando", Castel San Pietro Terme (18-19 marzo 2011).</w:t>
      </w:r>
    </w:p>
    <w:p w14:paraId="036F1F8D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bookmarkStart w:id="7" w:name="_Hlk486793148"/>
      <w:bookmarkEnd w:id="6"/>
      <w:r w:rsidRPr="003B253F">
        <w:rPr>
          <w:rFonts w:asciiTheme="minorHAnsi" w:hAnsiTheme="minorHAnsi" w:cstheme="minorHAnsi"/>
          <w:lang w:val="it"/>
        </w:rPr>
        <w:t>Luglio 2010: corso dal titolo “Competenze specifiche dell'assistente/educatore del bambino disabile sensoriale” nel modulo formativo Il ruolo dell'educatore /assistente domiciliare, promosso dalla cooperativa Crescere di Pesaro.</w:t>
      </w:r>
    </w:p>
    <w:p w14:paraId="591A1D64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10 aprile 2010: relazione al Dottorato di Ricerca in Pedagogia della Cognizione XXV ciclo di Urbino dal titolo: “Il gruppo INRC di Piaget”.</w:t>
      </w:r>
    </w:p>
    <w:p w14:paraId="59E675DF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10 marzo 2010: relazione al Dottorato di Ricerca in Pedagogia della Cognizione XXV ciclo di Urbino dal titolo: “Inclusione e Diversità”.</w:t>
      </w:r>
    </w:p>
    <w:p w14:paraId="7944BF1B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Ottobre 2010: due incontri di Formazione/Aggiornamento per i Docenti di Sostegno scuola secondaria di II grado presso il Liceo Classico "</w:t>
      </w:r>
      <w:proofErr w:type="spellStart"/>
      <w:r w:rsidRPr="003B253F">
        <w:rPr>
          <w:rFonts w:asciiTheme="minorHAnsi" w:hAnsiTheme="minorHAnsi" w:cstheme="minorHAnsi"/>
          <w:lang w:val="it"/>
        </w:rPr>
        <w:t>G.</w:t>
      </w:r>
      <w:proofErr w:type="gramStart"/>
      <w:r w:rsidRPr="003B253F">
        <w:rPr>
          <w:rFonts w:asciiTheme="minorHAnsi" w:hAnsiTheme="minorHAnsi" w:cstheme="minorHAnsi"/>
          <w:lang w:val="it"/>
        </w:rPr>
        <w:t>B.Morgagni</w:t>
      </w:r>
      <w:proofErr w:type="spellEnd"/>
      <w:proofErr w:type="gramEnd"/>
      <w:r w:rsidRPr="003B253F">
        <w:rPr>
          <w:rFonts w:asciiTheme="minorHAnsi" w:hAnsiTheme="minorHAnsi" w:cstheme="minorHAnsi"/>
          <w:lang w:val="it"/>
        </w:rPr>
        <w:t>" di Forlì.</w:t>
      </w:r>
    </w:p>
    <w:p w14:paraId="5D645981" w14:textId="445AD253" w:rsidR="00C029C8" w:rsidRPr="003B253F" w:rsidRDefault="006C21AF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a</w:t>
      </w:r>
      <w:r w:rsidR="00C029C8" w:rsidRPr="003B253F">
        <w:rPr>
          <w:rFonts w:asciiTheme="minorHAnsi" w:hAnsiTheme="minorHAnsi" w:cstheme="minorHAnsi"/>
          <w:lang w:val="it"/>
        </w:rPr>
        <w:t>. a. 2008/2009: corso di Didattica Speciale presso SSIS sostegno dell'Università degli studi di Bologna.</w:t>
      </w:r>
    </w:p>
    <w:p w14:paraId="6DCA9CE0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 xml:space="preserve">28 </w:t>
      </w:r>
      <w:proofErr w:type="gramStart"/>
      <w:r w:rsidRPr="003B253F">
        <w:rPr>
          <w:rFonts w:asciiTheme="minorHAnsi" w:hAnsiTheme="minorHAnsi" w:cstheme="minorHAnsi"/>
          <w:lang w:val="it"/>
        </w:rPr>
        <w:t>Febbraio</w:t>
      </w:r>
      <w:proofErr w:type="gramEnd"/>
      <w:r w:rsidRPr="003B253F">
        <w:rPr>
          <w:rFonts w:asciiTheme="minorHAnsi" w:hAnsiTheme="minorHAnsi" w:cstheme="minorHAnsi"/>
          <w:lang w:val="it"/>
        </w:rPr>
        <w:t xml:space="preserve"> 2008: intervento </w:t>
      </w:r>
      <w:r w:rsidRPr="003B253F">
        <w:rPr>
          <w:rFonts w:asciiTheme="minorHAnsi" w:hAnsiTheme="minorHAnsi" w:cstheme="minorHAnsi"/>
          <w:i/>
          <w:iCs/>
          <w:lang w:val="it"/>
        </w:rPr>
        <w:t>dal titolo La disabilità e l'integrazione nell'Università</w:t>
      </w:r>
      <w:r w:rsidRPr="003B253F">
        <w:rPr>
          <w:rFonts w:asciiTheme="minorHAnsi" w:hAnsiTheme="minorHAnsi" w:cstheme="minorHAnsi"/>
          <w:lang w:val="it"/>
        </w:rPr>
        <w:t xml:space="preserve"> al convegno "Le pari opportunità dei disabili", su invito del Delegato del Rettore per l'integrazione Universitaria dei disabili di Urbino.</w:t>
      </w:r>
    </w:p>
    <w:p w14:paraId="10F1369D" w14:textId="77777777" w:rsidR="00C029C8" w:rsidRPr="003B253F" w:rsidRDefault="006C21AF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proofErr w:type="spellStart"/>
      <w:r w:rsidRPr="003B253F">
        <w:rPr>
          <w:rFonts w:asciiTheme="minorHAnsi" w:hAnsiTheme="minorHAnsi" w:cstheme="minorHAnsi"/>
          <w:lang w:val="it"/>
        </w:rPr>
        <w:t>a</w:t>
      </w:r>
      <w:r w:rsidR="00C029C8" w:rsidRPr="003B253F">
        <w:rPr>
          <w:rFonts w:asciiTheme="minorHAnsi" w:hAnsiTheme="minorHAnsi" w:cstheme="minorHAnsi"/>
          <w:lang w:val="it"/>
        </w:rPr>
        <w:t>.a</w:t>
      </w:r>
      <w:proofErr w:type="spellEnd"/>
      <w:r w:rsidR="00C029C8" w:rsidRPr="003B253F">
        <w:rPr>
          <w:rFonts w:asciiTheme="minorHAnsi" w:hAnsiTheme="minorHAnsi" w:cstheme="minorHAnsi"/>
          <w:lang w:val="it"/>
        </w:rPr>
        <w:t>. 2007/2008: tre corsi di Didattica Speciale presso la SSIS sostegno dell'Università degli studi di Bologna e Rimini.</w:t>
      </w:r>
    </w:p>
    <w:p w14:paraId="10C8D49E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Dicembre 2007: Corso di Didattica della matematica all'Istituto Don Calabria di Verona.</w:t>
      </w:r>
      <w:r w:rsidRPr="003B253F">
        <w:rPr>
          <w:rFonts w:asciiTheme="minorHAnsi" w:hAnsiTheme="minorHAnsi" w:cstheme="minorHAnsi"/>
          <w:lang w:val="it"/>
        </w:rPr>
        <w:br/>
      </w:r>
      <w:proofErr w:type="gramStart"/>
      <w:r w:rsidRPr="003B253F">
        <w:rPr>
          <w:rFonts w:asciiTheme="minorHAnsi" w:hAnsiTheme="minorHAnsi" w:cstheme="minorHAnsi"/>
          <w:lang w:val="it"/>
        </w:rPr>
        <w:t>Ottobre</w:t>
      </w:r>
      <w:proofErr w:type="gramEnd"/>
      <w:r w:rsidRPr="003B253F">
        <w:rPr>
          <w:rFonts w:asciiTheme="minorHAnsi" w:hAnsiTheme="minorHAnsi" w:cstheme="minorHAnsi"/>
          <w:lang w:val="it"/>
        </w:rPr>
        <w:t xml:space="preserve"> 2007/gennaio 2008: Corso sulle "Strategie e metodologie didattiche per l'insegnamento della matematica e dell'italiano all'interno di una programmazione personalizzata" Progetto “Nuove frontiere nella scuola” promosso dal Centro di Documentazione Apprendimenti del Comune di Forlì.</w:t>
      </w:r>
    </w:p>
    <w:p w14:paraId="039171FE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bookmarkStart w:id="8" w:name="_Hlk486793709"/>
      <w:bookmarkEnd w:id="7"/>
      <w:r w:rsidRPr="003B253F">
        <w:rPr>
          <w:rFonts w:asciiTheme="minorHAnsi" w:hAnsiTheme="minorHAnsi" w:cstheme="minorHAnsi"/>
          <w:lang w:val="it"/>
        </w:rPr>
        <w:lastRenderedPageBreak/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>. 2006/2007 ha tenuto un corso di lezioni di Didattica Speciale presso la SSIS sostegno dell'Università degli studi di Bologna.</w:t>
      </w:r>
    </w:p>
    <w:p w14:paraId="7DCEC069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="006C21AF" w:rsidRPr="003B253F">
        <w:rPr>
          <w:rFonts w:asciiTheme="minorHAnsi" w:hAnsiTheme="minorHAnsi" w:cstheme="minorHAnsi"/>
          <w:lang w:val="it"/>
        </w:rPr>
        <w:t xml:space="preserve"> </w:t>
      </w:r>
      <w:r w:rsidRPr="003B253F">
        <w:rPr>
          <w:rFonts w:asciiTheme="minorHAnsi" w:hAnsiTheme="minorHAnsi" w:cstheme="minorHAnsi"/>
          <w:lang w:val="it"/>
        </w:rPr>
        <w:t>2005/2006 ha tenuto un corso di lezioni di Didattica Speciale presso la SSIS sostegno dell'Università degli studi di Bologna.</w:t>
      </w:r>
    </w:p>
    <w:p w14:paraId="7FB8839C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Negli anni 2004/2006 ha tenuto lezioni sul tema “L'educatore penitenziario e il lavoro di rete nei servizi della Giustizia Minorile” per i Corsi di Perfezionamento Universitario con acquisizione di crediti formativi di Psicologia Penitenziaria, Facoltà di Scienze della Formazione, Università degli Studi di Urbino.</w:t>
      </w:r>
    </w:p>
    <w:p w14:paraId="649E0775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>. 2004/2005 ha tenuto un corso di lezioni di Didattica Speciale presso il Corso di specializzazione per il sostegno per insegnanti della scuola dell'infanzia e della scuola primaria, organizzato dall'Università di Urbino.</w:t>
      </w:r>
    </w:p>
    <w:p w14:paraId="1D910339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>. 2004/2005 ha tenuto un corso di lezioni di Didattica Speciale presso la SSIS sostegno dell'Università degli studi di Bologna.</w:t>
      </w:r>
    </w:p>
    <w:p w14:paraId="5F3574E0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>. 2004/2005 ha tenuto un corso di lezioni di Didattica Speciale presso la SSIS sostegno dell'Università degli studi di Ferrara.</w:t>
      </w:r>
    </w:p>
    <w:p w14:paraId="20D1A70B" w14:textId="30E493F6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>. 2004/2005 ha tenuto un corso di aggiornamento per docenti di sostegno di scuola secondaria superiore sul tema</w:t>
      </w:r>
      <w:r w:rsidR="003B253F">
        <w:rPr>
          <w:rFonts w:asciiTheme="minorHAnsi" w:hAnsiTheme="minorHAnsi" w:cstheme="minorHAnsi"/>
          <w:lang w:val="it"/>
        </w:rPr>
        <w:t xml:space="preserve"> </w:t>
      </w:r>
      <w:r w:rsidRPr="003B253F">
        <w:rPr>
          <w:rFonts w:asciiTheme="minorHAnsi" w:hAnsiTheme="minorHAnsi" w:cstheme="minorHAnsi"/>
          <w:lang w:val="it"/>
        </w:rPr>
        <w:t>“Progettazione per obiettivi minimi, progettazione equipollente, progettazione differenziata: diversi modi per costruire percorsi di integrazione scolastica” attivato dal Centro di Documentazione Apprendimenti del Comune di Forlì, in collaborazione con il CSA di Forlì-Cesena.</w:t>
      </w:r>
    </w:p>
    <w:p w14:paraId="26021987" w14:textId="77777777" w:rsidR="00C029C8" w:rsidRPr="003B253F" w:rsidRDefault="00B37583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bookmarkStart w:id="9" w:name="_Hlk486794197"/>
      <w:bookmarkEnd w:id="8"/>
      <w:r w:rsidRPr="003B253F">
        <w:rPr>
          <w:rFonts w:asciiTheme="minorHAnsi" w:hAnsiTheme="minorHAnsi" w:cstheme="minorHAnsi"/>
          <w:lang w:val="it"/>
        </w:rPr>
        <w:t xml:space="preserve">Il 19 febbraio 2004: </w:t>
      </w:r>
      <w:r w:rsidR="00C029C8" w:rsidRPr="003B253F">
        <w:rPr>
          <w:rFonts w:asciiTheme="minorHAnsi" w:hAnsiTheme="minorHAnsi" w:cstheme="minorHAnsi"/>
          <w:lang w:val="it"/>
        </w:rPr>
        <w:t>conferenza dal titolo: La matematica come disciplina per il potenziamento di competenze trasversali degli allievi disabili in occasione del Convegno Insegnare la Matematica nella scuola di tutti e di ciascuno, che si è tenuto dal 19 al 21 febbraio 2004 presso il Campus Universitario di Bari.</w:t>
      </w:r>
    </w:p>
    <w:p w14:paraId="399A234A" w14:textId="77777777" w:rsidR="00C029C8" w:rsidRPr="003B253F" w:rsidRDefault="00B37583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 xml:space="preserve">. 2003/2004: </w:t>
      </w:r>
      <w:r w:rsidR="00C029C8" w:rsidRPr="003B253F">
        <w:rPr>
          <w:rFonts w:asciiTheme="minorHAnsi" w:hAnsiTheme="minorHAnsi" w:cstheme="minorHAnsi"/>
          <w:lang w:val="it"/>
        </w:rPr>
        <w:t>corso di lezioni di 21 ore di Didattica Speciale presso la SSIS sostegno dell'Università degli studi di Bologna.</w:t>
      </w:r>
    </w:p>
    <w:p w14:paraId="6948A027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 xml:space="preserve"> 2002 è stata incaricata dai Centri di Documentazione sull'Handicap dell'Emilia Romagna di coordinare ed elaborare i dati di una ricerca sulla</w:t>
      </w:r>
      <w:r w:rsidR="00B37583" w:rsidRPr="003B253F">
        <w:rPr>
          <w:rFonts w:asciiTheme="minorHAnsi" w:hAnsiTheme="minorHAnsi" w:cstheme="minorHAnsi"/>
          <w:lang w:val="it"/>
        </w:rPr>
        <w:t xml:space="preserve"> </w:t>
      </w:r>
      <w:r w:rsidRPr="003B253F">
        <w:rPr>
          <w:rFonts w:asciiTheme="minorHAnsi" w:hAnsiTheme="minorHAnsi" w:cstheme="minorHAnsi"/>
          <w:lang w:val="it"/>
        </w:rPr>
        <w:t>“Qualità dell'integrazione scolastica” promossa dalla Regione Emilia Romagna.</w:t>
      </w:r>
    </w:p>
    <w:p w14:paraId="2234E2F1" w14:textId="77777777" w:rsidR="00C029C8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 xml:space="preserve"> 2002/2003</w:t>
      </w:r>
      <w:r w:rsidR="00B37583" w:rsidRPr="003B253F">
        <w:rPr>
          <w:rFonts w:asciiTheme="minorHAnsi" w:hAnsiTheme="minorHAnsi" w:cstheme="minorHAnsi"/>
          <w:lang w:val="it"/>
        </w:rPr>
        <w:t>:</w:t>
      </w:r>
      <w:r w:rsidRPr="003B253F">
        <w:rPr>
          <w:rFonts w:asciiTheme="minorHAnsi" w:hAnsiTheme="minorHAnsi" w:cstheme="minorHAnsi"/>
          <w:lang w:val="it"/>
        </w:rPr>
        <w:t xml:space="preserve"> corso di lezioni di 21 ore di Didattica Speciale presso la SSIS sostegno dell'Università degli studi di Bologna.</w:t>
      </w:r>
    </w:p>
    <w:p w14:paraId="61F30B2B" w14:textId="77777777" w:rsidR="00C029C8" w:rsidRPr="003B253F" w:rsidRDefault="00B37583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 xml:space="preserve"> 2001/2002: </w:t>
      </w:r>
      <w:r w:rsidR="00C029C8" w:rsidRPr="003B253F">
        <w:rPr>
          <w:rFonts w:asciiTheme="minorHAnsi" w:hAnsiTheme="minorHAnsi" w:cstheme="minorHAnsi"/>
          <w:lang w:val="it"/>
        </w:rPr>
        <w:t>corso di lezioni di 16 ore di “Pedagogia e Didattica Speciale presso la SSIS sostegno dell'Università degli studi di Bologna.</w:t>
      </w:r>
    </w:p>
    <w:p w14:paraId="440065BC" w14:textId="2BC01E24" w:rsidR="00CF64DD" w:rsidRPr="003B253F" w:rsidRDefault="00C029C8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 xml:space="preserve"> 2001/2002</w:t>
      </w:r>
      <w:r w:rsidR="00B37583" w:rsidRPr="003B253F">
        <w:rPr>
          <w:rFonts w:asciiTheme="minorHAnsi" w:hAnsiTheme="minorHAnsi" w:cstheme="minorHAnsi"/>
          <w:lang w:val="it"/>
        </w:rPr>
        <w:t xml:space="preserve">: </w:t>
      </w:r>
      <w:r w:rsidRPr="003B253F">
        <w:rPr>
          <w:rFonts w:asciiTheme="minorHAnsi" w:hAnsiTheme="minorHAnsi" w:cstheme="minorHAnsi"/>
          <w:lang w:val="it"/>
        </w:rPr>
        <w:t>un corso di 30 ore sulle</w:t>
      </w:r>
      <w:r w:rsidR="006A4A28">
        <w:rPr>
          <w:rFonts w:asciiTheme="minorHAnsi" w:hAnsiTheme="minorHAnsi" w:cstheme="minorHAnsi"/>
          <w:lang w:val="it"/>
        </w:rPr>
        <w:t xml:space="preserve"> </w:t>
      </w:r>
      <w:r w:rsidRPr="003B253F">
        <w:rPr>
          <w:rFonts w:asciiTheme="minorHAnsi" w:hAnsiTheme="minorHAnsi" w:cstheme="minorHAnsi"/>
          <w:lang w:val="it"/>
        </w:rPr>
        <w:t>“Strategie didattiche ed educative”</w:t>
      </w:r>
      <w:r w:rsidR="00D55558">
        <w:rPr>
          <w:rFonts w:asciiTheme="minorHAnsi" w:hAnsiTheme="minorHAnsi" w:cstheme="minorHAnsi"/>
          <w:lang w:val="it"/>
        </w:rPr>
        <w:t xml:space="preserve"> </w:t>
      </w:r>
      <w:r w:rsidRPr="003B253F">
        <w:rPr>
          <w:rFonts w:asciiTheme="minorHAnsi" w:hAnsiTheme="minorHAnsi" w:cstheme="minorHAnsi"/>
          <w:lang w:val="it"/>
        </w:rPr>
        <w:t>per il Master “Sergio Neri” organizzato dall'Enaip di Forlì, in collaborazione con l'Università di Bologna.</w:t>
      </w:r>
    </w:p>
    <w:p w14:paraId="5E4BB376" w14:textId="77777777" w:rsidR="00CF64DD" w:rsidRPr="003B253F" w:rsidRDefault="00CF64DD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Nell'</w:t>
      </w:r>
      <w:proofErr w:type="spellStart"/>
      <w:r w:rsidRPr="003B253F">
        <w:rPr>
          <w:rFonts w:asciiTheme="minorHAnsi" w:hAnsiTheme="minorHAnsi" w:cstheme="minorHAnsi"/>
          <w:lang w:val="it"/>
        </w:rPr>
        <w:t>a.a</w:t>
      </w:r>
      <w:proofErr w:type="spellEnd"/>
      <w:r w:rsidRPr="003B253F">
        <w:rPr>
          <w:rFonts w:asciiTheme="minorHAnsi" w:hAnsiTheme="minorHAnsi" w:cstheme="minorHAnsi"/>
          <w:lang w:val="it"/>
        </w:rPr>
        <w:t xml:space="preserve"> </w:t>
      </w:r>
      <w:r w:rsidRPr="003B253F">
        <w:rPr>
          <w:rFonts w:asciiTheme="minorHAnsi" w:hAnsiTheme="minorHAnsi" w:cstheme="minorHAnsi"/>
          <w:iCs/>
          <w:color w:val="000000"/>
        </w:rPr>
        <w:t>2000/2001 Docente nel corso biennale di specializzazione per le attività di sostegno alle classi in presenza di alunni in situazione di handicap, organizzato dall’Università di Urbino.</w:t>
      </w:r>
    </w:p>
    <w:p w14:paraId="1930B1BA" w14:textId="77777777" w:rsidR="00CF64DD" w:rsidRPr="003B253F" w:rsidRDefault="00CF64DD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>febbraio 2000 Intervento al Convegno Nazionale sul tema “Interdisciplinarietà e integrazione: riflessioni metodologiche sull’educazione matematica e sul suo ruolo” organizzato dal GRIMED (Gruppo Interuniversitario Matematica &amp; Difficoltà) con una comunicazione intitolata: L’educazione matematica nell’ambito dei percorsi scuola-lavoro: alcune riflessioni.</w:t>
      </w:r>
    </w:p>
    <w:p w14:paraId="7C1EE9B5" w14:textId="77777777" w:rsidR="00CF64DD" w:rsidRPr="003B253F" w:rsidRDefault="00CF64DD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bookmarkStart w:id="10" w:name="_Hlk486794787"/>
      <w:bookmarkEnd w:id="9"/>
      <w:r w:rsidRPr="003B253F">
        <w:rPr>
          <w:rFonts w:asciiTheme="minorHAnsi" w:hAnsiTheme="minorHAnsi" w:cstheme="minorHAnsi"/>
          <w:iCs/>
          <w:color w:val="000000"/>
        </w:rPr>
        <w:t xml:space="preserve">novembre 1998/ febbraio 1999 Docente nel corso di aggiornamento “L’integrazione scolastica dell’audioleso: esperienze, metodologie, percorsi didattici” istituito dal Provveditorato agli Studi di Bologna, approfondendo </w:t>
      </w:r>
      <w:r w:rsidRPr="003B253F">
        <w:rPr>
          <w:rFonts w:asciiTheme="minorHAnsi" w:hAnsiTheme="minorHAnsi" w:cstheme="minorHAnsi"/>
          <w:iCs/>
          <w:color w:val="000000"/>
        </w:rPr>
        <w:lastRenderedPageBreak/>
        <w:t>il seguente tema Organizzazione ed elaborazione di progetti inerenti l’integrazione dei ragazzi audiolesi nella Scuola Superiore, con particolare attenzione ai percorsi di alternanza scuola-lavoro.</w:t>
      </w:r>
    </w:p>
    <w:p w14:paraId="48F8CD59" w14:textId="418474BD" w:rsidR="006529F1" w:rsidRPr="003B253F" w:rsidRDefault="00CF64DD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>2-4 settembre 1998,</w:t>
      </w:r>
      <w:r w:rsidR="003B253F">
        <w:rPr>
          <w:rFonts w:asciiTheme="minorHAnsi" w:hAnsiTheme="minorHAnsi" w:cstheme="minorHAnsi"/>
          <w:iCs/>
          <w:color w:val="000000"/>
        </w:rPr>
        <w:t xml:space="preserve"> </w:t>
      </w:r>
      <w:r w:rsidRPr="003B253F">
        <w:rPr>
          <w:rFonts w:asciiTheme="minorHAnsi" w:hAnsiTheme="minorHAnsi" w:cstheme="minorHAnsi"/>
          <w:iCs/>
          <w:color w:val="000000"/>
        </w:rPr>
        <w:t xml:space="preserve">Presentazione di </w:t>
      </w:r>
      <w:proofErr w:type="gramStart"/>
      <w:r w:rsidRPr="003B253F">
        <w:rPr>
          <w:rFonts w:asciiTheme="minorHAnsi" w:hAnsiTheme="minorHAnsi" w:cstheme="minorHAnsi"/>
          <w:iCs/>
          <w:color w:val="000000"/>
        </w:rPr>
        <w:t>un</w:t>
      </w:r>
      <w:r w:rsidR="006A4A28">
        <w:rPr>
          <w:rFonts w:asciiTheme="minorHAnsi" w:hAnsiTheme="minorHAnsi" w:cstheme="minorHAnsi"/>
          <w:iCs/>
          <w:color w:val="000000"/>
        </w:rPr>
        <w:t xml:space="preserve"> </w:t>
      </w:r>
      <w:r w:rsidRPr="003B253F">
        <w:rPr>
          <w:rFonts w:asciiTheme="minorHAnsi" w:hAnsiTheme="minorHAnsi" w:cstheme="minorHAnsi"/>
          <w:iCs/>
          <w:color w:val="000000"/>
        </w:rPr>
        <w:t>affiche</w:t>
      </w:r>
      <w:proofErr w:type="gramEnd"/>
      <w:r w:rsidRPr="003B253F">
        <w:rPr>
          <w:rFonts w:asciiTheme="minorHAnsi" w:hAnsiTheme="minorHAnsi" w:cstheme="minorHAnsi"/>
          <w:iCs/>
          <w:color w:val="000000"/>
        </w:rPr>
        <w:t xml:space="preserve"> alla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XIIIèmes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Journees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de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Psychologie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Differentielle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, organizzate da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Université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ParIs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V, I.N.E.T.O.P. - C.N.A.M., svoltesi a Parigi intitolato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Représentation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temporelle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chez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les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enfants à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déficit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intellectif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>.</w:t>
      </w:r>
    </w:p>
    <w:p w14:paraId="0BEAAE45" w14:textId="77777777" w:rsidR="0096732A" w:rsidRPr="003B253F" w:rsidRDefault="00CF64DD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>1998 Coordinatrice nel corso di formazione/aggiornamento “Dalla definizione del P.E.P. alla proposta di interventi educativo-didattici finalizzati ad una completa integrazione dell’alunno handicappato”, organizzato dal Prov</w:t>
      </w:r>
      <w:r w:rsidR="00664FEB" w:rsidRPr="003B253F">
        <w:rPr>
          <w:rFonts w:asciiTheme="minorHAnsi" w:hAnsiTheme="minorHAnsi" w:cstheme="minorHAnsi"/>
          <w:iCs/>
          <w:color w:val="000000"/>
        </w:rPr>
        <w:t>veditorato agli Studi di Bologna</w:t>
      </w:r>
      <w:r w:rsidR="0096732A" w:rsidRPr="003B253F">
        <w:rPr>
          <w:rFonts w:asciiTheme="minorHAnsi" w:hAnsiTheme="minorHAnsi" w:cstheme="minorHAnsi"/>
          <w:iCs/>
          <w:color w:val="000000"/>
        </w:rPr>
        <w:t>.</w:t>
      </w:r>
    </w:p>
    <w:p w14:paraId="452C45DD" w14:textId="77777777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1998 </w:t>
      </w:r>
      <w:r w:rsidR="00CF64DD" w:rsidRPr="003B253F">
        <w:rPr>
          <w:rFonts w:asciiTheme="minorHAnsi" w:hAnsiTheme="minorHAnsi" w:cstheme="minorHAnsi"/>
          <w:iCs/>
          <w:color w:val="000000"/>
        </w:rPr>
        <w:t>Docente nel Corso di aggiornamento “L’integrazione degli alunni handicappati nella scuola media di 1° e 2° grado: nuovi linguaggi e prospettive metodologiche”, promosso da LEND (Lingua e nuova didattica) – gruppo di Faenza (RA), con un intervento intitolato: Il linguaggio della matematica: proposte metodologiche in situazioni</w:t>
      </w:r>
      <w:r w:rsidRPr="003B253F">
        <w:rPr>
          <w:rFonts w:asciiTheme="minorHAnsi" w:hAnsiTheme="minorHAnsi" w:cstheme="minorHAnsi"/>
          <w:iCs/>
          <w:color w:val="000000"/>
        </w:rPr>
        <w:t xml:space="preserve"> di difficoltà d’apprendimento.</w:t>
      </w:r>
    </w:p>
    <w:p w14:paraId="4E80FCFC" w14:textId="77777777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>18 marzo 1998.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 Docente nel seminario area “I Linguaggi e l’handicap”, svoltosi all’interno del corso biennale polivalente di specializzazione per le attività di sostegno alle classi in presenza di alunni in situazione di handicap autorizzato dal Provveditorato agli Studi di Forlì-Cesena, con un intervento sul tema Analisi di situazioni problematiche di insegnamento e di </w:t>
      </w:r>
      <w:r w:rsidRPr="003B253F">
        <w:rPr>
          <w:rFonts w:asciiTheme="minorHAnsi" w:hAnsiTheme="minorHAnsi" w:cstheme="minorHAnsi"/>
          <w:iCs/>
          <w:color w:val="000000"/>
        </w:rPr>
        <w:t>apprendimento della Matematica.</w:t>
      </w:r>
    </w:p>
    <w:p w14:paraId="4576373F" w14:textId="77777777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novembre 1998 </w:t>
      </w:r>
      <w:r w:rsidR="00CF64DD" w:rsidRPr="003B253F">
        <w:rPr>
          <w:rFonts w:asciiTheme="minorHAnsi" w:hAnsiTheme="minorHAnsi" w:cstheme="minorHAnsi"/>
          <w:iCs/>
          <w:color w:val="000000"/>
        </w:rPr>
        <w:t>Relatrice al Convegno Nazionale “Incontri con la Matematica n.12</w:t>
      </w:r>
      <w:proofErr w:type="gramStart"/>
      <w:r w:rsidR="00CF64DD" w:rsidRPr="003B253F">
        <w:rPr>
          <w:rFonts w:asciiTheme="minorHAnsi" w:hAnsiTheme="minorHAnsi" w:cstheme="minorHAnsi"/>
          <w:iCs/>
          <w:color w:val="000000"/>
        </w:rPr>
        <w:t xml:space="preserve">” </w:t>
      </w:r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r w:rsidR="00CF64DD" w:rsidRPr="003B253F">
        <w:rPr>
          <w:rFonts w:asciiTheme="minorHAnsi" w:hAnsiTheme="minorHAnsi" w:cstheme="minorHAnsi"/>
          <w:iCs/>
          <w:color w:val="000000"/>
        </w:rPr>
        <w:t>con</w:t>
      </w:r>
      <w:proofErr w:type="gramEnd"/>
      <w:r w:rsidR="00CF64DD" w:rsidRPr="003B253F">
        <w:rPr>
          <w:rFonts w:asciiTheme="minorHAnsi" w:hAnsiTheme="minorHAnsi" w:cstheme="minorHAnsi"/>
          <w:iCs/>
          <w:color w:val="000000"/>
        </w:rPr>
        <w:t xml:space="preserve"> una relazione per insegnanti di scuola dell’Infanzia intitolata: La dida</w:t>
      </w:r>
      <w:r w:rsidRPr="003B253F">
        <w:rPr>
          <w:rFonts w:asciiTheme="minorHAnsi" w:hAnsiTheme="minorHAnsi" w:cstheme="minorHAnsi"/>
          <w:iCs/>
          <w:color w:val="000000"/>
        </w:rPr>
        <w:t>ttica del tempo convenzionale.</w:t>
      </w:r>
    </w:p>
    <w:p w14:paraId="633254B6" w14:textId="746B9105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bookmarkStart w:id="11" w:name="_Hlk486796745"/>
      <w:bookmarkEnd w:id="10"/>
      <w:r w:rsidRPr="003B253F">
        <w:rPr>
          <w:rFonts w:asciiTheme="minorHAnsi" w:hAnsiTheme="minorHAnsi" w:cstheme="minorHAnsi"/>
          <w:iCs/>
          <w:color w:val="000000"/>
        </w:rPr>
        <w:t xml:space="preserve">giugno 1997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Docente nel corso organizzato dalla Facoltà di Educazione - Centro di Formazione degli insegnanti - dell’Università Complutense di Madrid (Spagna) nel su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Educación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Especial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</w:t>
      </w:r>
      <w:r w:rsidRPr="003B253F">
        <w:rPr>
          <w:rFonts w:asciiTheme="minorHAnsi" w:hAnsiTheme="minorHAnsi" w:cstheme="minorHAnsi"/>
          <w:iCs/>
          <w:color w:val="000000"/>
        </w:rPr>
        <w:t xml:space="preserve">y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Didáctica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de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las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Matemáticas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>.</w:t>
      </w:r>
    </w:p>
    <w:p w14:paraId="1CE8A861" w14:textId="5DA75557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febbraio </w:t>
      </w:r>
      <w:proofErr w:type="gramStart"/>
      <w:r w:rsidRPr="003B253F">
        <w:rPr>
          <w:rFonts w:asciiTheme="minorHAnsi" w:hAnsiTheme="minorHAnsi" w:cstheme="minorHAnsi"/>
          <w:iCs/>
          <w:color w:val="000000"/>
        </w:rPr>
        <w:t xml:space="preserve">1996 </w:t>
      </w:r>
      <w:r w:rsidR="006A4A28">
        <w:rPr>
          <w:rFonts w:asciiTheme="minorHAnsi" w:hAnsiTheme="minorHAnsi" w:cstheme="minorHAnsi"/>
          <w:iCs/>
          <w:color w:val="000000"/>
        </w:rPr>
        <w:t xml:space="preserve"> </w:t>
      </w:r>
      <w:r w:rsidR="00CF64DD" w:rsidRPr="003B253F">
        <w:rPr>
          <w:rFonts w:asciiTheme="minorHAnsi" w:hAnsiTheme="minorHAnsi" w:cstheme="minorHAnsi"/>
          <w:iCs/>
          <w:color w:val="000000"/>
        </w:rPr>
        <w:t>Intervento</w:t>
      </w:r>
      <w:proofErr w:type="gramEnd"/>
      <w:r w:rsidR="00CF64DD" w:rsidRPr="003B253F">
        <w:rPr>
          <w:rFonts w:asciiTheme="minorHAnsi" w:hAnsiTheme="minorHAnsi" w:cstheme="minorHAnsi"/>
          <w:iCs/>
          <w:color w:val="000000"/>
        </w:rPr>
        <w:t xml:space="preserve"> al Convegno Nazionale sul tema “Lo spazio e il tempo: esperienza e apprendimento” organizzato dal GRIMED (Gruppo Interuniversitario Matematica &amp; Difficoltà) con una comunicazione intitolata: La dida</w:t>
      </w:r>
      <w:r w:rsidRPr="003B253F">
        <w:rPr>
          <w:rFonts w:asciiTheme="minorHAnsi" w:hAnsiTheme="minorHAnsi" w:cstheme="minorHAnsi"/>
          <w:iCs/>
          <w:color w:val="000000"/>
        </w:rPr>
        <w:t xml:space="preserve">ttica del tempo convenzionale. </w:t>
      </w:r>
    </w:p>
    <w:p w14:paraId="2490580C" w14:textId="7781D36D" w:rsidR="0096732A" w:rsidRPr="003B253F" w:rsidRDefault="00CF64DD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>Nel 1996 ha collaborato alla supervisione e alla realizzazione del Progetto Nazionale “CIGNO” (progetti di sperimentazione per l’integrazione sociale degli alunni handicappati), promosso dal Ministe</w:t>
      </w:r>
      <w:r w:rsidR="0096732A" w:rsidRPr="003B253F">
        <w:rPr>
          <w:rFonts w:asciiTheme="minorHAnsi" w:hAnsiTheme="minorHAnsi" w:cstheme="minorHAnsi"/>
          <w:iCs/>
          <w:color w:val="000000"/>
        </w:rPr>
        <w:t>ro della Pubblica Istruzione.</w:t>
      </w:r>
    </w:p>
    <w:p w14:paraId="508E90C9" w14:textId="77777777" w:rsidR="0096732A" w:rsidRPr="003B253F" w:rsidRDefault="00CF64DD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Negli anni 1993/1995, ha fatto parte del gruppo di lavoro PROGREDISCO, coordinato dal prof.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Canevaro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>, promosso dal Provveditorato agli Studi di Bologna per proporre indicazioni e materiali didattici cont</w:t>
      </w:r>
      <w:r w:rsidR="0096732A" w:rsidRPr="003B253F">
        <w:rPr>
          <w:rFonts w:asciiTheme="minorHAnsi" w:hAnsiTheme="minorHAnsi" w:cstheme="minorHAnsi"/>
          <w:iCs/>
          <w:color w:val="000000"/>
        </w:rPr>
        <w:t>ro la dispersione scolastica.</w:t>
      </w:r>
    </w:p>
    <w:p w14:paraId="0855535A" w14:textId="77777777" w:rsidR="0096732A" w:rsidRPr="003B253F" w:rsidRDefault="00CF64DD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>Negli anni 1993/1995, ha fatto parte del gruppo di lavoro dell’Emilia Romagna per il Progetto Nazionale “RETE H” (progetti di sperimentazione nelle classi con alunni handicappati), promosso dal Minist</w:t>
      </w:r>
      <w:r w:rsidR="0096732A" w:rsidRPr="003B253F">
        <w:rPr>
          <w:rFonts w:asciiTheme="minorHAnsi" w:hAnsiTheme="minorHAnsi" w:cstheme="minorHAnsi"/>
          <w:iCs/>
          <w:color w:val="000000"/>
        </w:rPr>
        <w:t>ero della Pubblica Istruzione.</w:t>
      </w:r>
    </w:p>
    <w:p w14:paraId="4C6B5F7D" w14:textId="77777777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3 giugno </w:t>
      </w:r>
      <w:proofErr w:type="gramStart"/>
      <w:r w:rsidRPr="003B253F">
        <w:rPr>
          <w:rFonts w:asciiTheme="minorHAnsi" w:hAnsiTheme="minorHAnsi" w:cstheme="minorHAnsi"/>
          <w:iCs/>
          <w:color w:val="000000"/>
        </w:rPr>
        <w:t xml:space="preserve">1995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 Relatrice</w:t>
      </w:r>
      <w:proofErr w:type="gramEnd"/>
      <w:r w:rsidR="00CF64DD" w:rsidRPr="003B253F">
        <w:rPr>
          <w:rFonts w:asciiTheme="minorHAnsi" w:hAnsiTheme="minorHAnsi" w:cstheme="minorHAnsi"/>
          <w:iCs/>
          <w:color w:val="000000"/>
        </w:rPr>
        <w:t xml:space="preserve"> al Convegno organizzato dalla FIADDA (Famiglie italiane associate per la difesa dei diritti degli audiolesi) avente per tema: Esperienze e prospettive dell’integrazione scolastica dell’audioleso, con un intervento intitolato: Professionalità, motivazione e collaborazione: tre componenti essenziali per superare le possibili difficolt</w:t>
      </w:r>
      <w:r w:rsidRPr="003B253F">
        <w:rPr>
          <w:rFonts w:asciiTheme="minorHAnsi" w:hAnsiTheme="minorHAnsi" w:cstheme="minorHAnsi"/>
          <w:iCs/>
          <w:color w:val="000000"/>
        </w:rPr>
        <w:t>à di integrazione.</w:t>
      </w:r>
    </w:p>
    <w:p w14:paraId="4E3B164D" w14:textId="77777777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bookmarkStart w:id="12" w:name="_Hlk486797008"/>
      <w:bookmarkEnd w:id="11"/>
      <w:r w:rsidRPr="003B253F">
        <w:rPr>
          <w:rFonts w:asciiTheme="minorHAnsi" w:hAnsiTheme="minorHAnsi" w:cstheme="minorHAnsi"/>
          <w:iCs/>
          <w:color w:val="000000"/>
        </w:rPr>
        <w:t xml:space="preserve">30-31 marzo, 1 aprile 1995 </w:t>
      </w:r>
      <w:r w:rsidR="00CF64DD" w:rsidRPr="003B253F">
        <w:rPr>
          <w:rFonts w:asciiTheme="minorHAnsi" w:hAnsiTheme="minorHAnsi" w:cstheme="minorHAnsi"/>
          <w:iCs/>
          <w:color w:val="000000"/>
        </w:rPr>
        <w:t>Relatrice al 2° Seminario Internazionale di Didattica della Matematica dedicato a “Lingue e linguaggi nella pratica didattica” con un intervento intitolato Riflessioni e attività didattiche sul tempo convenzionale, Sulmona (L’Aquila)</w:t>
      </w:r>
      <w:r w:rsidRPr="003B253F">
        <w:rPr>
          <w:rFonts w:asciiTheme="minorHAnsi" w:hAnsiTheme="minorHAnsi" w:cstheme="minorHAnsi"/>
          <w:iCs/>
          <w:color w:val="000000"/>
        </w:rPr>
        <w:t xml:space="preserve">. </w:t>
      </w:r>
    </w:p>
    <w:p w14:paraId="4BD36449" w14:textId="5894B222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lastRenderedPageBreak/>
        <w:t xml:space="preserve">maggio 1994 </w:t>
      </w:r>
      <w:r w:rsidR="00CF64DD" w:rsidRPr="003B253F">
        <w:rPr>
          <w:rFonts w:asciiTheme="minorHAnsi" w:hAnsiTheme="minorHAnsi" w:cstheme="minorHAnsi"/>
          <w:iCs/>
          <w:color w:val="000000"/>
        </w:rPr>
        <w:t>Relatrice a un Seminario di ricerca presso il Dipartimento di Matematica dell’Università di Bologna, sul tema: Didattica del tempo c</w:t>
      </w:r>
      <w:r w:rsidRPr="003B253F">
        <w:rPr>
          <w:rFonts w:asciiTheme="minorHAnsi" w:hAnsiTheme="minorHAnsi" w:cstheme="minorHAnsi"/>
          <w:iCs/>
          <w:color w:val="000000"/>
        </w:rPr>
        <w:t>onvenzionale: studi e ricerca.</w:t>
      </w:r>
    </w:p>
    <w:p w14:paraId="07BB15F8" w14:textId="77777777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>1 al 3 aprile 1994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 Relatrice al Convegno dei Professori di Matematica della Macedonia Centrale svoltosi a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Noussa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(Grecia), tenendo una conferenza intitolata Completamento di dati mancanti e ricerche sull’uso spontaneo della lingua nat</w:t>
      </w:r>
      <w:r w:rsidRPr="003B253F">
        <w:rPr>
          <w:rFonts w:asciiTheme="minorHAnsi" w:hAnsiTheme="minorHAnsi" w:cstheme="minorHAnsi"/>
          <w:iCs/>
          <w:color w:val="000000"/>
        </w:rPr>
        <w:t>urale nelle ore di matematica.</w:t>
      </w:r>
    </w:p>
    <w:p w14:paraId="2F468F94" w14:textId="77777777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>29 marzo all’1 aprile 1994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 Relatrice al Simposio di didattica della matematica svoltosi all’Università di Salonicco (Grecia), tenendo una conferenza intitolata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Everyday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language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and “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external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”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mode</w:t>
      </w:r>
      <w:r w:rsidRPr="003B253F">
        <w:rPr>
          <w:rFonts w:asciiTheme="minorHAnsi" w:hAnsiTheme="minorHAnsi" w:cstheme="minorHAnsi"/>
          <w:iCs/>
          <w:color w:val="000000"/>
        </w:rPr>
        <w:t>ls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in an a-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didactic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situation.</w:t>
      </w:r>
    </w:p>
    <w:p w14:paraId="40FEFB5B" w14:textId="047F8CC9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ottobre 1993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Docente nel corso di aggiornamento promosso dal Nucleo di Ricerca in Didattica della Matematica,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Mathesis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Bologna e Provveditorato di Bologna, sul tema: La did</w:t>
      </w:r>
      <w:r w:rsidRPr="003B253F">
        <w:rPr>
          <w:rFonts w:asciiTheme="minorHAnsi" w:hAnsiTheme="minorHAnsi" w:cstheme="minorHAnsi"/>
          <w:iCs/>
          <w:color w:val="000000"/>
        </w:rPr>
        <w:t>attica del tempo convenzionale.</w:t>
      </w:r>
    </w:p>
    <w:p w14:paraId="10FD9CB1" w14:textId="2CC678FA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en-US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luglio 1993 </w:t>
      </w:r>
      <w:r w:rsidR="00CF64DD" w:rsidRPr="003B253F">
        <w:rPr>
          <w:rFonts w:asciiTheme="minorHAnsi" w:hAnsiTheme="minorHAnsi" w:cstheme="minorHAnsi"/>
          <w:iCs/>
          <w:color w:val="000000"/>
        </w:rPr>
        <w:t>Relatrice a un Seminario di ricerca presso la Facoltà di Matematica dell’Università di Regensburg (Germania)</w:t>
      </w:r>
      <w:r w:rsidR="0081426E">
        <w:rPr>
          <w:rFonts w:asciiTheme="minorHAnsi" w:hAnsiTheme="minorHAnsi" w:cstheme="minorHAnsi"/>
          <w:iCs/>
          <w:color w:val="000000"/>
        </w:rPr>
        <w:t xml:space="preserve">,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presentando i risultati di una ricerca intitolata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Imagine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you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are… </w:t>
      </w:r>
      <w:r w:rsidR="00CF64DD" w:rsidRPr="003B253F">
        <w:rPr>
          <w:rFonts w:asciiTheme="minorHAnsi" w:hAnsiTheme="minorHAnsi" w:cstheme="minorHAnsi"/>
          <w:iCs/>
          <w:color w:val="000000"/>
          <w:lang w:val="en-US"/>
        </w:rPr>
        <w:t>About a study on the processes of de- and re-contextualiz</w:t>
      </w:r>
      <w:r w:rsidRPr="003B253F">
        <w:rPr>
          <w:rFonts w:asciiTheme="minorHAnsi" w:hAnsiTheme="minorHAnsi" w:cstheme="minorHAnsi"/>
          <w:iCs/>
          <w:color w:val="000000"/>
          <w:lang w:val="en-US"/>
        </w:rPr>
        <w:t>ation of mathematical problems.</w:t>
      </w:r>
    </w:p>
    <w:p w14:paraId="6C70E27A" w14:textId="77777777" w:rsidR="0096732A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marzo 1992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Docente nel corso organizzato dalla Scuola Universitaria di Formazione degli insegnanti dell’Università Complutense di Madrid (Spagna) sulla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Didáctica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del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tiempo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y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desarrollo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del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c</w:t>
      </w:r>
      <w:r w:rsidRPr="003B253F">
        <w:rPr>
          <w:rFonts w:asciiTheme="minorHAnsi" w:hAnsiTheme="minorHAnsi" w:cstheme="minorHAnsi"/>
          <w:iCs/>
          <w:color w:val="000000"/>
        </w:rPr>
        <w:t>oncepto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de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tiempo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en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los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niños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>.</w:t>
      </w:r>
    </w:p>
    <w:bookmarkEnd w:id="12"/>
    <w:p w14:paraId="41AD5AA8" w14:textId="77777777" w:rsidR="00BC0B89" w:rsidRPr="003B253F" w:rsidRDefault="0096732A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proofErr w:type="spellStart"/>
      <w:r w:rsidRPr="003B253F">
        <w:rPr>
          <w:rFonts w:asciiTheme="minorHAnsi" w:hAnsiTheme="minorHAnsi" w:cstheme="minorHAnsi"/>
          <w:iCs/>
          <w:color w:val="000000"/>
        </w:rPr>
        <w:t>a.a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. 1990/91 </w:t>
      </w:r>
      <w:r w:rsidR="00BC0B89" w:rsidRPr="003B253F">
        <w:rPr>
          <w:rFonts w:asciiTheme="minorHAnsi" w:hAnsiTheme="minorHAnsi" w:cstheme="minorHAnsi"/>
          <w:iCs/>
          <w:color w:val="000000"/>
        </w:rPr>
        <w:t xml:space="preserve">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 Docente nel corso biennale di specializzazione polivalente organizzato dall’Istituto dei Ciechi “</w:t>
      </w:r>
      <w:proofErr w:type="spellStart"/>
      <w:proofErr w:type="gramStart"/>
      <w:r w:rsidR="00CF64DD" w:rsidRPr="003B253F">
        <w:rPr>
          <w:rFonts w:asciiTheme="minorHAnsi" w:hAnsiTheme="minorHAnsi" w:cstheme="minorHAnsi"/>
          <w:iCs/>
          <w:color w:val="000000"/>
        </w:rPr>
        <w:t>F.Cavazza</w:t>
      </w:r>
      <w:proofErr w:type="spellEnd"/>
      <w:proofErr w:type="gramEnd"/>
      <w:r w:rsidR="00CF64DD" w:rsidRPr="003B253F">
        <w:rPr>
          <w:rFonts w:asciiTheme="minorHAnsi" w:hAnsiTheme="minorHAnsi" w:cstheme="minorHAnsi"/>
          <w:iCs/>
          <w:color w:val="000000"/>
        </w:rPr>
        <w:t xml:space="preserve">” di Bologna </w:t>
      </w:r>
      <w:r w:rsidR="00BC0B89" w:rsidRPr="003B253F">
        <w:rPr>
          <w:rFonts w:asciiTheme="minorHAnsi" w:hAnsiTheme="minorHAnsi" w:cstheme="minorHAnsi"/>
          <w:iCs/>
          <w:color w:val="000000"/>
        </w:rPr>
        <w:t>per un totale di 15 ore.</w:t>
      </w:r>
    </w:p>
    <w:p w14:paraId="327BAE15" w14:textId="77777777" w:rsidR="00BC0B89" w:rsidRPr="003B253F" w:rsidRDefault="00BC0B89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proofErr w:type="spellStart"/>
      <w:r w:rsidRPr="003B253F">
        <w:rPr>
          <w:rFonts w:asciiTheme="minorHAnsi" w:hAnsiTheme="minorHAnsi" w:cstheme="minorHAnsi"/>
          <w:iCs/>
          <w:color w:val="000000"/>
        </w:rPr>
        <w:t>a.a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. 1992/93 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 Docente nel corso biennale di specializzazione polivalente organizzato dall’Istituto “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Gualandi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” di Bologna </w:t>
      </w:r>
      <w:r w:rsidRPr="003B253F">
        <w:rPr>
          <w:rFonts w:asciiTheme="minorHAnsi" w:hAnsiTheme="minorHAnsi" w:cstheme="minorHAnsi"/>
          <w:iCs/>
          <w:color w:val="000000"/>
        </w:rPr>
        <w:t>per un totale di 15 ore.</w:t>
      </w:r>
    </w:p>
    <w:p w14:paraId="4DD2274E" w14:textId="4AC8C499" w:rsidR="003C25E9" w:rsidRPr="003B253F" w:rsidRDefault="00BC0B89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proofErr w:type="spellStart"/>
      <w:r w:rsidRPr="003B253F">
        <w:rPr>
          <w:rFonts w:asciiTheme="minorHAnsi" w:hAnsiTheme="minorHAnsi" w:cstheme="minorHAnsi"/>
          <w:iCs/>
          <w:color w:val="000000"/>
        </w:rPr>
        <w:t>a.a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. 1993/94 </w:t>
      </w:r>
      <w:r w:rsidR="00CF64DD" w:rsidRPr="003B253F">
        <w:rPr>
          <w:rFonts w:asciiTheme="minorHAnsi" w:hAnsiTheme="minorHAnsi" w:cstheme="minorHAnsi"/>
          <w:iCs/>
          <w:color w:val="000000"/>
        </w:rPr>
        <w:t>Docente nel corso di formazione</w:t>
      </w:r>
      <w:r w:rsidR="003C25E9" w:rsidRPr="003B253F">
        <w:rPr>
          <w:rFonts w:asciiTheme="minorHAnsi" w:hAnsiTheme="minorHAnsi" w:cstheme="minorHAnsi"/>
          <w:lang w:val="it"/>
        </w:rPr>
        <w:t xml:space="preserve">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rivolto ad insegnanti delle </w:t>
      </w:r>
      <w:r w:rsidR="00D145EC" w:rsidRPr="003B253F">
        <w:rPr>
          <w:rFonts w:asciiTheme="minorHAnsi" w:hAnsiTheme="minorHAnsi" w:cstheme="minorHAnsi"/>
          <w:iCs/>
          <w:color w:val="000000"/>
        </w:rPr>
        <w:t xml:space="preserve">scuole </w:t>
      </w:r>
      <w:r w:rsidR="00CF64DD" w:rsidRPr="003B253F">
        <w:rPr>
          <w:rFonts w:asciiTheme="minorHAnsi" w:hAnsiTheme="minorHAnsi" w:cstheme="minorHAnsi"/>
          <w:iCs/>
          <w:color w:val="000000"/>
        </w:rPr>
        <w:t>materne del Comune di Ravenna sul tema La did</w:t>
      </w:r>
      <w:r w:rsidR="003C25E9" w:rsidRPr="003B253F">
        <w:rPr>
          <w:rFonts w:asciiTheme="minorHAnsi" w:hAnsiTheme="minorHAnsi" w:cstheme="minorHAnsi"/>
          <w:iCs/>
          <w:color w:val="000000"/>
        </w:rPr>
        <w:t>attica del tempo convenzionale.</w:t>
      </w:r>
    </w:p>
    <w:p w14:paraId="123AC6B6" w14:textId="071F25EE" w:rsidR="003C25E9" w:rsidRPr="003B253F" w:rsidRDefault="003C25E9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proofErr w:type="spellStart"/>
      <w:r w:rsidRPr="003B253F">
        <w:rPr>
          <w:rFonts w:asciiTheme="minorHAnsi" w:hAnsiTheme="minorHAnsi" w:cstheme="minorHAnsi"/>
          <w:iCs/>
          <w:color w:val="000000"/>
        </w:rPr>
        <w:t>a.a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. 1992/1993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Docente nel corso biennale di specializzazione polivalente organizzato dal Provveditorato agli Studi di Mantova </w:t>
      </w:r>
      <w:r w:rsidRPr="003B253F">
        <w:rPr>
          <w:rFonts w:asciiTheme="minorHAnsi" w:hAnsiTheme="minorHAnsi" w:cstheme="minorHAnsi"/>
          <w:iCs/>
          <w:color w:val="000000"/>
        </w:rPr>
        <w:t>per un totale di 4 ore.</w:t>
      </w:r>
    </w:p>
    <w:p w14:paraId="73E5F2C1" w14:textId="77777777" w:rsidR="003C25E9" w:rsidRPr="003B253F" w:rsidRDefault="003C25E9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anni 1992 1993 1994 </w:t>
      </w:r>
      <w:r w:rsidR="00CF64DD" w:rsidRPr="003B253F">
        <w:rPr>
          <w:rFonts w:asciiTheme="minorHAnsi" w:hAnsiTheme="minorHAnsi" w:cstheme="minorHAnsi"/>
          <w:iCs/>
          <w:color w:val="000000"/>
        </w:rPr>
        <w:t>Consulente nei corsi di aggiornamento sulla “Ricerca didattica curricolare per una continuità tra scuola materna ed elementare, nell’area matematica” svoltisi per gli insegnanti de</w:t>
      </w:r>
      <w:r w:rsidRPr="003B253F">
        <w:rPr>
          <w:rFonts w:asciiTheme="minorHAnsi" w:hAnsiTheme="minorHAnsi" w:cstheme="minorHAnsi"/>
          <w:iCs/>
          <w:color w:val="000000"/>
        </w:rPr>
        <w:t>l Distretto n.33 di Imola (Bo).</w:t>
      </w:r>
    </w:p>
    <w:p w14:paraId="579ED09F" w14:textId="77777777" w:rsidR="003C25E9" w:rsidRPr="003B253F" w:rsidRDefault="003C25E9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lang w:val="it"/>
        </w:rPr>
        <w:t>1991: Promotrice, con Bruno D’Amore, di un gruppo di ricerca interuniversitario per lo studio dei problemi di apprendimento della Matematica degli allievi disabili o con svantaggio socio-culturale, un gruppo che nel 2010 si è costituito nell’associazione G.R.I.M.E.D. (Gruppo di ricerca Matematica &amp; Difficoltà).</w:t>
      </w:r>
    </w:p>
    <w:p w14:paraId="02B63D01" w14:textId="50FEC7E5" w:rsidR="003C25E9" w:rsidRPr="003B253F" w:rsidRDefault="003C25E9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dal 1990 al 2000 circa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Professoressa negli Istituti Statali Secondari di II grado </w:t>
      </w:r>
    </w:p>
    <w:p w14:paraId="244F0FA7" w14:textId="77777777" w:rsidR="003C25E9" w:rsidRPr="003B253F" w:rsidRDefault="003C25E9" w:rsidP="00C55D9A">
      <w:pPr>
        <w:pStyle w:val="Paragrafoelenco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dal 1985 al 1990 </w:t>
      </w:r>
      <w:r w:rsidR="00CF64DD" w:rsidRPr="003B253F">
        <w:rPr>
          <w:rFonts w:asciiTheme="minorHAnsi" w:hAnsiTheme="minorHAnsi" w:cstheme="minorHAnsi"/>
          <w:iCs/>
          <w:color w:val="000000"/>
        </w:rPr>
        <w:t>Pedagog</w:t>
      </w:r>
      <w:r w:rsidRPr="003B253F">
        <w:rPr>
          <w:rFonts w:asciiTheme="minorHAnsi" w:hAnsiTheme="minorHAnsi" w:cstheme="minorHAnsi"/>
          <w:iCs/>
          <w:color w:val="000000"/>
        </w:rPr>
        <w:t xml:space="preserve">ista presso </w:t>
      </w:r>
      <w:proofErr w:type="spellStart"/>
      <w:r w:rsidRPr="003B253F">
        <w:rPr>
          <w:rFonts w:asciiTheme="minorHAnsi" w:hAnsiTheme="minorHAnsi" w:cstheme="minorHAnsi"/>
          <w:iCs/>
          <w:color w:val="000000"/>
        </w:rPr>
        <w:t>l’Anffas</w:t>
      </w:r>
      <w:proofErr w:type="spellEnd"/>
      <w:r w:rsidRPr="003B253F">
        <w:rPr>
          <w:rFonts w:asciiTheme="minorHAnsi" w:hAnsiTheme="minorHAnsi" w:cstheme="minorHAnsi"/>
          <w:iCs/>
          <w:color w:val="000000"/>
        </w:rPr>
        <w:t xml:space="preserve"> di Bologna</w:t>
      </w:r>
    </w:p>
    <w:p w14:paraId="60B2740B" w14:textId="3C4DEA7E" w:rsidR="003B253F" w:rsidRPr="00EB2DD7" w:rsidRDefault="003C25E9" w:rsidP="00C55D9A">
      <w:pPr>
        <w:pStyle w:val="Paragrafoelenco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lang w:val="it"/>
        </w:rPr>
      </w:pPr>
      <w:r w:rsidRPr="003B253F">
        <w:rPr>
          <w:rFonts w:asciiTheme="minorHAnsi" w:hAnsiTheme="minorHAnsi" w:cstheme="minorHAnsi"/>
          <w:iCs/>
          <w:color w:val="000000"/>
        </w:rPr>
        <w:t xml:space="preserve">dal 1982 al 1985 </w:t>
      </w:r>
      <w:r w:rsidR="00CF64DD" w:rsidRPr="003B253F">
        <w:rPr>
          <w:rFonts w:asciiTheme="minorHAnsi" w:hAnsiTheme="minorHAnsi" w:cstheme="minorHAnsi"/>
          <w:iCs/>
          <w:color w:val="000000"/>
        </w:rPr>
        <w:t xml:space="preserve">Educatrice presso </w:t>
      </w:r>
      <w:proofErr w:type="spellStart"/>
      <w:r w:rsidR="00CF64DD" w:rsidRPr="003B253F">
        <w:rPr>
          <w:rFonts w:asciiTheme="minorHAnsi" w:hAnsiTheme="minorHAnsi" w:cstheme="minorHAnsi"/>
          <w:iCs/>
          <w:color w:val="000000"/>
        </w:rPr>
        <w:t>l’Anffas</w:t>
      </w:r>
      <w:proofErr w:type="spellEnd"/>
      <w:r w:rsidR="00CF64DD" w:rsidRPr="003B253F">
        <w:rPr>
          <w:rFonts w:asciiTheme="minorHAnsi" w:hAnsiTheme="minorHAnsi" w:cstheme="minorHAnsi"/>
          <w:iCs/>
          <w:color w:val="000000"/>
        </w:rPr>
        <w:t xml:space="preserve"> di Bologna</w:t>
      </w:r>
      <w:r w:rsidR="003B253F">
        <w:rPr>
          <w:rFonts w:asciiTheme="minorHAnsi" w:hAnsiTheme="minorHAnsi" w:cstheme="minorHAnsi"/>
          <w:iCs/>
          <w:color w:val="000000"/>
        </w:rPr>
        <w:t>.</w:t>
      </w:r>
    </w:p>
    <w:p w14:paraId="08184DAB" w14:textId="1F92CAC3" w:rsidR="00CF64DD" w:rsidRPr="00EB2DD7" w:rsidRDefault="00CF64DD" w:rsidP="00C55D9A">
      <w:pPr>
        <w:pStyle w:val="Paragrafoelenco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Theme="minorHAnsi" w:hAnsiTheme="minorHAnsi" w:cstheme="minorHAnsi"/>
          <w:lang w:val="it"/>
        </w:rPr>
      </w:pPr>
      <w:r w:rsidRPr="00EB2DD7">
        <w:rPr>
          <w:rFonts w:asciiTheme="minorHAnsi" w:hAnsiTheme="minorHAnsi" w:cstheme="minorHAnsi"/>
          <w:i/>
          <w:iCs/>
          <w:color w:val="000000"/>
        </w:rPr>
        <w:br/>
      </w:r>
      <w:r w:rsidRPr="00EB2DD7">
        <w:rPr>
          <w:rFonts w:asciiTheme="minorHAnsi" w:hAnsiTheme="minorHAnsi" w:cstheme="minorHAnsi"/>
          <w:b/>
          <w:i/>
          <w:iCs/>
          <w:color w:val="000000"/>
        </w:rPr>
        <w:t>Organizzatrice scientifica delle seguenti edizioni del Convegno Nazionale "Matematica &amp; Difficoltà":</w:t>
      </w:r>
      <w:r w:rsidRPr="00EB2DD7">
        <w:rPr>
          <w:rFonts w:asciiTheme="minorHAnsi" w:hAnsiTheme="minorHAnsi" w:cstheme="minorHAnsi"/>
          <w:b/>
          <w:i/>
          <w:iCs/>
          <w:color w:val="000000"/>
        </w:rPr>
        <w:br/>
      </w:r>
      <w:r w:rsidRPr="00EB2DD7">
        <w:rPr>
          <w:rFonts w:asciiTheme="minorHAnsi" w:hAnsiTheme="minorHAnsi" w:cstheme="minorHAnsi"/>
          <w:iCs/>
          <w:color w:val="000000"/>
        </w:rPr>
        <w:t xml:space="preserve">1. (con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M.Pertichino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), Handicap mentale e difficoltà di apprendimento: che obiettivi individuare e che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 xml:space="preserve">attività matematiche proporre?, Castel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S.Pietro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 Terme (Bo), 16 novembre 1991</w:t>
      </w:r>
      <w:r w:rsidRPr="00EB2DD7">
        <w:rPr>
          <w:rFonts w:asciiTheme="minorHAnsi" w:hAnsiTheme="minorHAnsi" w:cstheme="minorHAnsi"/>
          <w:iCs/>
          <w:color w:val="000000"/>
        </w:rPr>
        <w:br/>
        <w:t xml:space="preserve">2. (con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M.Pertichino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 e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R.Zan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), Insegnare la matematica ad allievi in difficoltà, Castel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S.Pietro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 Terme (Bo), 12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>novembre 1992</w:t>
      </w:r>
      <w:r w:rsidRPr="00EB2DD7">
        <w:rPr>
          <w:rFonts w:asciiTheme="minorHAnsi" w:hAnsiTheme="minorHAnsi" w:cstheme="minorHAnsi"/>
          <w:iCs/>
          <w:color w:val="000000"/>
        </w:rPr>
        <w:br/>
      </w:r>
      <w:r w:rsidRPr="00EB2DD7">
        <w:rPr>
          <w:rFonts w:asciiTheme="minorHAnsi" w:hAnsiTheme="minorHAnsi" w:cstheme="minorHAnsi"/>
          <w:iCs/>
          <w:color w:val="000000"/>
        </w:rPr>
        <w:lastRenderedPageBreak/>
        <w:t xml:space="preserve">3. (con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C.Caredda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 e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B.Piochi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), Handicap e svantaggio: individuare risorse ed interpretare errori per fissare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 xml:space="preserve">obiettivi in Matematica, Castel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S.Pietro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 Terme (Bo), 26 e 27 novembre 1993</w:t>
      </w:r>
      <w:r w:rsidRPr="00EB2DD7">
        <w:rPr>
          <w:rFonts w:asciiTheme="minorHAnsi" w:hAnsiTheme="minorHAnsi" w:cstheme="minorHAnsi"/>
          <w:iCs/>
          <w:color w:val="000000"/>
        </w:rPr>
        <w:br/>
        <w:t xml:space="preserve">4. (con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Aschieri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, Pertichino,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Vighi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), Problemi e alunni con problemi, Castel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S.Pietro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 Terme (Bo), 14, 15, 16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>febbraio 1997.</w:t>
      </w:r>
      <w:r w:rsidRPr="00EB2DD7">
        <w:rPr>
          <w:rFonts w:asciiTheme="minorHAnsi" w:hAnsiTheme="minorHAnsi" w:cstheme="minorHAnsi"/>
          <w:iCs/>
          <w:color w:val="000000"/>
        </w:rPr>
        <w:br/>
        <w:t xml:space="preserve">5. (con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Aschieri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, Pertichino,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Vighi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), Matematica e affettività, Castel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S.Pietro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 Terme (Bo), 27, 28 febbraio e 1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>marzo 1998.</w:t>
      </w:r>
      <w:r w:rsidRPr="00EB2DD7">
        <w:rPr>
          <w:rFonts w:asciiTheme="minorHAnsi" w:hAnsiTheme="minorHAnsi" w:cstheme="minorHAnsi"/>
          <w:iCs/>
          <w:color w:val="000000"/>
        </w:rPr>
        <w:br/>
        <w:t xml:space="preserve">6. (con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P.Longo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.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A.Davoli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), Osservare, valutare, orientare gli alunni in difficoltà: “per non fare parti uguali tra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 xml:space="preserve">disuguali”, Castel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S.Pietro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 Terme (Bo), 14-16 febbraio 2003.</w:t>
      </w:r>
      <w:r w:rsidRPr="00EB2DD7">
        <w:rPr>
          <w:rFonts w:asciiTheme="minorHAnsi" w:hAnsiTheme="minorHAnsi" w:cstheme="minorHAnsi"/>
          <w:iCs/>
          <w:color w:val="000000"/>
        </w:rPr>
        <w:br/>
        <w:t xml:space="preserve">7. (con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A.Davoli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,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R.Imperiale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,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B.Piochi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), Alunni, Insegnanti, matematica. Progettare, animare, integrare,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 xml:space="preserve">Castel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S.Pietro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 Terme (Bo), 11 e 12 marzo 2005.</w:t>
      </w:r>
      <w:r w:rsidRPr="00EB2DD7">
        <w:rPr>
          <w:rFonts w:asciiTheme="minorHAnsi" w:hAnsiTheme="minorHAnsi" w:cstheme="minorHAnsi"/>
          <w:iCs/>
          <w:color w:val="000000"/>
        </w:rPr>
        <w:br/>
        <w:t xml:space="preserve">8. (con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B.Piochi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,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R.Imperiale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), Matematica e Difficoltà: I nodi dei linguaggi, Castel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S.Pietro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 Terme (Bo), 23 e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>24 marzo 2007.</w:t>
      </w:r>
      <w:r w:rsidRPr="00EB2DD7">
        <w:rPr>
          <w:rFonts w:asciiTheme="minorHAnsi" w:hAnsiTheme="minorHAnsi" w:cstheme="minorHAnsi"/>
          <w:iCs/>
          <w:color w:val="000000"/>
        </w:rPr>
        <w:br/>
        <w:t xml:space="preserve">9. (con </w:t>
      </w:r>
      <w:proofErr w:type="spellStart"/>
      <w:proofErr w:type="gramStart"/>
      <w:r w:rsidRPr="00EB2DD7">
        <w:rPr>
          <w:rFonts w:asciiTheme="minorHAnsi" w:hAnsiTheme="minorHAnsi" w:cstheme="minorHAnsi"/>
          <w:iCs/>
          <w:color w:val="000000"/>
        </w:rPr>
        <w:t>R.Imperiale</w:t>
      </w:r>
      <w:proofErr w:type="spellEnd"/>
      <w:proofErr w:type="gramEnd"/>
      <w:r w:rsidRPr="00EB2DD7">
        <w:rPr>
          <w:rFonts w:asciiTheme="minorHAnsi" w:hAnsiTheme="minorHAnsi" w:cstheme="minorHAnsi"/>
          <w:iCs/>
          <w:color w:val="000000"/>
        </w:rPr>
        <w:t xml:space="preserve">,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A.Pesci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,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P.Vighi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), Le competenze matematiche per l’identità, l’autonomia, la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 xml:space="preserve">cittadinanza, Castel </w:t>
      </w:r>
      <w:proofErr w:type="spellStart"/>
      <w:r w:rsidRPr="00EB2DD7">
        <w:rPr>
          <w:rFonts w:asciiTheme="minorHAnsi" w:hAnsiTheme="minorHAnsi" w:cstheme="minorHAnsi"/>
          <w:iCs/>
          <w:color w:val="000000"/>
        </w:rPr>
        <w:t>S.Pietro</w:t>
      </w:r>
      <w:proofErr w:type="spellEnd"/>
      <w:r w:rsidRPr="00EB2DD7">
        <w:rPr>
          <w:rFonts w:asciiTheme="minorHAnsi" w:hAnsiTheme="minorHAnsi" w:cstheme="minorHAnsi"/>
          <w:iCs/>
          <w:color w:val="000000"/>
        </w:rPr>
        <w:t xml:space="preserve"> Terme (Bo), 6 e 7 marzo 2009.</w:t>
      </w:r>
      <w:r w:rsidRPr="00EB2DD7">
        <w:rPr>
          <w:rFonts w:asciiTheme="minorHAnsi" w:hAnsiTheme="minorHAnsi" w:cstheme="minorHAnsi"/>
          <w:iCs/>
          <w:color w:val="000000"/>
        </w:rPr>
        <w:br/>
        <w:t xml:space="preserve">10. Seminario Nazionale (Chianciano 19-20 marzo 2010) e XVII Convegno Nazionale (Castel San Pietro Terme </w:t>
      </w:r>
      <w:r w:rsidR="006C21AF" w:rsidRPr="00EB2DD7">
        <w:rPr>
          <w:rFonts w:asciiTheme="minorHAnsi" w:hAnsiTheme="minorHAnsi" w:cstheme="minorHAnsi"/>
          <w:iCs/>
          <w:color w:val="000000"/>
        </w:rPr>
        <w:tab/>
      </w:r>
      <w:r w:rsidRPr="00EB2DD7">
        <w:rPr>
          <w:rFonts w:asciiTheme="minorHAnsi" w:hAnsiTheme="minorHAnsi" w:cstheme="minorHAnsi"/>
          <w:iCs/>
          <w:color w:val="000000"/>
        </w:rPr>
        <w:t>18-19 marzo 2011), Il senso dell’educazione matematica. Valorizzare valutando</w:t>
      </w:r>
    </w:p>
    <w:p w14:paraId="276854FE" w14:textId="77777777" w:rsidR="00CF64DD" w:rsidRPr="00DE16F7" w:rsidRDefault="00CF64DD" w:rsidP="00EB2DD7">
      <w:pPr>
        <w:tabs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it"/>
        </w:rPr>
      </w:pPr>
    </w:p>
    <w:p w14:paraId="68914CC4" w14:textId="77777777" w:rsidR="00DE7BAD" w:rsidRPr="00DE16F7" w:rsidRDefault="00DE7BAD" w:rsidP="00DE7BAD">
      <w:pPr>
        <w:pStyle w:val="Titolo2"/>
        <w:pBdr>
          <w:top w:val="single" w:sz="6" w:space="4" w:color="333333"/>
          <w:left w:val="single" w:sz="6" w:space="4" w:color="333333"/>
          <w:bottom w:val="single" w:sz="6" w:space="4" w:color="333333"/>
          <w:right w:val="single" w:sz="6" w:space="4" w:color="333333"/>
        </w:pBdr>
        <w:shd w:val="clear" w:color="auto" w:fill="EEEEEE"/>
        <w:spacing w:before="300" w:after="300"/>
        <w:rPr>
          <w:rFonts w:asciiTheme="minorHAnsi" w:hAnsiTheme="minorHAnsi" w:cstheme="minorHAnsi"/>
          <w:color w:val="000000"/>
          <w:sz w:val="22"/>
          <w:szCs w:val="22"/>
        </w:rPr>
      </w:pPr>
      <w:r w:rsidRPr="00DE16F7">
        <w:rPr>
          <w:rFonts w:asciiTheme="minorHAnsi" w:hAnsiTheme="minorHAnsi" w:cstheme="minorHAnsi"/>
          <w:color w:val="000000"/>
          <w:sz w:val="22"/>
          <w:szCs w:val="22"/>
        </w:rPr>
        <w:t>Pubblicazioni scientifiche</w:t>
      </w:r>
    </w:p>
    <w:p w14:paraId="02D009D5" w14:textId="77777777" w:rsidR="003F562C" w:rsidRPr="00804A87" w:rsidRDefault="003F562C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804A87">
        <w:rPr>
          <w:rFonts w:asciiTheme="minorHAnsi" w:hAnsiTheme="minorHAnsi" w:cstheme="minorHAnsi"/>
        </w:rPr>
        <w:t>Contributo in Atti di Convegno</w:t>
      </w:r>
    </w:p>
    <w:p w14:paraId="0215D433" w14:textId="0E34CD72" w:rsidR="003F562C" w:rsidRPr="00804A87" w:rsidRDefault="003F562C" w:rsidP="00EB2DD7">
      <w:p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804A87">
        <w:rPr>
          <w:rFonts w:asciiTheme="minorHAnsi" w:hAnsiTheme="minorHAnsi" w:cstheme="minorHAnsi"/>
          <w:color w:val="333333"/>
          <w:shd w:val="clear" w:color="auto" w:fill="FFFFFF"/>
        </w:rPr>
        <w:t xml:space="preserve">in corso di stampa - </w:t>
      </w:r>
      <w:r w:rsidRPr="00804A87">
        <w:rPr>
          <w:rFonts w:asciiTheme="minorHAnsi" w:hAnsiTheme="minorHAnsi" w:cstheme="minorHAnsi"/>
          <w:i/>
          <w:color w:val="333333"/>
          <w:shd w:val="clear" w:color="auto" w:fill="FFFFFF"/>
        </w:rPr>
        <w:t>Per la formazione del docente curricolare inclusivo: una ricerca sul tirocinio del IV anno di Scienze della Formazione Primaria</w:t>
      </w:r>
      <w:r w:rsidRPr="00804A87">
        <w:rPr>
          <w:rFonts w:asciiTheme="minorHAnsi" w:hAnsiTheme="minorHAnsi" w:cstheme="minorHAnsi"/>
          <w:color w:val="333333"/>
          <w:shd w:val="clear" w:color="auto" w:fill="FFFFFF"/>
        </w:rPr>
        <w:t xml:space="preserve"> in </w:t>
      </w:r>
      <w:r w:rsidRPr="00804A87">
        <w:rPr>
          <w:rFonts w:asciiTheme="minorHAnsi" w:hAnsiTheme="minorHAnsi" w:cstheme="minorHAnsi"/>
          <w:color w:val="000000"/>
          <w:shd w:val="clear" w:color="auto" w:fill="FFFFFF"/>
        </w:rPr>
        <w:t>I. Bolognesi, M. D'Ascenzo (a cura di),</w:t>
      </w:r>
      <w:r w:rsidRPr="00804A87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804A87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>Insegnanti si diventa. L'esperienza di tirocinio nei corsi di laurea magistrale in Scienze della formazione primaria,</w:t>
      </w:r>
      <w:r w:rsidRPr="00804A87">
        <w:rPr>
          <w:rStyle w:val="apple-converted-space"/>
          <w:rFonts w:asciiTheme="minorHAnsi" w:hAnsiTheme="minorHAnsi" w:cstheme="minorHAnsi"/>
          <w:i/>
          <w:iCs/>
          <w:color w:val="000000"/>
          <w:shd w:val="clear" w:color="auto" w:fill="FFFFFF"/>
        </w:rPr>
        <w:t> </w:t>
      </w:r>
      <w:r w:rsidRPr="00804A87">
        <w:rPr>
          <w:rFonts w:asciiTheme="minorHAnsi" w:hAnsiTheme="minorHAnsi" w:cstheme="minorHAnsi"/>
          <w:color w:val="000000"/>
          <w:shd w:val="clear" w:color="auto" w:fill="FFFFFF"/>
        </w:rPr>
        <w:t>Milano, Franco Angeli</w:t>
      </w:r>
      <w:r w:rsidR="00804A87" w:rsidRPr="00804A87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A7A5544" w14:textId="77777777" w:rsidR="003F562C" w:rsidRPr="00804A87" w:rsidRDefault="003F562C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804A87">
        <w:rPr>
          <w:rFonts w:asciiTheme="minorHAnsi" w:hAnsiTheme="minorHAnsi" w:cstheme="minorHAnsi"/>
        </w:rPr>
        <w:t>Contributo in Atti di Convegno</w:t>
      </w:r>
    </w:p>
    <w:p w14:paraId="6225C6AC" w14:textId="5593E1A1" w:rsidR="003F562C" w:rsidRPr="001C560F" w:rsidRDefault="003F562C" w:rsidP="00EB2DD7">
      <w:p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in corso di stampa - I laboratori di Pedagogia Speciale per l’inclusione, </w:t>
      </w:r>
      <w:r w:rsidR="008657A3"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in </w:t>
      </w:r>
    </w:p>
    <w:p w14:paraId="50950863" w14:textId="77777777" w:rsidR="00545836" w:rsidRPr="001C560F" w:rsidRDefault="00545836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lang w:eastAsia="it-IT"/>
        </w:rPr>
      </w:pPr>
      <w:r w:rsidRPr="001C560F">
        <w:rPr>
          <w:rFonts w:asciiTheme="minorHAnsi" w:eastAsia="Times New Roman" w:hAnsiTheme="minorHAnsi" w:cstheme="minorHAnsi"/>
          <w:lang w:eastAsia="it-IT"/>
        </w:rPr>
        <w:t>Monografia</w:t>
      </w:r>
    </w:p>
    <w:p w14:paraId="20F2B6CE" w14:textId="4F47B7C4" w:rsidR="002D5A26" w:rsidRPr="001C560F" w:rsidRDefault="006F1D41" w:rsidP="00EB2DD7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8" w:history="1">
        <w:r w:rsidR="002D5A26" w:rsidRPr="001C560F">
          <w:rPr>
            <w:rFonts w:asciiTheme="minorHAnsi" w:eastAsia="Times New Roman" w:hAnsiTheme="minorHAnsi" w:cstheme="minorHAnsi"/>
            <w:lang w:eastAsia="it-IT"/>
          </w:rPr>
          <w:t xml:space="preserve">2017. </w:t>
        </w:r>
        <w:r w:rsidR="002D5A26" w:rsidRPr="001C560F">
          <w:rPr>
            <w:rFonts w:asciiTheme="minorHAnsi" w:eastAsia="Times New Roman" w:hAnsiTheme="minorHAnsi" w:cstheme="minorHAnsi"/>
            <w:i/>
            <w:lang w:eastAsia="it-IT"/>
          </w:rPr>
          <w:t>Il tempo convenzionale. Ricerche e proposte didattiche inclusive per la scuola dell’infanzia e la scuola primaria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t>. pp.1-176 - ISBN:9788891753250. In DIVERSITÀ E INCLUSIONE: PERCORSI E STRUMENTI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br/>
        </w:r>
        <w:r w:rsidR="002D5A26" w:rsidRPr="001C560F">
          <w:rPr>
            <w:rFonts w:asciiTheme="minorHAnsi" w:eastAsia="Times New Roman" w:hAnsiTheme="minorHAnsi" w:cstheme="minorHAnsi"/>
            <w:i/>
            <w:iCs/>
            <w:lang w:eastAsia="it-IT"/>
          </w:rPr>
          <w:t>Sandri, Patrizia</w:t>
        </w:r>
      </w:hyperlink>
      <w:r w:rsidR="00A6687C" w:rsidRPr="001C560F">
        <w:rPr>
          <w:rFonts w:asciiTheme="minorHAnsi" w:eastAsia="Times New Roman" w:hAnsiTheme="minorHAnsi" w:cstheme="minorHAnsi"/>
          <w:lang w:eastAsia="it-IT"/>
        </w:rPr>
        <w:t>.</w:t>
      </w:r>
    </w:p>
    <w:p w14:paraId="6ED7DCC2" w14:textId="77777777" w:rsidR="008657A3" w:rsidRPr="001C560F" w:rsidRDefault="008657A3" w:rsidP="008657A3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1C560F">
        <w:rPr>
          <w:rFonts w:asciiTheme="minorHAnsi" w:hAnsiTheme="minorHAnsi" w:cstheme="minorHAnsi"/>
        </w:rPr>
        <w:t>Articolo in rivista</w:t>
      </w:r>
    </w:p>
    <w:p w14:paraId="0D61B64B" w14:textId="520A7AFF" w:rsidR="008657A3" w:rsidRPr="00065AE0" w:rsidRDefault="00065AE0" w:rsidP="008657A3">
      <w:pPr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r w:rsidRPr="00065AE0">
        <w:rPr>
          <w:rFonts w:asciiTheme="minorHAnsi" w:hAnsiTheme="minorHAnsi" w:cstheme="minorHAnsi"/>
        </w:rPr>
        <w:t xml:space="preserve"> </w:t>
      </w:r>
      <w:hyperlink r:id="rId9" w:history="1">
        <w:r w:rsidRPr="00065AE0">
          <w:rPr>
            <w:rFonts w:asciiTheme="minorHAnsi" w:hAnsiTheme="minorHAnsi" w:cstheme="minorHAnsi"/>
          </w:rPr>
          <w:t xml:space="preserve">2017. </w:t>
        </w:r>
        <w:r w:rsidRPr="00065AE0">
          <w:rPr>
            <w:rFonts w:asciiTheme="minorHAnsi" w:hAnsiTheme="minorHAnsi" w:cstheme="minorHAnsi"/>
            <w:i/>
          </w:rPr>
          <w:t>Il progetto Matrici ecologiche per la qualità della vita delle persone con deficit grave</w:t>
        </w:r>
        <w:r w:rsidRPr="00065AE0">
          <w:rPr>
            <w:rFonts w:asciiTheme="minorHAnsi" w:hAnsiTheme="minorHAnsi" w:cstheme="minorHAnsi"/>
          </w:rPr>
          <w:t>. pp.237-246. In L'INTEGRAZIONE SCOLASTICA E SOCIALE - ISSN:1720-996X vol. 16 (3)</w:t>
        </w:r>
        <w:r w:rsidRPr="00065AE0">
          <w:rPr>
            <w:rFonts w:asciiTheme="minorHAnsi" w:hAnsiTheme="minorHAnsi" w:cstheme="minorHAnsi"/>
          </w:rPr>
          <w:br/>
        </w:r>
        <w:r w:rsidRPr="00065AE0">
          <w:rPr>
            <w:rStyle w:val="Enfasicorsivo"/>
            <w:rFonts w:asciiTheme="minorHAnsi" w:hAnsiTheme="minorHAnsi" w:cstheme="minorHAnsi"/>
          </w:rPr>
          <w:t>Sandri Patrizia, Norma Siciliano, Stefania Vulcano</w:t>
        </w:r>
      </w:hyperlink>
    </w:p>
    <w:p w14:paraId="7946235A" w14:textId="77777777" w:rsidR="002D5A26" w:rsidRPr="001C560F" w:rsidRDefault="002D5A26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1C560F">
        <w:rPr>
          <w:rFonts w:asciiTheme="minorHAnsi" w:hAnsiTheme="minorHAnsi" w:cstheme="minorHAnsi"/>
        </w:rPr>
        <w:t>Articolo in rivista</w:t>
      </w:r>
    </w:p>
    <w:p w14:paraId="7875858B" w14:textId="77777777" w:rsidR="002D5A26" w:rsidRPr="001C560F" w:rsidRDefault="006F1D41" w:rsidP="00EB2DD7">
      <w:pPr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10" w:history="1">
        <w:r w:rsidR="002D5A26" w:rsidRPr="001C560F">
          <w:rPr>
            <w:rFonts w:asciiTheme="minorHAnsi" w:eastAsia="Times New Roman" w:hAnsiTheme="minorHAnsi" w:cstheme="minorHAnsi"/>
            <w:lang w:eastAsia="it-IT"/>
          </w:rPr>
          <w:t xml:space="preserve">2017. </w:t>
        </w:r>
        <w:r w:rsidR="002D5A26" w:rsidRPr="001C560F">
          <w:rPr>
            <w:rFonts w:asciiTheme="minorHAnsi" w:eastAsia="Times New Roman" w:hAnsiTheme="minorHAnsi" w:cstheme="minorHAnsi"/>
            <w:i/>
            <w:lang w:eastAsia="it-IT"/>
          </w:rPr>
          <w:t xml:space="preserve">Quando la </w:t>
        </w:r>
        <w:proofErr w:type="spellStart"/>
        <w:r w:rsidR="002D5A26" w:rsidRPr="001C560F">
          <w:rPr>
            <w:rFonts w:asciiTheme="minorHAnsi" w:eastAsia="Times New Roman" w:hAnsiTheme="minorHAnsi" w:cstheme="minorHAnsi"/>
            <w:i/>
            <w:lang w:eastAsia="it-IT"/>
          </w:rPr>
          <w:t>plusdotazione</w:t>
        </w:r>
        <w:proofErr w:type="spellEnd"/>
        <w:r w:rsidR="002D5A26" w:rsidRPr="001C560F">
          <w:rPr>
            <w:rFonts w:asciiTheme="minorHAnsi" w:eastAsia="Times New Roman" w:hAnsiTheme="minorHAnsi" w:cstheme="minorHAnsi"/>
            <w:i/>
            <w:lang w:eastAsia="it-IT"/>
          </w:rPr>
          <w:t xml:space="preserve"> non porta al successo scolastico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t>. pp.64-69. In L'INTEGRAZIONE SCOLASTICA E SOCIALE - ISSN:1720-996X vol. 16 (1 - febbraio)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br/>
        </w:r>
        <w:r w:rsidR="002D5A26" w:rsidRPr="001C560F">
          <w:rPr>
            <w:rFonts w:asciiTheme="minorHAnsi" w:eastAsia="Times New Roman" w:hAnsiTheme="minorHAnsi" w:cstheme="minorHAnsi"/>
            <w:i/>
            <w:iCs/>
            <w:lang w:eastAsia="it-IT"/>
          </w:rPr>
          <w:t xml:space="preserve">Sandri Patrizia, Martina </w:t>
        </w:r>
        <w:proofErr w:type="spellStart"/>
        <w:r w:rsidR="002D5A26" w:rsidRPr="001C560F">
          <w:rPr>
            <w:rFonts w:asciiTheme="minorHAnsi" w:eastAsia="Times New Roman" w:hAnsiTheme="minorHAnsi" w:cstheme="minorHAnsi"/>
            <w:i/>
            <w:iCs/>
            <w:lang w:eastAsia="it-IT"/>
          </w:rPr>
          <w:t>Brazzolotto</w:t>
        </w:r>
        <w:proofErr w:type="spellEnd"/>
      </w:hyperlink>
    </w:p>
    <w:p w14:paraId="173DD58E" w14:textId="77777777" w:rsidR="001B0ED6" w:rsidRPr="001C560F" w:rsidRDefault="001B0ED6" w:rsidP="001B0ED6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lang w:eastAsia="it-IT"/>
        </w:rPr>
      </w:pPr>
      <w:r w:rsidRPr="001C560F">
        <w:rPr>
          <w:rFonts w:asciiTheme="minorHAnsi" w:eastAsia="Times New Roman" w:hAnsiTheme="minorHAnsi" w:cstheme="minorHAnsi"/>
          <w:lang w:eastAsia="it-IT"/>
        </w:rPr>
        <w:lastRenderedPageBreak/>
        <w:t>Curatela</w:t>
      </w:r>
    </w:p>
    <w:p w14:paraId="3CD484FF" w14:textId="77777777" w:rsidR="001B0ED6" w:rsidRPr="005D1A7E" w:rsidRDefault="001B0ED6" w:rsidP="005D1A7E">
      <w:pPr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11" w:history="1"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2017. Matematica e Disabilità. Ricerche e proposte per una didattica inclusiva della matematica nella scuola </w:t>
        </w:r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dell’infanzia</w:t>
        </w:r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. pp. 1- 119. In MATEMATICA &amp; DIFFICOLTÀ vol. </w:t>
        </w:r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21</w:t>
        </w:r>
        <w:r w:rsidRPr="001C560F">
          <w:t xml:space="preserve">, </w:t>
        </w:r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Pitagora, Bologna.</w:t>
        </w:r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br/>
          <w:t>Sandri, Patrizia</w:t>
        </w:r>
      </w:hyperlink>
      <w:r w:rsidRPr="005D1A7E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01797D64" w14:textId="38194763" w:rsidR="001B0ED6" w:rsidRPr="001C560F" w:rsidRDefault="001B0ED6" w:rsidP="001B0ED6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lang w:eastAsia="it-IT"/>
        </w:rPr>
      </w:pPr>
      <w:r w:rsidRPr="001C560F">
        <w:rPr>
          <w:rFonts w:asciiTheme="minorHAnsi" w:eastAsia="Times New Roman" w:hAnsiTheme="minorHAnsi" w:cstheme="minorHAnsi"/>
          <w:lang w:eastAsia="it-IT"/>
        </w:rPr>
        <w:t>Curatela</w:t>
      </w:r>
    </w:p>
    <w:p w14:paraId="1E635204" w14:textId="4B5B7A71" w:rsidR="001B0ED6" w:rsidRDefault="001B0ED6" w:rsidP="005D1A7E">
      <w:pPr>
        <w:spacing w:after="0" w:line="240" w:lineRule="auto"/>
        <w:ind w:left="567" w:firstLine="0"/>
        <w:rPr>
          <w:rStyle w:val="Collegamentoipertestuale"/>
          <w:rFonts w:asciiTheme="minorHAnsi" w:eastAsia="Times New Roman" w:hAnsiTheme="minorHAnsi" w:cstheme="minorHAnsi"/>
          <w:color w:val="auto"/>
          <w:u w:val="none"/>
          <w:lang w:eastAsia="it-IT"/>
        </w:rPr>
      </w:pPr>
      <w:hyperlink r:id="rId12" w:history="1"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2017. Matematica e Disabilità. Ricerche e proposte per una didattica inclusiva della matemat</w:t>
        </w:r>
        <w:r w:rsidR="00104074"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ica nella scuola secondaria di prim</w:t>
        </w:r>
        <w:bookmarkStart w:id="13" w:name="_GoBack"/>
        <w:bookmarkEnd w:id="13"/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o grado. pp. 1- 119. In MATEMATICA &amp; DIFFICOLTÀ vol. </w:t>
        </w:r>
        <w:r w:rsidR="00104074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20</w:t>
        </w:r>
        <w:r w:rsidRPr="001C560F">
          <w:t xml:space="preserve">, </w:t>
        </w:r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Pitagora, Bologna.</w:t>
        </w:r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br/>
          <w:t xml:space="preserve">Sandri, </w:t>
        </w:r>
        <w:proofErr w:type="spellStart"/>
        <w:r w:rsidRPr="005D1A7E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Patrizia</w:t>
        </w:r>
      </w:hyperlink>
      <w:proofErr w:type="spellEnd"/>
    </w:p>
    <w:p w14:paraId="271B5B48" w14:textId="5038640E" w:rsidR="00A83060" w:rsidRPr="005D1A7E" w:rsidRDefault="00A83060" w:rsidP="005D1A7E">
      <w:pPr>
        <w:pStyle w:val="Paragrafoelenco"/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5D1A7E">
        <w:rPr>
          <w:rFonts w:asciiTheme="minorHAnsi" w:eastAsia="Times New Roman" w:hAnsiTheme="minorHAnsi" w:cstheme="minorHAnsi"/>
          <w:lang w:eastAsia="it-IT"/>
        </w:rPr>
        <w:t>Curatela</w:t>
      </w:r>
    </w:p>
    <w:p w14:paraId="5F89B3AB" w14:textId="6B700C3C" w:rsidR="00A83060" w:rsidRPr="001C560F" w:rsidRDefault="006F1D41" w:rsidP="00A83060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13" w:history="1">
        <w:r w:rsidR="00F4182D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2017. Matematica e Disabilità. Ricerche e proposte per una didattica inclusiva della matematica nella scuola secondaria di secondo grado. pp. 1- 119. In MATEMATICA &amp; DIFFICOLTÀ vol. 19</w:t>
        </w:r>
        <w:r w:rsidR="00F4182D" w:rsidRPr="001C560F">
          <w:t xml:space="preserve">, </w:t>
        </w:r>
        <w:r w:rsidR="00F4182D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Pitagora, Bologna.</w:t>
        </w:r>
        <w:r w:rsidR="00F4182D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br/>
          <w:t>Sandri, Patrizia</w:t>
        </w:r>
      </w:hyperlink>
    </w:p>
    <w:p w14:paraId="40BE9125" w14:textId="77777777" w:rsidR="00A83060" w:rsidRPr="001C560F" w:rsidRDefault="00A83060" w:rsidP="00A83060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lang w:eastAsia="it-IT"/>
        </w:rPr>
      </w:pPr>
      <w:r w:rsidRPr="001C560F">
        <w:rPr>
          <w:rFonts w:asciiTheme="minorHAnsi" w:eastAsia="Times New Roman" w:hAnsiTheme="minorHAnsi" w:cstheme="minorHAnsi"/>
          <w:lang w:eastAsia="it-IT"/>
        </w:rPr>
        <w:softHyphen/>
        <w:t>Breve introduzione</w:t>
      </w:r>
    </w:p>
    <w:p w14:paraId="69D3131A" w14:textId="7A916027" w:rsidR="00A83060" w:rsidRPr="009471E9" w:rsidRDefault="006F1D41" w:rsidP="001C560F">
      <w:pPr>
        <w:pStyle w:val="Paragrafoelenco"/>
        <w:spacing w:after="0" w:line="240" w:lineRule="auto"/>
        <w:ind w:left="567" w:firstLine="0"/>
        <w:jc w:val="both"/>
        <w:rPr>
          <w:rFonts w:asciiTheme="minorHAnsi" w:eastAsia="Times New Roman" w:hAnsiTheme="minorHAnsi" w:cstheme="minorHAnsi"/>
          <w:lang w:eastAsia="it-IT"/>
        </w:rPr>
      </w:pPr>
      <w:hyperlink r:id="rId14" w:history="1">
        <w:r w:rsidR="00F4182D" w:rsidRPr="009471E9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2017. Introduzione. </w:t>
        </w:r>
        <w:proofErr w:type="spellStart"/>
        <w:proofErr w:type="gramStart"/>
        <w:r w:rsidR="00F4182D" w:rsidRPr="009471E9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pp.V</w:t>
        </w:r>
        <w:proofErr w:type="gramEnd"/>
        <w:r w:rsidR="00F4182D" w:rsidRPr="009471E9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-X</w:t>
        </w:r>
        <w:proofErr w:type="spellEnd"/>
        <w:r w:rsidR="00F4182D" w:rsidRPr="009471E9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. In Matematica e Disabilità. Ricerche e proposte per una didattica inclusiva della matematica nella scuola secondaria di secondo grado. In MATEMATICA &amp; DIFFICOLTÀ- vol. 19, Pitagora,</w:t>
        </w:r>
        <w:r w:rsidR="001C560F" w:rsidRPr="009471E9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 </w:t>
        </w:r>
        <w:r w:rsidR="00F4182D" w:rsidRPr="009471E9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Bologna.</w:t>
        </w:r>
        <w:r w:rsidR="00F4182D" w:rsidRPr="009471E9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br/>
          <w:t>Sandri, Patrizia</w:t>
        </w:r>
      </w:hyperlink>
    </w:p>
    <w:p w14:paraId="6190C467" w14:textId="77777777" w:rsidR="00A83060" w:rsidRPr="001C560F" w:rsidRDefault="00A83060" w:rsidP="00A83060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6A80F5E2" w14:textId="5886D35E" w:rsidR="001C560F" w:rsidRPr="001C560F" w:rsidRDefault="006F1D41" w:rsidP="001C560F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hyperlink r:id="rId15" w:history="1">
        <w:r w:rsidR="001C560F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2017. Programmare per includere gli studenti con disabilità durante le ore di matematica. pp.</w:t>
        </w:r>
        <w:r w:rsid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 17-43</w:t>
        </w:r>
        <w:r w:rsidR="001C560F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. In Matematica e Disabilità. Ricerche e proposte per una didattica inclusiva della matematica nella scuola secondaria di secondo grado. In MATEMATICA &amp; DIFFICOLTÀ vol. 19, Pitagora, Bologna.</w:t>
        </w:r>
        <w:r w:rsidR="001C560F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br/>
          <w:t>Sandri, Patrizia</w:t>
        </w:r>
      </w:hyperlink>
      <w:r w:rsidR="001C560F" w:rsidRPr="001C560F">
        <w:rPr>
          <w:rStyle w:val="Collegamentoipertestuale"/>
          <w:rFonts w:asciiTheme="minorHAnsi" w:eastAsia="Times New Roman" w:hAnsiTheme="minorHAnsi" w:cstheme="minorHAnsi"/>
          <w:color w:val="auto"/>
          <w:u w:val="none"/>
          <w:lang w:eastAsia="it-IT"/>
        </w:rPr>
        <w:t xml:space="preserve"> e Giovanni Nicosia</w:t>
      </w:r>
    </w:p>
    <w:p w14:paraId="2EA23FF7" w14:textId="21BB2DCB" w:rsidR="00804A87" w:rsidRPr="001C560F" w:rsidRDefault="003C29E5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lang w:eastAsia="it-IT"/>
        </w:rPr>
      </w:pPr>
      <w:r w:rsidRPr="001C560F">
        <w:rPr>
          <w:rFonts w:asciiTheme="minorHAnsi" w:hAnsiTheme="minorHAnsi" w:cstheme="minorHAnsi"/>
        </w:rPr>
        <w:t xml:space="preserve"> </w:t>
      </w:r>
      <w:r w:rsidR="00804A87" w:rsidRPr="001C560F">
        <w:rPr>
          <w:rFonts w:asciiTheme="minorHAnsi" w:eastAsia="Times New Roman" w:hAnsiTheme="minorHAnsi" w:cstheme="minorHAnsi"/>
          <w:lang w:eastAsia="it-IT"/>
        </w:rPr>
        <w:t>Curatela</w:t>
      </w:r>
    </w:p>
    <w:p w14:paraId="4794996D" w14:textId="3B33156B" w:rsidR="002B4886" w:rsidRPr="001C560F" w:rsidRDefault="006F1D41" w:rsidP="00EB2DD7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16" w:history="1">
        <w:r w:rsidR="002B4886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2017. Matematica e Disabilità. Ricerche e riflessioni per una didattica inclusiva della matematica. pp.5-197 - ISBN:8837119305. In MATEMATICA &amp; DIFFICOLTÀ vol. 17</w:t>
        </w:r>
        <w:r w:rsidR="00EB6345" w:rsidRPr="001C560F">
          <w:t xml:space="preserve">, </w:t>
        </w:r>
        <w:r w:rsidR="00EB6345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Pitagora, Bologna.</w:t>
        </w:r>
        <w:r w:rsidR="002B4886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br/>
          <w:t>Sandri, Patrizia</w:t>
        </w:r>
      </w:hyperlink>
    </w:p>
    <w:p w14:paraId="6534F23C" w14:textId="05833C7E" w:rsidR="002B4886" w:rsidRPr="001C560F" w:rsidRDefault="002D5A26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lang w:eastAsia="it-IT"/>
        </w:rPr>
      </w:pPr>
      <w:r w:rsidRPr="001C560F">
        <w:rPr>
          <w:rFonts w:asciiTheme="minorHAnsi" w:eastAsia="Times New Roman" w:hAnsiTheme="minorHAnsi" w:cstheme="minorHAnsi"/>
          <w:lang w:eastAsia="it-IT"/>
        </w:rPr>
        <w:softHyphen/>
      </w:r>
      <w:r w:rsidR="002B4886" w:rsidRPr="001C560F">
        <w:rPr>
          <w:rFonts w:asciiTheme="minorHAnsi" w:eastAsia="Times New Roman" w:hAnsiTheme="minorHAnsi" w:cstheme="minorHAnsi"/>
          <w:lang w:eastAsia="it-IT"/>
        </w:rPr>
        <w:t>Breve introduzione</w:t>
      </w:r>
    </w:p>
    <w:p w14:paraId="328B2893" w14:textId="26DF49B1" w:rsidR="002D5A26" w:rsidRPr="001C560F" w:rsidRDefault="006F1D41" w:rsidP="00EB2DD7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17" w:history="1">
        <w:r w:rsidR="002B4886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2017. Introduzione. </w:t>
        </w:r>
        <w:proofErr w:type="spellStart"/>
        <w:proofErr w:type="gramStart"/>
        <w:r w:rsidR="002B4886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pp.V</w:t>
        </w:r>
        <w:proofErr w:type="gramEnd"/>
        <w:r w:rsidR="002B4886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-X</w:t>
        </w:r>
        <w:proofErr w:type="spellEnd"/>
        <w:r w:rsidR="002B4886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. In Matematica e Disabilità. Ricerche e riflessioni per una didattica inclusiva della matematica - ISBN:8837119305. In MATEMATICA &amp; DIFFICOLTÀ</w:t>
        </w:r>
        <w:r w:rsidR="00EB6345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- vol. 17, Pitagora, Bologna.</w:t>
        </w:r>
        <w:r w:rsidR="002B4886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br/>
          <w:t>Sandri, Patrizia</w:t>
        </w:r>
      </w:hyperlink>
    </w:p>
    <w:p w14:paraId="456FF364" w14:textId="77777777" w:rsidR="00915C34" w:rsidRPr="001C560F" w:rsidRDefault="00915C34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0CCBBC84" w14:textId="47EBC93C" w:rsidR="00915C34" w:rsidRPr="001C560F" w:rsidRDefault="006F1D41" w:rsidP="00EB2DD7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18" w:history="1">
        <w:r w:rsidR="00915C34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2017. Insegnare Matematica a tutti. pp.1-11. In Matematica e Disabilità. Ricerche e riflessioni per una didattica inclusiva della matematica - ISBN:8837119305. In MATEMATICA &amp; DIFFICOLTÀ </w:t>
        </w:r>
        <w:r w:rsidR="00EB6345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vol. 17, Pitagora, Bologna.</w:t>
        </w:r>
        <w:r w:rsidR="00915C34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br/>
          <w:t>Sandri, Patrizia</w:t>
        </w:r>
      </w:hyperlink>
    </w:p>
    <w:p w14:paraId="4CD65DE7" w14:textId="77777777" w:rsidR="003D422F" w:rsidRPr="001C560F" w:rsidRDefault="003D422F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6CFD0746" w14:textId="3B93EB79" w:rsidR="003D422F" w:rsidRPr="001C560F" w:rsidRDefault="006F1D41" w:rsidP="00EB2DD7">
      <w:pPr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19" w:history="1">
        <w:r w:rsidR="003D422F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2017. Insegnare la Matematica a tutti, ma quale </w:t>
        </w:r>
        <w:proofErr w:type="gramStart"/>
        <w:r w:rsidR="003D422F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Matematica?.</w:t>
        </w:r>
        <w:proofErr w:type="gramEnd"/>
        <w:r w:rsidR="003D422F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 xml:space="preserve"> pp.13-28. In Matematica e Disabilità. Ricerche e riflessioni per una didattica inclusiva della matematica - ISBN:8837119305. In MATEMATICA &amp; </w:t>
        </w:r>
        <w:r w:rsidR="003D422F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lastRenderedPageBreak/>
          <w:t xml:space="preserve">DIFFICOLTÀ </w:t>
        </w:r>
        <w:r w:rsidR="00EB6345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t>vol. 17, Pitagora, Bologna.</w:t>
        </w:r>
        <w:r w:rsidR="003D422F" w:rsidRPr="001C560F">
          <w:rPr>
            <w:rStyle w:val="Collegamentoipertestuale"/>
            <w:rFonts w:asciiTheme="minorHAnsi" w:eastAsia="Times New Roman" w:hAnsiTheme="minorHAnsi" w:cstheme="minorHAnsi"/>
            <w:color w:val="auto"/>
            <w:u w:val="none"/>
            <w:lang w:eastAsia="it-IT"/>
          </w:rPr>
          <w:br/>
          <w:t>Sandri, Patrizia; Angela Pesci</w:t>
        </w:r>
      </w:hyperlink>
    </w:p>
    <w:p w14:paraId="4B0A0AAB" w14:textId="77777777" w:rsidR="00804A87" w:rsidRPr="001C560F" w:rsidRDefault="00804A87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27A50E15" w14:textId="56B80748" w:rsidR="003D422F" w:rsidRPr="001C560F" w:rsidRDefault="006A4A28" w:rsidP="00EB2DD7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r w:rsidRPr="001C560F">
        <w:rPr>
          <w:rFonts w:asciiTheme="minorHAnsi" w:eastAsia="Times New Roman" w:hAnsiTheme="minorHAnsi" w:cstheme="minorHAnsi"/>
          <w:lang w:eastAsia="it-IT"/>
        </w:rPr>
        <w:t xml:space="preserve">2017. </w:t>
      </w:r>
      <w:r w:rsidR="00804A87" w:rsidRPr="001C560F">
        <w:rPr>
          <w:rFonts w:asciiTheme="minorHAnsi" w:eastAsia="Times New Roman" w:hAnsiTheme="minorHAnsi" w:cstheme="minorHAnsi"/>
          <w:lang w:eastAsia="it-IT"/>
        </w:rPr>
        <w:t xml:space="preserve">Insegnare Matematica a tutti, </w:t>
      </w:r>
      <w:proofErr w:type="gramStart"/>
      <w:r w:rsidR="00804A87" w:rsidRPr="001C560F">
        <w:rPr>
          <w:rFonts w:asciiTheme="minorHAnsi" w:eastAsia="Times New Roman" w:hAnsiTheme="minorHAnsi" w:cstheme="minorHAnsi"/>
          <w:lang w:eastAsia="it-IT"/>
        </w:rPr>
        <w:t>come?.</w:t>
      </w:r>
      <w:proofErr w:type="gramEnd"/>
      <w:r w:rsidR="00804A87" w:rsidRPr="001C560F">
        <w:rPr>
          <w:rFonts w:asciiTheme="minorHAnsi" w:eastAsia="Times New Roman" w:hAnsiTheme="minorHAnsi" w:cstheme="minorHAnsi"/>
          <w:lang w:eastAsia="it-IT"/>
        </w:rPr>
        <w:t xml:space="preserve"> pp.29-72. In Matematica e Disabilità. Ricerche e riflessioni per una didattica inclusiva della matematica - ISBN:8837119305. In MATEMATICA &amp; DIFFICOLTÀ </w:t>
      </w:r>
      <w:r w:rsidR="00EB6345" w:rsidRPr="001C560F">
        <w:rPr>
          <w:rFonts w:asciiTheme="minorHAnsi" w:eastAsia="Times New Roman" w:hAnsiTheme="minorHAnsi" w:cstheme="minorHAnsi"/>
          <w:lang w:eastAsia="it-IT"/>
        </w:rPr>
        <w:t>vol. 17, Pitagora, Bologna.</w:t>
      </w:r>
      <w:r w:rsidR="00804A87" w:rsidRPr="001C560F">
        <w:rPr>
          <w:rFonts w:asciiTheme="minorHAnsi" w:eastAsia="Times New Roman" w:hAnsiTheme="minorHAnsi" w:cstheme="minorHAnsi"/>
          <w:lang w:eastAsia="it-IT"/>
        </w:rPr>
        <w:br/>
        <w:t>Patrizia Sandri; Angela Pesci</w:t>
      </w:r>
    </w:p>
    <w:p w14:paraId="7FBAF6B6" w14:textId="77777777" w:rsidR="002B4886" w:rsidRPr="001C560F" w:rsidRDefault="002B4886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lang w:eastAsia="it-IT"/>
        </w:rPr>
      </w:pPr>
      <w:r w:rsidRPr="001C560F">
        <w:rPr>
          <w:rFonts w:asciiTheme="minorHAnsi" w:eastAsia="Times New Roman" w:hAnsiTheme="minorHAnsi" w:cstheme="minorHAnsi"/>
          <w:lang w:eastAsia="it-IT"/>
        </w:rPr>
        <w:t>Curatela</w:t>
      </w:r>
    </w:p>
    <w:p w14:paraId="682C5680" w14:textId="626FD656" w:rsidR="00CC5235" w:rsidRPr="001C560F" w:rsidRDefault="006F1D41" w:rsidP="00EB2DD7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20" w:history="1">
        <w:r w:rsidR="002D5A26" w:rsidRPr="001C560F">
          <w:rPr>
            <w:rFonts w:asciiTheme="minorHAnsi" w:eastAsia="Times New Roman" w:hAnsiTheme="minorHAnsi" w:cstheme="minorHAnsi"/>
            <w:i/>
            <w:lang w:eastAsia="it-IT"/>
          </w:rPr>
          <w:t>2017. Matematica e Disabilità. Ricerche e proposte per una didattica inclusiva della matematica nella scuola Primaria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t>. pp.1-151 - ISBN:8837119348. In MATEMATICA &amp; DIFFICOLTÀ vol. 18</w:t>
        </w:r>
        <w:r w:rsidR="00EB6345" w:rsidRPr="001C560F">
          <w:rPr>
            <w:rFonts w:asciiTheme="minorHAnsi" w:eastAsia="Times New Roman" w:hAnsiTheme="minorHAnsi" w:cstheme="minorHAnsi"/>
            <w:lang w:eastAsia="it-IT"/>
          </w:rPr>
          <w:t>, Pitagora, Bologna.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br/>
        </w:r>
        <w:r w:rsidR="002D5A26" w:rsidRPr="001C560F">
          <w:rPr>
            <w:rFonts w:asciiTheme="minorHAnsi" w:eastAsia="Times New Roman" w:hAnsiTheme="minorHAnsi" w:cstheme="minorHAnsi"/>
            <w:i/>
            <w:iCs/>
            <w:lang w:eastAsia="it-IT"/>
          </w:rPr>
          <w:t>Sandri, Patrizia</w:t>
        </w:r>
      </w:hyperlink>
    </w:p>
    <w:p w14:paraId="6AA1B11B" w14:textId="77777777" w:rsidR="002D5A26" w:rsidRPr="001C560F" w:rsidRDefault="002D5A26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3EEC9BF7" w14:textId="29BC1465" w:rsidR="002D5A26" w:rsidRPr="001C560F" w:rsidRDefault="006F1D41" w:rsidP="00EB2DD7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21" w:history="1">
        <w:r w:rsidR="002D5A26" w:rsidRPr="001C560F">
          <w:rPr>
            <w:rFonts w:asciiTheme="minorHAnsi" w:eastAsia="Times New Roman" w:hAnsiTheme="minorHAnsi" w:cstheme="minorHAnsi"/>
            <w:lang w:eastAsia="it-IT"/>
          </w:rPr>
          <w:t xml:space="preserve">2017. </w:t>
        </w:r>
        <w:r w:rsidR="002D5A26" w:rsidRPr="001C560F">
          <w:rPr>
            <w:rFonts w:asciiTheme="minorHAnsi" w:eastAsia="Times New Roman" w:hAnsiTheme="minorHAnsi" w:cstheme="minorHAnsi"/>
            <w:i/>
            <w:lang w:eastAsia="it-IT"/>
          </w:rPr>
          <w:t>Le emozioni nell’apprendimento della matematica. pp.83-103. In Matematica e Disabilità. Ricerche e proposte per una didattica inclusiva della matematica nella scuola Primaria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t xml:space="preserve"> - ISBN:8837119348. In MATEMATICA &amp; DIFFICOLTÀ vol. 18</w:t>
        </w:r>
        <w:r w:rsidR="00EB6345" w:rsidRPr="001C560F">
          <w:rPr>
            <w:rFonts w:asciiTheme="minorHAnsi" w:eastAsia="Times New Roman" w:hAnsiTheme="minorHAnsi" w:cstheme="minorHAnsi"/>
            <w:lang w:eastAsia="it-IT"/>
          </w:rPr>
          <w:t>, Pitagora, Bologna.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br/>
        </w:r>
        <w:r w:rsidR="002D5A26" w:rsidRPr="001C560F">
          <w:rPr>
            <w:rFonts w:asciiTheme="minorHAnsi" w:eastAsia="Times New Roman" w:hAnsiTheme="minorHAnsi" w:cstheme="minorHAnsi"/>
            <w:i/>
            <w:iCs/>
            <w:lang w:eastAsia="it-IT"/>
          </w:rPr>
          <w:t xml:space="preserve">Sandri Patrizia e Martina </w:t>
        </w:r>
        <w:proofErr w:type="spellStart"/>
        <w:r w:rsidR="002D5A26" w:rsidRPr="001C560F">
          <w:rPr>
            <w:rFonts w:asciiTheme="minorHAnsi" w:eastAsia="Times New Roman" w:hAnsiTheme="minorHAnsi" w:cstheme="minorHAnsi"/>
            <w:i/>
            <w:iCs/>
            <w:lang w:eastAsia="it-IT"/>
          </w:rPr>
          <w:t>Brazzolotto</w:t>
        </w:r>
        <w:proofErr w:type="spellEnd"/>
      </w:hyperlink>
    </w:p>
    <w:p w14:paraId="093E9A35" w14:textId="77777777" w:rsidR="002D5A26" w:rsidRPr="001C560F" w:rsidRDefault="002D5A26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6402DE5C" w14:textId="377B78CF" w:rsidR="00CC5235" w:rsidRPr="001C560F" w:rsidRDefault="006F1D41" w:rsidP="00EB2DD7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22" w:history="1">
        <w:r w:rsidR="002D5A26" w:rsidRPr="001C560F">
          <w:rPr>
            <w:rFonts w:asciiTheme="minorHAnsi" w:eastAsia="Times New Roman" w:hAnsiTheme="minorHAnsi" w:cstheme="minorHAnsi"/>
            <w:lang w:eastAsia="it-IT"/>
          </w:rPr>
          <w:t xml:space="preserve">2017. </w:t>
        </w:r>
        <w:r w:rsidR="002D5A26" w:rsidRPr="001C560F">
          <w:rPr>
            <w:rFonts w:asciiTheme="minorHAnsi" w:eastAsia="Times New Roman" w:hAnsiTheme="minorHAnsi" w:cstheme="minorHAnsi"/>
            <w:i/>
            <w:lang w:eastAsia="it-IT"/>
          </w:rPr>
          <w:t>Per una didattica inclusiva della matematica. pp.49-81. In Matematica e Disabilità. Ricerche e proposte per una didattica inclusiva della matematica nella scuola Primaria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t xml:space="preserve"> - ISBN:8837119348. In MATEMATICA &amp; DIFFICOLTÀ vol. 18</w:t>
        </w:r>
        <w:r w:rsidR="00EB6345" w:rsidRPr="001C560F">
          <w:rPr>
            <w:rFonts w:asciiTheme="minorHAnsi" w:eastAsia="Times New Roman" w:hAnsiTheme="minorHAnsi" w:cstheme="minorHAnsi"/>
            <w:lang w:eastAsia="it-IT"/>
          </w:rPr>
          <w:t>, Pitagora, Bologna.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br/>
        </w:r>
        <w:r w:rsidR="002D5A26" w:rsidRPr="001C560F">
          <w:rPr>
            <w:rFonts w:asciiTheme="minorHAnsi" w:eastAsia="Times New Roman" w:hAnsiTheme="minorHAnsi" w:cstheme="minorHAnsi"/>
            <w:i/>
            <w:iCs/>
            <w:lang w:eastAsia="it-IT"/>
          </w:rPr>
          <w:t>Sandri, Patrizia</w:t>
        </w:r>
      </w:hyperlink>
    </w:p>
    <w:p w14:paraId="535632E8" w14:textId="77777777" w:rsidR="002D5A26" w:rsidRPr="001C560F" w:rsidRDefault="002D5A26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lang w:eastAsia="it-IT"/>
        </w:rPr>
      </w:pPr>
      <w:r w:rsidRPr="001C560F">
        <w:rPr>
          <w:rFonts w:asciiTheme="minorHAnsi" w:eastAsia="Times New Roman" w:hAnsiTheme="minorHAnsi" w:cstheme="minorHAnsi"/>
          <w:lang w:eastAsia="it-IT"/>
        </w:rPr>
        <w:t>Introduzione</w:t>
      </w:r>
    </w:p>
    <w:p w14:paraId="47016263" w14:textId="12543010" w:rsidR="00CC5235" w:rsidRPr="001C560F" w:rsidRDefault="006F1D41" w:rsidP="00EB2DD7">
      <w:pPr>
        <w:pStyle w:val="Paragrafoelenco"/>
        <w:spacing w:after="0" w:line="240" w:lineRule="auto"/>
        <w:ind w:left="567" w:firstLine="0"/>
        <w:rPr>
          <w:rFonts w:asciiTheme="minorHAnsi" w:eastAsia="Times New Roman" w:hAnsiTheme="minorHAnsi" w:cstheme="minorHAnsi"/>
          <w:lang w:eastAsia="it-IT"/>
        </w:rPr>
      </w:pPr>
      <w:hyperlink r:id="rId23" w:history="1">
        <w:r w:rsidR="002D5A26" w:rsidRPr="001C560F">
          <w:rPr>
            <w:rFonts w:asciiTheme="minorHAnsi" w:eastAsia="Times New Roman" w:hAnsiTheme="minorHAnsi" w:cstheme="minorHAnsi"/>
            <w:lang w:eastAsia="it-IT"/>
          </w:rPr>
          <w:t xml:space="preserve">2017. </w:t>
        </w:r>
        <w:r w:rsidR="002D5A26" w:rsidRPr="001C560F">
          <w:rPr>
            <w:rFonts w:asciiTheme="minorHAnsi" w:eastAsia="Times New Roman" w:hAnsiTheme="minorHAnsi" w:cstheme="minorHAnsi"/>
            <w:i/>
            <w:lang w:eastAsia="it-IT"/>
          </w:rPr>
          <w:t>Introduzione.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t xml:space="preserve"> pp.5-10. In Matematica e Disabilità. ricerche e proposte per una didattica inclusiva della matematica nella scuola Primaria - ISBN:8837119348. In MATEMATICA &amp; DIFFICOLTÀ</w:t>
        </w:r>
        <w:r w:rsidR="00EB6345" w:rsidRPr="001C560F">
          <w:rPr>
            <w:rFonts w:asciiTheme="minorHAnsi" w:eastAsia="Times New Roman" w:hAnsiTheme="minorHAnsi" w:cstheme="minorHAnsi"/>
            <w:lang w:eastAsia="it-IT"/>
          </w:rPr>
          <w:t xml:space="preserve"> vol. 18, Pitagora, Bologna.</w:t>
        </w:r>
        <w:r w:rsidR="002D5A26" w:rsidRPr="001C560F">
          <w:rPr>
            <w:rFonts w:asciiTheme="minorHAnsi" w:eastAsia="Times New Roman" w:hAnsiTheme="minorHAnsi" w:cstheme="minorHAnsi"/>
            <w:lang w:eastAsia="it-IT"/>
          </w:rPr>
          <w:br/>
        </w:r>
        <w:r w:rsidR="002D5A26" w:rsidRPr="001C560F">
          <w:rPr>
            <w:rFonts w:asciiTheme="minorHAnsi" w:eastAsia="Times New Roman" w:hAnsiTheme="minorHAnsi" w:cstheme="minorHAnsi"/>
            <w:i/>
            <w:iCs/>
            <w:lang w:eastAsia="it-IT"/>
          </w:rPr>
          <w:t>Sandri, Patrizia</w:t>
        </w:r>
      </w:hyperlink>
    </w:p>
    <w:p w14:paraId="4D57D636" w14:textId="7D928E22" w:rsidR="002738CE" w:rsidRPr="001C560F" w:rsidRDefault="002738CE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5FE4D640" w14:textId="53854455" w:rsidR="00793F34" w:rsidRPr="001C560F" w:rsidRDefault="002738CE" w:rsidP="00EB2DD7">
      <w:pPr>
        <w:spacing w:after="0"/>
        <w:ind w:left="567" w:firstLine="0"/>
        <w:rPr>
          <w:rFonts w:asciiTheme="minorHAnsi" w:hAnsiTheme="minorHAnsi" w:cstheme="minorHAnsi"/>
          <w:color w:val="333333"/>
          <w:shd w:val="clear" w:color="auto" w:fill="FFFFFF"/>
        </w:rPr>
      </w:pPr>
      <w:r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2016 – Sandri P., Dainese R., Malaguti E., Formazione iniziale degli insegnanti e prospettive inclusive. in </w:t>
      </w:r>
      <w:r w:rsidR="00D145EC"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Guglielmi D., </w:t>
      </w:r>
      <w:r w:rsidRPr="001C560F">
        <w:rPr>
          <w:rFonts w:asciiTheme="minorHAnsi" w:hAnsiTheme="minorHAnsi" w:cstheme="minorHAnsi"/>
          <w:color w:val="333333"/>
          <w:shd w:val="clear" w:color="auto" w:fill="FFFFFF"/>
        </w:rPr>
        <w:t>Guerra L.</w:t>
      </w:r>
      <w:r w:rsidR="007908D4"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 (a cura di)</w:t>
      </w:r>
      <w:r w:rsidRPr="001C560F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="00D145EC"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 La formazione iniziale degli insegnanti. Un’indagine sul TFA a Bologna., Milano: F</w:t>
      </w:r>
      <w:r w:rsidR="00793F34"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ranco Angeli </w:t>
      </w:r>
    </w:p>
    <w:p w14:paraId="20DC1EBA" w14:textId="2B290656" w:rsidR="00DE16F7" w:rsidRPr="001C560F" w:rsidRDefault="00DE16F7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333333"/>
          <w:shd w:val="clear" w:color="auto" w:fill="FFFFFF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12C61DA3" w14:textId="7B77F5CD" w:rsidR="00793F34" w:rsidRPr="001C560F" w:rsidRDefault="00DE16F7" w:rsidP="00EB2DD7">
      <w:pPr>
        <w:spacing w:after="0" w:line="240" w:lineRule="auto"/>
        <w:ind w:left="567" w:firstLine="0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2016 - Hans Asperger: “Nato per vedere, messo qui per osservare”. Un contributo alla Pedagogia Speciale, in </w:t>
      </w:r>
      <w:proofErr w:type="spellStart"/>
      <w:r w:rsidR="002D28E5" w:rsidRPr="001C560F">
        <w:rPr>
          <w:rFonts w:asciiTheme="minorHAnsi" w:hAnsiTheme="minorHAnsi" w:cstheme="minorHAnsi"/>
          <w:color w:val="333333"/>
          <w:shd w:val="clear" w:color="auto" w:fill="FFFFFF"/>
        </w:rPr>
        <w:t>Crispiani</w:t>
      </w:r>
      <w:proofErr w:type="spellEnd"/>
      <w:r w:rsidR="002D28E5"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 P. (a cura di) Storia della Pedagogia speciale. L’origine, lo sviluppo, la differenziazione, Pisa: ETS, pp. 417-436</w:t>
      </w:r>
    </w:p>
    <w:p w14:paraId="38942174" w14:textId="3349015D" w:rsidR="002D28E5" w:rsidRPr="001C560F" w:rsidRDefault="002D28E5" w:rsidP="00EB2DD7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25D43A8E" w14:textId="77777777" w:rsidR="002D28E5" w:rsidRPr="001C560F" w:rsidRDefault="002D28E5" w:rsidP="00EB2DD7">
      <w:pPr>
        <w:spacing w:after="0" w:line="240" w:lineRule="auto"/>
        <w:ind w:left="567" w:firstLine="0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2015 - Per una scuola di «qualità» inclusiva: riflessioni sulla formazione dei docenti, in Maria </w:t>
      </w:r>
      <w:proofErr w:type="spellStart"/>
      <w:r w:rsidRPr="001C560F">
        <w:rPr>
          <w:rFonts w:asciiTheme="minorHAnsi" w:hAnsiTheme="minorHAnsi" w:cstheme="minorHAnsi"/>
          <w:color w:val="333333"/>
          <w:shd w:val="clear" w:color="auto" w:fill="FFFFFF"/>
        </w:rPr>
        <w:t>Tomarchio</w:t>
      </w:r>
      <w:proofErr w:type="spellEnd"/>
      <w:r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, Simonetta </w:t>
      </w:r>
      <w:proofErr w:type="spellStart"/>
      <w:r w:rsidRPr="001C560F">
        <w:rPr>
          <w:rFonts w:asciiTheme="minorHAnsi" w:hAnsiTheme="minorHAnsi" w:cstheme="minorHAnsi"/>
          <w:color w:val="333333"/>
          <w:shd w:val="clear" w:color="auto" w:fill="FFFFFF"/>
        </w:rPr>
        <w:t>Ulivieri</w:t>
      </w:r>
      <w:proofErr w:type="spellEnd"/>
      <w:r w:rsidRPr="001C560F">
        <w:rPr>
          <w:rFonts w:asciiTheme="minorHAnsi" w:hAnsiTheme="minorHAnsi" w:cstheme="minorHAnsi"/>
          <w:color w:val="333333"/>
          <w:shd w:val="clear" w:color="auto" w:fill="FFFFFF"/>
        </w:rPr>
        <w:t xml:space="preserve"> (a cura di) Pedagogia militante Diritti, culture, territori, Pisa: ETS, pp. 932-938</w:t>
      </w:r>
    </w:p>
    <w:p w14:paraId="06E6802D" w14:textId="262F09ED" w:rsidR="00B457B5" w:rsidRPr="001C560F" w:rsidRDefault="00B457B5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53CFE47C" w14:textId="3F46F444" w:rsidR="00B457B5" w:rsidRPr="001C560F" w:rsidRDefault="00B457B5" w:rsidP="00EB2DD7">
      <w:pPr>
        <w:pStyle w:val="Paragrafoelenco"/>
        <w:spacing w:after="0" w:line="240" w:lineRule="auto"/>
        <w:ind w:left="567" w:firstLine="0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lastRenderedPageBreak/>
        <w:t xml:space="preserve">2015 – </w:t>
      </w:r>
      <w:r w:rsidRPr="001C560F">
        <w:rPr>
          <w:rFonts w:asciiTheme="minorHAnsi" w:hAnsiTheme="minorHAnsi" w:cstheme="minorHAnsi"/>
          <w:i/>
          <w:color w:val="000000"/>
        </w:rPr>
        <w:t>“Senza Muri”. Un servizio per l’inclusione lavorativa di ragazzi con disabilità complessa</w:t>
      </w:r>
      <w:r w:rsidRPr="001C560F">
        <w:rPr>
          <w:rFonts w:asciiTheme="minorHAnsi" w:hAnsiTheme="minorHAnsi" w:cstheme="minorHAnsi"/>
          <w:color w:val="000000"/>
        </w:rPr>
        <w:t xml:space="preserve">, in </w:t>
      </w:r>
      <w:r w:rsidR="003E7195" w:rsidRPr="001C560F">
        <w:rPr>
          <w:rStyle w:val="iceouttxt"/>
          <w:rFonts w:asciiTheme="minorHAnsi" w:hAnsiTheme="minorHAnsi" w:cstheme="minorHAnsi"/>
        </w:rPr>
        <w:t>A. Errani, M. Mazzetti</w:t>
      </w:r>
      <w:r w:rsidRPr="001C560F">
        <w:rPr>
          <w:rFonts w:asciiTheme="minorHAnsi" w:hAnsiTheme="minorHAnsi" w:cstheme="minorHAnsi"/>
          <w:color w:val="000000"/>
        </w:rPr>
        <w:t xml:space="preserve"> (a cura di), </w:t>
      </w:r>
      <w:r w:rsidR="008E02F1" w:rsidRPr="001C560F">
        <w:rPr>
          <w:rStyle w:val="iceouttxt"/>
          <w:rFonts w:asciiTheme="minorHAnsi" w:hAnsiTheme="minorHAnsi" w:cstheme="minorHAnsi"/>
          <w:i/>
        </w:rPr>
        <w:t>Terre di mezzo. Permanenze e cambiamenti nella realizzazione professionale</w:t>
      </w:r>
      <w:r w:rsidRPr="001C560F">
        <w:rPr>
          <w:rFonts w:asciiTheme="minorHAnsi" w:hAnsiTheme="minorHAnsi" w:cstheme="minorHAnsi"/>
          <w:color w:val="000000"/>
        </w:rPr>
        <w:t xml:space="preserve">, </w:t>
      </w:r>
      <w:r w:rsidR="00C860BB" w:rsidRPr="001C560F">
        <w:rPr>
          <w:rFonts w:asciiTheme="minorHAnsi" w:hAnsiTheme="minorHAnsi" w:cstheme="minorHAnsi"/>
          <w:color w:val="000000"/>
        </w:rPr>
        <w:t>Napoli</w:t>
      </w:r>
      <w:r w:rsidRPr="001C560F">
        <w:rPr>
          <w:rFonts w:asciiTheme="minorHAnsi" w:hAnsiTheme="minorHAnsi" w:cstheme="minorHAnsi"/>
          <w:color w:val="000000"/>
        </w:rPr>
        <w:t xml:space="preserve">: </w:t>
      </w:r>
      <w:r w:rsidR="003E7195" w:rsidRPr="001C560F">
        <w:rPr>
          <w:rFonts w:asciiTheme="minorHAnsi" w:hAnsiTheme="minorHAnsi" w:cstheme="minorHAnsi"/>
          <w:color w:val="000000"/>
        </w:rPr>
        <w:t>Liguori</w:t>
      </w:r>
      <w:r w:rsidRPr="001C560F">
        <w:rPr>
          <w:rFonts w:asciiTheme="minorHAnsi" w:hAnsiTheme="minorHAnsi" w:cstheme="minorHAnsi"/>
          <w:color w:val="000000"/>
        </w:rPr>
        <w:t xml:space="preserve">, pp. </w:t>
      </w:r>
      <w:r w:rsidR="00C860BB" w:rsidRPr="001C560F">
        <w:rPr>
          <w:rFonts w:asciiTheme="minorHAnsi" w:hAnsiTheme="minorHAnsi" w:cstheme="minorHAnsi"/>
          <w:color w:val="000000"/>
        </w:rPr>
        <w:t>241</w:t>
      </w:r>
      <w:r w:rsidRPr="001C560F">
        <w:rPr>
          <w:rFonts w:asciiTheme="minorHAnsi" w:hAnsiTheme="minorHAnsi" w:cstheme="minorHAnsi"/>
          <w:color w:val="000000"/>
        </w:rPr>
        <w:t>-</w:t>
      </w:r>
      <w:r w:rsidR="00C860BB" w:rsidRPr="001C560F">
        <w:rPr>
          <w:rFonts w:asciiTheme="minorHAnsi" w:hAnsiTheme="minorHAnsi" w:cstheme="minorHAnsi"/>
          <w:color w:val="000000"/>
        </w:rPr>
        <w:t>271</w:t>
      </w:r>
      <w:r w:rsidRPr="001C560F">
        <w:rPr>
          <w:rFonts w:asciiTheme="minorHAnsi" w:hAnsiTheme="minorHAnsi" w:cstheme="minorHAnsi"/>
          <w:color w:val="000000"/>
        </w:rPr>
        <w:t>.</w:t>
      </w:r>
    </w:p>
    <w:p w14:paraId="697D5458" w14:textId="77777777" w:rsidR="00D37EFA" w:rsidRPr="001C560F" w:rsidRDefault="00D37EFA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Articolo in rivista</w:t>
      </w:r>
    </w:p>
    <w:p w14:paraId="08199202" w14:textId="77777777" w:rsidR="003C29E5" w:rsidRPr="001C560F" w:rsidRDefault="00D37EFA" w:rsidP="00EB2DD7">
      <w:pPr>
        <w:spacing w:after="0" w:line="240" w:lineRule="auto"/>
        <w:ind w:left="567" w:firstLine="0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2015- Elementi di didattica speciale per l’inclusione, L’INTEGRAZIONE SCOLASTICA E SOCIALE,</w:t>
      </w:r>
      <w:r w:rsidR="00071497" w:rsidRPr="001C560F">
        <w:rPr>
          <w:rFonts w:asciiTheme="minorHAnsi" w:hAnsiTheme="minorHAnsi" w:cstheme="minorHAnsi"/>
          <w:color w:val="000000"/>
        </w:rPr>
        <w:t xml:space="preserve"> febbraio 1, pp. 61-71.</w:t>
      </w:r>
    </w:p>
    <w:p w14:paraId="580308A1" w14:textId="77777777" w:rsidR="0057580C" w:rsidRPr="001C560F" w:rsidRDefault="0057580C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Articolo in rivista</w:t>
      </w:r>
    </w:p>
    <w:p w14:paraId="076EE148" w14:textId="77777777" w:rsidR="0057580C" w:rsidRPr="001C560F" w:rsidRDefault="0057580C" w:rsidP="00EB2DD7">
      <w:pPr>
        <w:pStyle w:val="Paragrafoelenco"/>
        <w:spacing w:after="0" w:line="240" w:lineRule="auto"/>
        <w:ind w:left="567" w:firstLine="0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201</w:t>
      </w:r>
      <w:r w:rsidR="00335B5A" w:rsidRPr="001C560F">
        <w:rPr>
          <w:rFonts w:asciiTheme="minorHAnsi" w:hAnsiTheme="minorHAnsi" w:cstheme="minorHAnsi"/>
          <w:color w:val="000000"/>
        </w:rPr>
        <w:t>4</w:t>
      </w:r>
      <w:r w:rsidRPr="001C560F">
        <w:rPr>
          <w:rFonts w:asciiTheme="minorHAnsi" w:hAnsiTheme="minorHAnsi" w:cstheme="minorHAnsi"/>
          <w:color w:val="000000"/>
        </w:rPr>
        <w:t xml:space="preserve">- </w:t>
      </w:r>
      <w:r w:rsidRPr="001C560F">
        <w:rPr>
          <w:rStyle w:val="iceouttxt"/>
          <w:rFonts w:asciiTheme="minorHAnsi" w:hAnsiTheme="minorHAnsi" w:cstheme="minorHAnsi"/>
        </w:rPr>
        <w:t xml:space="preserve">L’educazione degli “ineducabili”: i contributi di Jean </w:t>
      </w:r>
      <w:proofErr w:type="spellStart"/>
      <w:r w:rsidRPr="001C560F">
        <w:rPr>
          <w:rStyle w:val="iceouttxt"/>
          <w:rFonts w:asciiTheme="minorHAnsi" w:hAnsiTheme="minorHAnsi" w:cstheme="minorHAnsi"/>
        </w:rPr>
        <w:t>Itard</w:t>
      </w:r>
      <w:proofErr w:type="spellEnd"/>
      <w:r w:rsidRPr="001C560F">
        <w:rPr>
          <w:rStyle w:val="iceouttxt"/>
          <w:rFonts w:asciiTheme="minorHAnsi" w:hAnsiTheme="minorHAnsi" w:cstheme="minorHAnsi"/>
        </w:rPr>
        <w:t xml:space="preserve">, </w:t>
      </w:r>
      <w:proofErr w:type="spellStart"/>
      <w:r w:rsidRPr="001C560F">
        <w:rPr>
          <w:rStyle w:val="iceouttxt"/>
          <w:rFonts w:asciiTheme="minorHAnsi" w:hAnsiTheme="minorHAnsi" w:cstheme="minorHAnsi"/>
        </w:rPr>
        <w:t>Édouard</w:t>
      </w:r>
      <w:proofErr w:type="spellEnd"/>
      <w:r w:rsidRPr="001C560F">
        <w:rPr>
          <w:rStyle w:val="iceouttxt"/>
          <w:rFonts w:asciiTheme="minorHAnsi" w:hAnsiTheme="minorHAnsi" w:cstheme="minorHAnsi"/>
        </w:rPr>
        <w:t xml:space="preserve"> </w:t>
      </w:r>
      <w:proofErr w:type="spellStart"/>
      <w:r w:rsidRPr="001C560F">
        <w:rPr>
          <w:rStyle w:val="iceouttxt"/>
          <w:rFonts w:asciiTheme="minorHAnsi" w:hAnsiTheme="minorHAnsi" w:cstheme="minorHAnsi"/>
        </w:rPr>
        <w:t>Séguin</w:t>
      </w:r>
      <w:proofErr w:type="spellEnd"/>
      <w:r w:rsidRPr="001C560F">
        <w:rPr>
          <w:rStyle w:val="iceouttxt"/>
          <w:rFonts w:asciiTheme="minorHAnsi" w:hAnsiTheme="minorHAnsi" w:cstheme="minorHAnsi"/>
        </w:rPr>
        <w:t xml:space="preserve"> e Maria Montessori, “METIS”,</w:t>
      </w:r>
      <w:r w:rsidR="00335B5A" w:rsidRPr="001C560F">
        <w:rPr>
          <w:rStyle w:val="iceouttxt"/>
          <w:rFonts w:asciiTheme="minorHAnsi" w:hAnsiTheme="minorHAnsi" w:cstheme="minorHAnsi"/>
        </w:rPr>
        <w:t xml:space="preserve"> 2, pp.1-19.</w:t>
      </w:r>
    </w:p>
    <w:p w14:paraId="43C54400" w14:textId="77777777" w:rsidR="006803FC" w:rsidRPr="001C560F" w:rsidRDefault="006803FC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</w:rPr>
        <w:t>Capitolo / saggio in libro</w:t>
      </w:r>
    </w:p>
    <w:p w14:paraId="01CE7A5D" w14:textId="77777777" w:rsidR="006803FC" w:rsidRPr="001C560F" w:rsidRDefault="00081320" w:rsidP="00EB2DD7">
      <w:pPr>
        <w:pStyle w:val="Paragrafoelenco"/>
        <w:spacing w:after="0" w:line="240" w:lineRule="auto"/>
        <w:ind w:left="567" w:firstLine="0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 xml:space="preserve">2014 - </w:t>
      </w:r>
      <w:r w:rsidR="006803FC" w:rsidRPr="001C560F">
        <w:rPr>
          <w:rFonts w:asciiTheme="minorHAnsi" w:hAnsiTheme="minorHAnsi" w:cstheme="minorHAnsi"/>
          <w:i/>
          <w:color w:val="000000"/>
        </w:rPr>
        <w:t>Bisogni educativi speciali e diritti di inclusione</w:t>
      </w:r>
      <w:r w:rsidR="006803FC" w:rsidRPr="001C560F">
        <w:rPr>
          <w:rFonts w:asciiTheme="minorHAnsi" w:hAnsiTheme="minorHAnsi" w:cstheme="minorHAnsi"/>
          <w:color w:val="000000"/>
        </w:rPr>
        <w:t xml:space="preserve">, in P. </w:t>
      </w:r>
      <w:proofErr w:type="spellStart"/>
      <w:r w:rsidR="006803FC" w:rsidRPr="001C560F">
        <w:rPr>
          <w:rFonts w:asciiTheme="minorHAnsi" w:hAnsiTheme="minorHAnsi" w:cstheme="minorHAnsi"/>
          <w:color w:val="000000"/>
        </w:rPr>
        <w:t>Gaspari</w:t>
      </w:r>
      <w:proofErr w:type="spellEnd"/>
      <w:r w:rsidR="006803FC" w:rsidRPr="001C560F">
        <w:rPr>
          <w:rFonts w:asciiTheme="minorHAnsi" w:hAnsiTheme="minorHAnsi" w:cstheme="minorHAnsi"/>
          <w:color w:val="000000"/>
        </w:rPr>
        <w:t xml:space="preserve"> (a cura di), </w:t>
      </w:r>
      <w:r w:rsidR="00801375" w:rsidRPr="001C560F">
        <w:rPr>
          <w:rFonts w:asciiTheme="minorHAnsi" w:hAnsiTheme="minorHAnsi" w:cstheme="minorHAnsi"/>
          <w:i/>
          <w:color w:val="000000"/>
        </w:rPr>
        <w:t xml:space="preserve">Pedagogia Speciale </w:t>
      </w:r>
      <w:proofErr w:type="gramStart"/>
      <w:r w:rsidR="00801375" w:rsidRPr="001C560F">
        <w:rPr>
          <w:rFonts w:asciiTheme="minorHAnsi" w:hAnsiTheme="minorHAnsi" w:cstheme="minorHAnsi"/>
          <w:i/>
          <w:color w:val="000000"/>
        </w:rPr>
        <w:t>e “</w:t>
      </w:r>
      <w:proofErr w:type="gramEnd"/>
      <w:r w:rsidR="00801375" w:rsidRPr="001C560F">
        <w:rPr>
          <w:rFonts w:asciiTheme="minorHAnsi" w:hAnsiTheme="minorHAnsi" w:cstheme="minorHAnsi"/>
          <w:i/>
          <w:color w:val="000000"/>
        </w:rPr>
        <w:t>BES”. Spunti per una riflessione critica verso una scuola inclusiva</w:t>
      </w:r>
      <w:r w:rsidR="00801375" w:rsidRPr="001C560F">
        <w:rPr>
          <w:rFonts w:asciiTheme="minorHAnsi" w:hAnsiTheme="minorHAnsi" w:cstheme="minorHAnsi"/>
          <w:color w:val="000000"/>
        </w:rPr>
        <w:t>, Ro</w:t>
      </w:r>
      <w:r w:rsidR="006803FC" w:rsidRPr="001C560F">
        <w:rPr>
          <w:rFonts w:asciiTheme="minorHAnsi" w:hAnsiTheme="minorHAnsi" w:cstheme="minorHAnsi"/>
          <w:color w:val="000000"/>
        </w:rPr>
        <w:t>ma: Anicia</w:t>
      </w:r>
      <w:r w:rsidR="00801375" w:rsidRPr="001C560F">
        <w:rPr>
          <w:rFonts w:asciiTheme="minorHAnsi" w:hAnsiTheme="minorHAnsi" w:cstheme="minorHAnsi"/>
          <w:color w:val="000000"/>
        </w:rPr>
        <w:t>, pp. 123-150.</w:t>
      </w:r>
    </w:p>
    <w:p w14:paraId="6938E466" w14:textId="77777777" w:rsidR="00F469DD" w:rsidRPr="001C560F" w:rsidRDefault="00F469D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Articolo in rivista</w:t>
      </w:r>
    </w:p>
    <w:p w14:paraId="469F1A1D" w14:textId="2733BBA6" w:rsidR="00CB62F8" w:rsidRPr="001C560F" w:rsidRDefault="00CB62F8" w:rsidP="00EB2DD7">
      <w:pPr>
        <w:pStyle w:val="Paragrafoelenco"/>
        <w:spacing w:after="0" w:line="240" w:lineRule="auto"/>
        <w:ind w:left="567" w:firstLine="0"/>
        <w:rPr>
          <w:rFonts w:asciiTheme="minorHAnsi" w:hAnsiTheme="minorHAnsi" w:cstheme="minorHAnsi"/>
          <w:color w:val="000000"/>
          <w:lang w:val="en-US"/>
        </w:rPr>
      </w:pPr>
      <w:r w:rsidRPr="001C560F">
        <w:rPr>
          <w:rFonts w:asciiTheme="minorHAnsi" w:hAnsiTheme="minorHAnsi" w:cstheme="minorHAnsi"/>
          <w:color w:val="000000"/>
          <w:lang w:val="en-US"/>
        </w:rPr>
        <w:t xml:space="preserve">2014 - </w:t>
      </w:r>
      <w:r w:rsidR="00BD57D3" w:rsidRPr="001C560F">
        <w:rPr>
          <w:rFonts w:asciiTheme="minorHAnsi" w:hAnsiTheme="minorHAnsi" w:cstheme="minorHAnsi"/>
          <w:color w:val="000000"/>
          <w:lang w:val="en-US"/>
        </w:rPr>
        <w:t>Integration and Inclusion in Italy: Forward a “Special” Pedagogy for Inclusion, ALTER</w:t>
      </w:r>
      <w:r w:rsidRPr="001C560F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1C560F">
        <w:rPr>
          <w:rFonts w:asciiTheme="minorHAnsi" w:hAnsiTheme="minorHAnsi" w:cstheme="minorHAnsi"/>
          <w:lang w:val="en-US"/>
        </w:rPr>
        <w:t xml:space="preserve">- European Journal of Disability Research / Revue </w:t>
      </w:r>
      <w:proofErr w:type="spellStart"/>
      <w:r w:rsidRPr="001C560F">
        <w:rPr>
          <w:rFonts w:asciiTheme="minorHAnsi" w:hAnsiTheme="minorHAnsi" w:cstheme="minorHAnsi"/>
          <w:lang w:val="en-US"/>
        </w:rPr>
        <w:t>Européenne</w:t>
      </w:r>
      <w:proofErr w:type="spellEnd"/>
      <w:r w:rsidRPr="001C560F">
        <w:rPr>
          <w:rFonts w:asciiTheme="minorHAnsi" w:hAnsiTheme="minorHAnsi" w:cstheme="minorHAnsi"/>
          <w:lang w:val="en-US"/>
        </w:rPr>
        <w:t xml:space="preserve"> de Recherche sur le Handicap</w:t>
      </w:r>
      <w:r w:rsidR="00A13D6A" w:rsidRPr="001C560F">
        <w:rPr>
          <w:rFonts w:asciiTheme="minorHAnsi" w:hAnsiTheme="minorHAnsi" w:cstheme="minorHAnsi"/>
          <w:lang w:val="en-US"/>
        </w:rPr>
        <w:t>, vol.8/2</w:t>
      </w:r>
      <w:r w:rsidR="008C01DA" w:rsidRPr="001C560F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485DC3" w:rsidRPr="001C560F">
        <w:rPr>
          <w:rFonts w:asciiTheme="minorHAnsi" w:hAnsiTheme="minorHAnsi" w:cstheme="minorHAnsi"/>
          <w:lang w:val="en-US"/>
        </w:rPr>
        <w:t>aprile-giugno</w:t>
      </w:r>
      <w:proofErr w:type="spellEnd"/>
      <w:r w:rsidR="00485DC3" w:rsidRPr="001C560F">
        <w:rPr>
          <w:rFonts w:asciiTheme="minorHAnsi" w:hAnsiTheme="minorHAnsi" w:cstheme="minorHAnsi"/>
          <w:lang w:val="en-US"/>
        </w:rPr>
        <w:t xml:space="preserve">, </w:t>
      </w:r>
      <w:r w:rsidR="008C01DA" w:rsidRPr="001C560F">
        <w:rPr>
          <w:rFonts w:asciiTheme="minorHAnsi" w:hAnsiTheme="minorHAnsi" w:cstheme="minorHAnsi"/>
          <w:lang w:val="en-US"/>
        </w:rPr>
        <w:t>pp.92-104</w:t>
      </w:r>
    </w:p>
    <w:p w14:paraId="60B99B15" w14:textId="458F72D1" w:rsidR="00CB62F8" w:rsidRPr="001C560F" w:rsidRDefault="00CB62F8" w:rsidP="00EB2DD7">
      <w:pPr>
        <w:pStyle w:val="Paragrafoelenco"/>
        <w:spacing w:after="0" w:line="240" w:lineRule="auto"/>
        <w:ind w:left="567" w:firstLine="0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</w:rPr>
        <w:t>(data di invio gennaio 2012- data di pubblicazione giugno 2014)</w:t>
      </w:r>
    </w:p>
    <w:p w14:paraId="4B7F5895" w14:textId="77777777" w:rsidR="00F469DD" w:rsidRPr="001C560F" w:rsidRDefault="00F469D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Articolo in rivista</w:t>
      </w:r>
    </w:p>
    <w:p w14:paraId="6F7631CE" w14:textId="77777777" w:rsidR="00A260FB" w:rsidRPr="001C560F" w:rsidRDefault="00CB62F8" w:rsidP="00EB2DD7">
      <w:pPr>
        <w:pStyle w:val="Paragrafoelenco"/>
        <w:spacing w:after="0" w:line="240" w:lineRule="auto"/>
        <w:ind w:left="567" w:firstLine="0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 xml:space="preserve">2014 - </w:t>
      </w:r>
      <w:r w:rsidR="006C21AF" w:rsidRPr="001C560F">
        <w:rPr>
          <w:rFonts w:asciiTheme="minorHAnsi" w:hAnsiTheme="minorHAnsi" w:cstheme="minorHAnsi"/>
          <w:color w:val="000000"/>
        </w:rPr>
        <w:t>Le categorie dello Spazio e del Tempo nell’apprendimento infantile,</w:t>
      </w:r>
      <w:r w:rsidR="00892E17" w:rsidRPr="001C560F">
        <w:rPr>
          <w:rFonts w:asciiTheme="minorHAnsi" w:hAnsiTheme="minorHAnsi" w:cstheme="minorHAnsi"/>
          <w:color w:val="000000"/>
        </w:rPr>
        <w:t xml:space="preserve"> </w:t>
      </w:r>
      <w:r w:rsidR="006C21AF" w:rsidRPr="001C560F">
        <w:rPr>
          <w:rFonts w:asciiTheme="minorHAnsi" w:hAnsiTheme="minorHAnsi" w:cstheme="minorHAnsi"/>
          <w:color w:val="000000"/>
        </w:rPr>
        <w:t>INFANZIA</w:t>
      </w:r>
      <w:r w:rsidRPr="001C560F">
        <w:rPr>
          <w:rFonts w:asciiTheme="minorHAnsi" w:hAnsiTheme="minorHAnsi" w:cstheme="minorHAnsi"/>
          <w:color w:val="000000"/>
        </w:rPr>
        <w:t xml:space="preserve"> </w:t>
      </w:r>
      <w:r w:rsidR="00892E17" w:rsidRPr="001C560F">
        <w:rPr>
          <w:rFonts w:asciiTheme="minorHAnsi" w:hAnsiTheme="minorHAnsi" w:cstheme="minorHAnsi"/>
          <w:color w:val="000000"/>
        </w:rPr>
        <w:t>n.3 maggio/giugno</w:t>
      </w:r>
      <w:r w:rsidR="000E1972" w:rsidRPr="001C560F">
        <w:rPr>
          <w:rFonts w:asciiTheme="minorHAnsi" w:hAnsiTheme="minorHAnsi" w:cstheme="minorHAnsi"/>
          <w:color w:val="000000"/>
        </w:rPr>
        <w:t>, pp. 203-206</w:t>
      </w:r>
    </w:p>
    <w:p w14:paraId="24619856" w14:textId="2B349B50" w:rsidR="00CB62F8" w:rsidRPr="001C560F" w:rsidRDefault="00CB62F8" w:rsidP="00EB2DD7">
      <w:pPr>
        <w:pStyle w:val="Paragrafoelenco"/>
        <w:spacing w:after="0" w:line="240" w:lineRule="auto"/>
        <w:ind w:left="567" w:firstLine="0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(data di invio gennaio 2013 – data di pubblicazione giugno 2014)</w:t>
      </w:r>
    </w:p>
    <w:p w14:paraId="5DDCD5DE" w14:textId="77777777" w:rsidR="0060397E" w:rsidRPr="001C560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2011 - Contributo in Atti di convegno</w:t>
      </w:r>
      <w:r w:rsidRPr="001C560F">
        <w:rPr>
          <w:rFonts w:asciiTheme="minorHAnsi" w:hAnsiTheme="minorHAnsi" w:cstheme="minorHAnsi"/>
          <w:color w:val="000000"/>
        </w:rPr>
        <w:br/>
      </w:r>
      <w:r w:rsidRPr="001C560F">
        <w:rPr>
          <w:rFonts w:asciiTheme="minorHAnsi" w:hAnsiTheme="minorHAnsi" w:cstheme="minorHAnsi"/>
          <w:i/>
          <w:iCs/>
          <w:color w:val="000000"/>
        </w:rPr>
        <w:t xml:space="preserve">P. Sandri (2011). La valutazione per l'apprendimento matematico dell'allievo disabile: riflessioni su alcuni nodi problematici. In: Il senso dell'educazione matematica. Valorizzare valutando. p. 91-100, </w:t>
      </w:r>
    </w:p>
    <w:p w14:paraId="7BEFB972" w14:textId="06B2A33A" w:rsidR="003C29E5" w:rsidRPr="001C560F" w:rsidRDefault="00DE7BAD" w:rsidP="00EB2DD7">
      <w:pPr>
        <w:pStyle w:val="Paragrafoelenco"/>
        <w:spacing w:after="0" w:line="240" w:lineRule="auto"/>
        <w:ind w:left="567" w:firstLine="0"/>
        <w:rPr>
          <w:rFonts w:asciiTheme="minorHAnsi" w:hAnsiTheme="minorHAnsi" w:cstheme="minorHAnsi"/>
        </w:rPr>
      </w:pPr>
      <w:r w:rsidRPr="001C560F">
        <w:rPr>
          <w:rFonts w:asciiTheme="minorHAnsi" w:hAnsiTheme="minorHAnsi" w:cstheme="minorHAnsi"/>
          <w:i/>
          <w:iCs/>
          <w:color w:val="000000"/>
        </w:rPr>
        <w:t>BOLOGNA:</w:t>
      </w:r>
      <w:r w:rsidR="00ED26F6" w:rsidRPr="001C560F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1C560F">
        <w:rPr>
          <w:rFonts w:asciiTheme="minorHAnsi" w:hAnsiTheme="minorHAnsi" w:cstheme="minorHAnsi"/>
          <w:i/>
          <w:iCs/>
          <w:color w:val="000000"/>
        </w:rPr>
        <w:t>Pitagora, ISBN: 978-88-371-1826-6, Castel San Pietro Terme, 18 e 19 marzo 2011</w:t>
      </w:r>
      <w:r w:rsidRPr="001C560F">
        <w:rPr>
          <w:rFonts w:asciiTheme="minorHAnsi" w:hAnsiTheme="minorHAnsi" w:cstheme="minorHAnsi"/>
          <w:color w:val="000000"/>
        </w:rPr>
        <w:t xml:space="preserve"> </w:t>
      </w:r>
    </w:p>
    <w:p w14:paraId="36AA51F6" w14:textId="77777777" w:rsidR="00DE7BAD" w:rsidRPr="001C560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2011 - Curatela</w:t>
      </w:r>
      <w:r w:rsidRPr="001C560F">
        <w:rPr>
          <w:rFonts w:asciiTheme="minorHAnsi" w:hAnsiTheme="minorHAnsi" w:cstheme="minorHAnsi"/>
          <w:color w:val="000000"/>
        </w:rPr>
        <w:br/>
      </w:r>
      <w:r w:rsidRPr="001C560F">
        <w:rPr>
          <w:rFonts w:asciiTheme="minorHAnsi" w:hAnsiTheme="minorHAnsi" w:cstheme="minorHAnsi"/>
          <w:i/>
          <w:iCs/>
          <w:color w:val="000000"/>
        </w:rPr>
        <w:t xml:space="preserve">R. Imperiale, A. Pesci, P. Sandri, P.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Vighi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(a cura di) (2011). Il senso dell'educazione matematica. Valorizzare valutando. Di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Ambel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Baldrighi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A.,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Bartolacelli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P., Bellinzona C.,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Bondioli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A., Castelli C.,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Chiappetta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Cajola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L., Colombo A., Orietta A., Fadda S., Franceschini R., Generali T., Ghiaini G., Imperiale R.,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Lichtner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M., Massa S.,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Modenini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O., Montone A.,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Moscucci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Pagone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M., Longo A.P., Pelillo M., Persico G., Pertichino M., Pesci A.,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Piochi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B., Ricciardiello G., Rottoli E., Sandri P.,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Tagliani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C., Torresani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Vighi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P., Visconti </w:t>
      </w:r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G..</w:t>
      </w:r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 xml:space="preserve"> p. 1-182, </w:t>
      </w:r>
      <w:proofErr w:type="spellStart"/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>, ISBN: 978-88-371-1826-6</w:t>
      </w:r>
      <w:r w:rsidRPr="001C560F">
        <w:rPr>
          <w:rFonts w:asciiTheme="minorHAnsi" w:hAnsiTheme="minorHAnsi" w:cstheme="minorHAnsi"/>
          <w:color w:val="000000"/>
        </w:rPr>
        <w:t xml:space="preserve"> </w:t>
      </w:r>
    </w:p>
    <w:p w14:paraId="3F171479" w14:textId="445E5E80" w:rsidR="00DE7BAD" w:rsidRPr="001C560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2010 - Monografia o trattato scientifico</w:t>
      </w:r>
      <w:r w:rsidRPr="001C560F">
        <w:rPr>
          <w:rFonts w:asciiTheme="minorHAnsi" w:hAnsiTheme="minorHAnsi" w:cstheme="minorHAnsi"/>
          <w:color w:val="000000"/>
        </w:rPr>
        <w:br/>
      </w:r>
      <w:r w:rsidRPr="001C560F">
        <w:rPr>
          <w:rFonts w:asciiTheme="minorHAnsi" w:hAnsiTheme="minorHAnsi" w:cstheme="minorHAnsi"/>
          <w:i/>
          <w:iCs/>
          <w:color w:val="000000"/>
        </w:rPr>
        <w:t xml:space="preserve">P. Sandri, </w:t>
      </w:r>
      <w:proofErr w:type="spellStart"/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P.Gaspari</w:t>
      </w:r>
      <w:proofErr w:type="spellEnd"/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 xml:space="preserve"> (2010). Inclusione e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Diversità.Teorie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e itinerari progettuali per una rinnovata didattica </w:t>
      </w:r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speciale..</w:t>
      </w:r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 xml:space="preserve"> p. 5-236, </w:t>
      </w:r>
      <w:proofErr w:type="spellStart"/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MILANO:FrancoAngeli</w:t>
      </w:r>
      <w:proofErr w:type="spellEnd"/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>, ISBN: 9788856817942</w:t>
      </w:r>
      <w:r w:rsidRPr="001C560F">
        <w:rPr>
          <w:rFonts w:asciiTheme="minorHAnsi" w:hAnsiTheme="minorHAnsi" w:cstheme="minorHAnsi"/>
          <w:color w:val="000000"/>
        </w:rPr>
        <w:t xml:space="preserve"> </w:t>
      </w:r>
    </w:p>
    <w:p w14:paraId="735C3AD9" w14:textId="6ED8D1AC" w:rsidR="003735F4" w:rsidRPr="001C560F" w:rsidRDefault="003735F4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</w:rPr>
        <w:t xml:space="preserve">RECENSIONE dei proff. F. Bocci e G. Amatori al volume di P. </w:t>
      </w:r>
      <w:proofErr w:type="spellStart"/>
      <w:r w:rsidRPr="001C560F">
        <w:rPr>
          <w:rFonts w:asciiTheme="minorHAnsi" w:hAnsiTheme="minorHAnsi" w:cstheme="minorHAnsi"/>
        </w:rPr>
        <w:t>Gaspari</w:t>
      </w:r>
      <w:proofErr w:type="spellEnd"/>
      <w:r w:rsidRPr="001C560F">
        <w:rPr>
          <w:rFonts w:asciiTheme="minorHAnsi" w:hAnsiTheme="minorHAnsi" w:cstheme="minorHAnsi"/>
        </w:rPr>
        <w:t xml:space="preserve">. P. Sandri (2010), </w:t>
      </w:r>
      <w:r w:rsidRPr="001C560F">
        <w:rPr>
          <w:rFonts w:asciiTheme="minorHAnsi" w:hAnsiTheme="minorHAnsi" w:cstheme="minorHAnsi"/>
          <w:i/>
          <w:iCs/>
        </w:rPr>
        <w:t xml:space="preserve">Inclusione e diversità. Teorie e itinerari progettuali per una rinnovata didattica speciale </w:t>
      </w:r>
      <w:r w:rsidRPr="001C560F">
        <w:rPr>
          <w:rFonts w:asciiTheme="minorHAnsi" w:hAnsiTheme="minorHAnsi" w:cstheme="minorHAnsi"/>
        </w:rPr>
        <w:t xml:space="preserve">in Orientamenti pedagogici, </w:t>
      </w:r>
      <w:proofErr w:type="spellStart"/>
      <w:r w:rsidRPr="001C560F">
        <w:rPr>
          <w:rFonts w:asciiTheme="minorHAnsi" w:hAnsiTheme="minorHAnsi" w:cstheme="minorHAnsi"/>
        </w:rPr>
        <w:t>Erickson</w:t>
      </w:r>
      <w:proofErr w:type="spellEnd"/>
      <w:r w:rsidRPr="001C560F">
        <w:rPr>
          <w:rFonts w:asciiTheme="minorHAnsi" w:hAnsiTheme="minorHAnsi" w:cstheme="minorHAnsi"/>
        </w:rPr>
        <w:t>, Trento, pp. 404-406.</w:t>
      </w:r>
    </w:p>
    <w:p w14:paraId="73793215" w14:textId="77777777" w:rsidR="00DE7BAD" w:rsidRPr="001C560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2009 - Prefazione/Postfazione</w:t>
      </w:r>
      <w:r w:rsidRPr="001C560F">
        <w:rPr>
          <w:rFonts w:asciiTheme="minorHAnsi" w:hAnsiTheme="minorHAnsi" w:cstheme="minorHAnsi"/>
          <w:color w:val="000000"/>
        </w:rPr>
        <w:br/>
      </w:r>
      <w:r w:rsidRPr="001C560F">
        <w:rPr>
          <w:rFonts w:asciiTheme="minorHAnsi" w:hAnsiTheme="minorHAnsi" w:cstheme="minorHAnsi"/>
          <w:i/>
          <w:iCs/>
          <w:color w:val="000000"/>
        </w:rPr>
        <w:t xml:space="preserve">Patrizia Sandri (2009). Prefazione. In: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Arzarello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F., Brandi L., Ferrari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Nigris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E., Baldi D., Barontini P.,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lastRenderedPageBreak/>
        <w:t>Bonalumi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S., Carola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Daleffe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A., Gatta F., Orsino F., Rottoli E.,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Sorgato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S., Sperlari C., Conti Candori F.,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Jassò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J.,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Montacci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L., Pascolini F., Dell'Aquila B., Della Torre G., Di Martino P., Fadda S., Fattori C.,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Colzi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L.,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Favilli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F.,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Goussot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A., Imperiale R., Longo A.P.,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Sorgato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S.,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Modenini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O., Montone A., Moschetta S., Santeramo V.,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Moscucci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M., Piccione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Pulinetti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L., Milicia C.,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Sansò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M., Rottoli E., Saviano E.,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Vighi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P., Visconti G.,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Zan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R.. Le competenze matematiche per l’identità, l’autonomia, la cittadinanza. p. 3-7, </w:t>
      </w:r>
      <w:proofErr w:type="spellStart"/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 xml:space="preserve"> Editrice, ISBN: 8837117604</w:t>
      </w:r>
      <w:r w:rsidRPr="001C560F">
        <w:rPr>
          <w:rFonts w:asciiTheme="minorHAnsi" w:hAnsiTheme="minorHAnsi" w:cstheme="minorHAnsi"/>
          <w:color w:val="000000"/>
        </w:rPr>
        <w:t xml:space="preserve"> </w:t>
      </w:r>
    </w:p>
    <w:p w14:paraId="0B833E74" w14:textId="77777777" w:rsidR="00DE7BAD" w:rsidRPr="001C560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2009 - Curatela</w:t>
      </w:r>
      <w:r w:rsidRPr="001C560F">
        <w:rPr>
          <w:rFonts w:asciiTheme="minorHAnsi" w:hAnsiTheme="minorHAnsi" w:cstheme="minorHAnsi"/>
          <w:color w:val="000000"/>
        </w:rPr>
        <w:br/>
      </w:r>
      <w:r w:rsidRPr="001C560F">
        <w:rPr>
          <w:rFonts w:asciiTheme="minorHAnsi" w:hAnsiTheme="minorHAnsi" w:cstheme="minorHAnsi"/>
          <w:i/>
          <w:iCs/>
          <w:color w:val="000000"/>
        </w:rPr>
        <w:t xml:space="preserve">R.IMPERIALE, </w:t>
      </w:r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A.PESCI</w:t>
      </w:r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 xml:space="preserve">, P.VIGHI, SANDRI P (a cura di) (2009). Le competenze matematiche per l’identità, l’autonomia, la cittadinanza. Di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Arzarello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F., Brandi L., Ferrari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Nigris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E., Baldi D., Barontini P.,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Bonalumi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S., Carola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Daleffe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A., Gatta F., Orsino F., Rottoli E.,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Sorgato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S., Sperlari C., Conti Candori F.,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Jassò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J.,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Montacci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L., Pascolini F., Dell'Aquila B., Della Torre G., Di Martino P., Fadda S., Fattori C.,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Colzi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L.,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Favilli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F.,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Goussot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A., Imperiale R., Longo A.P.,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Sorgato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S.,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Modenini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O., Montone A., Moschetta S., Santeramo V.,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Moscucci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M., Piccione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Pulinetti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L., Milicia C.,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Sansò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M., Rottoli E., Saviano E.,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Vighi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P., Visconti G.,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Zan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R.. p. 1-208, </w:t>
      </w:r>
      <w:proofErr w:type="spellStart"/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>, ISBN: 8837117604</w:t>
      </w:r>
      <w:r w:rsidRPr="001C560F">
        <w:rPr>
          <w:rFonts w:asciiTheme="minorHAnsi" w:hAnsiTheme="minorHAnsi" w:cstheme="minorHAnsi"/>
          <w:color w:val="000000"/>
        </w:rPr>
        <w:t xml:space="preserve"> </w:t>
      </w:r>
    </w:p>
    <w:p w14:paraId="44FF8E21" w14:textId="77777777" w:rsidR="0049689B" w:rsidRPr="001C560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2008 - Monografia o trattato scientifico</w:t>
      </w:r>
      <w:r w:rsidRPr="001C560F">
        <w:rPr>
          <w:rFonts w:asciiTheme="minorHAnsi" w:hAnsiTheme="minorHAnsi" w:cstheme="minorHAnsi"/>
          <w:color w:val="000000"/>
        </w:rPr>
        <w:br/>
      </w:r>
      <w:r w:rsidRPr="001C560F">
        <w:rPr>
          <w:rFonts w:asciiTheme="minorHAnsi" w:hAnsiTheme="minorHAnsi" w:cstheme="minorHAnsi"/>
          <w:i/>
          <w:iCs/>
          <w:color w:val="000000"/>
        </w:rPr>
        <w:t xml:space="preserve">P. Sandri (2008). La didattica del tempo convenzionale. Riflessioni e percorsi per la scuola dell'infanzia e la scuola primaria. p. 5-141, </w:t>
      </w:r>
      <w:proofErr w:type="spellStart"/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MILANO:FrancoAngeli</w:t>
      </w:r>
      <w:proofErr w:type="spellEnd"/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>, ISBN: 9788856803006</w:t>
      </w:r>
      <w:r w:rsidRPr="001C560F">
        <w:rPr>
          <w:rFonts w:asciiTheme="minorHAnsi" w:hAnsiTheme="minorHAnsi" w:cstheme="minorHAnsi"/>
          <w:color w:val="000000"/>
        </w:rPr>
        <w:t xml:space="preserve"> </w:t>
      </w:r>
    </w:p>
    <w:p w14:paraId="1AFC655A" w14:textId="77777777" w:rsidR="0049689B" w:rsidRPr="001C560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2007 - Contributo in volume (Capitolo o Saggio)</w:t>
      </w:r>
      <w:r w:rsidRPr="001C560F">
        <w:rPr>
          <w:rFonts w:asciiTheme="minorHAnsi" w:hAnsiTheme="minorHAnsi" w:cstheme="minorHAnsi"/>
          <w:color w:val="000000"/>
        </w:rPr>
        <w:br/>
      </w:r>
      <w:r w:rsidRPr="001C560F">
        <w:rPr>
          <w:rFonts w:asciiTheme="minorHAnsi" w:hAnsiTheme="minorHAnsi" w:cstheme="minorHAnsi"/>
          <w:i/>
          <w:iCs/>
          <w:color w:val="000000"/>
        </w:rPr>
        <w:t xml:space="preserve">Patrizia Sandri (2007). La Matematica per l’integrazione degli allievi disabili. In: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Besio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S., Bocci F., Cairo 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Caldin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R.,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Chiappetta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Cajola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L.,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Canevaro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A.,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Cottini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L.,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Crispiani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P., D'Alonzo L., De Anna L., Errani A.,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Favorini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A.M.,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Fiorin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I., Galanti M.A.,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Gaspari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P.,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Ghedin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E.,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Giaconi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C.,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Gianfagna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R.,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Ianes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D.,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Larocca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F., </w:t>
      </w:r>
      <w:proofErr w:type="spellStart"/>
      <w:r w:rsidRPr="001C560F">
        <w:rPr>
          <w:rFonts w:asciiTheme="minorHAnsi" w:hAnsiTheme="minorHAnsi" w:cstheme="minorHAnsi"/>
          <w:i/>
          <w:iCs/>
          <w:color w:val="000000"/>
        </w:rPr>
        <w:t>Lascioli</w:t>
      </w:r>
      <w:proofErr w:type="spellEnd"/>
      <w:r w:rsidRPr="001C560F">
        <w:rPr>
          <w:rFonts w:asciiTheme="minorHAnsi" w:hAnsiTheme="minorHAnsi" w:cstheme="minorHAnsi"/>
          <w:i/>
          <w:iCs/>
          <w:color w:val="000000"/>
        </w:rPr>
        <w:t xml:space="preserve"> A., Malaguti E., Moliterni P., Mura A., Pavone M., Sandri P., Schiavon </w:t>
      </w:r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F..</w:t>
      </w:r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 xml:space="preserve"> L’integrazione scolastica degli alunni con disabilità. p. 267-286, </w:t>
      </w:r>
      <w:proofErr w:type="spellStart"/>
      <w:proofErr w:type="gramStart"/>
      <w:r w:rsidRPr="001C560F">
        <w:rPr>
          <w:rFonts w:asciiTheme="minorHAnsi" w:hAnsiTheme="minorHAnsi" w:cstheme="minorHAnsi"/>
          <w:i/>
          <w:iCs/>
          <w:color w:val="000000"/>
        </w:rPr>
        <w:t>Trento:Erickson</w:t>
      </w:r>
      <w:proofErr w:type="spellEnd"/>
      <w:proofErr w:type="gramEnd"/>
      <w:r w:rsidRPr="001C560F">
        <w:rPr>
          <w:rFonts w:asciiTheme="minorHAnsi" w:hAnsiTheme="minorHAnsi" w:cstheme="minorHAnsi"/>
          <w:i/>
          <w:iCs/>
          <w:color w:val="000000"/>
        </w:rPr>
        <w:t>, ISBN: 9788861371637</w:t>
      </w:r>
      <w:r w:rsidRPr="001C560F">
        <w:rPr>
          <w:rFonts w:asciiTheme="minorHAnsi" w:hAnsiTheme="minorHAnsi" w:cstheme="minorHAnsi"/>
          <w:color w:val="000000"/>
        </w:rPr>
        <w:t xml:space="preserve"> </w:t>
      </w:r>
    </w:p>
    <w:p w14:paraId="5FC8ED9C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1C560F">
        <w:rPr>
          <w:rFonts w:asciiTheme="minorHAnsi" w:hAnsiTheme="minorHAnsi" w:cstheme="minorHAnsi"/>
          <w:color w:val="000000"/>
        </w:rPr>
        <w:t>2007 - Curatela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R. IMPERIALE, B. PIOCHI, SANDRI P (a cura di) (2007). Matematica e Difficoltà: I nodi dei linguaggi. Di Ferrari P.L., Lavinio C.,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Pellerey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M., Imperiale R., Locatelli M., Longoni P., Riva G., Rottoli E.,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Baldrighi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A., Bellinzona A., Pesci A., Torresani M.C.,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Pozio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S.,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Caccaro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A.,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Sorgato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S.,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Vangelisti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S.,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Brigaglia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P.,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Colzi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L., Fattori C., Cipriani C.M.,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Pretelli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F., Rossetti C., Albano G.,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Ferrrari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P.L., Di Tullio F.M., Dodi L., Longo P.,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Rabaglia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F.,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Davoi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A.,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Modenini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O., Gazzetta I.,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Gheltrito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A.M., Verze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V..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p. 1-164,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8837116748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3A505130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2007 - Monografia o trattato scientifico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P. Sandri (2007). Rappresentazioni temporali e deficit intellettivo lieve. Proposte didattiche per la scuola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primaria..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p. 7-187,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MILANO:FrancoAngeli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9788846490520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36477E46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2006 -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Patrizia Sandri (2006). Valenza formativa della matematica. NUOVA SECONDARIA, vol. 4, p. 37-41, ISSN: 1828-4582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6FC4031E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2006 -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P. Sandri (2006). Matematica e disabilità. DIRIGENTI SCUOLA, vol. 2, p. 68-76, ISSN: 2280-8744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4DB87EDF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lastRenderedPageBreak/>
        <w:t>2005 -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SANDRI P. (2005). Il ragazzo sordo nella scuola secondaria superiore. In: GASPARI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P..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Il bambino sordo. Pedagogia speciale e didattica dell’integrazione. p. 199-223,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ROMA:Anicia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8873463274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39E81D49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2005 - Curatela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A. DAVOLI, R. IMPERIALE, B. PIOCHI, SANDRI P (a cura di) (2005). Alunni, insegnanti, matematica. Progettare, animare, integrare. Di D'Alonzo L.,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Ianes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D., Manara M.A., Pavone M., Pesci A.,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Piochi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B., Pertichino M.,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Contardi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A.,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Zan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R., Alfieri A.,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Baldrighi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A., Bellinzona C., Barbieri S., Davoli A., Longo A.P., Bellina M., Berto A.,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Caccaro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A., Faccio G.,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Vallortigara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S.,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Gheltrito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A.M..,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Guffanti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C., Imperiale R., Lombardini E.,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Mingolini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R., Angelini L., Malaguti I.,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Marcarini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M., Melli W.,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Modenini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O.,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Pretelli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F., Cipriani M., Rossetti C., Simonetta E., Ancona R.L., Montone A., De Candia C.,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Neodo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K., Monari Martinez E.,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Vendrame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V.. p. 1-238,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8837115458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18B83F0E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2005 - Contributo in Atti di convegno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Patrizia Sandri, Manuela Cocchi (2005). La matematica come disciplina per il potenziamento di competenze trasversali degli allievi disabili. In: Insegnare la matematica nella scuola di tutti e di ciascuno. p. 187-191,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Milano:Ghisetti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e Corvi Editori, ISBN: 8853802707, Bari Dipartimento di Matematica dell'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Universit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>?, febbraio 2004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6F57C523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2004 -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SANDRI P (2004). Per una integrazione scolastica di qualità. L'INTEGRAZIONE SCOLASTICA E SOCIALE, vol. 10, p. 331-344, ISSN: 1720-996X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1532D3BE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2004 -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SANDRI P. (2004). L’architetto del tempo pensato. In: Educazione e civiltà. Studi in onore di Nando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Filograsso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. p. 365-370,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ROMA:Anicia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8873462766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59F1D599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2003 -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SANDRI P. (2003). Il lavoro di rete e le identità professionali: lo sfondo di riferimento. In: A CURA DI CDH BOLOGNA E CDH MODENA. Bambini imparate a fare le cose difficili. Alunni disabili e integrazione scolastica di qualità. p. 99-101,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Trento:Erickson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8879465937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2D9C238D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2003 -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SANDRI P (2003). La collaborazione tra le figure per la progettazione individualizzata. In: CDH Bologna, CDH Modena (a cura di). Bambini imparate a fare le cose difficili. Alunni disabili e integrazione scolastica di qualità. p. 121-132, ISBN: 8879465937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5A0CB150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2003 - Curatela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P. BRUNO LONGO, A. DAVOLI, SANDRI P (a cura di) (2003). Osservare, valutare, orientare gli alunni in difficoltà. vol. 11-12, p. 1-256,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33FB22C7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2003 -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P. Sandri (2003). Osservare, valutare, orientare gli alunni con deficit. In: Osservare, valutare, orientare gli alunni in difficoltà. vol. n.11/12, p. 232-244,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8837113757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44720888" w14:textId="77777777" w:rsidR="00372003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2002 -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SANDRI P. (2002). Alcune riflessioni sulle difficoltà di orientamento e di calcolo del tempo. In: A. CONTARDI, B. PIOCHI (a cura di). Le difficoltà nell’apprendimento della matematica. Metodologia e pratica di insegnamento. p. 171-177,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Trento:Erickson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9788879464932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65BE13E2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lastRenderedPageBreak/>
        <w:t>2002 -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SANDRI P. (2002). L’educatore professionale in situazioni di marginalità e devianza minorile. In: GASPARI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P..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Aver cura. p. 103-126,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Milano:Guerini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8881071290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480DB412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2000 -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M. Cocchi, P. Sandri (2000). L’educazione matematica nell’ambito dei percorsi scuola-lavoro: alcune riflessioni. In: -. Interdisciplinarità e integrazione: riflessioni metodologiche sull’educazione matematica e sul suo ruolo. vol. 10, p. 67-74,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8837111762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50C1F0C1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  <w:lang w:val="fr-ML"/>
        </w:rPr>
      </w:pPr>
      <w:r w:rsidRPr="003B253F">
        <w:rPr>
          <w:rFonts w:asciiTheme="minorHAnsi" w:hAnsiTheme="minorHAnsi" w:cstheme="minorHAnsi"/>
          <w:color w:val="000000"/>
        </w:rPr>
        <w:t>1999 -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P. Sandri (1999). </w:t>
      </w:r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 xml:space="preserve">Représentation temporelle chez les enfants ayant un déficit intellectuel et chez ceux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>nourmalement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 xml:space="preserve"> dotés.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>In: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 xml:space="preserve"> -. Approches différentielles en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>Psycologie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 xml:space="preserve"> (sous la direction de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>M.Huteau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 xml:space="preserve">, J. Lautrey). p. 185-189,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>Rennes:Presses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 xml:space="preserve"> universitaires de Rennes, ISBN: 2868474373</w:t>
      </w:r>
      <w:r w:rsidRPr="003B253F">
        <w:rPr>
          <w:rFonts w:asciiTheme="minorHAnsi" w:hAnsiTheme="minorHAnsi" w:cstheme="minorHAnsi"/>
          <w:color w:val="000000"/>
          <w:lang w:val="fr-ML"/>
        </w:rPr>
        <w:t xml:space="preserve"> </w:t>
      </w:r>
    </w:p>
    <w:p w14:paraId="3B3DEA44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1999 -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M.Cocchi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, P. Sandri (1999). Le abilità matematiche tra scuola e mondo del lavoro: il caso di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E..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In: -.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I.Aschieri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B.D’Amore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A.Pesci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(a cura di), Ruolo e funzioni della matematica a scuola. Come aiutare chi è in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difficoltà?.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vol. 9, p. 63-68,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8837110758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5150F77D" w14:textId="77777777" w:rsidR="00DE7BAD" w:rsidRPr="00EB2DD7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1999 -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D'Amore B., Sandri P. (1999).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Imagina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que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eres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...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Indagacion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sobre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el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uso de la lengua comun en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contexto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matematico en la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escuela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media. </w:t>
      </w:r>
      <w:r w:rsidRPr="00EB2DD7">
        <w:rPr>
          <w:rFonts w:asciiTheme="minorHAnsi" w:hAnsiTheme="minorHAnsi" w:cstheme="minorHAnsi"/>
          <w:i/>
          <w:iCs/>
          <w:color w:val="000000"/>
        </w:rPr>
        <w:t xml:space="preserve">REVISTA EMA, vol. 4, p. 207-231, ISSN: </w:t>
      </w:r>
      <w:r w:rsidR="00372003" w:rsidRPr="00EB2DD7">
        <w:rPr>
          <w:rStyle w:val="skypepnhprintcontainer1380210139"/>
          <w:rFonts w:asciiTheme="minorHAnsi" w:hAnsiTheme="minorHAnsi" w:cstheme="minorHAnsi"/>
          <w:i/>
          <w:iCs/>
          <w:color w:val="000000"/>
        </w:rPr>
        <w:t>0122</w:t>
      </w:r>
    </w:p>
    <w:p w14:paraId="2A334683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1998 - Curatela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I. ASCHIERI, M. PERTICHINO, SANDRI P, P. VIGHI (a cura di) (1998). Matematica e affettività. Chi ha paura della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matematica?.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vol. 8, p. 1-232,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0C24C9BD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1998 -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P. Sandri (1998). “E quando la notte ebbe tinto d’inchiostro la faccia del cielo ch’era cotta di sole…”. Le rappresentazioni del tempo nei bambini, tra cognizione e fantasia. In: -. Diversi aspetti e diversi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àmbiti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della Didattica della Matematica. vol. 12, p. 83-88,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8837110537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7A5C0956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1998 -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B. D'Amore, P. Sandri (1998). Risposte degli allievi a problemi di tipo scolastico standard con un dato mancante. LA MATEMATICA E LA SUA DIDATTICA, vol. 1, p. 20-44, ISSN: 1120-9968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37DF127E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1998 -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B. D'Amore, P. Sandri (1998). </w:t>
      </w:r>
      <w:r w:rsidRPr="003B253F">
        <w:rPr>
          <w:rFonts w:asciiTheme="minorHAnsi" w:hAnsiTheme="minorHAnsi" w:cstheme="minorHAnsi"/>
          <w:i/>
          <w:iCs/>
          <w:color w:val="000000"/>
          <w:lang w:val="fr-ML"/>
        </w:rPr>
        <w:t xml:space="preserve">Les réponses des élèves aux problèmes de type scolaire standard à une donnée manquante. </w:t>
      </w:r>
      <w:r w:rsidRPr="003B253F">
        <w:rPr>
          <w:rFonts w:asciiTheme="minorHAnsi" w:hAnsiTheme="minorHAnsi" w:cstheme="minorHAnsi"/>
          <w:i/>
          <w:iCs/>
          <w:color w:val="000000"/>
        </w:rPr>
        <w:t>SCIENTIA PAEDAGOGICA EXPERIMENTALIS, vol. 1, p. 55-94, ISSN: 0582-2351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03D53522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1997 - Monografia o trattato scientifico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Patrizia Sandri (1997). La didattica del tempo convenzionale. Riflessioni e percorsi per la scuola dell'infanzia e la scuola elementare. p. 1-176,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Milano:Franco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Angeli, ISBN: 8820499347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25640629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1997 - Curatela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I. ASCHIERI, M. PERTICHINO, SANDRI P, P. VIGHI (a cura di) (1997). Problemi e alunni con problemi. vol. 7, p. 1-160,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094D1E33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1997 -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F.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Aglì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, B. D’Amore,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A.Martini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, P. Sandri (1997). Attualità dell’ipotesi «intra-, inter-, trans-figurale» di </w:t>
      </w:r>
      <w:r w:rsidRPr="003B253F">
        <w:rPr>
          <w:rFonts w:asciiTheme="minorHAnsi" w:hAnsiTheme="minorHAnsi" w:cstheme="minorHAnsi"/>
          <w:i/>
          <w:iCs/>
          <w:color w:val="000000"/>
        </w:rPr>
        <w:lastRenderedPageBreak/>
        <w:t>Piaget e Garcia. INSEGNAMENTO DELLA MATEMATICA E DELLE SCIENZE INTEGRATE, vol. 20 A, p. 329-361, ISSN: 1123-7570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6E8C530E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1996 -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P. Sandri (1996). Per una didattica del tempo convenzionale. In: Lo spazio e il tempo: esperienza e apprendimento. vol. 6, p. 123-133,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8837108168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185B39B3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1996 -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B. D'Amore, P. Sandri (1996). Fa’ finta di essere... Indagine sull’uso della lingua comune in contesto matematico nella scuola media. INSEGNAMENTO DELLA MATEMATICA E DELLE SCIENZE INTEGRATE, vol. n.3, p. 223-246, ISSN: 1123-7570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7EC13402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1995 -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P. Sandri (1995). Riflessioni e attività didattiche sul tempo convenzionale. In: -. Lingue e linguaggi nella pratica didattica (a cura di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B.Jannamorelli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). p. 150-157,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AQUILA:Edizioni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Qualevita</w:t>
      </w:r>
      <w:proofErr w:type="spellEnd"/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54F52277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1994 -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SANDRI P (1994). La matematica degli orologi. LA SCUOLA SE, vol. 4, p. 21-30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5B38253E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1994 - Curatela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C. CAREDDA, B. PIOCHI, SANDRI P (a cura di) (1994). Handicap e svantaggio: individuare risorse ed interpretare errori per fissare obiettivi in Matematica. vol. 3, p. 1-216,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13F99896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1994 - Traduzione di libro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Sandri P (1994). Pensiero autistico senza linguaggio. Incontri con spiriti non fertilizzati dalla necessità di stabilire relazioni sociali. vol. 4, p. 1-224,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8837107420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695F7CE5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  <w:lang w:val="en-US"/>
        </w:rPr>
      </w:pPr>
      <w:r w:rsidRPr="003B253F">
        <w:rPr>
          <w:rFonts w:asciiTheme="minorHAnsi" w:hAnsiTheme="minorHAnsi" w:cstheme="minorHAnsi"/>
          <w:color w:val="000000"/>
        </w:rPr>
        <w:t>1994 -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B. D'Amore, P. Sandri (1994). </w:t>
      </w:r>
      <w:r w:rsidRPr="003B253F">
        <w:rPr>
          <w:rFonts w:asciiTheme="minorHAnsi" w:hAnsiTheme="minorHAnsi" w:cstheme="minorHAnsi"/>
          <w:i/>
          <w:iCs/>
          <w:color w:val="000000"/>
          <w:lang w:val="en-US"/>
        </w:rPr>
        <w:t xml:space="preserve">Everyday language and "external" models in an a-didactic situation. In: -. Proceedings of the First Italian-Spanish research symposium in Mathematics education. p. 115-122, Modena: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  <w:lang w:val="en-US"/>
        </w:rPr>
        <w:t>Università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  <w:lang w:val="en-US"/>
        </w:rPr>
        <w:t xml:space="preserve"> di Modena,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  <w:lang w:val="en-US"/>
        </w:rPr>
        <w:t>Dipartimento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  <w:lang w:val="en-US"/>
        </w:rPr>
        <w:t xml:space="preserve"> di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  <w:lang w:val="en-US"/>
        </w:rPr>
        <w:t>matematica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  <w:lang w:val="en-US"/>
        </w:rPr>
        <w:t>, [1994]. - 264 p., ISBN: 8890002905</w:t>
      </w:r>
      <w:r w:rsidRPr="003B253F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0F474532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1994 -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B. D'Amore, P. Sandri (1994). Motivazione e immagine. Due categorie metodologiche per insegnare matematica. LA DIDATTICA, vol. 1, p. 73-77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3C364723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1994 -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B. D'Amore, P. Sandri (1994). L'immagine della matematica negli studenti. LA DIDATTICA, vol. 2, p. 83-86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0953D77E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1993 -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SANDRI P (1993). Per una didattica del tempo convenzionale. LA SCUOLA SE, vol. 10, p. 16-21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707EC514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1993 - Curatela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M. PERTICHINO, SANDRI P, R. ZAN (a cura di) (1993). Insegnare la matematica ad allievi in difficoltà. vol. 2, p. 1-164,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4A5B74F8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1993 -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Patrizia Sandri (1993). Problemi con divisione e moltiplicazione, nei quali uno dei numeri con cui operare del tipo 0,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abc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. In: Adele Martelli, Giovanna Montanari, Paola Pasotti, Maria Teresa Rambaldi, Patrizia Sandri. I problemi nella pratica didattica. vol. Progetto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Ma.S.E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.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vollume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 XB, p. 131-133,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Milano:Franco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Angeli, ISBN: 9788820481889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31A32CBB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lastRenderedPageBreak/>
        <w:t>1993 -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Patrizia Sandri (1993). Breve rassegna di problemi classici. In: Adele Martelli, Giovanna Montanari, Paola Pasotti, Maria Teresa Rambaldi, Patrizia Sandri. I problemi nella pratica didattica. vol. Progetto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Ma-S.E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. volume XB, p. 139-142,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MILANO:FrancoAngeli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9788820481889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5BF7C538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1993 -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Patrizia Sandri (1993). Problemi con soluzioni non intere e risultati da discutere. In: Adele Martelli, Giovanna Montanari, Paola Pasotti, Maria Teresa Rambaldi, Patrizia Sandri. I problemi nella pratica didattica. vol. Progetto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Ma.S.E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. volume XB, p. 135-137,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MILANO:FrancoAngeli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>, ISBN: 9788820481889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4B55D387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1993 - Contributo in volume (Capitolo o Saggio)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Patrizia Sandri (1993). Problemi sul tempo. In: Adele Martelli, Giovanna Montanari, Paola Pasotti, Maria Teresa Rambaldi, Patrizia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Sandri .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I problemi nella pratica didattica. vol. Progetto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Ma.S.E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. volume XB, p. 143-169,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Milano:Franco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Angeli, ISBN: 9788820481889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36A0C83F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1993 - Monografia o trattato scientifico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Martelli A., Montanari G., Pasotti P., Rambaldi M.T., Sandri P (1993). I problemi nella pratica didattica. vol. vol. Progetto </w:t>
      </w:r>
      <w:proofErr w:type="spellStart"/>
      <w:r w:rsidRPr="003B253F">
        <w:rPr>
          <w:rFonts w:asciiTheme="minorHAnsi" w:hAnsiTheme="minorHAnsi" w:cstheme="minorHAnsi"/>
          <w:i/>
          <w:iCs/>
          <w:color w:val="000000"/>
        </w:rPr>
        <w:t>Ma-S.E</w:t>
      </w:r>
      <w:proofErr w:type="spellEnd"/>
      <w:r w:rsidRPr="003B253F">
        <w:rPr>
          <w:rFonts w:asciiTheme="minorHAnsi" w:hAnsiTheme="minorHAnsi" w:cstheme="minorHAnsi"/>
          <w:i/>
          <w:iCs/>
          <w:color w:val="000000"/>
        </w:rPr>
        <w:t xml:space="preserve">. volume XB, p. 1-176,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MILANO:Edizioni</w:t>
      </w:r>
      <w:proofErr w:type="spellEnd"/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Franco Angeli, ISBN: 9788820481889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512EE96F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1992 -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SANDRI P (1992). Strutture operatorie dell'intelligenza e strutture matematiche. ETA' EVOLUTIVA, vol. 43, p. 36-48, ISSN: 0392-0658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0FBE2B48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1992 - Curatela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 xml:space="preserve">M. PERTICHINO, SANDRI P (a cura di) (1992). Handicap mentale e difficoltà di apprendimento: che obiettivi individuare e che attività matematiche </w:t>
      </w:r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proporre?.</w:t>
      </w:r>
      <w:proofErr w:type="gramEnd"/>
      <w:r w:rsidRPr="003B253F">
        <w:rPr>
          <w:rFonts w:asciiTheme="minorHAnsi" w:hAnsiTheme="minorHAnsi" w:cstheme="minorHAnsi"/>
          <w:i/>
          <w:iCs/>
          <w:color w:val="000000"/>
        </w:rPr>
        <w:t xml:space="preserve"> vol. 1, p. 1-100, </w:t>
      </w:r>
      <w:proofErr w:type="spellStart"/>
      <w:proofErr w:type="gramStart"/>
      <w:r w:rsidRPr="003B253F">
        <w:rPr>
          <w:rFonts w:asciiTheme="minorHAnsi" w:hAnsiTheme="minorHAnsi" w:cstheme="minorHAnsi"/>
          <w:i/>
          <w:iCs/>
          <w:color w:val="000000"/>
        </w:rPr>
        <w:t>BOLOGNA:Pitagora</w:t>
      </w:r>
      <w:proofErr w:type="spellEnd"/>
      <w:proofErr w:type="gramEnd"/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0D8F2879" w14:textId="77777777" w:rsidR="00DE7BAD" w:rsidRPr="003B253F" w:rsidRDefault="00DE7BAD" w:rsidP="00EB2DD7">
      <w:pPr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 w:cstheme="minorHAnsi"/>
          <w:color w:val="000000"/>
        </w:rPr>
      </w:pPr>
      <w:r w:rsidRPr="003B253F">
        <w:rPr>
          <w:rFonts w:asciiTheme="minorHAnsi" w:hAnsiTheme="minorHAnsi" w:cstheme="minorHAnsi"/>
          <w:color w:val="000000"/>
        </w:rPr>
        <w:t>1991 - Articolo in rivista</w:t>
      </w:r>
      <w:r w:rsidRPr="003B253F">
        <w:rPr>
          <w:rFonts w:asciiTheme="minorHAnsi" w:hAnsiTheme="minorHAnsi" w:cstheme="minorHAnsi"/>
          <w:color w:val="000000"/>
        </w:rPr>
        <w:br/>
      </w:r>
      <w:r w:rsidRPr="003B253F">
        <w:rPr>
          <w:rFonts w:asciiTheme="minorHAnsi" w:hAnsiTheme="minorHAnsi" w:cstheme="minorHAnsi"/>
          <w:i/>
          <w:iCs/>
          <w:color w:val="000000"/>
        </w:rPr>
        <w:t>SANDRI P (1991). Il problema nella pratica educativa. 2. Problemi sull'aritmetica. LA VITA SCOLASTICA, vol. 3, p. 11-15, ISSN: 0042-7349</w:t>
      </w:r>
      <w:r w:rsidRPr="003B253F">
        <w:rPr>
          <w:rFonts w:asciiTheme="minorHAnsi" w:hAnsiTheme="minorHAnsi" w:cstheme="minorHAnsi"/>
          <w:color w:val="000000"/>
        </w:rPr>
        <w:t xml:space="preserve"> </w:t>
      </w:r>
    </w:p>
    <w:p w14:paraId="48107017" w14:textId="64A49EC2" w:rsidR="00C029C8" w:rsidRPr="00DE16F7" w:rsidRDefault="00C029C8" w:rsidP="00C029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"/>
        </w:rPr>
      </w:pPr>
    </w:p>
    <w:p w14:paraId="258BAF5E" w14:textId="12877872" w:rsidR="00B42A20" w:rsidRPr="00EB2DD7" w:rsidRDefault="00B42A20" w:rsidP="00EB2DD7">
      <w:pPr>
        <w:pStyle w:val="Stile"/>
        <w:shd w:val="clear" w:color="auto" w:fill="FFFFFF"/>
        <w:spacing w:line="480" w:lineRule="auto"/>
        <w:ind w:left="91"/>
        <w:rPr>
          <w:rFonts w:asciiTheme="minorHAnsi" w:hAnsiTheme="minorHAnsi" w:cstheme="minorHAnsi"/>
          <w:sz w:val="22"/>
          <w:szCs w:val="22"/>
        </w:rPr>
      </w:pPr>
      <w:r w:rsidRPr="00EB2DD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Bologna 22 giugno 2017 </w:t>
      </w:r>
    </w:p>
    <w:p w14:paraId="7AD3829C" w14:textId="77777777" w:rsidR="00B42A20" w:rsidRDefault="00B42A20" w:rsidP="00B42A20">
      <w:pPr>
        <w:pStyle w:val="Stile"/>
        <w:rPr>
          <w:sz w:val="2"/>
          <w:szCs w:val="2"/>
        </w:rPr>
      </w:pPr>
    </w:p>
    <w:p w14:paraId="7334C941" w14:textId="1112F39A" w:rsidR="008411CE" w:rsidRPr="00DE16F7" w:rsidRDefault="00B42A20">
      <w:pPr>
        <w:rPr>
          <w:rFonts w:asciiTheme="minorHAnsi" w:hAnsiTheme="minorHAnsi" w:cstheme="minorHAnsi"/>
          <w:lang w:val="it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4225D9C5" wp14:editId="18830ADF">
            <wp:simplePos x="0" y="0"/>
            <wp:positionH relativeFrom="column">
              <wp:posOffset>2013585</wp:posOffset>
            </wp:positionH>
            <wp:positionV relativeFrom="paragraph">
              <wp:posOffset>-173990</wp:posOffset>
            </wp:positionV>
            <wp:extent cx="2170800" cy="637200"/>
            <wp:effectExtent l="0" t="0" r="1270" b="0"/>
            <wp:wrapTight wrapText="bothSides">
              <wp:wrapPolygon edited="0">
                <wp:start x="0" y="0"/>
                <wp:lineTo x="0" y="20674"/>
                <wp:lineTo x="21423" y="20674"/>
                <wp:lineTo x="21423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11CE" w:rsidRPr="00DE16F7" w:rsidSect="00C029C8">
      <w:headerReference w:type="default" r:id="rId25"/>
      <w:footerReference w:type="default" r:id="rId2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A5E0A" w14:textId="77777777" w:rsidR="006F1D41" w:rsidRDefault="006F1D41" w:rsidP="00514390">
      <w:pPr>
        <w:spacing w:after="0" w:line="240" w:lineRule="auto"/>
      </w:pPr>
      <w:r>
        <w:separator/>
      </w:r>
    </w:p>
  </w:endnote>
  <w:endnote w:type="continuationSeparator" w:id="0">
    <w:p w14:paraId="49691AC4" w14:textId="77777777" w:rsidR="006F1D41" w:rsidRDefault="006F1D41" w:rsidP="00514390">
      <w:pPr>
        <w:spacing w:after="0" w:line="240" w:lineRule="auto"/>
      </w:pPr>
      <w:r>
        <w:continuationSeparator/>
      </w:r>
    </w:p>
  </w:endnote>
  <w:endnote w:type="continuationNotice" w:id="1">
    <w:p w14:paraId="62053A79" w14:textId="77777777" w:rsidR="006F1D41" w:rsidRDefault="006F1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BA33" w14:textId="208796B5" w:rsidR="00514390" w:rsidRDefault="0051439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1A7E">
      <w:rPr>
        <w:noProof/>
      </w:rPr>
      <w:t>18</w:t>
    </w:r>
    <w:r>
      <w:fldChar w:fldCharType="end"/>
    </w:r>
  </w:p>
  <w:p w14:paraId="35090C79" w14:textId="77777777" w:rsidR="00514390" w:rsidRDefault="00514390">
    <w:pPr>
      <w:pStyle w:val="Pidipagina"/>
    </w:pPr>
  </w:p>
  <w:p w14:paraId="0C5F90C4" w14:textId="77777777" w:rsidR="00A52B34" w:rsidRDefault="00A52B34"/>
  <w:p w14:paraId="6F2FF5F3" w14:textId="77777777" w:rsidR="00A52B34" w:rsidRDefault="00A52B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E46FA" w14:textId="77777777" w:rsidR="006F1D41" w:rsidRDefault="006F1D41" w:rsidP="00514390">
      <w:pPr>
        <w:spacing w:after="0" w:line="240" w:lineRule="auto"/>
      </w:pPr>
      <w:r>
        <w:separator/>
      </w:r>
    </w:p>
  </w:footnote>
  <w:footnote w:type="continuationSeparator" w:id="0">
    <w:p w14:paraId="393572C2" w14:textId="77777777" w:rsidR="006F1D41" w:rsidRDefault="006F1D41" w:rsidP="00514390">
      <w:pPr>
        <w:spacing w:after="0" w:line="240" w:lineRule="auto"/>
      </w:pPr>
      <w:r>
        <w:continuationSeparator/>
      </w:r>
    </w:p>
  </w:footnote>
  <w:footnote w:type="continuationNotice" w:id="1">
    <w:p w14:paraId="1CA7FF33" w14:textId="77777777" w:rsidR="006F1D41" w:rsidRDefault="006F1D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2C6C" w14:textId="77777777" w:rsidR="000B614A" w:rsidRDefault="000B614A">
    <w:pPr>
      <w:pStyle w:val="Intestazione"/>
    </w:pPr>
  </w:p>
  <w:p w14:paraId="7A184FF0" w14:textId="77777777" w:rsidR="00A52B34" w:rsidRDefault="00A52B34"/>
  <w:p w14:paraId="214D2B04" w14:textId="77777777" w:rsidR="00A52B34" w:rsidRDefault="00A52B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C502AE8"/>
    <w:lvl w:ilvl="0">
      <w:numFmt w:val="bullet"/>
      <w:lvlText w:val="*"/>
      <w:lvlJc w:val="left"/>
    </w:lvl>
  </w:abstractNum>
  <w:abstractNum w:abstractNumId="1" w15:restartNumberingAfterBreak="0">
    <w:nsid w:val="053614F3"/>
    <w:multiLevelType w:val="hybridMultilevel"/>
    <w:tmpl w:val="65E6A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081C"/>
    <w:multiLevelType w:val="hybridMultilevel"/>
    <w:tmpl w:val="771A9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3398"/>
    <w:multiLevelType w:val="hybridMultilevel"/>
    <w:tmpl w:val="3976F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F0168"/>
    <w:multiLevelType w:val="hybridMultilevel"/>
    <w:tmpl w:val="E64A419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64320"/>
    <w:multiLevelType w:val="multilevel"/>
    <w:tmpl w:val="4AF2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0604F"/>
    <w:multiLevelType w:val="hybridMultilevel"/>
    <w:tmpl w:val="FEC8C5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34083"/>
    <w:multiLevelType w:val="multilevel"/>
    <w:tmpl w:val="67886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771BCB"/>
    <w:multiLevelType w:val="hybridMultilevel"/>
    <w:tmpl w:val="1E480132"/>
    <w:lvl w:ilvl="0" w:tplc="0410000F">
      <w:start w:val="1"/>
      <w:numFmt w:val="decimal"/>
      <w:lvlText w:val="%1."/>
      <w:lvlJc w:val="left"/>
      <w:pPr>
        <w:ind w:left="780" w:hanging="420"/>
      </w:pPr>
      <w:rPr>
        <w:rFonts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B2CA8"/>
    <w:multiLevelType w:val="hybridMultilevel"/>
    <w:tmpl w:val="E4E2360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5EB529B"/>
    <w:multiLevelType w:val="hybridMultilevel"/>
    <w:tmpl w:val="8D103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45E79"/>
    <w:multiLevelType w:val="hybridMultilevel"/>
    <w:tmpl w:val="052CA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6ECB"/>
    <w:multiLevelType w:val="hybridMultilevel"/>
    <w:tmpl w:val="D02CDB10"/>
    <w:lvl w:ilvl="0" w:tplc="3B103B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D57CE"/>
    <w:multiLevelType w:val="hybridMultilevel"/>
    <w:tmpl w:val="67D4C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928C9"/>
    <w:multiLevelType w:val="hybridMultilevel"/>
    <w:tmpl w:val="A552B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1980"/>
    <w:multiLevelType w:val="hybridMultilevel"/>
    <w:tmpl w:val="54C20B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A1B26"/>
    <w:multiLevelType w:val="hybridMultilevel"/>
    <w:tmpl w:val="7340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F12AF"/>
    <w:multiLevelType w:val="hybridMultilevel"/>
    <w:tmpl w:val="978E9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41C5"/>
    <w:multiLevelType w:val="hybridMultilevel"/>
    <w:tmpl w:val="D368C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16"/>
  </w:num>
  <w:num w:numId="10">
    <w:abstractNumId w:val="12"/>
  </w:num>
  <w:num w:numId="11">
    <w:abstractNumId w:val="10"/>
  </w:num>
  <w:num w:numId="12">
    <w:abstractNumId w:val="18"/>
  </w:num>
  <w:num w:numId="13">
    <w:abstractNumId w:val="8"/>
  </w:num>
  <w:num w:numId="14">
    <w:abstractNumId w:val="1"/>
  </w:num>
  <w:num w:numId="15">
    <w:abstractNumId w:val="2"/>
  </w:num>
  <w:num w:numId="16">
    <w:abstractNumId w:val="9"/>
  </w:num>
  <w:num w:numId="17">
    <w:abstractNumId w:val="17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C"/>
    <w:rsid w:val="00006AB6"/>
    <w:rsid w:val="000105CA"/>
    <w:rsid w:val="00020108"/>
    <w:rsid w:val="00021FEC"/>
    <w:rsid w:val="00036571"/>
    <w:rsid w:val="000460B0"/>
    <w:rsid w:val="00050168"/>
    <w:rsid w:val="000645BD"/>
    <w:rsid w:val="00064B3C"/>
    <w:rsid w:val="00065AE0"/>
    <w:rsid w:val="00071497"/>
    <w:rsid w:val="000739C3"/>
    <w:rsid w:val="00081320"/>
    <w:rsid w:val="00082289"/>
    <w:rsid w:val="000856C9"/>
    <w:rsid w:val="000933B6"/>
    <w:rsid w:val="00094E01"/>
    <w:rsid w:val="0009790F"/>
    <w:rsid w:val="000A1DEB"/>
    <w:rsid w:val="000A566C"/>
    <w:rsid w:val="000B4C5C"/>
    <w:rsid w:val="000B614A"/>
    <w:rsid w:val="000C0CC8"/>
    <w:rsid w:val="000C46FD"/>
    <w:rsid w:val="000D0287"/>
    <w:rsid w:val="000D6574"/>
    <w:rsid w:val="000E1972"/>
    <w:rsid w:val="000E7F94"/>
    <w:rsid w:val="000F03CD"/>
    <w:rsid w:val="000F49BB"/>
    <w:rsid w:val="000F61A7"/>
    <w:rsid w:val="000F6B25"/>
    <w:rsid w:val="0010011A"/>
    <w:rsid w:val="00103063"/>
    <w:rsid w:val="00104074"/>
    <w:rsid w:val="001165C5"/>
    <w:rsid w:val="00133141"/>
    <w:rsid w:val="00136C07"/>
    <w:rsid w:val="00136C73"/>
    <w:rsid w:val="001418C3"/>
    <w:rsid w:val="001435C4"/>
    <w:rsid w:val="001440AE"/>
    <w:rsid w:val="00166D29"/>
    <w:rsid w:val="00172A6F"/>
    <w:rsid w:val="001765C8"/>
    <w:rsid w:val="00182912"/>
    <w:rsid w:val="00182E1A"/>
    <w:rsid w:val="00186B6C"/>
    <w:rsid w:val="001B0ED6"/>
    <w:rsid w:val="001B4EEC"/>
    <w:rsid w:val="001B4FF0"/>
    <w:rsid w:val="001B60BF"/>
    <w:rsid w:val="001C560F"/>
    <w:rsid w:val="001D098E"/>
    <w:rsid w:val="001D0C3E"/>
    <w:rsid w:val="001D5A29"/>
    <w:rsid w:val="001D6D30"/>
    <w:rsid w:val="001E19E4"/>
    <w:rsid w:val="001E56A1"/>
    <w:rsid w:val="001F0D99"/>
    <w:rsid w:val="001F1987"/>
    <w:rsid w:val="00200EF5"/>
    <w:rsid w:val="00227B50"/>
    <w:rsid w:val="00231BBC"/>
    <w:rsid w:val="00233446"/>
    <w:rsid w:val="00234BA7"/>
    <w:rsid w:val="0024144D"/>
    <w:rsid w:val="0024472E"/>
    <w:rsid w:val="002510BE"/>
    <w:rsid w:val="0025167E"/>
    <w:rsid w:val="00254E75"/>
    <w:rsid w:val="002659C1"/>
    <w:rsid w:val="002738CE"/>
    <w:rsid w:val="002823D6"/>
    <w:rsid w:val="00282B7A"/>
    <w:rsid w:val="002830C3"/>
    <w:rsid w:val="002848B1"/>
    <w:rsid w:val="002A304F"/>
    <w:rsid w:val="002B0866"/>
    <w:rsid w:val="002B1DBA"/>
    <w:rsid w:val="002B4886"/>
    <w:rsid w:val="002B728F"/>
    <w:rsid w:val="002C044C"/>
    <w:rsid w:val="002C0D1B"/>
    <w:rsid w:val="002C1338"/>
    <w:rsid w:val="002D28E5"/>
    <w:rsid w:val="002D5A26"/>
    <w:rsid w:val="002D6A16"/>
    <w:rsid w:val="002D77CD"/>
    <w:rsid w:val="002E4028"/>
    <w:rsid w:val="002F4F24"/>
    <w:rsid w:val="0030455E"/>
    <w:rsid w:val="00317227"/>
    <w:rsid w:val="00335B5A"/>
    <w:rsid w:val="00335EFD"/>
    <w:rsid w:val="003524B7"/>
    <w:rsid w:val="00356532"/>
    <w:rsid w:val="0036309A"/>
    <w:rsid w:val="00367733"/>
    <w:rsid w:val="003715EB"/>
    <w:rsid w:val="00372003"/>
    <w:rsid w:val="00372016"/>
    <w:rsid w:val="00373538"/>
    <w:rsid w:val="003735F4"/>
    <w:rsid w:val="00374B88"/>
    <w:rsid w:val="00374F25"/>
    <w:rsid w:val="003775D5"/>
    <w:rsid w:val="003778AD"/>
    <w:rsid w:val="00383543"/>
    <w:rsid w:val="00395766"/>
    <w:rsid w:val="003A70D3"/>
    <w:rsid w:val="003B253F"/>
    <w:rsid w:val="003B264B"/>
    <w:rsid w:val="003B668E"/>
    <w:rsid w:val="003C1FA6"/>
    <w:rsid w:val="003C25E9"/>
    <w:rsid w:val="003C29E5"/>
    <w:rsid w:val="003C4B15"/>
    <w:rsid w:val="003C719A"/>
    <w:rsid w:val="003D3559"/>
    <w:rsid w:val="003D422F"/>
    <w:rsid w:val="003D4518"/>
    <w:rsid w:val="003E6CAD"/>
    <w:rsid w:val="003E7195"/>
    <w:rsid w:val="003F562C"/>
    <w:rsid w:val="00415DC1"/>
    <w:rsid w:val="00417E92"/>
    <w:rsid w:val="00420357"/>
    <w:rsid w:val="00421275"/>
    <w:rsid w:val="004232F7"/>
    <w:rsid w:val="004235E4"/>
    <w:rsid w:val="0043150E"/>
    <w:rsid w:val="00435BDA"/>
    <w:rsid w:val="00440C7B"/>
    <w:rsid w:val="00446C1F"/>
    <w:rsid w:val="00450532"/>
    <w:rsid w:val="00452F59"/>
    <w:rsid w:val="00454669"/>
    <w:rsid w:val="004711F1"/>
    <w:rsid w:val="00475BFD"/>
    <w:rsid w:val="00485DC3"/>
    <w:rsid w:val="004868E3"/>
    <w:rsid w:val="00487883"/>
    <w:rsid w:val="00491189"/>
    <w:rsid w:val="00493537"/>
    <w:rsid w:val="004967FF"/>
    <w:rsid w:val="0049689B"/>
    <w:rsid w:val="004C5B23"/>
    <w:rsid w:val="004C6E51"/>
    <w:rsid w:val="0050565A"/>
    <w:rsid w:val="00507B74"/>
    <w:rsid w:val="00512883"/>
    <w:rsid w:val="00513219"/>
    <w:rsid w:val="00514390"/>
    <w:rsid w:val="00515110"/>
    <w:rsid w:val="00522FF0"/>
    <w:rsid w:val="0052360A"/>
    <w:rsid w:val="00530E38"/>
    <w:rsid w:val="005320BD"/>
    <w:rsid w:val="00534744"/>
    <w:rsid w:val="00536887"/>
    <w:rsid w:val="0053694F"/>
    <w:rsid w:val="00544F7A"/>
    <w:rsid w:val="00545836"/>
    <w:rsid w:val="005528F0"/>
    <w:rsid w:val="00570E6F"/>
    <w:rsid w:val="0057580C"/>
    <w:rsid w:val="00580A14"/>
    <w:rsid w:val="0058396E"/>
    <w:rsid w:val="00583EB4"/>
    <w:rsid w:val="00584275"/>
    <w:rsid w:val="00585C6E"/>
    <w:rsid w:val="005875C7"/>
    <w:rsid w:val="00587CB0"/>
    <w:rsid w:val="005A1667"/>
    <w:rsid w:val="005B1556"/>
    <w:rsid w:val="005B5281"/>
    <w:rsid w:val="005C714C"/>
    <w:rsid w:val="005D1A7E"/>
    <w:rsid w:val="005E3AF0"/>
    <w:rsid w:val="005E5CC6"/>
    <w:rsid w:val="0060397E"/>
    <w:rsid w:val="00604364"/>
    <w:rsid w:val="00606966"/>
    <w:rsid w:val="00607C14"/>
    <w:rsid w:val="00630DB3"/>
    <w:rsid w:val="0063339D"/>
    <w:rsid w:val="00643BD9"/>
    <w:rsid w:val="00650066"/>
    <w:rsid w:val="006529F1"/>
    <w:rsid w:val="00654191"/>
    <w:rsid w:val="00663C61"/>
    <w:rsid w:val="00664FEB"/>
    <w:rsid w:val="00666582"/>
    <w:rsid w:val="00666798"/>
    <w:rsid w:val="00670CC9"/>
    <w:rsid w:val="00676E4F"/>
    <w:rsid w:val="006803FC"/>
    <w:rsid w:val="00683094"/>
    <w:rsid w:val="00690801"/>
    <w:rsid w:val="00693C21"/>
    <w:rsid w:val="00695FB6"/>
    <w:rsid w:val="006A4A28"/>
    <w:rsid w:val="006C21AF"/>
    <w:rsid w:val="006C349D"/>
    <w:rsid w:val="006F1D41"/>
    <w:rsid w:val="006F36D5"/>
    <w:rsid w:val="0070037D"/>
    <w:rsid w:val="0071247A"/>
    <w:rsid w:val="0071443A"/>
    <w:rsid w:val="00716B4B"/>
    <w:rsid w:val="00720466"/>
    <w:rsid w:val="007222D0"/>
    <w:rsid w:val="0072494F"/>
    <w:rsid w:val="00730F0B"/>
    <w:rsid w:val="00736663"/>
    <w:rsid w:val="0074223A"/>
    <w:rsid w:val="00757252"/>
    <w:rsid w:val="00764A31"/>
    <w:rsid w:val="0078160B"/>
    <w:rsid w:val="007908D4"/>
    <w:rsid w:val="00793F34"/>
    <w:rsid w:val="00796BD8"/>
    <w:rsid w:val="007A18FB"/>
    <w:rsid w:val="007B42F9"/>
    <w:rsid w:val="007C0405"/>
    <w:rsid w:val="007C291E"/>
    <w:rsid w:val="007C71F4"/>
    <w:rsid w:val="007D5C17"/>
    <w:rsid w:val="007E266C"/>
    <w:rsid w:val="007F1621"/>
    <w:rsid w:val="00801375"/>
    <w:rsid w:val="0080482B"/>
    <w:rsid w:val="00804A87"/>
    <w:rsid w:val="0081426E"/>
    <w:rsid w:val="008167BB"/>
    <w:rsid w:val="00823898"/>
    <w:rsid w:val="00824DAA"/>
    <w:rsid w:val="008261FE"/>
    <w:rsid w:val="00833AC1"/>
    <w:rsid w:val="00834065"/>
    <w:rsid w:val="00835B73"/>
    <w:rsid w:val="00836DD1"/>
    <w:rsid w:val="008411CE"/>
    <w:rsid w:val="00841AB6"/>
    <w:rsid w:val="008465F8"/>
    <w:rsid w:val="008503EC"/>
    <w:rsid w:val="00852830"/>
    <w:rsid w:val="008634A4"/>
    <w:rsid w:val="008657A3"/>
    <w:rsid w:val="008670D2"/>
    <w:rsid w:val="008718D2"/>
    <w:rsid w:val="0088318D"/>
    <w:rsid w:val="008839B0"/>
    <w:rsid w:val="00892E17"/>
    <w:rsid w:val="008959AE"/>
    <w:rsid w:val="0089733E"/>
    <w:rsid w:val="008A34B9"/>
    <w:rsid w:val="008B3B5C"/>
    <w:rsid w:val="008B4F36"/>
    <w:rsid w:val="008B7769"/>
    <w:rsid w:val="008C01DA"/>
    <w:rsid w:val="008C1475"/>
    <w:rsid w:val="008C27CD"/>
    <w:rsid w:val="008D070F"/>
    <w:rsid w:val="008D2DCF"/>
    <w:rsid w:val="008E02F1"/>
    <w:rsid w:val="008E6CCF"/>
    <w:rsid w:val="008F4E44"/>
    <w:rsid w:val="008F7935"/>
    <w:rsid w:val="00915C34"/>
    <w:rsid w:val="00916733"/>
    <w:rsid w:val="00922610"/>
    <w:rsid w:val="00935565"/>
    <w:rsid w:val="00936FB2"/>
    <w:rsid w:val="00941195"/>
    <w:rsid w:val="00946621"/>
    <w:rsid w:val="009471E9"/>
    <w:rsid w:val="009509D4"/>
    <w:rsid w:val="0095217B"/>
    <w:rsid w:val="00952E53"/>
    <w:rsid w:val="00957F24"/>
    <w:rsid w:val="0096732A"/>
    <w:rsid w:val="0096740C"/>
    <w:rsid w:val="009717BD"/>
    <w:rsid w:val="00973643"/>
    <w:rsid w:val="009866C3"/>
    <w:rsid w:val="00987DE8"/>
    <w:rsid w:val="009A39E7"/>
    <w:rsid w:val="009A6A60"/>
    <w:rsid w:val="009A7DC8"/>
    <w:rsid w:val="009B5FDB"/>
    <w:rsid w:val="009B6A78"/>
    <w:rsid w:val="009C279B"/>
    <w:rsid w:val="009D0C47"/>
    <w:rsid w:val="009F00F6"/>
    <w:rsid w:val="009F2438"/>
    <w:rsid w:val="009F4E39"/>
    <w:rsid w:val="009F6339"/>
    <w:rsid w:val="00A029FC"/>
    <w:rsid w:val="00A07D8B"/>
    <w:rsid w:val="00A13D6A"/>
    <w:rsid w:val="00A1438C"/>
    <w:rsid w:val="00A15943"/>
    <w:rsid w:val="00A260FB"/>
    <w:rsid w:val="00A45EFA"/>
    <w:rsid w:val="00A52B34"/>
    <w:rsid w:val="00A66321"/>
    <w:rsid w:val="00A6687C"/>
    <w:rsid w:val="00A75AEB"/>
    <w:rsid w:val="00A83060"/>
    <w:rsid w:val="00A92454"/>
    <w:rsid w:val="00A950B8"/>
    <w:rsid w:val="00AA5C51"/>
    <w:rsid w:val="00AB108C"/>
    <w:rsid w:val="00AB712B"/>
    <w:rsid w:val="00AC2033"/>
    <w:rsid w:val="00AD62B0"/>
    <w:rsid w:val="00AE09FA"/>
    <w:rsid w:val="00AE4490"/>
    <w:rsid w:val="00AF1AF7"/>
    <w:rsid w:val="00B008A6"/>
    <w:rsid w:val="00B02052"/>
    <w:rsid w:val="00B0228A"/>
    <w:rsid w:val="00B02CCA"/>
    <w:rsid w:val="00B03F9D"/>
    <w:rsid w:val="00B1360F"/>
    <w:rsid w:val="00B14298"/>
    <w:rsid w:val="00B228C3"/>
    <w:rsid w:val="00B23ECB"/>
    <w:rsid w:val="00B242AC"/>
    <w:rsid w:val="00B278BC"/>
    <w:rsid w:val="00B2792D"/>
    <w:rsid w:val="00B3021B"/>
    <w:rsid w:val="00B37583"/>
    <w:rsid w:val="00B414BB"/>
    <w:rsid w:val="00B42A20"/>
    <w:rsid w:val="00B457B5"/>
    <w:rsid w:val="00B459D2"/>
    <w:rsid w:val="00B52D4D"/>
    <w:rsid w:val="00B57047"/>
    <w:rsid w:val="00B601B6"/>
    <w:rsid w:val="00B60652"/>
    <w:rsid w:val="00B60EA2"/>
    <w:rsid w:val="00B62617"/>
    <w:rsid w:val="00B70726"/>
    <w:rsid w:val="00B83ADB"/>
    <w:rsid w:val="00B84E0A"/>
    <w:rsid w:val="00B84E47"/>
    <w:rsid w:val="00B858E3"/>
    <w:rsid w:val="00B9344C"/>
    <w:rsid w:val="00B95EFB"/>
    <w:rsid w:val="00BA2899"/>
    <w:rsid w:val="00BB008D"/>
    <w:rsid w:val="00BB1D82"/>
    <w:rsid w:val="00BB6907"/>
    <w:rsid w:val="00BC0B89"/>
    <w:rsid w:val="00BD57D3"/>
    <w:rsid w:val="00BE5A20"/>
    <w:rsid w:val="00BF0A4E"/>
    <w:rsid w:val="00BF28AD"/>
    <w:rsid w:val="00BF40D2"/>
    <w:rsid w:val="00BF6E3C"/>
    <w:rsid w:val="00C029C8"/>
    <w:rsid w:val="00C1314D"/>
    <w:rsid w:val="00C15B79"/>
    <w:rsid w:val="00C21190"/>
    <w:rsid w:val="00C37C4A"/>
    <w:rsid w:val="00C51667"/>
    <w:rsid w:val="00C51D5E"/>
    <w:rsid w:val="00C55D9A"/>
    <w:rsid w:val="00C64F18"/>
    <w:rsid w:val="00C71C6D"/>
    <w:rsid w:val="00C765A3"/>
    <w:rsid w:val="00C85A41"/>
    <w:rsid w:val="00C860BB"/>
    <w:rsid w:val="00C87831"/>
    <w:rsid w:val="00C913F7"/>
    <w:rsid w:val="00C937F3"/>
    <w:rsid w:val="00C9670C"/>
    <w:rsid w:val="00C96993"/>
    <w:rsid w:val="00CB4E6A"/>
    <w:rsid w:val="00CB56C9"/>
    <w:rsid w:val="00CB62F8"/>
    <w:rsid w:val="00CC2F9A"/>
    <w:rsid w:val="00CC3322"/>
    <w:rsid w:val="00CC5235"/>
    <w:rsid w:val="00CD1E71"/>
    <w:rsid w:val="00CD266F"/>
    <w:rsid w:val="00CD7275"/>
    <w:rsid w:val="00CE5194"/>
    <w:rsid w:val="00CF384C"/>
    <w:rsid w:val="00CF4D29"/>
    <w:rsid w:val="00CF64DD"/>
    <w:rsid w:val="00CF6634"/>
    <w:rsid w:val="00D03BB4"/>
    <w:rsid w:val="00D04E5F"/>
    <w:rsid w:val="00D10759"/>
    <w:rsid w:val="00D11D76"/>
    <w:rsid w:val="00D12764"/>
    <w:rsid w:val="00D145EC"/>
    <w:rsid w:val="00D16E10"/>
    <w:rsid w:val="00D256E6"/>
    <w:rsid w:val="00D267C8"/>
    <w:rsid w:val="00D27996"/>
    <w:rsid w:val="00D32F6C"/>
    <w:rsid w:val="00D37EFA"/>
    <w:rsid w:val="00D437C0"/>
    <w:rsid w:val="00D55558"/>
    <w:rsid w:val="00D560BE"/>
    <w:rsid w:val="00D600E5"/>
    <w:rsid w:val="00D619FE"/>
    <w:rsid w:val="00D76C41"/>
    <w:rsid w:val="00D82B42"/>
    <w:rsid w:val="00D8599F"/>
    <w:rsid w:val="00D8748D"/>
    <w:rsid w:val="00D90420"/>
    <w:rsid w:val="00D922EC"/>
    <w:rsid w:val="00D92F88"/>
    <w:rsid w:val="00D93B95"/>
    <w:rsid w:val="00D972F3"/>
    <w:rsid w:val="00DA46FF"/>
    <w:rsid w:val="00DA505F"/>
    <w:rsid w:val="00DB34D0"/>
    <w:rsid w:val="00DC0992"/>
    <w:rsid w:val="00DC476D"/>
    <w:rsid w:val="00DC57DC"/>
    <w:rsid w:val="00DD0253"/>
    <w:rsid w:val="00DD1CEA"/>
    <w:rsid w:val="00DD2432"/>
    <w:rsid w:val="00DE16F7"/>
    <w:rsid w:val="00DE5966"/>
    <w:rsid w:val="00DE7BAD"/>
    <w:rsid w:val="00DF2B6A"/>
    <w:rsid w:val="00E00E82"/>
    <w:rsid w:val="00E106D4"/>
    <w:rsid w:val="00E217F4"/>
    <w:rsid w:val="00E24B68"/>
    <w:rsid w:val="00E30D41"/>
    <w:rsid w:val="00E31DB9"/>
    <w:rsid w:val="00E32B91"/>
    <w:rsid w:val="00E33980"/>
    <w:rsid w:val="00E357D4"/>
    <w:rsid w:val="00E54FEC"/>
    <w:rsid w:val="00E55142"/>
    <w:rsid w:val="00E627BB"/>
    <w:rsid w:val="00E65852"/>
    <w:rsid w:val="00E75319"/>
    <w:rsid w:val="00E92477"/>
    <w:rsid w:val="00E940D9"/>
    <w:rsid w:val="00EA171E"/>
    <w:rsid w:val="00EA58DB"/>
    <w:rsid w:val="00EB0281"/>
    <w:rsid w:val="00EB2239"/>
    <w:rsid w:val="00EB2DD7"/>
    <w:rsid w:val="00EB6345"/>
    <w:rsid w:val="00EC4895"/>
    <w:rsid w:val="00ED03C3"/>
    <w:rsid w:val="00ED26F6"/>
    <w:rsid w:val="00EE07E2"/>
    <w:rsid w:val="00EE28A4"/>
    <w:rsid w:val="00EE556C"/>
    <w:rsid w:val="00F0488E"/>
    <w:rsid w:val="00F07E4B"/>
    <w:rsid w:val="00F2288B"/>
    <w:rsid w:val="00F231E4"/>
    <w:rsid w:val="00F2535E"/>
    <w:rsid w:val="00F25F6A"/>
    <w:rsid w:val="00F30580"/>
    <w:rsid w:val="00F3278A"/>
    <w:rsid w:val="00F34713"/>
    <w:rsid w:val="00F407EE"/>
    <w:rsid w:val="00F4182D"/>
    <w:rsid w:val="00F41899"/>
    <w:rsid w:val="00F469DD"/>
    <w:rsid w:val="00F55856"/>
    <w:rsid w:val="00F64258"/>
    <w:rsid w:val="00F91783"/>
    <w:rsid w:val="00FA7BE1"/>
    <w:rsid w:val="00FC0F13"/>
    <w:rsid w:val="00FC7E03"/>
    <w:rsid w:val="00FD3954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3B1C"/>
  <w15:chartTrackingRefBased/>
  <w15:docId w15:val="{1EBB1EEF-BE46-4DAD-9071-53B4E4DC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29C8"/>
    <w:pPr>
      <w:spacing w:after="200" w:line="276" w:lineRule="auto"/>
      <w:ind w:left="714" w:hanging="357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2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7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15B79"/>
    <w:pPr>
      <w:keepNext/>
      <w:spacing w:after="0" w:line="240" w:lineRule="auto"/>
      <w:jc w:val="both"/>
      <w:outlineLvl w:val="2"/>
    </w:pPr>
    <w:rPr>
      <w:rFonts w:ascii="Futura Lt BT" w:eastAsia="Times New Roman" w:hAnsi="Futura Lt BT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C15B79"/>
    <w:rPr>
      <w:rFonts w:ascii="Futura Lt BT" w:eastAsia="Times New Roman" w:hAnsi="Futura Lt BT"/>
      <w:b/>
      <w:sz w:val="28"/>
    </w:rPr>
  </w:style>
  <w:style w:type="character" w:customStyle="1" w:styleId="Titolo2Carattere">
    <w:name w:val="Titolo 2 Carattere"/>
    <w:link w:val="Titolo2"/>
    <w:uiPriority w:val="9"/>
    <w:rsid w:val="00DE7B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kypepnhprintcontainer1380210139">
    <w:name w:val="skype_pnh_print_container_1380210139"/>
    <w:basedOn w:val="Carpredefinitoparagrafo"/>
    <w:rsid w:val="00DE7BAD"/>
  </w:style>
  <w:style w:type="character" w:customStyle="1" w:styleId="skypepnhcontainer">
    <w:name w:val="skype_pnh_container"/>
    <w:basedOn w:val="Carpredefinitoparagrafo"/>
    <w:rsid w:val="00DE7BAD"/>
  </w:style>
  <w:style w:type="character" w:customStyle="1" w:styleId="skypepnhmark">
    <w:name w:val="skype_pnh_mark"/>
    <w:basedOn w:val="Carpredefinitoparagrafo"/>
    <w:rsid w:val="00DE7BAD"/>
  </w:style>
  <w:style w:type="character" w:customStyle="1" w:styleId="skypepnhtextspan">
    <w:name w:val="skype_pnh_text_span"/>
    <w:basedOn w:val="Carpredefinitoparagrafo"/>
    <w:rsid w:val="00DE7BAD"/>
  </w:style>
  <w:style w:type="character" w:customStyle="1" w:styleId="skypepnhfreetextspan">
    <w:name w:val="skype_pnh_free_text_span"/>
    <w:basedOn w:val="Carpredefinitoparagrafo"/>
    <w:rsid w:val="00DE7BAD"/>
  </w:style>
  <w:style w:type="character" w:styleId="Collegamentoipertestuale">
    <w:name w:val="Hyperlink"/>
    <w:uiPriority w:val="99"/>
    <w:semiHidden/>
    <w:unhideWhenUsed/>
    <w:rsid w:val="00D267C8"/>
    <w:rPr>
      <w:color w:val="0000FF"/>
      <w:u w:val="single"/>
    </w:rPr>
  </w:style>
  <w:style w:type="character" w:customStyle="1" w:styleId="iceouttxt">
    <w:name w:val="iceouttxt"/>
    <w:basedOn w:val="Carpredefinitoparagrafo"/>
    <w:rsid w:val="00D267C8"/>
  </w:style>
  <w:style w:type="paragraph" w:styleId="Intestazione">
    <w:name w:val="header"/>
    <w:basedOn w:val="Normale"/>
    <w:link w:val="IntestazioneCarattere"/>
    <w:uiPriority w:val="99"/>
    <w:unhideWhenUsed/>
    <w:rsid w:val="00514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1439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14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14390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2360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CB62F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linkssep">
    <w:name w:val="headlinkssep"/>
    <w:basedOn w:val="Carpredefinitoparagrafo"/>
    <w:rsid w:val="00CB62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14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Carpredefinitoparagrafo"/>
    <w:rsid w:val="002659C1"/>
  </w:style>
  <w:style w:type="paragraph" w:styleId="Paragrafoelenco">
    <w:name w:val="List Paragraph"/>
    <w:basedOn w:val="Normale"/>
    <w:uiPriority w:val="34"/>
    <w:qFormat/>
    <w:rsid w:val="00F305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33141"/>
    <w:rPr>
      <w:b/>
      <w:bCs/>
    </w:rPr>
  </w:style>
  <w:style w:type="character" w:styleId="Enfasicorsivo">
    <w:name w:val="Emphasis"/>
    <w:basedOn w:val="Carpredefinitoparagrafo"/>
    <w:uiPriority w:val="20"/>
    <w:qFormat/>
    <w:rsid w:val="00D145EC"/>
    <w:rPr>
      <w:i/>
      <w:iCs/>
    </w:rPr>
  </w:style>
  <w:style w:type="paragraph" w:customStyle="1" w:styleId="Stile">
    <w:name w:val="Stile"/>
    <w:rsid w:val="00B42A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Revisione">
    <w:name w:val="Revision"/>
    <w:hidden/>
    <w:uiPriority w:val="99"/>
    <w:semiHidden/>
    <w:rsid w:val="00C55D9A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5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611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4864">
              <w:marLeft w:val="39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7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841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4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4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25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47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1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0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14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21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5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53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864">
              <w:marLeft w:val="39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300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.unibo.it/preview-item/280109?queryId=mysubmissions&amp;" TargetMode="External"/><Relationship Id="rId13" Type="http://schemas.openxmlformats.org/officeDocument/2006/relationships/hyperlink" Target="https://cris.unibo.it/preview-item/285592?queryId=mysubmissions&amp;" TargetMode="External"/><Relationship Id="rId18" Type="http://schemas.openxmlformats.org/officeDocument/2006/relationships/hyperlink" Target="https://cris.unibo.it/preview-item/274841?queryId=mysubmissions&amp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ris.unibo.it/preview-item/286885?queryId=mysubmissions&amp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ris.unibo.it/preview-item/285592?queryId=mysubmissions&amp;" TargetMode="External"/><Relationship Id="rId17" Type="http://schemas.openxmlformats.org/officeDocument/2006/relationships/hyperlink" Target="https://cris.unibo.it/preview-item/274840?queryId=mysubmissions&amp;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ris.unibo.it/preview-item/285592?queryId=mysubmissions&amp;" TargetMode="External"/><Relationship Id="rId20" Type="http://schemas.openxmlformats.org/officeDocument/2006/relationships/hyperlink" Target="https://cris.unibo.it/preview-item/286886?queryId=mysubmissions&amp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is.unibo.it/preview-item/285592?queryId=mysubmissions&amp;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cris.unibo.it/preview-item/274841?queryId=mysubmissions&amp;" TargetMode="External"/><Relationship Id="rId23" Type="http://schemas.openxmlformats.org/officeDocument/2006/relationships/hyperlink" Target="https://cris.unibo.it/preview-item/274843?queryId=mysubmissions&amp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ris.unibo.it/preview-item/276439?queryId=mysubmissions&amp;" TargetMode="External"/><Relationship Id="rId19" Type="http://schemas.openxmlformats.org/officeDocument/2006/relationships/hyperlink" Target="https://cris.unibo.it/preview-item/284985?queryId=mysubmissions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is.unibo.it/preview-item/309065?queryId=mysubmissions&amp;" TargetMode="External"/><Relationship Id="rId14" Type="http://schemas.openxmlformats.org/officeDocument/2006/relationships/hyperlink" Target="https://cris.unibo.it/preview-item/274840?queryId=mysubmissions&amp;" TargetMode="External"/><Relationship Id="rId22" Type="http://schemas.openxmlformats.org/officeDocument/2006/relationships/hyperlink" Target="https://cris.unibo.it/preview-item/286882?queryId=mysubmissions&amp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DB71A-8C4E-4E9D-B35A-24E12078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8202</Words>
  <Characters>46758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cp:lastModifiedBy>Patrizia</cp:lastModifiedBy>
  <cp:revision>5</cp:revision>
  <cp:lastPrinted>2017-06-22T16:34:00Z</cp:lastPrinted>
  <dcterms:created xsi:type="dcterms:W3CDTF">2017-10-13T18:37:00Z</dcterms:created>
  <dcterms:modified xsi:type="dcterms:W3CDTF">2017-10-13T19:03:00Z</dcterms:modified>
</cp:coreProperties>
</file>