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475" w:rsidRPr="00381684" w:rsidRDefault="00381684" w:rsidP="00F4687F">
      <w:pPr>
        <w:spacing w:after="0" w:line="240" w:lineRule="auto"/>
        <w:jc w:val="center"/>
        <w:rPr>
          <w:rFonts w:cs="Times New Roman"/>
          <w:b/>
          <w:sz w:val="28"/>
          <w:szCs w:val="28"/>
        </w:rPr>
      </w:pPr>
      <w:r>
        <w:rPr>
          <w:rFonts w:cs="Times New Roman"/>
          <w:b/>
          <w:sz w:val="28"/>
          <w:szCs w:val="28"/>
        </w:rPr>
        <w:t>Curriculum V</w:t>
      </w:r>
      <w:r w:rsidR="00035475" w:rsidRPr="00381684">
        <w:rPr>
          <w:rFonts w:cs="Times New Roman"/>
          <w:b/>
          <w:sz w:val="28"/>
          <w:szCs w:val="28"/>
        </w:rPr>
        <w:t>itae</w:t>
      </w:r>
    </w:p>
    <w:p w:rsidR="00035475" w:rsidRPr="00381684" w:rsidRDefault="00035475" w:rsidP="00F4687F">
      <w:pPr>
        <w:pBdr>
          <w:bottom w:val="single" w:sz="6" w:space="1" w:color="auto"/>
        </w:pBdr>
        <w:spacing w:after="0" w:line="240" w:lineRule="auto"/>
        <w:jc w:val="center"/>
        <w:rPr>
          <w:rFonts w:cs="Times New Roman"/>
          <w:b/>
          <w:sz w:val="28"/>
          <w:szCs w:val="28"/>
        </w:rPr>
      </w:pPr>
      <w:r w:rsidRPr="00381684">
        <w:rPr>
          <w:rFonts w:cs="Times New Roman"/>
          <w:b/>
          <w:sz w:val="28"/>
          <w:szCs w:val="28"/>
        </w:rPr>
        <w:t>Paola Mattarelli</w:t>
      </w:r>
      <w:r w:rsidR="008D5585" w:rsidRPr="00381684">
        <w:rPr>
          <w:rFonts w:cs="Times New Roman"/>
          <w:b/>
          <w:sz w:val="28"/>
          <w:szCs w:val="28"/>
        </w:rPr>
        <w:t>, PhD</w:t>
      </w:r>
    </w:p>
    <w:p w:rsidR="008D5585" w:rsidRPr="0090060C" w:rsidRDefault="008D5585" w:rsidP="00F4687F">
      <w:pPr>
        <w:spacing w:after="0" w:line="240" w:lineRule="auto"/>
        <w:jc w:val="center"/>
        <w:rPr>
          <w:rFonts w:cs="Times New Roman"/>
          <w:b/>
          <w:color w:val="0070C0"/>
          <w:sz w:val="24"/>
          <w:szCs w:val="24"/>
        </w:rPr>
      </w:pPr>
      <w:r w:rsidRPr="0090060C">
        <w:rPr>
          <w:rFonts w:cs="Times New Roman"/>
          <w:b/>
          <w:color w:val="0070C0"/>
          <w:sz w:val="24"/>
          <w:szCs w:val="24"/>
        </w:rPr>
        <w:t>E-mail: paola.mattarelli@unibo.it</w:t>
      </w:r>
    </w:p>
    <w:p w:rsidR="0049773F" w:rsidRPr="00924710" w:rsidRDefault="00035475" w:rsidP="00F4687F">
      <w:pPr>
        <w:spacing w:after="0" w:line="240" w:lineRule="auto"/>
        <w:rPr>
          <w:rFonts w:cs="Times New Roman"/>
          <w:sz w:val="24"/>
          <w:szCs w:val="24"/>
        </w:rPr>
      </w:pPr>
      <w:r w:rsidRPr="00924710">
        <w:rPr>
          <w:rFonts w:cs="Times New Roman"/>
          <w:sz w:val="24"/>
          <w:szCs w:val="24"/>
        </w:rPr>
        <w:t xml:space="preserve"> </w:t>
      </w:r>
    </w:p>
    <w:p w:rsidR="00035475" w:rsidRPr="00924710" w:rsidRDefault="00381684" w:rsidP="00F4687F">
      <w:pPr>
        <w:spacing w:after="0" w:line="240" w:lineRule="auto"/>
        <w:rPr>
          <w:rFonts w:cs="Times New Roman"/>
          <w:sz w:val="24"/>
          <w:szCs w:val="24"/>
        </w:rPr>
      </w:pPr>
      <w:r>
        <w:rPr>
          <w:rFonts w:cs="Times New Roman"/>
          <w:sz w:val="24"/>
          <w:szCs w:val="24"/>
        </w:rPr>
        <w:t>Luogo e data</w:t>
      </w:r>
      <w:r w:rsidR="00035475" w:rsidRPr="00924710">
        <w:rPr>
          <w:rFonts w:cs="Times New Roman"/>
          <w:sz w:val="24"/>
          <w:szCs w:val="24"/>
        </w:rPr>
        <w:t xml:space="preserve"> di nascita: Forlì</w:t>
      </w:r>
      <w:r>
        <w:rPr>
          <w:rFonts w:cs="Times New Roman"/>
          <w:sz w:val="24"/>
          <w:szCs w:val="24"/>
        </w:rPr>
        <w:t>,</w:t>
      </w:r>
      <w:r w:rsidR="00035475" w:rsidRPr="00924710">
        <w:rPr>
          <w:rFonts w:cs="Times New Roman"/>
          <w:sz w:val="24"/>
          <w:szCs w:val="24"/>
        </w:rPr>
        <w:t xml:space="preserve"> 09/04/1961</w:t>
      </w:r>
    </w:p>
    <w:p w:rsidR="00035475" w:rsidRPr="00924710" w:rsidRDefault="00035475" w:rsidP="00F4687F">
      <w:pPr>
        <w:spacing w:after="0" w:line="240" w:lineRule="auto"/>
        <w:rPr>
          <w:rFonts w:cs="Times New Roman"/>
          <w:sz w:val="24"/>
          <w:szCs w:val="24"/>
        </w:rPr>
      </w:pPr>
      <w:r w:rsidRPr="00924710">
        <w:rPr>
          <w:rFonts w:cs="Times New Roman"/>
          <w:sz w:val="24"/>
          <w:szCs w:val="24"/>
        </w:rPr>
        <w:t xml:space="preserve">Cittadinanza: Italiana </w:t>
      </w:r>
    </w:p>
    <w:p w:rsidR="00035475" w:rsidRPr="00924710" w:rsidRDefault="00035475" w:rsidP="00F4687F">
      <w:pPr>
        <w:spacing w:after="0" w:line="240" w:lineRule="auto"/>
        <w:rPr>
          <w:rFonts w:cs="Times New Roman"/>
          <w:sz w:val="24"/>
          <w:szCs w:val="24"/>
        </w:rPr>
      </w:pPr>
      <w:r w:rsidRPr="00924710">
        <w:rPr>
          <w:rFonts w:cs="Times New Roman"/>
          <w:sz w:val="24"/>
          <w:szCs w:val="24"/>
        </w:rPr>
        <w:t>Indirizzo: Dipartimento di Scienze Agrarie, Laboratori</w:t>
      </w:r>
      <w:r w:rsidR="008D5585" w:rsidRPr="00924710">
        <w:rPr>
          <w:rFonts w:cs="Times New Roman"/>
          <w:sz w:val="24"/>
          <w:szCs w:val="24"/>
        </w:rPr>
        <w:t>o</w:t>
      </w:r>
      <w:r w:rsidRPr="00924710">
        <w:rPr>
          <w:rFonts w:cs="Times New Roman"/>
          <w:sz w:val="24"/>
          <w:szCs w:val="24"/>
        </w:rPr>
        <w:t xml:space="preserve"> di Ecologia Microbica, Viale Fanin 42, 40127 Bologna</w:t>
      </w:r>
    </w:p>
    <w:p w:rsidR="00035475" w:rsidRDefault="008D5585" w:rsidP="00F4687F">
      <w:pPr>
        <w:spacing w:after="0" w:line="240" w:lineRule="auto"/>
        <w:rPr>
          <w:rFonts w:cs="Times New Roman"/>
          <w:sz w:val="24"/>
          <w:szCs w:val="24"/>
        </w:rPr>
      </w:pPr>
      <w:r w:rsidRPr="00924710">
        <w:rPr>
          <w:rFonts w:cs="Times New Roman"/>
          <w:sz w:val="24"/>
          <w:szCs w:val="24"/>
        </w:rPr>
        <w:t>Telefono: +39 051</w:t>
      </w:r>
      <w:r w:rsidR="00035475" w:rsidRPr="00924710">
        <w:rPr>
          <w:rFonts w:cs="Times New Roman"/>
          <w:sz w:val="24"/>
          <w:szCs w:val="24"/>
        </w:rPr>
        <w:t xml:space="preserve">2096267 </w:t>
      </w:r>
    </w:p>
    <w:p w:rsidR="00C44E43" w:rsidRPr="00924710" w:rsidRDefault="00C44E43" w:rsidP="00F4687F">
      <w:pPr>
        <w:spacing w:after="0" w:line="240" w:lineRule="auto"/>
        <w:rPr>
          <w:rFonts w:cs="Times New Roman"/>
          <w:sz w:val="24"/>
          <w:szCs w:val="24"/>
        </w:rPr>
      </w:pPr>
      <w:r>
        <w:rPr>
          <w:rFonts w:cs="Times New Roman"/>
          <w:sz w:val="24"/>
          <w:szCs w:val="24"/>
        </w:rPr>
        <w:t>Cellulare: +39 3774092688</w:t>
      </w:r>
    </w:p>
    <w:p w:rsidR="00035475" w:rsidRPr="00924710" w:rsidRDefault="00074BBC" w:rsidP="00F4687F">
      <w:pPr>
        <w:spacing w:after="0" w:line="240" w:lineRule="auto"/>
        <w:rPr>
          <w:rFonts w:cs="Times New Roman"/>
          <w:sz w:val="24"/>
          <w:szCs w:val="24"/>
        </w:rPr>
      </w:pPr>
      <w:r w:rsidRPr="00924710">
        <w:rPr>
          <w:rFonts w:cs="Times New Roman"/>
          <w:sz w:val="24"/>
          <w:szCs w:val="24"/>
        </w:rPr>
        <w:t>Fax: +39 051</w:t>
      </w:r>
      <w:r w:rsidR="00035475" w:rsidRPr="00924710">
        <w:rPr>
          <w:rFonts w:cs="Times New Roman"/>
          <w:sz w:val="24"/>
          <w:szCs w:val="24"/>
        </w:rPr>
        <w:t xml:space="preserve"> 2096274</w:t>
      </w:r>
    </w:p>
    <w:p w:rsidR="008D5585" w:rsidRPr="00924710" w:rsidRDefault="008D5585" w:rsidP="00F4687F">
      <w:pPr>
        <w:spacing w:after="0" w:line="240" w:lineRule="auto"/>
        <w:rPr>
          <w:rFonts w:cs="Times New Roman"/>
          <w:sz w:val="24"/>
          <w:szCs w:val="24"/>
        </w:rPr>
      </w:pPr>
    </w:p>
    <w:p w:rsidR="008D5585" w:rsidRPr="00460F1F" w:rsidRDefault="008D5585" w:rsidP="00F4687F">
      <w:pPr>
        <w:spacing w:after="0" w:line="240" w:lineRule="auto"/>
        <w:rPr>
          <w:rFonts w:cs="Times New Roman"/>
          <w:sz w:val="24"/>
          <w:szCs w:val="24"/>
        </w:rPr>
      </w:pPr>
      <w:r w:rsidRPr="00460F1F">
        <w:rPr>
          <w:rFonts w:cs="Times New Roman"/>
          <w:b/>
          <w:sz w:val="24"/>
          <w:szCs w:val="24"/>
        </w:rPr>
        <w:t>Formazione e carriera accademica</w:t>
      </w:r>
    </w:p>
    <w:p w:rsidR="000C7C54" w:rsidRPr="00924710" w:rsidRDefault="000C7C54" w:rsidP="00F4687F">
      <w:pPr>
        <w:spacing w:after="0" w:line="240" w:lineRule="auto"/>
        <w:rPr>
          <w:rFonts w:cs="Times New Roman"/>
          <w:sz w:val="24"/>
          <w:szCs w:val="24"/>
        </w:rPr>
      </w:pPr>
      <w:r w:rsidRPr="00924710">
        <w:rPr>
          <w:rFonts w:cs="Times New Roman"/>
          <w:sz w:val="24"/>
          <w:szCs w:val="24"/>
        </w:rPr>
        <w:t>1/01/1995</w:t>
      </w:r>
      <w:r w:rsidR="00074BBC" w:rsidRPr="00924710">
        <w:rPr>
          <w:rFonts w:cs="Times New Roman"/>
          <w:sz w:val="24"/>
          <w:szCs w:val="24"/>
        </w:rPr>
        <w:t xml:space="preserve"> </w:t>
      </w:r>
      <w:r w:rsidRPr="00924710">
        <w:rPr>
          <w:rFonts w:cs="Times New Roman"/>
          <w:sz w:val="24"/>
          <w:szCs w:val="24"/>
        </w:rPr>
        <w:t>- a tutt’oggi. Ricercatore Confermato presso il Dipa</w:t>
      </w:r>
      <w:r w:rsidR="00074BBC" w:rsidRPr="00924710">
        <w:rPr>
          <w:rFonts w:cs="Times New Roman"/>
          <w:sz w:val="24"/>
          <w:szCs w:val="24"/>
        </w:rPr>
        <w:t>rt</w:t>
      </w:r>
      <w:r w:rsidRPr="00924710">
        <w:rPr>
          <w:rFonts w:cs="Times New Roman"/>
          <w:sz w:val="24"/>
          <w:szCs w:val="24"/>
        </w:rPr>
        <w:t>imento di Scienze Agra</w:t>
      </w:r>
      <w:r w:rsidR="00074BBC" w:rsidRPr="00924710">
        <w:rPr>
          <w:rFonts w:cs="Times New Roman"/>
          <w:sz w:val="24"/>
          <w:szCs w:val="24"/>
        </w:rPr>
        <w:t>r</w:t>
      </w:r>
      <w:r w:rsidRPr="00924710">
        <w:rPr>
          <w:rFonts w:cs="Times New Roman"/>
          <w:sz w:val="24"/>
          <w:szCs w:val="24"/>
        </w:rPr>
        <w:t>ie dell'Università di Bologna</w:t>
      </w:r>
      <w:r w:rsidR="00074BBC" w:rsidRPr="00924710">
        <w:rPr>
          <w:rFonts w:cs="Times New Roman"/>
          <w:sz w:val="24"/>
          <w:szCs w:val="24"/>
        </w:rPr>
        <w:t>.</w:t>
      </w:r>
      <w:r w:rsidRPr="00924710">
        <w:rPr>
          <w:rFonts w:cs="Times New Roman"/>
          <w:sz w:val="24"/>
          <w:szCs w:val="24"/>
        </w:rPr>
        <w:t xml:space="preserve"> </w:t>
      </w:r>
    </w:p>
    <w:p w:rsidR="000C7C54" w:rsidRPr="00924710" w:rsidRDefault="00074BBC" w:rsidP="00F4687F">
      <w:pPr>
        <w:spacing w:after="0" w:line="240" w:lineRule="auto"/>
        <w:rPr>
          <w:rFonts w:cs="Times New Roman"/>
          <w:sz w:val="24"/>
          <w:szCs w:val="24"/>
        </w:rPr>
      </w:pPr>
      <w:r w:rsidRPr="00924710">
        <w:rPr>
          <w:rFonts w:cs="Times New Roman"/>
          <w:sz w:val="24"/>
          <w:szCs w:val="24"/>
        </w:rPr>
        <w:t>1993-1994 -</w:t>
      </w:r>
      <w:r w:rsidR="000C7C54" w:rsidRPr="00924710">
        <w:rPr>
          <w:rFonts w:cs="Times New Roman"/>
          <w:sz w:val="24"/>
          <w:szCs w:val="24"/>
        </w:rPr>
        <w:t xml:space="preserve"> Funzionario tecnico di IV livello presso l'Istituto di Microbiologia Agraria dell’Università di Bologna. </w:t>
      </w:r>
    </w:p>
    <w:p w:rsidR="000C7C54" w:rsidRPr="00924710" w:rsidRDefault="00074BBC" w:rsidP="00F4687F">
      <w:pPr>
        <w:spacing w:after="0" w:line="240" w:lineRule="auto"/>
        <w:rPr>
          <w:rFonts w:cs="Times New Roman"/>
          <w:sz w:val="24"/>
          <w:szCs w:val="24"/>
        </w:rPr>
      </w:pPr>
      <w:r w:rsidRPr="00924710">
        <w:rPr>
          <w:rFonts w:cs="Times New Roman"/>
          <w:sz w:val="24"/>
          <w:szCs w:val="24"/>
        </w:rPr>
        <w:t xml:space="preserve">1992 - </w:t>
      </w:r>
      <w:r w:rsidR="000C7C54" w:rsidRPr="00924710">
        <w:rPr>
          <w:rFonts w:cs="Times New Roman"/>
          <w:sz w:val="24"/>
          <w:szCs w:val="24"/>
        </w:rPr>
        <w:t>Assegnista CNR “Qualità biologica degli alimenti e biomarker per la qualità alimentare”</w:t>
      </w:r>
    </w:p>
    <w:p w:rsidR="000C7C54" w:rsidRPr="00924710" w:rsidRDefault="000C7C54" w:rsidP="00F4687F">
      <w:pPr>
        <w:spacing w:after="0" w:line="240" w:lineRule="auto"/>
        <w:rPr>
          <w:rFonts w:cs="Times New Roman"/>
          <w:sz w:val="24"/>
          <w:szCs w:val="24"/>
        </w:rPr>
      </w:pPr>
      <w:r w:rsidRPr="00924710">
        <w:rPr>
          <w:rFonts w:cs="Times New Roman"/>
          <w:sz w:val="24"/>
          <w:szCs w:val="24"/>
        </w:rPr>
        <w:t>1988-1991</w:t>
      </w:r>
      <w:r w:rsidR="00074BBC" w:rsidRPr="00924710">
        <w:rPr>
          <w:rFonts w:cs="Times New Roman"/>
          <w:sz w:val="24"/>
          <w:szCs w:val="24"/>
        </w:rPr>
        <w:t xml:space="preserve"> - </w:t>
      </w:r>
      <w:r w:rsidRPr="00924710">
        <w:rPr>
          <w:rFonts w:cs="Times New Roman"/>
          <w:sz w:val="24"/>
          <w:szCs w:val="24"/>
        </w:rPr>
        <w:t>Dottorato di ricerca in Ecologia Microbica - sede di Bologna</w:t>
      </w:r>
      <w:r w:rsidR="00460F1F">
        <w:rPr>
          <w:rFonts w:cs="Times New Roman"/>
          <w:sz w:val="24"/>
          <w:szCs w:val="24"/>
        </w:rPr>
        <w:t>;</w:t>
      </w:r>
      <w:r w:rsidRPr="00924710">
        <w:rPr>
          <w:rFonts w:cs="Times New Roman"/>
          <w:sz w:val="24"/>
          <w:szCs w:val="24"/>
        </w:rPr>
        <w:t xml:space="preserve"> </w:t>
      </w:r>
      <w:r w:rsidR="00460F1F">
        <w:rPr>
          <w:rFonts w:cs="Times New Roman"/>
          <w:sz w:val="24"/>
          <w:szCs w:val="24"/>
        </w:rPr>
        <w:t>t</w:t>
      </w:r>
      <w:r w:rsidR="00460F1F" w:rsidRPr="00924710">
        <w:rPr>
          <w:rFonts w:cs="Times New Roman"/>
          <w:sz w:val="24"/>
          <w:szCs w:val="24"/>
        </w:rPr>
        <w:t>esi: “Il genere</w:t>
      </w:r>
      <w:r w:rsidR="00460F1F" w:rsidRPr="00924710">
        <w:rPr>
          <w:rStyle w:val="Carpredefinitoparagrafo1"/>
          <w:rFonts w:cs="Times New Roman"/>
          <w:sz w:val="24"/>
          <w:szCs w:val="24"/>
        </w:rPr>
        <w:t xml:space="preserve"> </w:t>
      </w:r>
      <w:r w:rsidR="00460F1F" w:rsidRPr="00924710">
        <w:rPr>
          <w:rStyle w:val="Carpredefinitoparagrafo1"/>
          <w:rFonts w:cs="Times New Roman"/>
          <w:i/>
          <w:sz w:val="24"/>
          <w:szCs w:val="24"/>
        </w:rPr>
        <w:t>Bifidobacterium</w:t>
      </w:r>
      <w:r w:rsidR="00460F1F">
        <w:rPr>
          <w:rStyle w:val="Carpredefinitoparagrafo1"/>
          <w:rFonts w:cs="Times New Roman"/>
          <w:sz w:val="24"/>
          <w:szCs w:val="24"/>
        </w:rPr>
        <w:t xml:space="preserve">: rapporti </w:t>
      </w:r>
      <w:r w:rsidR="00460F1F" w:rsidRPr="00924710">
        <w:rPr>
          <w:rStyle w:val="Carpredefinitoparagrafo1"/>
          <w:rFonts w:cs="Times New Roman"/>
          <w:sz w:val="24"/>
          <w:szCs w:val="24"/>
        </w:rPr>
        <w:t xml:space="preserve">fra plasmidi e fisiologia cellulare in </w:t>
      </w:r>
      <w:r w:rsidR="00460F1F" w:rsidRPr="00924710">
        <w:rPr>
          <w:rStyle w:val="Carpredefinitoparagrafo1"/>
          <w:rFonts w:cs="Times New Roman"/>
          <w:i/>
          <w:sz w:val="24"/>
          <w:szCs w:val="24"/>
        </w:rPr>
        <w:t>Bifidobacterium globosum</w:t>
      </w:r>
      <w:r w:rsidR="00460F1F" w:rsidRPr="00924710">
        <w:rPr>
          <w:rStyle w:val="Carpredefinitoparagrafo1"/>
          <w:rFonts w:cs="Times New Roman"/>
          <w:sz w:val="24"/>
          <w:szCs w:val="24"/>
        </w:rPr>
        <w:t xml:space="preserve"> – Descrizione di tre nuove specie”</w:t>
      </w:r>
      <w:r w:rsidR="00460F1F">
        <w:rPr>
          <w:rStyle w:val="Carpredefinitoparagrafo1"/>
          <w:rFonts w:cs="Times New Roman"/>
          <w:sz w:val="24"/>
          <w:szCs w:val="24"/>
        </w:rPr>
        <w:t>.</w:t>
      </w:r>
    </w:p>
    <w:p w:rsidR="000C7C54" w:rsidRPr="00924710" w:rsidRDefault="000C7C54" w:rsidP="00F4687F">
      <w:pPr>
        <w:spacing w:after="0" w:line="240" w:lineRule="auto"/>
        <w:rPr>
          <w:rFonts w:cs="Times New Roman"/>
          <w:sz w:val="24"/>
          <w:szCs w:val="24"/>
        </w:rPr>
      </w:pPr>
      <w:r w:rsidRPr="00924710">
        <w:rPr>
          <w:rFonts w:cs="Times New Roman"/>
          <w:sz w:val="24"/>
          <w:szCs w:val="24"/>
        </w:rPr>
        <w:t>1986</w:t>
      </w:r>
      <w:r w:rsidR="00074BBC" w:rsidRPr="00924710">
        <w:rPr>
          <w:rFonts w:cs="Times New Roman"/>
          <w:sz w:val="24"/>
          <w:szCs w:val="24"/>
        </w:rPr>
        <w:t xml:space="preserve"> </w:t>
      </w:r>
      <w:r w:rsidRPr="00924710">
        <w:rPr>
          <w:rFonts w:cs="Times New Roman"/>
          <w:sz w:val="24"/>
          <w:szCs w:val="24"/>
        </w:rPr>
        <w:t>-</w:t>
      </w:r>
      <w:r w:rsidR="00074BBC" w:rsidRPr="00924710">
        <w:rPr>
          <w:rFonts w:cs="Times New Roman"/>
          <w:sz w:val="24"/>
          <w:szCs w:val="24"/>
        </w:rPr>
        <w:t xml:space="preserve"> </w:t>
      </w:r>
      <w:r w:rsidRPr="00924710">
        <w:rPr>
          <w:rFonts w:cs="Times New Roman"/>
          <w:sz w:val="24"/>
          <w:szCs w:val="24"/>
        </w:rPr>
        <w:t>Abilitazione all'eserciz</w:t>
      </w:r>
      <w:r w:rsidR="00460F1F">
        <w:rPr>
          <w:rFonts w:cs="Times New Roman"/>
          <w:sz w:val="24"/>
          <w:szCs w:val="24"/>
        </w:rPr>
        <w:t>io della professione di biologo.</w:t>
      </w:r>
    </w:p>
    <w:p w:rsidR="000C7C54" w:rsidRPr="00924710" w:rsidRDefault="00035475" w:rsidP="00F4687F">
      <w:pPr>
        <w:spacing w:after="0" w:line="240" w:lineRule="auto"/>
        <w:rPr>
          <w:rStyle w:val="Carpredefinitoparagrafo1"/>
          <w:rFonts w:cs="Times New Roman"/>
          <w:sz w:val="24"/>
          <w:szCs w:val="24"/>
        </w:rPr>
      </w:pPr>
      <w:r w:rsidRPr="00924710">
        <w:rPr>
          <w:rFonts w:cs="Times New Roman"/>
          <w:sz w:val="24"/>
          <w:szCs w:val="24"/>
        </w:rPr>
        <w:t>1985</w:t>
      </w:r>
      <w:r w:rsidR="00074BBC" w:rsidRPr="00924710">
        <w:rPr>
          <w:rFonts w:cs="Times New Roman"/>
          <w:sz w:val="24"/>
          <w:szCs w:val="24"/>
        </w:rPr>
        <w:t xml:space="preserve"> </w:t>
      </w:r>
      <w:r w:rsidRPr="00924710">
        <w:rPr>
          <w:rFonts w:cs="Times New Roman"/>
          <w:sz w:val="24"/>
          <w:szCs w:val="24"/>
        </w:rPr>
        <w:t>- Laurea in Scienze Biologiche</w:t>
      </w:r>
      <w:r w:rsidR="00460F1F">
        <w:rPr>
          <w:rFonts w:cs="Times New Roman"/>
          <w:sz w:val="24"/>
          <w:szCs w:val="24"/>
        </w:rPr>
        <w:t>.</w:t>
      </w:r>
    </w:p>
    <w:p w:rsidR="008D5585" w:rsidRPr="00924710" w:rsidRDefault="008D5585" w:rsidP="00F4687F">
      <w:pPr>
        <w:spacing w:after="0" w:line="240" w:lineRule="auto"/>
        <w:rPr>
          <w:rFonts w:cs="Times New Roman"/>
          <w:sz w:val="24"/>
          <w:szCs w:val="24"/>
        </w:rPr>
      </w:pPr>
    </w:p>
    <w:p w:rsidR="002F7F77" w:rsidRPr="00924710" w:rsidRDefault="008D5585" w:rsidP="00F4687F">
      <w:pPr>
        <w:spacing w:after="0" w:line="240" w:lineRule="auto"/>
        <w:rPr>
          <w:rFonts w:cs="Times New Roman"/>
          <w:b/>
          <w:sz w:val="24"/>
          <w:szCs w:val="24"/>
        </w:rPr>
      </w:pPr>
      <w:r w:rsidRPr="00924710">
        <w:rPr>
          <w:rFonts w:cs="Times New Roman"/>
          <w:b/>
          <w:sz w:val="24"/>
          <w:szCs w:val="24"/>
        </w:rPr>
        <w:t>Memberships</w:t>
      </w:r>
      <w:r w:rsidR="000C7C54" w:rsidRPr="00924710">
        <w:rPr>
          <w:rFonts w:cs="Times New Roman"/>
          <w:b/>
          <w:sz w:val="24"/>
          <w:szCs w:val="24"/>
        </w:rPr>
        <w:t xml:space="preserve"> nazionali</w:t>
      </w:r>
    </w:p>
    <w:p w:rsidR="000C7C54" w:rsidRPr="00924710" w:rsidRDefault="000C7C54" w:rsidP="00F4687F">
      <w:pPr>
        <w:spacing w:after="0" w:line="240" w:lineRule="auto"/>
        <w:rPr>
          <w:rFonts w:cs="Times New Roman"/>
          <w:sz w:val="24"/>
          <w:szCs w:val="24"/>
        </w:rPr>
      </w:pPr>
      <w:r w:rsidRPr="00924710">
        <w:rPr>
          <w:rFonts w:cs="Times New Roman"/>
          <w:sz w:val="24"/>
          <w:szCs w:val="24"/>
        </w:rPr>
        <w:t xml:space="preserve">2013 </w:t>
      </w:r>
      <w:r w:rsidR="00074BBC" w:rsidRPr="00924710">
        <w:rPr>
          <w:rFonts w:cs="Times New Roman"/>
          <w:sz w:val="24"/>
          <w:szCs w:val="24"/>
        </w:rPr>
        <w:t xml:space="preserve">ad oggi </w:t>
      </w:r>
      <w:r w:rsidRPr="00924710">
        <w:rPr>
          <w:rFonts w:cs="Times New Roman"/>
          <w:sz w:val="24"/>
          <w:szCs w:val="24"/>
        </w:rPr>
        <w:t xml:space="preserve">– </w:t>
      </w:r>
      <w:r w:rsidR="00074BBC" w:rsidRPr="00924710">
        <w:rPr>
          <w:rFonts w:cs="Times New Roman"/>
          <w:sz w:val="24"/>
          <w:szCs w:val="24"/>
        </w:rPr>
        <w:t>C</w:t>
      </w:r>
      <w:r w:rsidRPr="00924710">
        <w:rPr>
          <w:rFonts w:cs="Times New Roman"/>
          <w:sz w:val="24"/>
          <w:szCs w:val="24"/>
        </w:rPr>
        <w:t>ommissione di revision</w:t>
      </w:r>
      <w:r w:rsidR="00074BBC" w:rsidRPr="00924710">
        <w:rPr>
          <w:rFonts w:cs="Times New Roman"/>
          <w:sz w:val="24"/>
          <w:szCs w:val="24"/>
        </w:rPr>
        <w:t>e</w:t>
      </w:r>
      <w:r w:rsidRPr="00924710">
        <w:rPr>
          <w:rFonts w:cs="Times New Roman"/>
          <w:sz w:val="24"/>
          <w:szCs w:val="24"/>
        </w:rPr>
        <w:t xml:space="preserve"> per progetti di ricerca sottomessi dai membri della comunità scientific</w:t>
      </w:r>
      <w:r w:rsidR="00074BBC" w:rsidRPr="00924710">
        <w:rPr>
          <w:rFonts w:cs="Times New Roman"/>
          <w:sz w:val="24"/>
          <w:szCs w:val="24"/>
        </w:rPr>
        <w:t>a</w:t>
      </w:r>
      <w:r w:rsidRPr="00924710">
        <w:rPr>
          <w:rFonts w:cs="Times New Roman"/>
          <w:sz w:val="24"/>
          <w:szCs w:val="24"/>
        </w:rPr>
        <w:t xml:space="preserve"> dell’Università di Bologna</w:t>
      </w:r>
    </w:p>
    <w:p w:rsidR="00B12D79" w:rsidRPr="00924710" w:rsidRDefault="00B12D79" w:rsidP="00F4687F">
      <w:pPr>
        <w:spacing w:after="0" w:line="240" w:lineRule="auto"/>
        <w:rPr>
          <w:rFonts w:cs="Times New Roman"/>
          <w:sz w:val="24"/>
          <w:szCs w:val="24"/>
        </w:rPr>
      </w:pPr>
      <w:r w:rsidRPr="00924710">
        <w:rPr>
          <w:rFonts w:cs="Times New Roman"/>
          <w:sz w:val="24"/>
          <w:szCs w:val="24"/>
        </w:rPr>
        <w:t xml:space="preserve">2012 </w:t>
      </w:r>
      <w:r w:rsidR="00074BBC" w:rsidRPr="00924710">
        <w:rPr>
          <w:rFonts w:cs="Times New Roman"/>
          <w:sz w:val="24"/>
          <w:szCs w:val="24"/>
        </w:rPr>
        <w:t xml:space="preserve">ad oggi </w:t>
      </w:r>
      <w:r w:rsidRPr="00924710">
        <w:rPr>
          <w:rFonts w:cs="Times New Roman"/>
          <w:sz w:val="24"/>
          <w:szCs w:val="24"/>
        </w:rPr>
        <w:t>– Società Italiana per la Ricerca sugli Oli Essenziali (SIROE)</w:t>
      </w:r>
    </w:p>
    <w:p w:rsidR="008D5585" w:rsidRPr="00924710" w:rsidRDefault="008D5585" w:rsidP="00F4687F">
      <w:pPr>
        <w:spacing w:after="0" w:line="240" w:lineRule="auto"/>
        <w:rPr>
          <w:rFonts w:cs="Times New Roman"/>
          <w:sz w:val="24"/>
          <w:szCs w:val="24"/>
        </w:rPr>
      </w:pPr>
      <w:r w:rsidRPr="00924710">
        <w:rPr>
          <w:rFonts w:cs="Times New Roman"/>
          <w:sz w:val="24"/>
          <w:szCs w:val="24"/>
        </w:rPr>
        <w:t>2007</w:t>
      </w:r>
      <w:r w:rsidR="00074BBC" w:rsidRPr="00924710">
        <w:rPr>
          <w:rFonts w:cs="Times New Roman"/>
          <w:sz w:val="24"/>
          <w:szCs w:val="24"/>
        </w:rPr>
        <w:t xml:space="preserve"> ad oggi </w:t>
      </w:r>
      <w:r w:rsidRPr="00924710">
        <w:rPr>
          <w:rFonts w:cs="Times New Roman"/>
          <w:sz w:val="24"/>
          <w:szCs w:val="24"/>
        </w:rPr>
        <w:t>- Società Italiana di Microbiologia Agro-Alimentare e Ambientale (SIMTREA)</w:t>
      </w:r>
    </w:p>
    <w:p w:rsidR="00B12D79" w:rsidRPr="00924710" w:rsidRDefault="00074BBC" w:rsidP="00F4687F">
      <w:pPr>
        <w:spacing w:after="0" w:line="240" w:lineRule="auto"/>
        <w:rPr>
          <w:rFonts w:cs="Times New Roman"/>
          <w:sz w:val="24"/>
          <w:szCs w:val="24"/>
        </w:rPr>
      </w:pPr>
      <w:r w:rsidRPr="00924710">
        <w:rPr>
          <w:rFonts w:cs="Times New Roman"/>
          <w:sz w:val="24"/>
          <w:szCs w:val="24"/>
        </w:rPr>
        <w:t xml:space="preserve">2001 - </w:t>
      </w:r>
      <w:r w:rsidR="00B12D79" w:rsidRPr="00924710">
        <w:rPr>
          <w:rFonts w:cs="Times New Roman"/>
          <w:sz w:val="24"/>
          <w:szCs w:val="24"/>
        </w:rPr>
        <w:t>2012</w:t>
      </w:r>
      <w:r w:rsidRPr="00924710">
        <w:rPr>
          <w:rFonts w:cs="Times New Roman"/>
          <w:sz w:val="24"/>
          <w:szCs w:val="24"/>
        </w:rPr>
        <w:t xml:space="preserve"> </w:t>
      </w:r>
      <w:r w:rsidR="00B12D79" w:rsidRPr="00924710">
        <w:rPr>
          <w:rFonts w:cs="Times New Roman"/>
          <w:sz w:val="24"/>
          <w:szCs w:val="24"/>
        </w:rPr>
        <w:t xml:space="preserve">- </w:t>
      </w:r>
      <w:r w:rsidR="000C7C54" w:rsidRPr="00924710">
        <w:rPr>
          <w:rFonts w:cs="Times New Roman"/>
          <w:sz w:val="24"/>
          <w:szCs w:val="24"/>
        </w:rPr>
        <w:t xml:space="preserve">Consiglio del Dottorato di Ricerca di </w:t>
      </w:r>
      <w:r w:rsidR="00B12D79" w:rsidRPr="00924710">
        <w:rPr>
          <w:rFonts w:cs="Times New Roman"/>
          <w:sz w:val="24"/>
          <w:szCs w:val="24"/>
        </w:rPr>
        <w:t xml:space="preserve">Scienze e </w:t>
      </w:r>
      <w:r w:rsidR="00460F1F">
        <w:rPr>
          <w:rFonts w:cs="Times New Roman"/>
          <w:sz w:val="24"/>
          <w:szCs w:val="24"/>
        </w:rPr>
        <w:t>T</w:t>
      </w:r>
      <w:r w:rsidR="00B12D79" w:rsidRPr="00924710">
        <w:rPr>
          <w:rFonts w:cs="Times New Roman"/>
          <w:sz w:val="24"/>
          <w:szCs w:val="24"/>
        </w:rPr>
        <w:t xml:space="preserve">ecnologie </w:t>
      </w:r>
      <w:r w:rsidR="00460F1F">
        <w:rPr>
          <w:rFonts w:cs="Times New Roman"/>
          <w:sz w:val="24"/>
          <w:szCs w:val="24"/>
        </w:rPr>
        <w:t>A</w:t>
      </w:r>
      <w:r w:rsidR="00B12D79" w:rsidRPr="00924710">
        <w:rPr>
          <w:rFonts w:cs="Times New Roman"/>
          <w:sz w:val="24"/>
          <w:szCs w:val="24"/>
        </w:rPr>
        <w:t xml:space="preserve">grarie, </w:t>
      </w:r>
      <w:r w:rsidR="00460F1F">
        <w:rPr>
          <w:rFonts w:cs="Times New Roman"/>
          <w:sz w:val="24"/>
          <w:szCs w:val="24"/>
        </w:rPr>
        <w:t>A</w:t>
      </w:r>
      <w:r w:rsidR="00B12D79" w:rsidRPr="00924710">
        <w:rPr>
          <w:rFonts w:cs="Times New Roman"/>
          <w:sz w:val="24"/>
          <w:szCs w:val="24"/>
        </w:rPr>
        <w:t xml:space="preserve">mbientali e </w:t>
      </w:r>
      <w:r w:rsidR="00460F1F">
        <w:rPr>
          <w:rFonts w:cs="Times New Roman"/>
          <w:sz w:val="24"/>
          <w:szCs w:val="24"/>
        </w:rPr>
        <w:t>A</w:t>
      </w:r>
      <w:r w:rsidR="00B12D79" w:rsidRPr="00924710">
        <w:rPr>
          <w:rFonts w:cs="Times New Roman"/>
          <w:sz w:val="24"/>
          <w:szCs w:val="24"/>
        </w:rPr>
        <w:t>limentari</w:t>
      </w:r>
      <w:r w:rsidR="000C7C54" w:rsidRPr="00924710">
        <w:rPr>
          <w:rFonts w:cs="Times New Roman"/>
          <w:sz w:val="24"/>
          <w:szCs w:val="24"/>
        </w:rPr>
        <w:t xml:space="preserve"> – Curriculum di </w:t>
      </w:r>
      <w:r w:rsidR="00B12D79" w:rsidRPr="00924710">
        <w:rPr>
          <w:rFonts w:cs="Times New Roman"/>
          <w:sz w:val="24"/>
          <w:szCs w:val="24"/>
        </w:rPr>
        <w:t>Ecologia Microbica e Patologia Vegetale</w:t>
      </w:r>
      <w:r w:rsidR="000C7C54" w:rsidRPr="00924710">
        <w:rPr>
          <w:rFonts w:cs="Times New Roman"/>
          <w:sz w:val="24"/>
          <w:szCs w:val="24"/>
        </w:rPr>
        <w:t xml:space="preserve"> dell’Università di Bologna</w:t>
      </w:r>
    </w:p>
    <w:p w:rsidR="00B12D79" w:rsidRPr="00924710" w:rsidRDefault="00B12D79" w:rsidP="00F4687F">
      <w:pPr>
        <w:pStyle w:val="Default"/>
        <w:rPr>
          <w:rFonts w:asciiTheme="minorHAnsi" w:hAnsiTheme="minorHAnsi" w:cs="Times New Roman"/>
          <w:color w:val="auto"/>
        </w:rPr>
      </w:pPr>
    </w:p>
    <w:p w:rsidR="000C7C54" w:rsidRPr="00924710" w:rsidRDefault="000C7C54" w:rsidP="00F4687F">
      <w:pPr>
        <w:spacing w:after="0" w:line="240" w:lineRule="auto"/>
        <w:rPr>
          <w:rFonts w:cs="Times New Roman"/>
          <w:b/>
          <w:sz w:val="24"/>
          <w:szCs w:val="24"/>
          <w:lang w:val="en-US"/>
        </w:rPr>
      </w:pPr>
      <w:proofErr w:type="gramStart"/>
      <w:r w:rsidRPr="00924710">
        <w:rPr>
          <w:rFonts w:cs="Times New Roman"/>
          <w:b/>
          <w:sz w:val="24"/>
          <w:szCs w:val="24"/>
          <w:lang w:val="en-US"/>
        </w:rPr>
        <w:t>Memberships</w:t>
      </w:r>
      <w:proofErr w:type="gramEnd"/>
      <w:r w:rsidRPr="00924710">
        <w:rPr>
          <w:rFonts w:cs="Times New Roman"/>
          <w:b/>
          <w:sz w:val="24"/>
          <w:szCs w:val="24"/>
          <w:lang w:val="en-US"/>
        </w:rPr>
        <w:t xml:space="preserve"> internazionali</w:t>
      </w:r>
    </w:p>
    <w:p w:rsidR="000C7C54" w:rsidRPr="00924710" w:rsidRDefault="000C7C54" w:rsidP="00F4687F">
      <w:pPr>
        <w:spacing w:after="0" w:line="240" w:lineRule="auto"/>
        <w:rPr>
          <w:rFonts w:cs="Times New Roman"/>
          <w:sz w:val="24"/>
          <w:szCs w:val="24"/>
          <w:lang w:val="en-US"/>
        </w:rPr>
      </w:pPr>
      <w:r w:rsidRPr="00924710">
        <w:rPr>
          <w:rFonts w:cs="Times New Roman"/>
          <w:sz w:val="24"/>
          <w:szCs w:val="24"/>
          <w:lang w:val="en-US"/>
        </w:rPr>
        <w:t xml:space="preserve">2014 </w:t>
      </w:r>
      <w:r w:rsidR="00074BBC" w:rsidRPr="00924710">
        <w:rPr>
          <w:rFonts w:cs="Times New Roman"/>
          <w:sz w:val="24"/>
          <w:szCs w:val="24"/>
          <w:lang w:val="en-US"/>
        </w:rPr>
        <w:t xml:space="preserve">ad oggi </w:t>
      </w:r>
      <w:r w:rsidRPr="00924710">
        <w:rPr>
          <w:rFonts w:cs="Times New Roman"/>
          <w:sz w:val="24"/>
          <w:szCs w:val="24"/>
          <w:lang w:val="en-US"/>
        </w:rPr>
        <w:t>– Editorial Board of International Journal of Food Microbiology</w:t>
      </w:r>
    </w:p>
    <w:p w:rsidR="000C7C54" w:rsidRPr="00924710" w:rsidRDefault="000C7C54" w:rsidP="00F4687F">
      <w:pPr>
        <w:spacing w:after="0" w:line="240" w:lineRule="auto"/>
        <w:rPr>
          <w:rFonts w:cs="Times New Roman"/>
          <w:sz w:val="24"/>
          <w:szCs w:val="24"/>
          <w:lang w:val="en-US"/>
        </w:rPr>
      </w:pPr>
      <w:r w:rsidRPr="00924710">
        <w:rPr>
          <w:rFonts w:cs="Times New Roman"/>
          <w:sz w:val="24"/>
          <w:szCs w:val="24"/>
          <w:lang w:val="en-US"/>
        </w:rPr>
        <w:t xml:space="preserve">2012 </w:t>
      </w:r>
      <w:r w:rsidR="00074BBC" w:rsidRPr="00924710">
        <w:rPr>
          <w:rFonts w:cs="Times New Roman"/>
          <w:sz w:val="24"/>
          <w:szCs w:val="24"/>
          <w:lang w:val="en-US"/>
        </w:rPr>
        <w:t xml:space="preserve">ad oggi </w:t>
      </w:r>
      <w:r w:rsidRPr="00924710">
        <w:rPr>
          <w:rFonts w:cs="Times New Roman"/>
          <w:sz w:val="24"/>
          <w:szCs w:val="24"/>
          <w:lang w:val="en-US"/>
        </w:rPr>
        <w:t>- Society of Applied Microbiology (SfAM)</w:t>
      </w:r>
    </w:p>
    <w:p w:rsidR="000C7C54" w:rsidRPr="001022F6" w:rsidRDefault="000C7C54" w:rsidP="00F4687F">
      <w:pPr>
        <w:spacing w:after="0" w:line="240" w:lineRule="auto"/>
        <w:rPr>
          <w:rFonts w:cs="Times New Roman"/>
          <w:sz w:val="24"/>
          <w:szCs w:val="24"/>
          <w:lang w:val="en-US"/>
        </w:rPr>
      </w:pPr>
      <w:r w:rsidRPr="001022F6">
        <w:rPr>
          <w:rFonts w:cs="Times New Roman"/>
          <w:sz w:val="24"/>
          <w:szCs w:val="24"/>
          <w:lang w:val="en-US"/>
        </w:rPr>
        <w:t>2011</w:t>
      </w:r>
      <w:r w:rsidR="00074BBC" w:rsidRPr="001022F6">
        <w:rPr>
          <w:rFonts w:cs="Times New Roman"/>
          <w:sz w:val="24"/>
          <w:szCs w:val="24"/>
          <w:lang w:val="en-US"/>
        </w:rPr>
        <w:t xml:space="preserve"> ad oggi </w:t>
      </w:r>
      <w:r w:rsidRPr="001022F6">
        <w:rPr>
          <w:rFonts w:cs="Times New Roman"/>
          <w:sz w:val="24"/>
          <w:szCs w:val="24"/>
          <w:lang w:val="en-US"/>
        </w:rPr>
        <w:t xml:space="preserve">- International Committee on Systematics of Prokaryotes (ICSP) - Subcommittee on Bifidobacterium, Lactobacillus and related organisms </w:t>
      </w:r>
    </w:p>
    <w:p w:rsidR="000C7C54" w:rsidRPr="00924710" w:rsidRDefault="000C7C54" w:rsidP="00F4687F">
      <w:pPr>
        <w:pStyle w:val="Default"/>
        <w:rPr>
          <w:rFonts w:asciiTheme="minorHAnsi" w:hAnsiTheme="minorHAnsi" w:cs="Times New Roman"/>
          <w:color w:val="auto"/>
          <w:lang w:val="en-US"/>
        </w:rPr>
      </w:pPr>
    </w:p>
    <w:p w:rsidR="00B12D79" w:rsidRPr="00924710" w:rsidRDefault="001022F6" w:rsidP="00F4687F">
      <w:pPr>
        <w:spacing w:after="0" w:line="240" w:lineRule="auto"/>
        <w:rPr>
          <w:rFonts w:cs="Times New Roman"/>
          <w:b/>
          <w:sz w:val="24"/>
          <w:szCs w:val="24"/>
        </w:rPr>
      </w:pPr>
      <w:r>
        <w:rPr>
          <w:rFonts w:cs="Times New Roman"/>
          <w:b/>
          <w:sz w:val="24"/>
          <w:szCs w:val="24"/>
        </w:rPr>
        <w:t>S</w:t>
      </w:r>
      <w:r w:rsidR="00B12D79" w:rsidRPr="00924710">
        <w:rPr>
          <w:rFonts w:cs="Times New Roman"/>
          <w:b/>
          <w:sz w:val="24"/>
          <w:szCs w:val="24"/>
        </w:rPr>
        <w:t xml:space="preserve">volge attività di revisione scientifica per le riviste: </w:t>
      </w:r>
    </w:p>
    <w:p w:rsidR="00D610FF" w:rsidRPr="00924710" w:rsidRDefault="00D610FF" w:rsidP="00AD6367">
      <w:pPr>
        <w:pStyle w:val="Normale1"/>
        <w:spacing w:line="240" w:lineRule="auto"/>
        <w:rPr>
          <w:rStyle w:val="Carpredefinitoparagrafo1"/>
          <w:rFonts w:asciiTheme="minorHAnsi" w:hAnsiTheme="minorHAnsi" w:cs="Times New Roman"/>
          <w:bCs/>
        </w:rPr>
      </w:pPr>
      <w:r w:rsidRPr="00924710">
        <w:rPr>
          <w:rStyle w:val="Carpredefinitoparagrafo1"/>
          <w:rFonts w:asciiTheme="minorHAnsi" w:hAnsiTheme="minorHAnsi" w:cs="Times New Roman"/>
          <w:bCs/>
        </w:rPr>
        <w:t>FEMS Microbial Ecology (Wiley)</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International Journal of Systematic and Evolutionary Microbiology (Society for General Microbiology)</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International Journal of Food Microbiology (Elsevier)</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Journal of Applied Microbiology (Society for Applied Microbiology)</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Annals of Microbiology (Springer)</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Microbiology (Society for General Microbiology)</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 xml:space="preserve">Research in Microbiology (Elsevier) </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 xml:space="preserve">International Journal of Molecular </w:t>
      </w:r>
      <w:proofErr w:type="gramStart"/>
      <w:r w:rsidRPr="00924710">
        <w:rPr>
          <w:rStyle w:val="Carpredefinitoparagrafo1"/>
          <w:rFonts w:asciiTheme="minorHAnsi" w:hAnsiTheme="minorHAnsi" w:cs="Times New Roman"/>
          <w:bCs/>
        </w:rPr>
        <w:t>Sciences  (</w:t>
      </w:r>
      <w:proofErr w:type="gramEnd"/>
      <w:r w:rsidRPr="00924710">
        <w:rPr>
          <w:rStyle w:val="Carpredefinitoparagrafo1"/>
          <w:rFonts w:asciiTheme="minorHAnsi" w:hAnsiTheme="minorHAnsi" w:cs="Times New Roman"/>
          <w:bCs/>
        </w:rPr>
        <w:t>MDPI Publishing, Basel, Switzerland)</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lastRenderedPageBreak/>
        <w:t>Animal: An International Journal of Animal Bioscience, (Cambridge Journals)</w:t>
      </w:r>
    </w:p>
    <w:p w:rsidR="00D610FF" w:rsidRPr="00924710" w:rsidRDefault="00D610FF" w:rsidP="00AD6367">
      <w:pPr>
        <w:pStyle w:val="Normale1"/>
        <w:spacing w:line="240" w:lineRule="auto"/>
        <w:rPr>
          <w:rFonts w:asciiTheme="minorHAnsi" w:hAnsiTheme="minorHAnsi" w:cs="Times New Roman"/>
        </w:rPr>
      </w:pPr>
      <w:r w:rsidRPr="00924710">
        <w:rPr>
          <w:rStyle w:val="Carpredefinitoparagrafo1"/>
          <w:rFonts w:asciiTheme="minorHAnsi" w:hAnsiTheme="minorHAnsi" w:cs="Times New Roman"/>
          <w:bCs/>
        </w:rPr>
        <w:t>The Open Conference Proceedings Journal (Bentham)</w:t>
      </w:r>
    </w:p>
    <w:p w:rsidR="00D610FF" w:rsidRPr="00924710" w:rsidRDefault="00D610FF" w:rsidP="00AD6367">
      <w:pPr>
        <w:pStyle w:val="Normale1"/>
        <w:spacing w:line="240" w:lineRule="auto"/>
        <w:rPr>
          <w:rStyle w:val="Carpredefinitoparagrafo1"/>
          <w:rFonts w:asciiTheme="minorHAnsi" w:hAnsiTheme="minorHAnsi" w:cs="Times New Roman"/>
          <w:bCs/>
        </w:rPr>
      </w:pPr>
      <w:r w:rsidRPr="00924710">
        <w:rPr>
          <w:rStyle w:val="Carpredefinitoparagrafo1"/>
          <w:rFonts w:asciiTheme="minorHAnsi" w:hAnsiTheme="minorHAnsi" w:cs="Times New Roman"/>
          <w:bCs/>
        </w:rPr>
        <w:t>Probiotics and Antimicrobial Proteins (Springer)</w:t>
      </w:r>
    </w:p>
    <w:p w:rsidR="000C7C54" w:rsidRPr="00460F1F" w:rsidRDefault="000C7C54" w:rsidP="00F4687F">
      <w:pPr>
        <w:spacing w:after="0" w:line="240" w:lineRule="auto"/>
        <w:rPr>
          <w:rFonts w:cs="Times New Roman"/>
          <w:sz w:val="24"/>
          <w:szCs w:val="24"/>
          <w:lang w:val="en-US"/>
        </w:rPr>
      </w:pPr>
    </w:p>
    <w:p w:rsidR="00597F05" w:rsidRPr="0090060C" w:rsidRDefault="00597F05" w:rsidP="00F4687F">
      <w:pPr>
        <w:spacing w:after="0" w:line="240" w:lineRule="auto"/>
        <w:rPr>
          <w:rFonts w:cs="Times New Roman"/>
          <w:b/>
          <w:sz w:val="24"/>
          <w:szCs w:val="24"/>
        </w:rPr>
      </w:pPr>
      <w:r w:rsidRPr="0090060C">
        <w:rPr>
          <w:rFonts w:cs="Times New Roman"/>
          <w:b/>
          <w:sz w:val="24"/>
          <w:szCs w:val="24"/>
        </w:rPr>
        <w:t>Curatore della Collezione Microbica “</w:t>
      </w:r>
      <w:r w:rsidRPr="0090060C">
        <w:rPr>
          <w:b/>
          <w:sz w:val="24"/>
          <w:szCs w:val="24"/>
        </w:rPr>
        <w:t>Bologna University Scardovi Collection of Bifidobacteria”</w:t>
      </w:r>
      <w:r w:rsidRPr="0090060C">
        <w:rPr>
          <w:sz w:val="24"/>
          <w:szCs w:val="24"/>
        </w:rPr>
        <w:t xml:space="preserve"> (</w:t>
      </w:r>
      <w:r w:rsidRPr="0090060C">
        <w:rPr>
          <w:rFonts w:cs="Times New Roman"/>
          <w:b/>
          <w:sz w:val="24"/>
          <w:szCs w:val="24"/>
        </w:rPr>
        <w:t>BUSCOB) del Dipartimento di Scienze Agrarie (Bologna)</w:t>
      </w:r>
    </w:p>
    <w:p w:rsidR="00597F05" w:rsidRPr="0090060C" w:rsidRDefault="00597F05" w:rsidP="00F4687F">
      <w:pPr>
        <w:spacing w:after="0" w:line="240" w:lineRule="auto"/>
        <w:rPr>
          <w:rFonts w:cs="Times New Roman"/>
          <w:b/>
          <w:sz w:val="24"/>
          <w:szCs w:val="24"/>
        </w:rPr>
      </w:pPr>
      <w:r w:rsidRPr="0090060C">
        <w:rPr>
          <w:sz w:val="24"/>
          <w:szCs w:val="24"/>
        </w:rPr>
        <w:t>Organizzazione</w:t>
      </w:r>
      <w:r w:rsidR="00460F1F">
        <w:rPr>
          <w:sz w:val="24"/>
          <w:szCs w:val="24"/>
        </w:rPr>
        <w:t>, catalogazione e mantenimento n</w:t>
      </w:r>
      <w:r w:rsidRPr="0090060C">
        <w:rPr>
          <w:sz w:val="24"/>
          <w:szCs w:val="24"/>
        </w:rPr>
        <w:t xml:space="preserve">ella collezione </w:t>
      </w:r>
      <w:r w:rsidR="00381684" w:rsidRPr="0090060C">
        <w:rPr>
          <w:sz w:val="24"/>
          <w:szCs w:val="24"/>
        </w:rPr>
        <w:t>BUSCOB</w:t>
      </w:r>
      <w:r w:rsidR="00381684">
        <w:rPr>
          <w:sz w:val="24"/>
          <w:szCs w:val="24"/>
        </w:rPr>
        <w:t xml:space="preserve"> di</w:t>
      </w:r>
      <w:r w:rsidR="00381684" w:rsidRPr="00381684">
        <w:rPr>
          <w:sz w:val="24"/>
          <w:szCs w:val="24"/>
        </w:rPr>
        <w:t xml:space="preserve"> </w:t>
      </w:r>
      <w:r w:rsidR="00381684" w:rsidRPr="0090060C">
        <w:rPr>
          <w:sz w:val="24"/>
          <w:szCs w:val="24"/>
        </w:rPr>
        <w:t xml:space="preserve">colture </w:t>
      </w:r>
      <w:r w:rsidRPr="0090060C">
        <w:rPr>
          <w:sz w:val="24"/>
          <w:szCs w:val="24"/>
        </w:rPr>
        <w:t>liof</w:t>
      </w:r>
      <w:r w:rsidR="0090060C" w:rsidRPr="0090060C">
        <w:rPr>
          <w:sz w:val="24"/>
          <w:szCs w:val="24"/>
        </w:rPr>
        <w:t>ilizzate</w:t>
      </w:r>
      <w:r w:rsidR="00460F1F">
        <w:rPr>
          <w:sz w:val="24"/>
          <w:szCs w:val="24"/>
        </w:rPr>
        <w:t>; BUSCOB</w:t>
      </w:r>
      <w:r w:rsidRPr="0090060C">
        <w:rPr>
          <w:sz w:val="24"/>
          <w:szCs w:val="24"/>
        </w:rPr>
        <w:t xml:space="preserve"> comprende circa 10000 ceppi di bifidobatteri e circa 2000 ceppi </w:t>
      </w:r>
      <w:r w:rsidR="0090060C" w:rsidRPr="0090060C">
        <w:rPr>
          <w:sz w:val="24"/>
          <w:szCs w:val="24"/>
        </w:rPr>
        <w:t>appartenenti</w:t>
      </w:r>
      <w:r w:rsidRPr="0090060C">
        <w:rPr>
          <w:sz w:val="24"/>
          <w:szCs w:val="24"/>
        </w:rPr>
        <w:t xml:space="preserve"> a batteri lattici e</w:t>
      </w:r>
      <w:r w:rsidR="00460F1F">
        <w:rPr>
          <w:sz w:val="24"/>
          <w:szCs w:val="24"/>
        </w:rPr>
        <w:t xml:space="preserve"> a</w:t>
      </w:r>
      <w:r w:rsidRPr="0090060C">
        <w:rPr>
          <w:sz w:val="24"/>
          <w:szCs w:val="24"/>
        </w:rPr>
        <w:t xml:space="preserve"> rappresentanti di diverse specie microbiche di interesse agrario e industriale.</w:t>
      </w:r>
    </w:p>
    <w:p w:rsidR="00597F05" w:rsidRDefault="00597F05" w:rsidP="00F4687F">
      <w:pPr>
        <w:spacing w:after="0" w:line="240" w:lineRule="auto"/>
        <w:rPr>
          <w:rFonts w:cs="Times New Roman"/>
          <w:b/>
          <w:sz w:val="24"/>
          <w:szCs w:val="24"/>
        </w:rPr>
      </w:pPr>
    </w:p>
    <w:p w:rsidR="0090060C" w:rsidRDefault="0090060C" w:rsidP="00F4687F">
      <w:pPr>
        <w:spacing w:after="0" w:line="240" w:lineRule="auto"/>
        <w:rPr>
          <w:rFonts w:cs="Times New Roman"/>
          <w:b/>
          <w:sz w:val="24"/>
          <w:szCs w:val="24"/>
        </w:rPr>
      </w:pPr>
      <w:r>
        <w:rPr>
          <w:rFonts w:cs="Times New Roman"/>
          <w:b/>
          <w:sz w:val="24"/>
          <w:szCs w:val="24"/>
        </w:rPr>
        <w:t>Appuntamenti internazionali di capitoli di libri di tassonomia batterica</w:t>
      </w:r>
    </w:p>
    <w:p w:rsidR="00460F1F" w:rsidRDefault="0090060C" w:rsidP="0090060C">
      <w:pPr>
        <w:spacing w:after="0" w:line="240" w:lineRule="auto"/>
        <w:rPr>
          <w:rFonts w:cs="Times New Roman"/>
          <w:sz w:val="24"/>
          <w:szCs w:val="24"/>
          <w:lang w:val="en-US"/>
        </w:rPr>
      </w:pPr>
      <w:r w:rsidRPr="0090060C">
        <w:rPr>
          <w:rFonts w:cs="Times New Roman"/>
          <w:sz w:val="24"/>
          <w:szCs w:val="24"/>
          <w:lang w:val="en-US"/>
        </w:rPr>
        <w:t xml:space="preserve">“The family of </w:t>
      </w:r>
      <w:r w:rsidRPr="0090060C">
        <w:rPr>
          <w:rFonts w:cs="Times New Roman"/>
          <w:i/>
          <w:sz w:val="24"/>
          <w:szCs w:val="24"/>
          <w:lang w:val="en-US"/>
        </w:rPr>
        <w:t>Bifidobacteriaceae</w:t>
      </w:r>
      <w:r w:rsidRPr="0090060C">
        <w:rPr>
          <w:rFonts w:cs="Times New Roman"/>
          <w:sz w:val="24"/>
          <w:szCs w:val="24"/>
          <w:lang w:val="en-US"/>
        </w:rPr>
        <w:t xml:space="preserve">" In: The </w:t>
      </w:r>
      <w:r w:rsidRPr="0090060C">
        <w:rPr>
          <w:rFonts w:cs="Times New Roman"/>
          <w:i/>
          <w:sz w:val="24"/>
          <w:szCs w:val="24"/>
          <w:lang w:val="en-US"/>
        </w:rPr>
        <w:t>Prokaryotes</w:t>
      </w:r>
      <w:r w:rsidRPr="0090060C">
        <w:rPr>
          <w:rFonts w:cs="Times New Roman"/>
          <w:sz w:val="24"/>
          <w:szCs w:val="24"/>
          <w:lang w:val="en-US"/>
        </w:rPr>
        <w:t xml:space="preserve">. III Edition (2001-on line and 2006-paper version) </w:t>
      </w:r>
    </w:p>
    <w:p w:rsidR="0090060C" w:rsidRPr="0090060C" w:rsidRDefault="0090060C" w:rsidP="0090060C">
      <w:pPr>
        <w:spacing w:after="0" w:line="240" w:lineRule="auto"/>
        <w:rPr>
          <w:rFonts w:cs="Times New Roman"/>
          <w:sz w:val="24"/>
          <w:szCs w:val="24"/>
          <w:lang w:val="en-US"/>
        </w:rPr>
      </w:pPr>
      <w:r w:rsidRPr="0090060C">
        <w:rPr>
          <w:rFonts w:cs="Times New Roman"/>
          <w:sz w:val="24"/>
          <w:szCs w:val="24"/>
          <w:lang w:val="en-US"/>
        </w:rPr>
        <w:t>”</w:t>
      </w:r>
      <w:r w:rsidRPr="0090060C">
        <w:rPr>
          <w:rFonts w:cs="Times New Roman"/>
          <w:i/>
          <w:sz w:val="24"/>
          <w:szCs w:val="24"/>
          <w:lang w:val="en-US"/>
        </w:rPr>
        <w:t>Bifidobacterium</w:t>
      </w:r>
      <w:r w:rsidRPr="0090060C">
        <w:rPr>
          <w:rFonts w:cs="Times New Roman"/>
          <w:sz w:val="24"/>
          <w:szCs w:val="24"/>
          <w:lang w:val="en-US"/>
        </w:rPr>
        <w:t xml:space="preserve"> genus”, ”</w:t>
      </w:r>
      <w:r w:rsidRPr="0090060C">
        <w:rPr>
          <w:rFonts w:cs="Times New Roman"/>
          <w:i/>
          <w:sz w:val="24"/>
          <w:szCs w:val="24"/>
          <w:lang w:val="en-US"/>
        </w:rPr>
        <w:t>Aeriscardovia</w:t>
      </w:r>
      <w:r w:rsidRPr="0090060C">
        <w:rPr>
          <w:rFonts w:cs="Times New Roman"/>
          <w:sz w:val="24"/>
          <w:szCs w:val="24"/>
          <w:lang w:val="en-US"/>
        </w:rPr>
        <w:t xml:space="preserve"> genus”, “</w:t>
      </w:r>
      <w:r w:rsidRPr="0090060C">
        <w:rPr>
          <w:rFonts w:cs="Times New Roman"/>
          <w:i/>
          <w:sz w:val="24"/>
          <w:szCs w:val="24"/>
          <w:lang w:val="en-US"/>
        </w:rPr>
        <w:t xml:space="preserve">Alloscardovia </w:t>
      </w:r>
      <w:r w:rsidRPr="0090060C">
        <w:rPr>
          <w:rFonts w:cs="Times New Roman"/>
          <w:sz w:val="24"/>
          <w:szCs w:val="24"/>
          <w:lang w:val="en-US"/>
        </w:rPr>
        <w:t>genus”, “</w:t>
      </w:r>
      <w:r w:rsidRPr="0090060C">
        <w:rPr>
          <w:rFonts w:cs="Times New Roman"/>
          <w:i/>
          <w:sz w:val="24"/>
          <w:szCs w:val="24"/>
          <w:lang w:val="en-US"/>
        </w:rPr>
        <w:t xml:space="preserve">Metascardovia </w:t>
      </w:r>
      <w:r w:rsidRPr="0090060C">
        <w:rPr>
          <w:rFonts w:cs="Times New Roman"/>
          <w:sz w:val="24"/>
          <w:szCs w:val="24"/>
          <w:lang w:val="en-US"/>
        </w:rPr>
        <w:t>genus”, “</w:t>
      </w:r>
      <w:r w:rsidRPr="0090060C">
        <w:rPr>
          <w:rFonts w:cs="Times New Roman"/>
          <w:i/>
          <w:sz w:val="24"/>
          <w:szCs w:val="24"/>
          <w:lang w:val="en-US"/>
        </w:rPr>
        <w:t>Scardovia</w:t>
      </w:r>
      <w:r w:rsidRPr="0090060C">
        <w:rPr>
          <w:rFonts w:cs="Times New Roman"/>
          <w:sz w:val="24"/>
          <w:szCs w:val="24"/>
          <w:lang w:val="en-US"/>
        </w:rPr>
        <w:t xml:space="preserve"> genus”, “</w:t>
      </w:r>
      <w:r w:rsidRPr="0090060C">
        <w:rPr>
          <w:rFonts w:cs="Times New Roman"/>
          <w:i/>
          <w:sz w:val="24"/>
          <w:szCs w:val="24"/>
          <w:lang w:val="en-US"/>
        </w:rPr>
        <w:t>Parascardovia</w:t>
      </w:r>
      <w:r w:rsidRPr="0090060C">
        <w:rPr>
          <w:rFonts w:cs="Times New Roman"/>
          <w:sz w:val="24"/>
          <w:szCs w:val="24"/>
          <w:lang w:val="en-US"/>
        </w:rPr>
        <w:t xml:space="preserve"> genus” In: Bergey's Manual of Systematic Bacteriology. vol.5, II Edition (2012).</w:t>
      </w:r>
    </w:p>
    <w:p w:rsidR="0090060C" w:rsidRPr="0090060C" w:rsidRDefault="0090060C" w:rsidP="0090060C">
      <w:pPr>
        <w:spacing w:after="0" w:line="240" w:lineRule="auto"/>
        <w:rPr>
          <w:rFonts w:cs="Times New Roman"/>
          <w:sz w:val="24"/>
          <w:szCs w:val="24"/>
          <w:lang w:val="en-US"/>
        </w:rPr>
      </w:pPr>
      <w:r w:rsidRPr="0090060C">
        <w:rPr>
          <w:rFonts w:cs="Times New Roman"/>
          <w:sz w:val="24"/>
          <w:szCs w:val="24"/>
          <w:lang w:val="en-US"/>
        </w:rPr>
        <w:t xml:space="preserve">“The genera </w:t>
      </w:r>
      <w:r w:rsidRPr="0090060C">
        <w:rPr>
          <w:rFonts w:cs="Times New Roman"/>
          <w:i/>
          <w:sz w:val="24"/>
          <w:szCs w:val="24"/>
          <w:lang w:val="en-US"/>
        </w:rPr>
        <w:t>Bifidobacterium, Parascardovia</w:t>
      </w:r>
      <w:r w:rsidRPr="0090060C">
        <w:rPr>
          <w:rFonts w:cs="Times New Roman"/>
          <w:sz w:val="24"/>
          <w:szCs w:val="24"/>
          <w:lang w:val="en-US"/>
        </w:rPr>
        <w:t xml:space="preserve"> and </w:t>
      </w:r>
      <w:r w:rsidRPr="0090060C">
        <w:rPr>
          <w:rFonts w:cs="Times New Roman"/>
          <w:i/>
          <w:sz w:val="24"/>
          <w:szCs w:val="24"/>
          <w:lang w:val="en-US"/>
        </w:rPr>
        <w:t>Scardovia</w:t>
      </w:r>
      <w:r w:rsidRPr="0090060C">
        <w:rPr>
          <w:rFonts w:cs="Times New Roman"/>
          <w:sz w:val="24"/>
          <w:szCs w:val="24"/>
          <w:lang w:val="en-US"/>
        </w:rPr>
        <w:t>.” In: The Lactic Acid Bacteria: Biodiversity and Taxonomy. (Holzapfel, W., Wood, B.J.B. (eds.), John Wiley &amp; Sons (UK) (2014)</w:t>
      </w:r>
    </w:p>
    <w:p w:rsidR="0090060C" w:rsidRPr="0090060C" w:rsidRDefault="0090060C" w:rsidP="0090060C">
      <w:pPr>
        <w:spacing w:after="0" w:line="240" w:lineRule="auto"/>
        <w:rPr>
          <w:rFonts w:cs="Times New Roman"/>
          <w:sz w:val="24"/>
          <w:szCs w:val="24"/>
          <w:lang w:val="en-US"/>
        </w:rPr>
      </w:pPr>
    </w:p>
    <w:p w:rsidR="00590520" w:rsidRPr="00924710" w:rsidRDefault="0049773F" w:rsidP="00F4687F">
      <w:pPr>
        <w:spacing w:after="0" w:line="240" w:lineRule="auto"/>
        <w:rPr>
          <w:rFonts w:cs="Times New Roman"/>
          <w:b/>
          <w:sz w:val="24"/>
          <w:szCs w:val="24"/>
        </w:rPr>
      </w:pPr>
      <w:r w:rsidRPr="00924710">
        <w:rPr>
          <w:rFonts w:cs="Times New Roman"/>
          <w:b/>
          <w:sz w:val="24"/>
          <w:szCs w:val="24"/>
        </w:rPr>
        <w:t xml:space="preserve">Attivita’ didattica </w:t>
      </w:r>
    </w:p>
    <w:p w:rsidR="0049773F" w:rsidRPr="00700571" w:rsidRDefault="008D5585" w:rsidP="00700571">
      <w:pPr>
        <w:pStyle w:val="Titolo4"/>
        <w:shd w:val="clear" w:color="auto" w:fill="FFFFFF" w:themeFill="background1"/>
        <w:spacing w:before="0"/>
        <w:rPr>
          <w:rFonts w:asciiTheme="minorHAnsi" w:hAnsiTheme="minorHAnsi" w:cs="Times New Roman"/>
          <w:b w:val="0"/>
          <w:i w:val="0"/>
          <w:color w:val="000000" w:themeColor="text1"/>
          <w:sz w:val="24"/>
          <w:szCs w:val="24"/>
        </w:rPr>
      </w:pPr>
      <w:r w:rsidRPr="00700571">
        <w:rPr>
          <w:rFonts w:asciiTheme="minorHAnsi" w:hAnsiTheme="minorHAnsi" w:cs="Times New Roman"/>
          <w:b w:val="0"/>
          <w:i w:val="0"/>
          <w:color w:val="000000" w:themeColor="text1"/>
          <w:sz w:val="24"/>
          <w:szCs w:val="24"/>
          <w:shd w:val="clear" w:color="auto" w:fill="FFFFFF" w:themeFill="background1"/>
        </w:rPr>
        <w:t>Inca</w:t>
      </w:r>
      <w:r w:rsidRPr="00700571">
        <w:rPr>
          <w:rFonts w:asciiTheme="minorHAnsi" w:hAnsiTheme="minorHAnsi" w:cs="Times New Roman"/>
          <w:b w:val="0"/>
          <w:i w:val="0"/>
          <w:color w:val="000000" w:themeColor="text1"/>
          <w:sz w:val="24"/>
          <w:szCs w:val="24"/>
        </w:rPr>
        <w:t>rico di do</w:t>
      </w:r>
      <w:r w:rsidR="00E233D5" w:rsidRPr="00700571">
        <w:rPr>
          <w:rFonts w:asciiTheme="minorHAnsi" w:hAnsiTheme="minorHAnsi" w:cs="Times New Roman"/>
          <w:b w:val="0"/>
          <w:i w:val="0"/>
          <w:color w:val="000000" w:themeColor="text1"/>
          <w:sz w:val="24"/>
          <w:szCs w:val="24"/>
        </w:rPr>
        <w:t>c</w:t>
      </w:r>
      <w:r w:rsidRPr="00700571">
        <w:rPr>
          <w:rFonts w:asciiTheme="minorHAnsi" w:hAnsiTheme="minorHAnsi" w:cs="Times New Roman"/>
          <w:b w:val="0"/>
          <w:i w:val="0"/>
          <w:color w:val="000000" w:themeColor="text1"/>
          <w:sz w:val="24"/>
          <w:szCs w:val="24"/>
        </w:rPr>
        <w:t>enza de</w:t>
      </w:r>
      <w:r w:rsidR="0049773F" w:rsidRPr="00700571">
        <w:rPr>
          <w:rFonts w:asciiTheme="minorHAnsi" w:hAnsiTheme="minorHAnsi" w:cs="Times New Roman"/>
          <w:b w:val="0"/>
          <w:i w:val="0"/>
          <w:color w:val="000000" w:themeColor="text1"/>
          <w:sz w:val="24"/>
          <w:szCs w:val="24"/>
        </w:rPr>
        <w:t>i seguenti corsi presso la Sc</w:t>
      </w:r>
      <w:r w:rsidR="00E233D5" w:rsidRPr="00700571">
        <w:rPr>
          <w:rFonts w:asciiTheme="minorHAnsi" w:hAnsiTheme="minorHAnsi" w:cs="Times New Roman"/>
          <w:b w:val="0"/>
          <w:i w:val="0"/>
          <w:color w:val="000000" w:themeColor="text1"/>
          <w:sz w:val="24"/>
          <w:szCs w:val="24"/>
        </w:rPr>
        <w:t>uola di Agraria e Veterinaria</w:t>
      </w:r>
      <w:r w:rsidR="0090060C" w:rsidRPr="00700571">
        <w:rPr>
          <w:rFonts w:asciiTheme="minorHAnsi" w:hAnsiTheme="minorHAnsi" w:cs="Times New Roman"/>
          <w:b w:val="0"/>
          <w:i w:val="0"/>
          <w:color w:val="000000" w:themeColor="text1"/>
          <w:sz w:val="24"/>
          <w:szCs w:val="24"/>
        </w:rPr>
        <w:t xml:space="preserve"> e la Scuola di Farmacia e Scienze Motorie</w:t>
      </w:r>
      <w:r w:rsidR="00E233D5" w:rsidRPr="00700571">
        <w:rPr>
          <w:rFonts w:asciiTheme="minorHAnsi" w:hAnsiTheme="minorHAnsi" w:cs="Times New Roman"/>
          <w:b w:val="0"/>
          <w:i w:val="0"/>
          <w:color w:val="000000" w:themeColor="text1"/>
          <w:sz w:val="24"/>
          <w:szCs w:val="24"/>
        </w:rPr>
        <w:t xml:space="preserve"> dell’Università di Bologna:</w:t>
      </w:r>
    </w:p>
    <w:p w:rsidR="001022F6" w:rsidRPr="00700571" w:rsidRDefault="001022F6" w:rsidP="00700571">
      <w:pPr>
        <w:pStyle w:val="Titolo4"/>
        <w:shd w:val="clear" w:color="auto" w:fill="FFFFFF" w:themeFill="background1"/>
        <w:spacing w:before="0"/>
        <w:rPr>
          <w:rFonts w:asciiTheme="minorHAnsi" w:hAnsiTheme="minorHAnsi" w:cs="Times New Roman"/>
          <w:b w:val="0"/>
          <w:i w:val="0"/>
          <w:color w:val="000000" w:themeColor="text1"/>
          <w:sz w:val="24"/>
          <w:szCs w:val="24"/>
        </w:rPr>
      </w:pPr>
      <w:r w:rsidRPr="00700571">
        <w:rPr>
          <w:rFonts w:asciiTheme="minorHAnsi" w:hAnsiTheme="minorHAnsi" w:cs="Times New Roman"/>
          <w:b w:val="0"/>
          <w:i w:val="0"/>
          <w:color w:val="000000" w:themeColor="text1"/>
          <w:sz w:val="24"/>
          <w:szCs w:val="24"/>
        </w:rPr>
        <w:t xml:space="preserve">2015-a tutt’oggi: </w:t>
      </w:r>
      <w:r w:rsidR="002A0558">
        <w:rPr>
          <w:rFonts w:asciiTheme="minorHAnsi" w:hAnsiTheme="minorHAnsi" w:cs="Times New Roman"/>
          <w:b w:val="0"/>
          <w:i w:val="0"/>
          <w:color w:val="000000" w:themeColor="text1"/>
          <w:sz w:val="24"/>
          <w:szCs w:val="24"/>
        </w:rPr>
        <w:t>“</w:t>
      </w:r>
      <w:r w:rsidRPr="00700571">
        <w:rPr>
          <w:rFonts w:asciiTheme="minorHAnsi" w:hAnsiTheme="minorHAnsi" w:cs="Times New Roman"/>
          <w:b w:val="0"/>
          <w:i w:val="0"/>
          <w:color w:val="000000" w:themeColor="text1"/>
          <w:sz w:val="24"/>
          <w:szCs w:val="24"/>
        </w:rPr>
        <w:t>Applicazione della Microbiologia In Campo Ambientale”</w:t>
      </w:r>
    </w:p>
    <w:p w:rsidR="001022F6" w:rsidRPr="00700571" w:rsidRDefault="00E233D5" w:rsidP="00700571">
      <w:pPr>
        <w:pStyle w:val="Titolo4"/>
        <w:shd w:val="clear" w:color="auto" w:fill="FFFFFF" w:themeFill="background1"/>
        <w:spacing w:before="0"/>
        <w:rPr>
          <w:rFonts w:asciiTheme="minorHAnsi" w:hAnsiTheme="minorHAnsi" w:cs="Times New Roman"/>
          <w:b w:val="0"/>
          <w:i w:val="0"/>
          <w:color w:val="000000" w:themeColor="text1"/>
          <w:sz w:val="24"/>
          <w:szCs w:val="24"/>
        </w:rPr>
      </w:pPr>
      <w:r w:rsidRPr="00700571">
        <w:rPr>
          <w:rFonts w:asciiTheme="minorHAnsi" w:hAnsiTheme="minorHAnsi" w:cs="Times New Roman"/>
          <w:b w:val="0"/>
          <w:i w:val="0"/>
          <w:color w:val="000000" w:themeColor="text1"/>
          <w:sz w:val="24"/>
          <w:szCs w:val="24"/>
        </w:rPr>
        <w:t>2013</w:t>
      </w:r>
      <w:r w:rsidR="001022F6" w:rsidRPr="00700571">
        <w:rPr>
          <w:rFonts w:asciiTheme="minorHAnsi" w:hAnsiTheme="minorHAnsi" w:cs="Times New Roman"/>
          <w:b w:val="0"/>
          <w:i w:val="0"/>
          <w:color w:val="000000" w:themeColor="text1"/>
          <w:sz w:val="24"/>
          <w:szCs w:val="24"/>
        </w:rPr>
        <w:t>-</w:t>
      </w:r>
      <w:proofErr w:type="gramStart"/>
      <w:r w:rsidR="001022F6" w:rsidRPr="00700571">
        <w:rPr>
          <w:rFonts w:asciiTheme="minorHAnsi" w:hAnsiTheme="minorHAnsi" w:cs="Times New Roman"/>
          <w:b w:val="0"/>
          <w:i w:val="0"/>
          <w:color w:val="000000" w:themeColor="text1"/>
          <w:sz w:val="24"/>
          <w:szCs w:val="24"/>
        </w:rPr>
        <w:t>2014</w:t>
      </w:r>
      <w:r w:rsidRPr="00700571">
        <w:rPr>
          <w:rFonts w:asciiTheme="minorHAnsi" w:hAnsiTheme="minorHAnsi" w:cs="Times New Roman"/>
          <w:b w:val="0"/>
          <w:i w:val="0"/>
          <w:color w:val="000000" w:themeColor="text1"/>
          <w:sz w:val="24"/>
          <w:szCs w:val="24"/>
        </w:rPr>
        <w:t xml:space="preserve">: </w:t>
      </w:r>
      <w:r w:rsidR="008D5585" w:rsidRPr="00700571">
        <w:rPr>
          <w:rFonts w:asciiTheme="minorHAnsi" w:hAnsiTheme="minorHAnsi" w:cs="Times New Roman"/>
          <w:b w:val="0"/>
          <w:i w:val="0"/>
          <w:color w:val="000000" w:themeColor="text1"/>
          <w:sz w:val="24"/>
          <w:szCs w:val="24"/>
        </w:rPr>
        <w:t xml:space="preserve"> </w:t>
      </w:r>
      <w:r w:rsidRPr="00700571">
        <w:rPr>
          <w:rFonts w:asciiTheme="minorHAnsi" w:hAnsiTheme="minorHAnsi" w:cs="Times New Roman"/>
          <w:b w:val="0"/>
          <w:i w:val="0"/>
          <w:color w:val="000000" w:themeColor="text1"/>
          <w:sz w:val="24"/>
          <w:szCs w:val="24"/>
        </w:rPr>
        <w:t>“</w:t>
      </w:r>
      <w:proofErr w:type="gramEnd"/>
      <w:r w:rsidRPr="00700571">
        <w:rPr>
          <w:rFonts w:asciiTheme="minorHAnsi" w:hAnsiTheme="minorHAnsi" w:cs="Times New Roman"/>
          <w:b w:val="0"/>
          <w:i w:val="0"/>
          <w:color w:val="000000" w:themeColor="text1"/>
          <w:sz w:val="24"/>
          <w:szCs w:val="24"/>
        </w:rPr>
        <w:t>Microbiologia Applica</w:t>
      </w:r>
      <w:r w:rsidR="00460F1F" w:rsidRPr="00700571">
        <w:rPr>
          <w:rFonts w:asciiTheme="minorHAnsi" w:hAnsiTheme="minorHAnsi" w:cs="Times New Roman"/>
          <w:b w:val="0"/>
          <w:i w:val="0"/>
          <w:color w:val="000000" w:themeColor="text1"/>
          <w:sz w:val="24"/>
          <w:szCs w:val="24"/>
        </w:rPr>
        <w:t xml:space="preserve">ta alle Produzioni Vegetali” </w:t>
      </w:r>
    </w:p>
    <w:p w:rsidR="00E233D5" w:rsidRPr="00700571" w:rsidRDefault="00E233D5" w:rsidP="00700571">
      <w:pPr>
        <w:pStyle w:val="Titolo4"/>
        <w:shd w:val="clear" w:color="auto" w:fill="FFFFFF" w:themeFill="background1"/>
        <w:spacing w:before="0"/>
        <w:rPr>
          <w:rFonts w:asciiTheme="minorHAnsi" w:hAnsiTheme="minorHAnsi" w:cs="Times New Roman"/>
          <w:b w:val="0"/>
          <w:i w:val="0"/>
          <w:color w:val="000000" w:themeColor="text1"/>
          <w:sz w:val="24"/>
          <w:szCs w:val="24"/>
        </w:rPr>
      </w:pPr>
      <w:r w:rsidRPr="00700571">
        <w:rPr>
          <w:rFonts w:asciiTheme="minorHAnsi" w:hAnsiTheme="minorHAnsi" w:cs="Times New Roman"/>
          <w:b w:val="0"/>
          <w:i w:val="0"/>
          <w:color w:val="000000" w:themeColor="text1"/>
          <w:sz w:val="24"/>
          <w:szCs w:val="24"/>
        </w:rPr>
        <w:t>2010-2012: “Microbiologia applicata alle produzioni animali”</w:t>
      </w:r>
    </w:p>
    <w:p w:rsidR="0049773F" w:rsidRPr="00700571" w:rsidRDefault="0049773F" w:rsidP="00700571">
      <w:pPr>
        <w:pStyle w:val="Titolo4"/>
        <w:shd w:val="clear" w:color="auto" w:fill="FFFFFF" w:themeFill="background1"/>
        <w:spacing w:before="0"/>
        <w:rPr>
          <w:rFonts w:asciiTheme="minorHAnsi" w:hAnsiTheme="minorHAnsi" w:cs="Times New Roman"/>
          <w:b w:val="0"/>
          <w:i w:val="0"/>
          <w:color w:val="000000" w:themeColor="text1"/>
          <w:sz w:val="24"/>
          <w:szCs w:val="24"/>
        </w:rPr>
      </w:pPr>
      <w:r w:rsidRPr="00700571">
        <w:rPr>
          <w:rFonts w:asciiTheme="minorHAnsi" w:hAnsiTheme="minorHAnsi" w:cs="Times New Roman"/>
          <w:b w:val="0"/>
          <w:i w:val="0"/>
          <w:color w:val="000000" w:themeColor="text1"/>
          <w:sz w:val="24"/>
          <w:szCs w:val="24"/>
        </w:rPr>
        <w:t>2009-2010: “Laboratorio di Biotecnologie dei Microrganismi”</w:t>
      </w:r>
    </w:p>
    <w:p w:rsidR="0049773F" w:rsidRPr="00700571" w:rsidRDefault="0049773F" w:rsidP="0049773F">
      <w:pPr>
        <w:pStyle w:val="CVNormal"/>
        <w:ind w:left="0"/>
        <w:rPr>
          <w:rFonts w:asciiTheme="minorHAnsi" w:hAnsiTheme="minorHAnsi"/>
          <w:color w:val="000000" w:themeColor="text1"/>
          <w:sz w:val="24"/>
          <w:szCs w:val="24"/>
        </w:rPr>
      </w:pPr>
      <w:r w:rsidRPr="00700571">
        <w:rPr>
          <w:rFonts w:asciiTheme="minorHAnsi" w:hAnsiTheme="minorHAnsi"/>
          <w:color w:val="000000" w:themeColor="text1"/>
          <w:sz w:val="24"/>
          <w:szCs w:val="24"/>
        </w:rPr>
        <w:t>2003 – 2008 “Microbiologia Generale e Ambientale”</w:t>
      </w:r>
    </w:p>
    <w:p w:rsidR="0049773F" w:rsidRPr="00924710" w:rsidRDefault="0049773F" w:rsidP="0049773F">
      <w:pPr>
        <w:pStyle w:val="CVNormal"/>
        <w:ind w:left="0"/>
        <w:rPr>
          <w:rFonts w:asciiTheme="minorHAnsi" w:hAnsiTheme="minorHAnsi"/>
          <w:sz w:val="24"/>
          <w:szCs w:val="24"/>
        </w:rPr>
      </w:pPr>
      <w:r w:rsidRPr="00924710">
        <w:rPr>
          <w:rFonts w:asciiTheme="minorHAnsi" w:hAnsiTheme="minorHAnsi"/>
          <w:sz w:val="24"/>
          <w:szCs w:val="24"/>
        </w:rPr>
        <w:t>2000 – 2006 “Biotecnologie Microbiche Agroambientali</w:t>
      </w:r>
      <w:r w:rsidR="0090060C">
        <w:rPr>
          <w:rFonts w:asciiTheme="minorHAnsi" w:hAnsiTheme="minorHAnsi"/>
          <w:sz w:val="24"/>
          <w:szCs w:val="24"/>
        </w:rPr>
        <w:t>”</w:t>
      </w:r>
    </w:p>
    <w:p w:rsidR="0049773F" w:rsidRPr="00924710" w:rsidRDefault="0049773F" w:rsidP="0049773F">
      <w:pPr>
        <w:pStyle w:val="Rientrocorpodeltesto"/>
        <w:ind w:left="113" w:right="113" w:firstLine="0"/>
        <w:jc w:val="both"/>
        <w:rPr>
          <w:rFonts w:asciiTheme="minorHAnsi" w:hAnsiTheme="minorHAnsi"/>
          <w:szCs w:val="24"/>
          <w:lang w:val="it-IT"/>
        </w:rPr>
      </w:pPr>
    </w:p>
    <w:p w:rsidR="00924710" w:rsidRPr="00924710" w:rsidRDefault="00924710" w:rsidP="00924710">
      <w:pPr>
        <w:spacing w:after="0" w:line="240" w:lineRule="auto"/>
        <w:rPr>
          <w:rFonts w:cs="Times New Roman"/>
          <w:b/>
          <w:sz w:val="24"/>
          <w:szCs w:val="24"/>
        </w:rPr>
      </w:pPr>
      <w:r w:rsidRPr="00924710">
        <w:rPr>
          <w:rFonts w:cs="Times New Roman"/>
          <w:b/>
          <w:sz w:val="24"/>
          <w:szCs w:val="24"/>
        </w:rPr>
        <w:t>Linee di ricerca</w:t>
      </w:r>
    </w:p>
    <w:p w:rsidR="00924710" w:rsidRPr="00924710" w:rsidRDefault="00924710" w:rsidP="00924710">
      <w:pPr>
        <w:spacing w:after="0" w:line="240" w:lineRule="auto"/>
        <w:rPr>
          <w:rFonts w:cs="Times New Roman"/>
          <w:sz w:val="24"/>
          <w:szCs w:val="24"/>
        </w:rPr>
      </w:pPr>
      <w:r w:rsidRPr="00924710">
        <w:rPr>
          <w:sz w:val="24"/>
          <w:szCs w:val="24"/>
        </w:rPr>
        <w:t xml:space="preserve">I principali ambiti della ricerca sono studio della tassonomia e fisiologia del genere </w:t>
      </w:r>
      <w:r w:rsidRPr="00924710">
        <w:rPr>
          <w:i/>
          <w:sz w:val="24"/>
          <w:szCs w:val="24"/>
        </w:rPr>
        <w:t>Bifidobacterium</w:t>
      </w:r>
      <w:r w:rsidRPr="00924710">
        <w:rPr>
          <w:sz w:val="24"/>
          <w:szCs w:val="24"/>
        </w:rPr>
        <w:t xml:space="preserve"> e studio del microbiota gastrointestinale di animali e uomo (adulto e neonato) con competenze in metodologie classiche e molecolari. </w:t>
      </w:r>
      <w:r w:rsidR="00326FAE">
        <w:rPr>
          <w:sz w:val="24"/>
          <w:szCs w:val="24"/>
        </w:rPr>
        <w:t>Studio del microbiota intestinale d primati (l</w:t>
      </w:r>
      <w:r w:rsidR="00326FAE" w:rsidRPr="00924710">
        <w:rPr>
          <w:sz w:val="24"/>
          <w:szCs w:val="24"/>
        </w:rPr>
        <w:t xml:space="preserve">a ricerca ha condotto alla descrizione di </w:t>
      </w:r>
      <w:r w:rsidR="00326FAE">
        <w:rPr>
          <w:sz w:val="24"/>
          <w:szCs w:val="24"/>
        </w:rPr>
        <w:t>9</w:t>
      </w:r>
      <w:r w:rsidR="00326FAE" w:rsidRPr="00924710">
        <w:rPr>
          <w:sz w:val="24"/>
          <w:szCs w:val="24"/>
        </w:rPr>
        <w:t xml:space="preserve"> nuove specie di bifidobatteri</w:t>
      </w:r>
      <w:r w:rsidR="00326FAE">
        <w:rPr>
          <w:sz w:val="24"/>
          <w:szCs w:val="24"/>
        </w:rPr>
        <w:t>)</w:t>
      </w:r>
      <w:r w:rsidR="00326FAE" w:rsidRPr="00924710">
        <w:rPr>
          <w:sz w:val="24"/>
          <w:szCs w:val="24"/>
        </w:rPr>
        <w:t>.</w:t>
      </w:r>
      <w:r w:rsidR="00326FAE">
        <w:rPr>
          <w:sz w:val="24"/>
          <w:szCs w:val="24"/>
        </w:rPr>
        <w:t xml:space="preserve"> Studio del microbiota intestinale e della sensibilità al glutine nell’IBS (Irritable Bowel Syndrome). </w:t>
      </w:r>
      <w:r w:rsidRPr="00924710">
        <w:rPr>
          <w:sz w:val="24"/>
          <w:szCs w:val="24"/>
        </w:rPr>
        <w:t xml:space="preserve">Probiotici e prebiotici. Attività antimicrobica di componenti naturali. </w:t>
      </w:r>
    </w:p>
    <w:p w:rsidR="00924710" w:rsidRDefault="00924710" w:rsidP="00F4687F">
      <w:pPr>
        <w:spacing w:after="0" w:line="240" w:lineRule="auto"/>
        <w:rPr>
          <w:rFonts w:cs="Times New Roman"/>
          <w:b/>
          <w:sz w:val="24"/>
          <w:szCs w:val="24"/>
        </w:rPr>
      </w:pPr>
    </w:p>
    <w:p w:rsidR="00AD6367" w:rsidRPr="00460F1F" w:rsidRDefault="00AD6367" w:rsidP="00F4687F">
      <w:pPr>
        <w:spacing w:after="0" w:line="240" w:lineRule="auto"/>
        <w:rPr>
          <w:rFonts w:cs="Times New Roman"/>
          <w:b/>
          <w:sz w:val="24"/>
          <w:szCs w:val="24"/>
        </w:rPr>
      </w:pPr>
      <w:r w:rsidRPr="00460F1F">
        <w:rPr>
          <w:rFonts w:cs="Times New Roman"/>
          <w:b/>
          <w:sz w:val="24"/>
          <w:szCs w:val="24"/>
        </w:rPr>
        <w:t>Internazionalizzazione</w:t>
      </w:r>
    </w:p>
    <w:p w:rsidR="00326FAE" w:rsidRPr="002A0558" w:rsidRDefault="00326FAE" w:rsidP="00593F9E">
      <w:pPr>
        <w:spacing w:after="0" w:line="240" w:lineRule="auto"/>
        <w:rPr>
          <w:sz w:val="24"/>
          <w:szCs w:val="24"/>
        </w:rPr>
      </w:pPr>
      <w:r w:rsidRPr="002A0558">
        <w:rPr>
          <w:sz w:val="24"/>
          <w:szCs w:val="24"/>
        </w:rPr>
        <w:t>2016 – Organizzatore del workshop “Research and Networking Taxonomy in Food, with Emphasis on LAB” al FOOD MICRO 2016</w:t>
      </w:r>
      <w:r w:rsidR="008966FE">
        <w:rPr>
          <w:sz w:val="24"/>
          <w:szCs w:val="24"/>
        </w:rPr>
        <w:t>,</w:t>
      </w:r>
      <w:r w:rsidRPr="002A0558">
        <w:rPr>
          <w:sz w:val="24"/>
          <w:szCs w:val="24"/>
        </w:rPr>
        <w:t xml:space="preserve"> Dublino (Irlanda)</w:t>
      </w:r>
    </w:p>
    <w:p w:rsidR="00593F9E" w:rsidRPr="00460F1F" w:rsidRDefault="00593F9E" w:rsidP="00593F9E">
      <w:pPr>
        <w:spacing w:after="0" w:line="240" w:lineRule="auto"/>
        <w:rPr>
          <w:sz w:val="24"/>
          <w:szCs w:val="24"/>
          <w:lang w:val="en-US"/>
        </w:rPr>
      </w:pPr>
      <w:r w:rsidRPr="0090060C">
        <w:rPr>
          <w:sz w:val="24"/>
          <w:szCs w:val="24"/>
        </w:rPr>
        <w:t>2013 - 201</w:t>
      </w:r>
      <w:r w:rsidR="00D06B3A">
        <w:rPr>
          <w:sz w:val="24"/>
          <w:szCs w:val="24"/>
        </w:rPr>
        <w:t>7</w:t>
      </w:r>
      <w:r w:rsidRPr="0090060C">
        <w:rPr>
          <w:sz w:val="24"/>
          <w:szCs w:val="24"/>
        </w:rPr>
        <w:t xml:space="preserve"> Responsabile </w:t>
      </w:r>
      <w:r w:rsidR="00460F1F">
        <w:rPr>
          <w:sz w:val="24"/>
          <w:szCs w:val="24"/>
        </w:rPr>
        <w:t>del dottorato in</w:t>
      </w:r>
      <w:r w:rsidRPr="0090060C">
        <w:rPr>
          <w:sz w:val="24"/>
          <w:szCs w:val="24"/>
        </w:rPr>
        <w:t xml:space="preserve"> co-tutela con </w:t>
      </w:r>
      <w:r w:rsidR="00326FAE">
        <w:rPr>
          <w:sz w:val="24"/>
          <w:szCs w:val="24"/>
        </w:rPr>
        <w:t xml:space="preserve">la </w:t>
      </w:r>
      <w:r w:rsidRPr="0090060C">
        <w:rPr>
          <w:sz w:val="24"/>
          <w:szCs w:val="24"/>
        </w:rPr>
        <w:t xml:space="preserve">Chalmers University of Goteborg (Svezia). </w:t>
      </w:r>
      <w:r w:rsidRPr="00597F05">
        <w:rPr>
          <w:sz w:val="24"/>
          <w:szCs w:val="24"/>
          <w:lang w:val="en-US"/>
        </w:rPr>
        <w:t xml:space="preserve">Titolo di tesi dello studente italiano: “Microbial Ecology of gut: polyphasic approach to select new probiotics for animal wellnees”. </w:t>
      </w:r>
      <w:r w:rsidRPr="00460F1F">
        <w:rPr>
          <w:sz w:val="24"/>
          <w:szCs w:val="24"/>
          <w:lang w:val="en-US"/>
        </w:rPr>
        <w:t>Titolo di tesi dello studente sv</w:t>
      </w:r>
      <w:r w:rsidR="00326FAE">
        <w:rPr>
          <w:sz w:val="24"/>
          <w:szCs w:val="24"/>
          <w:lang w:val="en-US"/>
        </w:rPr>
        <w:t>edese: “Biofortification of fer</w:t>
      </w:r>
      <w:r w:rsidRPr="00460F1F">
        <w:rPr>
          <w:sz w:val="24"/>
          <w:szCs w:val="24"/>
          <w:lang w:val="en-US"/>
        </w:rPr>
        <w:t>mented foods with selected yeasts for raised folate content and mineral availability.”</w:t>
      </w:r>
    </w:p>
    <w:p w:rsidR="00593F9E" w:rsidRPr="00593F9E" w:rsidRDefault="00326FAE" w:rsidP="00AD6367">
      <w:pPr>
        <w:spacing w:after="0" w:line="240" w:lineRule="auto"/>
        <w:rPr>
          <w:sz w:val="24"/>
          <w:szCs w:val="24"/>
        </w:rPr>
      </w:pPr>
      <w:r w:rsidRPr="00326FAE">
        <w:rPr>
          <w:sz w:val="24"/>
          <w:szCs w:val="24"/>
        </w:rPr>
        <w:t>2014-</w:t>
      </w:r>
      <w:r w:rsidR="00593F9E" w:rsidRPr="00593F9E">
        <w:rPr>
          <w:sz w:val="24"/>
          <w:szCs w:val="24"/>
        </w:rPr>
        <w:t xml:space="preserve">2015 – Responsabile per </w:t>
      </w:r>
      <w:r w:rsidR="00593F9E" w:rsidRPr="00593F9E">
        <w:rPr>
          <w:i/>
          <w:sz w:val="24"/>
          <w:szCs w:val="24"/>
        </w:rPr>
        <w:t>Erasmus placement</w:t>
      </w:r>
      <w:r w:rsidR="00593F9E" w:rsidRPr="00593F9E">
        <w:rPr>
          <w:sz w:val="24"/>
          <w:szCs w:val="24"/>
        </w:rPr>
        <w:t xml:space="preserve"> per student</w:t>
      </w:r>
      <w:r w:rsidR="00593F9E">
        <w:rPr>
          <w:sz w:val="24"/>
          <w:szCs w:val="24"/>
        </w:rPr>
        <w:t>i</w:t>
      </w:r>
      <w:r w:rsidR="00593F9E" w:rsidRPr="00593F9E">
        <w:rPr>
          <w:sz w:val="24"/>
          <w:szCs w:val="24"/>
        </w:rPr>
        <w:t xml:space="preserve"> di Biotecnologie</w:t>
      </w:r>
    </w:p>
    <w:p w:rsidR="00AD6367" w:rsidRPr="00597F05" w:rsidRDefault="00AD6367" w:rsidP="00AD6367">
      <w:pPr>
        <w:spacing w:after="0" w:line="240" w:lineRule="auto"/>
        <w:rPr>
          <w:sz w:val="24"/>
          <w:szCs w:val="24"/>
          <w:lang w:val="en-US"/>
        </w:rPr>
      </w:pPr>
      <w:r w:rsidRPr="00597F05">
        <w:rPr>
          <w:sz w:val="24"/>
          <w:szCs w:val="24"/>
          <w:lang w:val="en-US"/>
        </w:rPr>
        <w:t xml:space="preserve">2014 - </w:t>
      </w:r>
      <w:r w:rsidR="00326FAE">
        <w:rPr>
          <w:sz w:val="24"/>
          <w:szCs w:val="24"/>
          <w:lang w:val="en-US"/>
        </w:rPr>
        <w:t>O</w:t>
      </w:r>
      <w:r w:rsidRPr="00597F05">
        <w:rPr>
          <w:sz w:val="24"/>
          <w:szCs w:val="24"/>
          <w:lang w:val="en-US"/>
        </w:rPr>
        <w:t>rganizzatore del workshop “</w:t>
      </w:r>
      <w:r w:rsidRPr="00597F05">
        <w:rPr>
          <w:i/>
          <w:sz w:val="24"/>
          <w:szCs w:val="24"/>
          <w:lang w:val="en-US"/>
        </w:rPr>
        <w:t>Lactobacillus</w:t>
      </w:r>
      <w:r w:rsidRPr="00597F05">
        <w:rPr>
          <w:sz w:val="24"/>
          <w:szCs w:val="24"/>
          <w:lang w:val="en-US"/>
        </w:rPr>
        <w:t xml:space="preserve"> and </w:t>
      </w:r>
      <w:r w:rsidRPr="00597F05">
        <w:rPr>
          <w:i/>
          <w:sz w:val="24"/>
          <w:szCs w:val="24"/>
          <w:lang w:val="en-US"/>
        </w:rPr>
        <w:t>Bifidobacterium</w:t>
      </w:r>
      <w:r w:rsidRPr="00597F05">
        <w:rPr>
          <w:sz w:val="24"/>
          <w:szCs w:val="24"/>
          <w:lang w:val="en-US"/>
        </w:rPr>
        <w:t xml:space="preserve"> taxonomy: a navigator in bacterial diversity and applications” al FOOD MICRO 2014, Nantes, Francia</w:t>
      </w:r>
    </w:p>
    <w:p w:rsidR="00593F9E" w:rsidRDefault="00593F9E" w:rsidP="00593F9E">
      <w:pPr>
        <w:pStyle w:val="CVNormal"/>
        <w:ind w:left="0"/>
        <w:rPr>
          <w:rFonts w:asciiTheme="minorHAnsi" w:hAnsiTheme="minorHAnsi"/>
          <w:sz w:val="24"/>
          <w:szCs w:val="24"/>
        </w:rPr>
      </w:pPr>
      <w:r w:rsidRPr="00597F05">
        <w:rPr>
          <w:rFonts w:asciiTheme="minorHAnsi" w:hAnsiTheme="minorHAnsi"/>
          <w:sz w:val="24"/>
          <w:szCs w:val="24"/>
        </w:rPr>
        <w:lastRenderedPageBreak/>
        <w:t xml:space="preserve">2011-2012   Responsabile per </w:t>
      </w:r>
      <w:r w:rsidRPr="00593F9E">
        <w:rPr>
          <w:rFonts w:asciiTheme="minorHAnsi" w:hAnsiTheme="minorHAnsi"/>
          <w:i/>
          <w:sz w:val="24"/>
          <w:szCs w:val="24"/>
        </w:rPr>
        <w:t>Erasmus Mundus</w:t>
      </w:r>
      <w:r w:rsidRPr="00597F05">
        <w:rPr>
          <w:rFonts w:asciiTheme="minorHAnsi" w:hAnsiTheme="minorHAnsi"/>
          <w:sz w:val="24"/>
          <w:szCs w:val="24"/>
        </w:rPr>
        <w:t xml:space="preserve"> grant fra Italia e Argentina (2011 - 2012) </w:t>
      </w:r>
    </w:p>
    <w:p w:rsidR="00AD6367" w:rsidRPr="00597F05" w:rsidRDefault="00AD6367" w:rsidP="00AD6367">
      <w:pPr>
        <w:spacing w:after="0" w:line="240" w:lineRule="auto"/>
        <w:rPr>
          <w:sz w:val="24"/>
          <w:szCs w:val="24"/>
        </w:rPr>
      </w:pPr>
    </w:p>
    <w:p w:rsidR="0049773F" w:rsidRPr="00AD6367" w:rsidRDefault="0049773F" w:rsidP="00AD6367">
      <w:pPr>
        <w:spacing w:after="0" w:line="240" w:lineRule="auto"/>
        <w:rPr>
          <w:rFonts w:cs="Times New Roman"/>
          <w:b/>
          <w:sz w:val="24"/>
          <w:szCs w:val="24"/>
        </w:rPr>
      </w:pPr>
      <w:r w:rsidRPr="00AD6367">
        <w:rPr>
          <w:rFonts w:cs="Times New Roman"/>
          <w:b/>
          <w:sz w:val="24"/>
          <w:szCs w:val="24"/>
        </w:rPr>
        <w:t xml:space="preserve">Collaborazioni nazionali e internazionali </w:t>
      </w:r>
    </w:p>
    <w:p w:rsidR="00F4687F" w:rsidRDefault="00035475" w:rsidP="00F4687F">
      <w:pPr>
        <w:spacing w:after="0" w:line="240" w:lineRule="auto"/>
        <w:rPr>
          <w:rFonts w:cs="Times New Roman"/>
          <w:sz w:val="24"/>
          <w:szCs w:val="24"/>
        </w:rPr>
      </w:pPr>
      <w:r w:rsidRPr="00924710">
        <w:rPr>
          <w:rFonts w:cs="Times New Roman"/>
          <w:sz w:val="24"/>
          <w:szCs w:val="24"/>
        </w:rPr>
        <w:t>L’attività di ricerca viene svolta in collaborazione con numerose istituzioni e laboratori</w:t>
      </w:r>
      <w:r w:rsidR="0090060C">
        <w:rPr>
          <w:rFonts w:cs="Times New Roman"/>
          <w:sz w:val="24"/>
          <w:szCs w:val="24"/>
        </w:rPr>
        <w:t>.</w:t>
      </w:r>
    </w:p>
    <w:p w:rsidR="00700571" w:rsidRPr="00924710" w:rsidRDefault="00700571" w:rsidP="00F4687F">
      <w:pPr>
        <w:spacing w:after="0" w:line="240" w:lineRule="auto"/>
        <w:rPr>
          <w:rFonts w:cs="Times New Roman"/>
          <w:sz w:val="24"/>
          <w:szCs w:val="24"/>
        </w:rPr>
      </w:pPr>
    </w:p>
    <w:p w:rsidR="00F4687F" w:rsidRPr="00924710" w:rsidRDefault="00F4687F" w:rsidP="00F4687F">
      <w:pPr>
        <w:spacing w:after="0" w:line="240" w:lineRule="auto"/>
        <w:rPr>
          <w:rFonts w:cs="Times New Roman"/>
          <w:b/>
          <w:sz w:val="24"/>
          <w:szCs w:val="24"/>
        </w:rPr>
      </w:pPr>
      <w:r w:rsidRPr="00924710">
        <w:rPr>
          <w:rFonts w:cs="Times New Roman"/>
          <w:b/>
          <w:sz w:val="24"/>
          <w:szCs w:val="24"/>
        </w:rPr>
        <w:t>Nazionali:</w:t>
      </w:r>
    </w:p>
    <w:p w:rsidR="00F4687F" w:rsidRPr="00924710" w:rsidRDefault="00590520" w:rsidP="00074BBC">
      <w:pPr>
        <w:pStyle w:val="Paragrafoelenco"/>
        <w:numPr>
          <w:ilvl w:val="0"/>
          <w:numId w:val="3"/>
        </w:numPr>
        <w:spacing w:after="0" w:line="240" w:lineRule="auto"/>
        <w:rPr>
          <w:rFonts w:cs="Times New Roman"/>
          <w:sz w:val="24"/>
          <w:szCs w:val="24"/>
        </w:rPr>
      </w:pPr>
      <w:r w:rsidRPr="00924710">
        <w:rPr>
          <w:rFonts w:eastAsia="Times New Roman" w:cs="Times New Roman"/>
          <w:bCs/>
          <w:kern w:val="36"/>
          <w:sz w:val="24"/>
          <w:szCs w:val="24"/>
          <w:lang w:eastAsia="it-IT"/>
        </w:rPr>
        <w:t>Dipartimento di Malattie Infettive, Parassitarie ed Immunomediate (MIPI) Istituto Superiore di Sanità</w:t>
      </w:r>
      <w:r w:rsidRPr="00924710">
        <w:rPr>
          <w:rFonts w:cs="Times New Roman"/>
          <w:sz w:val="24"/>
          <w:szCs w:val="24"/>
        </w:rPr>
        <w:t>, Roma</w:t>
      </w:r>
      <w:r w:rsidR="00F4687F" w:rsidRPr="00924710">
        <w:rPr>
          <w:rFonts w:cs="Times New Roman"/>
          <w:sz w:val="24"/>
          <w:szCs w:val="24"/>
        </w:rPr>
        <w:t xml:space="preserve"> (Dr. Francesca </w:t>
      </w:r>
      <w:r w:rsidR="00460F1F">
        <w:rPr>
          <w:rFonts w:cs="Times New Roman"/>
          <w:sz w:val="24"/>
          <w:szCs w:val="24"/>
        </w:rPr>
        <w:t>M</w:t>
      </w:r>
      <w:r w:rsidR="00F4687F" w:rsidRPr="00924710">
        <w:rPr>
          <w:rFonts w:cs="Times New Roman"/>
          <w:sz w:val="24"/>
          <w:szCs w:val="24"/>
        </w:rPr>
        <w:t>ondello)</w:t>
      </w:r>
      <w:r w:rsidRPr="00924710">
        <w:rPr>
          <w:rFonts w:cs="Times New Roman"/>
          <w:sz w:val="24"/>
          <w:szCs w:val="24"/>
        </w:rPr>
        <w:t xml:space="preserve">; </w:t>
      </w:r>
    </w:p>
    <w:p w:rsidR="00590520" w:rsidRPr="00924710" w:rsidRDefault="00590520" w:rsidP="00074BBC">
      <w:pPr>
        <w:pStyle w:val="Paragrafoelenco"/>
        <w:numPr>
          <w:ilvl w:val="0"/>
          <w:numId w:val="3"/>
        </w:numPr>
        <w:spacing w:after="0" w:line="240" w:lineRule="auto"/>
        <w:rPr>
          <w:rFonts w:cs="Times New Roman"/>
          <w:sz w:val="24"/>
          <w:szCs w:val="24"/>
        </w:rPr>
      </w:pPr>
      <w:r w:rsidRPr="00924710">
        <w:rPr>
          <w:rStyle w:val="orgname"/>
          <w:rFonts w:cs="Times New Roman"/>
          <w:sz w:val="24"/>
          <w:szCs w:val="24"/>
        </w:rPr>
        <w:t xml:space="preserve">Dipartimento di Scienze e Tecnologie Agro </w:t>
      </w:r>
      <w:r w:rsidR="00460F1F">
        <w:rPr>
          <w:rStyle w:val="orgname"/>
          <w:rFonts w:cs="Times New Roman"/>
          <w:sz w:val="24"/>
          <w:szCs w:val="24"/>
        </w:rPr>
        <w:t>-</w:t>
      </w:r>
      <w:r w:rsidRPr="00924710">
        <w:rPr>
          <w:rStyle w:val="orgname"/>
          <w:rFonts w:cs="Times New Roman"/>
          <w:sz w:val="24"/>
          <w:szCs w:val="24"/>
        </w:rPr>
        <w:t xml:space="preserve"> Alimentari (DISTAL) </w:t>
      </w:r>
      <w:r w:rsidRPr="00924710">
        <w:rPr>
          <w:rFonts w:cs="Times New Roman"/>
          <w:sz w:val="24"/>
          <w:szCs w:val="24"/>
        </w:rPr>
        <w:t xml:space="preserve">Campus Scienze degli Alimenti, Università di Bologna, sede di Cesena </w:t>
      </w:r>
      <w:r w:rsidR="0090060C">
        <w:rPr>
          <w:rFonts w:cs="Times New Roman"/>
          <w:sz w:val="24"/>
          <w:szCs w:val="24"/>
        </w:rPr>
        <w:t>(Prof. Rosalba Lanciotti)</w:t>
      </w:r>
      <w:r w:rsidRPr="00924710">
        <w:rPr>
          <w:rFonts w:cs="Times New Roman"/>
          <w:sz w:val="24"/>
          <w:szCs w:val="24"/>
        </w:rPr>
        <w:t xml:space="preserve">; </w:t>
      </w:r>
    </w:p>
    <w:p w:rsidR="00F4687F" w:rsidRDefault="00F4687F" w:rsidP="00074BBC">
      <w:pPr>
        <w:pStyle w:val="Paragrafoelenco"/>
        <w:numPr>
          <w:ilvl w:val="0"/>
          <w:numId w:val="3"/>
        </w:numPr>
        <w:spacing w:after="0" w:line="240" w:lineRule="auto"/>
        <w:rPr>
          <w:rFonts w:cs="Times New Roman"/>
          <w:sz w:val="24"/>
          <w:szCs w:val="24"/>
        </w:rPr>
      </w:pPr>
      <w:r w:rsidRPr="00924710">
        <w:rPr>
          <w:rFonts w:cs="Times New Roman"/>
          <w:sz w:val="24"/>
          <w:szCs w:val="24"/>
        </w:rPr>
        <w:t>Parco Natura viva di Verona (Dr. Caterina Spiezio)</w:t>
      </w:r>
    </w:p>
    <w:p w:rsidR="00326FAE" w:rsidRDefault="00326FAE" w:rsidP="00074BBC">
      <w:pPr>
        <w:pStyle w:val="Paragrafoelenco"/>
        <w:numPr>
          <w:ilvl w:val="0"/>
          <w:numId w:val="3"/>
        </w:numPr>
        <w:spacing w:after="0" w:line="240" w:lineRule="auto"/>
        <w:rPr>
          <w:rFonts w:cs="Times New Roman"/>
          <w:sz w:val="24"/>
          <w:szCs w:val="24"/>
        </w:rPr>
      </w:pPr>
      <w:r>
        <w:rPr>
          <w:rFonts w:cs="Times New Roman"/>
          <w:sz w:val="24"/>
          <w:szCs w:val="24"/>
        </w:rPr>
        <w:t>Dipartimento di Gastroenterologia, Ospedale</w:t>
      </w:r>
      <w:r w:rsidR="00EA7A9F">
        <w:rPr>
          <w:rFonts w:cs="Times New Roman"/>
          <w:sz w:val="24"/>
          <w:szCs w:val="24"/>
        </w:rPr>
        <w:t xml:space="preserve"> </w:t>
      </w:r>
      <w:r>
        <w:rPr>
          <w:rFonts w:cs="Times New Roman"/>
          <w:sz w:val="24"/>
          <w:szCs w:val="24"/>
        </w:rPr>
        <w:t>di Piacenza</w:t>
      </w:r>
      <w:r w:rsidR="00EA7A9F">
        <w:rPr>
          <w:rFonts w:cs="Times New Roman"/>
          <w:sz w:val="24"/>
          <w:szCs w:val="24"/>
        </w:rPr>
        <w:t xml:space="preserve"> (Dr. Gian Maria Prati)</w:t>
      </w:r>
    </w:p>
    <w:p w:rsidR="00EA7A9F" w:rsidRPr="00924710" w:rsidRDefault="00EA7A9F" w:rsidP="00074BBC">
      <w:pPr>
        <w:pStyle w:val="Paragrafoelenco"/>
        <w:numPr>
          <w:ilvl w:val="0"/>
          <w:numId w:val="3"/>
        </w:numPr>
        <w:spacing w:after="0" w:line="240" w:lineRule="auto"/>
        <w:rPr>
          <w:rFonts w:cs="Times New Roman"/>
          <w:sz w:val="24"/>
          <w:szCs w:val="24"/>
        </w:rPr>
      </w:pPr>
    </w:p>
    <w:p w:rsidR="00F4687F" w:rsidRPr="00924710" w:rsidRDefault="00F4687F" w:rsidP="00074BBC">
      <w:pPr>
        <w:pStyle w:val="Titolo1"/>
        <w:shd w:val="clear" w:color="auto" w:fill="FFFFFF"/>
        <w:spacing w:before="0" w:beforeAutospacing="0" w:after="0" w:afterAutospacing="0"/>
        <w:rPr>
          <w:rFonts w:asciiTheme="minorHAnsi" w:hAnsiTheme="minorHAnsi"/>
          <w:sz w:val="24"/>
          <w:szCs w:val="24"/>
          <w:shd w:val="clear" w:color="auto" w:fill="EDF2F5"/>
          <w:lang w:val="en-US"/>
        </w:rPr>
      </w:pPr>
      <w:r w:rsidRPr="00924710">
        <w:rPr>
          <w:rFonts w:asciiTheme="minorHAnsi" w:hAnsiTheme="minorHAnsi"/>
          <w:sz w:val="24"/>
          <w:szCs w:val="24"/>
          <w:shd w:val="clear" w:color="auto" w:fill="EDF2F5"/>
          <w:lang w:val="en-US"/>
        </w:rPr>
        <w:t>Interna</w:t>
      </w:r>
      <w:r w:rsidR="00074BBC" w:rsidRPr="00924710">
        <w:rPr>
          <w:rFonts w:asciiTheme="minorHAnsi" w:hAnsiTheme="minorHAnsi"/>
          <w:sz w:val="24"/>
          <w:szCs w:val="24"/>
          <w:shd w:val="clear" w:color="auto" w:fill="EDF2F5"/>
          <w:lang w:val="en-US"/>
        </w:rPr>
        <w:t>z</w:t>
      </w:r>
      <w:r w:rsidRPr="00924710">
        <w:rPr>
          <w:rFonts w:asciiTheme="minorHAnsi" w:hAnsiTheme="minorHAnsi"/>
          <w:sz w:val="24"/>
          <w:szCs w:val="24"/>
          <w:shd w:val="clear" w:color="auto" w:fill="EDF2F5"/>
          <w:lang w:val="en-US"/>
        </w:rPr>
        <w:t>ionali:</w:t>
      </w:r>
    </w:p>
    <w:p w:rsidR="00F4687F" w:rsidRPr="00924710" w:rsidRDefault="0036276D" w:rsidP="00074BBC">
      <w:pPr>
        <w:pStyle w:val="Titolo1"/>
        <w:numPr>
          <w:ilvl w:val="0"/>
          <w:numId w:val="3"/>
        </w:numPr>
        <w:shd w:val="clear" w:color="auto" w:fill="FFFFFF"/>
        <w:spacing w:before="0" w:beforeAutospacing="0" w:after="0" w:afterAutospacing="0"/>
        <w:rPr>
          <w:rFonts w:asciiTheme="minorHAnsi" w:hAnsiTheme="minorHAnsi"/>
          <w:b w:val="0"/>
          <w:sz w:val="24"/>
          <w:szCs w:val="24"/>
          <w:shd w:val="clear" w:color="auto" w:fill="EDF2F5"/>
          <w:lang w:val="en-US"/>
        </w:rPr>
      </w:pPr>
      <w:r w:rsidRPr="00924710">
        <w:rPr>
          <w:rFonts w:asciiTheme="minorHAnsi" w:hAnsiTheme="minorHAnsi"/>
          <w:b w:val="0"/>
          <w:sz w:val="24"/>
          <w:szCs w:val="24"/>
          <w:shd w:val="clear" w:color="auto" w:fill="EDF2F5"/>
          <w:lang w:val="en-US"/>
        </w:rPr>
        <w:t>Department of Microbiology and Biotechnology</w:t>
      </w:r>
      <w:r w:rsidRPr="00924710">
        <w:rPr>
          <w:rStyle w:val="apple-converted-space"/>
          <w:rFonts w:asciiTheme="minorHAnsi" w:hAnsiTheme="minorHAnsi"/>
          <w:b w:val="0"/>
          <w:sz w:val="24"/>
          <w:szCs w:val="24"/>
          <w:shd w:val="clear" w:color="auto" w:fill="EDF2F5"/>
          <w:lang w:val="en-US"/>
        </w:rPr>
        <w:t xml:space="preserve"> </w:t>
      </w:r>
      <w:r w:rsidRPr="00924710">
        <w:rPr>
          <w:rFonts w:asciiTheme="minorHAnsi" w:hAnsiTheme="minorHAnsi"/>
          <w:b w:val="0"/>
          <w:sz w:val="24"/>
          <w:szCs w:val="24"/>
          <w:shd w:val="clear" w:color="auto" w:fill="EDF2F5"/>
          <w:lang w:val="en-US"/>
        </w:rPr>
        <w:t xml:space="preserve">Max Rubner-Institut in Kiel, </w:t>
      </w:r>
      <w:proofErr w:type="gramStart"/>
      <w:r w:rsidRPr="00924710">
        <w:rPr>
          <w:rFonts w:asciiTheme="minorHAnsi" w:hAnsiTheme="minorHAnsi"/>
          <w:b w:val="0"/>
          <w:sz w:val="24"/>
          <w:szCs w:val="24"/>
          <w:shd w:val="clear" w:color="auto" w:fill="EDF2F5"/>
          <w:lang w:val="en-US"/>
        </w:rPr>
        <w:t>Germany  (</w:t>
      </w:r>
      <w:proofErr w:type="gramEnd"/>
      <w:r w:rsidRPr="00924710">
        <w:rPr>
          <w:rFonts w:asciiTheme="minorHAnsi" w:hAnsiTheme="minorHAnsi"/>
          <w:b w:val="0"/>
          <w:sz w:val="24"/>
          <w:szCs w:val="24"/>
          <w:shd w:val="clear" w:color="auto" w:fill="EDF2F5"/>
          <w:lang w:val="en-US"/>
        </w:rPr>
        <w:t xml:space="preserve">Prof. Charles Franz); </w:t>
      </w:r>
    </w:p>
    <w:p w:rsidR="00F4687F" w:rsidRPr="00924710" w:rsidRDefault="00E10761" w:rsidP="00074BBC">
      <w:pPr>
        <w:pStyle w:val="Titolo1"/>
        <w:numPr>
          <w:ilvl w:val="0"/>
          <w:numId w:val="3"/>
        </w:numPr>
        <w:shd w:val="clear" w:color="auto" w:fill="FFFFFF"/>
        <w:spacing w:before="0" w:beforeAutospacing="0" w:after="0" w:afterAutospacing="0"/>
        <w:rPr>
          <w:rFonts w:asciiTheme="minorHAnsi" w:hAnsiTheme="minorHAnsi"/>
          <w:b w:val="0"/>
          <w:sz w:val="24"/>
          <w:szCs w:val="24"/>
          <w:lang w:val="en-US"/>
        </w:rPr>
      </w:pPr>
      <w:hyperlink r:id="rId6" w:history="1">
        <w:r w:rsidR="0036276D" w:rsidRPr="00924710">
          <w:rPr>
            <w:rStyle w:val="Collegamentoipertestuale"/>
            <w:rFonts w:asciiTheme="minorHAnsi" w:hAnsiTheme="minorHAnsi"/>
            <w:b w:val="0"/>
            <w:color w:val="auto"/>
            <w:sz w:val="24"/>
            <w:szCs w:val="24"/>
            <w:u w:val="none"/>
            <w:lang w:val="en-US"/>
          </w:rPr>
          <w:t xml:space="preserve">Centre d’études d’agents Pathogènes </w:t>
        </w:r>
        <w:proofErr w:type="gramStart"/>
        <w:r w:rsidR="0036276D" w:rsidRPr="00924710">
          <w:rPr>
            <w:rStyle w:val="Collegamentoipertestuale"/>
            <w:rFonts w:asciiTheme="minorHAnsi" w:hAnsiTheme="minorHAnsi"/>
            <w:b w:val="0"/>
            <w:color w:val="auto"/>
            <w:sz w:val="24"/>
            <w:szCs w:val="24"/>
            <w:u w:val="none"/>
            <w:lang w:val="en-US"/>
          </w:rPr>
          <w:t>et</w:t>
        </w:r>
        <w:proofErr w:type="gramEnd"/>
        <w:r w:rsidR="0036276D" w:rsidRPr="00924710">
          <w:rPr>
            <w:rStyle w:val="Collegamentoipertestuale"/>
            <w:rFonts w:asciiTheme="minorHAnsi" w:hAnsiTheme="minorHAnsi"/>
            <w:b w:val="0"/>
            <w:color w:val="auto"/>
            <w:sz w:val="24"/>
            <w:szCs w:val="24"/>
            <w:u w:val="none"/>
            <w:lang w:val="en-US"/>
          </w:rPr>
          <w:t xml:space="preserve"> Biotechnologies pour la Santé</w:t>
        </w:r>
      </w:hyperlink>
      <w:r w:rsidR="0036276D" w:rsidRPr="00924710">
        <w:rPr>
          <w:rFonts w:asciiTheme="minorHAnsi" w:hAnsiTheme="minorHAnsi"/>
          <w:b w:val="0"/>
          <w:sz w:val="24"/>
          <w:szCs w:val="24"/>
          <w:lang w:val="en-US"/>
        </w:rPr>
        <w:t xml:space="preserve"> Montpellier, France (Dr. Alessandra Occhialini); </w:t>
      </w:r>
    </w:p>
    <w:p w:rsidR="00F4687F" w:rsidRPr="00924710" w:rsidRDefault="002E611F" w:rsidP="00074BBC">
      <w:pPr>
        <w:pStyle w:val="Titolo1"/>
        <w:numPr>
          <w:ilvl w:val="0"/>
          <w:numId w:val="3"/>
        </w:numPr>
        <w:shd w:val="clear" w:color="auto" w:fill="FFFFFF"/>
        <w:spacing w:before="0" w:beforeAutospacing="0" w:after="0" w:afterAutospacing="0"/>
        <w:rPr>
          <w:rFonts w:asciiTheme="minorHAnsi" w:hAnsiTheme="minorHAnsi"/>
          <w:b w:val="0"/>
          <w:sz w:val="24"/>
          <w:szCs w:val="24"/>
          <w:lang w:val="en-US"/>
        </w:rPr>
      </w:pPr>
      <w:r w:rsidRPr="00924710">
        <w:rPr>
          <w:rFonts w:asciiTheme="minorHAnsi" w:hAnsiTheme="minorHAnsi"/>
          <w:b w:val="0"/>
          <w:sz w:val="24"/>
          <w:szCs w:val="24"/>
          <w:shd w:val="clear" w:color="auto" w:fill="FFFFFF"/>
          <w:lang w:val="en-US"/>
        </w:rPr>
        <w:t>School of Life Sciences, Handong Global University, Republic of Korea</w:t>
      </w:r>
      <w:r w:rsidR="007F3B19" w:rsidRPr="00924710">
        <w:rPr>
          <w:rFonts w:asciiTheme="minorHAnsi" w:hAnsiTheme="minorHAnsi"/>
          <w:b w:val="0"/>
          <w:sz w:val="24"/>
          <w:szCs w:val="24"/>
          <w:shd w:val="clear" w:color="auto" w:fill="FFFFFF"/>
          <w:lang w:val="en-US"/>
        </w:rPr>
        <w:t xml:space="preserve"> (</w:t>
      </w:r>
      <w:r w:rsidR="007F3B19" w:rsidRPr="00924710">
        <w:rPr>
          <w:rFonts w:asciiTheme="minorHAnsi" w:hAnsiTheme="minorHAnsi"/>
          <w:b w:val="0"/>
          <w:sz w:val="24"/>
          <w:szCs w:val="24"/>
          <w:lang w:val="en-US"/>
        </w:rPr>
        <w:t xml:space="preserve">Prof. Wilhelm Holzapfel); </w:t>
      </w:r>
    </w:p>
    <w:p w:rsidR="00F4687F" w:rsidRPr="00924710" w:rsidRDefault="007F3B19" w:rsidP="00074BBC">
      <w:pPr>
        <w:pStyle w:val="Titolo1"/>
        <w:numPr>
          <w:ilvl w:val="0"/>
          <w:numId w:val="3"/>
        </w:numPr>
        <w:shd w:val="clear" w:color="auto" w:fill="FFFFFF"/>
        <w:spacing w:before="0" w:beforeAutospacing="0" w:after="0" w:afterAutospacing="0"/>
        <w:rPr>
          <w:rFonts w:asciiTheme="minorHAnsi" w:hAnsiTheme="minorHAnsi"/>
          <w:b w:val="0"/>
          <w:sz w:val="24"/>
          <w:szCs w:val="24"/>
          <w:shd w:val="clear" w:color="auto" w:fill="FFFFFF"/>
          <w:lang w:val="en-US"/>
        </w:rPr>
      </w:pPr>
      <w:r w:rsidRPr="00924710">
        <w:rPr>
          <w:rFonts w:asciiTheme="minorHAnsi" w:hAnsiTheme="minorHAnsi"/>
          <w:b w:val="0"/>
          <w:sz w:val="24"/>
          <w:szCs w:val="24"/>
          <w:shd w:val="clear" w:color="auto" w:fill="FFFFFF"/>
          <w:lang w:val="en-US"/>
        </w:rPr>
        <w:t>Institut Pasteur de Lille, Lactic acid Bacteria &amp; Mucosal Immunity, Center for Infection and Immunity of Lille</w:t>
      </w:r>
      <w:proofErr w:type="gramStart"/>
      <w:r w:rsidRPr="00924710">
        <w:rPr>
          <w:rFonts w:asciiTheme="minorHAnsi" w:hAnsiTheme="minorHAnsi"/>
          <w:b w:val="0"/>
          <w:sz w:val="24"/>
          <w:szCs w:val="24"/>
          <w:shd w:val="clear" w:color="auto" w:fill="FFFFFF"/>
          <w:lang w:val="en-US"/>
        </w:rPr>
        <w:t>,  France</w:t>
      </w:r>
      <w:proofErr w:type="gramEnd"/>
      <w:r w:rsidRPr="00924710">
        <w:rPr>
          <w:rFonts w:asciiTheme="minorHAnsi" w:hAnsiTheme="minorHAnsi"/>
          <w:b w:val="0"/>
          <w:sz w:val="24"/>
          <w:szCs w:val="24"/>
          <w:shd w:val="clear" w:color="auto" w:fill="FFFFFF"/>
          <w:lang w:val="en-US"/>
        </w:rPr>
        <w:t xml:space="preserve"> (Prof. Bruno Pot); </w:t>
      </w:r>
    </w:p>
    <w:p w:rsidR="00F4687F" w:rsidRPr="00924710" w:rsidRDefault="007F3B19" w:rsidP="00074BBC">
      <w:pPr>
        <w:pStyle w:val="Titolo1"/>
        <w:numPr>
          <w:ilvl w:val="0"/>
          <w:numId w:val="3"/>
        </w:numPr>
        <w:shd w:val="clear" w:color="auto" w:fill="FFFFFF"/>
        <w:spacing w:before="0" w:beforeAutospacing="0" w:after="0" w:afterAutospacing="0"/>
        <w:rPr>
          <w:rFonts w:asciiTheme="minorHAnsi" w:hAnsiTheme="minorHAnsi"/>
          <w:b w:val="0"/>
          <w:sz w:val="24"/>
          <w:szCs w:val="24"/>
          <w:shd w:val="clear" w:color="auto" w:fill="FFFFFF"/>
          <w:lang w:val="en-US"/>
        </w:rPr>
      </w:pPr>
      <w:r w:rsidRPr="00924710">
        <w:rPr>
          <w:rFonts w:asciiTheme="minorHAnsi" w:hAnsiTheme="minorHAnsi"/>
          <w:b w:val="0"/>
          <w:sz w:val="24"/>
          <w:szCs w:val="24"/>
          <w:shd w:val="clear" w:color="auto" w:fill="FFFFFF"/>
          <w:lang w:val="en-US"/>
        </w:rPr>
        <w:t xml:space="preserve">Department of Chemical and Biological Engineering/Food Science, Chalmers University of Technology, Gothenburg, Sweden (Prof. Thomas Andlid); </w:t>
      </w:r>
    </w:p>
    <w:p w:rsidR="0036276D" w:rsidRPr="00924710" w:rsidRDefault="007F3B19" w:rsidP="00074BBC">
      <w:pPr>
        <w:pStyle w:val="Titolo1"/>
        <w:numPr>
          <w:ilvl w:val="0"/>
          <w:numId w:val="3"/>
        </w:numPr>
        <w:shd w:val="clear" w:color="auto" w:fill="FFFFFF"/>
        <w:spacing w:before="0" w:beforeAutospacing="0" w:after="0" w:afterAutospacing="0"/>
        <w:rPr>
          <w:rFonts w:asciiTheme="minorHAnsi" w:hAnsiTheme="minorHAnsi"/>
          <w:b w:val="0"/>
          <w:sz w:val="24"/>
          <w:szCs w:val="24"/>
          <w:shd w:val="clear" w:color="auto" w:fill="FFFFFF"/>
          <w:lang w:val="en-US"/>
        </w:rPr>
      </w:pPr>
      <w:r w:rsidRPr="00924710">
        <w:rPr>
          <w:rFonts w:asciiTheme="minorHAnsi" w:hAnsiTheme="minorHAnsi"/>
          <w:b w:val="0"/>
          <w:sz w:val="24"/>
          <w:szCs w:val="24"/>
          <w:shd w:val="clear" w:color="auto" w:fill="FFFFFF"/>
          <w:lang w:val="en-US"/>
        </w:rPr>
        <w:t xml:space="preserve">Yakult Central institute, Japan (Dr Koichi Watanabe); </w:t>
      </w:r>
    </w:p>
    <w:p w:rsidR="008966FE" w:rsidRPr="008966FE" w:rsidRDefault="0049773F" w:rsidP="008966FE">
      <w:pPr>
        <w:pStyle w:val="Paragrafoelenco"/>
        <w:numPr>
          <w:ilvl w:val="0"/>
          <w:numId w:val="3"/>
        </w:numPr>
        <w:autoSpaceDE w:val="0"/>
        <w:autoSpaceDN w:val="0"/>
        <w:adjustRightInd w:val="0"/>
        <w:spacing w:after="0" w:line="240" w:lineRule="auto"/>
        <w:rPr>
          <w:rFonts w:cs="Times New Roman"/>
          <w:sz w:val="24"/>
          <w:szCs w:val="24"/>
          <w:lang w:val="es-ES"/>
        </w:rPr>
      </w:pPr>
      <w:r w:rsidRPr="008966FE">
        <w:rPr>
          <w:rFonts w:cs="Times New Roman"/>
          <w:sz w:val="24"/>
          <w:szCs w:val="24"/>
          <w:lang w:val="es-ES"/>
        </w:rPr>
        <w:t xml:space="preserve">Instituto de Tecnología de Alimentos </w:t>
      </w:r>
      <w:r w:rsidR="008966FE">
        <w:rPr>
          <w:rFonts w:cs="Times New Roman"/>
          <w:sz w:val="24"/>
          <w:szCs w:val="24"/>
          <w:lang w:val="es-ES"/>
        </w:rPr>
        <w:t>e I</w:t>
      </w:r>
      <w:r w:rsidR="008966FE" w:rsidRPr="008966FE">
        <w:rPr>
          <w:rFonts w:cs="Times New Roman"/>
          <w:sz w:val="24"/>
          <w:szCs w:val="24"/>
          <w:lang w:val="es-ES"/>
        </w:rPr>
        <w:t>nstituto de Lactología Industrial (INLAIN)</w:t>
      </w:r>
    </w:p>
    <w:p w:rsidR="0049773F" w:rsidRPr="008966FE" w:rsidRDefault="008966FE" w:rsidP="008966FE">
      <w:pPr>
        <w:pStyle w:val="Paragrafoelenco"/>
        <w:autoSpaceDE w:val="0"/>
        <w:autoSpaceDN w:val="0"/>
        <w:adjustRightInd w:val="0"/>
        <w:spacing w:after="0" w:line="240" w:lineRule="auto"/>
        <w:rPr>
          <w:rFonts w:cs="Times New Roman"/>
          <w:sz w:val="24"/>
          <w:szCs w:val="24"/>
          <w:lang w:val="es-ES"/>
        </w:rPr>
      </w:pPr>
      <w:r w:rsidRPr="008966FE">
        <w:rPr>
          <w:rFonts w:cs="Times New Roman"/>
          <w:sz w:val="24"/>
          <w:szCs w:val="24"/>
          <w:lang w:val="es-ES"/>
        </w:rPr>
        <w:t xml:space="preserve">Instituto de doble dependencia UNL–CONICET </w:t>
      </w:r>
      <w:r>
        <w:rPr>
          <w:rFonts w:cs="Times New Roman"/>
          <w:sz w:val="24"/>
          <w:szCs w:val="24"/>
          <w:lang w:val="es-ES"/>
        </w:rPr>
        <w:t>(</w:t>
      </w:r>
      <w:r w:rsidRPr="008966FE">
        <w:rPr>
          <w:rFonts w:cs="Times New Roman"/>
          <w:sz w:val="24"/>
          <w:szCs w:val="24"/>
          <w:lang w:val="es-ES"/>
        </w:rPr>
        <w:t>Dr. Sergio Rozicki</w:t>
      </w:r>
      <w:r w:rsidRPr="008966FE">
        <w:rPr>
          <w:rFonts w:cs="Times New Roman"/>
          <w:sz w:val="24"/>
          <w:szCs w:val="24"/>
          <w:lang w:val="es-ES"/>
        </w:rPr>
        <w:t xml:space="preserve"> </w:t>
      </w:r>
      <w:r>
        <w:rPr>
          <w:rFonts w:cs="Times New Roman"/>
          <w:sz w:val="24"/>
          <w:szCs w:val="24"/>
          <w:lang w:val="es-ES"/>
        </w:rPr>
        <w:t xml:space="preserve"> e </w:t>
      </w:r>
      <w:r w:rsidRPr="008966FE">
        <w:rPr>
          <w:rFonts w:cs="Times New Roman"/>
          <w:sz w:val="24"/>
          <w:szCs w:val="24"/>
          <w:lang w:val="es-ES"/>
        </w:rPr>
        <w:t>Dr. Jorge Reinheimer</w:t>
      </w:r>
      <w:r>
        <w:rPr>
          <w:rFonts w:cs="Times New Roman"/>
          <w:sz w:val="24"/>
          <w:szCs w:val="24"/>
          <w:lang w:val="es-ES"/>
        </w:rPr>
        <w:t xml:space="preserve">) </w:t>
      </w:r>
      <w:r w:rsidR="0049773F" w:rsidRPr="008966FE">
        <w:rPr>
          <w:rFonts w:cs="Times New Roman"/>
          <w:sz w:val="24"/>
          <w:szCs w:val="24"/>
          <w:lang w:val="es-ES"/>
        </w:rPr>
        <w:t>– Universidad Na</w:t>
      </w:r>
      <w:r>
        <w:rPr>
          <w:rFonts w:cs="Times New Roman"/>
          <w:sz w:val="24"/>
          <w:szCs w:val="24"/>
          <w:lang w:val="es-ES"/>
        </w:rPr>
        <w:t xml:space="preserve">cional del Litoral (Argentina) </w:t>
      </w:r>
    </w:p>
    <w:p w:rsidR="0049773F" w:rsidRPr="008966FE" w:rsidRDefault="0049773F" w:rsidP="00F4687F">
      <w:pPr>
        <w:pStyle w:val="Titolo1"/>
        <w:shd w:val="clear" w:color="auto" w:fill="FFFFFF"/>
        <w:spacing w:before="0" w:beforeAutospacing="0" w:after="0" w:afterAutospacing="0"/>
        <w:rPr>
          <w:rFonts w:asciiTheme="minorHAnsi" w:hAnsiTheme="minorHAnsi"/>
          <w:sz w:val="24"/>
          <w:szCs w:val="24"/>
          <w:lang w:val="es-ES"/>
        </w:rPr>
      </w:pPr>
    </w:p>
    <w:p w:rsidR="00F4687F" w:rsidRPr="008966FE" w:rsidRDefault="00F4687F" w:rsidP="00F4687F">
      <w:pPr>
        <w:spacing w:after="0" w:line="240" w:lineRule="auto"/>
        <w:rPr>
          <w:rFonts w:cs="Times New Roman"/>
          <w:sz w:val="24"/>
          <w:szCs w:val="24"/>
          <w:lang w:val="es-ES"/>
        </w:rPr>
      </w:pPr>
    </w:p>
    <w:p w:rsidR="00AD6367" w:rsidRDefault="00AD6367" w:rsidP="00AD6367">
      <w:pPr>
        <w:spacing w:after="0" w:line="240" w:lineRule="auto"/>
        <w:rPr>
          <w:rFonts w:cs="Times New Roman"/>
          <w:b/>
          <w:sz w:val="24"/>
          <w:szCs w:val="24"/>
        </w:rPr>
      </w:pPr>
      <w:r w:rsidRPr="00AD6367">
        <w:rPr>
          <w:rFonts w:cs="Times New Roman"/>
          <w:b/>
          <w:sz w:val="24"/>
          <w:szCs w:val="24"/>
        </w:rPr>
        <w:t>Progetti di ricerca</w:t>
      </w:r>
      <w:r>
        <w:rPr>
          <w:rFonts w:cs="Times New Roman"/>
          <w:b/>
          <w:sz w:val="24"/>
          <w:szCs w:val="24"/>
        </w:rPr>
        <w:t xml:space="preserve"> nazionali </w:t>
      </w:r>
    </w:p>
    <w:p w:rsidR="00AD6367" w:rsidRPr="002A0558" w:rsidRDefault="00597F05" w:rsidP="00AD6367">
      <w:pPr>
        <w:spacing w:after="0" w:line="240" w:lineRule="auto"/>
        <w:rPr>
          <w:rFonts w:cs="Times New Roman"/>
          <w:sz w:val="24"/>
          <w:szCs w:val="24"/>
        </w:rPr>
      </w:pPr>
      <w:r w:rsidRPr="002A0558">
        <w:rPr>
          <w:rFonts w:cs="Times New Roman"/>
          <w:sz w:val="24"/>
          <w:szCs w:val="24"/>
        </w:rPr>
        <w:t>2014</w:t>
      </w:r>
      <w:r w:rsidR="00AD6367" w:rsidRPr="002A0558">
        <w:rPr>
          <w:rFonts w:cs="Times New Roman"/>
          <w:sz w:val="24"/>
          <w:szCs w:val="24"/>
        </w:rPr>
        <w:t xml:space="preserve"> -</w:t>
      </w:r>
      <w:r w:rsidR="00EA7A9F" w:rsidRPr="002A0558">
        <w:rPr>
          <w:rFonts w:cs="Times New Roman"/>
          <w:sz w:val="24"/>
          <w:szCs w:val="24"/>
        </w:rPr>
        <w:t xml:space="preserve"> 2016</w:t>
      </w:r>
      <w:r w:rsidR="00AD6367" w:rsidRPr="002A0558">
        <w:rPr>
          <w:rFonts w:cs="Times New Roman"/>
          <w:sz w:val="24"/>
          <w:szCs w:val="24"/>
        </w:rPr>
        <w:t xml:space="preserve"> - Reclassification of the genus </w:t>
      </w:r>
      <w:r w:rsidR="00AD6367" w:rsidRPr="002A0558">
        <w:rPr>
          <w:rFonts w:cs="Times New Roman"/>
          <w:i/>
          <w:sz w:val="24"/>
          <w:szCs w:val="24"/>
        </w:rPr>
        <w:t>Bifidobacterium</w:t>
      </w:r>
      <w:r w:rsidR="00593F9E" w:rsidRPr="002A0558">
        <w:rPr>
          <w:rFonts w:cs="Times New Roman"/>
          <w:sz w:val="24"/>
          <w:szCs w:val="24"/>
        </w:rPr>
        <w:t xml:space="preserve"> (Yakult, Toky</w:t>
      </w:r>
      <w:r w:rsidRPr="002A0558">
        <w:rPr>
          <w:rFonts w:cs="Times New Roman"/>
          <w:sz w:val="24"/>
          <w:szCs w:val="24"/>
        </w:rPr>
        <w:t>o, Giappone)</w:t>
      </w:r>
    </w:p>
    <w:p w:rsidR="00AD6367" w:rsidRPr="00AD6367" w:rsidRDefault="00AD6367" w:rsidP="00AD6367">
      <w:pPr>
        <w:spacing w:after="0" w:line="240" w:lineRule="auto"/>
        <w:rPr>
          <w:rFonts w:cs="Times New Roman"/>
          <w:sz w:val="24"/>
          <w:szCs w:val="24"/>
        </w:rPr>
      </w:pPr>
      <w:r>
        <w:rPr>
          <w:rFonts w:cs="Times New Roman"/>
          <w:sz w:val="24"/>
          <w:szCs w:val="24"/>
        </w:rPr>
        <w:t>2013 -</w:t>
      </w:r>
      <w:r w:rsidRPr="00AD6367">
        <w:rPr>
          <w:rFonts w:cs="Times New Roman"/>
          <w:sz w:val="24"/>
          <w:szCs w:val="24"/>
        </w:rPr>
        <w:t xml:space="preserve"> PRIN 2012 (MIUR) Caratterizzazione del microbiota intestinale e orale nelle artriti infiammatorie di recente insorgenza e sue modificazione associate alla risposta terapeutica (ha superato la prima selezione).</w:t>
      </w:r>
    </w:p>
    <w:p w:rsidR="00AD6367" w:rsidRPr="00AD6367" w:rsidRDefault="00AD6367" w:rsidP="00AD6367">
      <w:pPr>
        <w:spacing w:after="0" w:line="240" w:lineRule="auto"/>
        <w:rPr>
          <w:rFonts w:cs="Times New Roman"/>
          <w:sz w:val="24"/>
          <w:szCs w:val="24"/>
        </w:rPr>
      </w:pPr>
      <w:r w:rsidRPr="00AD6367">
        <w:rPr>
          <w:rFonts w:cs="Times New Roman"/>
          <w:sz w:val="24"/>
          <w:szCs w:val="24"/>
        </w:rPr>
        <w:t>2013</w:t>
      </w:r>
      <w:r>
        <w:rPr>
          <w:rFonts w:cs="Times New Roman"/>
          <w:sz w:val="24"/>
          <w:szCs w:val="24"/>
        </w:rPr>
        <w:t xml:space="preserve"> -</w:t>
      </w:r>
      <w:r w:rsidRPr="00AD6367">
        <w:rPr>
          <w:rFonts w:cs="Times New Roman"/>
          <w:sz w:val="24"/>
          <w:szCs w:val="24"/>
        </w:rPr>
        <w:t xml:space="preserve"> Studio dell’origine antropica o animale di inquinanti in acque di superficie utilizzando </w:t>
      </w:r>
      <w:r w:rsidRPr="00460F1F">
        <w:rPr>
          <w:rFonts w:cs="Times New Roman"/>
          <w:i/>
          <w:sz w:val="24"/>
          <w:szCs w:val="24"/>
        </w:rPr>
        <w:t>E. coli</w:t>
      </w:r>
      <w:r w:rsidRPr="00AD6367">
        <w:rPr>
          <w:rFonts w:cs="Times New Roman"/>
          <w:sz w:val="24"/>
          <w:szCs w:val="24"/>
        </w:rPr>
        <w:t xml:space="preserve"> come bioindicatore (grant Society for Applied Microbiology, SFAM)</w:t>
      </w:r>
    </w:p>
    <w:p w:rsidR="00AD6367" w:rsidRPr="00AD6367" w:rsidRDefault="00AD6367" w:rsidP="00AD6367">
      <w:pPr>
        <w:spacing w:after="0" w:line="240" w:lineRule="auto"/>
        <w:rPr>
          <w:rFonts w:cs="Times New Roman"/>
          <w:sz w:val="24"/>
          <w:szCs w:val="24"/>
        </w:rPr>
      </w:pPr>
      <w:r>
        <w:rPr>
          <w:rFonts w:cs="Times New Roman"/>
          <w:sz w:val="24"/>
          <w:szCs w:val="24"/>
        </w:rPr>
        <w:t xml:space="preserve">2013 - </w:t>
      </w:r>
      <w:r w:rsidRPr="00AD6367">
        <w:rPr>
          <w:rFonts w:cs="Times New Roman"/>
          <w:sz w:val="24"/>
          <w:szCs w:val="24"/>
        </w:rPr>
        <w:t>Effetto prebiotico di endomasse da bifidobat</w:t>
      </w:r>
      <w:r w:rsidR="00460F1F">
        <w:rPr>
          <w:rFonts w:cs="Times New Roman"/>
          <w:sz w:val="24"/>
          <w:szCs w:val="24"/>
        </w:rPr>
        <w:t>teri sul microbiota intestinale</w:t>
      </w:r>
      <w:r w:rsidRPr="00AD6367">
        <w:rPr>
          <w:rFonts w:cs="Times New Roman"/>
          <w:sz w:val="24"/>
          <w:szCs w:val="24"/>
        </w:rPr>
        <w:t xml:space="preserve"> (Depofarma, Mogliano Veneto, Treviso, Italy)</w:t>
      </w:r>
      <w:r w:rsidR="00460F1F">
        <w:rPr>
          <w:rFonts w:cs="Times New Roman"/>
          <w:sz w:val="24"/>
          <w:szCs w:val="24"/>
        </w:rPr>
        <w:t>.</w:t>
      </w:r>
    </w:p>
    <w:p w:rsidR="00AD6367" w:rsidRPr="00AD6367" w:rsidRDefault="00AD6367" w:rsidP="00AD6367">
      <w:pPr>
        <w:spacing w:after="0" w:line="240" w:lineRule="auto"/>
        <w:rPr>
          <w:rFonts w:cs="Times New Roman"/>
          <w:sz w:val="24"/>
          <w:szCs w:val="24"/>
        </w:rPr>
      </w:pPr>
      <w:r>
        <w:rPr>
          <w:rFonts w:cs="Times New Roman"/>
          <w:sz w:val="24"/>
          <w:szCs w:val="24"/>
        </w:rPr>
        <w:t>2013 -</w:t>
      </w:r>
      <w:r w:rsidRPr="00AD6367">
        <w:rPr>
          <w:rFonts w:cs="Times New Roman"/>
          <w:sz w:val="24"/>
          <w:szCs w:val="24"/>
        </w:rPr>
        <w:t xml:space="preserve"> Attività antimicrobica di probiotici e tea tree oil verso </w:t>
      </w:r>
      <w:r w:rsidRPr="00460F1F">
        <w:rPr>
          <w:rFonts w:cs="Times New Roman"/>
          <w:i/>
          <w:sz w:val="24"/>
          <w:szCs w:val="24"/>
        </w:rPr>
        <w:t>Candida</w:t>
      </w:r>
      <w:r w:rsidRPr="00AD6367">
        <w:rPr>
          <w:rFonts w:cs="Times New Roman"/>
          <w:sz w:val="24"/>
          <w:szCs w:val="24"/>
        </w:rPr>
        <w:t xml:space="preserve"> spp.</w:t>
      </w:r>
      <w:r w:rsidR="00460F1F">
        <w:rPr>
          <w:rFonts w:cs="Times New Roman"/>
          <w:sz w:val="24"/>
          <w:szCs w:val="24"/>
        </w:rPr>
        <w:t xml:space="preserve"> (</w:t>
      </w:r>
      <w:r w:rsidRPr="00AD6367">
        <w:rPr>
          <w:rFonts w:cs="Times New Roman"/>
          <w:sz w:val="24"/>
          <w:szCs w:val="24"/>
        </w:rPr>
        <w:t>Società Italiana Ricerca Olii Essenziali</w:t>
      </w:r>
      <w:r w:rsidR="00460F1F">
        <w:rPr>
          <w:rFonts w:cs="Times New Roman"/>
          <w:sz w:val="24"/>
          <w:szCs w:val="24"/>
        </w:rPr>
        <w:t xml:space="preserve">, </w:t>
      </w:r>
      <w:r w:rsidRPr="00AD6367">
        <w:rPr>
          <w:rFonts w:cs="Times New Roman"/>
          <w:sz w:val="24"/>
          <w:szCs w:val="24"/>
        </w:rPr>
        <w:t>SIROE)</w:t>
      </w:r>
    </w:p>
    <w:p w:rsidR="00AD6367" w:rsidRPr="00AD6367" w:rsidRDefault="00AD6367" w:rsidP="00AD6367">
      <w:pPr>
        <w:spacing w:after="0" w:line="240" w:lineRule="auto"/>
        <w:rPr>
          <w:rFonts w:cs="Times New Roman"/>
          <w:sz w:val="24"/>
          <w:szCs w:val="24"/>
        </w:rPr>
      </w:pPr>
      <w:r>
        <w:rPr>
          <w:rFonts w:cs="Times New Roman"/>
          <w:sz w:val="24"/>
          <w:szCs w:val="24"/>
        </w:rPr>
        <w:t>2012-2013 -</w:t>
      </w:r>
      <w:r w:rsidRPr="00AD6367">
        <w:rPr>
          <w:rFonts w:cs="Times New Roman"/>
          <w:sz w:val="24"/>
          <w:szCs w:val="24"/>
        </w:rPr>
        <w:t xml:space="preserve"> Valutazione agronomico-colturale e fitoterapica di differenti generi di </w:t>
      </w:r>
      <w:r w:rsidRPr="00AD6367">
        <w:rPr>
          <w:rFonts w:cs="Times New Roman"/>
          <w:i/>
          <w:sz w:val="24"/>
          <w:szCs w:val="24"/>
        </w:rPr>
        <w:t>Monarda</w:t>
      </w:r>
      <w:r w:rsidRPr="00AD6367">
        <w:rPr>
          <w:rFonts w:cs="Times New Roman"/>
          <w:sz w:val="24"/>
          <w:szCs w:val="24"/>
        </w:rPr>
        <w:t xml:space="preserve"> da utilizzare per scopi ornamentali e officinali in Emilia Romagna (Fondazione Cassa di Risparmio di Imola, Imola, Bologna, Italy)</w:t>
      </w:r>
    </w:p>
    <w:p w:rsidR="00AD6367" w:rsidRPr="00460F1F" w:rsidRDefault="00AD6367" w:rsidP="00AD6367">
      <w:pPr>
        <w:spacing w:after="0" w:line="240" w:lineRule="auto"/>
        <w:rPr>
          <w:rFonts w:cs="Times New Roman"/>
          <w:sz w:val="24"/>
          <w:szCs w:val="24"/>
        </w:rPr>
      </w:pPr>
      <w:r>
        <w:rPr>
          <w:rFonts w:cs="Times New Roman"/>
          <w:sz w:val="24"/>
          <w:szCs w:val="24"/>
        </w:rPr>
        <w:t>2008-2009 -</w:t>
      </w:r>
      <w:r w:rsidRPr="00AD6367">
        <w:rPr>
          <w:rFonts w:cs="Times New Roman"/>
          <w:sz w:val="24"/>
          <w:szCs w:val="24"/>
        </w:rPr>
        <w:t xml:space="preserve"> Ricerca applicata nel campo dei microrganismi probiotici e degli ingredienti prebiotici utilizzati in alcuni prodotti in fase sperimenta</w:t>
      </w:r>
      <w:r w:rsidR="00460F1F">
        <w:rPr>
          <w:rFonts w:cs="Times New Roman"/>
          <w:sz w:val="24"/>
          <w:szCs w:val="24"/>
        </w:rPr>
        <w:t>le</w:t>
      </w:r>
      <w:r w:rsidRPr="00AD6367">
        <w:rPr>
          <w:rFonts w:cs="Times New Roman"/>
          <w:sz w:val="24"/>
          <w:szCs w:val="24"/>
        </w:rPr>
        <w:t xml:space="preserve"> </w:t>
      </w:r>
      <w:r w:rsidRPr="00460F1F">
        <w:rPr>
          <w:rFonts w:cs="Times New Roman"/>
          <w:sz w:val="24"/>
          <w:szCs w:val="24"/>
        </w:rPr>
        <w:t>(Probiotical, Novara, Italy)</w:t>
      </w:r>
      <w:r w:rsidR="00460F1F">
        <w:rPr>
          <w:rFonts w:cs="Times New Roman"/>
          <w:sz w:val="24"/>
          <w:szCs w:val="24"/>
        </w:rPr>
        <w:t>.</w:t>
      </w:r>
    </w:p>
    <w:p w:rsidR="00EA7A9F" w:rsidRPr="002A0558" w:rsidRDefault="00EA7A9F" w:rsidP="00AD6367">
      <w:pPr>
        <w:spacing w:after="0" w:line="240" w:lineRule="auto"/>
        <w:rPr>
          <w:rFonts w:cs="Times New Roman"/>
          <w:sz w:val="24"/>
          <w:szCs w:val="24"/>
        </w:rPr>
      </w:pPr>
    </w:p>
    <w:p w:rsidR="00EA7A9F" w:rsidRDefault="00EA7A9F" w:rsidP="00AD6367">
      <w:pPr>
        <w:spacing w:after="0" w:line="240" w:lineRule="auto"/>
        <w:rPr>
          <w:rFonts w:cs="Times New Roman"/>
          <w:sz w:val="24"/>
          <w:szCs w:val="24"/>
          <w:lang w:val="en-US"/>
        </w:rPr>
      </w:pPr>
      <w:r w:rsidRPr="002A0558">
        <w:rPr>
          <w:rFonts w:cs="Times New Roman"/>
          <w:b/>
          <w:sz w:val="24"/>
          <w:szCs w:val="24"/>
          <w:lang w:val="en-GB"/>
        </w:rPr>
        <w:t>Progetti internazionali</w:t>
      </w:r>
    </w:p>
    <w:p w:rsidR="00AD6367" w:rsidRPr="00AD6367" w:rsidRDefault="00AD6367" w:rsidP="00AD6367">
      <w:pPr>
        <w:spacing w:after="0" w:line="240" w:lineRule="auto"/>
        <w:rPr>
          <w:rFonts w:cs="Times New Roman"/>
          <w:sz w:val="24"/>
          <w:szCs w:val="24"/>
          <w:lang w:val="en-US"/>
        </w:rPr>
      </w:pPr>
      <w:r w:rsidRPr="00AD6367">
        <w:rPr>
          <w:rFonts w:cs="Times New Roman"/>
          <w:sz w:val="24"/>
          <w:szCs w:val="24"/>
          <w:lang w:val="en-US"/>
        </w:rPr>
        <w:lastRenderedPageBreak/>
        <w:t xml:space="preserve">2005-2010 </w:t>
      </w:r>
      <w:r>
        <w:rPr>
          <w:rFonts w:cs="Times New Roman"/>
          <w:sz w:val="24"/>
          <w:szCs w:val="24"/>
          <w:lang w:val="en-US"/>
        </w:rPr>
        <w:t xml:space="preserve">- </w:t>
      </w:r>
      <w:r w:rsidRPr="00AD6367">
        <w:rPr>
          <w:rFonts w:cs="Times New Roman"/>
          <w:sz w:val="24"/>
          <w:szCs w:val="24"/>
          <w:lang w:val="en-US"/>
        </w:rPr>
        <w:t xml:space="preserve">Pathogen Combat (Integrated Project under Thematic Priority 5 Food and Quality of the 6th EU Framework Programme) </w:t>
      </w:r>
    </w:p>
    <w:p w:rsidR="00AD6367" w:rsidRDefault="00AD6367" w:rsidP="00AD6367">
      <w:pPr>
        <w:spacing w:after="0" w:line="240" w:lineRule="auto"/>
        <w:rPr>
          <w:rFonts w:cs="Times New Roman"/>
          <w:sz w:val="24"/>
          <w:szCs w:val="24"/>
        </w:rPr>
      </w:pPr>
      <w:r w:rsidRPr="00AD6367">
        <w:rPr>
          <w:rFonts w:cs="Times New Roman"/>
          <w:sz w:val="24"/>
          <w:szCs w:val="24"/>
          <w:lang w:val="en-US"/>
        </w:rPr>
        <w:t>2005-2007</w:t>
      </w:r>
      <w:r>
        <w:rPr>
          <w:rFonts w:cs="Times New Roman"/>
          <w:sz w:val="24"/>
          <w:szCs w:val="24"/>
          <w:lang w:val="en-US"/>
        </w:rPr>
        <w:t xml:space="preserve"> - </w:t>
      </w:r>
      <w:r w:rsidRPr="00AD6367">
        <w:rPr>
          <w:rFonts w:cs="Times New Roman"/>
          <w:sz w:val="24"/>
          <w:szCs w:val="24"/>
          <w:lang w:val="en-US"/>
        </w:rPr>
        <w:t xml:space="preserve">e-Reference Tools for VET Trainers in Food Industry. </w:t>
      </w:r>
      <w:r w:rsidRPr="00AD6367">
        <w:rPr>
          <w:rFonts w:cs="Times New Roman"/>
          <w:sz w:val="24"/>
          <w:szCs w:val="24"/>
        </w:rPr>
        <w:t>E-FOST project (Leonardo Da Vinci Programme)</w:t>
      </w:r>
    </w:p>
    <w:p w:rsidR="00AD6367" w:rsidRDefault="00AD6367" w:rsidP="00F4687F">
      <w:pPr>
        <w:spacing w:after="0" w:line="240" w:lineRule="auto"/>
        <w:rPr>
          <w:rFonts w:cs="Times New Roman"/>
          <w:sz w:val="24"/>
          <w:szCs w:val="24"/>
        </w:rPr>
      </w:pPr>
    </w:p>
    <w:p w:rsidR="008966FE" w:rsidRDefault="008966FE" w:rsidP="00F4687F">
      <w:pPr>
        <w:spacing w:after="0" w:line="240" w:lineRule="auto"/>
        <w:rPr>
          <w:rFonts w:cs="Times New Roman"/>
          <w:sz w:val="24"/>
          <w:szCs w:val="24"/>
        </w:rPr>
      </w:pPr>
      <w:r w:rsidRPr="008966FE">
        <w:rPr>
          <w:rFonts w:cs="Times New Roman"/>
          <w:sz w:val="24"/>
          <w:szCs w:val="24"/>
        </w:rPr>
        <w:t>2015-</w:t>
      </w:r>
      <w:proofErr w:type="gramStart"/>
      <w:r w:rsidRPr="008966FE">
        <w:rPr>
          <w:rFonts w:cs="Times New Roman"/>
          <w:sz w:val="24"/>
          <w:szCs w:val="24"/>
        </w:rPr>
        <w:t>2016  partecipa</w:t>
      </w:r>
      <w:proofErr w:type="gramEnd"/>
      <w:r w:rsidRPr="008966FE">
        <w:rPr>
          <w:rFonts w:cs="Times New Roman"/>
          <w:sz w:val="24"/>
          <w:szCs w:val="24"/>
        </w:rPr>
        <w:t xml:space="preserve"> al Service Filantropico Internazionale di Volontariato del Rotary  International: Life-Net:Health for women in Senegal  per la  realizzazione dell'Ospedale di maternita' "Divine Providence" ( Sezione di Epidemiologia e Laboratorio di Analisi)</w:t>
      </w:r>
    </w:p>
    <w:p w:rsidR="008966FE" w:rsidRDefault="008966FE" w:rsidP="00F4687F">
      <w:pPr>
        <w:spacing w:after="0" w:line="240" w:lineRule="auto"/>
        <w:rPr>
          <w:rFonts w:cs="Times New Roman"/>
          <w:sz w:val="24"/>
          <w:szCs w:val="24"/>
        </w:rPr>
      </w:pPr>
    </w:p>
    <w:p w:rsidR="00924710" w:rsidRPr="00CD0722" w:rsidRDefault="00924710" w:rsidP="00924710">
      <w:pPr>
        <w:autoSpaceDE w:val="0"/>
        <w:autoSpaceDN w:val="0"/>
        <w:adjustRightInd w:val="0"/>
        <w:spacing w:after="0" w:line="240" w:lineRule="auto"/>
        <w:rPr>
          <w:rFonts w:cs="Times New Roman"/>
          <w:sz w:val="24"/>
          <w:szCs w:val="24"/>
        </w:rPr>
      </w:pPr>
      <w:r w:rsidRPr="00924710">
        <w:rPr>
          <w:rFonts w:cs="Times New Roman"/>
          <w:sz w:val="24"/>
          <w:szCs w:val="24"/>
        </w:rPr>
        <w:t>La produzione scientifica aggio</w:t>
      </w:r>
      <w:r w:rsidR="00700571">
        <w:rPr>
          <w:rFonts w:cs="Times New Roman"/>
          <w:sz w:val="24"/>
          <w:szCs w:val="24"/>
        </w:rPr>
        <w:t>rnata al 30/3/201</w:t>
      </w:r>
      <w:r w:rsidR="00CD0722">
        <w:rPr>
          <w:rFonts w:cs="Times New Roman"/>
          <w:sz w:val="24"/>
          <w:szCs w:val="24"/>
        </w:rPr>
        <w:t>6</w:t>
      </w:r>
      <w:r w:rsidR="00700571">
        <w:rPr>
          <w:rFonts w:cs="Times New Roman"/>
          <w:sz w:val="24"/>
          <w:szCs w:val="24"/>
        </w:rPr>
        <w:t xml:space="preserve"> conta oltre 4</w:t>
      </w:r>
      <w:r w:rsidRPr="00924710">
        <w:rPr>
          <w:rFonts w:cs="Times New Roman"/>
          <w:sz w:val="24"/>
          <w:szCs w:val="24"/>
        </w:rPr>
        <w:t xml:space="preserve">0 </w:t>
      </w:r>
      <w:r w:rsidR="0004727F">
        <w:rPr>
          <w:rFonts w:cs="Times New Roman"/>
          <w:sz w:val="24"/>
          <w:szCs w:val="24"/>
        </w:rPr>
        <w:t>articoli</w:t>
      </w:r>
      <w:r w:rsidRPr="00924710">
        <w:rPr>
          <w:rFonts w:cs="Times New Roman"/>
          <w:sz w:val="24"/>
          <w:szCs w:val="24"/>
        </w:rPr>
        <w:t xml:space="preserve">. </w:t>
      </w:r>
      <w:r w:rsidRPr="00CD0722">
        <w:rPr>
          <w:rFonts w:cs="Times New Roman"/>
          <w:sz w:val="24"/>
          <w:szCs w:val="24"/>
        </w:rPr>
        <w:t xml:space="preserve">Impact Factor totale </w:t>
      </w:r>
      <w:r w:rsidR="00E10761">
        <w:rPr>
          <w:rFonts w:cs="Times New Roman"/>
          <w:sz w:val="24"/>
          <w:szCs w:val="24"/>
        </w:rPr>
        <w:t>82</w:t>
      </w:r>
      <w:bookmarkStart w:id="0" w:name="_GoBack"/>
      <w:bookmarkEnd w:id="0"/>
      <w:r w:rsidRPr="00CD0722">
        <w:rPr>
          <w:rFonts w:cs="Times New Roman"/>
          <w:sz w:val="24"/>
          <w:szCs w:val="24"/>
        </w:rPr>
        <w:t>.</w:t>
      </w:r>
    </w:p>
    <w:p w:rsidR="00924710" w:rsidRPr="00CD0722" w:rsidRDefault="00924710" w:rsidP="00924710">
      <w:pPr>
        <w:autoSpaceDE w:val="0"/>
        <w:autoSpaceDN w:val="0"/>
        <w:adjustRightInd w:val="0"/>
        <w:spacing w:after="0" w:line="240" w:lineRule="auto"/>
        <w:rPr>
          <w:rFonts w:cs="Times New Roman"/>
          <w:sz w:val="24"/>
          <w:szCs w:val="24"/>
        </w:rPr>
      </w:pPr>
    </w:p>
    <w:p w:rsidR="00924710" w:rsidRDefault="00924710" w:rsidP="00924710">
      <w:pPr>
        <w:autoSpaceDE w:val="0"/>
        <w:autoSpaceDN w:val="0"/>
        <w:adjustRightInd w:val="0"/>
        <w:spacing w:after="0" w:line="240" w:lineRule="auto"/>
        <w:rPr>
          <w:rFonts w:cs="Times New Roman"/>
          <w:b/>
          <w:sz w:val="24"/>
          <w:szCs w:val="24"/>
        </w:rPr>
      </w:pPr>
      <w:r w:rsidRPr="008966FE">
        <w:rPr>
          <w:rFonts w:cs="Times New Roman"/>
          <w:b/>
          <w:sz w:val="24"/>
          <w:szCs w:val="24"/>
        </w:rPr>
        <w:t>Pubblicazioni</w:t>
      </w:r>
    </w:p>
    <w:p w:rsidR="008966FE" w:rsidRPr="008966FE" w:rsidRDefault="008966FE" w:rsidP="008966FE">
      <w:pPr>
        <w:autoSpaceDE w:val="0"/>
        <w:autoSpaceDN w:val="0"/>
        <w:adjustRightInd w:val="0"/>
        <w:spacing w:after="0" w:line="240" w:lineRule="auto"/>
        <w:rPr>
          <w:rFonts w:cs="Times New Roman"/>
          <w:b/>
          <w:sz w:val="24"/>
          <w:szCs w:val="24"/>
        </w:rPr>
      </w:pPr>
    </w:p>
    <w:p w:rsidR="008966FE" w:rsidRDefault="008966FE" w:rsidP="008966FE">
      <w:pPr>
        <w:pStyle w:val="Paragrafoelenco"/>
        <w:numPr>
          <w:ilvl w:val="0"/>
          <w:numId w:val="6"/>
        </w:numPr>
        <w:autoSpaceDE w:val="0"/>
        <w:autoSpaceDN w:val="0"/>
        <w:adjustRightInd w:val="0"/>
        <w:spacing w:after="0" w:line="240" w:lineRule="auto"/>
        <w:rPr>
          <w:rFonts w:cs="Times New Roman"/>
          <w:sz w:val="24"/>
          <w:szCs w:val="24"/>
          <w:lang w:val="en-GB"/>
        </w:rPr>
      </w:pPr>
      <w:r w:rsidRPr="008966FE">
        <w:rPr>
          <w:rFonts w:cs="Times New Roman"/>
          <w:sz w:val="24"/>
          <w:szCs w:val="24"/>
        </w:rPr>
        <w:t xml:space="preserve">Michelini S., Modesto </w:t>
      </w:r>
      <w:proofErr w:type="gramStart"/>
      <w:r w:rsidRPr="008966FE">
        <w:rPr>
          <w:rFonts w:cs="Times New Roman"/>
          <w:sz w:val="24"/>
          <w:szCs w:val="24"/>
        </w:rPr>
        <w:t>M. ,</w:t>
      </w:r>
      <w:proofErr w:type="gramEnd"/>
      <w:r w:rsidRPr="008966FE">
        <w:rPr>
          <w:rFonts w:cs="Times New Roman"/>
          <w:sz w:val="24"/>
          <w:szCs w:val="24"/>
        </w:rPr>
        <w:t xml:space="preserve"> Filippini G., Spiezio C., Sandri C., Biavati B., Pisi AM, Mattarelli P. 2016. </w:t>
      </w:r>
      <w:r w:rsidRPr="008966FE">
        <w:rPr>
          <w:rFonts w:cs="Times New Roman"/>
          <w:i/>
          <w:sz w:val="24"/>
          <w:szCs w:val="24"/>
        </w:rPr>
        <w:t>Bifidobacterium aerophilum</w:t>
      </w:r>
      <w:r w:rsidRPr="008966FE">
        <w:rPr>
          <w:rFonts w:cs="Times New Roman"/>
          <w:sz w:val="24"/>
          <w:szCs w:val="24"/>
        </w:rPr>
        <w:t xml:space="preserve"> sp. nov., </w:t>
      </w:r>
      <w:r w:rsidRPr="008966FE">
        <w:rPr>
          <w:rFonts w:cs="Times New Roman"/>
          <w:i/>
          <w:sz w:val="24"/>
          <w:szCs w:val="24"/>
        </w:rPr>
        <w:t>Bifidobacterium avesanii</w:t>
      </w:r>
      <w:r w:rsidRPr="008966FE">
        <w:rPr>
          <w:rFonts w:cs="Times New Roman"/>
          <w:sz w:val="24"/>
          <w:szCs w:val="24"/>
        </w:rPr>
        <w:t xml:space="preserve"> sp. nov. and </w:t>
      </w:r>
      <w:r w:rsidRPr="008966FE">
        <w:rPr>
          <w:rFonts w:cs="Times New Roman"/>
          <w:i/>
          <w:sz w:val="24"/>
          <w:szCs w:val="24"/>
        </w:rPr>
        <w:t>Bifidobacterium ramosum</w:t>
      </w:r>
      <w:r w:rsidRPr="008966FE">
        <w:rPr>
          <w:rFonts w:cs="Times New Roman"/>
          <w:sz w:val="24"/>
          <w:szCs w:val="24"/>
        </w:rPr>
        <w:t xml:space="preserve"> sp. nov.: Three novel taxa from the faeces of cotton-top tamarin (Saguinus oedipus L.). </w:t>
      </w:r>
      <w:r w:rsidRPr="008966FE">
        <w:rPr>
          <w:rFonts w:cs="Times New Roman"/>
          <w:sz w:val="24"/>
          <w:szCs w:val="24"/>
          <w:lang w:val="en-GB"/>
        </w:rPr>
        <w:t>Systematic and Applied Microbiology 39:29–236 (I.F. 3.</w:t>
      </w:r>
      <w:r w:rsidR="00E10761">
        <w:rPr>
          <w:rFonts w:cs="Times New Roman"/>
          <w:sz w:val="24"/>
          <w:szCs w:val="24"/>
          <w:lang w:val="en-GB"/>
        </w:rPr>
        <w:t>691</w:t>
      </w:r>
      <w:r w:rsidRPr="008966FE">
        <w:rPr>
          <w:rFonts w:cs="Times New Roman"/>
          <w:sz w:val="24"/>
          <w:szCs w:val="24"/>
          <w:lang w:val="en-GB"/>
        </w:rPr>
        <w:t>)</w:t>
      </w:r>
    </w:p>
    <w:p w:rsidR="00E10761" w:rsidRPr="00E10761" w:rsidRDefault="00E10761" w:rsidP="00635D7B">
      <w:pPr>
        <w:pStyle w:val="Paragrafoelenco"/>
        <w:numPr>
          <w:ilvl w:val="0"/>
          <w:numId w:val="6"/>
        </w:numPr>
        <w:autoSpaceDE w:val="0"/>
        <w:autoSpaceDN w:val="0"/>
        <w:adjustRightInd w:val="0"/>
        <w:spacing w:after="0" w:line="240" w:lineRule="auto"/>
        <w:rPr>
          <w:rFonts w:cs="Times New Roman"/>
          <w:sz w:val="24"/>
          <w:szCs w:val="24"/>
          <w:lang w:val="en-GB"/>
        </w:rPr>
      </w:pPr>
      <w:r w:rsidRPr="00E10761">
        <w:rPr>
          <w:rFonts w:cs="Times New Roman"/>
          <w:sz w:val="24"/>
          <w:szCs w:val="24"/>
        </w:rPr>
        <w:t xml:space="preserve">Capecchi, L., Galbe, M., Wallberg, O., Mattarelli, P., Barbanti, </w:t>
      </w:r>
      <w:proofErr w:type="gramStart"/>
      <w:r w:rsidRPr="00E10761">
        <w:rPr>
          <w:rFonts w:cs="Times New Roman"/>
          <w:sz w:val="24"/>
          <w:szCs w:val="24"/>
        </w:rPr>
        <w:t>L.</w:t>
      </w:r>
      <w:r w:rsidRPr="00E10761">
        <w:rPr>
          <w:rFonts w:cs="Times New Roman"/>
          <w:sz w:val="24"/>
          <w:szCs w:val="24"/>
        </w:rPr>
        <w:t>.</w:t>
      </w:r>
      <w:proofErr w:type="gramEnd"/>
      <w:r w:rsidRPr="00E10761">
        <w:rPr>
          <w:rFonts w:cs="Times New Roman"/>
          <w:sz w:val="24"/>
          <w:szCs w:val="24"/>
        </w:rPr>
        <w:t xml:space="preserve"> </w:t>
      </w:r>
      <w:r w:rsidRPr="00E10761">
        <w:rPr>
          <w:rFonts w:cs="Times New Roman"/>
          <w:sz w:val="24"/>
          <w:szCs w:val="24"/>
          <w:lang w:val="en-GB"/>
        </w:rPr>
        <w:t xml:space="preserve">2016.  Combined ethanol and methane production from switchgrass (Panicum virgatum L.) impregnated with lime prior to steam explosion. </w:t>
      </w:r>
      <w:r w:rsidRPr="00E10761">
        <w:rPr>
          <w:rFonts w:cs="Times New Roman"/>
          <w:sz w:val="24"/>
          <w:szCs w:val="24"/>
          <w:lang w:val="en-GB"/>
        </w:rPr>
        <w:t>Biomass and Bioenergy</w:t>
      </w:r>
      <w:r>
        <w:rPr>
          <w:rFonts w:cs="Times New Roman"/>
          <w:sz w:val="24"/>
          <w:szCs w:val="24"/>
          <w:lang w:val="en-GB"/>
        </w:rPr>
        <w:t xml:space="preserve"> 90</w:t>
      </w:r>
      <w:proofErr w:type="gramStart"/>
      <w:r>
        <w:rPr>
          <w:rFonts w:cs="Times New Roman"/>
          <w:sz w:val="24"/>
          <w:szCs w:val="24"/>
          <w:lang w:val="en-GB"/>
        </w:rPr>
        <w:t>:</w:t>
      </w:r>
      <w:r w:rsidRPr="00E10761">
        <w:rPr>
          <w:rFonts w:cs="Times New Roman"/>
          <w:sz w:val="24"/>
          <w:szCs w:val="24"/>
          <w:lang w:val="en-GB"/>
        </w:rPr>
        <w:t>.</w:t>
      </w:r>
      <w:proofErr w:type="gramEnd"/>
      <w:r w:rsidRPr="00E10761">
        <w:rPr>
          <w:rFonts w:cs="Times New Roman"/>
          <w:sz w:val="24"/>
          <w:szCs w:val="24"/>
          <w:lang w:val="en-GB"/>
        </w:rPr>
        <w:t xml:space="preserve"> 22-31</w:t>
      </w:r>
      <w:r>
        <w:rPr>
          <w:rFonts w:cs="Times New Roman"/>
          <w:sz w:val="24"/>
          <w:szCs w:val="24"/>
          <w:lang w:val="en-GB"/>
        </w:rPr>
        <w:t xml:space="preserve"> (I.F. 3.249)</w:t>
      </w:r>
    </w:p>
    <w:p w:rsidR="00250F2E" w:rsidRDefault="00250F2E" w:rsidP="00250F2E">
      <w:pPr>
        <w:pStyle w:val="Rientrocorpodeltesto"/>
        <w:numPr>
          <w:ilvl w:val="0"/>
          <w:numId w:val="6"/>
        </w:numPr>
        <w:ind w:right="113"/>
        <w:jc w:val="both"/>
        <w:rPr>
          <w:rFonts w:asciiTheme="minorHAnsi" w:hAnsiTheme="minorHAnsi"/>
          <w:szCs w:val="24"/>
        </w:rPr>
      </w:pPr>
      <w:r w:rsidRPr="008966FE">
        <w:rPr>
          <w:rFonts w:asciiTheme="minorHAnsi" w:hAnsiTheme="minorHAnsi"/>
          <w:szCs w:val="24"/>
          <w:lang w:val="en-GB"/>
        </w:rPr>
        <w:t>Michelini S, Modesto M, Pisi AM, Filippini G, Sandri C, Spiezio C, Biavati B, Sgorbati B,</w:t>
      </w:r>
      <w:r w:rsidRPr="00250F2E">
        <w:rPr>
          <w:rFonts w:asciiTheme="minorHAnsi" w:hAnsiTheme="minorHAnsi"/>
          <w:szCs w:val="24"/>
          <w:lang w:val="en-GB"/>
        </w:rPr>
        <w:t xml:space="preserve"> Mattarelli P. </w:t>
      </w:r>
      <w:r>
        <w:rPr>
          <w:rFonts w:asciiTheme="minorHAnsi" w:hAnsiTheme="minorHAnsi"/>
          <w:szCs w:val="24"/>
          <w:lang w:val="en-GB"/>
        </w:rPr>
        <w:t xml:space="preserve">(2016) </w:t>
      </w:r>
      <w:r w:rsidRPr="00250F2E">
        <w:rPr>
          <w:rFonts w:asciiTheme="minorHAnsi" w:hAnsiTheme="minorHAnsi"/>
          <w:i/>
          <w:szCs w:val="24"/>
        </w:rPr>
        <w:t xml:space="preserve">Bifidobacterium. </w:t>
      </w:r>
      <w:proofErr w:type="gramStart"/>
      <w:r w:rsidRPr="00250F2E">
        <w:rPr>
          <w:rFonts w:asciiTheme="minorHAnsi" w:hAnsiTheme="minorHAnsi"/>
          <w:i/>
          <w:szCs w:val="24"/>
        </w:rPr>
        <w:t>eulemuris</w:t>
      </w:r>
      <w:proofErr w:type="gramEnd"/>
      <w:r w:rsidRPr="002A0558">
        <w:rPr>
          <w:rFonts w:asciiTheme="minorHAnsi" w:hAnsiTheme="minorHAnsi"/>
          <w:szCs w:val="24"/>
        </w:rPr>
        <w:t xml:space="preserve"> sp. nov. </w:t>
      </w:r>
      <w:proofErr w:type="gramStart"/>
      <w:r w:rsidRPr="002A0558">
        <w:rPr>
          <w:rFonts w:asciiTheme="minorHAnsi" w:hAnsiTheme="minorHAnsi"/>
          <w:szCs w:val="24"/>
        </w:rPr>
        <w:t>isolated</w:t>
      </w:r>
      <w:proofErr w:type="gramEnd"/>
      <w:r w:rsidRPr="002A0558">
        <w:rPr>
          <w:rFonts w:asciiTheme="minorHAnsi" w:hAnsiTheme="minorHAnsi"/>
          <w:szCs w:val="24"/>
        </w:rPr>
        <w:t xml:space="preserve"> from the faeces of the black lemur (</w:t>
      </w:r>
      <w:r w:rsidRPr="00250F2E">
        <w:rPr>
          <w:rFonts w:asciiTheme="minorHAnsi" w:hAnsiTheme="minorHAnsi"/>
          <w:i/>
          <w:szCs w:val="24"/>
        </w:rPr>
        <w:t>Eulemur macaco</w:t>
      </w:r>
      <w:r w:rsidRPr="002A0558">
        <w:rPr>
          <w:rFonts w:asciiTheme="minorHAnsi" w:hAnsiTheme="minorHAnsi"/>
          <w:szCs w:val="24"/>
        </w:rPr>
        <w:t>).</w:t>
      </w:r>
      <w:r w:rsidRPr="00250F2E">
        <w:rPr>
          <w:rFonts w:ascii="Calibri" w:hAnsi="Calibri"/>
          <w:color w:val="2F2F2F"/>
          <w:shd w:val="clear" w:color="auto" w:fill="FFFFFF"/>
        </w:rPr>
        <w:t xml:space="preserve"> </w:t>
      </w:r>
      <w:r>
        <w:rPr>
          <w:rFonts w:ascii="Calibri" w:hAnsi="Calibri"/>
          <w:color w:val="2F2F2F"/>
          <w:shd w:val="clear" w:color="auto" w:fill="FFFFFF"/>
        </w:rPr>
        <w:t xml:space="preserve">66: 1567-1576 </w:t>
      </w:r>
      <w:r w:rsidRPr="00924710">
        <w:rPr>
          <w:rFonts w:asciiTheme="minorHAnsi" w:hAnsiTheme="minorHAnsi"/>
          <w:szCs w:val="24"/>
        </w:rPr>
        <w:t>(I.F. 2.798)</w:t>
      </w:r>
    </w:p>
    <w:p w:rsidR="00250F2E" w:rsidRDefault="00250F2E" w:rsidP="00250F2E">
      <w:pPr>
        <w:pStyle w:val="Rientrocorpodeltesto"/>
        <w:numPr>
          <w:ilvl w:val="0"/>
          <w:numId w:val="6"/>
        </w:numPr>
        <w:ind w:right="113"/>
        <w:jc w:val="both"/>
        <w:rPr>
          <w:rFonts w:asciiTheme="minorHAnsi" w:hAnsiTheme="minorHAnsi"/>
          <w:szCs w:val="24"/>
        </w:rPr>
      </w:pPr>
      <w:r w:rsidRPr="00250F2E">
        <w:rPr>
          <w:rFonts w:asciiTheme="minorHAnsi" w:hAnsiTheme="minorHAnsi"/>
          <w:szCs w:val="24"/>
          <w:lang w:val="it-IT"/>
        </w:rPr>
        <w:t xml:space="preserve">Michelini S, Oki K, Yanokura E, Shimakawa Y, Modesto M, Mattarelli P, Biavati B, Watanabe K.  </w:t>
      </w:r>
      <w:r w:rsidRPr="008966FE">
        <w:rPr>
          <w:rFonts w:asciiTheme="minorHAnsi" w:hAnsiTheme="minorHAnsi"/>
          <w:szCs w:val="24"/>
          <w:lang w:val="it-IT"/>
        </w:rPr>
        <w:t xml:space="preserve">(2016) </w:t>
      </w:r>
      <w:r w:rsidRPr="008966FE">
        <w:rPr>
          <w:rFonts w:asciiTheme="minorHAnsi" w:hAnsiTheme="minorHAnsi"/>
          <w:i/>
          <w:szCs w:val="24"/>
          <w:lang w:val="it-IT"/>
        </w:rPr>
        <w:t>Bifidobacterium myosotis</w:t>
      </w:r>
      <w:r w:rsidRPr="008966FE">
        <w:rPr>
          <w:rFonts w:asciiTheme="minorHAnsi" w:hAnsiTheme="minorHAnsi"/>
          <w:szCs w:val="24"/>
          <w:lang w:val="it-IT"/>
        </w:rPr>
        <w:t xml:space="preserve"> sp. nov., </w:t>
      </w:r>
      <w:r w:rsidRPr="008966FE">
        <w:rPr>
          <w:rFonts w:asciiTheme="minorHAnsi" w:hAnsiTheme="minorHAnsi"/>
          <w:i/>
          <w:szCs w:val="24"/>
          <w:lang w:val="it-IT"/>
        </w:rPr>
        <w:t>Bifidobacterium tissieri</w:t>
      </w:r>
      <w:r w:rsidRPr="008966FE">
        <w:rPr>
          <w:rFonts w:asciiTheme="minorHAnsi" w:hAnsiTheme="minorHAnsi"/>
          <w:szCs w:val="24"/>
          <w:lang w:val="it-IT"/>
        </w:rPr>
        <w:t xml:space="preserve"> sp. nov. and </w:t>
      </w:r>
      <w:r w:rsidRPr="008966FE">
        <w:rPr>
          <w:rFonts w:asciiTheme="minorHAnsi" w:hAnsiTheme="minorHAnsi"/>
          <w:i/>
          <w:szCs w:val="24"/>
          <w:lang w:val="it-IT"/>
        </w:rPr>
        <w:t xml:space="preserve">Bifidobacterium hapali </w:t>
      </w:r>
      <w:r w:rsidRPr="008966FE">
        <w:rPr>
          <w:rFonts w:asciiTheme="minorHAnsi" w:hAnsiTheme="minorHAnsi"/>
          <w:szCs w:val="24"/>
          <w:lang w:val="it-IT"/>
        </w:rPr>
        <w:t xml:space="preserve">sp. nov., isolated from faeces of baby common marmosets (Callithrix jacchus L.). </w:t>
      </w:r>
      <w:r w:rsidRPr="00250F2E">
        <w:rPr>
          <w:rFonts w:asciiTheme="minorHAnsi" w:hAnsiTheme="minorHAnsi"/>
          <w:szCs w:val="24"/>
        </w:rPr>
        <w:t>Int J Syst Evol Microbiol. 2016 Jan;66(1):255-65</w:t>
      </w:r>
      <w:r>
        <w:rPr>
          <w:rFonts w:asciiTheme="minorHAnsi" w:hAnsiTheme="minorHAnsi"/>
          <w:szCs w:val="24"/>
        </w:rPr>
        <w:t xml:space="preserve"> </w:t>
      </w:r>
      <w:r w:rsidRPr="00924710">
        <w:rPr>
          <w:rFonts w:asciiTheme="minorHAnsi" w:hAnsiTheme="minorHAnsi"/>
          <w:szCs w:val="24"/>
        </w:rPr>
        <w:t>(I.F. 2.798)</w:t>
      </w:r>
    </w:p>
    <w:p w:rsidR="00250F2E" w:rsidRDefault="00250F2E" w:rsidP="00250F2E">
      <w:pPr>
        <w:pStyle w:val="Rientrocorpodeltesto"/>
        <w:numPr>
          <w:ilvl w:val="0"/>
          <w:numId w:val="6"/>
        </w:numPr>
        <w:spacing w:line="240" w:lineRule="atLeast"/>
        <w:ind w:right="425"/>
        <w:jc w:val="both"/>
        <w:rPr>
          <w:rFonts w:asciiTheme="minorHAnsi" w:hAnsiTheme="minorHAnsi"/>
          <w:szCs w:val="24"/>
        </w:rPr>
      </w:pPr>
      <w:r>
        <w:rPr>
          <w:rFonts w:asciiTheme="minorHAnsi" w:hAnsiTheme="minorHAnsi"/>
          <w:szCs w:val="24"/>
        </w:rPr>
        <w:t>Yanokura E.</w:t>
      </w:r>
      <w:r w:rsidRPr="00381684">
        <w:rPr>
          <w:rFonts w:asciiTheme="minorHAnsi" w:hAnsiTheme="minorHAnsi"/>
          <w:szCs w:val="24"/>
        </w:rPr>
        <w:t>, Oki</w:t>
      </w:r>
      <w:r>
        <w:rPr>
          <w:rFonts w:asciiTheme="minorHAnsi" w:hAnsiTheme="minorHAnsi"/>
          <w:szCs w:val="24"/>
        </w:rPr>
        <w:t xml:space="preserve"> K.</w:t>
      </w:r>
      <w:r w:rsidRPr="00381684">
        <w:rPr>
          <w:rFonts w:asciiTheme="minorHAnsi" w:hAnsiTheme="minorHAnsi"/>
          <w:szCs w:val="24"/>
        </w:rPr>
        <w:t>, Makino</w:t>
      </w:r>
      <w:r>
        <w:rPr>
          <w:rFonts w:asciiTheme="minorHAnsi" w:hAnsiTheme="minorHAnsi"/>
          <w:szCs w:val="24"/>
        </w:rPr>
        <w:t xml:space="preserve"> H.</w:t>
      </w:r>
      <w:r w:rsidRPr="00381684">
        <w:rPr>
          <w:rFonts w:asciiTheme="minorHAnsi" w:hAnsiTheme="minorHAnsi"/>
          <w:szCs w:val="24"/>
        </w:rPr>
        <w:t>, Shimakawa</w:t>
      </w:r>
      <w:r>
        <w:rPr>
          <w:rFonts w:asciiTheme="minorHAnsi" w:hAnsiTheme="minorHAnsi"/>
          <w:szCs w:val="24"/>
        </w:rPr>
        <w:t xml:space="preserve"> Y.</w:t>
      </w:r>
      <w:r w:rsidRPr="00381684">
        <w:rPr>
          <w:rFonts w:asciiTheme="minorHAnsi" w:hAnsiTheme="minorHAnsi"/>
          <w:szCs w:val="24"/>
        </w:rPr>
        <w:t>, Modesto</w:t>
      </w:r>
      <w:r>
        <w:rPr>
          <w:rFonts w:asciiTheme="minorHAnsi" w:hAnsiTheme="minorHAnsi"/>
          <w:szCs w:val="24"/>
        </w:rPr>
        <w:t xml:space="preserve"> M.</w:t>
      </w:r>
      <w:r w:rsidRPr="00381684">
        <w:rPr>
          <w:rFonts w:asciiTheme="minorHAnsi" w:hAnsiTheme="minorHAnsi"/>
          <w:szCs w:val="24"/>
        </w:rPr>
        <w:t>, Pot</w:t>
      </w:r>
      <w:r>
        <w:rPr>
          <w:rFonts w:asciiTheme="minorHAnsi" w:hAnsiTheme="minorHAnsi"/>
          <w:szCs w:val="24"/>
        </w:rPr>
        <w:t xml:space="preserve"> B.</w:t>
      </w:r>
      <w:r w:rsidRPr="00381684">
        <w:rPr>
          <w:rFonts w:asciiTheme="minorHAnsi" w:hAnsiTheme="minorHAnsi"/>
          <w:szCs w:val="24"/>
        </w:rPr>
        <w:t>, Mattarelli</w:t>
      </w:r>
      <w:r>
        <w:rPr>
          <w:rFonts w:asciiTheme="minorHAnsi" w:hAnsiTheme="minorHAnsi"/>
          <w:szCs w:val="24"/>
        </w:rPr>
        <w:t xml:space="preserve"> P.</w:t>
      </w:r>
      <w:r w:rsidRPr="00381684">
        <w:rPr>
          <w:rFonts w:asciiTheme="minorHAnsi" w:hAnsiTheme="minorHAnsi"/>
          <w:szCs w:val="24"/>
        </w:rPr>
        <w:t>, Biavati</w:t>
      </w:r>
      <w:r>
        <w:rPr>
          <w:rFonts w:asciiTheme="minorHAnsi" w:hAnsiTheme="minorHAnsi"/>
          <w:szCs w:val="24"/>
        </w:rPr>
        <w:t xml:space="preserve"> B.</w:t>
      </w:r>
      <w:r w:rsidRPr="00381684">
        <w:rPr>
          <w:rFonts w:asciiTheme="minorHAnsi" w:hAnsiTheme="minorHAnsi"/>
          <w:szCs w:val="24"/>
        </w:rPr>
        <w:t>, Watanabe</w:t>
      </w:r>
      <w:r>
        <w:rPr>
          <w:rFonts w:asciiTheme="minorHAnsi" w:hAnsiTheme="minorHAnsi"/>
          <w:szCs w:val="24"/>
        </w:rPr>
        <w:t xml:space="preserve"> K. (2015) </w:t>
      </w:r>
      <w:r w:rsidRPr="00924710">
        <w:rPr>
          <w:rFonts w:asciiTheme="minorHAnsi" w:hAnsiTheme="minorHAnsi"/>
          <w:szCs w:val="24"/>
        </w:rPr>
        <w:t xml:space="preserve">Novel subspeciation of </w:t>
      </w:r>
      <w:r w:rsidRPr="00381684">
        <w:rPr>
          <w:rFonts w:asciiTheme="minorHAnsi" w:hAnsiTheme="minorHAnsi"/>
          <w:i/>
          <w:szCs w:val="24"/>
        </w:rPr>
        <w:t>Bifidobacterium longum</w:t>
      </w:r>
      <w:r w:rsidRPr="00924710">
        <w:rPr>
          <w:rFonts w:asciiTheme="minorHAnsi" w:hAnsiTheme="minorHAnsi"/>
          <w:szCs w:val="24"/>
        </w:rPr>
        <w:t xml:space="preserve"> by multilocus approaches and amplified fragment length polymorphism: Description of </w:t>
      </w:r>
      <w:r w:rsidRPr="00381684">
        <w:rPr>
          <w:rFonts w:asciiTheme="minorHAnsi" w:hAnsiTheme="minorHAnsi"/>
          <w:i/>
          <w:szCs w:val="24"/>
        </w:rPr>
        <w:t>Bifidobacterium longum</w:t>
      </w:r>
      <w:r w:rsidRPr="00924710">
        <w:rPr>
          <w:rFonts w:asciiTheme="minorHAnsi" w:hAnsiTheme="minorHAnsi"/>
          <w:szCs w:val="24"/>
        </w:rPr>
        <w:t xml:space="preserve"> subsp. </w:t>
      </w:r>
      <w:r w:rsidRPr="00381684">
        <w:rPr>
          <w:rFonts w:asciiTheme="minorHAnsi" w:hAnsiTheme="minorHAnsi"/>
          <w:i/>
          <w:szCs w:val="24"/>
        </w:rPr>
        <w:t>suillum</w:t>
      </w:r>
      <w:r w:rsidRPr="00924710">
        <w:rPr>
          <w:rFonts w:asciiTheme="minorHAnsi" w:hAnsiTheme="minorHAnsi"/>
          <w:szCs w:val="24"/>
        </w:rPr>
        <w:t xml:space="preserve"> subsp. nov., isolated from the faeces of piglets.</w:t>
      </w:r>
      <w:r>
        <w:rPr>
          <w:rFonts w:asciiTheme="minorHAnsi" w:hAnsiTheme="minorHAnsi"/>
          <w:szCs w:val="24"/>
        </w:rPr>
        <w:t xml:space="preserve"> </w:t>
      </w:r>
      <w:r w:rsidRPr="00924710">
        <w:rPr>
          <w:rFonts w:asciiTheme="minorHAnsi" w:hAnsiTheme="minorHAnsi"/>
          <w:szCs w:val="24"/>
        </w:rPr>
        <w:t xml:space="preserve"> </w:t>
      </w:r>
      <w:r w:rsidRPr="00700571">
        <w:rPr>
          <w:rFonts w:asciiTheme="minorHAnsi" w:hAnsiTheme="minorHAnsi"/>
          <w:szCs w:val="24"/>
        </w:rPr>
        <w:t xml:space="preserve">38(5):305-314 Syst Appl Microbiol. (I.F.3.517) </w:t>
      </w:r>
    </w:p>
    <w:p w:rsidR="00700571" w:rsidRPr="00EA7A9F" w:rsidRDefault="00700571" w:rsidP="00700571">
      <w:pPr>
        <w:pStyle w:val="Rientrocorpodeltesto"/>
        <w:numPr>
          <w:ilvl w:val="0"/>
          <w:numId w:val="6"/>
        </w:numPr>
        <w:spacing w:line="240" w:lineRule="atLeast"/>
        <w:ind w:right="425"/>
        <w:jc w:val="both"/>
        <w:rPr>
          <w:rFonts w:asciiTheme="minorHAnsi" w:hAnsiTheme="minorHAnsi"/>
          <w:szCs w:val="24"/>
        </w:rPr>
      </w:pPr>
      <w:r w:rsidRPr="00EA7A9F">
        <w:rPr>
          <w:rFonts w:asciiTheme="minorHAnsi" w:hAnsiTheme="minorHAnsi"/>
          <w:szCs w:val="24"/>
          <w:lang w:val="it-IT"/>
        </w:rPr>
        <w:t xml:space="preserve">Maura Di Vito, Paola Mattarelli Monica Modesto, Antonietta Girolamo, Milva Ballardini, Annunziata Tamburro, Marcello Meledandri and Francesca Mondello. </w:t>
      </w:r>
      <w:r w:rsidR="00250F2E" w:rsidRPr="00250F2E">
        <w:rPr>
          <w:rFonts w:asciiTheme="minorHAnsi" w:hAnsiTheme="minorHAnsi"/>
          <w:szCs w:val="24"/>
          <w:lang w:val="en-GB"/>
        </w:rPr>
        <w:t xml:space="preserve">(2015) </w:t>
      </w:r>
      <w:r w:rsidRPr="00EA7A9F">
        <w:rPr>
          <w:rFonts w:asciiTheme="minorHAnsi" w:hAnsiTheme="minorHAnsi"/>
          <w:szCs w:val="24"/>
        </w:rPr>
        <w:t>In vitro activity of tea tree oil vaginal suppositories against candida spp. and probiotic vaginal microbiota. Phytotherapy Research. I.F. 2.660</w:t>
      </w:r>
    </w:p>
    <w:p w:rsidR="00700571" w:rsidRDefault="00700571" w:rsidP="00700571">
      <w:pPr>
        <w:pStyle w:val="Rientrocorpodeltesto"/>
        <w:numPr>
          <w:ilvl w:val="0"/>
          <w:numId w:val="6"/>
        </w:numPr>
        <w:spacing w:line="240" w:lineRule="atLeast"/>
        <w:ind w:right="425"/>
        <w:jc w:val="both"/>
        <w:rPr>
          <w:rFonts w:asciiTheme="minorHAnsi" w:hAnsiTheme="minorHAnsi"/>
          <w:szCs w:val="24"/>
        </w:rPr>
      </w:pPr>
      <w:r>
        <w:rPr>
          <w:rFonts w:asciiTheme="minorHAnsi" w:hAnsiTheme="minorHAnsi"/>
          <w:szCs w:val="24"/>
        </w:rPr>
        <w:t xml:space="preserve">Mattarelli P., Klein G. (2015) </w:t>
      </w:r>
      <w:r w:rsidRPr="00924710">
        <w:rPr>
          <w:rFonts w:asciiTheme="minorHAnsi" w:hAnsiTheme="minorHAnsi"/>
          <w:szCs w:val="24"/>
        </w:rPr>
        <w:t xml:space="preserve">International Committee on Systematics of Prokaryotes: Subcommittee on the taxonomy of </w:t>
      </w:r>
      <w:r w:rsidRPr="00924710">
        <w:rPr>
          <w:rFonts w:asciiTheme="minorHAnsi" w:hAnsiTheme="minorHAnsi"/>
          <w:i/>
          <w:szCs w:val="24"/>
        </w:rPr>
        <w:t>Bifidobacterium, Lactobacillus</w:t>
      </w:r>
      <w:r w:rsidRPr="00924710">
        <w:rPr>
          <w:rFonts w:asciiTheme="minorHAnsi" w:hAnsiTheme="minorHAnsi"/>
          <w:szCs w:val="24"/>
        </w:rPr>
        <w:t xml:space="preserve"> and related organisms: Minutes of the meetings, 1 September 2014, Nantes, France. Int.J.Syst.Evol.Bacteriol 65:1090-1092 (I.F. 2.798)</w:t>
      </w:r>
      <w:r w:rsidRPr="00EA7A9F">
        <w:rPr>
          <w:rFonts w:asciiTheme="minorHAnsi" w:hAnsiTheme="minorHAnsi"/>
          <w:szCs w:val="24"/>
        </w:rPr>
        <w:t xml:space="preserve"> </w:t>
      </w:r>
    </w:p>
    <w:p w:rsidR="00924710" w:rsidRPr="00924710" w:rsidRDefault="00924710" w:rsidP="00924710">
      <w:pPr>
        <w:pStyle w:val="Rientrocorpodeltesto"/>
        <w:numPr>
          <w:ilvl w:val="0"/>
          <w:numId w:val="6"/>
        </w:numPr>
        <w:ind w:right="113"/>
        <w:jc w:val="both"/>
        <w:rPr>
          <w:rFonts w:asciiTheme="minorHAnsi" w:hAnsiTheme="minorHAnsi"/>
          <w:szCs w:val="24"/>
        </w:rPr>
      </w:pPr>
      <w:r w:rsidRPr="00460F1F">
        <w:rPr>
          <w:rFonts w:asciiTheme="minorHAnsi" w:hAnsiTheme="minorHAnsi"/>
          <w:szCs w:val="24"/>
          <w:lang w:val="it-IT"/>
        </w:rPr>
        <w:t>Samanta Michelini, Monica Modesto, Kaihei Oki, Verena Stenico, Ilaria Stefanini, Bruno Biavati, Koichi Watanabe, Alessi</w:t>
      </w:r>
      <w:r w:rsidRPr="00924710">
        <w:rPr>
          <w:rFonts w:asciiTheme="minorHAnsi" w:hAnsiTheme="minorHAnsi"/>
          <w:szCs w:val="24"/>
          <w:lang w:val="it-IT"/>
        </w:rPr>
        <w:t xml:space="preserve">a Ferrara, Paola Mattarelli (2015). </w:t>
      </w:r>
      <w:r w:rsidRPr="00924710">
        <w:rPr>
          <w:rFonts w:asciiTheme="minorHAnsi" w:hAnsiTheme="minorHAnsi"/>
          <w:szCs w:val="24"/>
        </w:rPr>
        <w:t xml:space="preserve">Isolation and identification of cultivable </w:t>
      </w:r>
      <w:r w:rsidRPr="00105E77">
        <w:rPr>
          <w:rFonts w:asciiTheme="minorHAnsi" w:hAnsiTheme="minorHAnsi"/>
          <w:i/>
          <w:szCs w:val="24"/>
        </w:rPr>
        <w:t>Bifidobacterium</w:t>
      </w:r>
      <w:r w:rsidRPr="00924710">
        <w:rPr>
          <w:rFonts w:asciiTheme="minorHAnsi" w:hAnsiTheme="minorHAnsi"/>
          <w:szCs w:val="24"/>
        </w:rPr>
        <w:t xml:space="preserve"> spp. from the faeces of </w:t>
      </w:r>
      <w:proofErr w:type="gramStart"/>
      <w:r w:rsidRPr="00924710">
        <w:rPr>
          <w:rFonts w:asciiTheme="minorHAnsi" w:hAnsiTheme="minorHAnsi"/>
          <w:szCs w:val="24"/>
        </w:rPr>
        <w:t>5</w:t>
      </w:r>
      <w:proofErr w:type="gramEnd"/>
      <w:r w:rsidRPr="00924710">
        <w:rPr>
          <w:rFonts w:asciiTheme="minorHAnsi" w:hAnsiTheme="minorHAnsi"/>
          <w:szCs w:val="24"/>
        </w:rPr>
        <w:t xml:space="preserve"> baby common marmosets (Callithrix jacchus L.). Anaerobe. 133:101-104 (I.F.2.364)</w:t>
      </w:r>
    </w:p>
    <w:p w:rsidR="00924710" w:rsidRPr="001022F6" w:rsidRDefault="00924710" w:rsidP="00924710">
      <w:pPr>
        <w:pStyle w:val="Rientrocorpodeltesto"/>
        <w:numPr>
          <w:ilvl w:val="0"/>
          <w:numId w:val="6"/>
        </w:numPr>
        <w:ind w:right="113"/>
        <w:jc w:val="both"/>
        <w:rPr>
          <w:rFonts w:asciiTheme="minorHAnsi" w:hAnsiTheme="minorHAnsi"/>
          <w:szCs w:val="24"/>
          <w:lang w:val="it-IT"/>
        </w:rPr>
      </w:pPr>
      <w:r w:rsidRPr="00924710">
        <w:rPr>
          <w:rFonts w:asciiTheme="minorHAnsi" w:hAnsiTheme="minorHAnsi"/>
          <w:szCs w:val="24"/>
          <w:lang w:val="it-IT"/>
        </w:rPr>
        <w:t xml:space="preserve">M.  Modesto, S.  Michelini, I.  Stefanini, C.  Sandri, C.  Spiezio, A.  </w:t>
      </w:r>
      <w:r w:rsidRPr="002A0558">
        <w:rPr>
          <w:rFonts w:asciiTheme="minorHAnsi" w:hAnsiTheme="minorHAnsi"/>
          <w:szCs w:val="24"/>
          <w:lang w:val="en-GB"/>
        </w:rPr>
        <w:t xml:space="preserve">Pisi, G.  Filippini, B.  Biavati, P.  Mattarelli. (2015). </w:t>
      </w:r>
      <w:r w:rsidRPr="002A0558">
        <w:rPr>
          <w:rFonts w:asciiTheme="minorHAnsi" w:hAnsiTheme="minorHAnsi"/>
          <w:i/>
          <w:szCs w:val="24"/>
          <w:lang w:val="en-GB"/>
        </w:rPr>
        <w:t>Bifidobacterium lemurum</w:t>
      </w:r>
      <w:r w:rsidRPr="002A0558">
        <w:rPr>
          <w:rFonts w:asciiTheme="minorHAnsi" w:hAnsiTheme="minorHAnsi"/>
          <w:szCs w:val="24"/>
          <w:lang w:val="en-GB"/>
        </w:rPr>
        <w:t xml:space="preserve"> sp. </w:t>
      </w:r>
      <w:proofErr w:type="gramStart"/>
      <w:r w:rsidRPr="002A0558">
        <w:rPr>
          <w:rFonts w:asciiTheme="minorHAnsi" w:hAnsiTheme="minorHAnsi"/>
          <w:szCs w:val="24"/>
          <w:lang w:val="en-GB"/>
        </w:rPr>
        <w:t>nov</w:t>
      </w:r>
      <w:proofErr w:type="gramEnd"/>
      <w:r w:rsidRPr="002A0558">
        <w:rPr>
          <w:rFonts w:asciiTheme="minorHAnsi" w:hAnsiTheme="minorHAnsi"/>
          <w:szCs w:val="24"/>
          <w:lang w:val="en-GB"/>
        </w:rPr>
        <w:t xml:space="preserve">., from the faeces of the ring-tailed lemur (Lemur catta). </w:t>
      </w:r>
      <w:r w:rsidRPr="001022F6">
        <w:rPr>
          <w:rFonts w:asciiTheme="minorHAnsi" w:hAnsiTheme="minorHAnsi"/>
          <w:szCs w:val="24"/>
          <w:lang w:val="it-IT"/>
        </w:rPr>
        <w:t>Int.J.Syst.Evol.Bacteriol. DOI: 10.1099/ijs.0.000162 (I.F. 2.798)</w:t>
      </w:r>
    </w:p>
    <w:p w:rsidR="00924710" w:rsidRPr="00924710" w:rsidRDefault="00924710" w:rsidP="00924710">
      <w:pPr>
        <w:pStyle w:val="Rientrocorpodeltesto"/>
        <w:numPr>
          <w:ilvl w:val="0"/>
          <w:numId w:val="6"/>
        </w:numPr>
        <w:ind w:right="113"/>
        <w:jc w:val="both"/>
        <w:rPr>
          <w:rFonts w:asciiTheme="minorHAnsi" w:hAnsiTheme="minorHAnsi"/>
          <w:szCs w:val="24"/>
        </w:rPr>
      </w:pPr>
      <w:r w:rsidRPr="00924710">
        <w:rPr>
          <w:rFonts w:asciiTheme="minorHAnsi" w:hAnsiTheme="minorHAnsi"/>
          <w:szCs w:val="24"/>
          <w:lang w:val="it-IT"/>
        </w:rPr>
        <w:lastRenderedPageBreak/>
        <w:t xml:space="preserve">D'Aimmo MR, Modesto M, Mattarelli P, Biavati B, Andlid T. </w:t>
      </w:r>
      <w:r>
        <w:rPr>
          <w:rFonts w:asciiTheme="minorHAnsi" w:hAnsiTheme="minorHAnsi"/>
          <w:szCs w:val="24"/>
          <w:lang w:val="it-IT"/>
        </w:rPr>
        <w:t>(</w:t>
      </w:r>
      <w:r w:rsidRPr="00924710">
        <w:rPr>
          <w:rFonts w:asciiTheme="minorHAnsi" w:hAnsiTheme="minorHAnsi"/>
          <w:szCs w:val="24"/>
          <w:lang w:val="it-IT"/>
        </w:rPr>
        <w:t>2014</w:t>
      </w:r>
      <w:r>
        <w:rPr>
          <w:rFonts w:asciiTheme="minorHAnsi" w:hAnsiTheme="minorHAnsi"/>
          <w:szCs w:val="24"/>
          <w:lang w:val="it-IT"/>
        </w:rPr>
        <w:t>)</w:t>
      </w:r>
      <w:r w:rsidRPr="00924710">
        <w:rPr>
          <w:rFonts w:asciiTheme="minorHAnsi" w:hAnsiTheme="minorHAnsi"/>
          <w:szCs w:val="24"/>
          <w:lang w:val="it-IT"/>
        </w:rPr>
        <w:t xml:space="preserve">. </w:t>
      </w:r>
      <w:r w:rsidRPr="00924710">
        <w:rPr>
          <w:rFonts w:asciiTheme="minorHAnsi" w:hAnsiTheme="minorHAnsi"/>
          <w:szCs w:val="24"/>
        </w:rPr>
        <w:t>Biosynthesis and cellular content of folate in bifidobacteria across host species with different diets. Anaerobe 30:169-177(I.F.2.364)</w:t>
      </w:r>
    </w:p>
    <w:p w:rsidR="00924710" w:rsidRPr="00924710" w:rsidRDefault="00924710" w:rsidP="00924710">
      <w:pPr>
        <w:pStyle w:val="Rientrocorpodeltesto"/>
        <w:numPr>
          <w:ilvl w:val="0"/>
          <w:numId w:val="6"/>
        </w:numPr>
        <w:ind w:right="113"/>
        <w:jc w:val="both"/>
        <w:rPr>
          <w:rFonts w:asciiTheme="minorHAnsi" w:hAnsiTheme="minorHAnsi"/>
          <w:szCs w:val="24"/>
        </w:rPr>
      </w:pPr>
      <w:r w:rsidRPr="00924710">
        <w:rPr>
          <w:rFonts w:asciiTheme="minorHAnsi" w:hAnsiTheme="minorHAnsi"/>
          <w:szCs w:val="24"/>
          <w:lang w:val="it-IT"/>
        </w:rPr>
        <w:t xml:space="preserve">Modesto M., Michelini S., Stefanini I., Ferrara A., Tacconi S., Biavati B., Mattarelli P.  </w:t>
      </w:r>
      <w:r w:rsidRPr="00924710">
        <w:rPr>
          <w:rFonts w:asciiTheme="minorHAnsi" w:hAnsiTheme="minorHAnsi"/>
          <w:szCs w:val="24"/>
        </w:rPr>
        <w:t>(2014)</w:t>
      </w:r>
      <w:r w:rsidRPr="00924710">
        <w:rPr>
          <w:rFonts w:asciiTheme="minorHAnsi" w:hAnsiTheme="minorHAnsi"/>
          <w:i/>
          <w:szCs w:val="24"/>
        </w:rPr>
        <w:t xml:space="preserve"> Bifidobacterium aesculapii</w:t>
      </w:r>
      <w:r w:rsidRPr="00924710">
        <w:rPr>
          <w:rFonts w:asciiTheme="minorHAnsi" w:hAnsiTheme="minorHAnsi"/>
          <w:szCs w:val="24"/>
        </w:rPr>
        <w:t xml:space="preserve"> sp. </w:t>
      </w:r>
      <w:proofErr w:type="gramStart"/>
      <w:r w:rsidRPr="00924710">
        <w:rPr>
          <w:rFonts w:asciiTheme="minorHAnsi" w:hAnsiTheme="minorHAnsi"/>
          <w:szCs w:val="24"/>
        </w:rPr>
        <w:t>nov</w:t>
      </w:r>
      <w:proofErr w:type="gramEnd"/>
      <w:r w:rsidRPr="00924710">
        <w:rPr>
          <w:rFonts w:asciiTheme="minorHAnsi" w:hAnsiTheme="minorHAnsi"/>
          <w:szCs w:val="24"/>
        </w:rPr>
        <w:t xml:space="preserve">., from the faeces of the baby common marmoset </w:t>
      </w:r>
      <w:r w:rsidRPr="00924710">
        <w:rPr>
          <w:rFonts w:asciiTheme="minorHAnsi" w:hAnsiTheme="minorHAnsi"/>
          <w:i/>
          <w:szCs w:val="24"/>
        </w:rPr>
        <w:t>(Callithrix jacchus</w:t>
      </w:r>
      <w:r w:rsidRPr="00924710">
        <w:rPr>
          <w:rFonts w:asciiTheme="minorHAnsi" w:hAnsiTheme="minorHAnsi"/>
          <w:szCs w:val="24"/>
        </w:rPr>
        <w:t>) Int.J.Syst.Evol.Bacteriol. 64: 2819-27 (I.F. 2.798)</w:t>
      </w:r>
    </w:p>
    <w:p w:rsidR="00924710" w:rsidRPr="00924710" w:rsidRDefault="00924710" w:rsidP="00924710">
      <w:pPr>
        <w:pStyle w:val="Rientrocorpodeltesto"/>
        <w:numPr>
          <w:ilvl w:val="0"/>
          <w:numId w:val="6"/>
        </w:numPr>
        <w:ind w:right="113"/>
        <w:jc w:val="both"/>
        <w:rPr>
          <w:rFonts w:asciiTheme="minorHAnsi" w:hAnsiTheme="minorHAnsi"/>
          <w:szCs w:val="24"/>
        </w:rPr>
      </w:pPr>
      <w:r w:rsidRPr="00924710">
        <w:rPr>
          <w:rFonts w:asciiTheme="minorHAnsi" w:hAnsiTheme="minorHAnsi"/>
          <w:szCs w:val="24"/>
          <w:lang w:val="it-IT"/>
        </w:rPr>
        <w:t xml:space="preserve">Mattarelli P., Holzapfel W., Franz C.M.A.P., Endo A., Felis G.E., Hammes W., Pot B., Dicks L., Dellaglio F. (2014). </w:t>
      </w:r>
      <w:r w:rsidRPr="00924710">
        <w:rPr>
          <w:rFonts w:asciiTheme="minorHAnsi" w:hAnsiTheme="minorHAnsi"/>
          <w:szCs w:val="24"/>
        </w:rPr>
        <w:t xml:space="preserve">Recommended minimal standards for description of new taxa of the genera </w:t>
      </w:r>
      <w:r w:rsidRPr="00924710">
        <w:rPr>
          <w:rFonts w:asciiTheme="minorHAnsi" w:hAnsiTheme="minorHAnsi"/>
          <w:i/>
          <w:szCs w:val="24"/>
        </w:rPr>
        <w:t>Bifidobacterium</w:t>
      </w:r>
      <w:r w:rsidRPr="00924710">
        <w:rPr>
          <w:rFonts w:asciiTheme="minorHAnsi" w:hAnsiTheme="minorHAnsi"/>
          <w:szCs w:val="24"/>
        </w:rPr>
        <w:t xml:space="preserve">, </w:t>
      </w:r>
      <w:r w:rsidRPr="00924710">
        <w:rPr>
          <w:rFonts w:asciiTheme="minorHAnsi" w:hAnsiTheme="minorHAnsi"/>
          <w:i/>
          <w:szCs w:val="24"/>
        </w:rPr>
        <w:t xml:space="preserve">Lactobacillus </w:t>
      </w:r>
      <w:r w:rsidRPr="00924710">
        <w:rPr>
          <w:rFonts w:asciiTheme="minorHAnsi" w:hAnsiTheme="minorHAnsi"/>
          <w:szCs w:val="24"/>
        </w:rPr>
        <w:t>and related genera. Int.J.Syst.Evol.Bacteriol. 64:1434-1451. (I.F. 2.798)</w:t>
      </w:r>
    </w:p>
    <w:p w:rsidR="00924710" w:rsidRPr="00924710" w:rsidRDefault="00924710" w:rsidP="00924710">
      <w:pPr>
        <w:pStyle w:val="Rientrocorpodeltesto"/>
        <w:numPr>
          <w:ilvl w:val="0"/>
          <w:numId w:val="6"/>
        </w:numPr>
        <w:ind w:right="113"/>
        <w:jc w:val="both"/>
        <w:rPr>
          <w:rFonts w:asciiTheme="minorHAnsi" w:hAnsiTheme="minorHAnsi"/>
          <w:szCs w:val="24"/>
        </w:rPr>
      </w:pPr>
      <w:r w:rsidRPr="00924710">
        <w:rPr>
          <w:rFonts w:asciiTheme="minorHAnsi" w:hAnsiTheme="minorHAnsi"/>
          <w:szCs w:val="24"/>
        </w:rPr>
        <w:t xml:space="preserve">Mattarelli P., Brandi G., Calabrese C., Fornari F., Prati G.M., Biavati B.,  Sgorbati B. (2014) Occurrence of </w:t>
      </w:r>
      <w:r w:rsidRPr="00924710">
        <w:rPr>
          <w:rFonts w:asciiTheme="minorHAnsi" w:hAnsiTheme="minorHAnsi"/>
          <w:i/>
          <w:szCs w:val="24"/>
        </w:rPr>
        <w:t>Bifidobacteriaceae</w:t>
      </w:r>
      <w:r w:rsidRPr="00924710">
        <w:rPr>
          <w:rFonts w:asciiTheme="minorHAnsi" w:hAnsiTheme="minorHAnsi"/>
          <w:szCs w:val="24"/>
        </w:rPr>
        <w:t xml:space="preserve"> in human hypochlorhydria stomach, Microbial Ecology In Health And Disease 25:1-7.</w:t>
      </w:r>
    </w:p>
    <w:p w:rsidR="00924710" w:rsidRPr="00924710" w:rsidRDefault="00924710" w:rsidP="00924710">
      <w:pPr>
        <w:pStyle w:val="Rientrocorpodeltesto"/>
        <w:numPr>
          <w:ilvl w:val="0"/>
          <w:numId w:val="6"/>
        </w:numPr>
        <w:ind w:right="113"/>
        <w:jc w:val="both"/>
        <w:rPr>
          <w:rFonts w:asciiTheme="minorHAnsi" w:hAnsiTheme="minorHAnsi"/>
          <w:szCs w:val="24"/>
          <w:lang w:val="it-IT"/>
        </w:rPr>
      </w:pPr>
      <w:r w:rsidRPr="00924710">
        <w:rPr>
          <w:rFonts w:asciiTheme="minorHAnsi" w:hAnsiTheme="minorHAnsi"/>
          <w:szCs w:val="24"/>
          <w:lang w:val="it-IT"/>
        </w:rPr>
        <w:t>Bellardi M.G., Cavicchi L., Mattarelli P., Biffi S., Bertaccini A., Contaldo N. (2014). I fitoplasmi delle officinali: controllarli migliora la resa. Informatore agrario. 7:60-65</w:t>
      </w:r>
    </w:p>
    <w:p w:rsidR="00924710" w:rsidRPr="00924710" w:rsidRDefault="00924710" w:rsidP="00924710">
      <w:pPr>
        <w:pStyle w:val="Rientrocorpodeltesto"/>
        <w:numPr>
          <w:ilvl w:val="0"/>
          <w:numId w:val="6"/>
        </w:numPr>
        <w:ind w:right="113"/>
        <w:jc w:val="both"/>
        <w:rPr>
          <w:rFonts w:asciiTheme="minorHAnsi" w:hAnsiTheme="minorHAnsi"/>
          <w:szCs w:val="24"/>
        </w:rPr>
      </w:pPr>
      <w:r w:rsidRPr="00924710">
        <w:rPr>
          <w:rFonts w:asciiTheme="minorHAnsi" w:hAnsiTheme="minorHAnsi"/>
          <w:szCs w:val="24"/>
          <w:lang w:val="it-IT"/>
        </w:rPr>
        <w:t xml:space="preserve">Stenico V, Michelini S, Modesto M, Baffoni L, Mattarelli P, Biavati B. (2014) Identification of </w:t>
      </w:r>
      <w:r w:rsidRPr="00924710">
        <w:rPr>
          <w:rFonts w:asciiTheme="minorHAnsi" w:hAnsiTheme="minorHAnsi"/>
          <w:i/>
          <w:szCs w:val="24"/>
          <w:lang w:val="it-IT"/>
        </w:rPr>
        <w:t>Bifidobacterium</w:t>
      </w:r>
      <w:r w:rsidRPr="00924710">
        <w:rPr>
          <w:rFonts w:asciiTheme="minorHAnsi" w:hAnsiTheme="minorHAnsi"/>
          <w:szCs w:val="24"/>
          <w:lang w:val="it-IT"/>
        </w:rPr>
        <w:t xml:space="preserve"> spp. </w:t>
      </w:r>
      <w:proofErr w:type="gramStart"/>
      <w:r w:rsidRPr="00924710">
        <w:rPr>
          <w:rFonts w:asciiTheme="minorHAnsi" w:hAnsiTheme="minorHAnsi"/>
          <w:szCs w:val="24"/>
          <w:lang w:val="it-IT"/>
        </w:rPr>
        <w:t>using</w:t>
      </w:r>
      <w:proofErr w:type="gramEnd"/>
      <w:r w:rsidRPr="00924710">
        <w:rPr>
          <w:rFonts w:asciiTheme="minorHAnsi" w:hAnsiTheme="minorHAnsi"/>
          <w:szCs w:val="24"/>
          <w:lang w:val="it-IT"/>
        </w:rPr>
        <w:t xml:space="preserve"> hsp60 PCR-RFLP analysis: An update. </w:t>
      </w:r>
      <w:r w:rsidRPr="00924710">
        <w:rPr>
          <w:rFonts w:asciiTheme="minorHAnsi" w:hAnsiTheme="minorHAnsi"/>
          <w:szCs w:val="24"/>
        </w:rPr>
        <w:t>Anaerobe. 26:36-40 (I.F.2.364)</w:t>
      </w:r>
    </w:p>
    <w:p w:rsidR="00924710" w:rsidRPr="00924710" w:rsidRDefault="00924710" w:rsidP="00924710">
      <w:pPr>
        <w:pStyle w:val="Rientrocorpodeltesto"/>
        <w:numPr>
          <w:ilvl w:val="0"/>
          <w:numId w:val="6"/>
        </w:numPr>
        <w:ind w:right="113"/>
        <w:jc w:val="both"/>
        <w:rPr>
          <w:rStyle w:val="Carpredefinitoparagrafo1"/>
          <w:rFonts w:asciiTheme="minorHAnsi" w:hAnsiTheme="minorHAnsi"/>
          <w:szCs w:val="24"/>
          <w:lang w:val="it-IT"/>
        </w:rPr>
      </w:pPr>
      <w:r w:rsidRPr="00924710">
        <w:rPr>
          <w:rStyle w:val="Carpredefinitoparagrafo1"/>
          <w:rFonts w:asciiTheme="minorHAnsi" w:hAnsiTheme="minorHAnsi"/>
          <w:szCs w:val="24"/>
        </w:rPr>
        <w:t xml:space="preserve">Baffoni L, Stenico V, Strahsburger E, Gaggìa F, Di Gioia D, Modesto M, Mattarelli P, Biavati B. (2013) Identification of species belonging to the </w:t>
      </w:r>
      <w:r w:rsidRPr="00924710">
        <w:rPr>
          <w:rStyle w:val="Carpredefinitoparagrafo1"/>
          <w:rFonts w:asciiTheme="minorHAnsi" w:hAnsiTheme="minorHAnsi"/>
          <w:i/>
          <w:szCs w:val="24"/>
        </w:rPr>
        <w:t>Bifidobacterium</w:t>
      </w:r>
      <w:r w:rsidRPr="00924710">
        <w:rPr>
          <w:rStyle w:val="Carpredefinitoparagrafo1"/>
          <w:rFonts w:asciiTheme="minorHAnsi" w:hAnsiTheme="minorHAnsi"/>
          <w:szCs w:val="24"/>
        </w:rPr>
        <w:t xml:space="preserve"> genus by PCR-RFLP analysis of a hsp60 gene fragment. </w:t>
      </w:r>
      <w:r w:rsidRPr="00924710">
        <w:rPr>
          <w:rStyle w:val="Carpredefinitoparagrafo1"/>
          <w:rFonts w:asciiTheme="minorHAnsi" w:hAnsiTheme="minorHAnsi"/>
          <w:szCs w:val="24"/>
          <w:lang w:val="it-IT"/>
        </w:rPr>
        <w:t>BMC Microbiol. 1;13(1):149 (I.F. 2.98)</w:t>
      </w:r>
    </w:p>
    <w:p w:rsidR="00924710" w:rsidRPr="00924710" w:rsidRDefault="00924710" w:rsidP="00924710">
      <w:pPr>
        <w:pStyle w:val="Rientrocorpodeltesto"/>
        <w:numPr>
          <w:ilvl w:val="0"/>
          <w:numId w:val="6"/>
        </w:numPr>
        <w:ind w:right="113"/>
        <w:jc w:val="both"/>
        <w:rPr>
          <w:rStyle w:val="Carpredefinitoparagrafo1"/>
          <w:rFonts w:asciiTheme="minorHAnsi" w:hAnsiTheme="minorHAnsi"/>
          <w:szCs w:val="24"/>
          <w:lang w:val="it-IT"/>
        </w:rPr>
      </w:pPr>
      <w:r w:rsidRPr="00924710">
        <w:rPr>
          <w:rStyle w:val="Carpredefinitoparagrafo1"/>
          <w:rFonts w:asciiTheme="minorHAnsi" w:hAnsiTheme="minorHAnsi"/>
          <w:szCs w:val="24"/>
          <w:lang w:val="it-IT"/>
        </w:rPr>
        <w:t xml:space="preserve">Mattarelli P., Nissen L., Epifano F., Minardi P., Cavicchi L., Bellardi M.G. (2013) Composizione e attività antibatterica dell’olio essenziale di </w:t>
      </w:r>
      <w:r w:rsidRPr="00924710">
        <w:rPr>
          <w:rStyle w:val="Carpredefinitoparagrafo1"/>
          <w:rFonts w:asciiTheme="minorHAnsi" w:hAnsiTheme="minorHAnsi"/>
          <w:i/>
          <w:szCs w:val="24"/>
          <w:lang w:val="it-IT"/>
        </w:rPr>
        <w:t>Monarda didyma</w:t>
      </w:r>
      <w:r w:rsidRPr="00924710">
        <w:rPr>
          <w:rStyle w:val="Carpredefinitoparagrafo1"/>
          <w:rFonts w:asciiTheme="minorHAnsi" w:hAnsiTheme="minorHAnsi"/>
          <w:szCs w:val="24"/>
          <w:lang w:val="it-IT"/>
        </w:rPr>
        <w:t>. Natural1 127:57</w:t>
      </w:r>
    </w:p>
    <w:p w:rsidR="00924710" w:rsidRPr="00924710" w:rsidRDefault="00924710" w:rsidP="00924710">
      <w:pPr>
        <w:pStyle w:val="Rientrocorpodeltesto"/>
        <w:numPr>
          <w:ilvl w:val="0"/>
          <w:numId w:val="6"/>
        </w:numPr>
        <w:ind w:right="113"/>
        <w:jc w:val="both"/>
        <w:rPr>
          <w:rStyle w:val="Carpredefinitoparagrafo1"/>
          <w:rFonts w:asciiTheme="minorHAnsi" w:hAnsiTheme="minorHAnsi"/>
          <w:szCs w:val="24"/>
          <w:lang w:val="it-IT"/>
        </w:rPr>
      </w:pPr>
      <w:r w:rsidRPr="00924710">
        <w:rPr>
          <w:rStyle w:val="Carpredefinitoparagrafo1"/>
          <w:rFonts w:asciiTheme="minorHAnsi" w:hAnsiTheme="minorHAnsi"/>
          <w:szCs w:val="24"/>
          <w:lang w:val="it-IT"/>
        </w:rPr>
        <w:t>Nissen L., Mattarelli P., Contaldo N., Cavicchi L., Bertaccini A.</w:t>
      </w:r>
      <w:proofErr w:type="gramStart"/>
      <w:r w:rsidRPr="00924710">
        <w:rPr>
          <w:rStyle w:val="Carpredefinitoparagrafo1"/>
          <w:rFonts w:asciiTheme="minorHAnsi" w:hAnsiTheme="minorHAnsi"/>
          <w:szCs w:val="24"/>
          <w:lang w:val="it-IT"/>
        </w:rPr>
        <w:t>,  Bellardi</w:t>
      </w:r>
      <w:proofErr w:type="gramEnd"/>
      <w:r w:rsidRPr="00924710">
        <w:rPr>
          <w:rStyle w:val="Carpredefinitoparagrafo1"/>
          <w:rFonts w:asciiTheme="minorHAnsi" w:hAnsiTheme="minorHAnsi"/>
          <w:szCs w:val="24"/>
          <w:lang w:val="it-IT"/>
        </w:rPr>
        <w:t xml:space="preserve"> M.G. (2013) Studio analitico-comparativo sull’attività antibatterica di oli essenziali di </w:t>
      </w:r>
      <w:r w:rsidRPr="00924710">
        <w:rPr>
          <w:rStyle w:val="Carpredefinitoparagrafo1"/>
          <w:rFonts w:asciiTheme="minorHAnsi" w:hAnsiTheme="minorHAnsi"/>
          <w:i/>
          <w:szCs w:val="24"/>
          <w:lang w:val="it-IT"/>
        </w:rPr>
        <w:t>Monarda fistulosa</w:t>
      </w:r>
      <w:r w:rsidRPr="00924710">
        <w:rPr>
          <w:rStyle w:val="Carpredefinitoparagrafo1"/>
          <w:rFonts w:asciiTheme="minorHAnsi" w:hAnsiTheme="minorHAnsi"/>
          <w:szCs w:val="24"/>
          <w:lang w:val="it-IT"/>
        </w:rPr>
        <w:t xml:space="preserve"> sana e infetta da fitoplasmi. </w:t>
      </w:r>
      <w:r w:rsidRPr="00924710">
        <w:rPr>
          <w:rStyle w:val="iceouttxt"/>
          <w:rFonts w:asciiTheme="minorHAnsi" w:hAnsiTheme="minorHAnsi"/>
          <w:szCs w:val="24"/>
          <w:lang w:val="it-IT"/>
        </w:rPr>
        <w:t>PETRIA 23:113-116</w:t>
      </w:r>
    </w:p>
    <w:p w:rsidR="00924710" w:rsidRPr="00924710" w:rsidRDefault="00924710" w:rsidP="00924710">
      <w:pPr>
        <w:pStyle w:val="Paragrafoelenco"/>
        <w:numPr>
          <w:ilvl w:val="0"/>
          <w:numId w:val="6"/>
        </w:numPr>
        <w:tabs>
          <w:tab w:val="left" w:pos="1173"/>
        </w:tabs>
        <w:spacing w:after="0" w:line="100" w:lineRule="atLeast"/>
        <w:ind w:right="113"/>
        <w:contextualSpacing w:val="0"/>
        <w:rPr>
          <w:rStyle w:val="Carpredefinitoparagrafo1"/>
          <w:rFonts w:cs="Times New Roman"/>
          <w:sz w:val="24"/>
          <w:szCs w:val="24"/>
        </w:rPr>
      </w:pPr>
      <w:r w:rsidRPr="00924710">
        <w:rPr>
          <w:rStyle w:val="Carpredefinitoparagrafo1"/>
          <w:rFonts w:cs="Times New Roman"/>
          <w:sz w:val="24"/>
          <w:szCs w:val="24"/>
        </w:rPr>
        <w:t>Tacconi S., Sgorbati B., Modesto M., Biavati B., Nissen L., Mattarelli P. (2012</w:t>
      </w:r>
      <w:r w:rsidRPr="00924710">
        <w:rPr>
          <w:rStyle w:val="Carpredefinitoparagrafo1"/>
          <w:rFonts w:cs="Times New Roman"/>
          <w:i/>
          <w:sz w:val="24"/>
          <w:szCs w:val="24"/>
        </w:rPr>
        <w:t xml:space="preserve">) </w:t>
      </w:r>
      <w:r w:rsidRPr="00105E77">
        <w:rPr>
          <w:rStyle w:val="Enfasicorsivo1"/>
          <w:rFonts w:cs="Times New Roman"/>
          <w:i w:val="0"/>
          <w:sz w:val="24"/>
          <w:szCs w:val="24"/>
        </w:rPr>
        <w:t xml:space="preserve">Carbohydrate stress-related response in </w:t>
      </w:r>
      <w:r w:rsidRPr="00105E77">
        <w:rPr>
          <w:rStyle w:val="Enfasicorsivo1"/>
          <w:rFonts w:cs="Times New Roman"/>
          <w:sz w:val="24"/>
          <w:szCs w:val="24"/>
        </w:rPr>
        <w:t>Bifidobacterium pseudolongum</w:t>
      </w:r>
      <w:r w:rsidRPr="00105E77">
        <w:rPr>
          <w:rStyle w:val="Enfasicorsivo1"/>
          <w:rFonts w:cs="Times New Roman"/>
          <w:i w:val="0"/>
          <w:sz w:val="24"/>
          <w:szCs w:val="24"/>
        </w:rPr>
        <w:t xml:space="preserve"> subsp. </w:t>
      </w:r>
      <w:proofErr w:type="gramStart"/>
      <w:r w:rsidRPr="00105E77">
        <w:rPr>
          <w:rStyle w:val="Enfasicorsivo1"/>
          <w:rFonts w:cs="Times New Roman"/>
          <w:sz w:val="24"/>
          <w:szCs w:val="24"/>
        </w:rPr>
        <w:t>globosum</w:t>
      </w:r>
      <w:proofErr w:type="gramEnd"/>
      <w:r w:rsidRPr="00105E77">
        <w:rPr>
          <w:rStyle w:val="Carpredefinitoparagrafo1"/>
          <w:rFonts w:cs="Times New Roman"/>
          <w:i/>
          <w:sz w:val="24"/>
          <w:szCs w:val="24"/>
        </w:rPr>
        <w:t>,</w:t>
      </w:r>
      <w:r w:rsidRPr="00924710">
        <w:rPr>
          <w:rStyle w:val="Carpredefinitoparagrafo1"/>
          <w:rFonts w:cs="Times New Roman"/>
          <w:sz w:val="24"/>
          <w:szCs w:val="24"/>
        </w:rPr>
        <w:t xml:space="preserve"> Annals of Microbiology 62: 1751-1756 (I.F. 1.039)</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i/>
          <w:sz w:val="24"/>
          <w:szCs w:val="24"/>
        </w:rPr>
      </w:pPr>
      <w:r w:rsidRPr="00924710">
        <w:rPr>
          <w:rStyle w:val="Carpredefinitoparagrafo1"/>
          <w:rFonts w:cs="Times New Roman"/>
          <w:sz w:val="24"/>
          <w:szCs w:val="24"/>
          <w:lang w:val="en-US"/>
        </w:rPr>
        <w:t xml:space="preserve">D’Aimmo M. R., Mattarelli P., Biavati B., Carlsson N. G., Andlid T. (2012) </w:t>
      </w:r>
      <w:r w:rsidRPr="00105E77">
        <w:rPr>
          <w:rStyle w:val="Enfasicorsivo1"/>
          <w:rFonts w:cs="Times New Roman"/>
          <w:i w:val="0"/>
          <w:sz w:val="24"/>
          <w:szCs w:val="24"/>
          <w:lang w:val="en-US"/>
        </w:rPr>
        <w:t>The potential of bifidobacteria as a source of natural folate</w:t>
      </w:r>
      <w:r w:rsidRPr="00105E77">
        <w:rPr>
          <w:rStyle w:val="Carpredefinitoparagrafo1"/>
          <w:rFonts w:cs="Times New Roman"/>
          <w:i/>
          <w:sz w:val="24"/>
          <w:szCs w:val="24"/>
          <w:lang w:val="en-US"/>
        </w:rPr>
        <w:t xml:space="preserve">, </w:t>
      </w:r>
      <w:r w:rsidRPr="00105E77">
        <w:rPr>
          <w:rStyle w:val="Carpredefinitoparagrafo1"/>
          <w:rFonts w:cs="Times New Roman"/>
          <w:sz w:val="24"/>
          <w:szCs w:val="24"/>
          <w:lang w:val="en-US"/>
        </w:rPr>
        <w:t xml:space="preserve">J. Appl. </w:t>
      </w:r>
      <w:r w:rsidRPr="00105E77">
        <w:rPr>
          <w:rStyle w:val="Carpredefinitoparagrafo1"/>
          <w:rFonts w:cs="Times New Roman"/>
          <w:sz w:val="24"/>
          <w:szCs w:val="24"/>
        </w:rPr>
        <w:t>Microbiol. 112: 975 – 984 (I.F. 2.386</w:t>
      </w:r>
      <w:r w:rsidRPr="00105E77">
        <w:rPr>
          <w:rStyle w:val="Carpredefinitoparagrafo1"/>
          <w:rFonts w:cs="Times New Roman"/>
          <w:i/>
          <w:sz w:val="24"/>
          <w:szCs w:val="24"/>
        </w:rPr>
        <w:t>)</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M.G. Bellardi, L. Cavicchi, L. Nissen, P. Mattarelli, F. Epifano, S. Genovese (2012) Composizione ed attività antibatterica dell’olio essenziale di </w:t>
      </w:r>
      <w:r w:rsidRPr="00924710">
        <w:rPr>
          <w:rStyle w:val="Carpredefinitoparagrafo1"/>
          <w:rFonts w:cs="Times New Roman"/>
          <w:i/>
          <w:sz w:val="24"/>
          <w:szCs w:val="24"/>
        </w:rPr>
        <w:t>Monarda fistulosa</w:t>
      </w:r>
      <w:r w:rsidRPr="00924710">
        <w:rPr>
          <w:rStyle w:val="Carpredefinitoparagrafo1"/>
          <w:rFonts w:cs="Times New Roman"/>
          <w:sz w:val="24"/>
          <w:szCs w:val="24"/>
        </w:rPr>
        <w:t xml:space="preserve"> NATURAL 1. 115:.80 - 87.</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Gaggia F., Mattarelli P., Baffoni L., Stenico V., Biavati B. (2011). Probiotici e prebiotici nell’alimentazione animale. TECNICA MOLITORIA. 7: 689 - 707.</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Gaggìa F., Mattarelli P., Biavati B. (2010) Probiotics and prebiotics in animal feeding for safe food production. </w:t>
      </w:r>
      <w:r w:rsidRPr="00924710">
        <w:rPr>
          <w:rStyle w:val="Carpredefinitoparagrafo1"/>
          <w:rFonts w:cs="Times New Roman"/>
          <w:sz w:val="24"/>
          <w:szCs w:val="24"/>
        </w:rPr>
        <w:t xml:space="preserve">International Journal of Food Microbiology </w:t>
      </w:r>
      <w:proofErr w:type="gramStart"/>
      <w:r w:rsidRPr="00924710">
        <w:rPr>
          <w:rStyle w:val="Carpredefinitoparagrafo1"/>
          <w:rFonts w:cs="Times New Roman"/>
          <w:sz w:val="24"/>
          <w:szCs w:val="24"/>
        </w:rPr>
        <w:t>141:</w:t>
      </w:r>
      <w:r w:rsidRPr="00924710">
        <w:rPr>
          <w:rStyle w:val="Carpredefinitoparagrafo1"/>
          <w:rFonts w:cs="Times New Roman"/>
          <w:iCs/>
          <w:sz w:val="24"/>
          <w:szCs w:val="24"/>
        </w:rPr>
        <w:t>S</w:t>
      </w:r>
      <w:proofErr w:type="gramEnd"/>
      <w:r w:rsidRPr="00924710">
        <w:rPr>
          <w:rStyle w:val="Carpredefinitoparagrafo1"/>
          <w:rFonts w:cs="Times New Roman"/>
          <w:iCs/>
          <w:sz w:val="24"/>
          <w:szCs w:val="24"/>
        </w:rPr>
        <w:t>15-S28 (I.F. 3.155)</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Bonaparte C., Pot B., Biavati B. (2008). </w:t>
      </w:r>
      <w:r w:rsidRPr="00924710">
        <w:rPr>
          <w:rStyle w:val="Carpredefinitoparagrafo1"/>
          <w:rFonts w:cs="Times New Roman"/>
          <w:sz w:val="24"/>
          <w:szCs w:val="24"/>
          <w:lang w:val="en-US"/>
        </w:rPr>
        <w:t>Proposal to reclassify the three biotypes as three subspecies:</w:t>
      </w:r>
      <w:r w:rsidRPr="00924710">
        <w:rPr>
          <w:rStyle w:val="Carpredefinitoparagrafo1"/>
          <w:rFonts w:cs="Times New Roman"/>
          <w:i/>
          <w:iCs/>
          <w:sz w:val="24"/>
          <w:szCs w:val="24"/>
          <w:lang w:val="en-US"/>
        </w:rPr>
        <w:t xml:space="preserve"> Bifidobacterium longum</w:t>
      </w:r>
      <w:r w:rsidRPr="00924710">
        <w:rPr>
          <w:rStyle w:val="Carpredefinitoparagrafo1"/>
          <w:rFonts w:cs="Times New Roman"/>
          <w:sz w:val="24"/>
          <w:szCs w:val="24"/>
          <w:lang w:val="en-US"/>
        </w:rPr>
        <w:t xml:space="preserve"> subsp.</w:t>
      </w:r>
      <w:r w:rsidRPr="00924710">
        <w:rPr>
          <w:rStyle w:val="Carpredefinitoparagrafo1"/>
          <w:rFonts w:cs="Times New Roman"/>
          <w:i/>
          <w:iCs/>
          <w:sz w:val="24"/>
          <w:szCs w:val="24"/>
          <w:lang w:val="en-US"/>
        </w:rPr>
        <w:t xml:space="preserve"> longum</w:t>
      </w:r>
      <w:r w:rsidRPr="00924710">
        <w:rPr>
          <w:rStyle w:val="Carpredefinitoparagrafo1"/>
          <w:rFonts w:cs="Times New Roman"/>
          <w:sz w:val="24"/>
          <w:szCs w:val="24"/>
          <w:lang w:val="en-US"/>
        </w:rPr>
        <w:t xml:space="preserve"> subsp. </w:t>
      </w:r>
      <w:proofErr w:type="gramStart"/>
      <w:r w:rsidRPr="00924710">
        <w:rPr>
          <w:rStyle w:val="Carpredefinitoparagrafo1"/>
          <w:rFonts w:cs="Times New Roman"/>
          <w:sz w:val="24"/>
          <w:szCs w:val="24"/>
          <w:lang w:val="en-US"/>
        </w:rPr>
        <w:t>nov</w:t>
      </w:r>
      <w:proofErr w:type="gramEnd"/>
      <w:r w:rsidRPr="00924710">
        <w:rPr>
          <w:rStyle w:val="Carpredefinitoparagrafo1"/>
          <w:rFonts w:cs="Times New Roman"/>
          <w:sz w:val="24"/>
          <w:szCs w:val="24"/>
          <w:lang w:val="en-US"/>
        </w:rPr>
        <w:t>.,</w:t>
      </w:r>
      <w:r w:rsidRPr="00924710">
        <w:rPr>
          <w:rStyle w:val="Carpredefinitoparagrafo1"/>
          <w:rFonts w:cs="Times New Roman"/>
          <w:i/>
          <w:iCs/>
          <w:sz w:val="24"/>
          <w:szCs w:val="24"/>
          <w:lang w:val="en-US"/>
        </w:rPr>
        <w:t xml:space="preserve"> Bifidobacterium longum</w:t>
      </w:r>
      <w:r w:rsidRPr="00924710">
        <w:rPr>
          <w:rStyle w:val="Carpredefinitoparagrafo1"/>
          <w:rFonts w:cs="Times New Roman"/>
          <w:sz w:val="24"/>
          <w:szCs w:val="24"/>
          <w:lang w:val="en-US"/>
        </w:rPr>
        <w:t xml:space="preserve"> subsp.</w:t>
      </w:r>
      <w:r w:rsidRPr="00924710">
        <w:rPr>
          <w:rStyle w:val="Carpredefinitoparagrafo1"/>
          <w:rFonts w:cs="Times New Roman"/>
          <w:i/>
          <w:iCs/>
          <w:sz w:val="24"/>
          <w:szCs w:val="24"/>
          <w:lang w:val="en-US"/>
        </w:rPr>
        <w:t xml:space="preserve"> infantis</w:t>
      </w:r>
      <w:r w:rsidRPr="00924710">
        <w:rPr>
          <w:rStyle w:val="Carpredefinitoparagrafo1"/>
          <w:rFonts w:cs="Times New Roman"/>
          <w:sz w:val="24"/>
          <w:szCs w:val="24"/>
          <w:lang w:val="en-US"/>
        </w:rPr>
        <w:t xml:space="preserve"> comb. </w:t>
      </w:r>
      <w:proofErr w:type="gramStart"/>
      <w:r w:rsidRPr="00924710">
        <w:rPr>
          <w:rStyle w:val="Carpredefinitoparagrafo1"/>
          <w:rFonts w:cs="Times New Roman"/>
          <w:sz w:val="24"/>
          <w:szCs w:val="24"/>
          <w:lang w:val="en-US"/>
        </w:rPr>
        <w:t>nov</w:t>
      </w:r>
      <w:proofErr w:type="gramEnd"/>
      <w:r w:rsidRPr="00924710">
        <w:rPr>
          <w:rStyle w:val="Carpredefinitoparagrafo1"/>
          <w:rFonts w:cs="Times New Roman"/>
          <w:sz w:val="24"/>
          <w:szCs w:val="24"/>
          <w:lang w:val="en-US"/>
        </w:rPr>
        <w:t xml:space="preserve">. </w:t>
      </w:r>
      <w:proofErr w:type="gramStart"/>
      <w:r w:rsidRPr="00924710">
        <w:rPr>
          <w:rStyle w:val="Carpredefinitoparagrafo1"/>
          <w:rFonts w:cs="Times New Roman"/>
          <w:sz w:val="24"/>
          <w:szCs w:val="24"/>
          <w:lang w:val="en-US"/>
        </w:rPr>
        <w:t>and</w:t>
      </w:r>
      <w:proofErr w:type="gramEnd"/>
      <w:r w:rsidRPr="00924710">
        <w:rPr>
          <w:rStyle w:val="Carpredefinitoparagrafo1"/>
          <w:rFonts w:cs="Times New Roman"/>
          <w:i/>
          <w:iCs/>
          <w:sz w:val="24"/>
          <w:szCs w:val="24"/>
          <w:lang w:val="en-US"/>
        </w:rPr>
        <w:t xml:space="preserve"> Bifidobacterium longum</w:t>
      </w:r>
      <w:r w:rsidRPr="00924710">
        <w:rPr>
          <w:rStyle w:val="Carpredefinitoparagrafo1"/>
          <w:rFonts w:cs="Times New Roman"/>
          <w:sz w:val="24"/>
          <w:szCs w:val="24"/>
          <w:lang w:val="en-US"/>
        </w:rPr>
        <w:t xml:space="preserve"> subsp.</w:t>
      </w:r>
      <w:r w:rsidRPr="00924710">
        <w:rPr>
          <w:rStyle w:val="Carpredefinitoparagrafo1"/>
          <w:rFonts w:cs="Times New Roman"/>
          <w:i/>
          <w:iCs/>
          <w:sz w:val="24"/>
          <w:szCs w:val="24"/>
          <w:lang w:val="en-US"/>
        </w:rPr>
        <w:t xml:space="preserve"> suis</w:t>
      </w:r>
      <w:r w:rsidRPr="00924710">
        <w:rPr>
          <w:rStyle w:val="Carpredefinitoparagrafo1"/>
          <w:rFonts w:cs="Times New Roman"/>
          <w:sz w:val="24"/>
          <w:szCs w:val="24"/>
          <w:lang w:val="en-US"/>
        </w:rPr>
        <w:t xml:space="preserve"> comb. </w:t>
      </w:r>
      <w:proofErr w:type="gramStart"/>
      <w:r w:rsidRPr="00924710">
        <w:rPr>
          <w:rStyle w:val="Carpredefinitoparagrafo1"/>
          <w:rFonts w:cs="Times New Roman"/>
          <w:sz w:val="24"/>
          <w:szCs w:val="24"/>
          <w:lang w:val="en-US"/>
        </w:rPr>
        <w:t>nov</w:t>
      </w:r>
      <w:proofErr w:type="gramEnd"/>
      <w:r w:rsidRPr="00924710">
        <w:rPr>
          <w:rStyle w:val="Carpredefinitoparagrafo1"/>
          <w:rFonts w:cs="Times New Roman"/>
          <w:sz w:val="24"/>
          <w:szCs w:val="24"/>
          <w:lang w:val="en-US"/>
        </w:rPr>
        <w:t xml:space="preserve">. Int. J. Syst. </w:t>
      </w:r>
      <w:r w:rsidRPr="00924710">
        <w:rPr>
          <w:rStyle w:val="Carpredefinitoparagrafo1"/>
          <w:rFonts w:cs="Times New Roman"/>
          <w:sz w:val="24"/>
          <w:szCs w:val="24"/>
        </w:rPr>
        <w:t xml:space="preserve">Evol. Microbiol. 58: 767 - 772. </w:t>
      </w:r>
      <w:r w:rsidRPr="00924710">
        <w:rPr>
          <w:sz w:val="24"/>
          <w:szCs w:val="24"/>
        </w:rPr>
        <w:t>(I.F. 2.798)</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Biavati B., Mattarelli P. (2006). Le acque di irrigazione e la sicurezza alimentare. Rivista di Agronomia. vol. 3 (Suppl.), pp. 435 - 440  </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Brandi G., Biavati B., Calabrese C., Granata M., Nannetti A., Mattarelli P., Di Febo G., Saccoccio G., Biasco G. (2006). </w:t>
      </w:r>
      <w:r w:rsidRPr="00924710">
        <w:rPr>
          <w:rStyle w:val="Carpredefinitoparagrafo1"/>
          <w:rFonts w:cs="Times New Roman"/>
          <w:sz w:val="24"/>
          <w:szCs w:val="24"/>
          <w:lang w:val="en-US"/>
        </w:rPr>
        <w:t xml:space="preserve">Urease-Positive Bacteria Other than </w:t>
      </w:r>
      <w:r w:rsidRPr="00924710">
        <w:rPr>
          <w:rStyle w:val="Carpredefinitoparagrafo1"/>
          <w:rFonts w:cs="Times New Roman"/>
          <w:i/>
          <w:sz w:val="24"/>
          <w:szCs w:val="24"/>
          <w:lang w:val="en-US"/>
        </w:rPr>
        <w:t>Helicobacter pylori</w:t>
      </w:r>
      <w:r w:rsidRPr="00924710">
        <w:rPr>
          <w:rStyle w:val="Carpredefinitoparagrafo1"/>
          <w:rFonts w:cs="Times New Roman"/>
          <w:sz w:val="24"/>
          <w:szCs w:val="24"/>
          <w:lang w:val="en-US"/>
        </w:rPr>
        <w:t xml:space="preserve"> in Human Gastric Juice and Mucosa. </w:t>
      </w:r>
      <w:r w:rsidRPr="00924710">
        <w:rPr>
          <w:rStyle w:val="Carpredefinitoparagrafo1"/>
          <w:rFonts w:cs="Times New Roman"/>
          <w:sz w:val="24"/>
          <w:szCs w:val="24"/>
        </w:rPr>
        <w:t xml:space="preserve">American Journal of Gastroenterology. vol. 101, pp. </w:t>
      </w:r>
      <w:r w:rsidRPr="00924710">
        <w:rPr>
          <w:rStyle w:val="Carpredefinitoparagrafo1"/>
          <w:rFonts w:cs="Times New Roman"/>
          <w:sz w:val="24"/>
          <w:szCs w:val="24"/>
        </w:rPr>
        <w:lastRenderedPageBreak/>
        <w:t>1747 - 1755. (9.213)</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Modesto M., Mattarelli P., Biavati B. (2006). </w:t>
      </w:r>
      <w:r w:rsidRPr="00924710">
        <w:rPr>
          <w:rStyle w:val="Carpredefinitoparagrafo1"/>
          <w:rFonts w:cs="Times New Roman"/>
          <w:sz w:val="24"/>
          <w:szCs w:val="24"/>
          <w:lang w:val="en-US"/>
        </w:rPr>
        <w:t xml:space="preserve">Occurrence of the family </w:t>
      </w:r>
      <w:r w:rsidRPr="00924710">
        <w:rPr>
          <w:rStyle w:val="Carpredefinitoparagrafo1"/>
          <w:rFonts w:cs="Times New Roman"/>
          <w:i/>
          <w:iCs/>
          <w:sz w:val="24"/>
          <w:szCs w:val="24"/>
          <w:lang w:val="en-US"/>
        </w:rPr>
        <w:t>Bifidobacteriaceae</w:t>
      </w:r>
      <w:r w:rsidRPr="00924710">
        <w:rPr>
          <w:rStyle w:val="Carpredefinitoparagrafo1"/>
          <w:rFonts w:cs="Times New Roman"/>
          <w:sz w:val="24"/>
          <w:szCs w:val="24"/>
          <w:lang w:val="en-US"/>
        </w:rPr>
        <w:t xml:space="preserve"> in human dental caries and plaque. </w:t>
      </w:r>
      <w:r w:rsidRPr="00924710">
        <w:rPr>
          <w:rStyle w:val="Carpredefinitoparagrafo1"/>
          <w:rFonts w:cs="Times New Roman"/>
          <w:sz w:val="24"/>
          <w:szCs w:val="24"/>
        </w:rPr>
        <w:t>Caries Research. vol. 40, pp. 271 - 276. (I.F. 2.826)</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Modesto M., Mattarelli P., Biavati. </w:t>
      </w:r>
      <w:r w:rsidRPr="00924710">
        <w:rPr>
          <w:rStyle w:val="Carpredefinitoparagrafo1"/>
          <w:rFonts w:cs="Times New Roman"/>
          <w:sz w:val="24"/>
          <w:szCs w:val="24"/>
          <w:lang w:val="en-US"/>
        </w:rPr>
        <w:t xml:space="preserve">B. (2004). Resistance to freezing and freeze-drying storage processes of probiotic bifidobacteria. </w:t>
      </w:r>
      <w:r w:rsidRPr="00924710">
        <w:rPr>
          <w:rStyle w:val="Carpredefinitoparagrafo1"/>
          <w:rFonts w:cs="Times New Roman"/>
          <w:sz w:val="24"/>
          <w:szCs w:val="24"/>
        </w:rPr>
        <w:t>Annals of Microbiology. 54:43-48 (I.F. 1.039)</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Modesto M., Mattarelli P., Biavati B. (2003). </w:t>
      </w:r>
      <w:r w:rsidRPr="00924710">
        <w:rPr>
          <w:rStyle w:val="Carpredefinitoparagrafo1"/>
          <w:rFonts w:cs="Times New Roman"/>
          <w:sz w:val="24"/>
          <w:szCs w:val="24"/>
          <w:lang w:val="en-US"/>
        </w:rPr>
        <w:t xml:space="preserve">Nutritional requirements of </w:t>
      </w:r>
      <w:r w:rsidRPr="00924710">
        <w:rPr>
          <w:rStyle w:val="Carpredefinitoparagrafo1"/>
          <w:rFonts w:cs="Times New Roman"/>
          <w:i/>
          <w:iCs/>
          <w:sz w:val="24"/>
          <w:szCs w:val="24"/>
          <w:lang w:val="en-US"/>
        </w:rPr>
        <w:t>Bifidobacteriaceae</w:t>
      </w:r>
      <w:r w:rsidRPr="00924710">
        <w:rPr>
          <w:rStyle w:val="Carpredefinitoparagrafo1"/>
          <w:rFonts w:cs="Times New Roman"/>
          <w:sz w:val="24"/>
          <w:szCs w:val="24"/>
          <w:lang w:val="en-US"/>
        </w:rPr>
        <w:t xml:space="preserve"> strains isolated from human dental caries. </w:t>
      </w:r>
      <w:r w:rsidRPr="00924710">
        <w:rPr>
          <w:rStyle w:val="Carpredefinitoparagrafo1"/>
          <w:rFonts w:cs="Times New Roman"/>
          <w:sz w:val="24"/>
          <w:szCs w:val="24"/>
        </w:rPr>
        <w:t>Annals of Microbiology. 53: 245-251. (I.F. 1.039)</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Brandi G., Modesto M., Biavati B. (2002). </w:t>
      </w:r>
      <w:r w:rsidRPr="00924710">
        <w:rPr>
          <w:rStyle w:val="Carpredefinitoparagrafo1"/>
          <w:rFonts w:cs="Times New Roman"/>
          <w:sz w:val="24"/>
          <w:szCs w:val="24"/>
          <w:lang w:val="en-US"/>
        </w:rPr>
        <w:t xml:space="preserve">Discrepancy between declared and recovered Bifidobacteria in a human probiotic. </w:t>
      </w:r>
      <w:r w:rsidRPr="00924710">
        <w:rPr>
          <w:rStyle w:val="Carpredefinitoparagrafo1"/>
          <w:rFonts w:cs="Times New Roman"/>
          <w:sz w:val="24"/>
          <w:szCs w:val="24"/>
        </w:rPr>
        <w:t>Annals of Microbiology. 52: 283-286. (I.F. 1.039)</w:t>
      </w:r>
    </w:p>
    <w:p w:rsidR="00924710" w:rsidRPr="001022F6"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B. Biavati, M. Pesenti, F. Crociani. </w:t>
      </w:r>
      <w:r w:rsidRPr="00924710">
        <w:rPr>
          <w:rStyle w:val="Carpredefinitoparagrafo1"/>
          <w:rFonts w:cs="Times New Roman"/>
          <w:sz w:val="24"/>
          <w:szCs w:val="24"/>
          <w:lang w:val="en-US"/>
        </w:rPr>
        <w:t xml:space="preserve">(1999). Effect of temperature stress on cell-wall protein expression in </w:t>
      </w:r>
      <w:r w:rsidRPr="00924710">
        <w:rPr>
          <w:rStyle w:val="Carpredefinitoparagrafo1"/>
          <w:rFonts w:cs="Times New Roman"/>
          <w:i/>
          <w:sz w:val="24"/>
          <w:szCs w:val="24"/>
          <w:lang w:val="en-US"/>
        </w:rPr>
        <w:t xml:space="preserve">Bifidobacterium globosum. </w:t>
      </w:r>
      <w:r w:rsidRPr="001022F6">
        <w:rPr>
          <w:rStyle w:val="Carpredefinitoparagrafo1"/>
          <w:rFonts w:cs="Times New Roman"/>
          <w:sz w:val="24"/>
          <w:szCs w:val="24"/>
          <w:lang w:val="en-US"/>
        </w:rPr>
        <w:t xml:space="preserve">Res. Microbiol. 150:117-127. </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 Biavati. (1999). L-leucine auxotrophy in </w:t>
      </w:r>
      <w:r w:rsidRPr="00924710">
        <w:rPr>
          <w:rStyle w:val="Carpredefinitoparagrafo1"/>
          <w:rFonts w:cs="Times New Roman"/>
          <w:i/>
          <w:sz w:val="24"/>
          <w:szCs w:val="24"/>
        </w:rPr>
        <w:t xml:space="preserve">Bifidobacterium globosum. </w:t>
      </w:r>
      <w:r w:rsidRPr="00924710">
        <w:rPr>
          <w:rStyle w:val="Carpredefinitoparagrafo1"/>
          <w:rFonts w:cs="Times New Roman"/>
          <w:sz w:val="24"/>
          <w:szCs w:val="24"/>
        </w:rPr>
        <w:t xml:space="preserve">Microbiologica. 22:73-76. </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Mattarelli P., Biavati B. (1999). Influence of aminoacid requirement on the growth of </w:t>
      </w:r>
      <w:r w:rsidRPr="00924710">
        <w:rPr>
          <w:rStyle w:val="Carpredefinitoparagrafo1"/>
          <w:rFonts w:cs="Times New Roman"/>
          <w:i/>
          <w:sz w:val="24"/>
          <w:szCs w:val="24"/>
          <w:lang w:val="en-US"/>
        </w:rPr>
        <w:t>Bifidobacterium globosum</w:t>
      </w:r>
      <w:r w:rsidRPr="00924710">
        <w:rPr>
          <w:rStyle w:val="Carpredefinitoparagrafo1"/>
          <w:rFonts w:cs="Times New Roman"/>
          <w:sz w:val="24"/>
          <w:szCs w:val="24"/>
          <w:lang w:val="en-US"/>
        </w:rPr>
        <w:t xml:space="preserve"> strains. </w:t>
      </w:r>
      <w:r w:rsidRPr="00924710">
        <w:rPr>
          <w:rStyle w:val="Carpredefinitoparagrafo1"/>
          <w:rFonts w:cs="Times New Roman"/>
          <w:sz w:val="24"/>
          <w:szCs w:val="24"/>
        </w:rPr>
        <w:t>Microbiologica. 22:69-72</w:t>
      </w:r>
    </w:p>
    <w:p w:rsidR="00924710" w:rsidRPr="001022F6" w:rsidRDefault="00924710" w:rsidP="00924710">
      <w:pPr>
        <w:pStyle w:val="Paragrafoelenco"/>
        <w:widowControl w:val="0"/>
        <w:numPr>
          <w:ilvl w:val="0"/>
          <w:numId w:val="6"/>
        </w:numPr>
        <w:tabs>
          <w:tab w:val="left" w:pos="1173"/>
          <w:tab w:val="left" w:pos="156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F. Crociani, B. Biavati. </w:t>
      </w:r>
      <w:r w:rsidRPr="00924710">
        <w:rPr>
          <w:rStyle w:val="Carpredefinitoparagrafo1"/>
          <w:rFonts w:cs="Times New Roman"/>
          <w:sz w:val="24"/>
          <w:szCs w:val="24"/>
          <w:lang w:val="en-US"/>
        </w:rPr>
        <w:t xml:space="preserve">(1997). Bactericidal activity of lysozyme and poly-d-lisine on </w:t>
      </w:r>
      <w:r w:rsidRPr="00924710">
        <w:rPr>
          <w:rStyle w:val="Carpredefinitoparagrafo1"/>
          <w:rFonts w:cs="Times New Roman"/>
          <w:i/>
          <w:sz w:val="24"/>
          <w:szCs w:val="24"/>
          <w:lang w:val="en-US"/>
        </w:rPr>
        <w:t>Bifidobacterium globosum</w:t>
      </w:r>
      <w:r w:rsidRPr="00924710">
        <w:rPr>
          <w:rStyle w:val="Carpredefinitoparagrafo1"/>
          <w:rFonts w:cs="Times New Roman"/>
          <w:sz w:val="24"/>
          <w:szCs w:val="24"/>
          <w:lang w:val="en-US"/>
        </w:rPr>
        <w:t xml:space="preserve">. </w:t>
      </w:r>
      <w:r w:rsidRPr="001022F6">
        <w:rPr>
          <w:rStyle w:val="Carpredefinitoparagrafo1"/>
          <w:rFonts w:cs="Times New Roman"/>
          <w:sz w:val="24"/>
          <w:szCs w:val="24"/>
          <w:lang w:val="en-US"/>
        </w:rPr>
        <w:t xml:space="preserve">Annali di Microbiologia </w:t>
      </w:r>
      <w:proofErr w:type="gramStart"/>
      <w:r w:rsidRPr="001022F6">
        <w:rPr>
          <w:rStyle w:val="Carpredefinitoparagrafo1"/>
          <w:rFonts w:cs="Times New Roman"/>
          <w:sz w:val="24"/>
          <w:szCs w:val="24"/>
          <w:lang w:val="en-US"/>
        </w:rPr>
        <w:t>ed</w:t>
      </w:r>
      <w:proofErr w:type="gramEnd"/>
      <w:r w:rsidRPr="001022F6">
        <w:rPr>
          <w:rStyle w:val="Carpredefinitoparagrafo1"/>
          <w:rFonts w:cs="Times New Roman"/>
          <w:sz w:val="24"/>
          <w:szCs w:val="24"/>
          <w:lang w:val="en-US"/>
        </w:rPr>
        <w:t xml:space="preserve"> Enzimologia. 47:185-191</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Brandi G., B. Biavati, M. Pesenti, P. Mattarelli. </w:t>
      </w:r>
      <w:r w:rsidRPr="00924710">
        <w:rPr>
          <w:rStyle w:val="Carpredefinitoparagrafo1"/>
          <w:rFonts w:cs="Times New Roman"/>
          <w:sz w:val="24"/>
          <w:szCs w:val="24"/>
          <w:lang w:val="en-US"/>
        </w:rPr>
        <w:t xml:space="preserve">(1997). Essential oils and antibacterial activity against </w:t>
      </w:r>
      <w:r w:rsidRPr="00924710">
        <w:rPr>
          <w:rStyle w:val="Carpredefinitoparagrafo1"/>
          <w:rFonts w:cs="Times New Roman"/>
          <w:i/>
          <w:sz w:val="24"/>
          <w:szCs w:val="24"/>
          <w:lang w:val="en-US"/>
        </w:rPr>
        <w:t>Helicobacter pylori.</w:t>
      </w:r>
      <w:r w:rsidRPr="00924710">
        <w:rPr>
          <w:rStyle w:val="Carpredefinitoparagrafo1"/>
          <w:rFonts w:cs="Times New Roman"/>
          <w:sz w:val="24"/>
          <w:szCs w:val="24"/>
          <w:lang w:val="en-US"/>
        </w:rPr>
        <w:t xml:space="preserve"> In: Essential oils: Basic and Applied Research Proceedings of 27</w:t>
      </w:r>
      <w:r w:rsidRPr="00924710">
        <w:rPr>
          <w:rStyle w:val="Carpredefinitoparagrafo1"/>
          <w:rFonts w:cs="Times New Roman"/>
          <w:kern w:val="16"/>
          <w:position w:val="6"/>
          <w:sz w:val="24"/>
          <w:szCs w:val="24"/>
          <w:lang w:val="en-US"/>
        </w:rPr>
        <w:t xml:space="preserve">th </w:t>
      </w:r>
      <w:r w:rsidRPr="00924710">
        <w:rPr>
          <w:rStyle w:val="Carpredefinitoparagrafo1"/>
          <w:rFonts w:cs="Times New Roman"/>
          <w:sz w:val="24"/>
          <w:szCs w:val="24"/>
          <w:lang w:val="en-US"/>
        </w:rPr>
        <w:t xml:space="preserve">International Symposium on Essential oils. (Ch. Franz, A' Màthè, G. Buchbauer, Eds.). Allured Publishing </w:t>
      </w:r>
      <w:proofErr w:type="gramStart"/>
      <w:r w:rsidRPr="00924710">
        <w:rPr>
          <w:rStyle w:val="Carpredefinitoparagrafo1"/>
          <w:rFonts w:cs="Times New Roman"/>
          <w:sz w:val="24"/>
          <w:szCs w:val="24"/>
          <w:lang w:val="en-US"/>
        </w:rPr>
        <w:t>corporation</w:t>
      </w:r>
      <w:proofErr w:type="gramEnd"/>
      <w:r w:rsidRPr="00924710">
        <w:rPr>
          <w:rStyle w:val="Carpredefinitoparagrafo1"/>
          <w:rFonts w:cs="Times New Roman"/>
          <w:sz w:val="24"/>
          <w:szCs w:val="24"/>
          <w:lang w:val="en-US"/>
        </w:rPr>
        <w:t xml:space="preserve">, Carol Stream, IL USA, pp 37-39. </w:t>
      </w:r>
    </w:p>
    <w:p w:rsidR="00924710" w:rsidRPr="00924710" w:rsidRDefault="00924710" w:rsidP="00924710">
      <w:pPr>
        <w:pStyle w:val="Paragrafoelenco"/>
        <w:widowControl w:val="0"/>
        <w:numPr>
          <w:ilvl w:val="0"/>
          <w:numId w:val="6"/>
        </w:numPr>
        <w:tabs>
          <w:tab w:val="left" w:pos="1173"/>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Piccaglia R., M. Marotti, M. Pesenti, P. Mattarelli, B. Biavati. </w:t>
      </w:r>
      <w:r w:rsidRPr="00924710">
        <w:rPr>
          <w:rStyle w:val="Carpredefinitoparagrafo1"/>
          <w:rFonts w:cs="Times New Roman"/>
          <w:sz w:val="24"/>
          <w:szCs w:val="24"/>
          <w:lang w:val="en-US"/>
        </w:rPr>
        <w:t xml:space="preserve">(1997). Chemical composition and antibacterial activity </w:t>
      </w:r>
      <w:proofErr w:type="gramStart"/>
      <w:r w:rsidRPr="00924710">
        <w:rPr>
          <w:rStyle w:val="Carpredefinitoparagrafo1"/>
          <w:rFonts w:cs="Times New Roman"/>
          <w:sz w:val="24"/>
          <w:szCs w:val="24"/>
          <w:lang w:val="en-US"/>
        </w:rPr>
        <w:t xml:space="preserve">of </w:t>
      </w:r>
      <w:r w:rsidRPr="00924710">
        <w:rPr>
          <w:rStyle w:val="Carpredefinitoparagrafo1"/>
          <w:rFonts w:cs="Times New Roman"/>
          <w:i/>
          <w:sz w:val="24"/>
          <w:szCs w:val="24"/>
          <w:lang w:val="en-US"/>
        </w:rPr>
        <w:t xml:space="preserve"> Tagetes</w:t>
      </w:r>
      <w:proofErr w:type="gramEnd"/>
      <w:r w:rsidRPr="00924710">
        <w:rPr>
          <w:rStyle w:val="Carpredefinitoparagrafo1"/>
          <w:rFonts w:cs="Times New Roman"/>
          <w:i/>
          <w:sz w:val="24"/>
          <w:szCs w:val="24"/>
          <w:lang w:val="en-US"/>
        </w:rPr>
        <w:t xml:space="preserve"> erecta </w:t>
      </w:r>
      <w:r w:rsidRPr="00924710">
        <w:rPr>
          <w:rStyle w:val="Carpredefinitoparagrafo1"/>
          <w:rFonts w:cs="Times New Roman"/>
          <w:sz w:val="24"/>
          <w:szCs w:val="24"/>
          <w:lang w:val="en-US"/>
        </w:rPr>
        <w:t xml:space="preserve">and </w:t>
      </w:r>
      <w:r w:rsidRPr="00924710">
        <w:rPr>
          <w:rStyle w:val="Carpredefinitoparagrafo1"/>
          <w:rFonts w:cs="Times New Roman"/>
          <w:i/>
          <w:sz w:val="24"/>
          <w:szCs w:val="24"/>
          <w:lang w:val="en-US"/>
        </w:rPr>
        <w:t>Tagetes patula</w:t>
      </w:r>
      <w:r w:rsidRPr="00924710">
        <w:rPr>
          <w:rStyle w:val="Carpredefinitoparagrafo1"/>
          <w:rFonts w:cs="Times New Roman"/>
          <w:sz w:val="24"/>
          <w:szCs w:val="24"/>
          <w:lang w:val="en-US"/>
        </w:rPr>
        <w:t xml:space="preserve"> essential oils. In: Essential oils: Basic and Applied Research Proceedings of 27</w:t>
      </w:r>
      <w:r w:rsidRPr="00924710">
        <w:rPr>
          <w:rStyle w:val="Carpredefinitoparagrafo1"/>
          <w:rFonts w:cs="Times New Roman"/>
          <w:kern w:val="16"/>
          <w:position w:val="6"/>
          <w:sz w:val="24"/>
          <w:szCs w:val="24"/>
          <w:lang w:val="en-US"/>
        </w:rPr>
        <w:t>th</w:t>
      </w:r>
      <w:r w:rsidRPr="00924710">
        <w:rPr>
          <w:rStyle w:val="Carpredefinitoparagrafo1"/>
          <w:rFonts w:cs="Times New Roman"/>
          <w:sz w:val="24"/>
          <w:szCs w:val="24"/>
          <w:lang w:val="en-US"/>
        </w:rPr>
        <w:t xml:space="preserve"> International Symposium on Essential oils. (Ch. Franz, A' Màthè, G. Buchbauer, Eds.). Allured Publishing </w:t>
      </w:r>
      <w:proofErr w:type="gramStart"/>
      <w:r w:rsidRPr="00924710">
        <w:rPr>
          <w:rStyle w:val="Carpredefinitoparagrafo1"/>
          <w:rFonts w:cs="Times New Roman"/>
          <w:sz w:val="24"/>
          <w:szCs w:val="24"/>
          <w:lang w:val="en-US"/>
        </w:rPr>
        <w:t>corporation</w:t>
      </w:r>
      <w:proofErr w:type="gramEnd"/>
      <w:r w:rsidRPr="00924710">
        <w:rPr>
          <w:rStyle w:val="Carpredefinitoparagrafo1"/>
          <w:rFonts w:cs="Times New Roman"/>
          <w:sz w:val="24"/>
          <w:szCs w:val="24"/>
          <w:lang w:val="en-US"/>
        </w:rPr>
        <w:t>, Carol Stream, IL USA, pp 49-51.</w:t>
      </w:r>
    </w:p>
    <w:p w:rsidR="00924710" w:rsidRPr="00924710" w:rsidRDefault="00924710" w:rsidP="00924710">
      <w:pPr>
        <w:pStyle w:val="Paragrafoelenco"/>
        <w:widowControl w:val="0"/>
        <w:numPr>
          <w:ilvl w:val="0"/>
          <w:numId w:val="6"/>
        </w:numPr>
        <w:tabs>
          <w:tab w:val="left" w:pos="1173"/>
          <w:tab w:val="left" w:pos="156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Brandi G., S. Sarchielli, P. Mordenti, S. Tambieri, C. Calabrese, P. Mattarelli, B. Biavati, G. Biasco. </w:t>
      </w:r>
      <w:r w:rsidRPr="00924710">
        <w:rPr>
          <w:rStyle w:val="Carpredefinitoparagrafo1"/>
          <w:rFonts w:cs="Times New Roman"/>
          <w:sz w:val="24"/>
          <w:szCs w:val="24"/>
          <w:lang w:val="en-US"/>
        </w:rPr>
        <w:t>(1996)</w:t>
      </w:r>
      <w:r w:rsidRPr="00924710">
        <w:rPr>
          <w:rStyle w:val="Carpredefinitoparagrafo1"/>
          <w:rFonts w:cs="Times New Roman"/>
          <w:position w:val="7"/>
          <w:sz w:val="24"/>
          <w:szCs w:val="24"/>
          <w:lang w:val="en-US"/>
        </w:rPr>
        <w:t xml:space="preserve"> </w:t>
      </w:r>
      <w:r w:rsidRPr="00924710">
        <w:rPr>
          <w:rStyle w:val="Carpredefinitoparagrafo1"/>
          <w:rFonts w:cs="Times New Roman"/>
          <w:sz w:val="24"/>
          <w:szCs w:val="24"/>
          <w:lang w:val="en-US"/>
        </w:rPr>
        <w:t xml:space="preserve">Colonization of human achloridric stomach by bifidobacteria. Gut 39:Suppl.3:A229. </w:t>
      </w:r>
    </w:p>
    <w:p w:rsidR="00924710" w:rsidRPr="00924710" w:rsidRDefault="00924710" w:rsidP="00924710">
      <w:pPr>
        <w:pStyle w:val="Paragrafoelenco"/>
        <w:widowControl w:val="0"/>
        <w:numPr>
          <w:ilvl w:val="0"/>
          <w:numId w:val="6"/>
        </w:numPr>
        <w:tabs>
          <w:tab w:val="left" w:pos="1173"/>
          <w:tab w:val="left" w:pos="156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Brandi G., G. Biasco, M. Miglioli, M. Pesenti, P. Mattarelli, B</w:t>
      </w:r>
      <w:r w:rsidRPr="00924710">
        <w:rPr>
          <w:rStyle w:val="Carpredefinitoparagrafo1"/>
          <w:rFonts w:cs="Times New Roman"/>
          <w:i/>
          <w:sz w:val="24"/>
          <w:szCs w:val="24"/>
        </w:rPr>
        <w:t xml:space="preserve">. </w:t>
      </w:r>
      <w:r w:rsidRPr="00924710">
        <w:rPr>
          <w:rStyle w:val="Carpredefinitoparagrafo1"/>
          <w:rFonts w:cs="Times New Roman"/>
          <w:sz w:val="24"/>
          <w:szCs w:val="24"/>
        </w:rPr>
        <w:t xml:space="preserve">Biavati. </w:t>
      </w:r>
      <w:r w:rsidRPr="00924710">
        <w:rPr>
          <w:rStyle w:val="Carpredefinitoparagrafo1"/>
          <w:rFonts w:cs="Times New Roman"/>
          <w:sz w:val="24"/>
          <w:szCs w:val="24"/>
          <w:lang w:val="en-US"/>
        </w:rPr>
        <w:t xml:space="preserve">(1996) </w:t>
      </w:r>
      <w:r w:rsidRPr="00924710">
        <w:rPr>
          <w:rStyle w:val="Carpredefinitoparagrafo1"/>
          <w:rFonts w:cs="Times New Roman"/>
          <w:i/>
          <w:sz w:val="24"/>
          <w:szCs w:val="24"/>
          <w:lang w:val="en-US"/>
        </w:rPr>
        <w:t>In vitro</w:t>
      </w:r>
      <w:r w:rsidRPr="00924710">
        <w:rPr>
          <w:rStyle w:val="Carpredefinitoparagrafo1"/>
          <w:rFonts w:cs="Times New Roman"/>
          <w:sz w:val="24"/>
          <w:szCs w:val="24"/>
          <w:lang w:val="en-US"/>
        </w:rPr>
        <w:t xml:space="preserve"> effects of essential oils on </w:t>
      </w:r>
      <w:r w:rsidRPr="00924710">
        <w:rPr>
          <w:rStyle w:val="Carpredefinitoparagrafo1"/>
          <w:rFonts w:cs="Times New Roman"/>
          <w:i/>
          <w:sz w:val="24"/>
          <w:szCs w:val="24"/>
          <w:lang w:val="en-US"/>
        </w:rPr>
        <w:t>Helicobacter pylori</w:t>
      </w:r>
      <w:r w:rsidRPr="00924710">
        <w:rPr>
          <w:rStyle w:val="Carpredefinitoparagrafo1"/>
          <w:rFonts w:cs="Times New Roman"/>
          <w:sz w:val="24"/>
          <w:szCs w:val="24"/>
          <w:lang w:val="en-US"/>
        </w:rPr>
        <w:t xml:space="preserve">. Ital. J. Gastroenterology. </w:t>
      </w:r>
      <w:r w:rsidRPr="00924710">
        <w:rPr>
          <w:rStyle w:val="Carpredefinitoparagrafo1"/>
          <w:rFonts w:cs="Times New Roman"/>
          <w:sz w:val="24"/>
          <w:szCs w:val="24"/>
        </w:rPr>
        <w:t>28:Suppl.2:65</w:t>
      </w:r>
    </w:p>
    <w:p w:rsidR="00924710" w:rsidRPr="001022F6" w:rsidRDefault="00924710" w:rsidP="00924710">
      <w:pPr>
        <w:pStyle w:val="Paragrafoelenco"/>
        <w:widowControl w:val="0"/>
        <w:numPr>
          <w:ilvl w:val="0"/>
          <w:numId w:val="6"/>
        </w:numPr>
        <w:tabs>
          <w:tab w:val="left" w:pos="1173"/>
          <w:tab w:val="left" w:pos="156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Biavati B., P. Mattarelli, A. Alessandrini, F. Crociani, M. Guerrini. </w:t>
      </w:r>
      <w:r w:rsidRPr="00924710">
        <w:rPr>
          <w:rStyle w:val="Carpredefinitoparagrafo1"/>
          <w:rFonts w:cs="Times New Roman"/>
          <w:sz w:val="24"/>
          <w:szCs w:val="24"/>
          <w:lang w:val="en-US"/>
        </w:rPr>
        <w:t>(1995). Survival in fermented milk products of B</w:t>
      </w:r>
      <w:r w:rsidRPr="00924710">
        <w:rPr>
          <w:rStyle w:val="Carpredefinitoparagrafo1"/>
          <w:rFonts w:cs="Times New Roman"/>
          <w:i/>
          <w:sz w:val="24"/>
          <w:szCs w:val="24"/>
          <w:lang w:val="en-US"/>
        </w:rPr>
        <w:t>ifidobacterium animalis</w:t>
      </w:r>
      <w:r w:rsidRPr="00924710">
        <w:rPr>
          <w:rStyle w:val="Carpredefinitoparagrafo1"/>
          <w:rFonts w:cs="Times New Roman"/>
          <w:sz w:val="24"/>
          <w:szCs w:val="24"/>
          <w:lang w:val="en-US"/>
        </w:rPr>
        <w:t xml:space="preserve"> and its recovery in human feces. </w:t>
      </w:r>
      <w:r w:rsidRPr="00924710">
        <w:rPr>
          <w:rStyle w:val="Carpredefinitoparagrafo1"/>
          <w:rFonts w:cs="Times New Roman"/>
          <w:sz w:val="24"/>
          <w:szCs w:val="24"/>
          <w:lang w:val="de-DE"/>
        </w:rPr>
        <w:t xml:space="preserve">Mikroökologie und Therapie. </w:t>
      </w:r>
      <w:r w:rsidRPr="001022F6">
        <w:rPr>
          <w:rStyle w:val="Carpredefinitoparagrafo1"/>
          <w:rFonts w:cs="Times New Roman"/>
          <w:sz w:val="24"/>
          <w:szCs w:val="24"/>
          <w:lang w:val="en-US"/>
        </w:rPr>
        <w:t xml:space="preserve">25:231-235. </w:t>
      </w:r>
    </w:p>
    <w:p w:rsidR="00924710" w:rsidRPr="00924710"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 Biavati, A. Alessandrini, F. Crociani, V. Scardovi. (1994). Characterization of the plasmid pVS809 from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Microbiologica. 17:327-331. </w:t>
      </w:r>
    </w:p>
    <w:p w:rsidR="00924710" w:rsidRPr="001022F6"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B. Biavati, F. Crociani, V. Scardovi, G. Prati. </w:t>
      </w:r>
      <w:r w:rsidRPr="00924710">
        <w:rPr>
          <w:rStyle w:val="Carpredefinitoparagrafo1"/>
          <w:rFonts w:cs="Times New Roman"/>
          <w:sz w:val="24"/>
          <w:szCs w:val="24"/>
          <w:lang w:val="en-US"/>
        </w:rPr>
        <w:t xml:space="preserve">(1993). Bifidobacterial cell-wall proteins (Bifops) in </w:t>
      </w:r>
      <w:r w:rsidRPr="00924710">
        <w:rPr>
          <w:rStyle w:val="Carpredefinitoparagrafo1"/>
          <w:rFonts w:cs="Times New Roman"/>
          <w:i/>
          <w:sz w:val="24"/>
          <w:szCs w:val="24"/>
          <w:lang w:val="en-US"/>
        </w:rPr>
        <w:t>Bifidobacterium globosum</w:t>
      </w:r>
      <w:r w:rsidRPr="00924710">
        <w:rPr>
          <w:rStyle w:val="Carpredefinitoparagrafo1"/>
          <w:rFonts w:cs="Times New Roman"/>
          <w:sz w:val="24"/>
          <w:szCs w:val="24"/>
          <w:lang w:val="en-US"/>
        </w:rPr>
        <w:t xml:space="preserve">.  </w:t>
      </w:r>
      <w:r w:rsidRPr="001022F6">
        <w:rPr>
          <w:rStyle w:val="Carpredefinitoparagrafo1"/>
          <w:rFonts w:cs="Times New Roman"/>
          <w:sz w:val="24"/>
          <w:szCs w:val="24"/>
          <w:lang w:val="en-US"/>
        </w:rPr>
        <w:t>Res. Microbiol. 144:581-590. (I.F. 2.826)</w:t>
      </w:r>
    </w:p>
    <w:p w:rsidR="00924710" w:rsidRPr="001022F6"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Biavati B., P. Mattarelli, F. Crociani. </w:t>
      </w:r>
      <w:r w:rsidRPr="00924710">
        <w:rPr>
          <w:rStyle w:val="Carpredefinitoparagrafo1"/>
          <w:rFonts w:cs="Times New Roman"/>
          <w:sz w:val="24"/>
          <w:szCs w:val="24"/>
          <w:lang w:val="en-US"/>
        </w:rPr>
        <w:t xml:space="preserve">(1992). Identification of bifidobacteria from fermented milk products. </w:t>
      </w:r>
      <w:r w:rsidRPr="001022F6">
        <w:rPr>
          <w:rStyle w:val="Carpredefinitoparagrafo1"/>
          <w:rFonts w:cs="Times New Roman"/>
          <w:sz w:val="24"/>
          <w:szCs w:val="24"/>
          <w:lang w:val="en-US"/>
        </w:rPr>
        <w:t xml:space="preserve">Microbiologica. 15:7-14. </w:t>
      </w:r>
    </w:p>
    <w:p w:rsidR="00924710" w:rsidRPr="001022F6"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F. Crociani, M. </w:t>
      </w:r>
      <w:proofErr w:type="gramStart"/>
      <w:r w:rsidRPr="00924710">
        <w:rPr>
          <w:rStyle w:val="Carpredefinitoparagrafo1"/>
          <w:rFonts w:cs="Times New Roman"/>
          <w:sz w:val="24"/>
          <w:szCs w:val="24"/>
        </w:rPr>
        <w:t>Mucci,  B.</w:t>
      </w:r>
      <w:proofErr w:type="gramEnd"/>
      <w:r w:rsidRPr="00924710">
        <w:rPr>
          <w:rStyle w:val="Carpredefinitoparagrafo1"/>
          <w:rFonts w:cs="Times New Roman"/>
          <w:sz w:val="24"/>
          <w:szCs w:val="24"/>
        </w:rPr>
        <w:t xml:space="preserve"> Biavati. </w:t>
      </w:r>
      <w:r w:rsidRPr="00924710">
        <w:rPr>
          <w:rStyle w:val="Carpredefinitoparagrafo1"/>
          <w:rFonts w:cs="Times New Roman"/>
          <w:sz w:val="24"/>
          <w:szCs w:val="24"/>
          <w:lang w:val="en-US"/>
        </w:rPr>
        <w:t xml:space="preserve">(1992). Different electrophoretic patterns of cellular soluble proteins in </w:t>
      </w:r>
      <w:r w:rsidRPr="00924710">
        <w:rPr>
          <w:rStyle w:val="Carpredefinitoparagrafo1"/>
          <w:rFonts w:cs="Times New Roman"/>
          <w:i/>
          <w:sz w:val="24"/>
          <w:szCs w:val="24"/>
          <w:lang w:val="en-US"/>
        </w:rPr>
        <w:t>Bifidobacterium animalis</w:t>
      </w:r>
      <w:r w:rsidRPr="00924710">
        <w:rPr>
          <w:rStyle w:val="Carpredefinitoparagrafo1"/>
          <w:rFonts w:cs="Times New Roman"/>
          <w:sz w:val="24"/>
          <w:szCs w:val="24"/>
          <w:lang w:val="en-US"/>
        </w:rPr>
        <w:t xml:space="preserve">. </w:t>
      </w:r>
      <w:r w:rsidRPr="001022F6">
        <w:rPr>
          <w:rStyle w:val="Carpredefinitoparagrafo1"/>
          <w:rFonts w:cs="Times New Roman"/>
          <w:sz w:val="24"/>
          <w:szCs w:val="24"/>
          <w:lang w:val="en-US"/>
        </w:rPr>
        <w:t xml:space="preserve">Microbiologica. 15:71-74. </w:t>
      </w:r>
    </w:p>
    <w:p w:rsidR="00924710" w:rsidRPr="001022F6"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Biavati B., F. Crociani, P. Mattarelli, V. Scardovi. </w:t>
      </w:r>
      <w:r w:rsidRPr="00924710">
        <w:rPr>
          <w:rStyle w:val="Carpredefinitoparagrafo1"/>
          <w:rFonts w:cs="Times New Roman"/>
          <w:sz w:val="24"/>
          <w:szCs w:val="24"/>
          <w:lang w:val="en-US"/>
        </w:rPr>
        <w:t xml:space="preserve">(1992). Phase variations in </w:t>
      </w:r>
      <w:r w:rsidRPr="00924710">
        <w:rPr>
          <w:rStyle w:val="Carpredefinitoparagrafo1"/>
          <w:rFonts w:cs="Times New Roman"/>
          <w:i/>
          <w:sz w:val="24"/>
          <w:szCs w:val="24"/>
          <w:lang w:val="en-US"/>
        </w:rPr>
        <w:t>Bifidobacterium animalis.</w:t>
      </w:r>
      <w:r w:rsidRPr="00924710">
        <w:rPr>
          <w:rStyle w:val="Carpredefinitoparagrafo1"/>
          <w:rFonts w:cs="Times New Roman"/>
          <w:sz w:val="24"/>
          <w:szCs w:val="24"/>
          <w:lang w:val="en-US"/>
        </w:rPr>
        <w:t xml:space="preserve"> </w:t>
      </w:r>
      <w:r w:rsidRPr="001022F6">
        <w:rPr>
          <w:rStyle w:val="Carpredefinitoparagrafo1"/>
          <w:rFonts w:cs="Times New Roman"/>
          <w:sz w:val="24"/>
          <w:szCs w:val="24"/>
          <w:lang w:val="en-US"/>
        </w:rPr>
        <w:t xml:space="preserve">Curr. Microbiol. 25:51-55. </w:t>
      </w:r>
    </w:p>
    <w:p w:rsidR="00924710" w:rsidRPr="001022F6"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Biavati B., T. Sozzi, P. Mattarelli, L. D. Trovatelli. </w:t>
      </w:r>
      <w:r w:rsidRPr="00924710">
        <w:rPr>
          <w:rStyle w:val="Carpredefinitoparagrafo1"/>
          <w:rFonts w:cs="Times New Roman"/>
          <w:sz w:val="24"/>
          <w:szCs w:val="24"/>
          <w:lang w:val="en-US"/>
        </w:rPr>
        <w:t xml:space="preserve">(1992). Survival of bifidobacteria from </w:t>
      </w:r>
      <w:r w:rsidRPr="00924710">
        <w:rPr>
          <w:rStyle w:val="Carpredefinitoparagrafo1"/>
          <w:rFonts w:cs="Times New Roman"/>
          <w:sz w:val="24"/>
          <w:szCs w:val="24"/>
          <w:lang w:val="en-US"/>
        </w:rPr>
        <w:lastRenderedPageBreak/>
        <w:t xml:space="preserve">human habitat in acidified milk. </w:t>
      </w:r>
      <w:proofErr w:type="gramStart"/>
      <w:r w:rsidRPr="001022F6">
        <w:rPr>
          <w:rStyle w:val="Carpredefinitoparagrafo1"/>
          <w:rFonts w:cs="Times New Roman"/>
          <w:sz w:val="24"/>
          <w:szCs w:val="24"/>
          <w:lang w:val="en-US"/>
        </w:rPr>
        <w:t>Microbiologica .</w:t>
      </w:r>
      <w:proofErr w:type="gramEnd"/>
      <w:r w:rsidRPr="001022F6">
        <w:rPr>
          <w:rStyle w:val="Carpredefinitoparagrafo1"/>
          <w:rFonts w:cs="Times New Roman"/>
          <w:sz w:val="24"/>
          <w:szCs w:val="24"/>
          <w:lang w:val="en-US"/>
        </w:rPr>
        <w:t xml:space="preserve"> 15:197-200.</w:t>
      </w:r>
    </w:p>
    <w:p w:rsidR="00924710" w:rsidRPr="00924710"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Biavati B., P. Mattarelli. (1991). </w:t>
      </w:r>
      <w:r w:rsidRPr="00924710">
        <w:rPr>
          <w:rStyle w:val="Carpredefinitoparagrafo1"/>
          <w:rFonts w:cs="Times New Roman"/>
          <w:i/>
          <w:sz w:val="24"/>
          <w:szCs w:val="24"/>
          <w:lang w:val="en-US"/>
        </w:rPr>
        <w:t xml:space="preserve">Bifidobacterium ruminantium </w:t>
      </w:r>
      <w:r w:rsidRPr="00924710">
        <w:rPr>
          <w:rStyle w:val="Carpredefinitoparagrafo1"/>
          <w:rFonts w:cs="Times New Roman"/>
          <w:sz w:val="24"/>
          <w:szCs w:val="24"/>
          <w:lang w:val="en-US"/>
        </w:rPr>
        <w:t xml:space="preserve">sp. </w:t>
      </w:r>
      <w:proofErr w:type="gramStart"/>
      <w:r w:rsidRPr="00924710">
        <w:rPr>
          <w:rStyle w:val="Carpredefinitoparagrafo1"/>
          <w:rFonts w:cs="Times New Roman"/>
          <w:sz w:val="24"/>
          <w:szCs w:val="24"/>
          <w:lang w:val="en-US"/>
        </w:rPr>
        <w:t>nov</w:t>
      </w:r>
      <w:proofErr w:type="gramEnd"/>
      <w:r w:rsidRPr="00924710">
        <w:rPr>
          <w:rStyle w:val="Carpredefinitoparagrafo1"/>
          <w:rFonts w:cs="Times New Roman"/>
          <w:sz w:val="24"/>
          <w:szCs w:val="24"/>
          <w:lang w:val="en-US"/>
        </w:rPr>
        <w:t xml:space="preserve">. </w:t>
      </w:r>
      <w:proofErr w:type="gramStart"/>
      <w:r w:rsidRPr="00924710">
        <w:rPr>
          <w:rStyle w:val="Carpredefinitoparagrafo1"/>
          <w:rFonts w:cs="Times New Roman"/>
          <w:sz w:val="24"/>
          <w:szCs w:val="24"/>
          <w:lang w:val="en-US"/>
        </w:rPr>
        <w:t>and</w:t>
      </w:r>
      <w:proofErr w:type="gramEnd"/>
      <w:r w:rsidRPr="00924710">
        <w:rPr>
          <w:rStyle w:val="Carpredefinitoparagrafo1"/>
          <w:rFonts w:cs="Times New Roman"/>
          <w:sz w:val="24"/>
          <w:szCs w:val="24"/>
          <w:lang w:val="en-US"/>
        </w:rPr>
        <w:t xml:space="preserve"> </w:t>
      </w:r>
      <w:r w:rsidRPr="00924710">
        <w:rPr>
          <w:rStyle w:val="Carpredefinitoparagrafo1"/>
          <w:rFonts w:cs="Times New Roman"/>
          <w:i/>
          <w:sz w:val="24"/>
          <w:szCs w:val="24"/>
          <w:lang w:val="en-US"/>
        </w:rPr>
        <w:t>Bifidobacterium merycicum</w:t>
      </w:r>
      <w:r w:rsidRPr="00924710">
        <w:rPr>
          <w:rStyle w:val="Carpredefinitoparagrafo1"/>
          <w:rFonts w:cs="Times New Roman"/>
          <w:sz w:val="24"/>
          <w:szCs w:val="24"/>
          <w:lang w:val="en-US"/>
        </w:rPr>
        <w:t xml:space="preserve"> sp. nov. </w:t>
      </w:r>
      <w:proofErr w:type="gramStart"/>
      <w:r w:rsidRPr="00924710">
        <w:rPr>
          <w:rStyle w:val="Carpredefinitoparagrafo1"/>
          <w:rFonts w:cs="Times New Roman"/>
          <w:sz w:val="24"/>
          <w:szCs w:val="24"/>
          <w:lang w:val="en-US"/>
        </w:rPr>
        <w:t>from</w:t>
      </w:r>
      <w:proofErr w:type="gramEnd"/>
      <w:r w:rsidRPr="00924710">
        <w:rPr>
          <w:rStyle w:val="Carpredefinitoparagrafo1"/>
          <w:rFonts w:cs="Times New Roman"/>
          <w:sz w:val="24"/>
          <w:szCs w:val="24"/>
          <w:lang w:val="en-US"/>
        </w:rPr>
        <w:t xml:space="preserve"> the rumens of cattle. </w:t>
      </w:r>
      <w:r w:rsidRPr="00924710">
        <w:rPr>
          <w:rStyle w:val="Carpredefinitoparagrafo1"/>
          <w:rFonts w:cs="Times New Roman"/>
          <w:sz w:val="24"/>
          <w:szCs w:val="24"/>
        </w:rPr>
        <w:t xml:space="preserve">Int. J. System. Bacteriol. 41:163-168. </w:t>
      </w:r>
      <w:r w:rsidRPr="00924710">
        <w:rPr>
          <w:sz w:val="24"/>
          <w:szCs w:val="24"/>
        </w:rPr>
        <w:t>(I.F. 2.798)</w:t>
      </w:r>
    </w:p>
    <w:p w:rsidR="00924710" w:rsidRPr="00924710" w:rsidRDefault="00924710" w:rsidP="00924710">
      <w:pPr>
        <w:pStyle w:val="Paragrafoelenco"/>
        <w:widowControl w:val="0"/>
        <w:numPr>
          <w:ilvl w:val="0"/>
          <w:numId w:val="6"/>
        </w:numPr>
        <w:tabs>
          <w:tab w:val="left" w:pos="1173"/>
          <w:tab w:val="left" w:pos="1440"/>
          <w:tab w:val="left" w:pos="2160"/>
          <w:tab w:val="left" w:pos="2880"/>
          <w:tab w:val="left" w:pos="3600"/>
          <w:tab w:val="left" w:pos="4320"/>
          <w:tab w:val="left" w:pos="5040"/>
          <w:tab w:val="left" w:pos="5760"/>
          <w:tab w:val="left" w:pos="6480"/>
          <w:tab w:val="left" w:pos="7200"/>
          <w:tab w:val="left" w:pos="7920"/>
        </w:tabs>
        <w:spacing w:after="0" w:line="100" w:lineRule="atLeast"/>
        <w:ind w:right="113"/>
        <w:contextualSpacing w:val="0"/>
        <w:textAlignment w:val="baseline"/>
        <w:rPr>
          <w:b/>
          <w:sz w:val="24"/>
          <w:szCs w:val="24"/>
        </w:rPr>
      </w:pPr>
      <w:r w:rsidRPr="00924710">
        <w:rPr>
          <w:rStyle w:val="Carpredefinitoparagrafo1"/>
          <w:rFonts w:cs="Times New Roman"/>
          <w:sz w:val="24"/>
          <w:szCs w:val="24"/>
        </w:rPr>
        <w:t xml:space="preserve">Biavati B., P. Mattarelli, F. Crociani. </w:t>
      </w:r>
      <w:r w:rsidRPr="00924710">
        <w:rPr>
          <w:rStyle w:val="Carpredefinitoparagrafo1"/>
          <w:rFonts w:cs="Times New Roman"/>
          <w:sz w:val="24"/>
          <w:szCs w:val="24"/>
          <w:lang w:val="en-US"/>
        </w:rPr>
        <w:t xml:space="preserve">(1991). </w:t>
      </w:r>
      <w:r w:rsidRPr="00924710">
        <w:rPr>
          <w:rStyle w:val="Carpredefinitoparagrafo1"/>
          <w:rFonts w:cs="Times New Roman"/>
          <w:i/>
          <w:sz w:val="24"/>
          <w:szCs w:val="24"/>
          <w:lang w:val="en-US"/>
        </w:rPr>
        <w:t>Bifidobacterium saeculare.</w:t>
      </w:r>
      <w:r w:rsidRPr="00924710">
        <w:rPr>
          <w:rStyle w:val="Carpredefinitoparagrafo1"/>
          <w:rFonts w:cs="Times New Roman"/>
          <w:sz w:val="24"/>
          <w:szCs w:val="24"/>
          <w:lang w:val="en-US"/>
        </w:rPr>
        <w:t xml:space="preserve"> A new species isolated from feces of rabbit. </w:t>
      </w:r>
      <w:r w:rsidRPr="00924710">
        <w:rPr>
          <w:rStyle w:val="Carpredefinitoparagrafo1"/>
          <w:rFonts w:cs="Times New Roman"/>
          <w:sz w:val="24"/>
          <w:szCs w:val="24"/>
          <w:lang w:val="fr-FR"/>
        </w:rPr>
        <w:t xml:space="preserve">Syst. Appl. Microbiol. </w:t>
      </w:r>
      <w:r w:rsidRPr="00924710">
        <w:rPr>
          <w:rStyle w:val="Carpredefinitoparagrafo1"/>
          <w:rFonts w:cs="Times New Roman"/>
          <w:sz w:val="24"/>
          <w:szCs w:val="24"/>
        </w:rPr>
        <w:t>14:389-392. (I.F. 3.310)</w:t>
      </w:r>
    </w:p>
    <w:p w:rsidR="00924710" w:rsidRPr="00924710" w:rsidRDefault="00924710" w:rsidP="00924710">
      <w:pPr>
        <w:pStyle w:val="Rientrocorpodeltesto"/>
        <w:ind w:left="113" w:right="113" w:firstLine="0"/>
        <w:jc w:val="both"/>
        <w:rPr>
          <w:rFonts w:asciiTheme="minorHAnsi" w:hAnsiTheme="minorHAnsi"/>
          <w:b/>
          <w:szCs w:val="24"/>
        </w:rPr>
      </w:pPr>
    </w:p>
    <w:p w:rsidR="00924710" w:rsidRPr="00924710" w:rsidRDefault="00924710" w:rsidP="00924710">
      <w:pPr>
        <w:pStyle w:val="Rientrocorpodeltesto"/>
        <w:ind w:left="453" w:right="113" w:hanging="340"/>
        <w:jc w:val="both"/>
        <w:rPr>
          <w:rFonts w:asciiTheme="minorHAnsi" w:hAnsiTheme="minorHAnsi"/>
          <w:szCs w:val="24"/>
        </w:rPr>
      </w:pPr>
      <w:r w:rsidRPr="00924710">
        <w:rPr>
          <w:rFonts w:asciiTheme="minorHAnsi" w:hAnsiTheme="minorHAnsi"/>
          <w:b/>
          <w:szCs w:val="24"/>
          <w:lang w:val="en-GB"/>
        </w:rPr>
        <w:t>C</w:t>
      </w:r>
      <w:r w:rsidR="00381684">
        <w:rPr>
          <w:rFonts w:asciiTheme="minorHAnsi" w:hAnsiTheme="minorHAnsi"/>
          <w:b/>
          <w:szCs w:val="24"/>
          <w:lang w:val="en-GB"/>
        </w:rPr>
        <w:t>apitoli di libri</w:t>
      </w:r>
    </w:p>
    <w:p w:rsidR="00924710" w:rsidRDefault="00924710" w:rsidP="00924710">
      <w:pPr>
        <w:pStyle w:val="Paragrafoelenco"/>
        <w:ind w:left="453" w:right="113" w:hanging="340"/>
        <w:rPr>
          <w:rFonts w:cs="Times New Roman"/>
          <w:sz w:val="24"/>
          <w:szCs w:val="24"/>
        </w:rPr>
      </w:pPr>
    </w:p>
    <w:p w:rsidR="00C936E1" w:rsidRPr="00924710" w:rsidRDefault="00C936E1" w:rsidP="00924710">
      <w:pPr>
        <w:pStyle w:val="Paragrafoelenco"/>
        <w:ind w:left="453" w:right="113" w:hanging="340"/>
        <w:rPr>
          <w:rFonts w:cs="Times New Roman"/>
          <w:sz w:val="24"/>
          <w:szCs w:val="24"/>
        </w:rPr>
      </w:pPr>
    </w:p>
    <w:p w:rsidR="00C936E1" w:rsidRPr="008966FE" w:rsidRDefault="00E215CE" w:rsidP="00FD5CD0">
      <w:pPr>
        <w:pStyle w:val="Paragrafoelenco"/>
        <w:widowControl w:val="0"/>
        <w:numPr>
          <w:ilvl w:val="0"/>
          <w:numId w:val="4"/>
        </w:numPr>
        <w:tabs>
          <w:tab w:val="left" w:pos="813"/>
        </w:tabs>
        <w:suppressAutoHyphens/>
        <w:spacing w:after="0" w:line="100" w:lineRule="atLeast"/>
        <w:ind w:right="113"/>
        <w:contextualSpacing w:val="0"/>
        <w:textAlignment w:val="baseline"/>
        <w:rPr>
          <w:rFonts w:cs="Times New Roman"/>
          <w:sz w:val="24"/>
          <w:szCs w:val="24"/>
          <w:lang w:val="es-ES"/>
        </w:rPr>
      </w:pPr>
      <w:r w:rsidRPr="00506A4A">
        <w:rPr>
          <w:sz w:val="24"/>
          <w:szCs w:val="24"/>
        </w:rPr>
        <w:t>Modesto, M., Aloisio, I., Di Gioia, D., Sgorbati, B., Mattarelli, P., Pavón, Y., Lazzaroni, S. (2016)</w:t>
      </w:r>
      <w:r w:rsidR="00506A4A" w:rsidRPr="00506A4A">
        <w:rPr>
          <w:sz w:val="24"/>
          <w:szCs w:val="24"/>
        </w:rPr>
        <w:t xml:space="preserve"> Ciencia y aplicación de microorganismos probióticos. </w:t>
      </w:r>
      <w:r w:rsidR="00506A4A" w:rsidRPr="008966FE">
        <w:rPr>
          <w:sz w:val="24"/>
          <w:szCs w:val="24"/>
          <w:lang w:val="es-ES"/>
        </w:rPr>
        <w:t>(</w:t>
      </w:r>
      <w:r w:rsidR="00506A4A" w:rsidRPr="008966FE">
        <w:rPr>
          <w:rFonts w:cs="Times New Roman"/>
          <w:sz w:val="24"/>
          <w:szCs w:val="24"/>
          <w:lang w:val="es-ES"/>
        </w:rPr>
        <w:t>Probiotics Science and Technology).</w:t>
      </w:r>
      <w:r w:rsidR="00506A4A" w:rsidRPr="008966FE">
        <w:rPr>
          <w:rFonts w:cs="Times New Roman"/>
          <w:b/>
          <w:sz w:val="24"/>
          <w:szCs w:val="24"/>
          <w:lang w:val="es-ES"/>
        </w:rPr>
        <w:t xml:space="preserve"> </w:t>
      </w:r>
      <w:r w:rsidR="00506A4A" w:rsidRPr="008966FE">
        <w:rPr>
          <w:sz w:val="24"/>
          <w:szCs w:val="24"/>
          <w:lang w:val="es-ES"/>
        </w:rPr>
        <w:t xml:space="preserve">In: </w:t>
      </w:r>
      <w:r w:rsidRPr="008966FE">
        <w:rPr>
          <w:rFonts w:cs="Times New Roman"/>
          <w:sz w:val="24"/>
          <w:szCs w:val="24"/>
          <w:lang w:val="es-ES"/>
        </w:rPr>
        <w:t>Ciencia de la leche y sistemas lácteos concentrados</w:t>
      </w:r>
      <w:r w:rsidR="00506A4A" w:rsidRPr="008966FE">
        <w:rPr>
          <w:rFonts w:cs="Times New Roman"/>
          <w:sz w:val="24"/>
          <w:szCs w:val="24"/>
          <w:lang w:val="es-ES"/>
        </w:rPr>
        <w:t xml:space="preserve"> </w:t>
      </w:r>
      <w:r w:rsidRPr="008966FE">
        <w:rPr>
          <w:rFonts w:cs="Times New Roman"/>
          <w:sz w:val="24"/>
          <w:szCs w:val="24"/>
          <w:lang w:val="es-ES"/>
        </w:rPr>
        <w:t>(</w:t>
      </w:r>
      <w:r w:rsidRPr="008966FE">
        <w:rPr>
          <w:sz w:val="24"/>
          <w:szCs w:val="24"/>
          <w:lang w:val="es-ES"/>
        </w:rPr>
        <w:t xml:space="preserve"> Rozycki S., Pavon Y., Lazzaroni A.</w:t>
      </w:r>
      <w:r w:rsidR="00506A4A" w:rsidRPr="008966FE">
        <w:rPr>
          <w:sz w:val="24"/>
          <w:szCs w:val="24"/>
          <w:lang w:val="es-ES"/>
        </w:rPr>
        <w:t>, Eds.</w:t>
      </w:r>
      <w:r w:rsidRPr="008966FE">
        <w:rPr>
          <w:sz w:val="24"/>
          <w:szCs w:val="24"/>
          <w:lang w:val="es-ES"/>
        </w:rPr>
        <w:t>) pp.219-254</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Biavati B. (2014) The genera </w:t>
      </w:r>
      <w:r w:rsidRPr="00924710">
        <w:rPr>
          <w:rStyle w:val="Carpredefinitoparagrafo1"/>
          <w:rFonts w:cs="Times New Roman"/>
          <w:i/>
          <w:sz w:val="24"/>
          <w:szCs w:val="24"/>
        </w:rPr>
        <w:t>Bifidobacterium, Parascardovia</w:t>
      </w:r>
      <w:r w:rsidRPr="00924710">
        <w:rPr>
          <w:rStyle w:val="Carpredefinitoparagrafo1"/>
          <w:rFonts w:cs="Times New Roman"/>
          <w:sz w:val="24"/>
          <w:szCs w:val="24"/>
        </w:rPr>
        <w:t xml:space="preserve"> and </w:t>
      </w:r>
      <w:r w:rsidRPr="00924710">
        <w:rPr>
          <w:rStyle w:val="Carpredefinitoparagrafo1"/>
          <w:rFonts w:cs="Times New Roman"/>
          <w:i/>
          <w:sz w:val="24"/>
          <w:szCs w:val="24"/>
        </w:rPr>
        <w:t>Scardovia</w:t>
      </w:r>
      <w:r w:rsidRPr="00924710">
        <w:rPr>
          <w:rStyle w:val="Carpredefinitoparagrafo1"/>
          <w:rFonts w:cs="Times New Roman"/>
          <w:sz w:val="24"/>
          <w:szCs w:val="24"/>
        </w:rPr>
        <w:t xml:space="preserve">. </w:t>
      </w:r>
      <w:r w:rsidRPr="00924710">
        <w:rPr>
          <w:rStyle w:val="Carpredefinitoparagrafo1"/>
          <w:rFonts w:cs="Times New Roman"/>
          <w:sz w:val="24"/>
          <w:szCs w:val="24"/>
          <w:lang w:val="en-US"/>
        </w:rPr>
        <w:t xml:space="preserve">In: </w:t>
      </w:r>
      <w:r w:rsidRPr="00924710">
        <w:rPr>
          <w:rStyle w:val="Enfasicorsivo1"/>
          <w:rFonts w:cs="Times New Roman"/>
          <w:color w:val="000000"/>
          <w:sz w:val="24"/>
          <w:szCs w:val="24"/>
          <w:lang w:val="en-US"/>
        </w:rPr>
        <w:t>The Lactic Acid Bacteria: Biodiversity and Taxonomy</w:t>
      </w:r>
      <w:r w:rsidRPr="00924710">
        <w:rPr>
          <w:rStyle w:val="Carpredefinitoparagrafo1"/>
          <w:rFonts w:cs="Times New Roman"/>
          <w:color w:val="000000"/>
          <w:sz w:val="24"/>
          <w:szCs w:val="24"/>
          <w:lang w:val="en-US"/>
        </w:rPr>
        <w:t xml:space="preserve">. </w:t>
      </w:r>
      <w:r w:rsidRPr="00924710">
        <w:rPr>
          <w:rStyle w:val="Carpredefinitoparagrafo1"/>
          <w:rFonts w:cs="Times New Roman"/>
          <w:sz w:val="24"/>
          <w:szCs w:val="24"/>
          <w:lang w:val="en-US"/>
        </w:rPr>
        <w:t xml:space="preserve">(Holzapfel, W., Wood, B.J.B. (eds.), </w:t>
      </w:r>
      <w:r w:rsidRPr="00924710">
        <w:rPr>
          <w:rStyle w:val="Carpredefinitoparagrafo1"/>
          <w:rFonts w:cs="Times New Roman"/>
          <w:color w:val="000000"/>
          <w:sz w:val="24"/>
          <w:szCs w:val="24"/>
          <w:lang w:val="en-US"/>
        </w:rPr>
        <w:t>John Wiley &amp; Sons</w:t>
      </w:r>
      <w:r w:rsidRPr="00924710">
        <w:rPr>
          <w:rStyle w:val="Carpredefinitoparagrafo1"/>
          <w:rFonts w:cs="Times New Roman"/>
          <w:sz w:val="24"/>
          <w:szCs w:val="24"/>
          <w:lang w:val="en-US"/>
        </w:rPr>
        <w:t xml:space="preserve"> (UK) pp. 509-541</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lang w:val="en-US"/>
        </w:rPr>
        <w:t xml:space="preserve">Mattarelli P., Biavati B. (2014) Guidelines for characterization of lactic acid bacteria, bifidobacteria and "related genera" for taxonomic purposes. In: </w:t>
      </w:r>
      <w:r w:rsidRPr="00924710">
        <w:rPr>
          <w:rStyle w:val="Enfasicorsivo1"/>
          <w:rFonts w:cs="Times New Roman"/>
          <w:color w:val="000000"/>
          <w:sz w:val="24"/>
          <w:szCs w:val="24"/>
          <w:lang w:val="en-US"/>
        </w:rPr>
        <w:t>The Lactic Acid Bacteria: Biodiversity and Taxonomy</w:t>
      </w:r>
      <w:r w:rsidRPr="00924710">
        <w:rPr>
          <w:rStyle w:val="Carpredefinitoparagrafo1"/>
          <w:rFonts w:cs="Times New Roman"/>
          <w:color w:val="000000"/>
          <w:sz w:val="24"/>
          <w:szCs w:val="24"/>
          <w:lang w:val="en-US"/>
        </w:rPr>
        <w:t xml:space="preserve">. </w:t>
      </w:r>
      <w:r w:rsidRPr="00924710">
        <w:rPr>
          <w:rStyle w:val="Carpredefinitoparagrafo1"/>
          <w:rFonts w:cs="Times New Roman"/>
          <w:sz w:val="24"/>
          <w:szCs w:val="24"/>
          <w:lang w:val="en-US"/>
        </w:rPr>
        <w:t xml:space="preserve">(Holzapfel, W., Wood, B.J.B. (eds.), </w:t>
      </w:r>
      <w:r w:rsidRPr="00924710">
        <w:rPr>
          <w:rStyle w:val="Carpredefinitoparagrafo1"/>
          <w:rFonts w:cs="Times New Roman"/>
          <w:color w:val="000000"/>
          <w:sz w:val="24"/>
          <w:szCs w:val="24"/>
          <w:lang w:val="en-US"/>
        </w:rPr>
        <w:t>John Wiley &amp; Sons</w:t>
      </w:r>
      <w:r w:rsidRPr="00924710">
        <w:rPr>
          <w:rStyle w:val="Carpredefinitoparagrafo1"/>
          <w:rFonts w:cs="Times New Roman"/>
          <w:sz w:val="24"/>
          <w:szCs w:val="24"/>
          <w:lang w:val="en-US"/>
        </w:rPr>
        <w:t xml:space="preserve"> (UK) pp. 583-592</w:t>
      </w:r>
    </w:p>
    <w:p w:rsidR="00506A4A" w:rsidRPr="00924710" w:rsidRDefault="00506A4A" w:rsidP="00506A4A">
      <w:pPr>
        <w:pStyle w:val="Paragrafoelenco"/>
        <w:widowControl w:val="0"/>
        <w:numPr>
          <w:ilvl w:val="0"/>
          <w:numId w:val="4"/>
        </w:numPr>
        <w:tabs>
          <w:tab w:val="left" w:pos="813"/>
        </w:tabs>
        <w:suppressAutoHyphens/>
        <w:spacing w:after="0" w:line="100" w:lineRule="atLeast"/>
        <w:ind w:right="113"/>
        <w:contextualSpacing w:val="0"/>
        <w:textAlignment w:val="baseline"/>
        <w:rPr>
          <w:rStyle w:val="Carpredefinitoparagrafo1"/>
          <w:rFonts w:cs="Times New Roman"/>
          <w:sz w:val="24"/>
          <w:szCs w:val="24"/>
        </w:rPr>
      </w:pPr>
      <w:r w:rsidRPr="00506A4A">
        <w:rPr>
          <w:rFonts w:cs="Times New Roman"/>
          <w:sz w:val="24"/>
          <w:szCs w:val="24"/>
          <w:lang w:val="en-GB"/>
        </w:rPr>
        <w:t>Mattarelli P., Modesto M., Sgorbati B., Tacconi S. Probiotics and prebiotics in animal nutrition. (2013) In: Probiotics and Pre</w:t>
      </w:r>
      <w:r w:rsidRPr="00924710">
        <w:rPr>
          <w:rFonts w:cs="Times New Roman"/>
          <w:sz w:val="24"/>
          <w:szCs w:val="24"/>
          <w:lang w:val="en-US"/>
        </w:rPr>
        <w:t xml:space="preserve">biotics in the Triangle of Food, Nutrition and Health. </w:t>
      </w:r>
      <w:r w:rsidRPr="00924710">
        <w:rPr>
          <w:rFonts w:cs="Times New Roman"/>
          <w:sz w:val="24"/>
          <w:szCs w:val="24"/>
        </w:rPr>
        <w:t>(S. Otles, Ed.). Taylor&amp;Francis Group/ CRC pp. 179-199</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Biavati B., Mattarelli P. (2012) Genus </w:t>
      </w:r>
      <w:r w:rsidRPr="00924710">
        <w:rPr>
          <w:rStyle w:val="Carpredefinitoparagrafo1"/>
          <w:rFonts w:cs="Times New Roman"/>
          <w:i/>
          <w:iCs/>
          <w:sz w:val="24"/>
          <w:szCs w:val="24"/>
        </w:rPr>
        <w:t>Bifidobacterium</w:t>
      </w:r>
      <w:r w:rsidRPr="00924710">
        <w:rPr>
          <w:rStyle w:val="Carpredefinitoparagrafo1"/>
          <w:rFonts w:cs="Times New Roman"/>
          <w:sz w:val="24"/>
          <w:szCs w:val="24"/>
        </w:rPr>
        <w:t xml:space="preserve">. </w:t>
      </w:r>
      <w:r w:rsidRPr="00924710">
        <w:rPr>
          <w:rStyle w:val="Carpredefinitoparagrafo1"/>
          <w:rFonts w:cs="Times New Roman"/>
          <w:color w:val="000000"/>
          <w:sz w:val="24"/>
          <w:szCs w:val="24"/>
          <w:lang w:val="en-US"/>
        </w:rPr>
        <w:t xml:space="preserve">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Vol. 5</w:t>
      </w:r>
      <w:proofErr w:type="gramStart"/>
      <w:r w:rsidRPr="00924710">
        <w:rPr>
          <w:rStyle w:val="Carpredefinitoparagrafo1"/>
          <w:rFonts w:cs="Times New Roman"/>
          <w:color w:val="000000"/>
          <w:sz w:val="24"/>
          <w:szCs w:val="24"/>
          <w:lang w:val="en-US"/>
        </w:rPr>
        <w:t>..</w:t>
      </w:r>
      <w:proofErr w:type="gramEnd"/>
      <w:r w:rsidRPr="00924710">
        <w:rPr>
          <w:rStyle w:val="Carpredefinitoparagrafo1"/>
          <w:rFonts w:cs="Times New Roman"/>
          <w:color w:val="000000"/>
          <w:sz w:val="24"/>
          <w:szCs w:val="24"/>
          <w:lang w:val="en-US"/>
        </w:rPr>
        <w:t xml:space="preserve"> (Goodfellow M., Kampfer P., Busse H-J, Suzuki K-I, Ludwig W. &amp; Whitman W.B., Eds.). </w:t>
      </w:r>
      <w:r w:rsidRPr="00924710">
        <w:rPr>
          <w:rStyle w:val="Carpredefinitoparagrafo1"/>
          <w:rFonts w:cs="Times New Roman"/>
          <w:color w:val="000000"/>
          <w:sz w:val="24"/>
          <w:szCs w:val="24"/>
        </w:rPr>
        <w:t xml:space="preserve">Springer, New york. </w:t>
      </w:r>
      <w:r w:rsidRPr="00924710">
        <w:rPr>
          <w:rStyle w:val="Carpredefinitoparagrafo1"/>
          <w:rFonts w:cs="Times New Roman"/>
          <w:sz w:val="24"/>
          <w:szCs w:val="24"/>
        </w:rPr>
        <w:t>pp. 171 - 206</w:t>
      </w:r>
      <w:r w:rsidRPr="00924710">
        <w:rPr>
          <w:rStyle w:val="Carpredefinitoparagrafo1"/>
          <w:rFonts w:cs="Times New Roman"/>
          <w:color w:val="000000"/>
          <w:sz w:val="24"/>
          <w:szCs w:val="24"/>
        </w:rPr>
        <w:t>.</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Biavati B. (2012) Genus </w:t>
      </w:r>
      <w:r w:rsidRPr="00924710">
        <w:rPr>
          <w:rStyle w:val="Carpredefinitoparagrafo1"/>
          <w:rFonts w:cs="Times New Roman"/>
          <w:i/>
          <w:iCs/>
          <w:sz w:val="24"/>
          <w:szCs w:val="24"/>
        </w:rPr>
        <w:t>Aeriscardovia.</w:t>
      </w:r>
      <w:r w:rsidRPr="00924710">
        <w:rPr>
          <w:rStyle w:val="Carpredefinitoparagrafo1"/>
          <w:rFonts w:cs="Times New Roman"/>
          <w:sz w:val="24"/>
          <w:szCs w:val="24"/>
        </w:rPr>
        <w:t xml:space="preserve"> </w:t>
      </w:r>
      <w:r w:rsidRPr="00924710">
        <w:rPr>
          <w:rStyle w:val="Carpredefinitoparagrafo1"/>
          <w:rFonts w:cs="Times New Roman"/>
          <w:color w:val="000000"/>
          <w:sz w:val="24"/>
          <w:szCs w:val="24"/>
          <w:lang w:val="en-US"/>
        </w:rPr>
        <w:t xml:space="preserve">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Vol. 5</w:t>
      </w:r>
      <w:proofErr w:type="gramStart"/>
      <w:r w:rsidRPr="00924710">
        <w:rPr>
          <w:rStyle w:val="Carpredefinitoparagrafo1"/>
          <w:rFonts w:cs="Times New Roman"/>
          <w:color w:val="000000"/>
          <w:sz w:val="24"/>
          <w:szCs w:val="24"/>
          <w:lang w:val="en-US"/>
        </w:rPr>
        <w:t>..</w:t>
      </w:r>
      <w:proofErr w:type="gramEnd"/>
      <w:r w:rsidRPr="00924710">
        <w:rPr>
          <w:rStyle w:val="Carpredefinitoparagrafo1"/>
          <w:rFonts w:cs="Times New Roman"/>
          <w:color w:val="000000"/>
          <w:sz w:val="24"/>
          <w:szCs w:val="24"/>
          <w:lang w:val="en-US"/>
        </w:rPr>
        <w:t xml:space="preserve"> (Goodfellow M., Kampfer P., Busse H-J, Suzuki K-I, Ludwig W. &amp; Whitman W.B., Eds.). </w:t>
      </w:r>
      <w:r w:rsidRPr="00924710">
        <w:rPr>
          <w:rStyle w:val="Carpredefinitoparagrafo1"/>
          <w:rFonts w:cs="Times New Roman"/>
          <w:color w:val="000000"/>
          <w:sz w:val="24"/>
          <w:szCs w:val="24"/>
        </w:rPr>
        <w:t xml:space="preserve">Springer, New york, </w:t>
      </w:r>
      <w:r w:rsidRPr="00924710">
        <w:rPr>
          <w:rStyle w:val="Carpredefinitoparagrafo1"/>
          <w:rFonts w:cs="Times New Roman"/>
          <w:sz w:val="24"/>
          <w:szCs w:val="24"/>
        </w:rPr>
        <w:t>pp. 206 - 207</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Biavati B. (2012) Genus </w:t>
      </w:r>
      <w:r w:rsidRPr="00924710">
        <w:rPr>
          <w:rStyle w:val="Carpredefinitoparagrafo1"/>
          <w:rFonts w:cs="Times New Roman"/>
          <w:i/>
          <w:iCs/>
          <w:sz w:val="24"/>
          <w:szCs w:val="24"/>
        </w:rPr>
        <w:t>Alloscardovia.</w:t>
      </w:r>
      <w:r w:rsidRPr="00924710">
        <w:rPr>
          <w:rStyle w:val="Carpredefinitoparagrafo1"/>
          <w:rFonts w:cs="Times New Roman"/>
          <w:sz w:val="24"/>
          <w:szCs w:val="24"/>
        </w:rPr>
        <w:t xml:space="preserve"> </w:t>
      </w:r>
      <w:r w:rsidRPr="00924710">
        <w:rPr>
          <w:rStyle w:val="Carpredefinitoparagrafo1"/>
          <w:rFonts w:cs="Times New Roman"/>
          <w:color w:val="000000"/>
          <w:sz w:val="24"/>
          <w:szCs w:val="24"/>
          <w:lang w:val="en-US"/>
        </w:rPr>
        <w:t xml:space="preserve">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Vol. 5</w:t>
      </w:r>
      <w:proofErr w:type="gramStart"/>
      <w:r w:rsidRPr="00924710">
        <w:rPr>
          <w:rStyle w:val="Carpredefinitoparagrafo1"/>
          <w:rFonts w:cs="Times New Roman"/>
          <w:color w:val="000000"/>
          <w:sz w:val="24"/>
          <w:szCs w:val="24"/>
          <w:lang w:val="en-US"/>
        </w:rPr>
        <w:t>..</w:t>
      </w:r>
      <w:proofErr w:type="gramEnd"/>
      <w:r w:rsidRPr="00924710">
        <w:rPr>
          <w:rStyle w:val="Carpredefinitoparagrafo1"/>
          <w:rFonts w:cs="Times New Roman"/>
          <w:color w:val="000000"/>
          <w:sz w:val="24"/>
          <w:szCs w:val="24"/>
          <w:lang w:val="en-US"/>
        </w:rPr>
        <w:t xml:space="preserve"> (Goodfellow M., Kampfer P., Busse H-J, Suzuki K-I, Ludwig W. &amp; Whitman W.B., Eds.). </w:t>
      </w:r>
      <w:r w:rsidRPr="00924710">
        <w:rPr>
          <w:rStyle w:val="Carpredefinitoparagrafo1"/>
          <w:rFonts w:cs="Times New Roman"/>
          <w:color w:val="000000"/>
          <w:sz w:val="24"/>
          <w:szCs w:val="24"/>
        </w:rPr>
        <w:t xml:space="preserve">Springer, New york. </w:t>
      </w:r>
      <w:r w:rsidRPr="00924710">
        <w:rPr>
          <w:rStyle w:val="Carpredefinitoparagrafo1"/>
          <w:rFonts w:cs="Times New Roman"/>
          <w:sz w:val="24"/>
          <w:szCs w:val="24"/>
        </w:rPr>
        <w:t>pp. 207-208</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Mattarelli P., Biavati B. (2012) </w:t>
      </w:r>
      <w:r w:rsidRPr="00924710">
        <w:rPr>
          <w:rStyle w:val="Carpredefinitoparagrafo1"/>
          <w:rFonts w:cs="Times New Roman"/>
          <w:i/>
          <w:iCs/>
          <w:sz w:val="24"/>
          <w:szCs w:val="24"/>
          <w:lang w:val="en-US"/>
        </w:rPr>
        <w:t>Genus Metascardovia</w:t>
      </w:r>
      <w:r w:rsidRPr="00924710">
        <w:rPr>
          <w:rStyle w:val="Carpredefinitoparagrafo1"/>
          <w:rFonts w:cs="Times New Roman"/>
          <w:color w:val="000000"/>
          <w:sz w:val="24"/>
          <w:szCs w:val="24"/>
          <w:lang w:val="en-US"/>
        </w:rPr>
        <w:t xml:space="preserve"> 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xml:space="preserve">. Vol. 5. (Goodfellow M., Kampfer P., Busse H-J, Suzuki K-I, Ludwig W. &amp; Whitman W.B., Eds.). </w:t>
      </w:r>
      <w:r w:rsidRPr="00924710">
        <w:rPr>
          <w:rStyle w:val="Carpredefinitoparagrafo1"/>
          <w:rFonts w:cs="Times New Roman"/>
          <w:color w:val="000000"/>
          <w:sz w:val="24"/>
          <w:szCs w:val="24"/>
        </w:rPr>
        <w:t xml:space="preserve">Springer, New york. </w:t>
      </w:r>
      <w:r w:rsidRPr="00924710">
        <w:rPr>
          <w:rStyle w:val="Carpredefinitoparagrafo1"/>
          <w:rFonts w:cs="Times New Roman"/>
          <w:sz w:val="24"/>
          <w:szCs w:val="24"/>
        </w:rPr>
        <w:t>pp. 211-212</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Biavati B. (2012) </w:t>
      </w:r>
      <w:r w:rsidRPr="00924710">
        <w:rPr>
          <w:rStyle w:val="Carpredefinitoparagrafo1"/>
          <w:rFonts w:cs="Times New Roman"/>
          <w:i/>
          <w:iCs/>
          <w:sz w:val="24"/>
          <w:szCs w:val="24"/>
        </w:rPr>
        <w:t>Genus Parascardovia</w:t>
      </w:r>
      <w:r w:rsidRPr="00924710">
        <w:rPr>
          <w:rStyle w:val="Carpredefinitoparagrafo1"/>
          <w:rFonts w:cs="Times New Roman"/>
          <w:sz w:val="24"/>
          <w:szCs w:val="24"/>
        </w:rPr>
        <w:t xml:space="preserve">. </w:t>
      </w:r>
      <w:r w:rsidRPr="00924710">
        <w:rPr>
          <w:rStyle w:val="Carpredefinitoparagrafo1"/>
          <w:rFonts w:cs="Times New Roman"/>
          <w:color w:val="000000"/>
          <w:sz w:val="24"/>
          <w:szCs w:val="24"/>
          <w:lang w:val="en-US"/>
        </w:rPr>
        <w:t xml:space="preserve">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Vol. 5</w:t>
      </w:r>
      <w:proofErr w:type="gramStart"/>
      <w:r w:rsidRPr="00924710">
        <w:rPr>
          <w:rStyle w:val="Carpredefinitoparagrafo1"/>
          <w:rFonts w:cs="Times New Roman"/>
          <w:color w:val="000000"/>
          <w:sz w:val="24"/>
          <w:szCs w:val="24"/>
          <w:lang w:val="en-US"/>
        </w:rPr>
        <w:t>..</w:t>
      </w:r>
      <w:proofErr w:type="gramEnd"/>
      <w:r w:rsidRPr="00924710">
        <w:rPr>
          <w:rStyle w:val="Carpredefinitoparagrafo1"/>
          <w:rFonts w:cs="Times New Roman"/>
          <w:color w:val="000000"/>
          <w:sz w:val="24"/>
          <w:szCs w:val="24"/>
          <w:lang w:val="en-US"/>
        </w:rPr>
        <w:t xml:space="preserve"> (Goodfellow M., Kampfer P., Busse H-J, Suzuki K-I, Ludwig W. &amp; Whitman W.B., Eds.). </w:t>
      </w:r>
      <w:r w:rsidRPr="00924710">
        <w:rPr>
          <w:rStyle w:val="Carpredefinitoparagrafo1"/>
          <w:rFonts w:cs="Times New Roman"/>
          <w:color w:val="000000"/>
          <w:sz w:val="24"/>
          <w:szCs w:val="24"/>
        </w:rPr>
        <w:t xml:space="preserve">Springer, New york </w:t>
      </w:r>
      <w:r w:rsidRPr="00924710">
        <w:rPr>
          <w:rStyle w:val="Carpredefinitoparagrafo1"/>
          <w:rFonts w:cs="Times New Roman"/>
          <w:sz w:val="24"/>
          <w:szCs w:val="24"/>
        </w:rPr>
        <w:t>pp. 213-214</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Fonts w:cs="Times New Roman"/>
          <w:sz w:val="24"/>
          <w:szCs w:val="24"/>
        </w:rPr>
      </w:pPr>
      <w:r w:rsidRPr="00924710">
        <w:rPr>
          <w:rStyle w:val="Carpredefinitoparagrafo1"/>
          <w:rFonts w:cs="Times New Roman"/>
          <w:sz w:val="24"/>
          <w:szCs w:val="24"/>
        </w:rPr>
        <w:t xml:space="preserve">Mattarelli P., Biavati B. (2012) </w:t>
      </w:r>
      <w:r w:rsidRPr="00924710">
        <w:rPr>
          <w:rStyle w:val="Carpredefinitoparagrafo1"/>
          <w:rFonts w:cs="Times New Roman"/>
          <w:i/>
          <w:iCs/>
          <w:sz w:val="24"/>
          <w:szCs w:val="24"/>
        </w:rPr>
        <w:t>Genus Scardovia</w:t>
      </w:r>
      <w:r w:rsidRPr="00924710">
        <w:rPr>
          <w:rStyle w:val="Carpredefinitoparagrafo1"/>
          <w:rFonts w:cs="Times New Roman"/>
          <w:sz w:val="24"/>
          <w:szCs w:val="24"/>
        </w:rPr>
        <w:t xml:space="preserve">. </w:t>
      </w:r>
      <w:r w:rsidRPr="00924710">
        <w:rPr>
          <w:rStyle w:val="Carpredefinitoparagrafo1"/>
          <w:rFonts w:cs="Times New Roman"/>
          <w:color w:val="000000"/>
          <w:sz w:val="24"/>
          <w:szCs w:val="24"/>
          <w:lang w:val="en-US"/>
        </w:rPr>
        <w:t xml:space="preserve">In: Bergey's Manual of Systematic Bacteriology 2nd Edition. The </w:t>
      </w:r>
      <w:r w:rsidRPr="00924710">
        <w:rPr>
          <w:rStyle w:val="Carpredefinitoparagrafo1"/>
          <w:rFonts w:cs="Times New Roman"/>
          <w:i/>
          <w:color w:val="000000"/>
          <w:sz w:val="24"/>
          <w:szCs w:val="24"/>
          <w:lang w:val="en-US"/>
        </w:rPr>
        <w:t>Actinobacteria</w:t>
      </w:r>
      <w:r w:rsidRPr="00924710">
        <w:rPr>
          <w:rStyle w:val="Carpredefinitoparagrafo1"/>
          <w:rFonts w:cs="Times New Roman"/>
          <w:color w:val="000000"/>
          <w:sz w:val="24"/>
          <w:szCs w:val="24"/>
          <w:lang w:val="en-US"/>
        </w:rPr>
        <w:t>. Vol. 5</w:t>
      </w:r>
      <w:proofErr w:type="gramStart"/>
      <w:r w:rsidRPr="00924710">
        <w:rPr>
          <w:rStyle w:val="Carpredefinitoparagrafo1"/>
          <w:rFonts w:cs="Times New Roman"/>
          <w:color w:val="000000"/>
          <w:sz w:val="24"/>
          <w:szCs w:val="24"/>
          <w:lang w:val="en-US"/>
        </w:rPr>
        <w:t>..</w:t>
      </w:r>
      <w:proofErr w:type="gramEnd"/>
      <w:r w:rsidRPr="00924710">
        <w:rPr>
          <w:rStyle w:val="Carpredefinitoparagrafo1"/>
          <w:rFonts w:cs="Times New Roman"/>
          <w:color w:val="000000"/>
          <w:sz w:val="24"/>
          <w:szCs w:val="24"/>
          <w:lang w:val="en-US"/>
        </w:rPr>
        <w:t xml:space="preserve"> (Goodfellow M., Kampfer P., Busse H-J, Suzuki K-I, Ludwig W. &amp; Whitman W.B., Eds.). </w:t>
      </w:r>
      <w:r w:rsidRPr="00924710">
        <w:rPr>
          <w:rStyle w:val="Carpredefinitoparagrafo1"/>
          <w:rFonts w:cs="Times New Roman"/>
          <w:color w:val="000000"/>
          <w:sz w:val="24"/>
          <w:szCs w:val="24"/>
        </w:rPr>
        <w:t>Springer, New york. pp. 214-216</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Fonts w:cs="Times New Roman"/>
          <w:sz w:val="24"/>
          <w:szCs w:val="24"/>
        </w:rPr>
      </w:pPr>
      <w:r w:rsidRPr="00924710">
        <w:rPr>
          <w:rFonts w:cs="Times New Roman"/>
          <w:sz w:val="24"/>
          <w:szCs w:val="24"/>
        </w:rPr>
        <w:t>Morelli L., Mattarelli P., Elementi di virologia, in: Microbiologia Agraria, MILANO, Casa Ambrosiana, 2012, pp. 247 - 256</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Fonts w:cs="Times New Roman"/>
          <w:sz w:val="24"/>
          <w:szCs w:val="24"/>
        </w:rPr>
        <w:t>Morelli L., Mattarelli P., Genetica batterica, in: Microbiologia Agraria, MILANO, Casa Editrice Ambrosiana, 2012, pp. 219 - 242 (MIcrobiologia Agraria)</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color w:val="000000"/>
          <w:sz w:val="24"/>
          <w:szCs w:val="24"/>
        </w:rPr>
      </w:pPr>
      <w:r w:rsidRPr="00924710">
        <w:rPr>
          <w:rStyle w:val="Carpredefinitoparagrafo1"/>
          <w:rFonts w:cs="Times New Roman"/>
          <w:sz w:val="24"/>
          <w:szCs w:val="24"/>
          <w:lang w:val="en-US"/>
        </w:rPr>
        <w:t xml:space="preserve">Barrett E., Mattarelli P., Simpson P.J., O’Toole P.W., Fitzgerald G.F., Ross P., Stanton C. (2011) Media for the detection and enumeration of bifidobacteria in food production. In: </w:t>
      </w:r>
      <w:r w:rsidRPr="00924710">
        <w:rPr>
          <w:rStyle w:val="Carpredefinitoparagrafo1"/>
          <w:rFonts w:cs="Times New Roman"/>
          <w:sz w:val="24"/>
          <w:szCs w:val="24"/>
          <w:lang w:val="en-US"/>
        </w:rPr>
        <w:lastRenderedPageBreak/>
        <w:t xml:space="preserve">Handbook of Culture Media for Food </w:t>
      </w:r>
      <w:proofErr w:type="gramStart"/>
      <w:r w:rsidRPr="00924710">
        <w:rPr>
          <w:rStyle w:val="Carpredefinitoparagrafo1"/>
          <w:rFonts w:cs="Times New Roman"/>
          <w:sz w:val="24"/>
          <w:szCs w:val="24"/>
          <w:lang w:val="en-US"/>
        </w:rPr>
        <w:t>Microbiology  3rd</w:t>
      </w:r>
      <w:proofErr w:type="gramEnd"/>
      <w:r w:rsidRPr="00924710">
        <w:rPr>
          <w:rStyle w:val="Carpredefinitoparagrafo1"/>
          <w:rFonts w:cs="Times New Roman"/>
          <w:sz w:val="24"/>
          <w:szCs w:val="24"/>
          <w:lang w:val="en-US"/>
        </w:rPr>
        <w:t xml:space="preserve"> edition. (J.E.L. Corry, G.D.W. Curtis, R.M. Baird, Eds.). </w:t>
      </w:r>
      <w:r w:rsidRPr="00924710">
        <w:rPr>
          <w:rStyle w:val="Carpredefinitoparagrafo1"/>
          <w:rFonts w:cs="Times New Roman"/>
          <w:sz w:val="24"/>
          <w:szCs w:val="24"/>
        </w:rPr>
        <w:t>Progress in Industrial Microbiology. Elsevier, Oxford. pp. 199-227.</w:t>
      </w:r>
    </w:p>
    <w:p w:rsidR="00924710" w:rsidRPr="00924710" w:rsidRDefault="00924710" w:rsidP="00924710">
      <w:pPr>
        <w:pStyle w:val="Paragrafoelenco"/>
        <w:widowControl w:val="0"/>
        <w:numPr>
          <w:ilvl w:val="0"/>
          <w:numId w:val="4"/>
        </w:numPr>
        <w:shd w:val="clear" w:color="auto" w:fill="FFFFFF"/>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color w:val="000000"/>
          <w:sz w:val="24"/>
          <w:szCs w:val="24"/>
        </w:rPr>
        <w:t>Mattarelli P., Tabanelli D., Baffoni L., Sgorbati B., Biavati B. (2010). Methods of analysis of the intestinal microbiota. (pp. 1-250). NOVARA: Mofin Alce (ITAL</w:t>
      </w:r>
      <w:r w:rsidRPr="00924710">
        <w:rPr>
          <w:rStyle w:val="Carpredefinitoparagrafo1"/>
          <w:rFonts w:cs="Times New Roman"/>
          <w:sz w:val="24"/>
          <w:szCs w:val="24"/>
        </w:rPr>
        <w:t>Biavati B., Gobbetti M., Mattarelli P. (2007). Tassonomia microbica. In: BIAVATI B. SORLINI C. Microbiologia generale e agraria. (pp. 273 - 316). MILANO: Casa Editrice Ambrosiana (ITALY). ISBN: 978-88-408-1394-3</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Baffoni L., Santini C., Mattarelli P., Biavati B. (2007). </w:t>
      </w:r>
      <w:r w:rsidRPr="00924710">
        <w:rPr>
          <w:rStyle w:val="Carpredefinitoparagrafo1"/>
          <w:rFonts w:cs="Times New Roman"/>
          <w:sz w:val="24"/>
          <w:szCs w:val="24"/>
          <w:lang w:val="en-US"/>
        </w:rPr>
        <w:t xml:space="preserve">Study of the intestinal microflora -Testing the efficacy of probiotics (Module 5 - advanced). This course is part of a training program of the Health Biotech European Project.  </w:t>
      </w:r>
      <w:r w:rsidRPr="00924710">
        <w:rPr>
          <w:rStyle w:val="Carpredefinitoparagrafo1"/>
          <w:rFonts w:cs="Times New Roman"/>
          <w:sz w:val="24"/>
          <w:szCs w:val="24"/>
        </w:rPr>
        <w:t>www.healthbiotech.org.</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Baffoni L., Santini C., Mattarelli P., Biavati B. (2007). </w:t>
      </w:r>
      <w:r w:rsidRPr="00924710">
        <w:rPr>
          <w:rStyle w:val="Carpredefinitoparagrafo1"/>
          <w:rFonts w:cs="Times New Roman"/>
          <w:sz w:val="24"/>
          <w:szCs w:val="24"/>
          <w:lang w:val="en-US"/>
        </w:rPr>
        <w:t xml:space="preserve">Study of the intestinal microflora - Prebiotics as a substrate for probiotics and their effects on the health (Module 6 - advanced). This course is part of a training program of the Health Biotech European Project. </w:t>
      </w:r>
      <w:proofErr w:type="gramStart"/>
      <w:r w:rsidRPr="00924710">
        <w:rPr>
          <w:rStyle w:val="Carpredefinitoparagrafo1"/>
          <w:rFonts w:cs="Times New Roman"/>
          <w:sz w:val="24"/>
          <w:szCs w:val="24"/>
          <w:lang w:val="en-US"/>
        </w:rPr>
        <w:t>www.healthbiotech.org .</w:t>
      </w:r>
      <w:proofErr w:type="gramEnd"/>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Santini C., Mattarelli P., Baffoni L., Biavati B. (2007). </w:t>
      </w:r>
      <w:r w:rsidRPr="00924710">
        <w:rPr>
          <w:rStyle w:val="Carpredefinitoparagrafo1"/>
          <w:rFonts w:cs="Times New Roman"/>
          <w:sz w:val="24"/>
          <w:szCs w:val="24"/>
          <w:lang w:val="en-US"/>
        </w:rPr>
        <w:t xml:space="preserve">Study of the intestinal microflora - The human digestive tracts and its microbiota (Module 4 - advanced). This course is part of a training program of the Health Biotech European Project. www.healthbiotech.org </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Tabanelli D., Mattarelli P., Baffoni L., Biavati B. (2007). </w:t>
      </w:r>
      <w:r w:rsidRPr="00924710">
        <w:rPr>
          <w:rStyle w:val="Carpredefinitoparagrafo1"/>
          <w:rFonts w:cs="Times New Roman"/>
          <w:sz w:val="24"/>
          <w:szCs w:val="24"/>
          <w:lang w:val="en-US"/>
        </w:rPr>
        <w:t xml:space="preserve">Food safety - Module 1: Role of beneficial and pathogenic microbes - Unit 1: Role of beneficial microbes. This course is part of a training program of the e-FOST, </w:t>
      </w:r>
      <w:proofErr w:type="gramStart"/>
      <w:r w:rsidRPr="00924710">
        <w:rPr>
          <w:rStyle w:val="Carpredefinitoparagrafo1"/>
          <w:rFonts w:cs="Times New Roman"/>
          <w:sz w:val="24"/>
          <w:szCs w:val="24"/>
          <w:lang w:val="en-US"/>
        </w:rPr>
        <w:t>an</w:t>
      </w:r>
      <w:proofErr w:type="gramEnd"/>
      <w:r w:rsidRPr="00924710">
        <w:rPr>
          <w:rStyle w:val="Carpredefinitoparagrafo1"/>
          <w:rFonts w:cs="Times New Roman"/>
          <w:sz w:val="24"/>
          <w:szCs w:val="24"/>
          <w:lang w:val="en-US"/>
        </w:rPr>
        <w:t xml:space="preserve"> European learner-oriented program. http://www.e-fost.org/ </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Tabanelli D., Mattarelli P., Sgorbati B., Biavati B. (2007). </w:t>
      </w:r>
      <w:r w:rsidRPr="00924710">
        <w:rPr>
          <w:rStyle w:val="Carpredefinitoparagrafo1"/>
          <w:rFonts w:cs="Times New Roman"/>
          <w:sz w:val="24"/>
          <w:szCs w:val="24"/>
          <w:lang w:val="en-US"/>
        </w:rPr>
        <w:t xml:space="preserve">Study of the intestinal microflora - Intestinal flora: methods of analysis - (Module 4 - advanced). This course is part of a training program of the Health Biotech European Project. www.healthbiotech.org </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Tabanelli D., Sgorbati B., Mattarelli P., Biavati B. (2007). </w:t>
      </w:r>
      <w:r w:rsidRPr="00924710">
        <w:rPr>
          <w:rStyle w:val="Carpredefinitoparagrafo1"/>
          <w:rFonts w:cs="Times New Roman"/>
          <w:sz w:val="24"/>
          <w:szCs w:val="24"/>
          <w:lang w:val="en-US"/>
        </w:rPr>
        <w:t xml:space="preserve">Food safety - Module 1: Role of beneficial and pathogenic microbes - Unit 2: Role of pathogenic microbes. </w:t>
      </w:r>
      <w:proofErr w:type="gramStart"/>
      <w:r w:rsidRPr="00924710">
        <w:rPr>
          <w:rStyle w:val="Carpredefinitoparagrafo1"/>
          <w:rFonts w:cs="Times New Roman"/>
          <w:sz w:val="24"/>
          <w:szCs w:val="24"/>
          <w:lang w:val="en-US"/>
        </w:rPr>
        <w:t>e-FOST</w:t>
      </w:r>
      <w:proofErr w:type="gramEnd"/>
      <w:r w:rsidRPr="00924710">
        <w:rPr>
          <w:rStyle w:val="Carpredefinitoparagrafo1"/>
          <w:rFonts w:cs="Times New Roman"/>
          <w:sz w:val="24"/>
          <w:szCs w:val="24"/>
          <w:lang w:val="en-US"/>
        </w:rPr>
        <w:t xml:space="preserve"> is a learner-oriented programme, which main subject is continuous training of teachers / trainers.: http://www.e-fost.org/.</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Biavati B., Mattarelli P. (2006) “The family </w:t>
      </w:r>
      <w:r w:rsidRPr="00924710">
        <w:rPr>
          <w:rStyle w:val="Carpredefinitoparagrafo1"/>
          <w:rFonts w:cs="Times New Roman"/>
          <w:i/>
          <w:sz w:val="24"/>
          <w:szCs w:val="24"/>
          <w:lang w:val="en-US"/>
        </w:rPr>
        <w:t>Bifidobacteriaceae</w:t>
      </w:r>
      <w:r w:rsidRPr="00924710">
        <w:rPr>
          <w:rStyle w:val="Carpredefinitoparagrafo1"/>
          <w:rFonts w:cs="Times New Roman"/>
          <w:sz w:val="24"/>
          <w:szCs w:val="24"/>
          <w:lang w:val="en-US"/>
        </w:rPr>
        <w:t xml:space="preserve">.” In: The Prokaryotes: </w:t>
      </w:r>
      <w:r w:rsidRPr="00924710">
        <w:rPr>
          <w:rStyle w:val="Carpredefinitoparagrafo1"/>
          <w:rFonts w:cs="Times New Roman"/>
          <w:i/>
          <w:iCs/>
          <w:sz w:val="24"/>
          <w:szCs w:val="24"/>
          <w:lang w:val="en-US"/>
        </w:rPr>
        <w:t>Archaea</w:t>
      </w:r>
      <w:r w:rsidRPr="00924710">
        <w:rPr>
          <w:rStyle w:val="Carpredefinitoparagrafo1"/>
          <w:rFonts w:cs="Times New Roman"/>
          <w:sz w:val="24"/>
          <w:szCs w:val="24"/>
          <w:lang w:val="en-US"/>
        </w:rPr>
        <w:t xml:space="preserve">. </w:t>
      </w:r>
      <w:r w:rsidRPr="00924710">
        <w:rPr>
          <w:rStyle w:val="Carpredefinitoparagrafo1"/>
          <w:rFonts w:cs="Times New Roman"/>
          <w:i/>
          <w:iCs/>
          <w:sz w:val="24"/>
          <w:szCs w:val="24"/>
          <w:lang w:val="en-US"/>
        </w:rPr>
        <w:t>Bacteria</w:t>
      </w:r>
      <w:r w:rsidRPr="00924710">
        <w:rPr>
          <w:rStyle w:val="Carpredefinitoparagrafo1"/>
          <w:rFonts w:cs="Times New Roman"/>
          <w:sz w:val="24"/>
          <w:szCs w:val="24"/>
          <w:lang w:val="en-US"/>
        </w:rPr>
        <w:t xml:space="preserve">: </w:t>
      </w:r>
      <w:r w:rsidRPr="00924710">
        <w:rPr>
          <w:rStyle w:val="Carpredefinitoparagrafo1"/>
          <w:rFonts w:cs="Times New Roman"/>
          <w:i/>
          <w:iCs/>
          <w:sz w:val="24"/>
          <w:szCs w:val="24"/>
          <w:lang w:val="en-US"/>
        </w:rPr>
        <w:t>Firmicutes</w:t>
      </w:r>
      <w:r w:rsidRPr="00924710">
        <w:rPr>
          <w:rStyle w:val="Carpredefinitoparagrafo1"/>
          <w:rFonts w:cs="Times New Roman"/>
          <w:sz w:val="24"/>
          <w:szCs w:val="24"/>
          <w:lang w:val="en-US"/>
        </w:rPr>
        <w:t xml:space="preserve">, </w:t>
      </w:r>
      <w:r w:rsidRPr="00924710">
        <w:rPr>
          <w:rStyle w:val="Carpredefinitoparagrafo1"/>
          <w:rFonts w:cs="Times New Roman"/>
          <w:i/>
          <w:iCs/>
          <w:sz w:val="24"/>
          <w:szCs w:val="24"/>
          <w:lang w:val="en-US"/>
        </w:rPr>
        <w:t>Actinomycetes</w:t>
      </w:r>
      <w:r w:rsidRPr="00924710">
        <w:rPr>
          <w:rStyle w:val="Carpredefinitoparagrafo1"/>
          <w:rFonts w:cs="Times New Roman"/>
          <w:sz w:val="24"/>
          <w:szCs w:val="24"/>
          <w:lang w:val="en-US"/>
        </w:rPr>
        <w:t xml:space="preserve">. Vol. 3. (M. Dworkin, S. Falkow, E. Rosenberg, K-H. </w:t>
      </w:r>
      <w:r w:rsidRPr="00924710">
        <w:rPr>
          <w:rStyle w:val="Carpredefinitoparagrafo1"/>
          <w:rFonts w:cs="Times New Roman"/>
          <w:sz w:val="24"/>
          <w:szCs w:val="24"/>
        </w:rPr>
        <w:t>Schleifer, E. Stackebrandt, Eds). Springer-</w:t>
      </w:r>
      <w:proofErr w:type="gramStart"/>
      <w:r w:rsidRPr="00924710">
        <w:rPr>
          <w:rStyle w:val="Carpredefinitoparagrafo1"/>
          <w:rFonts w:cs="Times New Roman"/>
          <w:sz w:val="24"/>
          <w:szCs w:val="24"/>
        </w:rPr>
        <w:t>Verlag ,New</w:t>
      </w:r>
      <w:proofErr w:type="gramEnd"/>
      <w:r w:rsidRPr="00924710">
        <w:rPr>
          <w:rStyle w:val="Carpredefinitoparagrafo1"/>
          <w:rFonts w:cs="Times New Roman"/>
          <w:sz w:val="24"/>
          <w:szCs w:val="24"/>
        </w:rPr>
        <w:t xml:space="preserve"> York pp. 322-382.</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Biavati B., Mattarelli P. (2005). Bifidobatteri e lattobacilli: aggiornamenti di tassonomia. In: Probiotics, biotherapeutics &amp; health. (pp. 220 - 236). Novara: Mofin Alce (ITALY).</w:t>
      </w:r>
    </w:p>
    <w:p w:rsidR="00924710" w:rsidRPr="00924710" w:rsidRDefault="00924710" w:rsidP="00924710">
      <w:pPr>
        <w:pStyle w:val="Rientrocorpodeltesto"/>
        <w:numPr>
          <w:ilvl w:val="0"/>
          <w:numId w:val="4"/>
        </w:numPr>
        <w:tabs>
          <w:tab w:val="left" w:pos="813"/>
        </w:tabs>
        <w:ind w:right="113"/>
        <w:jc w:val="both"/>
        <w:rPr>
          <w:rStyle w:val="Carpredefinitoparagrafo1"/>
          <w:rFonts w:asciiTheme="minorHAnsi" w:hAnsiTheme="minorHAnsi"/>
          <w:szCs w:val="24"/>
        </w:rPr>
      </w:pPr>
      <w:r w:rsidRPr="00924710">
        <w:rPr>
          <w:rStyle w:val="Carpredefinitoparagrafo1"/>
          <w:rFonts w:asciiTheme="minorHAnsi" w:hAnsiTheme="minorHAnsi"/>
          <w:szCs w:val="24"/>
        </w:rPr>
        <w:t>B</w:t>
      </w:r>
      <w:r w:rsidRPr="00924710">
        <w:rPr>
          <w:rStyle w:val="Carpredefinitoparagrafo1"/>
          <w:rFonts w:asciiTheme="minorHAnsi" w:hAnsiTheme="minorHAnsi"/>
          <w:szCs w:val="24"/>
          <w:lang w:val="en-GB"/>
        </w:rPr>
        <w:t>iavati B., Mattarelli P. (2002) “Wine production and consumption in the European Countries. Italian contribution” In: European Wine Economy. (Zoltàn Lakner, Ed.) Zoltàn Lakner, Petr Prochàzka” ISBN: 963 9256 96 X.</w:t>
      </w:r>
    </w:p>
    <w:p w:rsidR="00924710" w:rsidRPr="00924710" w:rsidRDefault="00924710" w:rsidP="00924710">
      <w:pPr>
        <w:pStyle w:val="Paragrafoelenco"/>
        <w:widowControl w:val="0"/>
        <w:numPr>
          <w:ilvl w:val="0"/>
          <w:numId w:val="4"/>
        </w:numPr>
        <w:tabs>
          <w:tab w:val="left" w:pos="813"/>
        </w:tabs>
        <w:suppressAutoHyphens/>
        <w:spacing w:after="0" w:line="100" w:lineRule="atLeast"/>
        <w:ind w:right="113"/>
        <w:contextualSpacing w:val="0"/>
        <w:jc w:val="both"/>
        <w:textAlignment w:val="baseline"/>
        <w:rPr>
          <w:rFonts w:cs="Times New Roman"/>
          <w:b/>
          <w:sz w:val="24"/>
          <w:szCs w:val="24"/>
          <w:lang w:val="en-US"/>
        </w:rPr>
      </w:pPr>
      <w:r w:rsidRPr="00924710">
        <w:rPr>
          <w:rStyle w:val="Carpredefinitoparagrafo1"/>
          <w:rFonts w:cs="Times New Roman"/>
          <w:sz w:val="24"/>
          <w:szCs w:val="24"/>
          <w:lang w:val="en-US"/>
        </w:rPr>
        <w:t xml:space="preserve">Biavati B., Mattarelli P. (2001) “The family </w:t>
      </w:r>
      <w:r w:rsidRPr="00924710">
        <w:rPr>
          <w:rStyle w:val="Carpredefinitoparagrafo1"/>
          <w:rFonts w:cs="Times New Roman"/>
          <w:i/>
          <w:sz w:val="24"/>
          <w:szCs w:val="24"/>
          <w:lang w:val="en-US"/>
        </w:rPr>
        <w:t>Bifidobacteriaceae</w:t>
      </w:r>
      <w:r w:rsidRPr="00924710">
        <w:rPr>
          <w:rStyle w:val="Carpredefinitoparagrafo1"/>
          <w:rFonts w:cs="Times New Roman"/>
          <w:sz w:val="24"/>
          <w:szCs w:val="24"/>
          <w:lang w:val="en-US"/>
        </w:rPr>
        <w:t xml:space="preserve">.” In: The Prokaryotes. An Evolving Electronic Resource for Microbiological Community, 3rd edition (latest update release 3.7, September 2001) (M. Dworkin, S. Falkow, E. Rosenberg, K-H. Schleifer, E. Stackebrandt, </w:t>
      </w:r>
      <w:proofErr w:type="gramStart"/>
      <w:r w:rsidRPr="00924710">
        <w:rPr>
          <w:rStyle w:val="Carpredefinitoparagrafo1"/>
          <w:rFonts w:cs="Times New Roman"/>
          <w:sz w:val="24"/>
          <w:szCs w:val="24"/>
          <w:lang w:val="en-US"/>
        </w:rPr>
        <w:t>eds</w:t>
      </w:r>
      <w:proofErr w:type="gramEnd"/>
      <w:r w:rsidRPr="00924710">
        <w:rPr>
          <w:rStyle w:val="Carpredefinitoparagrafo1"/>
          <w:rFonts w:cs="Times New Roman"/>
          <w:sz w:val="24"/>
          <w:szCs w:val="24"/>
          <w:lang w:val="en-US"/>
        </w:rPr>
        <w:t>). New York, Springer-Verlag, [on line]</w:t>
      </w:r>
    </w:p>
    <w:p w:rsidR="00924710" w:rsidRDefault="00924710" w:rsidP="00924710">
      <w:pPr>
        <w:pStyle w:val="Rientrocorpodeltesto"/>
        <w:ind w:left="453" w:right="113" w:hanging="340"/>
        <w:jc w:val="both"/>
        <w:rPr>
          <w:rFonts w:asciiTheme="minorHAnsi" w:hAnsiTheme="minorHAnsi"/>
          <w:b/>
          <w:szCs w:val="24"/>
        </w:rPr>
      </w:pPr>
    </w:p>
    <w:p w:rsidR="00924710" w:rsidRDefault="00381684" w:rsidP="00924710">
      <w:pPr>
        <w:pStyle w:val="Rientrocorpodeltesto"/>
        <w:ind w:left="453" w:right="113" w:hanging="340"/>
        <w:jc w:val="both"/>
        <w:rPr>
          <w:rFonts w:asciiTheme="minorHAnsi" w:hAnsiTheme="minorHAnsi"/>
          <w:b/>
          <w:szCs w:val="24"/>
          <w:lang w:val="it-IT"/>
        </w:rPr>
      </w:pPr>
      <w:r w:rsidRPr="00381684">
        <w:rPr>
          <w:rFonts w:asciiTheme="minorHAnsi" w:hAnsiTheme="minorHAnsi"/>
          <w:b/>
          <w:szCs w:val="24"/>
          <w:lang w:val="it-IT"/>
        </w:rPr>
        <w:t>Presentazioni e poster a Congressi nazionali e internazionali</w:t>
      </w:r>
    </w:p>
    <w:p w:rsidR="003B5F49" w:rsidRDefault="003B5F49" w:rsidP="00924710">
      <w:pPr>
        <w:pStyle w:val="Rientrocorpodeltesto"/>
        <w:ind w:left="453" w:right="113" w:hanging="340"/>
        <w:jc w:val="both"/>
        <w:rPr>
          <w:rFonts w:asciiTheme="minorHAnsi" w:hAnsiTheme="minorHAnsi"/>
          <w:b/>
          <w:szCs w:val="24"/>
          <w:lang w:val="it-IT"/>
        </w:rPr>
      </w:pPr>
    </w:p>
    <w:p w:rsidR="00381684" w:rsidRPr="00381684" w:rsidRDefault="00381684" w:rsidP="00924710">
      <w:pPr>
        <w:pStyle w:val="Rientrocorpodeltesto"/>
        <w:ind w:left="453" w:right="113" w:hanging="340"/>
        <w:jc w:val="both"/>
        <w:rPr>
          <w:rFonts w:asciiTheme="minorHAnsi" w:hAnsiTheme="minorHAnsi"/>
          <w:b/>
          <w:szCs w:val="24"/>
          <w:lang w:val="it-IT"/>
        </w:rPr>
      </w:pPr>
    </w:p>
    <w:p w:rsidR="003B5F49" w:rsidRPr="00670D35" w:rsidRDefault="003B5F49" w:rsidP="003B5F49">
      <w:pPr>
        <w:numPr>
          <w:ilvl w:val="0"/>
          <w:numId w:val="5"/>
        </w:numPr>
        <w:tabs>
          <w:tab w:val="num" w:pos="426"/>
        </w:tabs>
        <w:autoSpaceDE w:val="0"/>
        <w:autoSpaceDN w:val="0"/>
        <w:adjustRightInd w:val="0"/>
        <w:spacing w:after="0" w:line="240" w:lineRule="auto"/>
        <w:jc w:val="both"/>
        <w:rPr>
          <w:rFonts w:ascii="Calibri" w:hAnsi="Calibri"/>
          <w:sz w:val="24"/>
          <w:szCs w:val="24"/>
        </w:rPr>
      </w:pPr>
      <w:r w:rsidRPr="008E1E98">
        <w:rPr>
          <w:rFonts w:ascii="Calibri" w:hAnsi="Calibri"/>
          <w:sz w:val="24"/>
          <w:szCs w:val="24"/>
        </w:rPr>
        <w:t xml:space="preserve">Michelini S., Modesto M., Patrignani F., Lanciotti R., Biavati B. and Mattarelli </w:t>
      </w:r>
      <w:r w:rsidRPr="00670D35">
        <w:rPr>
          <w:rFonts w:ascii="Calibri" w:hAnsi="Calibri"/>
          <w:sz w:val="24"/>
          <w:szCs w:val="24"/>
        </w:rPr>
        <w:t xml:space="preserve">P. (2015). </w:t>
      </w:r>
      <w:r w:rsidRPr="00670D35">
        <w:rPr>
          <w:rFonts w:ascii="Calibri" w:hAnsi="Calibri"/>
          <w:sz w:val="24"/>
          <w:szCs w:val="24"/>
          <w:lang w:val="en-US"/>
        </w:rPr>
        <w:t xml:space="preserve">Exopolysaccharide (EPS)-producing </w:t>
      </w:r>
      <w:r w:rsidRPr="00670D35">
        <w:rPr>
          <w:rFonts w:ascii="Calibri" w:hAnsi="Calibri"/>
          <w:i/>
          <w:sz w:val="24"/>
          <w:szCs w:val="24"/>
          <w:lang w:val="en-US"/>
        </w:rPr>
        <w:t>Bifidobacterium aesculapii</w:t>
      </w:r>
      <w:r w:rsidRPr="00670D35">
        <w:rPr>
          <w:rFonts w:ascii="Calibri" w:hAnsi="Calibri"/>
          <w:sz w:val="24"/>
          <w:szCs w:val="24"/>
          <w:lang w:val="en-US"/>
        </w:rPr>
        <w:t>:</w:t>
      </w:r>
      <w:r>
        <w:rPr>
          <w:rFonts w:ascii="Calibri" w:hAnsi="Calibri"/>
          <w:sz w:val="24"/>
          <w:szCs w:val="24"/>
          <w:lang w:val="en-US"/>
        </w:rPr>
        <w:t xml:space="preserve"> </w:t>
      </w:r>
      <w:r w:rsidRPr="00670D35">
        <w:rPr>
          <w:rFonts w:ascii="Calibri" w:hAnsi="Calibri"/>
          <w:sz w:val="24"/>
          <w:szCs w:val="24"/>
          <w:lang w:val="en-US"/>
        </w:rPr>
        <w:t xml:space="preserve">screening for the presence of </w:t>
      </w:r>
      <w:r w:rsidRPr="00670D35">
        <w:rPr>
          <w:rFonts w:ascii="Calibri" w:hAnsi="Calibri"/>
          <w:i/>
          <w:sz w:val="24"/>
          <w:szCs w:val="24"/>
          <w:lang w:val="en-US"/>
        </w:rPr>
        <w:t>rfb_P</w:t>
      </w:r>
      <w:r w:rsidRPr="00670D35">
        <w:rPr>
          <w:rFonts w:ascii="Calibri" w:hAnsi="Calibri"/>
          <w:sz w:val="24"/>
          <w:szCs w:val="24"/>
          <w:lang w:val="en-US"/>
        </w:rPr>
        <w:t xml:space="preserve"> gene and EPS production. </w:t>
      </w:r>
      <w:r w:rsidRPr="008E1E98">
        <w:rPr>
          <w:rFonts w:ascii="Calibri" w:hAnsi="Calibri"/>
          <w:sz w:val="24"/>
          <w:szCs w:val="24"/>
          <w:lang w:val="en-US"/>
        </w:rPr>
        <w:t xml:space="preserve">Human Microbiome: from the bench to health benefits. </w:t>
      </w:r>
      <w:proofErr w:type="gramStart"/>
      <w:r w:rsidRPr="008E1E98">
        <w:rPr>
          <w:rFonts w:ascii="Calibri" w:hAnsi="Calibri"/>
          <w:sz w:val="24"/>
          <w:szCs w:val="24"/>
          <w:lang w:val="en-US"/>
        </w:rPr>
        <w:t>38th</w:t>
      </w:r>
      <w:proofErr w:type="gramEnd"/>
      <w:r w:rsidRPr="008E1E98">
        <w:rPr>
          <w:rFonts w:ascii="Calibri" w:hAnsi="Calibri"/>
          <w:sz w:val="24"/>
          <w:szCs w:val="24"/>
          <w:lang w:val="en-US"/>
        </w:rPr>
        <w:t xml:space="preserve"> SOMED Congress. </w:t>
      </w:r>
      <w:r w:rsidRPr="00670D35">
        <w:rPr>
          <w:rFonts w:ascii="Calibri" w:hAnsi="Calibri"/>
          <w:sz w:val="24"/>
          <w:szCs w:val="24"/>
        </w:rPr>
        <w:t>Verona, 11-13 October 2015. BEST POSTER AWARD</w:t>
      </w:r>
    </w:p>
    <w:p w:rsidR="003B5F49" w:rsidRPr="00670D35" w:rsidRDefault="003B5F49" w:rsidP="003B5F49">
      <w:pPr>
        <w:numPr>
          <w:ilvl w:val="0"/>
          <w:numId w:val="5"/>
        </w:numPr>
        <w:tabs>
          <w:tab w:val="num" w:pos="426"/>
        </w:tabs>
        <w:autoSpaceDE w:val="0"/>
        <w:autoSpaceDN w:val="0"/>
        <w:adjustRightInd w:val="0"/>
        <w:spacing w:after="0" w:line="240" w:lineRule="auto"/>
        <w:jc w:val="both"/>
        <w:rPr>
          <w:rFonts w:ascii="Calibri" w:hAnsi="Calibri"/>
          <w:sz w:val="24"/>
          <w:szCs w:val="24"/>
        </w:rPr>
      </w:pPr>
      <w:r w:rsidRPr="00670D35">
        <w:rPr>
          <w:rFonts w:ascii="Calibri" w:hAnsi="Calibri"/>
          <w:sz w:val="24"/>
          <w:szCs w:val="24"/>
        </w:rPr>
        <w:lastRenderedPageBreak/>
        <w:t xml:space="preserve">Michelini S., Modesto M., Biavati B. and Mattarelli P. (2015). </w:t>
      </w:r>
      <w:r w:rsidRPr="00670D35">
        <w:rPr>
          <w:rFonts w:ascii="Calibri" w:hAnsi="Calibri"/>
          <w:i/>
          <w:sz w:val="24"/>
          <w:szCs w:val="24"/>
          <w:lang w:val="en-US"/>
        </w:rPr>
        <w:t>Bifidobacterium</w:t>
      </w:r>
      <w:r w:rsidRPr="00670D35">
        <w:rPr>
          <w:rFonts w:ascii="Calibri" w:hAnsi="Calibri"/>
          <w:sz w:val="24"/>
          <w:szCs w:val="24"/>
          <w:lang w:val="en-US"/>
        </w:rPr>
        <w:t xml:space="preserve"> spp. from </w:t>
      </w:r>
      <w:proofErr w:type="gramStart"/>
      <w:r w:rsidRPr="00670D35">
        <w:rPr>
          <w:rFonts w:ascii="Calibri" w:hAnsi="Calibri"/>
          <w:sz w:val="24"/>
          <w:szCs w:val="24"/>
          <w:lang w:val="en-US"/>
        </w:rPr>
        <w:t>non human</w:t>
      </w:r>
      <w:proofErr w:type="gramEnd"/>
      <w:r w:rsidRPr="00670D35">
        <w:rPr>
          <w:rFonts w:ascii="Calibri" w:hAnsi="Calibri"/>
          <w:sz w:val="24"/>
          <w:szCs w:val="24"/>
          <w:lang w:val="en-US"/>
        </w:rPr>
        <w:t xml:space="preserve"> primates: a source of novel species. </w:t>
      </w:r>
      <w:r w:rsidRPr="008E1E98">
        <w:rPr>
          <w:rFonts w:ascii="Calibri" w:hAnsi="Calibri"/>
          <w:sz w:val="24"/>
          <w:szCs w:val="24"/>
          <w:lang w:val="en-US"/>
        </w:rPr>
        <w:t xml:space="preserve">Evolution 2015. VI Congress of the Italian Society of Evolutionary Biology. </w:t>
      </w:r>
      <w:r w:rsidRPr="00670D35">
        <w:rPr>
          <w:rFonts w:ascii="Calibri" w:hAnsi="Calibri"/>
          <w:sz w:val="24"/>
          <w:szCs w:val="24"/>
        </w:rPr>
        <w:t>Bologna, 31 August - 03 September 2015.</w:t>
      </w:r>
    </w:p>
    <w:p w:rsidR="003B5F49" w:rsidRPr="003B5F49" w:rsidRDefault="003B5F49" w:rsidP="003B5F49">
      <w:pPr>
        <w:pStyle w:val="Paragrafoelenco"/>
        <w:widowControl w:val="0"/>
        <w:numPr>
          <w:ilvl w:val="0"/>
          <w:numId w:val="5"/>
        </w:numPr>
        <w:suppressAutoHyphens/>
        <w:spacing w:after="0" w:line="100" w:lineRule="atLeast"/>
        <w:contextualSpacing w:val="0"/>
        <w:textAlignment w:val="baseline"/>
        <w:rPr>
          <w:rFonts w:cs="Times New Roman"/>
          <w:sz w:val="24"/>
          <w:szCs w:val="24"/>
          <w:lang w:val="en-US"/>
        </w:rPr>
      </w:pPr>
      <w:r w:rsidRPr="00670D35">
        <w:rPr>
          <w:rFonts w:ascii="Calibri" w:hAnsi="Calibri"/>
          <w:sz w:val="24"/>
          <w:szCs w:val="24"/>
        </w:rPr>
        <w:t>Modesto M, Michelini S., Moccia F.E.M., Prati G.M., Fomari F. &amp; Mattarelli P. (2014) Caratterizzazione dell'acido resistenza in ceppi di bifidobatteri isolati da uomo, primati e altri animali. SINUT, Nutraceutici e alimenti funzionali in medicina preventiva: limiti e indicazioni. 2° Forum nazionale. Rimini. 6-7 giugno 2014.</w:t>
      </w:r>
    </w:p>
    <w:p w:rsidR="00F254C9" w:rsidRDefault="00F254C9" w:rsidP="003B5F49">
      <w:pPr>
        <w:pStyle w:val="Paragrafoelenco"/>
        <w:widowControl w:val="0"/>
        <w:numPr>
          <w:ilvl w:val="0"/>
          <w:numId w:val="5"/>
        </w:numPr>
        <w:suppressAutoHyphens/>
        <w:spacing w:after="0" w:line="100" w:lineRule="atLeast"/>
        <w:contextualSpacing w:val="0"/>
        <w:textAlignment w:val="baseline"/>
        <w:rPr>
          <w:rStyle w:val="iceouttxt"/>
          <w:rFonts w:cs="Times New Roman"/>
          <w:sz w:val="24"/>
          <w:szCs w:val="24"/>
          <w:lang w:val="en-US"/>
        </w:rPr>
      </w:pPr>
      <w:r w:rsidRPr="00F254C9">
        <w:rPr>
          <w:rStyle w:val="iceouttxt"/>
          <w:rFonts w:cs="Times New Roman"/>
          <w:sz w:val="24"/>
          <w:szCs w:val="24"/>
        </w:rPr>
        <w:t>Michelini S</w:t>
      </w:r>
      <w:r>
        <w:rPr>
          <w:rStyle w:val="iceouttxt"/>
          <w:rFonts w:cs="Times New Roman"/>
          <w:sz w:val="24"/>
          <w:szCs w:val="24"/>
        </w:rPr>
        <w:t>.</w:t>
      </w:r>
      <w:r w:rsidRPr="00F254C9">
        <w:rPr>
          <w:rStyle w:val="iceouttxt"/>
          <w:rFonts w:cs="Times New Roman"/>
          <w:sz w:val="24"/>
          <w:szCs w:val="24"/>
        </w:rPr>
        <w:t>, Patrignani F</w:t>
      </w:r>
      <w:r>
        <w:rPr>
          <w:rStyle w:val="iceouttxt"/>
          <w:rFonts w:cs="Times New Roman"/>
          <w:sz w:val="24"/>
          <w:szCs w:val="24"/>
        </w:rPr>
        <w:t>.</w:t>
      </w:r>
      <w:r w:rsidRPr="00F254C9">
        <w:rPr>
          <w:rStyle w:val="iceouttxt"/>
          <w:rFonts w:cs="Times New Roman"/>
          <w:sz w:val="24"/>
          <w:szCs w:val="24"/>
        </w:rPr>
        <w:t>, Mattarelli P</w:t>
      </w:r>
      <w:r>
        <w:rPr>
          <w:rStyle w:val="iceouttxt"/>
          <w:rFonts w:cs="Times New Roman"/>
          <w:sz w:val="24"/>
          <w:szCs w:val="24"/>
        </w:rPr>
        <w:t>.</w:t>
      </w:r>
      <w:r w:rsidRPr="00F254C9">
        <w:rPr>
          <w:rStyle w:val="iceouttxt"/>
          <w:rFonts w:cs="Times New Roman"/>
          <w:sz w:val="24"/>
          <w:szCs w:val="24"/>
        </w:rPr>
        <w:t>, Lanciotti R</w:t>
      </w:r>
      <w:r>
        <w:rPr>
          <w:rStyle w:val="iceouttxt"/>
          <w:rFonts w:cs="Times New Roman"/>
          <w:sz w:val="24"/>
          <w:szCs w:val="24"/>
        </w:rPr>
        <w:t>.</w:t>
      </w:r>
      <w:r w:rsidRPr="00F254C9">
        <w:rPr>
          <w:rStyle w:val="iceouttxt"/>
          <w:rFonts w:cs="Times New Roman"/>
          <w:sz w:val="24"/>
          <w:szCs w:val="24"/>
        </w:rPr>
        <w:t>, Modesto M</w:t>
      </w:r>
      <w:r>
        <w:rPr>
          <w:rStyle w:val="iceouttxt"/>
          <w:rFonts w:cs="Times New Roman"/>
          <w:sz w:val="24"/>
          <w:szCs w:val="24"/>
        </w:rPr>
        <w:t xml:space="preserve">. </w:t>
      </w:r>
      <w:r w:rsidRPr="00F254C9">
        <w:rPr>
          <w:rStyle w:val="iceouttxt"/>
          <w:rFonts w:cs="Times New Roman"/>
          <w:sz w:val="24"/>
          <w:szCs w:val="24"/>
        </w:rPr>
        <w:t xml:space="preserve">(2014). </w:t>
      </w:r>
      <w:r w:rsidRPr="00F254C9">
        <w:rPr>
          <w:rStyle w:val="iceouttxt"/>
          <w:rFonts w:cs="Times New Roman"/>
          <w:sz w:val="24"/>
          <w:szCs w:val="24"/>
          <w:lang w:val="en-US"/>
        </w:rPr>
        <w:t>Possible application in food industry of a recently isolated exopolysaccharydes producing bifidobacterial species</w:t>
      </w:r>
      <w:r w:rsidR="00C60032">
        <w:rPr>
          <w:rStyle w:val="iceouttxt"/>
          <w:rFonts w:cs="Times New Roman"/>
          <w:sz w:val="24"/>
          <w:szCs w:val="24"/>
          <w:lang w:val="en-US"/>
        </w:rPr>
        <w:t xml:space="preserve">. </w:t>
      </w:r>
      <w:r>
        <w:rPr>
          <w:rStyle w:val="iceouttxt"/>
          <w:rFonts w:cs="Times New Roman"/>
          <w:sz w:val="24"/>
          <w:szCs w:val="24"/>
          <w:lang w:val="en-US"/>
        </w:rPr>
        <w:t>Food Micro 2014. 1-4 September, Nantes, France</w:t>
      </w:r>
    </w:p>
    <w:p w:rsidR="001B53C5" w:rsidRDefault="00F254C9" w:rsidP="00924710">
      <w:pPr>
        <w:pStyle w:val="Paragrafoelenco"/>
        <w:widowControl w:val="0"/>
        <w:numPr>
          <w:ilvl w:val="0"/>
          <w:numId w:val="5"/>
        </w:numPr>
        <w:suppressAutoHyphens/>
        <w:spacing w:after="0" w:line="100" w:lineRule="atLeast"/>
        <w:contextualSpacing w:val="0"/>
        <w:textAlignment w:val="baseline"/>
        <w:rPr>
          <w:rStyle w:val="iceouttxt"/>
          <w:rFonts w:cs="Times New Roman"/>
          <w:sz w:val="24"/>
          <w:szCs w:val="24"/>
          <w:lang w:val="en-US"/>
        </w:rPr>
      </w:pPr>
      <w:r>
        <w:rPr>
          <w:rStyle w:val="iceouttxt"/>
          <w:rFonts w:cs="Times New Roman"/>
          <w:sz w:val="24"/>
          <w:szCs w:val="24"/>
          <w:lang w:val="en-US"/>
        </w:rPr>
        <w:t xml:space="preserve">Mattarelli P., </w:t>
      </w:r>
      <w:r w:rsidRPr="00F254C9">
        <w:rPr>
          <w:rStyle w:val="iceouttxt"/>
          <w:rFonts w:cs="Times New Roman"/>
          <w:sz w:val="24"/>
          <w:szCs w:val="24"/>
          <w:lang w:val="en-US"/>
        </w:rPr>
        <w:t>Holzapfel W., Franz C., Endo A., Felis G.E., Hammes W.,</w:t>
      </w:r>
      <w:r>
        <w:rPr>
          <w:rStyle w:val="iceouttxt"/>
          <w:rFonts w:cs="Times New Roman"/>
          <w:sz w:val="24"/>
          <w:szCs w:val="24"/>
          <w:lang w:val="en-US"/>
        </w:rPr>
        <w:t xml:space="preserve"> Pot B., Dicks L., Dellaglio F. </w:t>
      </w:r>
      <w:r w:rsidR="001B53C5">
        <w:rPr>
          <w:rStyle w:val="iceouttxt"/>
          <w:rFonts w:cs="Times New Roman"/>
          <w:sz w:val="24"/>
          <w:szCs w:val="24"/>
          <w:lang w:val="en-US"/>
        </w:rPr>
        <w:t xml:space="preserve">(2014) </w:t>
      </w:r>
      <w:r w:rsidR="001B53C5" w:rsidRPr="001B53C5">
        <w:rPr>
          <w:rStyle w:val="iceouttxt"/>
          <w:rFonts w:cs="Times New Roman"/>
          <w:sz w:val="24"/>
          <w:szCs w:val="24"/>
          <w:lang w:val="en-US"/>
        </w:rPr>
        <w:t xml:space="preserve">Definition of Minimal Standards for the accurate taxonomic description and identification of species belonging to </w:t>
      </w:r>
      <w:r w:rsidR="001B53C5" w:rsidRPr="00F254C9">
        <w:rPr>
          <w:rStyle w:val="iceouttxt"/>
          <w:rFonts w:cs="Times New Roman"/>
          <w:i/>
          <w:sz w:val="24"/>
          <w:szCs w:val="24"/>
          <w:lang w:val="en-US"/>
        </w:rPr>
        <w:t>Bifidobacterium, Lactobacillus</w:t>
      </w:r>
      <w:r w:rsidR="001B53C5" w:rsidRPr="001B53C5">
        <w:rPr>
          <w:rStyle w:val="iceouttxt"/>
          <w:rFonts w:cs="Times New Roman"/>
          <w:sz w:val="24"/>
          <w:szCs w:val="24"/>
          <w:lang w:val="en-US"/>
        </w:rPr>
        <w:t xml:space="preserve"> and related genera</w:t>
      </w:r>
      <w:r>
        <w:rPr>
          <w:rStyle w:val="iceouttxt"/>
          <w:rFonts w:cs="Times New Roman"/>
          <w:sz w:val="24"/>
          <w:szCs w:val="24"/>
          <w:lang w:val="en-US"/>
        </w:rPr>
        <w:t>. Workshop “</w:t>
      </w:r>
      <w:r w:rsidRPr="00F254C9">
        <w:rPr>
          <w:rStyle w:val="iceouttxt"/>
          <w:rFonts w:cs="Times New Roman"/>
          <w:i/>
          <w:sz w:val="25"/>
          <w:szCs w:val="24"/>
          <w:lang w:val="en-US"/>
        </w:rPr>
        <w:t>Lactobacillus</w:t>
      </w:r>
      <w:r w:rsidRPr="00F254C9">
        <w:rPr>
          <w:rStyle w:val="iceouttxt"/>
          <w:rFonts w:cs="Times New Roman"/>
          <w:sz w:val="24"/>
          <w:szCs w:val="24"/>
          <w:lang w:val="en-US"/>
        </w:rPr>
        <w:t xml:space="preserve"> and </w:t>
      </w:r>
      <w:r w:rsidRPr="00F254C9">
        <w:rPr>
          <w:rStyle w:val="iceouttxt"/>
          <w:rFonts w:cs="Times New Roman"/>
          <w:i/>
          <w:sz w:val="26"/>
          <w:szCs w:val="24"/>
          <w:lang w:val="en-US"/>
        </w:rPr>
        <w:t>Bifidobacterium</w:t>
      </w:r>
      <w:r w:rsidRPr="00F254C9">
        <w:rPr>
          <w:rStyle w:val="iceouttxt"/>
          <w:rFonts w:cs="Times New Roman"/>
          <w:sz w:val="24"/>
          <w:szCs w:val="24"/>
          <w:lang w:val="en-US"/>
        </w:rPr>
        <w:t xml:space="preserve"> taxonomy: a navigator</w:t>
      </w:r>
      <w:r>
        <w:rPr>
          <w:rStyle w:val="iceouttxt"/>
          <w:rFonts w:cs="Times New Roman"/>
          <w:sz w:val="24"/>
          <w:szCs w:val="24"/>
          <w:lang w:val="en-US"/>
        </w:rPr>
        <w:t>. Food Micro 2014. 1-4 September, Nantes, France</w:t>
      </w:r>
    </w:p>
    <w:p w:rsidR="00F254C9" w:rsidRDefault="00F254C9" w:rsidP="00F254C9">
      <w:pPr>
        <w:pStyle w:val="Paragrafoelenco"/>
        <w:widowControl w:val="0"/>
        <w:numPr>
          <w:ilvl w:val="0"/>
          <w:numId w:val="5"/>
        </w:numPr>
        <w:suppressAutoHyphens/>
        <w:spacing w:after="0" w:line="100" w:lineRule="atLeast"/>
        <w:contextualSpacing w:val="0"/>
        <w:textAlignment w:val="baseline"/>
        <w:rPr>
          <w:rStyle w:val="iceouttxt"/>
          <w:rFonts w:cs="Times New Roman"/>
          <w:sz w:val="24"/>
          <w:szCs w:val="24"/>
        </w:rPr>
      </w:pPr>
      <w:r w:rsidRPr="001B53C5">
        <w:rPr>
          <w:rStyle w:val="iceouttxt"/>
          <w:rFonts w:cs="Times New Roman"/>
          <w:sz w:val="24"/>
          <w:szCs w:val="24"/>
        </w:rPr>
        <w:t>Modesto M., Di Vito M., Prati G., Fornari F., Mondello F., Mattarelli P., Sgorbati B.</w:t>
      </w:r>
      <w:r>
        <w:rPr>
          <w:rStyle w:val="iceouttxt"/>
          <w:rFonts w:cs="Times New Roman"/>
          <w:sz w:val="24"/>
          <w:szCs w:val="24"/>
        </w:rPr>
        <w:t xml:space="preserve"> </w:t>
      </w:r>
    </w:p>
    <w:p w:rsidR="00105E77" w:rsidRPr="001B53C5" w:rsidRDefault="00105E77" w:rsidP="00F254C9">
      <w:pPr>
        <w:pStyle w:val="Paragrafoelenco"/>
        <w:widowControl w:val="0"/>
        <w:suppressAutoHyphens/>
        <w:spacing w:after="0" w:line="100" w:lineRule="atLeast"/>
        <w:contextualSpacing w:val="0"/>
        <w:textAlignment w:val="baseline"/>
        <w:rPr>
          <w:rStyle w:val="iceouttxt"/>
          <w:rFonts w:cs="Times New Roman"/>
          <w:sz w:val="24"/>
          <w:szCs w:val="24"/>
          <w:lang w:val="en-US"/>
        </w:rPr>
      </w:pPr>
      <w:r w:rsidRPr="001A7864">
        <w:rPr>
          <w:rStyle w:val="iceouttxt"/>
          <w:rFonts w:cs="Times New Roman"/>
          <w:sz w:val="24"/>
          <w:szCs w:val="24"/>
        </w:rPr>
        <w:t xml:space="preserve"> </w:t>
      </w:r>
      <w:r w:rsidRPr="001B53C5">
        <w:rPr>
          <w:rStyle w:val="iceouttxt"/>
          <w:rFonts w:cs="Times New Roman"/>
          <w:sz w:val="24"/>
          <w:szCs w:val="24"/>
          <w:lang w:val="en-US"/>
        </w:rPr>
        <w:t>(2014).</w:t>
      </w:r>
      <w:r w:rsidR="001B53C5" w:rsidRPr="001B53C5">
        <w:rPr>
          <w:rStyle w:val="iceouttxt"/>
          <w:rFonts w:cs="Times New Roman"/>
          <w:sz w:val="24"/>
          <w:szCs w:val="24"/>
          <w:lang w:val="en-US"/>
        </w:rPr>
        <w:t xml:space="preserve"> </w:t>
      </w:r>
      <w:r w:rsidR="001B53C5">
        <w:rPr>
          <w:rStyle w:val="iceouttxt"/>
          <w:rFonts w:cs="Times New Roman"/>
          <w:sz w:val="24"/>
          <w:szCs w:val="24"/>
          <w:lang w:val="en-US"/>
        </w:rPr>
        <w:t>S</w:t>
      </w:r>
      <w:r w:rsidR="001B53C5" w:rsidRPr="001B53C5">
        <w:rPr>
          <w:rStyle w:val="iceouttxt"/>
          <w:rFonts w:cs="Times New Roman"/>
          <w:sz w:val="24"/>
          <w:szCs w:val="24"/>
          <w:lang w:val="en-US"/>
        </w:rPr>
        <w:t xml:space="preserve">ynergistic effect of Tea Tree Oil and Amphotericin B against </w:t>
      </w:r>
      <w:r w:rsidR="001B53C5" w:rsidRPr="00F254C9">
        <w:rPr>
          <w:rStyle w:val="iceouttxt"/>
          <w:rFonts w:cs="Times New Roman"/>
          <w:i/>
          <w:sz w:val="24"/>
          <w:szCs w:val="24"/>
          <w:lang w:val="en-US"/>
        </w:rPr>
        <w:t>Candida albicans</w:t>
      </w:r>
      <w:r w:rsidR="001B53C5" w:rsidRPr="001B53C5">
        <w:rPr>
          <w:rStyle w:val="iceouttxt"/>
          <w:rFonts w:cs="Times New Roman"/>
          <w:sz w:val="24"/>
          <w:szCs w:val="24"/>
          <w:lang w:val="en-US"/>
        </w:rPr>
        <w:t>: an alternative treatment</w:t>
      </w:r>
      <w:r w:rsidR="001B53C5">
        <w:rPr>
          <w:rStyle w:val="iceouttxt"/>
          <w:rFonts w:cs="Times New Roman"/>
          <w:sz w:val="24"/>
          <w:szCs w:val="24"/>
          <w:lang w:val="en-US"/>
        </w:rPr>
        <w:t xml:space="preserve">. </w:t>
      </w:r>
      <w:r w:rsidR="001B53C5" w:rsidRPr="001B53C5">
        <w:rPr>
          <w:rStyle w:val="iceouttxt"/>
          <w:rFonts w:cs="Times New Roman"/>
          <w:sz w:val="24"/>
          <w:szCs w:val="24"/>
          <w:lang w:val="en-US"/>
        </w:rPr>
        <w:t>Antibiotic alternatives for the new millennium</w:t>
      </w:r>
      <w:r w:rsidR="001B53C5">
        <w:rPr>
          <w:rStyle w:val="iceouttxt"/>
          <w:rFonts w:cs="Times New Roman"/>
          <w:sz w:val="24"/>
          <w:szCs w:val="24"/>
          <w:lang w:val="en-US"/>
        </w:rPr>
        <w:t>. London, 7-9 November 2014</w:t>
      </w:r>
    </w:p>
    <w:p w:rsidR="00924710" w:rsidRPr="00105E77" w:rsidRDefault="00924710" w:rsidP="00924710">
      <w:pPr>
        <w:pStyle w:val="Paragrafoelenco"/>
        <w:widowControl w:val="0"/>
        <w:numPr>
          <w:ilvl w:val="0"/>
          <w:numId w:val="5"/>
        </w:numPr>
        <w:suppressAutoHyphens/>
        <w:spacing w:after="0" w:line="100" w:lineRule="atLeast"/>
        <w:contextualSpacing w:val="0"/>
        <w:textAlignment w:val="baseline"/>
        <w:rPr>
          <w:rFonts w:cs="Times New Roman"/>
          <w:sz w:val="24"/>
          <w:szCs w:val="24"/>
        </w:rPr>
      </w:pPr>
      <w:r w:rsidRPr="00924710">
        <w:rPr>
          <w:rStyle w:val="iceouttxt"/>
          <w:rFonts w:cs="Times New Roman"/>
          <w:sz w:val="24"/>
          <w:szCs w:val="24"/>
        </w:rPr>
        <w:t>D'Aimmo M. R., Modesto M., Mattarelli P., Sgorbati B., Biavati B., Andlid T.</w:t>
      </w:r>
      <w:r w:rsidRPr="00924710">
        <w:rPr>
          <w:sz w:val="24"/>
          <w:szCs w:val="24"/>
        </w:rPr>
        <w:t xml:space="preserve"> (2014) </w:t>
      </w:r>
      <w:hyperlink r:id="rId7" w:history="1">
        <w:r w:rsidRPr="00105E77">
          <w:rPr>
            <w:sz w:val="24"/>
            <w:szCs w:val="24"/>
          </w:rPr>
          <w:t xml:space="preserve">Produzione di folato in bifidobatteri: produzione di 5-metil-tedraidrofolato e tetraidrofolato in periodi diversi di crescita. </w:t>
        </w:r>
      </w:hyperlink>
      <w:r w:rsidRPr="00105E77">
        <w:rPr>
          <w:sz w:val="24"/>
          <w:szCs w:val="24"/>
        </w:rPr>
        <w:t xml:space="preserve">SINUT - Rimini Informa </w:t>
      </w:r>
      <w:r w:rsidRPr="00105E77">
        <w:rPr>
          <w:b/>
          <w:sz w:val="24"/>
          <w:szCs w:val="24"/>
        </w:rPr>
        <w:t xml:space="preserve">- </w:t>
      </w:r>
      <w:r w:rsidRPr="00105E77">
        <w:rPr>
          <w:rStyle w:val="Enfasigrassetto"/>
          <w:rFonts w:cs="Times New Roman"/>
          <w:b w:val="0"/>
          <w:sz w:val="24"/>
          <w:szCs w:val="24"/>
        </w:rPr>
        <w:t xml:space="preserve">Nutraceutici e alimenti funzionali in medicina preventiva: limiti e indicazioni </w:t>
      </w:r>
      <w:r w:rsidRPr="00105E77">
        <w:rPr>
          <w:sz w:val="24"/>
          <w:szCs w:val="24"/>
        </w:rPr>
        <w:t>2° Forum nazionale. Rimini, 6-7 giugno 2014 Oral presentation. R27</w:t>
      </w:r>
    </w:p>
    <w:p w:rsidR="00924710" w:rsidRPr="00105E77" w:rsidRDefault="00924710" w:rsidP="00924710">
      <w:pPr>
        <w:pStyle w:val="Paragrafoelenco"/>
        <w:widowControl w:val="0"/>
        <w:numPr>
          <w:ilvl w:val="0"/>
          <w:numId w:val="5"/>
        </w:numPr>
        <w:suppressAutoHyphens/>
        <w:spacing w:after="0" w:line="100" w:lineRule="atLeast"/>
        <w:contextualSpacing w:val="0"/>
        <w:textAlignment w:val="baseline"/>
        <w:rPr>
          <w:rFonts w:cs="Times New Roman"/>
          <w:sz w:val="24"/>
          <w:szCs w:val="24"/>
        </w:rPr>
      </w:pPr>
      <w:r w:rsidRPr="00105E77">
        <w:rPr>
          <w:rStyle w:val="iceouttxt"/>
          <w:rFonts w:cs="Times New Roman"/>
          <w:sz w:val="24"/>
          <w:szCs w:val="24"/>
        </w:rPr>
        <w:t xml:space="preserve">Modesto M., Michelini S., Moccia F. E. M., Prati G.M., Fomari F., Mattarelli P. </w:t>
      </w:r>
      <w:r w:rsidR="00105E77" w:rsidRPr="00105E77">
        <w:rPr>
          <w:rStyle w:val="iceouttxt"/>
          <w:rFonts w:cs="Times New Roman"/>
          <w:sz w:val="24"/>
          <w:szCs w:val="24"/>
        </w:rPr>
        <w:t xml:space="preserve">(2014) </w:t>
      </w:r>
      <w:r w:rsidRPr="00105E77">
        <w:rPr>
          <w:rFonts w:cs="Times New Roman"/>
          <w:sz w:val="24"/>
          <w:szCs w:val="24"/>
        </w:rPr>
        <w:t xml:space="preserve">Caratterizzazione dell'acido resistenza in ceppi di bifidobatteri isolati da uomo, primati e altri animali. SINUT - Rimini Informa - </w:t>
      </w:r>
      <w:r w:rsidRPr="00105E77">
        <w:rPr>
          <w:rStyle w:val="Enfasigrassetto"/>
          <w:rFonts w:cs="Times New Roman"/>
          <w:b w:val="0"/>
          <w:sz w:val="24"/>
          <w:szCs w:val="24"/>
        </w:rPr>
        <w:t xml:space="preserve">Nutraceutici e alimenti funzionali in medicina preventiva: limiti e indicazioni </w:t>
      </w:r>
      <w:r w:rsidRPr="00105E77">
        <w:rPr>
          <w:rFonts w:cs="Times New Roman"/>
          <w:sz w:val="24"/>
          <w:szCs w:val="24"/>
        </w:rPr>
        <w:t>2° Forum nazionale. Rimini, 6-7 giugno 2014. P6.</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105E77">
        <w:rPr>
          <w:rStyle w:val="Carpredefinitoparagrafo1"/>
          <w:rFonts w:cs="Times New Roman"/>
          <w:sz w:val="24"/>
          <w:szCs w:val="24"/>
        </w:rPr>
        <w:t>Mattarelli P., Nissen L., Epifano F.</w:t>
      </w:r>
      <w:r w:rsidRPr="00924710">
        <w:rPr>
          <w:rStyle w:val="Carpredefinitoparagrafo1"/>
          <w:rFonts w:cs="Times New Roman"/>
          <w:sz w:val="24"/>
          <w:szCs w:val="24"/>
        </w:rPr>
        <w:t>, Minardi M., Cavicchi L.</w:t>
      </w:r>
      <w:proofErr w:type="gramStart"/>
      <w:r w:rsidRPr="00924710">
        <w:rPr>
          <w:rStyle w:val="Carpredefinitoparagrafo1"/>
          <w:rFonts w:cs="Times New Roman"/>
          <w:sz w:val="24"/>
          <w:szCs w:val="24"/>
        </w:rPr>
        <w:t>,  Bellardi</w:t>
      </w:r>
      <w:proofErr w:type="gramEnd"/>
      <w:r w:rsidRPr="00924710">
        <w:rPr>
          <w:rStyle w:val="Carpredefinitoparagrafo1"/>
          <w:rFonts w:cs="Times New Roman"/>
          <w:sz w:val="24"/>
          <w:szCs w:val="24"/>
        </w:rPr>
        <w:t xml:space="preserve"> M.G. (2013) Composizione ed attività antibatterica dell'olio essenziale di Monarda </w:t>
      </w:r>
      <w:r w:rsidRPr="00924710">
        <w:rPr>
          <w:rStyle w:val="Carpredefinitoparagrafo1"/>
          <w:rFonts w:cs="Times New Roman"/>
          <w:i/>
          <w:sz w:val="24"/>
          <w:szCs w:val="24"/>
        </w:rPr>
        <w:t>didyma</w:t>
      </w:r>
      <w:r w:rsidRPr="00924710">
        <w:rPr>
          <w:rStyle w:val="Carpredefinitoparagrafo1"/>
          <w:rFonts w:cs="Times New Roman"/>
          <w:sz w:val="24"/>
          <w:szCs w:val="24"/>
        </w:rPr>
        <w:t xml:space="preserve"> l. I° Convegno Società Italiana per la Ricerca sugli Oli Essenziali "SIROE" Roma, 15-17 novembre 2013. Natural 1, 127: 57</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Di Vito M., Mondello F., Mattarelli P., Nissen L., Girolamo A.</w:t>
      </w:r>
      <w:proofErr w:type="gramStart"/>
      <w:r w:rsidRPr="00924710">
        <w:rPr>
          <w:rStyle w:val="Carpredefinitoparagrafo1"/>
          <w:rFonts w:cs="Times New Roman"/>
          <w:sz w:val="24"/>
          <w:szCs w:val="24"/>
        </w:rPr>
        <w:t>,  Ballardini</w:t>
      </w:r>
      <w:proofErr w:type="gramEnd"/>
      <w:r w:rsidRPr="00924710">
        <w:rPr>
          <w:rStyle w:val="Carpredefinitoparagrafo1"/>
          <w:rFonts w:cs="Times New Roman"/>
          <w:sz w:val="24"/>
          <w:szCs w:val="24"/>
        </w:rPr>
        <w:t xml:space="preserve"> M., Tamburro A., Giraldi I., Meledandri M. (2013) Studio in vitro dell’attivita’ microbicida di ovuli a base di tea tree oil su </w:t>
      </w:r>
      <w:r w:rsidRPr="00924710">
        <w:rPr>
          <w:rStyle w:val="Carpredefinitoparagrafo1"/>
          <w:rFonts w:cs="Times New Roman"/>
          <w:i/>
          <w:sz w:val="24"/>
          <w:szCs w:val="24"/>
        </w:rPr>
        <w:t xml:space="preserve">Candida </w:t>
      </w:r>
      <w:r w:rsidRPr="00924710">
        <w:rPr>
          <w:rStyle w:val="Carpredefinitoparagrafo1"/>
          <w:rFonts w:cs="Times New Roman"/>
          <w:sz w:val="24"/>
          <w:szCs w:val="24"/>
        </w:rPr>
        <w:t xml:space="preserve">spp. </w:t>
      </w:r>
      <w:proofErr w:type="gramStart"/>
      <w:r w:rsidRPr="00924710">
        <w:rPr>
          <w:rStyle w:val="Carpredefinitoparagrafo1"/>
          <w:rFonts w:cs="Times New Roman"/>
          <w:sz w:val="24"/>
          <w:szCs w:val="24"/>
        </w:rPr>
        <w:t>e</w:t>
      </w:r>
      <w:proofErr w:type="gramEnd"/>
      <w:r w:rsidRPr="00924710">
        <w:rPr>
          <w:rStyle w:val="Carpredefinitoparagrafo1"/>
          <w:rFonts w:cs="Times New Roman"/>
          <w:sz w:val="24"/>
          <w:szCs w:val="24"/>
        </w:rPr>
        <w:t xml:space="preserve"> probiotici del microbiota vaginale. I° Convegno Società Italiana per la Ricerca sugli Oli Essenziali "SIROE" Roma, 15-17 novembre 2013. </w:t>
      </w:r>
      <w:proofErr w:type="gramStart"/>
      <w:r w:rsidRPr="00924710">
        <w:rPr>
          <w:rStyle w:val="Carpredefinitoparagrafo1"/>
          <w:rFonts w:cs="Times New Roman"/>
          <w:sz w:val="24"/>
          <w:szCs w:val="24"/>
        </w:rPr>
        <w:t>Natural  1</w:t>
      </w:r>
      <w:proofErr w:type="gramEnd"/>
      <w:r w:rsidRPr="00924710">
        <w:rPr>
          <w:rStyle w:val="Carpredefinitoparagrafo1"/>
          <w:rFonts w:cs="Times New Roman"/>
          <w:sz w:val="24"/>
          <w:szCs w:val="24"/>
        </w:rPr>
        <w:t>, 127: 50</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Nissen L., Mattarelli P., Barbanti L., Prati G.M.</w:t>
      </w:r>
      <w:proofErr w:type="gramStart"/>
      <w:r w:rsidRPr="00924710">
        <w:rPr>
          <w:rStyle w:val="Carpredefinitoparagrafo1"/>
          <w:rFonts w:cs="Times New Roman"/>
          <w:sz w:val="24"/>
          <w:szCs w:val="24"/>
        </w:rPr>
        <w:t>,  Fornari</w:t>
      </w:r>
      <w:proofErr w:type="gramEnd"/>
      <w:r w:rsidRPr="00924710">
        <w:rPr>
          <w:rStyle w:val="Carpredefinitoparagrafo1"/>
          <w:rFonts w:cs="Times New Roman"/>
          <w:sz w:val="24"/>
          <w:szCs w:val="24"/>
        </w:rPr>
        <w:t xml:space="preserve"> F., Sgorbati B. Estratti di capsicum annum regolano le eso-tossine di </w:t>
      </w:r>
      <w:r w:rsidRPr="00924710">
        <w:rPr>
          <w:rStyle w:val="Carpredefinitoparagrafo1"/>
          <w:rFonts w:cs="Times New Roman"/>
          <w:i/>
          <w:sz w:val="24"/>
          <w:szCs w:val="24"/>
        </w:rPr>
        <w:t>Escherichia coli</w:t>
      </w:r>
      <w:r w:rsidRPr="00924710">
        <w:rPr>
          <w:rStyle w:val="Carpredefinitoparagrafo1"/>
          <w:rFonts w:cs="Times New Roman"/>
          <w:sz w:val="24"/>
          <w:szCs w:val="24"/>
        </w:rPr>
        <w:t xml:space="preserve"> e </w:t>
      </w:r>
      <w:r w:rsidRPr="00924710">
        <w:rPr>
          <w:rStyle w:val="Carpredefinitoparagrafo1"/>
          <w:rFonts w:cs="Times New Roman"/>
          <w:i/>
          <w:sz w:val="24"/>
          <w:szCs w:val="24"/>
        </w:rPr>
        <w:t>Campylobacter jejuni</w:t>
      </w:r>
      <w:r w:rsidRPr="00924710">
        <w:rPr>
          <w:rStyle w:val="Carpredefinitoparagrafo1"/>
          <w:rFonts w:cs="Times New Roman"/>
          <w:sz w:val="24"/>
          <w:szCs w:val="24"/>
        </w:rPr>
        <w:t>, agendo sul sistema del quorum sensing I° Convegno Società Italiana per la Ricerca sugli Oli Essenziali "SIROE" Roma, 15-17 novembre 2013. Natural 1, 127: 62</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L. Capecchi, L. Nissen, M. Grigatti, P. Mattarelli, L. Barbanti.  </w:t>
      </w:r>
      <w:r w:rsidRPr="00924710">
        <w:rPr>
          <w:rStyle w:val="Carpredefinitoparagrafo1"/>
          <w:rFonts w:cs="Times New Roman"/>
          <w:sz w:val="24"/>
          <w:szCs w:val="24"/>
          <w:lang w:val="en-US"/>
        </w:rPr>
        <w:t xml:space="preserve">(2013) </w:t>
      </w:r>
      <w:proofErr w:type="gramStart"/>
      <w:r w:rsidRPr="00924710">
        <w:rPr>
          <w:rStyle w:val="Carpredefinitoparagrafo1"/>
          <w:rFonts w:cs="Times New Roman"/>
          <w:sz w:val="24"/>
          <w:szCs w:val="24"/>
          <w:lang w:val="en-US"/>
        </w:rPr>
        <w:t>Second generation</w:t>
      </w:r>
      <w:proofErr w:type="gramEnd"/>
      <w:r w:rsidRPr="00924710">
        <w:rPr>
          <w:rStyle w:val="Carpredefinitoparagrafo1"/>
          <w:rFonts w:cs="Times New Roman"/>
          <w:sz w:val="24"/>
          <w:szCs w:val="24"/>
          <w:lang w:val="en-US"/>
        </w:rPr>
        <w:t xml:space="preserve"> bioethanol from municipal organic waste, barley straw and fiber sorghum. Ecomondo, the platform for green solutions. Rimini, 6-9 novembre 2013.</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sz w:val="24"/>
          <w:szCs w:val="24"/>
          <w:lang w:val="en-US"/>
        </w:rPr>
      </w:pPr>
      <w:r w:rsidRPr="00924710">
        <w:rPr>
          <w:rStyle w:val="Carpredefinitoparagrafo1"/>
          <w:rFonts w:cs="Times New Roman"/>
          <w:sz w:val="24"/>
          <w:szCs w:val="24"/>
          <w:lang w:val="en-US"/>
        </w:rPr>
        <w:t xml:space="preserve">D'Aimmo M. R., Modesto M., Mattarelli P.,  Sgorbati B., Biavati B., Andlid T. (2013) Folate production in bifidobacteria isolated from infant and adult humans. </w:t>
      </w:r>
      <w:proofErr w:type="gramStart"/>
      <w:r w:rsidRPr="00924710">
        <w:rPr>
          <w:sz w:val="24"/>
          <w:szCs w:val="24"/>
          <w:lang w:val="en-US"/>
        </w:rPr>
        <w:t>21st</w:t>
      </w:r>
      <w:proofErr w:type="gramEnd"/>
      <w:r w:rsidRPr="00924710">
        <w:rPr>
          <w:rStyle w:val="Carpredefinitoparagrafo1"/>
          <w:rFonts w:cs="Times New Roman"/>
          <w:sz w:val="24"/>
          <w:szCs w:val="24"/>
          <w:lang w:val="en-US"/>
        </w:rPr>
        <w:t xml:space="preserve"> UEG WEEK (united European Gastroenterology Week). Berlino, 12-16 October 2013 (oral presentation)</w:t>
      </w:r>
      <w:r w:rsidRPr="00924710">
        <w:rPr>
          <w:sz w:val="24"/>
          <w:szCs w:val="24"/>
          <w:lang w:val="en-US"/>
        </w:rPr>
        <w:t xml:space="preserve"> Ueg journal 1: suppl1 A75</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Fonts w:cs="Times New Roman"/>
          <w:sz w:val="24"/>
          <w:szCs w:val="24"/>
          <w:lang w:val="en-US"/>
        </w:rPr>
      </w:pPr>
      <w:r w:rsidRPr="00924710">
        <w:rPr>
          <w:sz w:val="24"/>
          <w:szCs w:val="24"/>
          <w:lang w:val="en-US"/>
        </w:rPr>
        <w:t xml:space="preserve">Nissen L., Mattarelli P., Barbanti L., Prati G., Fornari F., Sgorbati B. (2013)  Virulence </w:t>
      </w:r>
      <w:r w:rsidRPr="00924710">
        <w:rPr>
          <w:sz w:val="24"/>
          <w:szCs w:val="24"/>
          <w:lang w:val="en-US"/>
        </w:rPr>
        <w:lastRenderedPageBreak/>
        <w:t>regulation of enteropathogenic bacteria by capsaicin-rich natural products, exploring Cytolethal Distending Toxin and Quorum Sensing molecules. Biomicroworl, 2013. 2-4 October, Madrid.</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sz w:val="24"/>
          <w:szCs w:val="24"/>
          <w:lang w:val="en-US"/>
        </w:rPr>
      </w:pPr>
      <w:r w:rsidRPr="00924710">
        <w:rPr>
          <w:sz w:val="24"/>
          <w:szCs w:val="24"/>
        </w:rPr>
        <w:t xml:space="preserve">Capecchi </w:t>
      </w:r>
      <w:proofErr w:type="gramStart"/>
      <w:r w:rsidRPr="00924710">
        <w:rPr>
          <w:sz w:val="24"/>
          <w:szCs w:val="24"/>
        </w:rPr>
        <w:t>L:,</w:t>
      </w:r>
      <w:proofErr w:type="gramEnd"/>
      <w:r w:rsidRPr="00924710">
        <w:rPr>
          <w:sz w:val="24"/>
          <w:szCs w:val="24"/>
        </w:rPr>
        <w:t xml:space="preserve"> Nissen L., Grigatti M., Mattarelli P., Barbanti L. (2013) Produzione di bioetanolo di seconda generazione da colture da biomassa annuali e poliennali. </w:t>
      </w:r>
      <w:r w:rsidRPr="00924710">
        <w:rPr>
          <w:sz w:val="24"/>
          <w:szCs w:val="24"/>
          <w:lang w:val="en-US"/>
        </w:rPr>
        <w:t xml:space="preserve">XLII convegno </w:t>
      </w:r>
      <w:proofErr w:type="gramStart"/>
      <w:r w:rsidRPr="00924710">
        <w:rPr>
          <w:sz w:val="24"/>
          <w:szCs w:val="24"/>
          <w:lang w:val="en-US"/>
        </w:rPr>
        <w:t>della</w:t>
      </w:r>
      <w:proofErr w:type="gramEnd"/>
      <w:r w:rsidRPr="00924710">
        <w:rPr>
          <w:sz w:val="24"/>
          <w:szCs w:val="24"/>
          <w:lang w:val="en-US"/>
        </w:rPr>
        <w:t xml:space="preserve"> Società di Agronomia. Reggio Calabria, 18-20 settembre 2013</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lang w:val="en-US"/>
        </w:rPr>
        <w:t>Michelini S., Modesto M., Stenico V., Baffoni L., Mattarelli P. (2013</w:t>
      </w:r>
      <w:proofErr w:type="gramStart"/>
      <w:r w:rsidRPr="00924710">
        <w:rPr>
          <w:rStyle w:val="Carpredefinitoparagrafo1"/>
          <w:rFonts w:cs="Times New Roman"/>
          <w:sz w:val="24"/>
          <w:szCs w:val="24"/>
          <w:lang w:val="en-US"/>
        </w:rPr>
        <w:t>)  Bifidobacteria</w:t>
      </w:r>
      <w:proofErr w:type="gramEnd"/>
      <w:r w:rsidRPr="00924710">
        <w:rPr>
          <w:rStyle w:val="Carpredefinitoparagrafo1"/>
          <w:rFonts w:cs="Times New Roman"/>
          <w:sz w:val="24"/>
          <w:szCs w:val="24"/>
          <w:lang w:val="en-US"/>
        </w:rPr>
        <w:t xml:space="preserve"> in gut microbiota of </w:t>
      </w:r>
      <w:r w:rsidRPr="00924710">
        <w:rPr>
          <w:rStyle w:val="Carpredefinitoparagrafo1"/>
          <w:rFonts w:cs="Times New Roman"/>
          <w:i/>
          <w:sz w:val="24"/>
          <w:szCs w:val="24"/>
          <w:lang w:val="en-US"/>
        </w:rPr>
        <w:t>Callithrix jacchus</w:t>
      </w:r>
      <w:r w:rsidRPr="00924710">
        <w:rPr>
          <w:rStyle w:val="Carpredefinitoparagrafo1"/>
          <w:rFonts w:cs="Times New Roman"/>
          <w:sz w:val="24"/>
          <w:szCs w:val="24"/>
          <w:lang w:val="en-US"/>
        </w:rPr>
        <w:t xml:space="preserve"> L. (marmoset): their relationship with primate and non-primate bifdobacterial microbial ecology. Evolution 2013. V Congress of the Italian Society of Evolutionary Biology. </w:t>
      </w:r>
      <w:r w:rsidRPr="00924710">
        <w:rPr>
          <w:rStyle w:val="Carpredefinitoparagrafo1"/>
          <w:rFonts w:cs="Times New Roman"/>
          <w:sz w:val="24"/>
          <w:szCs w:val="24"/>
        </w:rPr>
        <w:t>Trento, 28-31 August 2013 (oral presentation).</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lang w:val="en-US"/>
        </w:rPr>
        <w:t>Nissen L., Mattarelli P. (2012) Role of Probiotics and Prebiotics in Animal Feeding to Reduce Antibiotic Consumption Max Rubner Conference 2012. Karlsruhe (Germany) October 8-12, 2012 pp.25</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8966FE">
        <w:rPr>
          <w:rStyle w:val="Carpredefinitoparagrafo1"/>
          <w:rFonts w:cs="Times New Roman"/>
          <w:sz w:val="24"/>
          <w:szCs w:val="24"/>
          <w:lang w:val="en-US"/>
        </w:rPr>
        <w:t xml:space="preserve">Mattarelli P., Brandi G., Calabrese C., Fornari F., Prati G., Biavati B., Sgorbati B. (2012) </w:t>
      </w:r>
      <w:r w:rsidRPr="008966FE">
        <w:rPr>
          <w:rStyle w:val="Carpredefinitoparagrafo1"/>
          <w:rFonts w:cs="Times New Roman"/>
          <w:i/>
          <w:sz w:val="24"/>
          <w:szCs w:val="24"/>
          <w:lang w:val="en-US"/>
        </w:rPr>
        <w:t>Bifidobacteriaceae</w:t>
      </w:r>
      <w:r w:rsidRPr="008966FE">
        <w:rPr>
          <w:rStyle w:val="Carpredefinitoparagrafo1"/>
          <w:rFonts w:cs="Times New Roman"/>
          <w:sz w:val="24"/>
          <w:szCs w:val="24"/>
          <w:lang w:val="en-US"/>
        </w:rPr>
        <w:t xml:space="preserve"> usually colonize human hypochloridric stomach.. </w:t>
      </w:r>
      <w:r w:rsidRPr="00924710">
        <w:rPr>
          <w:rStyle w:val="Carpredefinitoparagrafo1"/>
          <w:rFonts w:cs="Times New Roman"/>
          <w:sz w:val="24"/>
          <w:szCs w:val="24"/>
          <w:lang w:val="en-US"/>
        </w:rPr>
        <w:t>UEG WEEK 20th united European Gastroenterology Week</w:t>
      </w:r>
      <w:proofErr w:type="gramStart"/>
      <w:r w:rsidRPr="00924710">
        <w:rPr>
          <w:rStyle w:val="Carpredefinitoparagrafo1"/>
          <w:rFonts w:cs="Times New Roman"/>
          <w:sz w:val="24"/>
          <w:szCs w:val="24"/>
          <w:lang w:val="en-US"/>
        </w:rPr>
        <w:t>,.</w:t>
      </w:r>
      <w:proofErr w:type="gramEnd"/>
      <w:r w:rsidRPr="00924710">
        <w:rPr>
          <w:rStyle w:val="Carpredefinitoparagrafo1"/>
          <w:rFonts w:cs="Times New Roman"/>
          <w:sz w:val="24"/>
          <w:szCs w:val="24"/>
          <w:lang w:val="en-US"/>
        </w:rPr>
        <w:t xml:space="preserve"> Amsterdam, The Nedherlands 20-24 October GUT vol.61 (Suppl. </w:t>
      </w:r>
      <w:r w:rsidRPr="00924710">
        <w:rPr>
          <w:rStyle w:val="Carpredefinitoparagrafo1"/>
          <w:rFonts w:cs="Times New Roman"/>
          <w:sz w:val="24"/>
          <w:szCs w:val="24"/>
        </w:rPr>
        <w:t>3) pp.A315</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8966FE">
        <w:rPr>
          <w:rStyle w:val="Carpredefinitoparagrafo1"/>
          <w:rFonts w:cs="Times New Roman"/>
          <w:sz w:val="24"/>
          <w:szCs w:val="24"/>
          <w:lang w:val="es-ES"/>
        </w:rPr>
        <w:t xml:space="preserve">Lazzaroni S., Pavon Y., Rozicki S., Modesto M., Biavati B., DI Gioia D., Mattarelli P. (2012) </w:t>
      </w:r>
      <w:r w:rsidR="00105E77" w:rsidRPr="008966FE">
        <w:rPr>
          <w:rStyle w:val="Carpredefinitoparagrafo1"/>
          <w:rFonts w:cs="Times New Roman"/>
          <w:sz w:val="24"/>
          <w:szCs w:val="24"/>
          <w:lang w:val="es-ES"/>
        </w:rPr>
        <w:t xml:space="preserve">Supervivencia de Bifidobacterias y Lactobacilos en Condiciones Gastrointestinales Simuladas, Resistencia a Antibióticos y Comportamiento en Matrices Lácteas Fermentadas Ii Simposio Argentino De Lactología. </w:t>
      </w:r>
      <w:r w:rsidRPr="00924710">
        <w:rPr>
          <w:rStyle w:val="Carpredefinitoparagrafo1"/>
          <w:rFonts w:cs="Times New Roman"/>
          <w:sz w:val="24"/>
          <w:szCs w:val="24"/>
        </w:rPr>
        <w:t>Santa Fè 16-17 agosto 2012 pp.51</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8966FE">
        <w:rPr>
          <w:rStyle w:val="Carpredefinitoparagrafo1"/>
          <w:rFonts w:cs="Times New Roman"/>
          <w:sz w:val="24"/>
          <w:szCs w:val="24"/>
          <w:lang w:val="es-ES"/>
        </w:rPr>
        <w:t xml:space="preserve">Pavon Y., Lazzaroni S., Rozicki S., Aloisio I., Biavati B., Mattarelli P., Di Gioia D. (2012) </w:t>
      </w:r>
      <w:r w:rsidR="00105E77" w:rsidRPr="008966FE">
        <w:rPr>
          <w:rStyle w:val="Carpredefinitoparagrafo1"/>
          <w:rFonts w:cs="Times New Roman"/>
          <w:sz w:val="24"/>
          <w:szCs w:val="24"/>
          <w:lang w:val="es-ES"/>
        </w:rPr>
        <w:t>Identificación de Especies de Bifidobacterias y Lactobacilos, Aisladas de Productos Lácteos Presentes en el Mercado Europeo. Uso de Espina Corona Como Potencial Compuesto Prebiótico. Ii Simposio Argentino De Lactología</w:t>
      </w:r>
      <w:r w:rsidRPr="008966FE">
        <w:rPr>
          <w:rStyle w:val="Carpredefinitoparagrafo1"/>
          <w:rFonts w:cs="Times New Roman"/>
          <w:sz w:val="24"/>
          <w:szCs w:val="24"/>
          <w:lang w:val="es-ES"/>
        </w:rPr>
        <w:t xml:space="preserve">. </w:t>
      </w:r>
      <w:r w:rsidRPr="00924710">
        <w:rPr>
          <w:rStyle w:val="Carpredefinitoparagrafo1"/>
          <w:rFonts w:cs="Times New Roman"/>
          <w:sz w:val="24"/>
          <w:szCs w:val="24"/>
        </w:rPr>
        <w:t xml:space="preserve">Santa Fe 16-17 agosto 2012 pp.20 </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Lazzaroni S., Pavon Y., Rozicki S., Modesto M., Biavati B., Di Gioia D., Mattarelli P. (2012) Selective media and identification methods for probiotics in commercial dairy products 23rd International Symposium FoodMicro 2012 -. Istanbul 3-7 September 2012</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lang w:val="en-US"/>
        </w:rPr>
        <w:t>Pavon Y., Lazzaroni S., Rozicki S.</w:t>
      </w:r>
      <w:proofErr w:type="gramStart"/>
      <w:r w:rsidRPr="00924710">
        <w:rPr>
          <w:rStyle w:val="Carpredefinitoparagrafo1"/>
          <w:rFonts w:cs="Times New Roman"/>
          <w:sz w:val="24"/>
          <w:szCs w:val="24"/>
          <w:lang w:val="en-US"/>
        </w:rPr>
        <w:t>,Aloisio</w:t>
      </w:r>
      <w:proofErr w:type="gramEnd"/>
      <w:r w:rsidRPr="00924710">
        <w:rPr>
          <w:rStyle w:val="Carpredefinitoparagrafo1"/>
          <w:rFonts w:cs="Times New Roman"/>
          <w:sz w:val="24"/>
          <w:szCs w:val="24"/>
          <w:lang w:val="en-US"/>
        </w:rPr>
        <w:t xml:space="preserve"> I., Biavati B., Mattarelli P., Di Gioia D. (2012) Prebiotic potential of old and new thickening agents for milk fermented products. </w:t>
      </w:r>
      <w:r w:rsidRPr="00924710">
        <w:rPr>
          <w:rStyle w:val="Carpredefinitoparagrafo1"/>
          <w:rFonts w:cs="Times New Roman"/>
          <w:sz w:val="24"/>
          <w:szCs w:val="24"/>
        </w:rPr>
        <w:t>23rd International Symposium FoodMicro 2012. Istanbul 3-7 September 2012 pp.719</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D'Aimmo M. R., Andlid T., Mattarelli P., Biavati B., Modesto M., Sgorbati B. (2011). </w:t>
      </w:r>
      <w:r w:rsidRPr="00924710">
        <w:rPr>
          <w:rStyle w:val="Carpredefinitoparagrafo1"/>
          <w:rFonts w:cs="Times New Roman"/>
          <w:sz w:val="24"/>
          <w:szCs w:val="24"/>
          <w:lang w:val="en-US"/>
        </w:rPr>
        <w:t xml:space="preserve">Folate production in bifidobacteria from omnivores, herbivores and carnivores. GUT. </w:t>
      </w:r>
      <w:proofErr w:type="gramStart"/>
      <w:r w:rsidRPr="00924710">
        <w:rPr>
          <w:rStyle w:val="Carpredefinitoparagrafo1"/>
          <w:rFonts w:cs="Times New Roman"/>
          <w:sz w:val="24"/>
          <w:szCs w:val="24"/>
          <w:lang w:val="en-US"/>
        </w:rPr>
        <w:t>19th</w:t>
      </w:r>
      <w:proofErr w:type="gramEnd"/>
      <w:r w:rsidRPr="00924710">
        <w:rPr>
          <w:rStyle w:val="Carpredefinitoparagrafo1"/>
          <w:rFonts w:cs="Times New Roman"/>
          <w:sz w:val="24"/>
          <w:szCs w:val="24"/>
          <w:lang w:val="en-US"/>
        </w:rPr>
        <w:t xml:space="preserve"> « UEGW Stockolm 22-26 October 2011, GUT, 60 (Suppl. </w:t>
      </w:r>
      <w:r w:rsidRPr="00924710">
        <w:rPr>
          <w:rStyle w:val="Carpredefinitoparagrafo1"/>
          <w:rFonts w:cs="Times New Roman"/>
          <w:sz w:val="24"/>
          <w:szCs w:val="24"/>
        </w:rPr>
        <w:t>3), pp.  A 175.</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Nissen L., Arora K., Santini C., Mattarelli P., Bellardi M.G., Sgorbati B., Biavati B., (2011) </w:t>
      </w:r>
      <w:r w:rsidRPr="00924710">
        <w:rPr>
          <w:rStyle w:val="Enfasicorsivo1"/>
          <w:rFonts w:cs="Times New Roman"/>
          <w:sz w:val="24"/>
          <w:szCs w:val="24"/>
          <w:lang w:val="en-US"/>
        </w:rPr>
        <w:t>WILD BERGAMOT ESSENTIAL OIL INHIBITS THE GROWTH OF FOOD-BORNE PATHOGENS AND DOWNREGULATES THE EXPRESSION OF RELATED TOXIN-ENCODING GENES.</w:t>
      </w:r>
      <w:r w:rsidRPr="00924710">
        <w:rPr>
          <w:rStyle w:val="Carpredefinitoparagrafo1"/>
          <w:rFonts w:cs="Times New Roman"/>
          <w:i/>
          <w:sz w:val="24"/>
          <w:szCs w:val="24"/>
          <w:lang w:val="en-US"/>
        </w:rPr>
        <w:t xml:space="preserve">, </w:t>
      </w:r>
      <w:r w:rsidRPr="00924710">
        <w:rPr>
          <w:rStyle w:val="Carpredefinitoparagrafo1"/>
          <w:rFonts w:cs="Times New Roman"/>
          <w:sz w:val="24"/>
          <w:szCs w:val="24"/>
          <w:lang w:val="en-US"/>
        </w:rPr>
        <w:t xml:space="preserve">« UEGW Stockolm 22-26 October 2011, GUT, 60 (Suppl. </w:t>
      </w:r>
      <w:r w:rsidRPr="00924710">
        <w:rPr>
          <w:rStyle w:val="Carpredefinitoparagrafo1"/>
          <w:rFonts w:cs="Times New Roman"/>
          <w:sz w:val="24"/>
          <w:szCs w:val="24"/>
        </w:rPr>
        <w:t xml:space="preserve">3), pp. A209  </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lang w:val="en-US"/>
        </w:rPr>
        <w:t xml:space="preserve">Mattarelli P., Tacconi S., Biavati B., Sgorbati B. (2010) Host-microbiota interactions: environmental stress affecting cell-wall protein expression in </w:t>
      </w:r>
      <w:r w:rsidRPr="00924710">
        <w:rPr>
          <w:rStyle w:val="Carpredefinitoparagrafo1"/>
          <w:rFonts w:cs="Times New Roman"/>
          <w:i/>
          <w:sz w:val="24"/>
          <w:szCs w:val="24"/>
          <w:lang w:val="en-US"/>
        </w:rPr>
        <w:t xml:space="preserve">Bifidobacterium </w:t>
      </w:r>
      <w:r w:rsidRPr="00924710">
        <w:rPr>
          <w:rStyle w:val="Carpredefinitoparagrafo1"/>
          <w:rFonts w:cs="Times New Roman"/>
          <w:sz w:val="24"/>
          <w:szCs w:val="24"/>
          <w:lang w:val="en-US"/>
        </w:rPr>
        <w:t xml:space="preserve">spp. 18th UEGW 2010, Barcellona 23-27 october 2011 GUT, 59 (suppl. 3) pp. </w:t>
      </w:r>
      <w:r w:rsidRPr="00924710">
        <w:rPr>
          <w:rStyle w:val="Carpredefinitoparagrafo1"/>
          <w:rFonts w:cs="Times New Roman"/>
          <w:sz w:val="24"/>
          <w:szCs w:val="24"/>
        </w:rPr>
        <w:t xml:space="preserve">A220. </w:t>
      </w:r>
    </w:p>
    <w:p w:rsidR="00924710" w:rsidRPr="00924710" w:rsidRDefault="00924710" w:rsidP="00924710">
      <w:pPr>
        <w:pStyle w:val="Paragrafoelenco"/>
        <w:widowControl w:val="0"/>
        <w:numPr>
          <w:ilvl w:val="0"/>
          <w:numId w:val="5"/>
        </w:numPr>
        <w:tabs>
          <w:tab w:val="left" w:pos="1533"/>
        </w:tabs>
        <w:spacing w:after="0" w:line="100" w:lineRule="atLeast"/>
        <w:contextualSpacing w:val="0"/>
        <w:textAlignment w:val="baseline"/>
        <w:rPr>
          <w:rStyle w:val="Carpredefinitoparagrafo1"/>
          <w:rFonts w:cs="Times New Roman"/>
          <w:sz w:val="24"/>
          <w:szCs w:val="24"/>
        </w:rPr>
      </w:pPr>
      <w:r w:rsidRPr="00924710">
        <w:rPr>
          <w:rStyle w:val="Carpredefinitoparagrafo1"/>
          <w:rFonts w:cs="Times New Roman"/>
          <w:sz w:val="24"/>
          <w:szCs w:val="24"/>
          <w:lang w:val="en-US"/>
        </w:rPr>
        <w:t>Mattarelli P. (2007)</w:t>
      </w:r>
      <w:r w:rsidRPr="00924710">
        <w:rPr>
          <w:rStyle w:val="Carpredefinitoparagrafo1"/>
          <w:rFonts w:cs="Times New Roman"/>
          <w:b/>
          <w:bCs/>
          <w:sz w:val="24"/>
          <w:szCs w:val="24"/>
          <w:lang w:val="en-US"/>
        </w:rPr>
        <w:t xml:space="preserve">. </w:t>
      </w:r>
      <w:r w:rsidRPr="00924710">
        <w:rPr>
          <w:rStyle w:val="Carpredefinitoparagrafo1"/>
          <w:rFonts w:cs="Times New Roman"/>
          <w:sz w:val="24"/>
          <w:szCs w:val="24"/>
          <w:lang w:val="en-US"/>
        </w:rPr>
        <w:t xml:space="preserve">Intestinal flora: methods of analysis. The human digestive tract and the use of probiotics and prebiotics. Pathogen Combat Workshop: The human digestive tract and the use of probiotics and prebiotics. </w:t>
      </w:r>
      <w:r w:rsidRPr="00924710">
        <w:rPr>
          <w:rStyle w:val="Carpredefinitoparagrafo1"/>
          <w:rFonts w:cs="Times New Roman"/>
          <w:sz w:val="24"/>
          <w:szCs w:val="24"/>
        </w:rPr>
        <w:t xml:space="preserve">Bologna. 10 luglio 2007. (pp. 16 - 17). Italy: </w:t>
      </w:r>
    </w:p>
    <w:p w:rsidR="00924710" w:rsidRPr="00924710" w:rsidRDefault="00924710" w:rsidP="00924710">
      <w:pPr>
        <w:pStyle w:val="Paragrafoelenco"/>
        <w:widowControl w:val="0"/>
        <w:numPr>
          <w:ilvl w:val="0"/>
          <w:numId w:val="5"/>
        </w:numPr>
        <w:tabs>
          <w:tab w:val="left" w:pos="1533"/>
        </w:tabs>
        <w:spacing w:after="0" w:line="100" w:lineRule="atLeast"/>
        <w:contextualSpacing w:val="0"/>
        <w:textAlignment w:val="baseline"/>
        <w:rPr>
          <w:rStyle w:val="Carpredefinitoparagrafo1"/>
          <w:rFonts w:cs="Times New Roman"/>
          <w:sz w:val="24"/>
          <w:szCs w:val="24"/>
        </w:rPr>
      </w:pPr>
      <w:r w:rsidRPr="00924710">
        <w:rPr>
          <w:rStyle w:val="Carpredefinitoparagrafo1"/>
          <w:rFonts w:cs="Times New Roman"/>
          <w:sz w:val="24"/>
          <w:szCs w:val="24"/>
        </w:rPr>
        <w:t xml:space="preserve">Gasbarri R., Stola M., Mattarelli P. (2004). Attività e purificazione parziale di una batteriocina prodotta da </w:t>
      </w:r>
      <w:r w:rsidRPr="00924710">
        <w:rPr>
          <w:rStyle w:val="Carpredefinitoparagrafo1"/>
          <w:rFonts w:cs="Times New Roman"/>
          <w:i/>
          <w:iCs/>
          <w:sz w:val="24"/>
          <w:szCs w:val="24"/>
        </w:rPr>
        <w:t>Bifidobacterium breve</w:t>
      </w:r>
      <w:r w:rsidRPr="00924710">
        <w:rPr>
          <w:rStyle w:val="Carpredefinitoparagrafo1"/>
          <w:rFonts w:cs="Times New Roman"/>
          <w:sz w:val="24"/>
          <w:szCs w:val="24"/>
        </w:rPr>
        <w:t xml:space="preserve"> B 632. Societa' Italiana di </w:t>
      </w:r>
      <w:proofErr w:type="gramStart"/>
      <w:r w:rsidRPr="00924710">
        <w:rPr>
          <w:rStyle w:val="Carpredefinitoparagrafo1"/>
          <w:rFonts w:cs="Times New Roman"/>
          <w:sz w:val="24"/>
          <w:szCs w:val="24"/>
        </w:rPr>
        <w:t>Microbiologia..</w:t>
      </w:r>
      <w:proofErr w:type="gramEnd"/>
      <w:r w:rsidRPr="00924710">
        <w:rPr>
          <w:rStyle w:val="Carpredefinitoparagrafo1"/>
          <w:rFonts w:cs="Times New Roman"/>
          <w:sz w:val="24"/>
          <w:szCs w:val="24"/>
        </w:rPr>
        <w:t xml:space="preserve"> Milano. 26-29 settembre. p.29.</w:t>
      </w:r>
    </w:p>
    <w:p w:rsidR="00924710" w:rsidRPr="00924710" w:rsidRDefault="00924710" w:rsidP="00924710">
      <w:pPr>
        <w:pStyle w:val="Paragrafoelenco"/>
        <w:widowControl w:val="0"/>
        <w:numPr>
          <w:ilvl w:val="0"/>
          <w:numId w:val="5"/>
        </w:numPr>
        <w:tabs>
          <w:tab w:val="left" w:pos="1533"/>
        </w:tabs>
        <w:spacing w:after="0" w:line="100" w:lineRule="atLeast"/>
        <w:contextualSpacing w:val="0"/>
        <w:textAlignment w:val="baseline"/>
        <w:rPr>
          <w:rStyle w:val="Carpredefinitoparagrafo1"/>
          <w:rFonts w:cs="Times New Roman"/>
          <w:sz w:val="24"/>
          <w:szCs w:val="24"/>
        </w:rPr>
      </w:pPr>
      <w:r w:rsidRPr="00924710">
        <w:rPr>
          <w:rStyle w:val="Carpredefinitoparagrafo1"/>
          <w:rFonts w:cs="Times New Roman"/>
          <w:sz w:val="24"/>
          <w:szCs w:val="24"/>
        </w:rPr>
        <w:t>Modesto M., Mattarelli P., Stefanini I., Biavati B. (2003</w:t>
      </w:r>
      <w:proofErr w:type="gramStart"/>
      <w:r w:rsidRPr="00924710">
        <w:rPr>
          <w:rStyle w:val="Carpredefinitoparagrafo1"/>
          <w:rFonts w:cs="Times New Roman"/>
          <w:sz w:val="24"/>
          <w:szCs w:val="24"/>
        </w:rPr>
        <w:t>).Resistenza</w:t>
      </w:r>
      <w:proofErr w:type="gramEnd"/>
      <w:r w:rsidRPr="00924710">
        <w:rPr>
          <w:rStyle w:val="Carpredefinitoparagrafo1"/>
          <w:rFonts w:cs="Times New Roman"/>
          <w:sz w:val="24"/>
          <w:szCs w:val="24"/>
        </w:rPr>
        <w:t xml:space="preserve"> al congelamento e alla </w:t>
      </w:r>
      <w:r w:rsidRPr="00924710">
        <w:rPr>
          <w:rStyle w:val="Carpredefinitoparagrafo1"/>
          <w:rFonts w:cs="Times New Roman"/>
          <w:sz w:val="24"/>
          <w:szCs w:val="24"/>
        </w:rPr>
        <w:lastRenderedPageBreak/>
        <w:t>liofilizzazione di bifidobatteri probiotici. 31° Congresso della Societa' Italiana di Microbiologia (Roma, 19-22 ottobre 2003</w:t>
      </w:r>
      <w:proofErr w:type="gramStart"/>
      <w:r w:rsidRPr="00924710">
        <w:rPr>
          <w:rStyle w:val="Carpredefinitoparagrafo1"/>
          <w:rFonts w:cs="Times New Roman"/>
          <w:sz w:val="24"/>
          <w:szCs w:val="24"/>
        </w:rPr>
        <w:t>)  p.</w:t>
      </w:r>
      <w:proofErr w:type="gramEnd"/>
      <w:r w:rsidRPr="00924710">
        <w:rPr>
          <w:rStyle w:val="Carpredefinitoparagrafo1"/>
          <w:rFonts w:cs="Times New Roman"/>
          <w:sz w:val="24"/>
          <w:szCs w:val="24"/>
        </w:rPr>
        <w:t xml:space="preserve"> 66. </w:t>
      </w:r>
    </w:p>
    <w:p w:rsidR="00924710" w:rsidRPr="00924710" w:rsidRDefault="00924710" w:rsidP="00924710">
      <w:pPr>
        <w:pStyle w:val="Rientrocorpodeltesto"/>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rPr>
          <w:rStyle w:val="Carpredefinitoparagrafo1"/>
          <w:rFonts w:asciiTheme="minorHAnsi" w:hAnsiTheme="minorHAnsi"/>
          <w:szCs w:val="24"/>
          <w:lang w:val="it-IT"/>
        </w:rPr>
      </w:pPr>
      <w:r w:rsidRPr="00924710">
        <w:rPr>
          <w:rStyle w:val="Carpredefinitoparagrafo1"/>
          <w:rFonts w:asciiTheme="minorHAnsi" w:hAnsiTheme="minorHAnsi"/>
          <w:szCs w:val="24"/>
        </w:rPr>
        <w:t xml:space="preserve">Biavati B., Mattarelli P., Modesto M. (2002) Bifidobacteria in human and animal digestive tracts. Open meeting of the International Taxonomic subcommittee </w:t>
      </w:r>
      <w:r w:rsidRPr="00924710">
        <w:rPr>
          <w:rStyle w:val="Carpredefinitoparagrafo1"/>
          <w:rFonts w:asciiTheme="minorHAnsi" w:hAnsiTheme="minorHAnsi"/>
          <w:i/>
          <w:iCs/>
          <w:szCs w:val="24"/>
        </w:rPr>
        <w:t>Bifidobacterium</w:t>
      </w:r>
      <w:r w:rsidRPr="00924710">
        <w:rPr>
          <w:rStyle w:val="Carpredefinitoparagrafo1"/>
          <w:rFonts w:asciiTheme="minorHAnsi" w:hAnsiTheme="minorHAnsi"/>
          <w:szCs w:val="24"/>
        </w:rPr>
        <w:t xml:space="preserve">, </w:t>
      </w:r>
      <w:r w:rsidRPr="00924710">
        <w:rPr>
          <w:rStyle w:val="Carpredefinitoparagrafo1"/>
          <w:rFonts w:asciiTheme="minorHAnsi" w:hAnsiTheme="minorHAnsi"/>
          <w:i/>
          <w:iCs/>
          <w:szCs w:val="24"/>
        </w:rPr>
        <w:t>Lactobacillus</w:t>
      </w:r>
      <w:r w:rsidRPr="00924710">
        <w:rPr>
          <w:rStyle w:val="Carpredefinitoparagrafo1"/>
          <w:rFonts w:asciiTheme="minorHAnsi" w:hAnsiTheme="minorHAnsi"/>
          <w:szCs w:val="24"/>
        </w:rPr>
        <w:t xml:space="preserve"> and related organisms. </w:t>
      </w:r>
      <w:r w:rsidRPr="00924710">
        <w:rPr>
          <w:rStyle w:val="Carpredefinitoparagrafo1"/>
          <w:rFonts w:asciiTheme="minorHAnsi" w:hAnsiTheme="minorHAnsi"/>
          <w:szCs w:val="24"/>
          <w:lang w:val="it-IT"/>
        </w:rPr>
        <w:t>Verona, 2002. Website: www.stlab.org</w:t>
      </w:r>
    </w:p>
    <w:p w:rsidR="00924710" w:rsidRPr="00924710" w:rsidRDefault="00924710" w:rsidP="00924710">
      <w:pPr>
        <w:pStyle w:val="Rientrocorpodeltesto"/>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rPr>
          <w:rStyle w:val="Carpredefinitoparagrafo1"/>
          <w:rFonts w:asciiTheme="minorHAnsi" w:hAnsiTheme="minorHAnsi"/>
          <w:szCs w:val="24"/>
          <w:lang w:val="it-IT"/>
        </w:rPr>
      </w:pPr>
      <w:r w:rsidRPr="00924710">
        <w:rPr>
          <w:rStyle w:val="Carpredefinitoparagrafo1"/>
          <w:rFonts w:asciiTheme="minorHAnsi" w:hAnsiTheme="minorHAnsi"/>
          <w:szCs w:val="24"/>
          <w:lang w:val="it-IT"/>
        </w:rPr>
        <w:t xml:space="preserve">Sgorbati B., Modesto M., Mattarelli P. (2002). Intestinal microbiota in preterm nfants. </w:t>
      </w:r>
      <w:r w:rsidRPr="00924710">
        <w:rPr>
          <w:rStyle w:val="Carpredefinitoparagrafo1"/>
          <w:rFonts w:asciiTheme="minorHAnsi" w:hAnsiTheme="minorHAnsi"/>
          <w:szCs w:val="24"/>
        </w:rPr>
        <w:t>Proceedings of X</w:t>
      </w:r>
      <w:r w:rsidRPr="00924710">
        <w:rPr>
          <w:rStyle w:val="Carpredefinitoparagrafo1"/>
          <w:rFonts w:asciiTheme="minorHAnsi" w:hAnsiTheme="minorHAnsi"/>
          <w:position w:val="24"/>
          <w:szCs w:val="24"/>
        </w:rPr>
        <w:t>th</w:t>
      </w:r>
      <w:r w:rsidRPr="00924710">
        <w:rPr>
          <w:rStyle w:val="Carpredefinitoparagrafo1"/>
          <w:rFonts w:asciiTheme="minorHAnsi" w:hAnsiTheme="minorHAnsi"/>
          <w:szCs w:val="24"/>
        </w:rPr>
        <w:t xml:space="preserve"> international Congress of B</w:t>
      </w:r>
      <w:r w:rsidRPr="00924710">
        <w:rPr>
          <w:rStyle w:val="Carpredefinitoparagrafo1"/>
          <w:rFonts w:asciiTheme="minorHAnsi" w:hAnsiTheme="minorHAnsi"/>
          <w:szCs w:val="24"/>
          <w:lang w:val="en-GB"/>
        </w:rPr>
        <w:t>acteriology and Applied Microbiology. Paris, 27</w:t>
      </w:r>
      <w:r w:rsidRPr="00924710">
        <w:rPr>
          <w:rStyle w:val="Carpredefinitoparagrafo1"/>
          <w:rFonts w:asciiTheme="minorHAnsi" w:hAnsiTheme="minorHAnsi"/>
          <w:position w:val="24"/>
          <w:szCs w:val="24"/>
          <w:lang w:val="en-GB"/>
        </w:rPr>
        <w:t xml:space="preserve">th </w:t>
      </w:r>
      <w:r w:rsidRPr="00924710">
        <w:rPr>
          <w:rStyle w:val="Carpredefinitoparagrafo1"/>
          <w:rFonts w:asciiTheme="minorHAnsi" w:hAnsiTheme="minorHAnsi"/>
          <w:szCs w:val="24"/>
          <w:lang w:val="en-GB"/>
        </w:rPr>
        <w:t xml:space="preserve">July to August 2002. International Union of Microbiological Societies. </w:t>
      </w:r>
      <w:r w:rsidRPr="00924710">
        <w:rPr>
          <w:rStyle w:val="Carpredefinitoparagrafo1"/>
          <w:rFonts w:asciiTheme="minorHAnsi" w:hAnsiTheme="minorHAnsi"/>
          <w:szCs w:val="24"/>
          <w:lang w:val="fr-FR"/>
        </w:rPr>
        <w:t>Pag. 185. Edited by Societe francaise de microbiologie EDK, Karlette Imprimeur, Condé sur Noireau, France</w:t>
      </w:r>
    </w:p>
    <w:p w:rsidR="00924710" w:rsidRPr="00924710" w:rsidRDefault="00924710" w:rsidP="00924710">
      <w:pPr>
        <w:pStyle w:val="Rientrocorpodeltesto"/>
        <w:numPr>
          <w:ilvl w:val="0"/>
          <w:numId w:val="5"/>
        </w:numPr>
        <w:tabs>
          <w:tab w:val="left" w:pos="1533"/>
        </w:tabs>
        <w:rPr>
          <w:rStyle w:val="Carpredefinitoparagrafo1"/>
          <w:rFonts w:asciiTheme="minorHAnsi" w:hAnsiTheme="minorHAnsi"/>
          <w:szCs w:val="24"/>
          <w:lang w:val="it-IT"/>
        </w:rPr>
      </w:pPr>
      <w:r w:rsidRPr="00924710">
        <w:rPr>
          <w:rStyle w:val="Carpredefinitoparagrafo1"/>
          <w:rFonts w:asciiTheme="minorHAnsi" w:hAnsiTheme="minorHAnsi"/>
          <w:szCs w:val="24"/>
          <w:lang w:val="it-IT"/>
        </w:rPr>
        <w:t xml:space="preserve">Mattarelli </w:t>
      </w:r>
      <w:proofErr w:type="gramStart"/>
      <w:r w:rsidRPr="00924710">
        <w:rPr>
          <w:rStyle w:val="Carpredefinitoparagrafo1"/>
          <w:rFonts w:asciiTheme="minorHAnsi" w:hAnsiTheme="minorHAnsi"/>
          <w:szCs w:val="24"/>
          <w:lang w:val="it-IT"/>
        </w:rPr>
        <w:t>P. ,</w:t>
      </w:r>
      <w:proofErr w:type="gramEnd"/>
      <w:r w:rsidRPr="00924710">
        <w:rPr>
          <w:rStyle w:val="Carpredefinitoparagrafo1"/>
          <w:rFonts w:asciiTheme="minorHAnsi" w:hAnsiTheme="minorHAnsi"/>
          <w:szCs w:val="24"/>
          <w:lang w:val="it-IT"/>
        </w:rPr>
        <w:t xml:space="preserve"> Vaughan A., Logrieco A. , Varese C., Locci R. (2002). Una federazione italiana di collezioni microbiche come supporto alla biotecnologia. Bollettino SIM anno 4ottobre 2002. 30° Congresso della Società Italiana di Microbiologia. Catania, 6-9 ottobre 2002, pag. 69. Curatore: Comitato organizzatore. Casa Editrice: Stampa Pesatori s.n.c. Milano</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Mattarelli P., F. Fava e B. Biavati. (1998) Analisi degli acidi grassi cellulari nella tassonomia del genere</w:t>
      </w:r>
      <w:r w:rsidRPr="00924710">
        <w:rPr>
          <w:rStyle w:val="Carpredefinitoparagrafo1"/>
          <w:rFonts w:cs="Times New Roman"/>
          <w:i/>
          <w:sz w:val="24"/>
          <w:szCs w:val="24"/>
        </w:rPr>
        <w:t xml:space="preserve"> Bifidobacterium</w:t>
      </w:r>
      <w:r w:rsidRPr="00924710">
        <w:rPr>
          <w:rStyle w:val="Carpredefinitoparagrafo1"/>
          <w:rFonts w:cs="Times New Roman"/>
          <w:sz w:val="24"/>
          <w:szCs w:val="24"/>
        </w:rPr>
        <w:t>. Congresso S.I.M.G.B.M. ottobre 1998.</w:t>
      </w:r>
    </w:p>
    <w:p w:rsidR="00924710" w:rsidRPr="00924710" w:rsidRDefault="00924710" w:rsidP="00924710">
      <w:pPr>
        <w:pStyle w:val="Paragrafoelenco"/>
        <w:widowControl w:val="0"/>
        <w:numPr>
          <w:ilvl w:val="0"/>
          <w:numId w:val="5"/>
        </w:numPr>
        <w:tabs>
          <w:tab w:val="left" w:pos="1533"/>
          <w:tab w:val="left" w:pos="156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Biavati B., G. Brandi, P. Mattarelli, M.</w:t>
      </w:r>
      <w:r w:rsidRPr="00924710">
        <w:rPr>
          <w:rStyle w:val="Carpredefinitoparagrafo1"/>
          <w:rFonts w:cs="Times New Roman"/>
          <w:position w:val="14"/>
          <w:sz w:val="24"/>
          <w:szCs w:val="24"/>
        </w:rPr>
        <w:t xml:space="preserve"> </w:t>
      </w:r>
      <w:r w:rsidRPr="00924710">
        <w:rPr>
          <w:rStyle w:val="Carpredefinitoparagrafo1"/>
          <w:rFonts w:cs="Times New Roman"/>
          <w:sz w:val="24"/>
          <w:szCs w:val="24"/>
        </w:rPr>
        <w:t>Marotti. (1997). Composizione chimica ed attività antimicrobica degli oli essenziali estratti da piante aromatiche da condimento. Convegno Piante Aromatiche da Condimento, Riolo Terme, aprile 1997, pp.54-55.</w:t>
      </w:r>
    </w:p>
    <w:p w:rsidR="00924710" w:rsidRPr="001022F6" w:rsidRDefault="00924710" w:rsidP="00924710">
      <w:pPr>
        <w:pStyle w:val="Paragrafoelenco"/>
        <w:widowControl w:val="0"/>
        <w:numPr>
          <w:ilvl w:val="0"/>
          <w:numId w:val="5"/>
        </w:numPr>
        <w:tabs>
          <w:tab w:val="left" w:pos="1533"/>
          <w:tab w:val="left" w:pos="1560"/>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Mattarelli P., F. Crociani, and B. Biavati. </w:t>
      </w:r>
      <w:r w:rsidRPr="00924710">
        <w:rPr>
          <w:rStyle w:val="Carpredefinitoparagrafo1"/>
          <w:rFonts w:cs="Times New Roman"/>
          <w:sz w:val="24"/>
          <w:szCs w:val="24"/>
          <w:lang w:val="en-US"/>
        </w:rPr>
        <w:t xml:space="preserve">(1997). Bactericidal activity of lysozyme and poly-d-lisine on </w:t>
      </w:r>
      <w:r w:rsidRPr="00924710">
        <w:rPr>
          <w:rStyle w:val="Carpredefinitoparagrafo1"/>
          <w:rFonts w:cs="Times New Roman"/>
          <w:i/>
          <w:sz w:val="24"/>
          <w:szCs w:val="24"/>
          <w:lang w:val="en-US"/>
        </w:rPr>
        <w:t>Bifidobacterium globosum</w:t>
      </w:r>
      <w:r w:rsidRPr="00924710">
        <w:rPr>
          <w:rStyle w:val="Carpredefinitoparagrafo1"/>
          <w:rFonts w:cs="Times New Roman"/>
          <w:sz w:val="24"/>
          <w:szCs w:val="24"/>
          <w:lang w:val="en-US"/>
        </w:rPr>
        <w:t xml:space="preserve">. </w:t>
      </w:r>
      <w:r w:rsidRPr="001022F6">
        <w:rPr>
          <w:rStyle w:val="Carpredefinitoparagrafo1"/>
          <w:rFonts w:cs="Times New Roman"/>
          <w:sz w:val="24"/>
          <w:szCs w:val="24"/>
          <w:lang w:val="en-US"/>
        </w:rPr>
        <w:t xml:space="preserve">Annali di Microbiologia </w:t>
      </w:r>
      <w:proofErr w:type="gramStart"/>
      <w:r w:rsidRPr="001022F6">
        <w:rPr>
          <w:rStyle w:val="Carpredefinitoparagrafo1"/>
          <w:rFonts w:cs="Times New Roman"/>
          <w:sz w:val="24"/>
          <w:szCs w:val="24"/>
          <w:lang w:val="en-US"/>
        </w:rPr>
        <w:t>ed</w:t>
      </w:r>
      <w:proofErr w:type="gramEnd"/>
      <w:r w:rsidRPr="001022F6">
        <w:rPr>
          <w:rStyle w:val="Carpredefinitoparagrafo1"/>
          <w:rFonts w:cs="Times New Roman"/>
          <w:sz w:val="24"/>
          <w:szCs w:val="24"/>
          <w:lang w:val="en-US"/>
        </w:rPr>
        <w:t xml:space="preserve"> Enzimologia. 47:185-191. </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Brandi G., B. Biavati, M. Pesenti, and P. Mattarelli. </w:t>
      </w:r>
      <w:r w:rsidRPr="00924710">
        <w:rPr>
          <w:rStyle w:val="Carpredefinitoparagrafo1"/>
          <w:rFonts w:cs="Times New Roman"/>
          <w:sz w:val="24"/>
          <w:szCs w:val="24"/>
          <w:lang w:val="en-US"/>
        </w:rPr>
        <w:t xml:space="preserve">(1997). Essential oils and antibacterial activity against </w:t>
      </w:r>
      <w:r w:rsidRPr="00924710">
        <w:rPr>
          <w:rStyle w:val="Carpredefinitoparagrafo1"/>
          <w:rFonts w:cs="Times New Roman"/>
          <w:i/>
          <w:sz w:val="24"/>
          <w:szCs w:val="24"/>
          <w:lang w:val="en-US"/>
        </w:rPr>
        <w:t>Helicobacter pylori.</w:t>
      </w:r>
      <w:r w:rsidRPr="00924710">
        <w:rPr>
          <w:rStyle w:val="Carpredefinitoparagrafo1"/>
          <w:rFonts w:cs="Times New Roman"/>
          <w:sz w:val="24"/>
          <w:szCs w:val="24"/>
          <w:lang w:val="en-US"/>
        </w:rPr>
        <w:t xml:space="preserve"> In: Essential oils: Basic and Applied Research Proceedings of 27</w:t>
      </w:r>
      <w:r w:rsidR="00381684">
        <w:rPr>
          <w:rStyle w:val="Carpredefinitoparagrafo1"/>
          <w:rFonts w:cs="Times New Roman"/>
          <w:sz w:val="24"/>
          <w:szCs w:val="24"/>
          <w:lang w:val="en-US"/>
        </w:rPr>
        <w:t>th</w:t>
      </w:r>
      <w:r w:rsidRPr="00924710">
        <w:rPr>
          <w:rStyle w:val="Carpredefinitoparagrafo1"/>
          <w:rFonts w:cs="Times New Roman"/>
          <w:sz w:val="24"/>
          <w:szCs w:val="24"/>
          <w:lang w:val="en-US"/>
        </w:rPr>
        <w:t xml:space="preserve"> International Symposium on Essential oils. (Ch. Franz, A' Màthè, G. Buchbauer, Eds.). Allured Publishing </w:t>
      </w:r>
      <w:proofErr w:type="gramStart"/>
      <w:r w:rsidRPr="00924710">
        <w:rPr>
          <w:rStyle w:val="Carpredefinitoparagrafo1"/>
          <w:rFonts w:cs="Times New Roman"/>
          <w:sz w:val="24"/>
          <w:szCs w:val="24"/>
          <w:lang w:val="en-US"/>
        </w:rPr>
        <w:t>corporation</w:t>
      </w:r>
      <w:proofErr w:type="gramEnd"/>
      <w:r w:rsidRPr="00924710">
        <w:rPr>
          <w:rStyle w:val="Carpredefinitoparagrafo1"/>
          <w:rFonts w:cs="Times New Roman"/>
          <w:sz w:val="24"/>
          <w:szCs w:val="24"/>
          <w:lang w:val="en-US"/>
        </w:rPr>
        <w:t xml:space="preserve">, Carol Stream, IL USA, pp 37-39. </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Piccaglia R., M. Marotti, M. Pesenti, P. Mattarelli, and B. Biavati. </w:t>
      </w:r>
      <w:r w:rsidRPr="00924710">
        <w:rPr>
          <w:rStyle w:val="Carpredefinitoparagrafo1"/>
          <w:rFonts w:cs="Times New Roman"/>
          <w:sz w:val="24"/>
          <w:szCs w:val="24"/>
          <w:lang w:val="en-US"/>
        </w:rPr>
        <w:t xml:space="preserve">(1997). Chemical composition and antibacterial activity </w:t>
      </w:r>
      <w:proofErr w:type="gramStart"/>
      <w:r w:rsidRPr="00924710">
        <w:rPr>
          <w:rStyle w:val="Carpredefinitoparagrafo1"/>
          <w:rFonts w:cs="Times New Roman"/>
          <w:sz w:val="24"/>
          <w:szCs w:val="24"/>
          <w:lang w:val="en-US"/>
        </w:rPr>
        <w:t xml:space="preserve">of </w:t>
      </w:r>
      <w:r w:rsidRPr="00924710">
        <w:rPr>
          <w:rStyle w:val="Carpredefinitoparagrafo1"/>
          <w:rFonts w:cs="Times New Roman"/>
          <w:i/>
          <w:sz w:val="24"/>
          <w:szCs w:val="24"/>
          <w:lang w:val="en-US"/>
        </w:rPr>
        <w:t xml:space="preserve"> Tagetes</w:t>
      </w:r>
      <w:proofErr w:type="gramEnd"/>
      <w:r w:rsidRPr="00924710">
        <w:rPr>
          <w:rStyle w:val="Carpredefinitoparagrafo1"/>
          <w:rFonts w:cs="Times New Roman"/>
          <w:i/>
          <w:sz w:val="24"/>
          <w:szCs w:val="24"/>
          <w:lang w:val="en-US"/>
        </w:rPr>
        <w:t xml:space="preserve"> erecta </w:t>
      </w:r>
      <w:r w:rsidRPr="00924710">
        <w:rPr>
          <w:rStyle w:val="Carpredefinitoparagrafo1"/>
          <w:rFonts w:cs="Times New Roman"/>
          <w:sz w:val="24"/>
          <w:szCs w:val="24"/>
          <w:lang w:val="en-US"/>
        </w:rPr>
        <w:t xml:space="preserve">and </w:t>
      </w:r>
      <w:r w:rsidRPr="00924710">
        <w:rPr>
          <w:rStyle w:val="Carpredefinitoparagrafo1"/>
          <w:rFonts w:cs="Times New Roman"/>
          <w:i/>
          <w:sz w:val="24"/>
          <w:szCs w:val="24"/>
          <w:lang w:val="en-US"/>
        </w:rPr>
        <w:t>Tagetes patula</w:t>
      </w:r>
      <w:r w:rsidRPr="00924710">
        <w:rPr>
          <w:rStyle w:val="Carpredefinitoparagrafo1"/>
          <w:rFonts w:cs="Times New Roman"/>
          <w:sz w:val="24"/>
          <w:szCs w:val="24"/>
          <w:lang w:val="en-US"/>
        </w:rPr>
        <w:t xml:space="preserve"> essential oils. In: Essential oils: Basic and Applied Research Proceedings of 27</w:t>
      </w:r>
      <w:r w:rsidR="00381684" w:rsidRPr="00381684">
        <w:rPr>
          <w:rStyle w:val="Carpredefinitoparagrafo1"/>
          <w:rFonts w:cs="Times New Roman"/>
          <w:sz w:val="24"/>
          <w:szCs w:val="24"/>
          <w:vertAlign w:val="superscript"/>
          <w:lang w:val="en-US"/>
        </w:rPr>
        <w:t>th</w:t>
      </w:r>
      <w:r w:rsidR="00381684">
        <w:rPr>
          <w:rStyle w:val="Carpredefinitoparagrafo1"/>
          <w:rFonts w:cs="Times New Roman"/>
          <w:sz w:val="24"/>
          <w:szCs w:val="24"/>
          <w:lang w:val="en-US"/>
        </w:rPr>
        <w:t xml:space="preserve"> </w:t>
      </w:r>
      <w:r w:rsidRPr="00924710">
        <w:rPr>
          <w:rStyle w:val="Carpredefinitoparagrafo1"/>
          <w:rFonts w:cs="Times New Roman"/>
          <w:sz w:val="24"/>
          <w:szCs w:val="24"/>
          <w:lang w:val="en-US"/>
        </w:rPr>
        <w:t xml:space="preserve">International Symposium on Essential oils. (Ch. Franz, A' Màthè, G. Buchbauer, Eds.). Allured Publishing </w:t>
      </w:r>
      <w:proofErr w:type="gramStart"/>
      <w:r w:rsidRPr="00924710">
        <w:rPr>
          <w:rStyle w:val="Carpredefinitoparagrafo1"/>
          <w:rFonts w:cs="Times New Roman"/>
          <w:sz w:val="24"/>
          <w:szCs w:val="24"/>
          <w:lang w:val="en-US"/>
        </w:rPr>
        <w:t>corporation</w:t>
      </w:r>
      <w:proofErr w:type="gramEnd"/>
      <w:r w:rsidRPr="00924710">
        <w:rPr>
          <w:rStyle w:val="Carpredefinitoparagrafo1"/>
          <w:rFonts w:cs="Times New Roman"/>
          <w:sz w:val="24"/>
          <w:szCs w:val="24"/>
          <w:lang w:val="en-US"/>
        </w:rPr>
        <w:t>, Carol Stream, IL USA, pp 49-51.</w:t>
      </w:r>
    </w:p>
    <w:p w:rsidR="00924710" w:rsidRPr="00924710" w:rsidRDefault="00924710" w:rsidP="00924710">
      <w:pPr>
        <w:pStyle w:val="Paragrafoelenco"/>
        <w:widowControl w:val="0"/>
        <w:numPr>
          <w:ilvl w:val="0"/>
          <w:numId w:val="5"/>
        </w:numPr>
        <w:tabs>
          <w:tab w:val="left" w:pos="1533"/>
          <w:tab w:val="left" w:pos="1560"/>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Brandi G., G. Biasco, M. Miglioli, M. Pesenti, P. Mattarelli, and B</w:t>
      </w:r>
      <w:r w:rsidRPr="00924710">
        <w:rPr>
          <w:rStyle w:val="Carpredefinitoparagrafo1"/>
          <w:rFonts w:cs="Times New Roman"/>
          <w:i/>
          <w:sz w:val="24"/>
          <w:szCs w:val="24"/>
        </w:rPr>
        <w:t xml:space="preserve">. </w:t>
      </w:r>
      <w:r w:rsidRPr="00924710">
        <w:rPr>
          <w:rStyle w:val="Carpredefinitoparagrafo1"/>
          <w:rFonts w:cs="Times New Roman"/>
          <w:sz w:val="24"/>
          <w:szCs w:val="24"/>
        </w:rPr>
        <w:t xml:space="preserve">Biavati. </w:t>
      </w:r>
      <w:r w:rsidRPr="00924710">
        <w:rPr>
          <w:rStyle w:val="Carpredefinitoparagrafo1"/>
          <w:rFonts w:cs="Times New Roman"/>
          <w:sz w:val="24"/>
          <w:szCs w:val="24"/>
          <w:lang w:val="en-US"/>
        </w:rPr>
        <w:t xml:space="preserve">(1996) </w:t>
      </w:r>
      <w:r w:rsidRPr="00924710">
        <w:rPr>
          <w:rStyle w:val="Carpredefinitoparagrafo1"/>
          <w:rFonts w:cs="Times New Roman"/>
          <w:i/>
          <w:sz w:val="24"/>
          <w:szCs w:val="24"/>
          <w:lang w:val="en-US"/>
        </w:rPr>
        <w:t>In vitro</w:t>
      </w:r>
      <w:r w:rsidRPr="00924710">
        <w:rPr>
          <w:rStyle w:val="Carpredefinitoparagrafo1"/>
          <w:rFonts w:cs="Times New Roman"/>
          <w:sz w:val="24"/>
          <w:szCs w:val="24"/>
          <w:lang w:val="en-US"/>
        </w:rPr>
        <w:t xml:space="preserve"> effects of essential oils on </w:t>
      </w:r>
      <w:r w:rsidRPr="00924710">
        <w:rPr>
          <w:rStyle w:val="Carpredefinitoparagrafo1"/>
          <w:rFonts w:cs="Times New Roman"/>
          <w:i/>
          <w:sz w:val="24"/>
          <w:szCs w:val="24"/>
          <w:lang w:val="en-US"/>
        </w:rPr>
        <w:t>Helicobacter pylori</w:t>
      </w:r>
      <w:r w:rsidRPr="00924710">
        <w:rPr>
          <w:rStyle w:val="Carpredefinitoparagrafo1"/>
          <w:rFonts w:cs="Times New Roman"/>
          <w:sz w:val="24"/>
          <w:szCs w:val="24"/>
          <w:lang w:val="en-US"/>
        </w:rPr>
        <w:t xml:space="preserve">. Ital. J. Gastroenterology. </w:t>
      </w:r>
      <w:r w:rsidRPr="00924710">
        <w:rPr>
          <w:rStyle w:val="Carpredefinitoparagrafo1"/>
          <w:rFonts w:cs="Times New Roman"/>
          <w:sz w:val="24"/>
          <w:szCs w:val="24"/>
        </w:rPr>
        <w:t>28:Suppl.2:65.</w:t>
      </w:r>
    </w:p>
    <w:p w:rsidR="00924710" w:rsidRPr="00924710" w:rsidRDefault="00924710" w:rsidP="00924710">
      <w:pPr>
        <w:pStyle w:val="Paragrafoelenco"/>
        <w:widowControl w:val="0"/>
        <w:numPr>
          <w:ilvl w:val="0"/>
          <w:numId w:val="5"/>
        </w:numPr>
        <w:tabs>
          <w:tab w:val="left" w:pos="1533"/>
          <w:tab w:val="left" w:pos="156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Piccaglia R., M. Marotti, M. Pesenti, P. Mattarelli and B. Biavati. </w:t>
      </w:r>
      <w:r w:rsidRPr="00924710">
        <w:rPr>
          <w:rStyle w:val="Carpredefinitoparagrafo1"/>
          <w:rFonts w:cs="Times New Roman"/>
          <w:sz w:val="24"/>
          <w:szCs w:val="24"/>
          <w:lang w:val="en-US"/>
        </w:rPr>
        <w:t xml:space="preserve">Chemical composition and antibacterial activity </w:t>
      </w:r>
      <w:proofErr w:type="gramStart"/>
      <w:r w:rsidRPr="00924710">
        <w:rPr>
          <w:rStyle w:val="Carpredefinitoparagrafo1"/>
          <w:rFonts w:cs="Times New Roman"/>
          <w:sz w:val="24"/>
          <w:szCs w:val="24"/>
          <w:lang w:val="en-US"/>
        </w:rPr>
        <w:t xml:space="preserve">of </w:t>
      </w:r>
      <w:r w:rsidRPr="00924710">
        <w:rPr>
          <w:rStyle w:val="Carpredefinitoparagrafo1"/>
          <w:rFonts w:cs="Times New Roman"/>
          <w:i/>
          <w:sz w:val="24"/>
          <w:szCs w:val="24"/>
          <w:lang w:val="en-US"/>
        </w:rPr>
        <w:t xml:space="preserve"> Tagetes</w:t>
      </w:r>
      <w:proofErr w:type="gramEnd"/>
      <w:r w:rsidRPr="00924710">
        <w:rPr>
          <w:rStyle w:val="Carpredefinitoparagrafo1"/>
          <w:rFonts w:cs="Times New Roman"/>
          <w:i/>
          <w:sz w:val="24"/>
          <w:szCs w:val="24"/>
          <w:lang w:val="en-US"/>
        </w:rPr>
        <w:t xml:space="preserve"> erecta </w:t>
      </w:r>
      <w:r w:rsidRPr="00924710">
        <w:rPr>
          <w:rStyle w:val="Carpredefinitoparagrafo1"/>
          <w:rFonts w:cs="Times New Roman"/>
          <w:sz w:val="24"/>
          <w:szCs w:val="24"/>
          <w:lang w:val="en-US"/>
        </w:rPr>
        <w:t xml:space="preserve">and </w:t>
      </w:r>
      <w:r w:rsidRPr="00924710">
        <w:rPr>
          <w:rStyle w:val="Carpredefinitoparagrafo1"/>
          <w:rFonts w:cs="Times New Roman"/>
          <w:i/>
          <w:sz w:val="24"/>
          <w:szCs w:val="24"/>
          <w:lang w:val="en-US"/>
        </w:rPr>
        <w:t>Tagetes patula</w:t>
      </w:r>
      <w:r w:rsidRPr="00924710">
        <w:rPr>
          <w:rStyle w:val="Carpredefinitoparagrafo1"/>
          <w:rFonts w:cs="Times New Roman"/>
          <w:sz w:val="24"/>
          <w:szCs w:val="24"/>
          <w:lang w:val="en-US"/>
        </w:rPr>
        <w:t xml:space="preserve"> essential oils. </w:t>
      </w:r>
      <w:r w:rsidRPr="00924710">
        <w:rPr>
          <w:rStyle w:val="Carpredefinitoparagrafo1"/>
          <w:rFonts w:cs="Times New Roman"/>
          <w:sz w:val="24"/>
          <w:szCs w:val="24"/>
        </w:rPr>
        <w:t>27</w:t>
      </w:r>
      <w:proofErr w:type="gramStart"/>
      <w:r w:rsidR="00381684">
        <w:rPr>
          <w:rStyle w:val="Carpredefinitoparagrafo1"/>
          <w:rFonts w:cs="Times New Roman"/>
          <w:sz w:val="24"/>
          <w:szCs w:val="24"/>
        </w:rPr>
        <w:t>th</w:t>
      </w:r>
      <w:r w:rsidRPr="00924710">
        <w:rPr>
          <w:rStyle w:val="Carpredefinitoparagrafo1"/>
          <w:rFonts w:cs="Times New Roman"/>
          <w:position w:val="7"/>
          <w:sz w:val="24"/>
          <w:szCs w:val="24"/>
        </w:rPr>
        <w:t xml:space="preserve"> </w:t>
      </w:r>
      <w:r w:rsidRPr="00924710">
        <w:rPr>
          <w:rStyle w:val="Carpredefinitoparagrafo1"/>
          <w:rFonts w:cs="Times New Roman"/>
          <w:sz w:val="24"/>
          <w:szCs w:val="24"/>
        </w:rPr>
        <w:t xml:space="preserve"> ISEO</w:t>
      </w:r>
      <w:proofErr w:type="gramEnd"/>
      <w:r w:rsidRPr="00924710">
        <w:rPr>
          <w:rStyle w:val="Carpredefinitoparagrafo1"/>
          <w:rFonts w:cs="Times New Roman"/>
          <w:sz w:val="24"/>
          <w:szCs w:val="24"/>
        </w:rPr>
        <w:t>. September 8-11 Vienna, p.1-7. (1996)</w:t>
      </w:r>
    </w:p>
    <w:p w:rsidR="00924710" w:rsidRPr="00924710" w:rsidRDefault="00924710" w:rsidP="00924710">
      <w:pPr>
        <w:pStyle w:val="Paragrafoelenco"/>
        <w:widowControl w:val="0"/>
        <w:numPr>
          <w:ilvl w:val="0"/>
          <w:numId w:val="5"/>
        </w:numPr>
        <w:tabs>
          <w:tab w:val="left" w:pos="1533"/>
          <w:tab w:val="left" w:pos="156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Brandi G.</w:t>
      </w:r>
      <w:proofErr w:type="gramStart"/>
      <w:r w:rsidRPr="00924710">
        <w:rPr>
          <w:rStyle w:val="Carpredefinitoparagrafo1"/>
          <w:rFonts w:cs="Times New Roman"/>
          <w:sz w:val="24"/>
          <w:szCs w:val="24"/>
        </w:rPr>
        <w:t>,  B.</w:t>
      </w:r>
      <w:proofErr w:type="gramEnd"/>
      <w:r w:rsidRPr="00924710">
        <w:rPr>
          <w:rStyle w:val="Carpredefinitoparagrafo1"/>
          <w:rFonts w:cs="Times New Roman"/>
          <w:sz w:val="24"/>
          <w:szCs w:val="24"/>
        </w:rPr>
        <w:t xml:space="preserve"> Biavati, M. Pesenti and P. Mattarelli. </w:t>
      </w:r>
      <w:r w:rsidRPr="00924710">
        <w:rPr>
          <w:rStyle w:val="Carpredefinitoparagrafo1"/>
          <w:rFonts w:cs="Times New Roman"/>
          <w:sz w:val="24"/>
          <w:szCs w:val="24"/>
          <w:lang w:val="en-US"/>
        </w:rPr>
        <w:t xml:space="preserve">(1996) Essential oils and antibacterial activity against </w:t>
      </w:r>
      <w:r w:rsidRPr="00924710">
        <w:rPr>
          <w:rStyle w:val="Carpredefinitoparagrafo1"/>
          <w:rFonts w:cs="Times New Roman"/>
          <w:i/>
          <w:sz w:val="24"/>
          <w:szCs w:val="24"/>
          <w:lang w:val="en-US"/>
        </w:rPr>
        <w:t xml:space="preserve">Helicobacter pylori. </w:t>
      </w:r>
      <w:r w:rsidRPr="00924710">
        <w:rPr>
          <w:rStyle w:val="Carpredefinitoparagrafo1"/>
          <w:rFonts w:cs="Times New Roman"/>
          <w:sz w:val="24"/>
          <w:szCs w:val="24"/>
        </w:rPr>
        <w:t>27</w:t>
      </w:r>
      <w:proofErr w:type="gramStart"/>
      <w:r w:rsidR="00381684">
        <w:rPr>
          <w:rStyle w:val="Carpredefinitoparagrafo1"/>
          <w:rFonts w:cs="Times New Roman"/>
          <w:sz w:val="24"/>
          <w:szCs w:val="24"/>
        </w:rPr>
        <w:t>th</w:t>
      </w:r>
      <w:r w:rsidRPr="00924710">
        <w:rPr>
          <w:rStyle w:val="Carpredefinitoparagrafo1"/>
          <w:rFonts w:cs="Times New Roman"/>
          <w:position w:val="7"/>
          <w:sz w:val="24"/>
          <w:szCs w:val="24"/>
        </w:rPr>
        <w:t xml:space="preserve"> </w:t>
      </w:r>
      <w:r w:rsidRPr="00924710">
        <w:rPr>
          <w:rStyle w:val="Carpredefinitoparagrafo1"/>
          <w:rFonts w:cs="Times New Roman"/>
          <w:sz w:val="24"/>
          <w:szCs w:val="24"/>
        </w:rPr>
        <w:t xml:space="preserve"> ISEO</w:t>
      </w:r>
      <w:proofErr w:type="gramEnd"/>
      <w:r w:rsidRPr="00924710">
        <w:rPr>
          <w:rStyle w:val="Carpredefinitoparagrafo1"/>
          <w:rFonts w:cs="Times New Roman"/>
          <w:sz w:val="24"/>
          <w:szCs w:val="24"/>
        </w:rPr>
        <w:t xml:space="preserve">. September 8-11 Vienna, p.1-2. </w:t>
      </w:r>
    </w:p>
    <w:p w:rsidR="00924710" w:rsidRPr="00924710" w:rsidRDefault="00924710" w:rsidP="00924710">
      <w:pPr>
        <w:pStyle w:val="Paragrafoelenco"/>
        <w:widowControl w:val="0"/>
        <w:numPr>
          <w:ilvl w:val="0"/>
          <w:numId w:val="5"/>
        </w:numPr>
        <w:tabs>
          <w:tab w:val="left" w:pos="1533"/>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Crociani F., A. Alessandrini, B. Biavati and P. Mattarelli. </w:t>
      </w:r>
      <w:r w:rsidRPr="00924710">
        <w:rPr>
          <w:rStyle w:val="Carpredefinitoparagrafo1"/>
          <w:rFonts w:cs="Times New Roman"/>
          <w:sz w:val="24"/>
          <w:szCs w:val="24"/>
          <w:lang w:val="en-US"/>
        </w:rPr>
        <w:t>(1996) Presence of bifidobacteria in sewage. SOMED XXIst International Congress on Microbial Ecology and Disease. October 28-30 Paris, p.74.</w:t>
      </w:r>
    </w:p>
    <w:p w:rsidR="00924710" w:rsidRPr="00924710" w:rsidRDefault="00924710" w:rsidP="00924710">
      <w:pPr>
        <w:pStyle w:val="Paragrafoelenco"/>
        <w:widowControl w:val="0"/>
        <w:numPr>
          <w:ilvl w:val="0"/>
          <w:numId w:val="5"/>
        </w:numPr>
        <w:tabs>
          <w:tab w:val="left" w:pos="1533"/>
          <w:tab w:val="left" w:pos="1560"/>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Biavati B., F. Crociani, M. Pesenti, P. Mattarelli. (1995) Caratterizzazione di una nuova specie del genere </w:t>
      </w:r>
      <w:r w:rsidRPr="00924710">
        <w:rPr>
          <w:rStyle w:val="Carpredefinitoparagrafo1"/>
          <w:rFonts w:cs="Times New Roman"/>
          <w:i/>
          <w:sz w:val="24"/>
          <w:szCs w:val="24"/>
        </w:rPr>
        <w:t>Eubacterium</w:t>
      </w:r>
      <w:r w:rsidRPr="00924710">
        <w:rPr>
          <w:rStyle w:val="Carpredefinitoparagrafo1"/>
          <w:rFonts w:cs="Times New Roman"/>
          <w:sz w:val="24"/>
          <w:szCs w:val="24"/>
        </w:rPr>
        <w:t xml:space="preserve"> da rumine bovino. Congresso Nazionale della Società Italiana di Microbiologia. Alghero 27-30 settembre, p. 303. </w:t>
      </w:r>
    </w:p>
    <w:p w:rsidR="00924710" w:rsidRPr="00924710" w:rsidRDefault="00924710" w:rsidP="00924710">
      <w:pPr>
        <w:pStyle w:val="Paragrafoelenco"/>
        <w:widowControl w:val="0"/>
        <w:numPr>
          <w:ilvl w:val="0"/>
          <w:numId w:val="5"/>
        </w:numPr>
        <w:tabs>
          <w:tab w:val="left" w:pos="1533"/>
          <w:tab w:val="left" w:pos="156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Biavati B., F. Crociani, P. Mattarelli e A. Alessandrini. (1995) Metodi per l'identificazione di ceppi del genere </w:t>
      </w:r>
      <w:r w:rsidRPr="00924710">
        <w:rPr>
          <w:rStyle w:val="Carpredefinitoparagrafo1"/>
          <w:rFonts w:cs="Times New Roman"/>
          <w:i/>
          <w:sz w:val="24"/>
          <w:szCs w:val="24"/>
        </w:rPr>
        <w:t>Bifidobacterium.</w:t>
      </w:r>
      <w:r w:rsidRPr="00924710">
        <w:rPr>
          <w:rStyle w:val="Carpredefinitoparagrafo1"/>
          <w:rFonts w:cs="Times New Roman"/>
          <w:sz w:val="24"/>
          <w:szCs w:val="24"/>
        </w:rPr>
        <w:t xml:space="preserve"> Convegno RAISA. Biodiversità microbica: aspetti tassonomici, biotecnologici e metodologici. Reggio Emilia 26-27 ottobre.  </w:t>
      </w:r>
    </w:p>
    <w:p w:rsidR="00924710" w:rsidRPr="00924710" w:rsidRDefault="00924710" w:rsidP="00924710">
      <w:pPr>
        <w:pStyle w:val="Paragrafoelenco"/>
        <w:widowControl w:val="0"/>
        <w:numPr>
          <w:ilvl w:val="0"/>
          <w:numId w:val="5"/>
        </w:numPr>
        <w:tabs>
          <w:tab w:val="left" w:pos="1533"/>
          <w:tab w:val="left" w:pos="1560"/>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sz w:val="24"/>
          <w:szCs w:val="24"/>
        </w:rPr>
      </w:pPr>
      <w:r w:rsidRPr="00924710">
        <w:rPr>
          <w:rStyle w:val="Carpredefinitoparagrafo1"/>
          <w:rFonts w:cs="Times New Roman"/>
          <w:sz w:val="24"/>
          <w:szCs w:val="24"/>
        </w:rPr>
        <w:t xml:space="preserve">Biavati B., P. Mattarelli, A. Alessandrini, F. Crociani and M. Guerrini. </w:t>
      </w:r>
      <w:r w:rsidRPr="00924710">
        <w:rPr>
          <w:rStyle w:val="Carpredefinitoparagrafo1"/>
          <w:rFonts w:cs="Times New Roman"/>
          <w:sz w:val="24"/>
          <w:szCs w:val="24"/>
          <w:lang w:val="en-US"/>
        </w:rPr>
        <w:t>(1995) Survival in fermented milk products of B</w:t>
      </w:r>
      <w:r w:rsidRPr="00924710">
        <w:rPr>
          <w:rStyle w:val="Carpredefinitoparagrafo1"/>
          <w:rFonts w:cs="Times New Roman"/>
          <w:i/>
          <w:sz w:val="24"/>
          <w:szCs w:val="24"/>
          <w:lang w:val="en-US"/>
        </w:rPr>
        <w:t>ifidobacterium animalis</w:t>
      </w:r>
      <w:r w:rsidRPr="00924710">
        <w:rPr>
          <w:rStyle w:val="Carpredefinitoparagrafo1"/>
          <w:rFonts w:cs="Times New Roman"/>
          <w:sz w:val="24"/>
          <w:szCs w:val="24"/>
          <w:lang w:val="en-US"/>
        </w:rPr>
        <w:t xml:space="preserve"> and its recovery in human feces. </w:t>
      </w:r>
      <w:r w:rsidRPr="00924710">
        <w:rPr>
          <w:rStyle w:val="Carpredefinitoparagrafo1"/>
          <w:rFonts w:cs="Times New Roman"/>
          <w:sz w:val="24"/>
          <w:szCs w:val="24"/>
        </w:rPr>
        <w:lastRenderedPageBreak/>
        <w:t xml:space="preserve">Mikroökologie und Therapie. 25:231-235.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sz w:val="24"/>
          <w:szCs w:val="24"/>
        </w:rPr>
        <w:t>Crociani F., B. Biavati, C. Chiarini, P. Mattarelli, G. Zani e V. Scardovi. Nuove specie di bifidobatteri isolati da carie dentaria. II Congresso Nazionale S.I.M.M.O.C.  Novara. p.16</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lang w:val="en-US"/>
        </w:rPr>
      </w:pPr>
      <w:r w:rsidRPr="00924710">
        <w:rPr>
          <w:rStyle w:val="Carpredefinitoparagrafo1"/>
          <w:rFonts w:cs="Times New Roman"/>
          <w:sz w:val="24"/>
          <w:szCs w:val="24"/>
        </w:rPr>
        <w:t xml:space="preserve">Biavati B., P. Mattarelli, A. Alessandrini, F. Crociani </w:t>
      </w:r>
      <w:proofErr w:type="gramStart"/>
      <w:r w:rsidRPr="00924710">
        <w:rPr>
          <w:rStyle w:val="Carpredefinitoparagrafo1"/>
          <w:rFonts w:cs="Times New Roman"/>
          <w:sz w:val="24"/>
          <w:szCs w:val="24"/>
        </w:rPr>
        <w:t>and  M.</w:t>
      </w:r>
      <w:proofErr w:type="gramEnd"/>
      <w:r w:rsidRPr="00924710">
        <w:rPr>
          <w:rStyle w:val="Carpredefinitoparagrafo1"/>
          <w:rFonts w:cs="Times New Roman"/>
          <w:sz w:val="24"/>
          <w:szCs w:val="24"/>
        </w:rPr>
        <w:t xml:space="preserve"> Guerrini .(1994) Bifidobacteria used in fermented milk products. </w:t>
      </w:r>
      <w:r w:rsidRPr="00924710">
        <w:rPr>
          <w:rStyle w:val="Carpredefinitoparagrafo1"/>
          <w:rFonts w:cs="Times New Roman"/>
          <w:sz w:val="24"/>
          <w:szCs w:val="24"/>
          <w:lang w:val="en-US"/>
        </w:rPr>
        <w:t>XIX International Congress on Microbial Ecology and Disease. Rome. p. 128(1994)</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Alessandrini A., P. Mattarelli, S. Gabrieli, B. Biavati, F. Crociani e V. Scardovi. </w:t>
      </w:r>
      <w:proofErr w:type="gramStart"/>
      <w:r w:rsidRPr="00924710">
        <w:rPr>
          <w:rStyle w:val="Carpredefinitoparagrafo1"/>
          <w:rFonts w:cs="Times New Roman"/>
          <w:sz w:val="24"/>
          <w:szCs w:val="24"/>
        </w:rPr>
        <w:t>.(</w:t>
      </w:r>
      <w:proofErr w:type="gramEnd"/>
      <w:r w:rsidRPr="00924710">
        <w:rPr>
          <w:rStyle w:val="Carpredefinitoparagrafo1"/>
          <w:rFonts w:cs="Times New Roman"/>
          <w:sz w:val="24"/>
          <w:szCs w:val="24"/>
        </w:rPr>
        <w:t xml:space="preserve">1994) Studio delle caratteristiche di un plasmide purificato da </w:t>
      </w:r>
      <w:r w:rsidRPr="00924710">
        <w:rPr>
          <w:rStyle w:val="Carpredefinitoparagrafo1"/>
          <w:rFonts w:cs="Times New Roman"/>
          <w:i/>
          <w:sz w:val="24"/>
          <w:szCs w:val="24"/>
        </w:rPr>
        <w:t xml:space="preserve">B. globosum </w:t>
      </w:r>
      <w:r w:rsidRPr="00924710">
        <w:rPr>
          <w:rStyle w:val="Carpredefinitoparagrafo1"/>
          <w:rFonts w:cs="Times New Roman"/>
          <w:sz w:val="24"/>
          <w:szCs w:val="24"/>
        </w:rPr>
        <w:t xml:space="preserve">Ru809.  Atti Convegno C.N.R.- R.A.I.S.A., Sarteano, Ottobre 94.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Alessandrini A., P. Mattarelli, B. Biavati, F. Crociani e V. Scardovi. </w:t>
      </w:r>
      <w:proofErr w:type="gramStart"/>
      <w:r w:rsidRPr="00924710">
        <w:rPr>
          <w:rStyle w:val="Carpredefinitoparagrafo1"/>
          <w:rFonts w:cs="Times New Roman"/>
          <w:sz w:val="24"/>
          <w:szCs w:val="24"/>
        </w:rPr>
        <w:t>.(</w:t>
      </w:r>
      <w:proofErr w:type="gramEnd"/>
      <w:r w:rsidRPr="00924710">
        <w:rPr>
          <w:rStyle w:val="Carpredefinitoparagrafo1"/>
          <w:rFonts w:cs="Times New Roman"/>
          <w:sz w:val="24"/>
          <w:szCs w:val="24"/>
        </w:rPr>
        <w:t xml:space="preserve">1994) Distribuzione e reazioni immunologiche delle proteine di superficie in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Convegno C.N.R.- R.A.I.S.A., Sarteano, Ottobre 94.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S. Gabrieli, B. Biavati, F. Crociani e V. Scardovi. .(1994). Studio delle basi enzimatiche dell'auxotrofia per L-leucina in cloni di </w:t>
      </w:r>
      <w:r w:rsidRPr="00924710">
        <w:rPr>
          <w:rStyle w:val="Carpredefinitoparagrafo1"/>
          <w:rFonts w:cs="Times New Roman"/>
          <w:i/>
          <w:sz w:val="24"/>
          <w:szCs w:val="24"/>
        </w:rPr>
        <w:t xml:space="preserve">Bifidobacterium globosum. </w:t>
      </w:r>
      <w:r w:rsidRPr="00924710">
        <w:rPr>
          <w:rStyle w:val="Carpredefinitoparagrafo1"/>
          <w:rFonts w:cs="Times New Roman"/>
          <w:sz w:val="24"/>
          <w:szCs w:val="24"/>
        </w:rPr>
        <w:t>Atti Convegno C.N.R- R.A.I.S.A., Sarteano, Ottobre 94.</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Gabrieli S., P. Mattarelli, H. Ghazvinizadeh, B. Biavati e F. Crociani. </w:t>
      </w:r>
      <w:proofErr w:type="gramStart"/>
      <w:r w:rsidRPr="00924710">
        <w:rPr>
          <w:rStyle w:val="Carpredefinitoparagrafo1"/>
          <w:rFonts w:cs="Times New Roman"/>
          <w:sz w:val="24"/>
          <w:szCs w:val="24"/>
        </w:rPr>
        <w:t>.(</w:t>
      </w:r>
      <w:proofErr w:type="gramEnd"/>
      <w:r w:rsidRPr="00924710">
        <w:rPr>
          <w:rStyle w:val="Carpredefinitoparagrafo1"/>
          <w:rFonts w:cs="Times New Roman"/>
          <w:sz w:val="24"/>
          <w:szCs w:val="24"/>
        </w:rPr>
        <w:t xml:space="preserve">1994)Esigenze nutritive ed auxotrofia per L-leucina in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Convegno C.N.R.- R.A.I.S.A., Sarteano, Ottobre 94.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S. Gabrieli, F. Crociani, B. Biavati e V. Scardovi. (1993). Proteine di superficie in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LIV Convegno Società Italiana Microbiologia - Sezione T.U.E.M.A., Perugia 22-24 aprile p.74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B. Biavati, S. Gabrieli, F. Crociani e V. Scardovi. (1993). Reazioni immunologiche fra proteine di parete in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XII convegno S.I.M.G.B.M. pp.205-206.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Chiarini C., A. Alessandrini, P. Mattarelli, B. Biavati, F. Crociani e V. Scardovi. (1993) Auxotrofia per L-leucina in cloni della specie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XII convegno S.I.M.G.B.M. pp.175-176.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Biavati B., P. Mattarelli e F. Crociani. (1992). Variazioni nell'aspetto delle colonie e nella morfologia cellulare in</w:t>
      </w:r>
      <w:r w:rsidRPr="00924710">
        <w:rPr>
          <w:rStyle w:val="Carpredefinitoparagrafo1"/>
          <w:rFonts w:cs="Times New Roman"/>
          <w:i/>
          <w:sz w:val="24"/>
          <w:szCs w:val="24"/>
        </w:rPr>
        <w:t xml:space="preserve"> Bifidobacterium animalis</w:t>
      </w:r>
      <w:r w:rsidRPr="00924710">
        <w:rPr>
          <w:rStyle w:val="Carpredefinitoparagrafo1"/>
          <w:rFonts w:cs="Times New Roman"/>
          <w:sz w:val="24"/>
          <w:szCs w:val="24"/>
        </w:rPr>
        <w:t xml:space="preserve">. Atti </w:t>
      </w:r>
      <w:proofErr w:type="gramStart"/>
      <w:r w:rsidRPr="00924710">
        <w:rPr>
          <w:rStyle w:val="Carpredefinitoparagrafo1"/>
          <w:rFonts w:cs="Times New Roman"/>
          <w:sz w:val="24"/>
          <w:szCs w:val="24"/>
        </w:rPr>
        <w:t>del  XXIV</w:t>
      </w:r>
      <w:proofErr w:type="gramEnd"/>
      <w:r w:rsidRPr="00924710">
        <w:rPr>
          <w:rStyle w:val="Carpredefinitoparagrafo1"/>
          <w:rFonts w:cs="Times New Roman"/>
          <w:sz w:val="24"/>
          <w:szCs w:val="24"/>
        </w:rPr>
        <w:t xml:space="preserve"> Congresso Nazionale S.I.M. p.89.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Mattarelli P., F. Crociani, H. Ghazvinizadeh e B. Biavati. (1991). Attività di lisozima e poli-D-lisina verso </w:t>
      </w:r>
      <w:r w:rsidRPr="00924710">
        <w:rPr>
          <w:rStyle w:val="Carpredefinitoparagrafo1"/>
          <w:rFonts w:cs="Times New Roman"/>
          <w:i/>
          <w:sz w:val="24"/>
          <w:szCs w:val="24"/>
        </w:rPr>
        <w:t>Bifidobacterium globosum.</w:t>
      </w:r>
      <w:r w:rsidRPr="00924710">
        <w:rPr>
          <w:rStyle w:val="Carpredefinitoparagrafo1"/>
          <w:rFonts w:cs="Times New Roman"/>
          <w:sz w:val="24"/>
          <w:szCs w:val="24"/>
        </w:rPr>
        <w:t xml:space="preserve"> Atti del X convegno S.I.M.G.B.M. p.183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sz w:val="24"/>
          <w:szCs w:val="24"/>
        </w:rPr>
      </w:pPr>
      <w:r w:rsidRPr="00924710">
        <w:rPr>
          <w:rStyle w:val="Carpredefinitoparagrafo1"/>
          <w:rFonts w:cs="Times New Roman"/>
          <w:sz w:val="24"/>
          <w:szCs w:val="24"/>
        </w:rPr>
        <w:t xml:space="preserve">Alessandrini A., P. Mattarelli, B. Biavati e F. Crociani. (1991). Effetto di carboidrati sul mantenimento dei plasmidi in </w:t>
      </w:r>
      <w:r w:rsidRPr="00924710">
        <w:rPr>
          <w:rStyle w:val="Carpredefinitoparagrafo1"/>
          <w:rFonts w:cs="Times New Roman"/>
          <w:i/>
          <w:sz w:val="24"/>
          <w:szCs w:val="24"/>
        </w:rPr>
        <w:t xml:space="preserve">Bifidobacterium globosum. </w:t>
      </w:r>
      <w:r w:rsidRPr="00924710">
        <w:rPr>
          <w:rStyle w:val="Carpredefinitoparagrafo1"/>
          <w:rFonts w:cs="Times New Roman"/>
          <w:sz w:val="24"/>
          <w:szCs w:val="24"/>
        </w:rPr>
        <w:t>Atti del X convegno S.I.M.G.B.M. p.139.</w:t>
      </w:r>
      <w:r w:rsidRPr="00924710">
        <w:rPr>
          <w:rStyle w:val="Carpredefinitoparagrafo1"/>
          <w:rFonts w:cs="Times New Roman"/>
          <w:i/>
          <w:sz w:val="24"/>
          <w:szCs w:val="24"/>
        </w:rPr>
        <w:t xml:space="preserve">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rFonts w:cs="Times New Roman"/>
          <w:sz w:val="24"/>
          <w:szCs w:val="24"/>
        </w:rPr>
      </w:pPr>
      <w:r w:rsidRPr="00924710">
        <w:rPr>
          <w:rStyle w:val="Carpredefinitoparagrafo1"/>
          <w:rFonts w:cs="Times New Roman"/>
          <w:sz w:val="24"/>
          <w:szCs w:val="24"/>
        </w:rPr>
        <w:t xml:space="preserve">Alessandrini A., M. Mucci, P. Mattarelli, B. Biavati e F. Crociani. (1991). Degradazione di carboidrati complessi e mucine nel genere </w:t>
      </w:r>
      <w:r w:rsidRPr="00924710">
        <w:rPr>
          <w:rStyle w:val="Carpredefinitoparagrafo1"/>
          <w:rFonts w:cs="Times New Roman"/>
          <w:i/>
          <w:sz w:val="24"/>
          <w:szCs w:val="24"/>
        </w:rPr>
        <w:t>Bifidobacterium</w:t>
      </w:r>
      <w:r w:rsidRPr="00924710">
        <w:rPr>
          <w:rStyle w:val="Carpredefinitoparagrafo1"/>
          <w:rFonts w:cs="Times New Roman"/>
          <w:sz w:val="24"/>
          <w:szCs w:val="24"/>
        </w:rPr>
        <w:t>. Atti del LII convegno S.I.M. sezione T.U.E.M.A. p.7.</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sz w:val="24"/>
          <w:szCs w:val="24"/>
        </w:rPr>
      </w:pPr>
      <w:r w:rsidRPr="00924710">
        <w:rPr>
          <w:rStyle w:val="Carpredefinitoparagrafo1"/>
          <w:rFonts w:cs="Times New Roman"/>
          <w:sz w:val="24"/>
          <w:szCs w:val="24"/>
        </w:rPr>
        <w:t xml:space="preserve">1991. Mattarelli P., F. Crociani e B. Biavati. (1991). Metodi per l'identificazione di bifidobatteri isolati da latti fermentati. Atti del LII Convegno S.I.M. sezione T.U.E.M.A. p.73.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rStyle w:val="Carpredefinitoparagrafo1"/>
          <w:sz w:val="24"/>
          <w:szCs w:val="24"/>
        </w:rPr>
      </w:pPr>
      <w:r w:rsidRPr="00924710">
        <w:rPr>
          <w:rStyle w:val="Carpredefinitoparagrafo1"/>
          <w:rFonts w:cs="Times New Roman"/>
          <w:sz w:val="24"/>
          <w:szCs w:val="24"/>
        </w:rPr>
        <w:t xml:space="preserve">Mattarelli P., B. Biavati e T. Sozzi. (1990). Acido Resistenza in </w:t>
      </w:r>
      <w:proofErr w:type="gramStart"/>
      <w:r w:rsidRPr="00924710">
        <w:rPr>
          <w:rStyle w:val="Carpredefinitoparagrafo1"/>
          <w:rFonts w:cs="Times New Roman"/>
          <w:i/>
          <w:sz w:val="24"/>
          <w:szCs w:val="24"/>
        </w:rPr>
        <w:t>Bifidobacterium</w:t>
      </w:r>
      <w:r w:rsidRPr="00924710">
        <w:rPr>
          <w:rStyle w:val="Carpredefinitoparagrafo1"/>
          <w:rFonts w:cs="Times New Roman"/>
          <w:sz w:val="24"/>
          <w:szCs w:val="24"/>
        </w:rPr>
        <w:t xml:space="preserve"> .</w:t>
      </w:r>
      <w:proofErr w:type="gramEnd"/>
      <w:r w:rsidRPr="00924710">
        <w:rPr>
          <w:rStyle w:val="Carpredefinitoparagrafo1"/>
          <w:rFonts w:cs="Times New Roman"/>
          <w:sz w:val="24"/>
          <w:szCs w:val="24"/>
        </w:rPr>
        <w:t xml:space="preserve"> Atti XXIII Congresso Soc. Ital. Microbiol. </w:t>
      </w:r>
    </w:p>
    <w:p w:rsidR="00924710" w:rsidRPr="00924710" w:rsidRDefault="00924710" w:rsidP="00924710">
      <w:pPr>
        <w:pStyle w:val="Paragrafoelenco"/>
        <w:widowControl w:val="0"/>
        <w:numPr>
          <w:ilvl w:val="0"/>
          <w:numId w:val="5"/>
        </w:numPr>
        <w:tabs>
          <w:tab w:val="left" w:pos="1533"/>
          <w:tab w:val="left" w:pos="2160"/>
          <w:tab w:val="left" w:pos="2880"/>
          <w:tab w:val="left" w:pos="3600"/>
          <w:tab w:val="left" w:pos="4320"/>
          <w:tab w:val="left" w:pos="5040"/>
          <w:tab w:val="left" w:pos="5760"/>
          <w:tab w:val="left" w:pos="6480"/>
          <w:tab w:val="left" w:pos="7200"/>
          <w:tab w:val="left" w:pos="7920"/>
        </w:tabs>
        <w:spacing w:after="0" w:line="100" w:lineRule="atLeast"/>
        <w:contextualSpacing w:val="0"/>
        <w:jc w:val="both"/>
        <w:textAlignment w:val="baseline"/>
        <w:rPr>
          <w:sz w:val="24"/>
          <w:szCs w:val="24"/>
        </w:rPr>
      </w:pPr>
      <w:r w:rsidRPr="00924710">
        <w:rPr>
          <w:rStyle w:val="Carpredefinitoparagrafo1"/>
          <w:rFonts w:cs="Times New Roman"/>
          <w:sz w:val="24"/>
          <w:szCs w:val="24"/>
        </w:rPr>
        <w:t xml:space="preserve">Mattarelli P., M. Mucci, F. Crociani e B. Biavati. (1990). Variazioni del Profilo Elettroforetico delle Proteine Cellulari in </w:t>
      </w:r>
      <w:r w:rsidRPr="00924710">
        <w:rPr>
          <w:rStyle w:val="Carpredefinitoparagrafo1"/>
          <w:rFonts w:cs="Times New Roman"/>
          <w:i/>
          <w:sz w:val="24"/>
          <w:szCs w:val="24"/>
        </w:rPr>
        <w:t>Bifidobacterium animalis</w:t>
      </w:r>
      <w:r w:rsidRPr="00924710">
        <w:rPr>
          <w:rStyle w:val="Carpredefinitoparagrafo1"/>
          <w:rFonts w:cs="Times New Roman"/>
          <w:sz w:val="24"/>
          <w:szCs w:val="24"/>
        </w:rPr>
        <w:t xml:space="preserve">. Atti XXIII Congresso Soc. Ital. Microbiol. </w:t>
      </w:r>
    </w:p>
    <w:p w:rsidR="00924710" w:rsidRPr="00924710" w:rsidRDefault="00924710" w:rsidP="00924710">
      <w:pPr>
        <w:pStyle w:val="Normale1"/>
        <w:rPr>
          <w:rFonts w:asciiTheme="minorHAnsi" w:hAnsiTheme="minorHAnsi" w:cs="Times New Roman"/>
        </w:rPr>
      </w:pPr>
    </w:p>
    <w:p w:rsidR="00924710" w:rsidRDefault="00924710" w:rsidP="00924710">
      <w:pPr>
        <w:autoSpaceDE w:val="0"/>
        <w:autoSpaceDN w:val="0"/>
        <w:adjustRightInd w:val="0"/>
        <w:spacing w:after="0" w:line="240" w:lineRule="auto"/>
        <w:rPr>
          <w:rFonts w:cs="Times New Roman"/>
          <w:sz w:val="24"/>
          <w:szCs w:val="24"/>
        </w:rPr>
      </w:pPr>
    </w:p>
    <w:p w:rsidR="001A7864" w:rsidRDefault="001A7864" w:rsidP="00924710">
      <w:pPr>
        <w:autoSpaceDE w:val="0"/>
        <w:autoSpaceDN w:val="0"/>
        <w:adjustRightInd w:val="0"/>
        <w:spacing w:after="0" w:line="240" w:lineRule="auto"/>
        <w:rPr>
          <w:rFonts w:cs="Times New Roman"/>
          <w:sz w:val="24"/>
          <w:szCs w:val="24"/>
        </w:rPr>
      </w:pPr>
    </w:p>
    <w:p w:rsidR="001A7864" w:rsidRDefault="00C60032" w:rsidP="00924710">
      <w:pPr>
        <w:autoSpaceDE w:val="0"/>
        <w:autoSpaceDN w:val="0"/>
        <w:adjustRightInd w:val="0"/>
        <w:spacing w:after="0" w:line="240" w:lineRule="auto"/>
        <w:rPr>
          <w:rFonts w:cs="Times New Roman"/>
          <w:sz w:val="24"/>
          <w:szCs w:val="24"/>
        </w:rPr>
      </w:pPr>
      <w:r>
        <w:rPr>
          <w:rFonts w:cs="Times New Roman"/>
          <w:sz w:val="24"/>
          <w:szCs w:val="24"/>
        </w:rPr>
        <w:t>Bologna, 30 marzo 2016</w:t>
      </w:r>
    </w:p>
    <w:p w:rsidR="001A7864" w:rsidRDefault="001A7864" w:rsidP="00924710">
      <w:pPr>
        <w:autoSpaceDE w:val="0"/>
        <w:autoSpaceDN w:val="0"/>
        <w:adjustRightInd w:val="0"/>
        <w:spacing w:after="0" w:line="240" w:lineRule="auto"/>
        <w:rPr>
          <w:rFonts w:cs="Times New Roman"/>
          <w:sz w:val="24"/>
          <w:szCs w:val="24"/>
        </w:rPr>
      </w:pPr>
    </w:p>
    <w:p w:rsidR="001A7864" w:rsidRDefault="001A7864" w:rsidP="00924710">
      <w:pPr>
        <w:autoSpaceDE w:val="0"/>
        <w:autoSpaceDN w:val="0"/>
        <w:adjustRightInd w:val="0"/>
        <w:spacing w:after="0" w:line="240" w:lineRule="auto"/>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Firma</w:t>
      </w:r>
    </w:p>
    <w:p w:rsidR="001A7864" w:rsidRDefault="001A7864" w:rsidP="00924710">
      <w:pPr>
        <w:autoSpaceDE w:val="0"/>
        <w:autoSpaceDN w:val="0"/>
        <w:adjustRightInd w:val="0"/>
        <w:spacing w:after="0" w:line="240" w:lineRule="auto"/>
        <w:rPr>
          <w:rFonts w:cs="Times New Roman"/>
          <w:sz w:val="24"/>
          <w:szCs w:val="24"/>
        </w:rPr>
      </w:pPr>
    </w:p>
    <w:p w:rsidR="001A7864" w:rsidRDefault="001A7864" w:rsidP="001A7864">
      <w:pPr>
        <w:autoSpaceDE w:val="0"/>
        <w:autoSpaceDN w:val="0"/>
        <w:adjustRightInd w:val="0"/>
        <w:spacing w:after="0" w:line="240" w:lineRule="auto"/>
        <w:ind w:left="4248" w:firstLine="708"/>
        <w:rPr>
          <w:rFonts w:cs="Times New Roman"/>
          <w:sz w:val="24"/>
          <w:szCs w:val="24"/>
        </w:rPr>
      </w:pPr>
      <w:r>
        <w:rPr>
          <w:rFonts w:cs="Times New Roman"/>
          <w:noProof/>
          <w:sz w:val="24"/>
          <w:szCs w:val="24"/>
          <w:lang w:eastAsia="it-IT"/>
        </w:rPr>
        <w:drawing>
          <wp:inline distT="0" distB="0" distL="0" distR="0">
            <wp:extent cx="2336223" cy="560531"/>
            <wp:effectExtent l="19050" t="0" r="6927" b="0"/>
            <wp:docPr id="2" name="Immagine 1" descr="C:\Users\Pala\Desktop\speedmaster\curriculum_11\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a\Desktop\speedmaster\curriculum_11\signature.tif"/>
                    <pic:cNvPicPr>
                      <a:picLocks noChangeAspect="1" noChangeArrowheads="1"/>
                    </pic:cNvPicPr>
                  </pic:nvPicPr>
                  <pic:blipFill>
                    <a:blip r:embed="rId8" cstate="print"/>
                    <a:srcRect/>
                    <a:stretch>
                      <a:fillRect/>
                    </a:stretch>
                  </pic:blipFill>
                  <pic:spPr bwMode="auto">
                    <a:xfrm>
                      <a:off x="0" y="0"/>
                      <a:ext cx="2336610" cy="560624"/>
                    </a:xfrm>
                    <a:prstGeom prst="rect">
                      <a:avLst/>
                    </a:prstGeom>
                    <a:noFill/>
                    <a:ln w="9525">
                      <a:noFill/>
                      <a:miter lim="800000"/>
                      <a:headEnd/>
                      <a:tailEnd/>
                    </a:ln>
                  </pic:spPr>
                </pic:pic>
              </a:graphicData>
            </a:graphic>
          </wp:inline>
        </w:drawing>
      </w:r>
    </w:p>
    <w:p w:rsidR="001A7864" w:rsidRPr="00924710" w:rsidRDefault="001A7864" w:rsidP="00924710">
      <w:pPr>
        <w:autoSpaceDE w:val="0"/>
        <w:autoSpaceDN w:val="0"/>
        <w:adjustRightInd w:val="0"/>
        <w:spacing w:after="0" w:line="240" w:lineRule="auto"/>
        <w:rPr>
          <w:rFonts w:cs="Times New Roman"/>
          <w:sz w:val="24"/>
          <w:szCs w:val="24"/>
        </w:rPr>
      </w:pPr>
    </w:p>
    <w:sectPr w:rsidR="001A7864" w:rsidRPr="00924710" w:rsidSect="009D25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lvlText w:val="%1."/>
      <w:lvlJc w:val="left"/>
      <w:pPr>
        <w:tabs>
          <w:tab w:val="num" w:pos="813"/>
        </w:tabs>
        <w:ind w:left="813" w:hanging="360"/>
      </w:pPr>
    </w:lvl>
    <w:lvl w:ilvl="1">
      <w:start w:val="1"/>
      <w:numFmt w:val="lowerLetter"/>
      <w:lvlText w:val="%2."/>
      <w:lvlJc w:val="left"/>
      <w:pPr>
        <w:tabs>
          <w:tab w:val="num" w:pos="1533"/>
        </w:tabs>
        <w:ind w:left="1533" w:hanging="360"/>
      </w:pPr>
    </w:lvl>
    <w:lvl w:ilvl="2">
      <w:start w:val="1"/>
      <w:numFmt w:val="lowerRoman"/>
      <w:lvlText w:val="%3."/>
      <w:lvlJc w:val="right"/>
      <w:pPr>
        <w:tabs>
          <w:tab w:val="num" w:pos="2254"/>
        </w:tabs>
        <w:ind w:left="2254" w:firstLine="0"/>
      </w:pPr>
    </w:lvl>
    <w:lvl w:ilvl="3">
      <w:start w:val="1"/>
      <w:numFmt w:val="decimal"/>
      <w:lvlText w:val="%4."/>
      <w:lvlJc w:val="left"/>
      <w:pPr>
        <w:tabs>
          <w:tab w:val="num" w:pos="2973"/>
        </w:tabs>
        <w:ind w:left="2973" w:hanging="360"/>
      </w:pPr>
    </w:lvl>
    <w:lvl w:ilvl="4">
      <w:start w:val="1"/>
      <w:numFmt w:val="lowerLetter"/>
      <w:lvlText w:val="%5."/>
      <w:lvlJc w:val="left"/>
      <w:pPr>
        <w:tabs>
          <w:tab w:val="num" w:pos="3693"/>
        </w:tabs>
        <w:ind w:left="3693" w:hanging="360"/>
      </w:pPr>
    </w:lvl>
    <w:lvl w:ilvl="5">
      <w:start w:val="1"/>
      <w:numFmt w:val="lowerRoman"/>
      <w:lvlText w:val="%6."/>
      <w:lvlJc w:val="right"/>
      <w:pPr>
        <w:tabs>
          <w:tab w:val="num" w:pos="4414"/>
        </w:tabs>
        <w:ind w:left="4414" w:firstLine="0"/>
      </w:pPr>
    </w:lvl>
    <w:lvl w:ilvl="6">
      <w:start w:val="1"/>
      <w:numFmt w:val="decimal"/>
      <w:lvlText w:val="%7."/>
      <w:lvlJc w:val="left"/>
      <w:pPr>
        <w:tabs>
          <w:tab w:val="num" w:pos="5133"/>
        </w:tabs>
        <w:ind w:left="5133" w:hanging="360"/>
      </w:pPr>
    </w:lvl>
    <w:lvl w:ilvl="7">
      <w:start w:val="1"/>
      <w:numFmt w:val="lowerLetter"/>
      <w:lvlText w:val="%8."/>
      <w:lvlJc w:val="left"/>
      <w:pPr>
        <w:tabs>
          <w:tab w:val="num" w:pos="5853"/>
        </w:tabs>
        <w:ind w:left="5853" w:hanging="360"/>
      </w:pPr>
    </w:lvl>
    <w:lvl w:ilvl="8">
      <w:start w:val="1"/>
      <w:numFmt w:val="lowerRoman"/>
      <w:lvlText w:val="%9."/>
      <w:lvlJc w:val="right"/>
      <w:pPr>
        <w:tabs>
          <w:tab w:val="num" w:pos="6573"/>
        </w:tabs>
        <w:ind w:left="6573" w:firstLine="0"/>
      </w:pPr>
    </w:lvl>
  </w:abstractNum>
  <w:abstractNum w:abstractNumId="1" w15:restartNumberingAfterBreak="0">
    <w:nsid w:val="06644D4D"/>
    <w:multiLevelType w:val="hybridMultilevel"/>
    <w:tmpl w:val="9D1493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1335D6"/>
    <w:multiLevelType w:val="hybridMultilevel"/>
    <w:tmpl w:val="01BE3044"/>
    <w:lvl w:ilvl="0" w:tplc="0410000F">
      <w:start w:val="1"/>
      <w:numFmt w:val="decimal"/>
      <w:lvlText w:val="%1."/>
      <w:lvlJc w:val="left"/>
      <w:pPr>
        <w:ind w:left="785"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161590"/>
    <w:multiLevelType w:val="hybridMultilevel"/>
    <w:tmpl w:val="02C22B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F024CD"/>
    <w:multiLevelType w:val="hybridMultilevel"/>
    <w:tmpl w:val="FC68CC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1235FC9"/>
    <w:multiLevelType w:val="hybridMultilevel"/>
    <w:tmpl w:val="E1EA6D1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4A7699F"/>
    <w:multiLevelType w:val="hybridMultilevel"/>
    <w:tmpl w:val="9D1E3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BBA5A37"/>
    <w:multiLevelType w:val="hybridMultilevel"/>
    <w:tmpl w:val="6916F2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75"/>
    <w:rsid w:val="00007D16"/>
    <w:rsid w:val="00035475"/>
    <w:rsid w:val="0004727F"/>
    <w:rsid w:val="00074BBC"/>
    <w:rsid w:val="000C7C54"/>
    <w:rsid w:val="001022F6"/>
    <w:rsid w:val="00105E77"/>
    <w:rsid w:val="001A7864"/>
    <w:rsid w:val="001B53C5"/>
    <w:rsid w:val="00250F2E"/>
    <w:rsid w:val="002A0558"/>
    <w:rsid w:val="002E611F"/>
    <w:rsid w:val="002F7F77"/>
    <w:rsid w:val="00326FAE"/>
    <w:rsid w:val="0036276D"/>
    <w:rsid w:val="00373A76"/>
    <w:rsid w:val="00381684"/>
    <w:rsid w:val="003B5F49"/>
    <w:rsid w:val="00460F1F"/>
    <w:rsid w:val="0049773F"/>
    <w:rsid w:val="00504FA5"/>
    <w:rsid w:val="00506A4A"/>
    <w:rsid w:val="00590520"/>
    <w:rsid w:val="00593F9E"/>
    <w:rsid w:val="00597F05"/>
    <w:rsid w:val="00700571"/>
    <w:rsid w:val="007D694C"/>
    <w:rsid w:val="007F3B19"/>
    <w:rsid w:val="008966FE"/>
    <w:rsid w:val="008D5585"/>
    <w:rsid w:val="0090060C"/>
    <w:rsid w:val="00924710"/>
    <w:rsid w:val="00961D6E"/>
    <w:rsid w:val="009D257A"/>
    <w:rsid w:val="00AD6367"/>
    <w:rsid w:val="00B12D79"/>
    <w:rsid w:val="00C44E43"/>
    <w:rsid w:val="00C60032"/>
    <w:rsid w:val="00C90CA4"/>
    <w:rsid w:val="00C936E1"/>
    <w:rsid w:val="00CB737E"/>
    <w:rsid w:val="00CD0722"/>
    <w:rsid w:val="00D06B3A"/>
    <w:rsid w:val="00D610FF"/>
    <w:rsid w:val="00E10761"/>
    <w:rsid w:val="00E215CE"/>
    <w:rsid w:val="00E233D5"/>
    <w:rsid w:val="00EA24FC"/>
    <w:rsid w:val="00EA7A9F"/>
    <w:rsid w:val="00F254C9"/>
    <w:rsid w:val="00F4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FC6CC-9032-4CE9-A5CF-D9ED3923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D257A"/>
  </w:style>
  <w:style w:type="paragraph" w:styleId="Titolo1">
    <w:name w:val="heading 1"/>
    <w:basedOn w:val="Normale"/>
    <w:link w:val="Titolo1Carattere"/>
    <w:uiPriority w:val="9"/>
    <w:qFormat/>
    <w:rsid w:val="003627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E233D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504FA5"/>
  </w:style>
  <w:style w:type="paragraph" w:customStyle="1" w:styleId="Default">
    <w:name w:val="Default"/>
    <w:rsid w:val="00B12D79"/>
    <w:pPr>
      <w:autoSpaceDE w:val="0"/>
      <w:autoSpaceDN w:val="0"/>
      <w:adjustRightInd w:val="0"/>
      <w:spacing w:after="0" w:line="240" w:lineRule="auto"/>
    </w:pPr>
    <w:rPr>
      <w:rFonts w:ascii="Calibri" w:hAnsi="Calibri" w:cs="Calibri"/>
      <w:color w:val="000000"/>
      <w:sz w:val="24"/>
      <w:szCs w:val="24"/>
    </w:rPr>
  </w:style>
  <w:style w:type="paragraph" w:customStyle="1" w:styleId="Normale1">
    <w:name w:val="Normale1"/>
    <w:rsid w:val="00B12D79"/>
    <w:pPr>
      <w:widowControl w:val="0"/>
      <w:suppressAutoHyphens/>
      <w:spacing w:after="0" w:line="100" w:lineRule="atLeast"/>
      <w:textAlignment w:val="baseline"/>
    </w:pPr>
    <w:rPr>
      <w:rFonts w:ascii="Times New Roman" w:eastAsia="Lucida Sans Unicode" w:hAnsi="Times New Roman" w:cs="Tahoma"/>
      <w:kern w:val="1"/>
      <w:sz w:val="24"/>
      <w:szCs w:val="24"/>
      <w:lang w:val="en-GB" w:eastAsia="ar-SA"/>
    </w:rPr>
  </w:style>
  <w:style w:type="character" w:customStyle="1" w:styleId="orgname">
    <w:name w:val="orgname"/>
    <w:basedOn w:val="Carpredefinitoparagrafo"/>
    <w:rsid w:val="00590520"/>
  </w:style>
  <w:style w:type="character" w:customStyle="1" w:styleId="apple-converted-space">
    <w:name w:val="apple-converted-space"/>
    <w:basedOn w:val="Carpredefinitoparagrafo"/>
    <w:rsid w:val="0036276D"/>
  </w:style>
  <w:style w:type="character" w:customStyle="1" w:styleId="Titolo1Carattere">
    <w:name w:val="Titolo 1 Carattere"/>
    <w:basedOn w:val="Carpredefinitoparagrafo"/>
    <w:link w:val="Titolo1"/>
    <w:uiPriority w:val="9"/>
    <w:rsid w:val="0036276D"/>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36276D"/>
    <w:rPr>
      <w:color w:val="0000FF"/>
      <w:u w:val="single"/>
    </w:rPr>
  </w:style>
  <w:style w:type="paragraph" w:styleId="Paragrafoelenco">
    <w:name w:val="List Paragraph"/>
    <w:basedOn w:val="Normale"/>
    <w:qFormat/>
    <w:rsid w:val="008D5585"/>
    <w:pPr>
      <w:ind w:left="720"/>
      <w:contextualSpacing/>
    </w:pPr>
  </w:style>
  <w:style w:type="character" w:customStyle="1" w:styleId="Titolo4Carattere">
    <w:name w:val="Titolo 4 Carattere"/>
    <w:basedOn w:val="Carpredefinitoparagrafo"/>
    <w:link w:val="Titolo4"/>
    <w:uiPriority w:val="9"/>
    <w:semiHidden/>
    <w:rsid w:val="00E233D5"/>
    <w:rPr>
      <w:rFonts w:asciiTheme="majorHAnsi" w:eastAsiaTheme="majorEastAsia" w:hAnsiTheme="majorHAnsi" w:cstheme="majorBidi"/>
      <w:b/>
      <w:bCs/>
      <w:i/>
      <w:iCs/>
      <w:color w:val="4F81BD" w:themeColor="accent1"/>
    </w:rPr>
  </w:style>
  <w:style w:type="paragraph" w:customStyle="1" w:styleId="CVNormal">
    <w:name w:val="CV Normal"/>
    <w:basedOn w:val="Normale"/>
    <w:rsid w:val="00E233D5"/>
    <w:pPr>
      <w:suppressAutoHyphens/>
      <w:spacing w:after="0" w:line="240" w:lineRule="auto"/>
      <w:ind w:left="113" w:right="113"/>
    </w:pPr>
    <w:rPr>
      <w:rFonts w:ascii="Arial Narrow" w:eastAsia="Times New Roman" w:hAnsi="Arial Narrow" w:cs="Times New Roman"/>
      <w:sz w:val="20"/>
      <w:szCs w:val="20"/>
      <w:lang w:eastAsia="ar-SA"/>
    </w:rPr>
  </w:style>
  <w:style w:type="paragraph" w:styleId="Rientrocorpodeltesto">
    <w:name w:val="Body Text Indent"/>
    <w:basedOn w:val="Normale1"/>
    <w:link w:val="RientrocorpodeltestoCarattere"/>
    <w:rsid w:val="00E233D5"/>
    <w:pPr>
      <w:widowControl/>
      <w:suppressAutoHyphens w:val="0"/>
      <w:ind w:left="2160" w:hanging="2160"/>
      <w:textAlignment w:val="auto"/>
    </w:pPr>
    <w:rPr>
      <w:rFonts w:eastAsia="Times New Roman" w:cs="Times New Roman"/>
      <w:kern w:val="0"/>
      <w:szCs w:val="20"/>
      <w:lang w:val="en-US"/>
    </w:rPr>
  </w:style>
  <w:style w:type="character" w:customStyle="1" w:styleId="RientrocorpodeltestoCarattere">
    <w:name w:val="Rientro corpo del testo Carattere"/>
    <w:basedOn w:val="Carpredefinitoparagrafo"/>
    <w:link w:val="Rientrocorpodeltesto"/>
    <w:rsid w:val="00E233D5"/>
    <w:rPr>
      <w:rFonts w:ascii="Times New Roman" w:eastAsia="Times New Roman" w:hAnsi="Times New Roman" w:cs="Times New Roman"/>
      <w:sz w:val="24"/>
      <w:szCs w:val="20"/>
      <w:lang w:val="en-US" w:eastAsia="ar-SA"/>
    </w:rPr>
  </w:style>
  <w:style w:type="character" w:customStyle="1" w:styleId="Enfasicorsivo1">
    <w:name w:val="Enfasi (corsivo)1"/>
    <w:basedOn w:val="Carpredefinitoparagrafo1"/>
    <w:rsid w:val="00924710"/>
    <w:rPr>
      <w:i/>
      <w:iCs/>
    </w:rPr>
  </w:style>
  <w:style w:type="character" w:customStyle="1" w:styleId="iceouttxt">
    <w:name w:val="iceouttxt"/>
    <w:basedOn w:val="Carpredefinitoparagrafo"/>
    <w:rsid w:val="00924710"/>
  </w:style>
  <w:style w:type="character" w:styleId="Enfasigrassetto">
    <w:name w:val="Strong"/>
    <w:basedOn w:val="Carpredefinitoparagrafo"/>
    <w:uiPriority w:val="22"/>
    <w:qFormat/>
    <w:rsid w:val="00924710"/>
    <w:rPr>
      <w:b/>
      <w:bCs/>
    </w:rPr>
  </w:style>
  <w:style w:type="paragraph" w:styleId="Testofumetto">
    <w:name w:val="Balloon Text"/>
    <w:basedOn w:val="Normale"/>
    <w:link w:val="TestofumettoCarattere"/>
    <w:uiPriority w:val="99"/>
    <w:semiHidden/>
    <w:unhideWhenUsed/>
    <w:rsid w:val="001A78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7864"/>
    <w:rPr>
      <w:rFonts w:ascii="Tahoma" w:hAnsi="Tahoma" w:cs="Tahoma"/>
      <w:sz w:val="16"/>
      <w:szCs w:val="16"/>
    </w:rPr>
  </w:style>
  <w:style w:type="character" w:customStyle="1" w:styleId="Administrator">
    <w:name w:val="Administrator"/>
    <w:semiHidden/>
    <w:rsid w:val="003B5F49"/>
    <w:rPr>
      <w:rFonts w:ascii="Tahoma" w:hAnsi="Tahoma"/>
      <w:b w:val="0"/>
      <w:bCs w:val="0"/>
      <w:i w:val="0"/>
      <w:iCs w:val="0"/>
      <w:strike w:val="0"/>
      <w:color w:val="auto"/>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259871">
      <w:bodyDiv w:val="1"/>
      <w:marLeft w:val="0"/>
      <w:marRight w:val="0"/>
      <w:marTop w:val="0"/>
      <w:marBottom w:val="0"/>
      <w:divBdr>
        <w:top w:val="none" w:sz="0" w:space="0" w:color="auto"/>
        <w:left w:val="none" w:sz="0" w:space="0" w:color="auto"/>
        <w:bottom w:val="none" w:sz="0" w:space="0" w:color="auto"/>
        <w:right w:val="none" w:sz="0" w:space="0" w:color="auto"/>
      </w:divBdr>
      <w:divsChild>
        <w:div w:id="460730249">
          <w:marLeft w:val="0"/>
          <w:marRight w:val="0"/>
          <w:marTop w:val="0"/>
          <w:marBottom w:val="0"/>
          <w:divBdr>
            <w:top w:val="none" w:sz="0" w:space="0" w:color="auto"/>
            <w:left w:val="none" w:sz="0" w:space="0" w:color="auto"/>
            <w:bottom w:val="none" w:sz="0" w:space="0" w:color="auto"/>
            <w:right w:val="none" w:sz="0" w:space="0" w:color="auto"/>
          </w:divBdr>
        </w:div>
      </w:divsChild>
    </w:div>
    <w:div w:id="839078214">
      <w:bodyDiv w:val="1"/>
      <w:marLeft w:val="0"/>
      <w:marRight w:val="0"/>
      <w:marTop w:val="0"/>
      <w:marBottom w:val="0"/>
      <w:divBdr>
        <w:top w:val="none" w:sz="0" w:space="0" w:color="auto"/>
        <w:left w:val="none" w:sz="0" w:space="0" w:color="auto"/>
        <w:bottom w:val="none" w:sz="0" w:space="0" w:color="auto"/>
        <w:right w:val="none" w:sz="0" w:space="0" w:color="auto"/>
      </w:divBdr>
    </w:div>
    <w:div w:id="1069959871">
      <w:bodyDiv w:val="1"/>
      <w:marLeft w:val="0"/>
      <w:marRight w:val="0"/>
      <w:marTop w:val="0"/>
      <w:marBottom w:val="0"/>
      <w:divBdr>
        <w:top w:val="none" w:sz="0" w:space="0" w:color="auto"/>
        <w:left w:val="none" w:sz="0" w:space="0" w:color="auto"/>
        <w:bottom w:val="none" w:sz="0" w:space="0" w:color="auto"/>
        <w:right w:val="none" w:sz="0" w:space="0" w:color="auto"/>
      </w:divBdr>
    </w:div>
    <w:div w:id="1592085008">
      <w:bodyDiv w:val="1"/>
      <w:marLeft w:val="0"/>
      <w:marRight w:val="0"/>
      <w:marTop w:val="0"/>
      <w:marBottom w:val="0"/>
      <w:divBdr>
        <w:top w:val="none" w:sz="0" w:space="0" w:color="auto"/>
        <w:left w:val="none" w:sz="0" w:space="0" w:color="auto"/>
        <w:bottom w:val="none" w:sz="0" w:space="0" w:color="auto"/>
        <w:right w:val="none" w:sz="0" w:space="0" w:color="auto"/>
      </w:divBdr>
    </w:div>
    <w:div w:id="19955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hyperlink" Target="javascrip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pbs.cnrs.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9B705-EA47-4760-82C9-8C4E23D6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6079</Words>
  <Characters>34652</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Pala</dc:creator>
  <cp:lastModifiedBy>Paola Mattarelli</cp:lastModifiedBy>
  <cp:revision>10</cp:revision>
  <dcterms:created xsi:type="dcterms:W3CDTF">2016-02-03T18:44:00Z</dcterms:created>
  <dcterms:modified xsi:type="dcterms:W3CDTF">2016-06-20T07:47:00Z</dcterms:modified>
</cp:coreProperties>
</file>