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1887B" w14:textId="77777777" w:rsidR="00D7053D" w:rsidRPr="00CC27C4" w:rsidRDefault="00D7053D" w:rsidP="005D54DF">
      <w:pPr>
        <w:pStyle w:val="Aaoeeu"/>
        <w:widowControl/>
        <w:rPr>
          <w:rFonts w:ascii="Arial Narrow" w:hAnsi="Arial Narrow" w:cs="Arial Narrow"/>
          <w:sz w:val="22"/>
          <w:szCs w:val="22"/>
          <w:lang w:val="it-IT"/>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7053D" w:rsidRPr="002312B4" w14:paraId="4C718881" w14:textId="77777777">
        <w:tc>
          <w:tcPr>
            <w:tcW w:w="2943" w:type="dxa"/>
            <w:tcBorders>
              <w:top w:val="nil"/>
              <w:left w:val="nil"/>
              <w:bottom w:val="nil"/>
              <w:right w:val="nil"/>
            </w:tcBorders>
          </w:tcPr>
          <w:p w14:paraId="4C71887C" w14:textId="77777777" w:rsidR="00D7053D" w:rsidRPr="002312B4" w:rsidRDefault="00281A8A" w:rsidP="004747BF">
            <w:pPr>
              <w:pStyle w:val="Aeeaoaeaa1"/>
              <w:widowControl/>
              <w:rPr>
                <w:rFonts w:ascii="Arial Narrow" w:hAnsi="Arial Narrow" w:cs="Arial Narrow"/>
                <w:smallCaps/>
                <w:spacing w:val="40"/>
                <w:sz w:val="22"/>
                <w:szCs w:val="22"/>
                <w:lang w:val="it-IT"/>
              </w:rPr>
            </w:pPr>
            <w:r w:rsidRPr="002312B4">
              <w:rPr>
                <w:noProof/>
                <w:lang w:val="it-IT"/>
              </w:rPr>
              <mc:AlternateContent>
                <mc:Choice Requires="wps">
                  <w:drawing>
                    <wp:anchor distT="0" distB="0" distL="114300" distR="114300" simplePos="0" relativeHeight="251657728" behindDoc="0" locked="0" layoutInCell="0" allowOverlap="1" wp14:anchorId="4C7191A6" wp14:editId="4C7191A7">
                      <wp:simplePos x="0" y="0"/>
                      <wp:positionH relativeFrom="page">
                        <wp:posOffset>2426970</wp:posOffset>
                      </wp:positionH>
                      <wp:positionV relativeFrom="page">
                        <wp:posOffset>680720</wp:posOffset>
                      </wp:positionV>
                      <wp:extent cx="0" cy="9559290"/>
                      <wp:effectExtent l="7620" t="13970" r="1143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6157F8F">
                    <v:line id="Line 2"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191.1pt,53.6pt" to="191.1pt,806.3pt" w14:anchorId="3BC6E2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w10:wrap anchorx="page" anchory="page"/>
                    </v:line>
                  </w:pict>
                </mc:Fallback>
              </mc:AlternateContent>
            </w:r>
            <w:r w:rsidR="00D7053D" w:rsidRPr="002312B4">
              <w:rPr>
                <w:rFonts w:ascii="Arial Narrow" w:hAnsi="Arial Narrow" w:cs="Arial Narrow"/>
                <w:smallCaps/>
                <w:spacing w:val="40"/>
                <w:sz w:val="22"/>
                <w:szCs w:val="22"/>
                <w:lang w:val="it-IT"/>
              </w:rPr>
              <w:t>curriculum dell’</w:t>
            </w:r>
            <w:proofErr w:type="spellStart"/>
            <w:r w:rsidR="00D7053D" w:rsidRPr="002312B4">
              <w:rPr>
                <w:rFonts w:ascii="Arial Narrow" w:hAnsi="Arial Narrow" w:cs="Arial Narrow"/>
                <w:smallCaps/>
                <w:spacing w:val="40"/>
                <w:sz w:val="22"/>
                <w:szCs w:val="22"/>
                <w:lang w:val="it-IT"/>
              </w:rPr>
              <w:t>attivit</w:t>
            </w:r>
            <w:r w:rsidR="00D7053D" w:rsidRPr="002312B4">
              <w:rPr>
                <w:rFonts w:ascii="Arial Narrow" w:hAnsi="Arial Narrow" w:cs="Arial Narrow"/>
                <w:smallCaps/>
                <w:spacing w:val="40"/>
                <w:sz w:val="18"/>
                <w:szCs w:val="18"/>
                <w:lang w:val="it-IT"/>
              </w:rPr>
              <w:t>Á</w:t>
            </w:r>
            <w:proofErr w:type="spellEnd"/>
          </w:p>
          <w:p w14:paraId="4C71887D" w14:textId="77777777" w:rsidR="00D7053D" w:rsidRPr="002312B4" w:rsidRDefault="00D7053D" w:rsidP="004747BF">
            <w:pPr>
              <w:pStyle w:val="Aeeaoaeaa1"/>
              <w:widowControl/>
              <w:rPr>
                <w:rFonts w:ascii="Arial Narrow" w:hAnsi="Arial Narrow" w:cs="Arial Narrow"/>
                <w:smallCaps/>
                <w:spacing w:val="40"/>
                <w:sz w:val="22"/>
                <w:szCs w:val="22"/>
                <w:lang w:val="it-IT"/>
              </w:rPr>
            </w:pPr>
            <w:r w:rsidRPr="002312B4">
              <w:rPr>
                <w:rFonts w:ascii="Arial Narrow" w:hAnsi="Arial Narrow" w:cs="Arial Narrow"/>
                <w:smallCaps/>
                <w:spacing w:val="40"/>
                <w:sz w:val="22"/>
                <w:szCs w:val="22"/>
                <w:lang w:val="it-IT"/>
              </w:rPr>
              <w:t>scientifica</w:t>
            </w:r>
          </w:p>
          <w:p w14:paraId="4C71887E" w14:textId="1A912FBB" w:rsidR="00D7053D" w:rsidRDefault="00D7053D" w:rsidP="004747BF">
            <w:pPr>
              <w:pStyle w:val="Aeeaoaeaa1"/>
              <w:widowControl/>
              <w:rPr>
                <w:rFonts w:ascii="Arial Narrow" w:hAnsi="Arial Narrow" w:cs="Arial Narrow"/>
                <w:smallCaps/>
                <w:spacing w:val="40"/>
                <w:sz w:val="22"/>
                <w:szCs w:val="22"/>
                <w:lang w:val="it-IT"/>
              </w:rPr>
            </w:pPr>
            <w:proofErr w:type="gramStart"/>
            <w:r w:rsidRPr="002312B4">
              <w:rPr>
                <w:rFonts w:ascii="Arial Narrow" w:hAnsi="Arial Narrow" w:cs="Arial Narrow"/>
                <w:smallCaps/>
                <w:spacing w:val="40"/>
                <w:sz w:val="22"/>
                <w:szCs w:val="22"/>
                <w:lang w:val="it-IT"/>
              </w:rPr>
              <w:t>e</w:t>
            </w:r>
            <w:proofErr w:type="gramEnd"/>
            <w:r w:rsidRPr="002312B4">
              <w:rPr>
                <w:rFonts w:ascii="Arial Narrow" w:hAnsi="Arial Narrow" w:cs="Arial Narrow"/>
                <w:smallCaps/>
                <w:spacing w:val="40"/>
                <w:sz w:val="22"/>
                <w:szCs w:val="22"/>
                <w:lang w:val="it-IT"/>
              </w:rPr>
              <w:t xml:space="preserve"> didattica</w:t>
            </w:r>
          </w:p>
          <w:p w14:paraId="4EE0E2BD" w14:textId="77777777" w:rsidR="0041651A" w:rsidRPr="0041651A" w:rsidRDefault="0041651A" w:rsidP="0041651A">
            <w:pPr>
              <w:pStyle w:val="Aaoeeu"/>
              <w:rPr>
                <w:lang w:val="it-IT"/>
              </w:rPr>
            </w:pPr>
          </w:p>
          <w:p w14:paraId="52C103CC" w14:textId="2B4ED662" w:rsidR="0041651A" w:rsidRPr="0041651A" w:rsidRDefault="0041651A" w:rsidP="0041651A">
            <w:pPr>
              <w:pStyle w:val="Aaoeeu"/>
              <w:rPr>
                <w:b/>
                <w:lang w:val="it-IT"/>
              </w:rPr>
            </w:pPr>
            <w:r w:rsidRPr="0041651A">
              <w:rPr>
                <w:b/>
                <w:highlight w:val="yellow"/>
                <w:lang w:val="it-IT"/>
              </w:rPr>
              <w:t>REDATTO NELLA FORMA DELL’ELENCO TITOLI</w:t>
            </w:r>
          </w:p>
          <w:p w14:paraId="4C71887F" w14:textId="77777777" w:rsidR="00D7053D" w:rsidRPr="002312B4" w:rsidRDefault="00D7053D" w:rsidP="004747BF">
            <w:pPr>
              <w:pStyle w:val="Aaoeeu"/>
              <w:rPr>
                <w:rFonts w:ascii="Arial Narrow" w:hAnsi="Arial Narrow" w:cs="Arial Narrow"/>
                <w:sz w:val="22"/>
                <w:szCs w:val="22"/>
                <w:lang w:val="it-IT"/>
              </w:rPr>
            </w:pPr>
          </w:p>
          <w:p w14:paraId="4C718880" w14:textId="77777777" w:rsidR="00D7053D" w:rsidRPr="002312B4" w:rsidRDefault="00281A8A" w:rsidP="004747BF">
            <w:pPr>
              <w:pStyle w:val="Aaoeeu"/>
              <w:jc w:val="right"/>
              <w:rPr>
                <w:rFonts w:ascii="Arial Narrow" w:hAnsi="Arial Narrow" w:cs="Arial Narrow"/>
                <w:sz w:val="22"/>
                <w:szCs w:val="22"/>
                <w:lang w:val="it-IT"/>
              </w:rPr>
            </w:pPr>
            <w:r w:rsidRPr="002312B4">
              <w:rPr>
                <w:rFonts w:ascii="Arial Narrow" w:hAnsi="Arial Narrow" w:cs="Arial Narrow"/>
                <w:noProof/>
                <w:sz w:val="22"/>
                <w:szCs w:val="22"/>
                <w:lang w:val="it-IT"/>
              </w:rPr>
              <w:drawing>
                <wp:inline distT="0" distB="0" distL="0" distR="0" wp14:anchorId="4C7191A8" wp14:editId="4C7191A9">
                  <wp:extent cx="361950"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14:paraId="4C718882" w14:textId="77777777" w:rsidR="00D7053D" w:rsidRPr="002312B4" w:rsidRDefault="00D7053D" w:rsidP="005D54DF">
      <w:pPr>
        <w:pStyle w:val="Aaoeeu"/>
        <w:widowControl/>
        <w:rPr>
          <w:rFonts w:ascii="Arial Narrow" w:hAnsi="Arial Narrow" w:cs="Arial Narrow"/>
          <w:sz w:val="22"/>
          <w:szCs w:val="22"/>
          <w:lang w:val="it-IT"/>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7053D" w:rsidRPr="002312B4" w14:paraId="4C718884" w14:textId="77777777">
        <w:tc>
          <w:tcPr>
            <w:tcW w:w="2943" w:type="dxa"/>
            <w:tcBorders>
              <w:top w:val="nil"/>
              <w:left w:val="nil"/>
              <w:bottom w:val="nil"/>
              <w:right w:val="nil"/>
            </w:tcBorders>
          </w:tcPr>
          <w:p w14:paraId="4C718883" w14:textId="77777777" w:rsidR="00D7053D" w:rsidRPr="002312B4" w:rsidRDefault="00D7053D" w:rsidP="004747BF">
            <w:pPr>
              <w:pStyle w:val="Aeeaoaeaa1"/>
              <w:widowControl/>
              <w:rPr>
                <w:rFonts w:ascii="Arial Narrow" w:hAnsi="Arial Narrow" w:cs="Arial Narrow"/>
                <w:smallCaps/>
                <w:sz w:val="22"/>
                <w:szCs w:val="22"/>
                <w:lang w:val="it-IT"/>
              </w:rPr>
            </w:pPr>
            <w:r w:rsidRPr="002312B4">
              <w:rPr>
                <w:rFonts w:ascii="Arial Narrow" w:hAnsi="Arial Narrow" w:cs="Arial Narrow"/>
                <w:smallCaps/>
                <w:sz w:val="22"/>
                <w:szCs w:val="22"/>
                <w:lang w:val="it-IT"/>
              </w:rPr>
              <w:t>Informazioni personali</w:t>
            </w:r>
          </w:p>
        </w:tc>
      </w:tr>
    </w:tbl>
    <w:p w14:paraId="4C718885" w14:textId="77777777" w:rsidR="00D7053D" w:rsidRPr="002312B4" w:rsidRDefault="00D7053D" w:rsidP="005D54DF">
      <w:pPr>
        <w:pStyle w:val="Aaoeeu"/>
        <w:widowControl/>
        <w:rPr>
          <w:rFonts w:ascii="Arial Narrow" w:hAnsi="Arial Narrow" w:cs="Arial Narrow"/>
          <w:sz w:val="22"/>
          <w:szCs w:val="22"/>
          <w:lang w:val="it-IT"/>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053D" w:rsidRPr="002312B4" w14:paraId="4C718889" w14:textId="77777777">
        <w:tc>
          <w:tcPr>
            <w:tcW w:w="2943" w:type="dxa"/>
            <w:tcBorders>
              <w:top w:val="nil"/>
              <w:left w:val="nil"/>
              <w:bottom w:val="nil"/>
              <w:right w:val="nil"/>
            </w:tcBorders>
          </w:tcPr>
          <w:p w14:paraId="4C718886" w14:textId="77777777" w:rsidR="00D7053D" w:rsidRPr="002312B4" w:rsidRDefault="00D7053D" w:rsidP="004747BF">
            <w:pPr>
              <w:pStyle w:val="Aeeaoaeaa1"/>
              <w:widowControl/>
              <w:spacing w:before="40" w:after="40"/>
              <w:rPr>
                <w:rFonts w:ascii="Arial Narrow" w:hAnsi="Arial Narrow" w:cs="Arial Narrow"/>
                <w:b w:val="0"/>
                <w:bCs w:val="0"/>
                <w:sz w:val="22"/>
                <w:szCs w:val="22"/>
                <w:lang w:val="it-IT"/>
              </w:rPr>
            </w:pPr>
            <w:r w:rsidRPr="002312B4">
              <w:rPr>
                <w:rFonts w:ascii="Arial Narrow" w:hAnsi="Arial Narrow" w:cs="Arial Narrow"/>
                <w:b w:val="0"/>
                <w:bCs w:val="0"/>
                <w:sz w:val="22"/>
                <w:szCs w:val="22"/>
                <w:lang w:val="it-IT"/>
              </w:rPr>
              <w:t>Nome e Cognome</w:t>
            </w:r>
          </w:p>
        </w:tc>
        <w:tc>
          <w:tcPr>
            <w:tcW w:w="284" w:type="dxa"/>
            <w:tcBorders>
              <w:top w:val="nil"/>
              <w:left w:val="nil"/>
              <w:bottom w:val="nil"/>
              <w:right w:val="nil"/>
            </w:tcBorders>
          </w:tcPr>
          <w:p w14:paraId="4C718887" w14:textId="77777777" w:rsidR="00D7053D" w:rsidRPr="002312B4" w:rsidRDefault="00D7053D" w:rsidP="004747BF">
            <w:pPr>
              <w:pStyle w:val="Aaoeeu"/>
              <w:widowControl/>
              <w:spacing w:before="40" w:after="40"/>
              <w:rPr>
                <w:rFonts w:ascii="Arial Narrow" w:hAnsi="Arial Narrow" w:cs="Arial Narrow"/>
                <w:sz w:val="22"/>
                <w:szCs w:val="22"/>
                <w:lang w:val="it-IT"/>
              </w:rPr>
            </w:pPr>
          </w:p>
        </w:tc>
        <w:tc>
          <w:tcPr>
            <w:tcW w:w="7229" w:type="dxa"/>
            <w:tcBorders>
              <w:top w:val="nil"/>
              <w:left w:val="nil"/>
              <w:bottom w:val="nil"/>
              <w:right w:val="nil"/>
            </w:tcBorders>
          </w:tcPr>
          <w:p w14:paraId="4C718888" w14:textId="77777777" w:rsidR="00D7053D" w:rsidRPr="002312B4" w:rsidRDefault="00D7053D" w:rsidP="004747BF">
            <w:pPr>
              <w:pStyle w:val="Eaoaeaa"/>
              <w:widowControl/>
              <w:tabs>
                <w:tab w:val="clear" w:pos="4153"/>
                <w:tab w:val="clear" w:pos="8306"/>
              </w:tabs>
              <w:spacing w:before="40" w:after="40"/>
              <w:rPr>
                <w:rFonts w:ascii="Arial Narrow" w:hAnsi="Arial Narrow" w:cs="Arial Narrow"/>
                <w:sz w:val="22"/>
                <w:szCs w:val="22"/>
                <w:lang w:val="it-IT"/>
              </w:rPr>
            </w:pPr>
            <w:r w:rsidRPr="002312B4">
              <w:rPr>
                <w:rFonts w:ascii="Arial Narrow" w:hAnsi="Arial Narrow" w:cs="Arial Narrow"/>
                <w:b/>
                <w:bCs/>
                <w:smallCaps/>
                <w:sz w:val="22"/>
                <w:szCs w:val="22"/>
                <w:lang w:val="it-IT"/>
              </w:rPr>
              <w:t>Melania D’Angelosante</w:t>
            </w:r>
          </w:p>
        </w:tc>
      </w:tr>
      <w:tr w:rsidR="00D7053D" w:rsidRPr="002312B4" w14:paraId="4C71888F" w14:textId="77777777">
        <w:tc>
          <w:tcPr>
            <w:tcW w:w="2943" w:type="dxa"/>
            <w:tcBorders>
              <w:top w:val="nil"/>
              <w:left w:val="nil"/>
              <w:bottom w:val="nil"/>
              <w:right w:val="nil"/>
            </w:tcBorders>
          </w:tcPr>
          <w:p w14:paraId="4C71888A" w14:textId="77777777" w:rsidR="00D7053D" w:rsidRPr="002312B4" w:rsidRDefault="00D7053D" w:rsidP="004747BF">
            <w:pPr>
              <w:pStyle w:val="Aeeaoaeaa1"/>
              <w:widowControl/>
              <w:spacing w:before="40" w:after="40"/>
              <w:rPr>
                <w:rFonts w:ascii="Arial Narrow" w:hAnsi="Arial Narrow" w:cs="Arial Narrow"/>
                <w:b w:val="0"/>
                <w:bCs w:val="0"/>
                <w:sz w:val="22"/>
                <w:szCs w:val="22"/>
                <w:lang w:val="it-IT"/>
              </w:rPr>
            </w:pPr>
            <w:r w:rsidRPr="002312B4">
              <w:rPr>
                <w:rFonts w:ascii="Arial Narrow" w:hAnsi="Arial Narrow" w:cs="Arial Narrow"/>
                <w:b w:val="0"/>
                <w:bCs w:val="0"/>
                <w:sz w:val="22"/>
                <w:szCs w:val="22"/>
                <w:lang w:val="it-IT"/>
              </w:rPr>
              <w:t>Indirizzo</w:t>
            </w:r>
          </w:p>
        </w:tc>
        <w:tc>
          <w:tcPr>
            <w:tcW w:w="284" w:type="dxa"/>
            <w:tcBorders>
              <w:top w:val="nil"/>
              <w:left w:val="nil"/>
              <w:bottom w:val="nil"/>
              <w:right w:val="nil"/>
            </w:tcBorders>
          </w:tcPr>
          <w:p w14:paraId="4C71888B" w14:textId="77777777" w:rsidR="00D7053D" w:rsidRPr="002312B4" w:rsidRDefault="00D7053D" w:rsidP="004747BF">
            <w:pPr>
              <w:pStyle w:val="Aaoeeu"/>
              <w:widowControl/>
              <w:spacing w:before="40" w:after="40"/>
              <w:rPr>
                <w:rFonts w:ascii="Arial Narrow" w:hAnsi="Arial Narrow" w:cs="Arial Narrow"/>
                <w:sz w:val="22"/>
                <w:szCs w:val="22"/>
                <w:lang w:val="it-IT"/>
              </w:rPr>
            </w:pPr>
          </w:p>
        </w:tc>
        <w:tc>
          <w:tcPr>
            <w:tcW w:w="7229" w:type="dxa"/>
            <w:tcBorders>
              <w:top w:val="nil"/>
              <w:left w:val="nil"/>
              <w:bottom w:val="nil"/>
              <w:right w:val="nil"/>
            </w:tcBorders>
          </w:tcPr>
          <w:p w14:paraId="4C71888C" w14:textId="77777777" w:rsidR="00D7053D" w:rsidRPr="002312B4" w:rsidRDefault="00242228" w:rsidP="004747BF">
            <w:pPr>
              <w:pStyle w:val="Eaoaeaa"/>
              <w:widowControl/>
              <w:tabs>
                <w:tab w:val="clear" w:pos="4153"/>
                <w:tab w:val="clear" w:pos="8306"/>
              </w:tabs>
              <w:spacing w:before="40" w:after="40"/>
              <w:rPr>
                <w:rFonts w:ascii="Arial Narrow" w:hAnsi="Arial Narrow" w:cs="Arial Narrow"/>
                <w:sz w:val="22"/>
                <w:szCs w:val="22"/>
                <w:lang w:val="it-IT"/>
              </w:rPr>
            </w:pPr>
            <w:r w:rsidRPr="002312B4">
              <w:rPr>
                <w:rFonts w:ascii="Arial Narrow" w:hAnsi="Arial Narrow" w:cs="Arial Narrow"/>
                <w:sz w:val="22"/>
                <w:szCs w:val="22"/>
                <w:lang w:val="it-IT"/>
              </w:rPr>
              <w:t>Via Serra Lunga, 8</w:t>
            </w:r>
            <w:r w:rsidR="00D7053D" w:rsidRPr="002312B4">
              <w:rPr>
                <w:rFonts w:ascii="Arial Narrow" w:hAnsi="Arial Narrow" w:cs="Arial Narrow"/>
                <w:sz w:val="22"/>
                <w:szCs w:val="22"/>
                <w:lang w:val="it-IT"/>
              </w:rPr>
              <w:t xml:space="preserve"> - 65125 - Pescara – </w:t>
            </w:r>
            <w:proofErr w:type="spellStart"/>
            <w:r w:rsidR="00D7053D" w:rsidRPr="002312B4">
              <w:rPr>
                <w:rFonts w:ascii="Arial Narrow" w:hAnsi="Arial Narrow" w:cs="Arial Narrow"/>
                <w:sz w:val="22"/>
                <w:szCs w:val="22"/>
                <w:lang w:val="it-IT"/>
              </w:rPr>
              <w:t>It</w:t>
            </w:r>
            <w:proofErr w:type="spellEnd"/>
            <w:r w:rsidR="00D7053D" w:rsidRPr="002312B4">
              <w:rPr>
                <w:rFonts w:ascii="Arial Narrow" w:hAnsi="Arial Narrow" w:cs="Arial Narrow"/>
                <w:sz w:val="22"/>
                <w:szCs w:val="22"/>
                <w:lang w:val="it-IT"/>
              </w:rPr>
              <w:t>. (abitazione)</w:t>
            </w:r>
          </w:p>
          <w:p w14:paraId="4C71888D" w14:textId="77777777" w:rsidR="00D7053D" w:rsidRPr="002312B4" w:rsidRDefault="00D7053D" w:rsidP="004747BF">
            <w:pPr>
              <w:pStyle w:val="Eaoaeaa"/>
              <w:widowControl/>
              <w:tabs>
                <w:tab w:val="clear" w:pos="4153"/>
                <w:tab w:val="clear" w:pos="8306"/>
              </w:tabs>
              <w:spacing w:before="40" w:after="40"/>
              <w:rPr>
                <w:rFonts w:ascii="Arial Narrow" w:hAnsi="Arial Narrow" w:cs="Arial Narrow"/>
                <w:sz w:val="22"/>
                <w:szCs w:val="22"/>
                <w:lang w:val="it-IT"/>
              </w:rPr>
            </w:pPr>
            <w:r w:rsidRPr="002312B4">
              <w:rPr>
                <w:rFonts w:ascii="Arial Narrow" w:hAnsi="Arial Narrow" w:cs="Arial Narrow"/>
                <w:sz w:val="22"/>
                <w:szCs w:val="22"/>
                <w:lang w:val="it-IT"/>
              </w:rPr>
              <w:t>Via</w:t>
            </w:r>
            <w:r w:rsidR="002C0244" w:rsidRPr="002312B4">
              <w:rPr>
                <w:rFonts w:ascii="Arial Narrow" w:hAnsi="Arial Narrow" w:cs="Arial Narrow"/>
                <w:sz w:val="22"/>
                <w:szCs w:val="22"/>
                <w:lang w:val="it-IT"/>
              </w:rPr>
              <w:t>le Pindaro 42 – 65100</w:t>
            </w:r>
            <w:r w:rsidRPr="002312B4">
              <w:rPr>
                <w:rFonts w:ascii="Arial Narrow" w:hAnsi="Arial Narrow" w:cs="Arial Narrow"/>
                <w:sz w:val="22"/>
                <w:szCs w:val="22"/>
                <w:lang w:val="it-IT"/>
              </w:rPr>
              <w:t xml:space="preserve"> –</w:t>
            </w:r>
            <w:r w:rsidR="002C0244" w:rsidRPr="002312B4">
              <w:rPr>
                <w:rFonts w:ascii="Arial Narrow" w:hAnsi="Arial Narrow" w:cs="Arial Narrow"/>
                <w:sz w:val="22"/>
                <w:szCs w:val="22"/>
                <w:lang w:val="it-IT"/>
              </w:rPr>
              <w:t xml:space="preserve"> Pescara </w:t>
            </w:r>
            <w:r w:rsidRPr="002312B4">
              <w:rPr>
                <w:rFonts w:ascii="Arial Narrow" w:hAnsi="Arial Narrow" w:cs="Arial Narrow"/>
                <w:sz w:val="22"/>
                <w:szCs w:val="22"/>
                <w:lang w:val="it-IT"/>
              </w:rPr>
              <w:t>– Università degli Studi di</w:t>
            </w:r>
            <w:r w:rsidR="002C0244" w:rsidRPr="002312B4">
              <w:rPr>
                <w:rFonts w:ascii="Arial Narrow" w:hAnsi="Arial Narrow" w:cs="Arial Narrow"/>
                <w:sz w:val="22"/>
                <w:szCs w:val="22"/>
                <w:lang w:val="it-IT"/>
              </w:rPr>
              <w:t xml:space="preserve"> Chieti-Pescara (</w:t>
            </w:r>
            <w:r w:rsidRPr="002312B4">
              <w:rPr>
                <w:rFonts w:ascii="Arial Narrow" w:hAnsi="Arial Narrow" w:cs="Arial Narrow"/>
                <w:sz w:val="22"/>
                <w:szCs w:val="22"/>
                <w:lang w:val="it-IT"/>
              </w:rPr>
              <w:t>Ateneo)</w:t>
            </w:r>
          </w:p>
          <w:p w14:paraId="4C71888E" w14:textId="77777777" w:rsidR="00D7053D" w:rsidRPr="002312B4" w:rsidRDefault="00D7053D" w:rsidP="00856283">
            <w:pPr>
              <w:pStyle w:val="Eaoaeaa"/>
              <w:widowControl/>
              <w:tabs>
                <w:tab w:val="clear" w:pos="4153"/>
                <w:tab w:val="clear" w:pos="8306"/>
              </w:tabs>
              <w:spacing w:before="40" w:after="40"/>
              <w:rPr>
                <w:rFonts w:ascii="Arial Narrow" w:hAnsi="Arial Narrow" w:cs="Arial Narrow"/>
                <w:sz w:val="22"/>
                <w:szCs w:val="22"/>
                <w:lang w:val="it-IT"/>
              </w:rPr>
            </w:pPr>
          </w:p>
        </w:tc>
      </w:tr>
      <w:tr w:rsidR="00D7053D" w:rsidRPr="002312B4" w14:paraId="4C718893" w14:textId="77777777">
        <w:tc>
          <w:tcPr>
            <w:tcW w:w="2943" w:type="dxa"/>
            <w:tcBorders>
              <w:top w:val="nil"/>
              <w:left w:val="nil"/>
              <w:bottom w:val="nil"/>
              <w:right w:val="nil"/>
            </w:tcBorders>
          </w:tcPr>
          <w:p w14:paraId="4C718890" w14:textId="77777777" w:rsidR="00D7053D" w:rsidRPr="002312B4" w:rsidRDefault="00D7053D" w:rsidP="004747BF">
            <w:pPr>
              <w:pStyle w:val="Aeeaoaeaa1"/>
              <w:widowControl/>
              <w:spacing w:before="40" w:after="40"/>
              <w:rPr>
                <w:rFonts w:ascii="Arial Narrow" w:hAnsi="Arial Narrow" w:cs="Arial Narrow"/>
                <w:b w:val="0"/>
                <w:bCs w:val="0"/>
                <w:sz w:val="22"/>
                <w:szCs w:val="22"/>
                <w:lang w:val="it-IT"/>
              </w:rPr>
            </w:pPr>
            <w:r w:rsidRPr="002312B4">
              <w:rPr>
                <w:rFonts w:ascii="Arial Narrow" w:hAnsi="Arial Narrow" w:cs="Arial Narrow"/>
                <w:b w:val="0"/>
                <w:bCs w:val="0"/>
                <w:sz w:val="22"/>
                <w:szCs w:val="22"/>
                <w:lang w:val="it-IT"/>
              </w:rPr>
              <w:t>Telefono</w:t>
            </w:r>
          </w:p>
        </w:tc>
        <w:tc>
          <w:tcPr>
            <w:tcW w:w="284" w:type="dxa"/>
            <w:tcBorders>
              <w:top w:val="nil"/>
              <w:left w:val="nil"/>
              <w:bottom w:val="nil"/>
              <w:right w:val="nil"/>
            </w:tcBorders>
          </w:tcPr>
          <w:p w14:paraId="4C718891" w14:textId="77777777" w:rsidR="00D7053D" w:rsidRPr="002312B4" w:rsidRDefault="00D7053D" w:rsidP="004747BF">
            <w:pPr>
              <w:pStyle w:val="Aaoeeu"/>
              <w:widowControl/>
              <w:spacing w:before="40" w:after="40"/>
              <w:rPr>
                <w:rFonts w:ascii="Arial Narrow" w:hAnsi="Arial Narrow" w:cs="Arial Narrow"/>
                <w:sz w:val="22"/>
                <w:szCs w:val="22"/>
                <w:lang w:val="it-IT"/>
              </w:rPr>
            </w:pPr>
          </w:p>
        </w:tc>
        <w:tc>
          <w:tcPr>
            <w:tcW w:w="7229" w:type="dxa"/>
            <w:tcBorders>
              <w:top w:val="nil"/>
              <w:left w:val="nil"/>
              <w:bottom w:val="nil"/>
              <w:right w:val="nil"/>
            </w:tcBorders>
          </w:tcPr>
          <w:p w14:paraId="4C718892" w14:textId="77777777" w:rsidR="00D7053D" w:rsidRPr="002312B4" w:rsidRDefault="00D7053D" w:rsidP="00C61940">
            <w:pPr>
              <w:pStyle w:val="Eaoaeaa"/>
              <w:widowControl/>
              <w:tabs>
                <w:tab w:val="clear" w:pos="4153"/>
                <w:tab w:val="clear" w:pos="8306"/>
              </w:tabs>
              <w:spacing w:before="40" w:after="40"/>
              <w:rPr>
                <w:rFonts w:ascii="Arial Narrow" w:hAnsi="Arial Narrow" w:cs="Arial Narrow"/>
                <w:sz w:val="22"/>
                <w:szCs w:val="22"/>
                <w:lang w:val="it-IT"/>
              </w:rPr>
            </w:pPr>
            <w:r w:rsidRPr="002312B4">
              <w:rPr>
                <w:rFonts w:ascii="Arial Narrow" w:hAnsi="Arial Narrow" w:cs="Arial Narrow"/>
                <w:sz w:val="22"/>
                <w:szCs w:val="22"/>
                <w:lang w:val="it-IT"/>
              </w:rPr>
              <w:t>347-0190895 (mo</w:t>
            </w:r>
            <w:r w:rsidR="00C61940" w:rsidRPr="002312B4">
              <w:rPr>
                <w:rFonts w:ascii="Arial Narrow" w:hAnsi="Arial Narrow" w:cs="Arial Narrow"/>
                <w:sz w:val="22"/>
                <w:szCs w:val="22"/>
                <w:lang w:val="it-IT"/>
              </w:rPr>
              <w:t xml:space="preserve">bile) </w:t>
            </w:r>
          </w:p>
        </w:tc>
      </w:tr>
      <w:tr w:rsidR="00D7053D" w:rsidRPr="002312B4" w14:paraId="4C718897" w14:textId="77777777">
        <w:tc>
          <w:tcPr>
            <w:tcW w:w="2943" w:type="dxa"/>
            <w:tcBorders>
              <w:top w:val="nil"/>
              <w:left w:val="nil"/>
              <w:bottom w:val="nil"/>
              <w:right w:val="nil"/>
            </w:tcBorders>
          </w:tcPr>
          <w:p w14:paraId="4C718894" w14:textId="77777777" w:rsidR="00D7053D" w:rsidRPr="002312B4" w:rsidRDefault="00D7053D" w:rsidP="004747BF">
            <w:pPr>
              <w:pStyle w:val="Aeeaoaeaa1"/>
              <w:widowControl/>
              <w:spacing w:before="40" w:after="40"/>
              <w:rPr>
                <w:rFonts w:ascii="Arial Narrow" w:hAnsi="Arial Narrow" w:cs="Arial Narrow"/>
                <w:b w:val="0"/>
                <w:bCs w:val="0"/>
                <w:sz w:val="22"/>
                <w:szCs w:val="22"/>
                <w:lang w:val="it-IT"/>
              </w:rPr>
            </w:pPr>
            <w:r w:rsidRPr="002312B4">
              <w:rPr>
                <w:rFonts w:ascii="Arial Narrow" w:hAnsi="Arial Narrow" w:cs="Arial Narrow"/>
                <w:b w:val="0"/>
                <w:bCs w:val="0"/>
                <w:sz w:val="22"/>
                <w:szCs w:val="22"/>
                <w:lang w:val="it-IT"/>
              </w:rPr>
              <w:t>Fax</w:t>
            </w:r>
          </w:p>
        </w:tc>
        <w:tc>
          <w:tcPr>
            <w:tcW w:w="284" w:type="dxa"/>
            <w:tcBorders>
              <w:top w:val="nil"/>
              <w:left w:val="nil"/>
              <w:bottom w:val="nil"/>
              <w:right w:val="nil"/>
            </w:tcBorders>
          </w:tcPr>
          <w:p w14:paraId="4C718895" w14:textId="77777777" w:rsidR="00D7053D" w:rsidRPr="002312B4" w:rsidRDefault="00D7053D" w:rsidP="004747BF">
            <w:pPr>
              <w:pStyle w:val="Aaoeeu"/>
              <w:widowControl/>
              <w:spacing w:before="40" w:after="40"/>
              <w:rPr>
                <w:rFonts w:ascii="Arial Narrow" w:hAnsi="Arial Narrow" w:cs="Arial Narrow"/>
                <w:sz w:val="22"/>
                <w:szCs w:val="22"/>
                <w:lang w:val="it-IT"/>
              </w:rPr>
            </w:pPr>
          </w:p>
        </w:tc>
        <w:tc>
          <w:tcPr>
            <w:tcW w:w="7229" w:type="dxa"/>
            <w:tcBorders>
              <w:top w:val="nil"/>
              <w:left w:val="nil"/>
              <w:bottom w:val="nil"/>
              <w:right w:val="nil"/>
            </w:tcBorders>
          </w:tcPr>
          <w:p w14:paraId="4C718896" w14:textId="77777777" w:rsidR="00D7053D" w:rsidRPr="002312B4" w:rsidRDefault="00C00446" w:rsidP="00F07602">
            <w:pPr>
              <w:pStyle w:val="Eaoaeaa"/>
              <w:widowControl/>
              <w:tabs>
                <w:tab w:val="clear" w:pos="4153"/>
                <w:tab w:val="clear" w:pos="8306"/>
              </w:tabs>
              <w:spacing w:before="40" w:after="40"/>
              <w:rPr>
                <w:rFonts w:ascii="Arial Narrow" w:hAnsi="Arial Narrow" w:cs="Arial Narrow"/>
                <w:sz w:val="22"/>
                <w:szCs w:val="22"/>
                <w:lang w:val="it-IT"/>
              </w:rPr>
            </w:pPr>
            <w:r w:rsidRPr="002312B4">
              <w:rPr>
                <w:rFonts w:ascii="Arial Narrow" w:hAnsi="Arial Narrow" w:cs="Arial Narrow"/>
                <w:sz w:val="22"/>
                <w:szCs w:val="22"/>
                <w:lang w:val="it-IT"/>
              </w:rPr>
              <w:t>085-375154</w:t>
            </w:r>
            <w:r w:rsidR="00D7053D" w:rsidRPr="002312B4">
              <w:rPr>
                <w:rFonts w:ascii="Arial Narrow" w:hAnsi="Arial Narrow" w:cs="Arial Narrow"/>
                <w:sz w:val="22"/>
                <w:szCs w:val="22"/>
                <w:lang w:val="it-IT"/>
              </w:rPr>
              <w:t xml:space="preserve"> </w:t>
            </w:r>
          </w:p>
        </w:tc>
      </w:tr>
      <w:tr w:rsidR="00D7053D" w:rsidRPr="002312B4" w14:paraId="4C7188A3" w14:textId="77777777">
        <w:tc>
          <w:tcPr>
            <w:tcW w:w="2943" w:type="dxa"/>
            <w:tcBorders>
              <w:top w:val="nil"/>
              <w:left w:val="nil"/>
              <w:bottom w:val="nil"/>
              <w:right w:val="nil"/>
            </w:tcBorders>
          </w:tcPr>
          <w:p w14:paraId="4C718898" w14:textId="77777777" w:rsidR="00D7053D" w:rsidRPr="002312B4" w:rsidRDefault="00D7053D" w:rsidP="004747BF">
            <w:pPr>
              <w:pStyle w:val="Aeeaoaeaa1"/>
              <w:widowControl/>
              <w:spacing w:before="40" w:after="40"/>
              <w:rPr>
                <w:rFonts w:ascii="Arial Narrow" w:hAnsi="Arial Narrow" w:cs="Arial Narrow"/>
                <w:b w:val="0"/>
                <w:bCs w:val="0"/>
                <w:sz w:val="22"/>
                <w:szCs w:val="22"/>
                <w:lang w:val="it-IT"/>
              </w:rPr>
            </w:pPr>
            <w:r w:rsidRPr="002312B4">
              <w:rPr>
                <w:rFonts w:ascii="Arial Narrow" w:hAnsi="Arial Narrow" w:cs="Arial Narrow"/>
                <w:b w:val="0"/>
                <w:bCs w:val="0"/>
                <w:sz w:val="22"/>
                <w:szCs w:val="22"/>
                <w:lang w:val="it-IT"/>
              </w:rPr>
              <w:t>E-mail</w:t>
            </w:r>
          </w:p>
          <w:p w14:paraId="4C718899" w14:textId="77777777" w:rsidR="00BE6F36" w:rsidRPr="002312B4" w:rsidRDefault="00BE6F36" w:rsidP="00BE6F36">
            <w:pPr>
              <w:pStyle w:val="Aaoeeu"/>
              <w:rPr>
                <w:lang w:val="it-IT"/>
              </w:rPr>
            </w:pPr>
          </w:p>
          <w:p w14:paraId="4C71889A" w14:textId="77777777" w:rsidR="00BE6F36" w:rsidRPr="002312B4" w:rsidRDefault="00BE6F36" w:rsidP="00BE6F36">
            <w:pPr>
              <w:pStyle w:val="Aaoeeu"/>
              <w:rPr>
                <w:lang w:val="it-IT"/>
              </w:rPr>
            </w:pPr>
          </w:p>
          <w:p w14:paraId="4C71889B" w14:textId="77777777" w:rsidR="00BE6F36" w:rsidRPr="002312B4" w:rsidRDefault="00BE6F36" w:rsidP="00BE6F36">
            <w:pPr>
              <w:pStyle w:val="Aaoeeu"/>
              <w:jc w:val="right"/>
              <w:rPr>
                <w:rFonts w:ascii="Arial Narrow" w:hAnsi="Arial Narrow"/>
                <w:sz w:val="22"/>
                <w:szCs w:val="22"/>
                <w:lang w:val="it-IT"/>
              </w:rPr>
            </w:pPr>
            <w:r w:rsidRPr="002312B4">
              <w:rPr>
                <w:rFonts w:ascii="Arial Narrow" w:hAnsi="Arial Narrow"/>
                <w:sz w:val="22"/>
                <w:szCs w:val="22"/>
                <w:lang w:val="it-IT"/>
              </w:rPr>
              <w:t>web</w:t>
            </w:r>
          </w:p>
        </w:tc>
        <w:tc>
          <w:tcPr>
            <w:tcW w:w="284" w:type="dxa"/>
            <w:tcBorders>
              <w:top w:val="nil"/>
              <w:left w:val="nil"/>
              <w:bottom w:val="nil"/>
              <w:right w:val="nil"/>
            </w:tcBorders>
          </w:tcPr>
          <w:p w14:paraId="4C71889C" w14:textId="77777777" w:rsidR="00D7053D" w:rsidRPr="002312B4" w:rsidRDefault="00D7053D" w:rsidP="004747BF">
            <w:pPr>
              <w:pStyle w:val="Aaoeeu"/>
              <w:widowControl/>
              <w:spacing w:before="40" w:after="40"/>
              <w:rPr>
                <w:rFonts w:ascii="Arial Narrow" w:hAnsi="Arial Narrow" w:cs="Arial Narrow"/>
                <w:sz w:val="22"/>
                <w:szCs w:val="22"/>
                <w:lang w:val="it-IT"/>
              </w:rPr>
            </w:pPr>
          </w:p>
        </w:tc>
        <w:tc>
          <w:tcPr>
            <w:tcW w:w="7229" w:type="dxa"/>
            <w:tcBorders>
              <w:top w:val="nil"/>
              <w:left w:val="nil"/>
              <w:bottom w:val="nil"/>
              <w:right w:val="nil"/>
            </w:tcBorders>
          </w:tcPr>
          <w:p w14:paraId="4C71889D" w14:textId="77777777" w:rsidR="00D7053D" w:rsidRPr="002312B4" w:rsidRDefault="002C0244" w:rsidP="004747BF">
            <w:pPr>
              <w:pStyle w:val="Eaoaeaa"/>
              <w:widowControl/>
              <w:tabs>
                <w:tab w:val="clear" w:pos="4153"/>
                <w:tab w:val="clear" w:pos="8306"/>
              </w:tabs>
              <w:spacing w:before="40" w:after="40"/>
              <w:rPr>
                <w:rFonts w:ascii="Arial Narrow" w:hAnsi="Arial Narrow" w:cs="Arial Narrow"/>
                <w:sz w:val="22"/>
                <w:szCs w:val="22"/>
                <w:lang w:val="it-IT"/>
              </w:rPr>
            </w:pPr>
            <w:r w:rsidRPr="002312B4">
              <w:rPr>
                <w:rFonts w:ascii="Arial Narrow" w:hAnsi="Arial Narrow" w:cs="Arial Narrow"/>
                <w:sz w:val="22"/>
                <w:szCs w:val="22"/>
                <w:lang w:val="it-IT"/>
              </w:rPr>
              <w:t>melania.dangelosante@unich</w:t>
            </w:r>
            <w:r w:rsidR="00D7053D" w:rsidRPr="002312B4">
              <w:rPr>
                <w:rFonts w:ascii="Arial Narrow" w:hAnsi="Arial Narrow" w:cs="Arial Narrow"/>
                <w:sz w:val="22"/>
                <w:szCs w:val="22"/>
                <w:lang w:val="it-IT"/>
              </w:rPr>
              <w:t xml:space="preserve">.it / </w:t>
            </w:r>
          </w:p>
          <w:p w14:paraId="4C71889E" w14:textId="77777777" w:rsidR="00BE6F36" w:rsidRPr="002312B4" w:rsidRDefault="00BE6F36" w:rsidP="00BB3415">
            <w:pPr>
              <w:pStyle w:val="Eaoaeaa"/>
              <w:widowControl/>
              <w:tabs>
                <w:tab w:val="clear" w:pos="4153"/>
                <w:tab w:val="clear" w:pos="8306"/>
              </w:tabs>
              <w:spacing w:before="40" w:after="40"/>
              <w:rPr>
                <w:rFonts w:ascii="Arial Narrow" w:hAnsi="Arial Narrow" w:cs="Arial Narrow"/>
                <w:sz w:val="22"/>
                <w:szCs w:val="22"/>
                <w:lang w:val="it-IT"/>
              </w:rPr>
            </w:pPr>
            <w:r w:rsidRPr="002312B4">
              <w:rPr>
                <w:rFonts w:ascii="Arial Narrow" w:hAnsi="Arial Narrow" w:cs="Arial Narrow"/>
                <w:sz w:val="22"/>
                <w:szCs w:val="22"/>
                <w:lang w:val="it-IT"/>
              </w:rPr>
              <w:t>melaniadangelosante@gmail.com</w:t>
            </w:r>
          </w:p>
          <w:p w14:paraId="4C71889F" w14:textId="77777777" w:rsidR="00BE6F36" w:rsidRPr="002312B4" w:rsidRDefault="00BE6F36" w:rsidP="00BB3415">
            <w:pPr>
              <w:pStyle w:val="Eaoaeaa"/>
              <w:widowControl/>
              <w:tabs>
                <w:tab w:val="clear" w:pos="4153"/>
                <w:tab w:val="clear" w:pos="8306"/>
              </w:tabs>
              <w:spacing w:before="40" w:after="40"/>
              <w:rPr>
                <w:rFonts w:ascii="Arial Narrow" w:hAnsi="Arial Narrow" w:cs="Arial Narrow"/>
                <w:sz w:val="22"/>
                <w:szCs w:val="22"/>
                <w:lang w:val="it-IT"/>
              </w:rPr>
            </w:pPr>
          </w:p>
          <w:p w14:paraId="4C7188A0" w14:textId="77777777" w:rsidR="00BE6F36" w:rsidRPr="002312B4" w:rsidRDefault="00BE6F36" w:rsidP="00BB3415">
            <w:pPr>
              <w:pStyle w:val="Eaoaeaa"/>
              <w:widowControl/>
              <w:tabs>
                <w:tab w:val="clear" w:pos="4153"/>
                <w:tab w:val="clear" w:pos="8306"/>
              </w:tabs>
              <w:spacing w:before="40" w:after="40"/>
              <w:rPr>
                <w:rFonts w:ascii="Arial Narrow" w:hAnsi="Arial Narrow" w:cs="Arial Narrow"/>
                <w:sz w:val="22"/>
                <w:szCs w:val="22"/>
                <w:lang w:val="it-IT"/>
              </w:rPr>
            </w:pPr>
            <w:r w:rsidRPr="002312B4">
              <w:rPr>
                <w:rFonts w:ascii="Arial Narrow" w:hAnsi="Arial Narrow" w:cs="Arial Narrow"/>
                <w:sz w:val="22"/>
                <w:szCs w:val="22"/>
                <w:lang w:val="it-IT"/>
              </w:rPr>
              <w:t>https://scuolaeconomia.unich.it/visualizza.php?type=persona&amp;id=312</w:t>
            </w:r>
          </w:p>
          <w:p w14:paraId="4C7188A1" w14:textId="77777777" w:rsidR="00BE6F36" w:rsidRPr="002312B4" w:rsidRDefault="00BE6F36" w:rsidP="00BB3415">
            <w:pPr>
              <w:pStyle w:val="Eaoaeaa"/>
              <w:widowControl/>
              <w:tabs>
                <w:tab w:val="clear" w:pos="4153"/>
                <w:tab w:val="clear" w:pos="8306"/>
              </w:tabs>
              <w:spacing w:before="40" w:after="40"/>
              <w:rPr>
                <w:rFonts w:ascii="Arial Narrow" w:hAnsi="Arial Narrow" w:cs="Arial Narrow"/>
                <w:sz w:val="22"/>
                <w:szCs w:val="22"/>
                <w:lang w:val="it-IT"/>
              </w:rPr>
            </w:pPr>
            <w:r w:rsidRPr="002312B4">
              <w:rPr>
                <w:rFonts w:ascii="Arial Narrow" w:hAnsi="Arial Narrow" w:cs="Arial Narrow"/>
                <w:sz w:val="22"/>
                <w:szCs w:val="22"/>
                <w:lang w:val="it-IT"/>
              </w:rPr>
              <w:t>https://www.unibo.it/sitoweb/melania.dangelosante/</w:t>
            </w:r>
          </w:p>
          <w:p w14:paraId="4C7188A2" w14:textId="77777777" w:rsidR="00BE6F36" w:rsidRPr="002312B4" w:rsidRDefault="00BE6F36" w:rsidP="00CF54B1">
            <w:pPr>
              <w:pStyle w:val="Eaoaeaa"/>
              <w:widowControl/>
              <w:tabs>
                <w:tab w:val="clear" w:pos="4153"/>
                <w:tab w:val="clear" w:pos="8306"/>
              </w:tabs>
              <w:spacing w:before="40" w:after="40"/>
              <w:rPr>
                <w:rFonts w:ascii="Arial Narrow" w:hAnsi="Arial Narrow" w:cs="Arial Narrow"/>
                <w:sz w:val="22"/>
                <w:szCs w:val="22"/>
                <w:lang w:val="it-IT"/>
              </w:rPr>
            </w:pPr>
          </w:p>
        </w:tc>
      </w:tr>
    </w:tbl>
    <w:p w14:paraId="4C7188A4" w14:textId="77777777" w:rsidR="00D7053D" w:rsidRPr="002312B4" w:rsidRDefault="00D7053D" w:rsidP="005D54DF">
      <w:pPr>
        <w:pStyle w:val="Aaoeeu"/>
        <w:widowControl/>
        <w:spacing w:before="120"/>
        <w:rPr>
          <w:rFonts w:ascii="Arial Narrow" w:hAnsi="Arial Narrow" w:cs="Arial Narrow"/>
          <w:sz w:val="22"/>
          <w:szCs w:val="22"/>
          <w:lang w:val="it-IT"/>
        </w:rPr>
      </w:pPr>
    </w:p>
    <w:tbl>
      <w:tblPr>
        <w:tblW w:w="10456"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053D" w:rsidRPr="002312B4" w14:paraId="4C7188AE" w14:textId="77777777">
        <w:tc>
          <w:tcPr>
            <w:tcW w:w="2943" w:type="dxa"/>
            <w:tcBorders>
              <w:top w:val="nil"/>
              <w:left w:val="nil"/>
              <w:bottom w:val="nil"/>
              <w:right w:val="nil"/>
            </w:tcBorders>
          </w:tcPr>
          <w:p w14:paraId="4C7188A5" w14:textId="77777777" w:rsidR="00D7053D" w:rsidRPr="002312B4" w:rsidRDefault="00D7053D" w:rsidP="004747BF">
            <w:pPr>
              <w:pStyle w:val="Aeeaoaeaa1"/>
              <w:widowControl/>
              <w:spacing w:before="20" w:after="20"/>
              <w:rPr>
                <w:rFonts w:ascii="Arial Narrow" w:hAnsi="Arial Narrow" w:cs="Arial Narrow"/>
                <w:b w:val="0"/>
                <w:bCs w:val="0"/>
                <w:sz w:val="22"/>
                <w:szCs w:val="22"/>
                <w:lang w:val="it-IT"/>
              </w:rPr>
            </w:pPr>
            <w:r w:rsidRPr="002312B4">
              <w:rPr>
                <w:rFonts w:ascii="Arial Narrow" w:hAnsi="Arial Narrow" w:cs="Arial Narrow"/>
                <w:b w:val="0"/>
                <w:bCs w:val="0"/>
                <w:sz w:val="22"/>
                <w:szCs w:val="22"/>
                <w:lang w:val="it-IT"/>
              </w:rPr>
              <w:t>Nazionalità</w:t>
            </w:r>
          </w:p>
          <w:p w14:paraId="4C7188A6" w14:textId="77777777" w:rsidR="00D7053D" w:rsidRPr="002312B4" w:rsidRDefault="00D7053D" w:rsidP="006F77C4">
            <w:pPr>
              <w:pStyle w:val="Aaoeeu"/>
              <w:rPr>
                <w:lang w:val="it-IT"/>
              </w:rPr>
            </w:pPr>
          </w:p>
          <w:p w14:paraId="4C7188A7" w14:textId="77777777" w:rsidR="00D7053D" w:rsidRPr="002312B4" w:rsidRDefault="00D7053D" w:rsidP="006F77C4">
            <w:pPr>
              <w:pStyle w:val="Aaoeeu"/>
              <w:jc w:val="right"/>
              <w:rPr>
                <w:lang w:val="it-IT"/>
              </w:rPr>
            </w:pPr>
            <w:r w:rsidRPr="002312B4">
              <w:rPr>
                <w:rFonts w:ascii="Arial Narrow" w:hAnsi="Arial Narrow" w:cs="Arial Narrow"/>
                <w:sz w:val="22"/>
                <w:szCs w:val="22"/>
                <w:lang w:val="it-IT"/>
              </w:rPr>
              <w:t>Data di nascita</w:t>
            </w:r>
          </w:p>
          <w:p w14:paraId="4C7188A8" w14:textId="77777777" w:rsidR="00D7053D" w:rsidRPr="002312B4" w:rsidRDefault="00D7053D" w:rsidP="006F77C4">
            <w:pPr>
              <w:pStyle w:val="Aaoeeu"/>
              <w:rPr>
                <w:lang w:val="it-IT"/>
              </w:rPr>
            </w:pPr>
          </w:p>
        </w:tc>
        <w:tc>
          <w:tcPr>
            <w:tcW w:w="284" w:type="dxa"/>
            <w:tcBorders>
              <w:top w:val="nil"/>
              <w:left w:val="nil"/>
              <w:bottom w:val="nil"/>
              <w:right w:val="nil"/>
            </w:tcBorders>
          </w:tcPr>
          <w:p w14:paraId="4C7188A9" w14:textId="77777777" w:rsidR="00D7053D" w:rsidRPr="002312B4" w:rsidRDefault="00D7053D" w:rsidP="004747BF">
            <w:pPr>
              <w:pStyle w:val="Aaoeeu"/>
              <w:widowControl/>
              <w:spacing w:before="20" w:after="20"/>
              <w:rPr>
                <w:rFonts w:ascii="Arial Narrow" w:hAnsi="Arial Narrow" w:cs="Arial Narrow"/>
                <w:sz w:val="22"/>
                <w:szCs w:val="22"/>
                <w:lang w:val="it-IT"/>
              </w:rPr>
            </w:pPr>
          </w:p>
        </w:tc>
        <w:tc>
          <w:tcPr>
            <w:tcW w:w="7229" w:type="dxa"/>
            <w:tcBorders>
              <w:top w:val="nil"/>
              <w:left w:val="nil"/>
              <w:bottom w:val="nil"/>
              <w:right w:val="nil"/>
            </w:tcBorders>
          </w:tcPr>
          <w:p w14:paraId="4C7188AA" w14:textId="77777777" w:rsidR="00D7053D" w:rsidRPr="002312B4" w:rsidRDefault="00D7053D" w:rsidP="004747BF">
            <w:pPr>
              <w:pStyle w:val="Eaoaeaa"/>
              <w:widowControl/>
              <w:tabs>
                <w:tab w:val="clear" w:pos="4153"/>
                <w:tab w:val="clear" w:pos="8306"/>
              </w:tabs>
              <w:spacing w:before="20" w:after="20"/>
              <w:rPr>
                <w:rFonts w:ascii="Arial Narrow" w:hAnsi="Arial Narrow" w:cs="Arial Narrow"/>
                <w:sz w:val="22"/>
                <w:szCs w:val="22"/>
                <w:lang w:val="it-IT"/>
              </w:rPr>
            </w:pPr>
            <w:r w:rsidRPr="002312B4">
              <w:rPr>
                <w:rFonts w:ascii="Arial Narrow" w:hAnsi="Arial Narrow" w:cs="Arial Narrow"/>
                <w:sz w:val="22"/>
                <w:szCs w:val="22"/>
                <w:lang w:val="it-IT"/>
              </w:rPr>
              <w:t>Italiana</w:t>
            </w:r>
          </w:p>
          <w:p w14:paraId="4C7188AB" w14:textId="77777777" w:rsidR="00D7053D" w:rsidRPr="002312B4" w:rsidRDefault="00D7053D" w:rsidP="004747BF">
            <w:pPr>
              <w:pStyle w:val="Eaoaeaa"/>
              <w:widowControl/>
              <w:tabs>
                <w:tab w:val="clear" w:pos="4153"/>
                <w:tab w:val="clear" w:pos="8306"/>
              </w:tabs>
              <w:spacing w:before="20" w:after="20"/>
              <w:rPr>
                <w:rFonts w:ascii="Arial Narrow" w:hAnsi="Arial Narrow" w:cs="Arial Narrow"/>
                <w:sz w:val="22"/>
                <w:szCs w:val="22"/>
                <w:lang w:val="it-IT"/>
              </w:rPr>
            </w:pPr>
          </w:p>
          <w:p w14:paraId="4C7188AC" w14:textId="77777777" w:rsidR="00D7053D" w:rsidRPr="002312B4" w:rsidRDefault="00D7053D" w:rsidP="004747BF">
            <w:pPr>
              <w:pStyle w:val="Eaoaeaa"/>
              <w:widowControl/>
              <w:tabs>
                <w:tab w:val="clear" w:pos="4153"/>
                <w:tab w:val="clear" w:pos="8306"/>
              </w:tabs>
              <w:spacing w:before="20" w:after="20"/>
              <w:rPr>
                <w:rFonts w:ascii="Arial Narrow" w:hAnsi="Arial Narrow" w:cs="Arial Narrow"/>
                <w:sz w:val="22"/>
                <w:szCs w:val="22"/>
                <w:lang w:val="it-IT"/>
              </w:rPr>
            </w:pPr>
            <w:r w:rsidRPr="002312B4">
              <w:rPr>
                <w:rFonts w:ascii="Arial Narrow" w:hAnsi="Arial Narrow" w:cs="Arial Narrow"/>
                <w:sz w:val="22"/>
                <w:szCs w:val="22"/>
                <w:lang w:val="it-IT"/>
              </w:rPr>
              <w:t>07-01-1977</w:t>
            </w:r>
          </w:p>
          <w:p w14:paraId="4C7188AD" w14:textId="77777777" w:rsidR="00D7053D" w:rsidRPr="002312B4" w:rsidRDefault="00D7053D" w:rsidP="004747BF">
            <w:pPr>
              <w:pStyle w:val="Eaoaeaa"/>
              <w:widowControl/>
              <w:tabs>
                <w:tab w:val="clear" w:pos="4153"/>
                <w:tab w:val="clear" w:pos="8306"/>
              </w:tabs>
              <w:spacing w:before="20" w:after="20"/>
              <w:rPr>
                <w:rFonts w:ascii="Arial Narrow" w:hAnsi="Arial Narrow" w:cs="Arial Narrow"/>
                <w:sz w:val="22"/>
                <w:szCs w:val="22"/>
                <w:lang w:val="it-IT"/>
              </w:rPr>
            </w:pPr>
          </w:p>
        </w:tc>
      </w:tr>
    </w:tbl>
    <w:p w14:paraId="4C7188AF" w14:textId="77777777" w:rsidR="00D7053D" w:rsidRPr="002312B4" w:rsidRDefault="00D7053D" w:rsidP="006F77C4">
      <w:pPr>
        <w:pStyle w:val="Aaoeeu"/>
        <w:widowControl/>
        <w:spacing w:before="20" w:after="20"/>
        <w:ind w:left="708" w:firstLine="708"/>
        <w:rPr>
          <w:rFonts w:ascii="Arial Narrow" w:hAnsi="Arial Narrow" w:cs="Arial Narrow"/>
          <w:sz w:val="22"/>
          <w:szCs w:val="22"/>
          <w:lang w:val="it-IT"/>
        </w:rPr>
      </w:pPr>
    </w:p>
    <w:tbl>
      <w:tblPr>
        <w:tblpPr w:leftFromText="141" w:rightFromText="141" w:vertAnchor="text" w:tblpY="1"/>
        <w:tblOverlap w:val="neve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345"/>
        <w:gridCol w:w="7168"/>
      </w:tblGrid>
      <w:tr w:rsidR="00D7053D" w:rsidRPr="00FD28D5" w14:paraId="4C71919F" w14:textId="77777777" w:rsidTr="3763B2F3">
        <w:tc>
          <w:tcPr>
            <w:tcW w:w="2943" w:type="dxa"/>
            <w:tcBorders>
              <w:top w:val="nil"/>
              <w:left w:val="nil"/>
              <w:bottom w:val="nil"/>
              <w:right w:val="nil"/>
            </w:tcBorders>
          </w:tcPr>
          <w:p w14:paraId="4C7188B0" w14:textId="77777777" w:rsidR="00D7053D" w:rsidRPr="000E30BE" w:rsidRDefault="00D7053D" w:rsidP="00AB7736">
            <w:pPr>
              <w:pStyle w:val="Aeeaoaeaa1"/>
              <w:widowControl/>
              <w:jc w:val="left"/>
              <w:rPr>
                <w:rFonts w:ascii="Arial Narrow" w:hAnsi="Arial Narrow" w:cs="Arial Narrow"/>
                <w:smallCaps/>
                <w:sz w:val="28"/>
                <w:szCs w:val="28"/>
                <w:u w:val="single"/>
                <w:lang w:val="it-IT"/>
              </w:rPr>
            </w:pPr>
            <w:r w:rsidRPr="000E30BE">
              <w:rPr>
                <w:rFonts w:ascii="Arial Narrow" w:hAnsi="Arial Narrow" w:cs="Arial Narrow"/>
                <w:smallCaps/>
                <w:sz w:val="28"/>
                <w:szCs w:val="28"/>
                <w:u w:val="single"/>
                <w:lang w:val="it-IT"/>
              </w:rPr>
              <w:t>Titoli di studio e accademici</w:t>
            </w:r>
          </w:p>
          <w:p w14:paraId="4C7188B1" w14:textId="77777777" w:rsidR="00D7053D" w:rsidRPr="000E30BE" w:rsidRDefault="00F63031" w:rsidP="00DA5969">
            <w:pPr>
              <w:pStyle w:val="Aaoeeu"/>
              <w:jc w:val="both"/>
              <w:rPr>
                <w:rFonts w:ascii="Arial Narrow" w:hAnsi="Arial Narrow" w:cs="Arial Narrow"/>
                <w:b/>
                <w:bCs/>
                <w:sz w:val="22"/>
                <w:szCs w:val="22"/>
                <w:lang w:val="it-IT"/>
              </w:rPr>
            </w:pPr>
            <w:r w:rsidRPr="000E30BE">
              <w:rPr>
                <w:rFonts w:ascii="Arial Narrow" w:hAnsi="Arial Narrow" w:cs="Arial Narrow"/>
                <w:b/>
                <w:bCs/>
                <w:sz w:val="22"/>
                <w:szCs w:val="22"/>
                <w:lang w:val="it-IT"/>
              </w:rPr>
              <w:t>(Attuale inquadramento, precedenti inquadramenti, specializzazioni, borse di studio, master, dottorato di ricerca</w:t>
            </w:r>
            <w:r w:rsidR="00D7053D" w:rsidRPr="000E30BE">
              <w:rPr>
                <w:rFonts w:ascii="Arial Narrow" w:hAnsi="Arial Narrow" w:cs="Arial Narrow"/>
                <w:b/>
                <w:bCs/>
                <w:sz w:val="22"/>
                <w:szCs w:val="22"/>
                <w:lang w:val="it-IT"/>
              </w:rPr>
              <w:t>)</w:t>
            </w:r>
          </w:p>
          <w:p w14:paraId="4C7188B2" w14:textId="77777777" w:rsidR="005558C2" w:rsidRPr="000E30BE" w:rsidRDefault="005558C2" w:rsidP="00DA5969">
            <w:pPr>
              <w:pStyle w:val="Aaoeeu"/>
              <w:jc w:val="both"/>
              <w:rPr>
                <w:rFonts w:ascii="Arial Narrow" w:hAnsi="Arial Narrow" w:cs="Arial Narrow"/>
                <w:b/>
                <w:bCs/>
                <w:sz w:val="22"/>
                <w:szCs w:val="22"/>
                <w:lang w:val="it-IT"/>
              </w:rPr>
            </w:pPr>
          </w:p>
          <w:p w14:paraId="4C7188B3" w14:textId="77777777" w:rsidR="00D7053D" w:rsidRPr="000E30BE" w:rsidRDefault="005558C2" w:rsidP="00DA5969">
            <w:pPr>
              <w:pStyle w:val="Aaoeeu"/>
              <w:jc w:val="both"/>
              <w:rPr>
                <w:rFonts w:ascii="Arial Narrow" w:hAnsi="Arial Narrow" w:cs="Arial Narrow"/>
                <w:b/>
                <w:bCs/>
                <w:sz w:val="22"/>
                <w:szCs w:val="22"/>
                <w:lang w:val="it-IT"/>
              </w:rPr>
            </w:pPr>
            <w:r w:rsidRPr="000E30BE">
              <w:rPr>
                <w:rFonts w:ascii="Arial Narrow" w:hAnsi="Arial Narrow" w:cs="Arial Narrow"/>
                <w:b/>
                <w:bCs/>
                <w:sz w:val="22"/>
                <w:szCs w:val="22"/>
                <w:lang w:val="it-IT"/>
              </w:rPr>
              <w:t>[dal più recente]</w:t>
            </w:r>
          </w:p>
          <w:p w14:paraId="4C7188B4" w14:textId="77777777" w:rsidR="00D7053D" w:rsidRPr="000E30BE" w:rsidRDefault="00D7053D" w:rsidP="00DA5969">
            <w:pPr>
              <w:pStyle w:val="Aaoeeu"/>
              <w:jc w:val="both"/>
              <w:rPr>
                <w:rFonts w:ascii="Arial Narrow" w:hAnsi="Arial Narrow" w:cs="Arial Narrow"/>
                <w:b/>
                <w:bCs/>
                <w:sz w:val="22"/>
                <w:szCs w:val="22"/>
                <w:lang w:val="it-IT"/>
              </w:rPr>
            </w:pPr>
          </w:p>
          <w:p w14:paraId="4C7188B5" w14:textId="77777777" w:rsidR="00D7053D" w:rsidRPr="000E30BE" w:rsidRDefault="00D7053D" w:rsidP="00DA5969">
            <w:pPr>
              <w:pStyle w:val="Aaoeeu"/>
              <w:jc w:val="both"/>
              <w:rPr>
                <w:rFonts w:ascii="Arial Narrow" w:hAnsi="Arial Narrow" w:cs="Arial Narrow"/>
                <w:b/>
                <w:bCs/>
                <w:sz w:val="22"/>
                <w:szCs w:val="22"/>
                <w:lang w:val="it-IT"/>
              </w:rPr>
            </w:pPr>
          </w:p>
          <w:p w14:paraId="4C7188B6" w14:textId="77777777" w:rsidR="00D7053D" w:rsidRPr="000E30BE" w:rsidRDefault="00D7053D" w:rsidP="00DA5969">
            <w:pPr>
              <w:pStyle w:val="Aaoeeu"/>
              <w:jc w:val="both"/>
              <w:rPr>
                <w:rFonts w:ascii="Arial Narrow" w:hAnsi="Arial Narrow" w:cs="Arial Narrow"/>
                <w:b/>
                <w:bCs/>
                <w:sz w:val="22"/>
                <w:szCs w:val="22"/>
                <w:lang w:val="it-IT"/>
              </w:rPr>
            </w:pPr>
          </w:p>
          <w:p w14:paraId="4C7188B7" w14:textId="77777777" w:rsidR="00D7053D" w:rsidRPr="000E30BE" w:rsidRDefault="00D7053D" w:rsidP="00DA5969">
            <w:pPr>
              <w:pStyle w:val="Aaoeeu"/>
              <w:jc w:val="both"/>
              <w:rPr>
                <w:rFonts w:ascii="Arial Narrow" w:hAnsi="Arial Narrow" w:cs="Arial Narrow"/>
                <w:b/>
                <w:bCs/>
                <w:sz w:val="22"/>
                <w:szCs w:val="22"/>
                <w:lang w:val="it-IT"/>
              </w:rPr>
            </w:pPr>
          </w:p>
          <w:p w14:paraId="4C7188B8" w14:textId="77777777" w:rsidR="00D7053D" w:rsidRPr="000E30BE" w:rsidRDefault="00D7053D" w:rsidP="00DA5969">
            <w:pPr>
              <w:pStyle w:val="Aaoeeu"/>
              <w:jc w:val="both"/>
              <w:rPr>
                <w:rFonts w:ascii="Arial Narrow" w:hAnsi="Arial Narrow" w:cs="Arial Narrow"/>
                <w:b/>
                <w:bCs/>
                <w:sz w:val="22"/>
                <w:szCs w:val="22"/>
                <w:lang w:val="it-IT"/>
              </w:rPr>
            </w:pPr>
          </w:p>
          <w:p w14:paraId="4C7188B9" w14:textId="77777777" w:rsidR="00D7053D" w:rsidRPr="000E30BE" w:rsidRDefault="00D7053D" w:rsidP="00DA5969">
            <w:pPr>
              <w:pStyle w:val="Aaoeeu"/>
              <w:jc w:val="both"/>
              <w:rPr>
                <w:rFonts w:ascii="Arial Narrow" w:hAnsi="Arial Narrow" w:cs="Arial Narrow"/>
                <w:b/>
                <w:bCs/>
                <w:sz w:val="22"/>
                <w:szCs w:val="22"/>
                <w:lang w:val="it-IT"/>
              </w:rPr>
            </w:pPr>
          </w:p>
          <w:p w14:paraId="4C7188BA" w14:textId="77777777" w:rsidR="00D7053D" w:rsidRPr="000E30BE" w:rsidRDefault="00D7053D" w:rsidP="00DA5969">
            <w:pPr>
              <w:pStyle w:val="Aaoeeu"/>
              <w:jc w:val="both"/>
              <w:rPr>
                <w:rFonts w:ascii="Arial Narrow" w:hAnsi="Arial Narrow" w:cs="Arial Narrow"/>
                <w:b/>
                <w:bCs/>
                <w:sz w:val="22"/>
                <w:szCs w:val="22"/>
                <w:lang w:val="it-IT"/>
              </w:rPr>
            </w:pPr>
          </w:p>
          <w:p w14:paraId="4C7188BB" w14:textId="77777777" w:rsidR="00D7053D" w:rsidRPr="000E30BE" w:rsidRDefault="00D7053D" w:rsidP="00DA5969">
            <w:pPr>
              <w:pStyle w:val="Aaoeeu"/>
              <w:jc w:val="both"/>
              <w:rPr>
                <w:rFonts w:ascii="Arial Narrow" w:hAnsi="Arial Narrow" w:cs="Arial Narrow"/>
                <w:b/>
                <w:bCs/>
                <w:sz w:val="22"/>
                <w:szCs w:val="22"/>
                <w:lang w:val="it-IT"/>
              </w:rPr>
            </w:pPr>
          </w:p>
          <w:p w14:paraId="4C7188BC" w14:textId="77777777" w:rsidR="00D7053D" w:rsidRPr="000E30BE" w:rsidRDefault="00D7053D" w:rsidP="00DA5969">
            <w:pPr>
              <w:pStyle w:val="Aaoeeu"/>
              <w:jc w:val="both"/>
              <w:rPr>
                <w:rFonts w:ascii="Arial Narrow" w:hAnsi="Arial Narrow" w:cs="Arial Narrow"/>
                <w:b/>
                <w:bCs/>
                <w:sz w:val="22"/>
                <w:szCs w:val="22"/>
                <w:lang w:val="it-IT"/>
              </w:rPr>
            </w:pPr>
          </w:p>
          <w:p w14:paraId="4C7188BD" w14:textId="77777777" w:rsidR="00D7053D" w:rsidRPr="000E30BE" w:rsidRDefault="00D7053D" w:rsidP="00DA5969">
            <w:pPr>
              <w:pStyle w:val="Aaoeeu"/>
              <w:jc w:val="both"/>
              <w:rPr>
                <w:rFonts w:ascii="Arial Narrow" w:hAnsi="Arial Narrow" w:cs="Arial Narrow"/>
                <w:b/>
                <w:bCs/>
                <w:sz w:val="22"/>
                <w:szCs w:val="22"/>
                <w:lang w:val="it-IT"/>
              </w:rPr>
            </w:pPr>
          </w:p>
          <w:p w14:paraId="4C7188BE" w14:textId="77777777" w:rsidR="00D7053D" w:rsidRPr="000E30BE" w:rsidRDefault="00D7053D" w:rsidP="00DA5969">
            <w:pPr>
              <w:pStyle w:val="Aaoeeu"/>
              <w:jc w:val="both"/>
              <w:rPr>
                <w:rFonts w:ascii="Arial Narrow" w:hAnsi="Arial Narrow" w:cs="Arial Narrow"/>
                <w:b/>
                <w:bCs/>
                <w:sz w:val="22"/>
                <w:szCs w:val="22"/>
                <w:lang w:val="it-IT"/>
              </w:rPr>
            </w:pPr>
          </w:p>
          <w:p w14:paraId="4C7188BF" w14:textId="77777777" w:rsidR="00D7053D" w:rsidRPr="000E30BE" w:rsidRDefault="00D7053D" w:rsidP="00DA5969">
            <w:pPr>
              <w:pStyle w:val="Aaoeeu"/>
              <w:jc w:val="both"/>
              <w:rPr>
                <w:rFonts w:ascii="Arial Narrow" w:hAnsi="Arial Narrow" w:cs="Arial Narrow"/>
                <w:b/>
                <w:bCs/>
                <w:sz w:val="22"/>
                <w:szCs w:val="22"/>
                <w:lang w:val="it-IT"/>
              </w:rPr>
            </w:pPr>
          </w:p>
          <w:p w14:paraId="4C7188C0" w14:textId="77777777" w:rsidR="00D7053D" w:rsidRPr="000E30BE" w:rsidRDefault="00D7053D" w:rsidP="00DA5969">
            <w:pPr>
              <w:pStyle w:val="Aaoeeu"/>
              <w:jc w:val="both"/>
              <w:rPr>
                <w:rFonts w:ascii="Arial Narrow" w:hAnsi="Arial Narrow" w:cs="Arial Narrow"/>
                <w:b/>
                <w:bCs/>
                <w:sz w:val="22"/>
                <w:szCs w:val="22"/>
                <w:lang w:val="it-IT"/>
              </w:rPr>
            </w:pPr>
          </w:p>
          <w:p w14:paraId="4C7188C1" w14:textId="77777777" w:rsidR="00D7053D" w:rsidRPr="000E30BE" w:rsidRDefault="00D7053D" w:rsidP="00DA5969">
            <w:pPr>
              <w:pStyle w:val="Aaoeeu"/>
              <w:jc w:val="both"/>
              <w:rPr>
                <w:rFonts w:ascii="Arial Narrow" w:hAnsi="Arial Narrow" w:cs="Arial Narrow"/>
                <w:b/>
                <w:bCs/>
                <w:sz w:val="22"/>
                <w:szCs w:val="22"/>
                <w:lang w:val="it-IT"/>
              </w:rPr>
            </w:pPr>
          </w:p>
          <w:p w14:paraId="4C7188C2" w14:textId="77777777" w:rsidR="00D7053D" w:rsidRPr="000E30BE" w:rsidRDefault="00D7053D" w:rsidP="00DA5969">
            <w:pPr>
              <w:pStyle w:val="Aaoeeu"/>
              <w:jc w:val="both"/>
              <w:rPr>
                <w:rFonts w:ascii="Arial Narrow" w:hAnsi="Arial Narrow" w:cs="Arial Narrow"/>
                <w:b/>
                <w:bCs/>
                <w:sz w:val="22"/>
                <w:szCs w:val="22"/>
                <w:lang w:val="it-IT"/>
              </w:rPr>
            </w:pPr>
          </w:p>
          <w:p w14:paraId="4C7188C3" w14:textId="77777777" w:rsidR="00D7053D" w:rsidRPr="000E30BE" w:rsidRDefault="00D7053D" w:rsidP="00DA5969">
            <w:pPr>
              <w:pStyle w:val="Aaoeeu"/>
              <w:jc w:val="both"/>
              <w:rPr>
                <w:rFonts w:ascii="Arial Narrow" w:hAnsi="Arial Narrow" w:cs="Arial Narrow"/>
                <w:b/>
                <w:bCs/>
                <w:sz w:val="22"/>
                <w:szCs w:val="22"/>
                <w:lang w:val="it-IT"/>
              </w:rPr>
            </w:pPr>
          </w:p>
          <w:p w14:paraId="4C7188C4" w14:textId="77777777" w:rsidR="00D7053D" w:rsidRPr="000E30BE" w:rsidRDefault="00D7053D" w:rsidP="00DA5969">
            <w:pPr>
              <w:pStyle w:val="Aaoeeu"/>
              <w:jc w:val="both"/>
              <w:rPr>
                <w:rFonts w:ascii="Arial Narrow" w:hAnsi="Arial Narrow" w:cs="Arial Narrow"/>
                <w:b/>
                <w:bCs/>
                <w:sz w:val="22"/>
                <w:szCs w:val="22"/>
                <w:lang w:val="it-IT"/>
              </w:rPr>
            </w:pPr>
          </w:p>
          <w:p w14:paraId="4C7188C5" w14:textId="77777777" w:rsidR="00D7053D" w:rsidRPr="000E30BE" w:rsidRDefault="00D7053D" w:rsidP="00DA5969">
            <w:pPr>
              <w:pStyle w:val="Aaoeeu"/>
              <w:jc w:val="both"/>
              <w:rPr>
                <w:rFonts w:ascii="Arial Narrow" w:hAnsi="Arial Narrow" w:cs="Arial Narrow"/>
                <w:b/>
                <w:bCs/>
                <w:sz w:val="22"/>
                <w:szCs w:val="22"/>
                <w:lang w:val="it-IT"/>
              </w:rPr>
            </w:pPr>
          </w:p>
          <w:p w14:paraId="4C7188C6" w14:textId="77777777" w:rsidR="00D7053D" w:rsidRPr="000E30BE" w:rsidRDefault="00D7053D" w:rsidP="00DA5969">
            <w:pPr>
              <w:pStyle w:val="Aaoeeu"/>
              <w:jc w:val="both"/>
              <w:rPr>
                <w:rFonts w:ascii="Arial Narrow" w:hAnsi="Arial Narrow" w:cs="Arial Narrow"/>
                <w:b/>
                <w:bCs/>
                <w:sz w:val="22"/>
                <w:szCs w:val="22"/>
                <w:lang w:val="it-IT"/>
              </w:rPr>
            </w:pPr>
          </w:p>
          <w:p w14:paraId="4C7188C7" w14:textId="77777777" w:rsidR="00D7053D" w:rsidRPr="000E30BE" w:rsidRDefault="00D7053D" w:rsidP="00DA5969">
            <w:pPr>
              <w:pStyle w:val="Aaoeeu"/>
              <w:jc w:val="both"/>
              <w:rPr>
                <w:rFonts w:ascii="Arial Narrow" w:hAnsi="Arial Narrow" w:cs="Arial Narrow"/>
                <w:b/>
                <w:bCs/>
                <w:sz w:val="22"/>
                <w:szCs w:val="22"/>
                <w:lang w:val="it-IT"/>
              </w:rPr>
            </w:pPr>
          </w:p>
          <w:p w14:paraId="4C7188C8" w14:textId="77777777" w:rsidR="00D7053D" w:rsidRPr="000E30BE" w:rsidRDefault="00D7053D" w:rsidP="00DA5969">
            <w:pPr>
              <w:pStyle w:val="Aaoeeu"/>
              <w:jc w:val="both"/>
              <w:rPr>
                <w:rFonts w:ascii="Arial Narrow" w:hAnsi="Arial Narrow" w:cs="Arial Narrow"/>
                <w:b/>
                <w:bCs/>
                <w:sz w:val="22"/>
                <w:szCs w:val="22"/>
                <w:lang w:val="it-IT"/>
              </w:rPr>
            </w:pPr>
          </w:p>
          <w:p w14:paraId="4C7188C9" w14:textId="77777777" w:rsidR="00D7053D" w:rsidRPr="000E30BE" w:rsidRDefault="00D7053D" w:rsidP="00DA5969">
            <w:pPr>
              <w:pStyle w:val="Aaoeeu"/>
              <w:jc w:val="both"/>
              <w:rPr>
                <w:rFonts w:ascii="Arial Narrow" w:hAnsi="Arial Narrow" w:cs="Arial Narrow"/>
                <w:b/>
                <w:bCs/>
                <w:sz w:val="22"/>
                <w:szCs w:val="22"/>
                <w:lang w:val="it-IT"/>
              </w:rPr>
            </w:pPr>
          </w:p>
          <w:p w14:paraId="4C7188CA" w14:textId="77777777" w:rsidR="00D7053D" w:rsidRPr="000E30BE" w:rsidRDefault="00D7053D" w:rsidP="00DA5969">
            <w:pPr>
              <w:pStyle w:val="Aaoeeu"/>
              <w:jc w:val="both"/>
              <w:rPr>
                <w:rFonts w:ascii="Arial Narrow" w:hAnsi="Arial Narrow" w:cs="Arial Narrow"/>
                <w:b/>
                <w:bCs/>
                <w:sz w:val="22"/>
                <w:szCs w:val="22"/>
                <w:lang w:val="it-IT"/>
              </w:rPr>
            </w:pPr>
          </w:p>
          <w:p w14:paraId="4C7188CB" w14:textId="77777777" w:rsidR="00D7053D" w:rsidRPr="000E30BE" w:rsidRDefault="00D7053D" w:rsidP="00DA5969">
            <w:pPr>
              <w:pStyle w:val="Aaoeeu"/>
              <w:jc w:val="both"/>
              <w:rPr>
                <w:rFonts w:ascii="Arial Narrow" w:hAnsi="Arial Narrow" w:cs="Arial Narrow"/>
                <w:b/>
                <w:bCs/>
                <w:sz w:val="22"/>
                <w:szCs w:val="22"/>
                <w:lang w:val="it-IT"/>
              </w:rPr>
            </w:pPr>
          </w:p>
          <w:p w14:paraId="4C7188CC" w14:textId="77777777" w:rsidR="00D7053D" w:rsidRPr="000E30BE" w:rsidRDefault="00D7053D" w:rsidP="00DA5969">
            <w:pPr>
              <w:pStyle w:val="Aaoeeu"/>
              <w:jc w:val="both"/>
              <w:rPr>
                <w:rFonts w:ascii="Arial Narrow" w:hAnsi="Arial Narrow" w:cs="Arial Narrow"/>
                <w:b/>
                <w:bCs/>
                <w:sz w:val="22"/>
                <w:szCs w:val="22"/>
                <w:lang w:val="it-IT"/>
              </w:rPr>
            </w:pPr>
          </w:p>
          <w:p w14:paraId="4C7188CD" w14:textId="77777777" w:rsidR="00D7053D" w:rsidRPr="000E30BE" w:rsidRDefault="00D7053D" w:rsidP="00DA5969">
            <w:pPr>
              <w:pStyle w:val="Aaoeeu"/>
              <w:jc w:val="both"/>
              <w:rPr>
                <w:rFonts w:ascii="Arial Narrow" w:hAnsi="Arial Narrow" w:cs="Arial Narrow"/>
                <w:b/>
                <w:bCs/>
                <w:sz w:val="22"/>
                <w:szCs w:val="22"/>
                <w:lang w:val="it-IT"/>
              </w:rPr>
            </w:pPr>
          </w:p>
          <w:p w14:paraId="4C7188CE" w14:textId="77777777" w:rsidR="00D7053D" w:rsidRPr="000E30BE" w:rsidRDefault="00D7053D" w:rsidP="00DA5969">
            <w:pPr>
              <w:pStyle w:val="Aaoeeu"/>
              <w:jc w:val="both"/>
              <w:rPr>
                <w:rFonts w:ascii="Arial Narrow" w:hAnsi="Arial Narrow" w:cs="Arial Narrow"/>
                <w:b/>
                <w:bCs/>
                <w:sz w:val="22"/>
                <w:szCs w:val="22"/>
                <w:lang w:val="it-IT"/>
              </w:rPr>
            </w:pPr>
          </w:p>
          <w:p w14:paraId="4C7188CF" w14:textId="77777777" w:rsidR="00D7053D" w:rsidRPr="000E30BE" w:rsidRDefault="00D7053D" w:rsidP="00DA5969">
            <w:pPr>
              <w:pStyle w:val="Aaoeeu"/>
              <w:jc w:val="both"/>
              <w:rPr>
                <w:rFonts w:ascii="Arial Narrow" w:hAnsi="Arial Narrow" w:cs="Arial Narrow"/>
                <w:b/>
                <w:bCs/>
                <w:sz w:val="22"/>
                <w:szCs w:val="22"/>
                <w:lang w:val="it-IT"/>
              </w:rPr>
            </w:pPr>
          </w:p>
          <w:p w14:paraId="4C7188D0" w14:textId="77777777" w:rsidR="00D7053D" w:rsidRPr="000E30BE" w:rsidRDefault="00D7053D" w:rsidP="00DA5969">
            <w:pPr>
              <w:pStyle w:val="Aaoeeu"/>
              <w:jc w:val="both"/>
              <w:rPr>
                <w:rFonts w:ascii="Arial Narrow" w:hAnsi="Arial Narrow" w:cs="Arial Narrow"/>
                <w:b/>
                <w:bCs/>
                <w:sz w:val="22"/>
                <w:szCs w:val="22"/>
                <w:lang w:val="it-IT"/>
              </w:rPr>
            </w:pPr>
          </w:p>
          <w:p w14:paraId="4C7188D1" w14:textId="77777777" w:rsidR="00D7053D" w:rsidRPr="000E30BE" w:rsidRDefault="00D7053D" w:rsidP="00DA5969">
            <w:pPr>
              <w:pStyle w:val="Aaoeeu"/>
              <w:jc w:val="both"/>
              <w:rPr>
                <w:rFonts w:ascii="Arial Narrow" w:hAnsi="Arial Narrow" w:cs="Arial Narrow"/>
                <w:b/>
                <w:bCs/>
                <w:sz w:val="22"/>
                <w:szCs w:val="22"/>
                <w:lang w:val="it-IT"/>
              </w:rPr>
            </w:pPr>
          </w:p>
          <w:p w14:paraId="4C7188D2" w14:textId="77777777" w:rsidR="00D7053D" w:rsidRPr="000E30BE" w:rsidRDefault="00D7053D" w:rsidP="00DA5969">
            <w:pPr>
              <w:pStyle w:val="Aaoeeu"/>
              <w:jc w:val="both"/>
              <w:rPr>
                <w:rFonts w:ascii="Arial Narrow" w:hAnsi="Arial Narrow" w:cs="Arial Narrow"/>
                <w:b/>
                <w:bCs/>
                <w:sz w:val="22"/>
                <w:szCs w:val="22"/>
                <w:lang w:val="it-IT"/>
              </w:rPr>
            </w:pPr>
          </w:p>
          <w:p w14:paraId="4C7188D3" w14:textId="77777777" w:rsidR="00D7053D" w:rsidRPr="000E30BE" w:rsidRDefault="00D7053D" w:rsidP="00DA5969">
            <w:pPr>
              <w:pStyle w:val="Aaoeeu"/>
              <w:jc w:val="both"/>
              <w:rPr>
                <w:rFonts w:ascii="Arial Narrow" w:hAnsi="Arial Narrow" w:cs="Arial Narrow"/>
                <w:b/>
                <w:bCs/>
                <w:sz w:val="22"/>
                <w:szCs w:val="22"/>
                <w:lang w:val="it-IT"/>
              </w:rPr>
            </w:pPr>
          </w:p>
          <w:p w14:paraId="4C7188D4" w14:textId="77777777" w:rsidR="00D7053D" w:rsidRPr="000E30BE" w:rsidRDefault="00D7053D" w:rsidP="00DA5969">
            <w:pPr>
              <w:pStyle w:val="Aaoeeu"/>
              <w:jc w:val="both"/>
              <w:rPr>
                <w:rFonts w:ascii="Arial Narrow" w:hAnsi="Arial Narrow" w:cs="Arial Narrow"/>
                <w:b/>
                <w:bCs/>
                <w:sz w:val="22"/>
                <w:szCs w:val="22"/>
                <w:lang w:val="it-IT"/>
              </w:rPr>
            </w:pPr>
          </w:p>
          <w:p w14:paraId="4C7188D5" w14:textId="77777777" w:rsidR="00D7053D" w:rsidRPr="000E30BE" w:rsidRDefault="00D7053D" w:rsidP="00DA5969">
            <w:pPr>
              <w:pStyle w:val="Aaoeeu"/>
              <w:jc w:val="both"/>
              <w:rPr>
                <w:rFonts w:ascii="Arial Narrow" w:hAnsi="Arial Narrow" w:cs="Arial Narrow"/>
                <w:b/>
                <w:bCs/>
                <w:sz w:val="22"/>
                <w:szCs w:val="22"/>
                <w:lang w:val="it-IT"/>
              </w:rPr>
            </w:pPr>
          </w:p>
          <w:p w14:paraId="4C7188D6" w14:textId="77777777" w:rsidR="00D7053D" w:rsidRPr="000E30BE" w:rsidRDefault="00D7053D" w:rsidP="00DA5969">
            <w:pPr>
              <w:pStyle w:val="Aaoeeu"/>
              <w:rPr>
                <w:rFonts w:ascii="Arial Narrow" w:hAnsi="Arial Narrow" w:cs="Arial Narrow"/>
                <w:b/>
                <w:bCs/>
                <w:sz w:val="22"/>
                <w:szCs w:val="22"/>
                <w:lang w:val="it-IT"/>
              </w:rPr>
            </w:pPr>
          </w:p>
          <w:p w14:paraId="4C7188D7" w14:textId="77777777" w:rsidR="00D7053D" w:rsidRPr="000E30BE" w:rsidRDefault="00D7053D" w:rsidP="00DA5969">
            <w:pPr>
              <w:pStyle w:val="Aaoeeu"/>
              <w:widowControl/>
              <w:rPr>
                <w:rFonts w:ascii="Arial Narrow" w:hAnsi="Arial Narrow" w:cs="Arial Narrow"/>
                <w:b/>
                <w:bCs/>
                <w:smallCaps/>
                <w:sz w:val="22"/>
                <w:szCs w:val="22"/>
                <w:lang w:val="it-IT"/>
              </w:rPr>
            </w:pPr>
          </w:p>
          <w:p w14:paraId="4C7188D8" w14:textId="77777777" w:rsidR="00D7053D" w:rsidRPr="000E30BE" w:rsidRDefault="00D7053D" w:rsidP="00DA5969">
            <w:pPr>
              <w:pStyle w:val="Aaoeeu"/>
              <w:widowControl/>
              <w:rPr>
                <w:rFonts w:ascii="Arial Narrow" w:hAnsi="Arial Narrow" w:cs="Arial Narrow"/>
                <w:b/>
                <w:bCs/>
                <w:smallCaps/>
                <w:sz w:val="22"/>
                <w:szCs w:val="22"/>
                <w:lang w:val="it-IT"/>
              </w:rPr>
            </w:pPr>
          </w:p>
          <w:p w14:paraId="4C7188D9" w14:textId="77777777" w:rsidR="00D7053D" w:rsidRPr="000E30BE" w:rsidRDefault="00D7053D" w:rsidP="00DA5969">
            <w:pPr>
              <w:pStyle w:val="Aaoeeu"/>
              <w:widowControl/>
              <w:rPr>
                <w:rFonts w:ascii="Arial Narrow" w:hAnsi="Arial Narrow" w:cs="Arial Narrow"/>
                <w:b/>
                <w:bCs/>
                <w:smallCaps/>
                <w:sz w:val="22"/>
                <w:szCs w:val="22"/>
                <w:lang w:val="it-IT"/>
              </w:rPr>
            </w:pPr>
          </w:p>
          <w:p w14:paraId="4C7188DA" w14:textId="77777777" w:rsidR="00D7053D" w:rsidRPr="000E30BE" w:rsidRDefault="00D7053D" w:rsidP="00DA5969">
            <w:pPr>
              <w:pStyle w:val="Aaoeeu"/>
              <w:widowControl/>
              <w:rPr>
                <w:rFonts w:ascii="Arial Narrow" w:hAnsi="Arial Narrow" w:cs="Arial Narrow"/>
                <w:b/>
                <w:bCs/>
                <w:smallCaps/>
                <w:sz w:val="22"/>
                <w:szCs w:val="22"/>
                <w:lang w:val="it-IT"/>
              </w:rPr>
            </w:pPr>
          </w:p>
          <w:p w14:paraId="4C7188DB" w14:textId="77777777" w:rsidR="00D7053D" w:rsidRPr="000E30BE" w:rsidRDefault="00D7053D" w:rsidP="00DA5969">
            <w:pPr>
              <w:pStyle w:val="Aaoeeu"/>
              <w:widowControl/>
              <w:rPr>
                <w:rFonts w:ascii="Arial Narrow" w:hAnsi="Arial Narrow" w:cs="Arial Narrow"/>
                <w:b/>
                <w:bCs/>
                <w:smallCaps/>
                <w:sz w:val="22"/>
                <w:szCs w:val="22"/>
                <w:lang w:val="it-IT"/>
              </w:rPr>
            </w:pPr>
          </w:p>
          <w:p w14:paraId="4C7188DC" w14:textId="77777777" w:rsidR="00D7053D" w:rsidRPr="000E30BE" w:rsidRDefault="00D7053D" w:rsidP="00DA5969">
            <w:pPr>
              <w:pStyle w:val="Aaoeeu"/>
              <w:widowControl/>
              <w:rPr>
                <w:rFonts w:ascii="Arial Narrow" w:hAnsi="Arial Narrow" w:cs="Arial Narrow"/>
                <w:b/>
                <w:bCs/>
                <w:smallCaps/>
                <w:sz w:val="22"/>
                <w:szCs w:val="22"/>
                <w:lang w:val="it-IT"/>
              </w:rPr>
            </w:pPr>
          </w:p>
          <w:p w14:paraId="4C7188DD"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DE"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DF"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0"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1"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2"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3"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4"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5"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6"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7"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8"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9"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A"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B" w14:textId="77777777" w:rsidR="00D7053D" w:rsidRPr="000E30BE" w:rsidRDefault="00D7053D" w:rsidP="00DA5969">
            <w:pPr>
              <w:pStyle w:val="Aaoeeu"/>
              <w:widowControl/>
              <w:rPr>
                <w:rFonts w:ascii="Arial Narrow" w:hAnsi="Arial Narrow" w:cs="Arial Narrow"/>
                <w:b/>
                <w:bCs/>
                <w:smallCaps/>
                <w:sz w:val="28"/>
                <w:szCs w:val="28"/>
                <w:u w:val="single"/>
                <w:lang w:val="it-IT"/>
              </w:rPr>
            </w:pPr>
          </w:p>
          <w:p w14:paraId="4C7188EC" w14:textId="77777777" w:rsidR="00D53B38" w:rsidRPr="000E30BE" w:rsidRDefault="00D53B38" w:rsidP="00DA5969">
            <w:pPr>
              <w:pStyle w:val="Aaoeeu"/>
              <w:widowControl/>
              <w:rPr>
                <w:rFonts w:ascii="Arial Narrow" w:hAnsi="Arial Narrow" w:cs="Arial Narrow"/>
                <w:b/>
                <w:bCs/>
                <w:smallCaps/>
                <w:sz w:val="28"/>
                <w:szCs w:val="28"/>
                <w:u w:val="single"/>
                <w:lang w:val="it-IT"/>
              </w:rPr>
            </w:pPr>
          </w:p>
          <w:p w14:paraId="4C7188ED" w14:textId="77777777" w:rsidR="00242228" w:rsidRPr="000E30BE" w:rsidRDefault="00242228" w:rsidP="00DA5969">
            <w:pPr>
              <w:pStyle w:val="Aaoeeu"/>
              <w:widowControl/>
              <w:rPr>
                <w:rFonts w:ascii="Arial Narrow" w:hAnsi="Arial Narrow" w:cs="Arial Narrow"/>
                <w:b/>
                <w:bCs/>
                <w:smallCaps/>
                <w:sz w:val="28"/>
                <w:szCs w:val="28"/>
                <w:u w:val="single"/>
                <w:lang w:val="it-IT"/>
              </w:rPr>
            </w:pPr>
          </w:p>
          <w:p w14:paraId="4C7188EE" w14:textId="77777777" w:rsidR="00242228" w:rsidRPr="000E30BE" w:rsidRDefault="00242228" w:rsidP="00DA5969">
            <w:pPr>
              <w:pStyle w:val="Aaoeeu"/>
              <w:widowControl/>
              <w:rPr>
                <w:rFonts w:ascii="Arial Narrow" w:hAnsi="Arial Narrow" w:cs="Arial Narrow"/>
                <w:b/>
                <w:bCs/>
                <w:smallCaps/>
                <w:sz w:val="28"/>
                <w:szCs w:val="28"/>
                <w:u w:val="single"/>
                <w:lang w:val="it-IT"/>
              </w:rPr>
            </w:pPr>
          </w:p>
          <w:p w14:paraId="4C7188EF" w14:textId="77777777" w:rsidR="00242228" w:rsidRPr="000E30BE" w:rsidRDefault="00242228" w:rsidP="00DA5969">
            <w:pPr>
              <w:pStyle w:val="Aaoeeu"/>
              <w:widowControl/>
              <w:rPr>
                <w:rFonts w:ascii="Arial Narrow" w:hAnsi="Arial Narrow" w:cs="Arial Narrow"/>
                <w:b/>
                <w:bCs/>
                <w:smallCaps/>
                <w:sz w:val="28"/>
                <w:szCs w:val="28"/>
                <w:u w:val="single"/>
                <w:lang w:val="it-IT"/>
              </w:rPr>
            </w:pPr>
          </w:p>
          <w:p w14:paraId="4C7188F0" w14:textId="77777777" w:rsidR="00242228" w:rsidRPr="000E30BE" w:rsidRDefault="00242228" w:rsidP="00DA5969">
            <w:pPr>
              <w:pStyle w:val="Aaoeeu"/>
              <w:widowControl/>
              <w:rPr>
                <w:rFonts w:ascii="Arial Narrow" w:hAnsi="Arial Narrow" w:cs="Arial Narrow"/>
                <w:b/>
                <w:bCs/>
                <w:smallCaps/>
                <w:sz w:val="28"/>
                <w:szCs w:val="28"/>
                <w:u w:val="single"/>
                <w:lang w:val="it-IT"/>
              </w:rPr>
            </w:pPr>
          </w:p>
          <w:p w14:paraId="4C7188F1" w14:textId="77777777" w:rsidR="007049CE" w:rsidRPr="000E30BE" w:rsidRDefault="007049CE" w:rsidP="00DA5969">
            <w:pPr>
              <w:pStyle w:val="Aaoeeu"/>
              <w:widowControl/>
              <w:rPr>
                <w:rFonts w:ascii="Arial Narrow" w:hAnsi="Arial Narrow" w:cs="Arial Narrow"/>
                <w:b/>
                <w:bCs/>
                <w:smallCaps/>
                <w:sz w:val="28"/>
                <w:szCs w:val="28"/>
                <w:u w:val="single"/>
                <w:lang w:val="it-IT"/>
              </w:rPr>
            </w:pPr>
          </w:p>
          <w:p w14:paraId="4C7188F2" w14:textId="77777777" w:rsidR="00F63031" w:rsidRPr="000E30BE" w:rsidRDefault="00F63031" w:rsidP="00DA5969">
            <w:pPr>
              <w:pStyle w:val="Aaoeeu"/>
              <w:widowControl/>
              <w:rPr>
                <w:rFonts w:ascii="Arial Narrow" w:hAnsi="Arial Narrow" w:cs="Arial Narrow"/>
                <w:b/>
                <w:bCs/>
                <w:smallCaps/>
                <w:sz w:val="28"/>
                <w:szCs w:val="28"/>
                <w:u w:val="single"/>
                <w:lang w:val="it-IT"/>
              </w:rPr>
            </w:pPr>
          </w:p>
          <w:p w14:paraId="4C7188F3" w14:textId="77777777" w:rsidR="00F63031" w:rsidRPr="000E30BE" w:rsidRDefault="00F63031" w:rsidP="00DA5969">
            <w:pPr>
              <w:pStyle w:val="Aaoeeu"/>
              <w:widowControl/>
              <w:rPr>
                <w:rFonts w:ascii="Arial Narrow" w:hAnsi="Arial Narrow" w:cs="Arial Narrow"/>
                <w:b/>
                <w:bCs/>
                <w:smallCaps/>
                <w:sz w:val="28"/>
                <w:szCs w:val="28"/>
                <w:u w:val="single"/>
                <w:lang w:val="it-IT"/>
              </w:rPr>
            </w:pPr>
          </w:p>
          <w:p w14:paraId="4C7188F4" w14:textId="77777777" w:rsidR="00893667" w:rsidRPr="000E30BE" w:rsidRDefault="00893667" w:rsidP="00DA5969">
            <w:pPr>
              <w:pStyle w:val="Aaoeeu"/>
              <w:widowControl/>
              <w:rPr>
                <w:rFonts w:ascii="Arial Narrow" w:hAnsi="Arial Narrow" w:cs="Arial Narrow"/>
                <w:b/>
                <w:bCs/>
                <w:smallCaps/>
                <w:sz w:val="28"/>
                <w:szCs w:val="28"/>
                <w:u w:val="single"/>
                <w:lang w:val="it-IT"/>
              </w:rPr>
            </w:pPr>
          </w:p>
          <w:p w14:paraId="4C7188F5" w14:textId="77777777" w:rsidR="00640C07" w:rsidRPr="000E30BE" w:rsidRDefault="00640C07" w:rsidP="00DA5969">
            <w:pPr>
              <w:pStyle w:val="Aaoeeu"/>
              <w:widowControl/>
              <w:rPr>
                <w:rFonts w:ascii="Arial Narrow" w:hAnsi="Arial Narrow" w:cs="Arial Narrow"/>
                <w:b/>
                <w:bCs/>
                <w:smallCaps/>
                <w:sz w:val="28"/>
                <w:szCs w:val="28"/>
                <w:u w:val="single"/>
                <w:lang w:val="it-IT"/>
              </w:rPr>
            </w:pPr>
          </w:p>
          <w:p w14:paraId="4C7188F6" w14:textId="77777777" w:rsidR="00640C07" w:rsidRPr="000E30BE" w:rsidRDefault="00640C07" w:rsidP="00DA5969">
            <w:pPr>
              <w:pStyle w:val="Aaoeeu"/>
              <w:widowControl/>
              <w:rPr>
                <w:rFonts w:ascii="Arial Narrow" w:hAnsi="Arial Narrow" w:cs="Arial Narrow"/>
                <w:b/>
                <w:bCs/>
                <w:smallCaps/>
                <w:sz w:val="28"/>
                <w:szCs w:val="28"/>
                <w:u w:val="single"/>
                <w:lang w:val="it-IT"/>
              </w:rPr>
            </w:pPr>
          </w:p>
          <w:p w14:paraId="4C7188F7" w14:textId="77777777" w:rsidR="00640C07" w:rsidRPr="000E30BE" w:rsidRDefault="00640C07" w:rsidP="00DA5969">
            <w:pPr>
              <w:pStyle w:val="Aaoeeu"/>
              <w:widowControl/>
              <w:rPr>
                <w:rFonts w:ascii="Arial Narrow" w:hAnsi="Arial Narrow" w:cs="Arial Narrow"/>
                <w:b/>
                <w:bCs/>
                <w:smallCaps/>
                <w:sz w:val="28"/>
                <w:szCs w:val="28"/>
                <w:u w:val="single"/>
                <w:lang w:val="it-IT"/>
              </w:rPr>
            </w:pPr>
          </w:p>
          <w:p w14:paraId="4C7188F8" w14:textId="77777777" w:rsidR="00640C07" w:rsidRPr="000E30BE" w:rsidRDefault="00640C07" w:rsidP="00DA5969">
            <w:pPr>
              <w:pStyle w:val="Aaoeeu"/>
              <w:widowControl/>
              <w:rPr>
                <w:rFonts w:ascii="Arial Narrow" w:hAnsi="Arial Narrow" w:cs="Arial Narrow"/>
                <w:b/>
                <w:bCs/>
                <w:smallCaps/>
                <w:sz w:val="28"/>
                <w:szCs w:val="28"/>
                <w:u w:val="single"/>
                <w:lang w:val="it-IT"/>
              </w:rPr>
            </w:pPr>
          </w:p>
          <w:p w14:paraId="4C7188F9" w14:textId="77777777" w:rsidR="00640C07" w:rsidRPr="000E30BE" w:rsidRDefault="00640C07" w:rsidP="00DA5969">
            <w:pPr>
              <w:pStyle w:val="Aaoeeu"/>
              <w:widowControl/>
              <w:rPr>
                <w:rFonts w:ascii="Arial Narrow" w:hAnsi="Arial Narrow" w:cs="Arial Narrow"/>
                <w:b/>
                <w:bCs/>
                <w:smallCaps/>
                <w:sz w:val="28"/>
                <w:szCs w:val="28"/>
                <w:u w:val="single"/>
                <w:lang w:val="it-IT"/>
              </w:rPr>
            </w:pPr>
          </w:p>
          <w:p w14:paraId="4C7188FA" w14:textId="77777777" w:rsidR="00640C07" w:rsidRPr="000E30BE" w:rsidRDefault="00640C07" w:rsidP="00DA5969">
            <w:pPr>
              <w:pStyle w:val="Aaoeeu"/>
              <w:widowControl/>
              <w:rPr>
                <w:rFonts w:ascii="Arial Narrow" w:hAnsi="Arial Narrow" w:cs="Arial Narrow"/>
                <w:b/>
                <w:bCs/>
                <w:smallCaps/>
                <w:sz w:val="28"/>
                <w:szCs w:val="28"/>
                <w:u w:val="single"/>
                <w:lang w:val="it-IT"/>
              </w:rPr>
            </w:pPr>
          </w:p>
          <w:p w14:paraId="4C7188FB" w14:textId="77777777" w:rsidR="00640C07" w:rsidRPr="000E30BE" w:rsidRDefault="00640C07" w:rsidP="00DA5969">
            <w:pPr>
              <w:pStyle w:val="Aaoeeu"/>
              <w:widowControl/>
              <w:rPr>
                <w:rFonts w:ascii="Arial Narrow" w:hAnsi="Arial Narrow" w:cs="Arial Narrow"/>
                <w:b/>
                <w:bCs/>
                <w:smallCaps/>
                <w:sz w:val="28"/>
                <w:szCs w:val="28"/>
                <w:u w:val="single"/>
                <w:lang w:val="it-IT"/>
              </w:rPr>
            </w:pPr>
          </w:p>
          <w:p w14:paraId="2EB663B3" w14:textId="77777777" w:rsidR="009D2F8D" w:rsidRDefault="009D2F8D" w:rsidP="00DA5969">
            <w:pPr>
              <w:pStyle w:val="Aaoeeu"/>
              <w:widowControl/>
              <w:rPr>
                <w:rFonts w:ascii="Arial Narrow" w:hAnsi="Arial Narrow" w:cs="Arial Narrow"/>
                <w:b/>
                <w:bCs/>
                <w:smallCaps/>
                <w:sz w:val="28"/>
                <w:szCs w:val="28"/>
                <w:u w:val="single"/>
                <w:lang w:val="it-IT"/>
              </w:rPr>
            </w:pPr>
          </w:p>
          <w:p w14:paraId="434CAB68" w14:textId="77777777" w:rsidR="009D2F8D" w:rsidRDefault="009D2F8D" w:rsidP="00DA5969">
            <w:pPr>
              <w:pStyle w:val="Aaoeeu"/>
              <w:widowControl/>
              <w:rPr>
                <w:rFonts w:ascii="Arial Narrow" w:hAnsi="Arial Narrow" w:cs="Arial Narrow"/>
                <w:b/>
                <w:bCs/>
                <w:smallCaps/>
                <w:sz w:val="28"/>
                <w:szCs w:val="28"/>
                <w:u w:val="single"/>
                <w:lang w:val="it-IT"/>
              </w:rPr>
            </w:pPr>
          </w:p>
          <w:p w14:paraId="118E4FD6" w14:textId="77777777" w:rsidR="009D2F8D" w:rsidRDefault="009D2F8D" w:rsidP="00DA5969">
            <w:pPr>
              <w:pStyle w:val="Aaoeeu"/>
              <w:widowControl/>
              <w:rPr>
                <w:rFonts w:ascii="Arial Narrow" w:hAnsi="Arial Narrow" w:cs="Arial Narrow"/>
                <w:b/>
                <w:bCs/>
                <w:smallCaps/>
                <w:sz w:val="28"/>
                <w:szCs w:val="28"/>
                <w:u w:val="single"/>
                <w:lang w:val="it-IT"/>
              </w:rPr>
            </w:pPr>
          </w:p>
          <w:p w14:paraId="62CC2AF2" w14:textId="766E70C6" w:rsidR="009D2F8D" w:rsidRDefault="009D2F8D" w:rsidP="00DA5969">
            <w:pPr>
              <w:pStyle w:val="Aaoeeu"/>
              <w:widowControl/>
              <w:rPr>
                <w:rFonts w:ascii="Arial Narrow" w:hAnsi="Arial Narrow" w:cs="Arial Narrow"/>
                <w:b/>
                <w:bCs/>
                <w:smallCaps/>
                <w:sz w:val="28"/>
                <w:szCs w:val="28"/>
                <w:u w:val="single"/>
                <w:lang w:val="it-IT"/>
              </w:rPr>
            </w:pPr>
          </w:p>
          <w:p w14:paraId="05E95A30" w14:textId="0B14D0D9" w:rsidR="00D6389A" w:rsidRDefault="00D6389A" w:rsidP="00DA5969">
            <w:pPr>
              <w:pStyle w:val="Aaoeeu"/>
              <w:widowControl/>
              <w:rPr>
                <w:rFonts w:ascii="Arial Narrow" w:hAnsi="Arial Narrow" w:cs="Arial Narrow"/>
                <w:b/>
                <w:bCs/>
                <w:smallCaps/>
                <w:sz w:val="28"/>
                <w:szCs w:val="28"/>
                <w:u w:val="single"/>
                <w:lang w:val="it-IT"/>
              </w:rPr>
            </w:pPr>
          </w:p>
          <w:p w14:paraId="389CC2C4" w14:textId="3EDDD949" w:rsidR="00D6389A" w:rsidRDefault="00D6389A" w:rsidP="00DA5969">
            <w:pPr>
              <w:pStyle w:val="Aaoeeu"/>
              <w:widowControl/>
              <w:rPr>
                <w:rFonts w:ascii="Arial Narrow" w:hAnsi="Arial Narrow" w:cs="Arial Narrow"/>
                <w:b/>
                <w:bCs/>
                <w:smallCaps/>
                <w:sz w:val="28"/>
                <w:szCs w:val="28"/>
                <w:u w:val="single"/>
                <w:lang w:val="it-IT"/>
              </w:rPr>
            </w:pPr>
          </w:p>
          <w:p w14:paraId="5FE5891A" w14:textId="01A7964D" w:rsidR="00D6389A" w:rsidRDefault="00D6389A" w:rsidP="00DA5969">
            <w:pPr>
              <w:pStyle w:val="Aaoeeu"/>
              <w:widowControl/>
              <w:rPr>
                <w:rFonts w:ascii="Arial Narrow" w:hAnsi="Arial Narrow" w:cs="Arial Narrow"/>
                <w:b/>
                <w:bCs/>
                <w:smallCaps/>
                <w:sz w:val="28"/>
                <w:szCs w:val="28"/>
                <w:u w:val="single"/>
                <w:lang w:val="it-IT"/>
              </w:rPr>
            </w:pPr>
          </w:p>
          <w:p w14:paraId="153DC797" w14:textId="35A9A5BC" w:rsidR="00D6389A" w:rsidRDefault="00D6389A" w:rsidP="00DA5969">
            <w:pPr>
              <w:pStyle w:val="Aaoeeu"/>
              <w:widowControl/>
              <w:rPr>
                <w:rFonts w:ascii="Arial Narrow" w:hAnsi="Arial Narrow" w:cs="Arial Narrow"/>
                <w:b/>
                <w:bCs/>
                <w:smallCaps/>
                <w:sz w:val="28"/>
                <w:szCs w:val="28"/>
                <w:u w:val="single"/>
                <w:lang w:val="it-IT"/>
              </w:rPr>
            </w:pPr>
          </w:p>
          <w:p w14:paraId="4847E59A" w14:textId="77777777" w:rsidR="00D6389A" w:rsidRDefault="00D6389A" w:rsidP="00DA5969">
            <w:pPr>
              <w:pStyle w:val="Aaoeeu"/>
              <w:widowControl/>
              <w:rPr>
                <w:rFonts w:ascii="Arial Narrow" w:hAnsi="Arial Narrow" w:cs="Arial Narrow"/>
                <w:b/>
                <w:bCs/>
                <w:smallCaps/>
                <w:sz w:val="28"/>
                <w:szCs w:val="28"/>
                <w:u w:val="single"/>
                <w:lang w:val="it-IT"/>
              </w:rPr>
            </w:pPr>
          </w:p>
          <w:p w14:paraId="4C7188FC" w14:textId="22FD199C" w:rsidR="00D7053D" w:rsidRPr="000E30BE" w:rsidRDefault="00C61940" w:rsidP="00DA5969">
            <w:pPr>
              <w:pStyle w:val="Aaoeeu"/>
              <w:widowControl/>
              <w:rPr>
                <w:rFonts w:ascii="Arial Narrow" w:hAnsi="Arial Narrow" w:cs="Arial Narrow"/>
                <w:b/>
                <w:bCs/>
                <w:smallCaps/>
                <w:sz w:val="28"/>
                <w:szCs w:val="28"/>
                <w:u w:val="single"/>
                <w:lang w:val="it-IT"/>
              </w:rPr>
            </w:pPr>
            <w:r w:rsidRPr="000E30BE">
              <w:rPr>
                <w:rFonts w:ascii="Arial Narrow" w:hAnsi="Arial Narrow" w:cs="Arial Narrow"/>
                <w:b/>
                <w:bCs/>
                <w:smallCaps/>
                <w:sz w:val="28"/>
                <w:szCs w:val="28"/>
                <w:u w:val="single"/>
                <w:lang w:val="it-IT"/>
              </w:rPr>
              <w:t>ATTIVITÀ DIDATTICA [</w:t>
            </w:r>
            <w:r w:rsidR="00D7053D" w:rsidRPr="000E30BE">
              <w:rPr>
                <w:rFonts w:ascii="Arial Narrow" w:hAnsi="Arial Narrow" w:cs="Arial Narrow"/>
                <w:b/>
                <w:bCs/>
                <w:smallCaps/>
                <w:sz w:val="28"/>
                <w:szCs w:val="28"/>
                <w:u w:val="single"/>
                <w:lang w:val="it-IT"/>
              </w:rPr>
              <w:t>Titoli didattici</w:t>
            </w:r>
            <w:r w:rsidRPr="000E30BE">
              <w:rPr>
                <w:rFonts w:ascii="Arial Narrow" w:hAnsi="Arial Narrow" w:cs="Arial Narrow"/>
                <w:b/>
                <w:bCs/>
                <w:smallCaps/>
                <w:sz w:val="28"/>
                <w:szCs w:val="28"/>
                <w:u w:val="single"/>
                <w:lang w:val="it-IT"/>
              </w:rPr>
              <w:t>]</w:t>
            </w:r>
          </w:p>
          <w:p w14:paraId="4C7188FD" w14:textId="77777777" w:rsidR="00D7053D" w:rsidRPr="000E30BE" w:rsidRDefault="00D7053D" w:rsidP="00DA5969">
            <w:pPr>
              <w:pStyle w:val="Aaoeeu"/>
              <w:rPr>
                <w:rFonts w:ascii="Arial Narrow" w:hAnsi="Arial Narrow" w:cs="Arial Narrow"/>
                <w:b/>
                <w:bCs/>
                <w:sz w:val="22"/>
                <w:szCs w:val="22"/>
                <w:lang w:val="it-IT"/>
              </w:rPr>
            </w:pPr>
            <w:r w:rsidRPr="000E30BE">
              <w:rPr>
                <w:rFonts w:ascii="Arial Narrow" w:hAnsi="Arial Narrow" w:cs="Arial Narrow"/>
                <w:b/>
                <w:bCs/>
                <w:sz w:val="22"/>
                <w:szCs w:val="22"/>
                <w:lang w:val="it-IT"/>
              </w:rPr>
              <w:t>(incarichi di insegnamento / contratti di insegnamento)</w:t>
            </w:r>
          </w:p>
          <w:p w14:paraId="4C7188FE" w14:textId="77777777" w:rsidR="00F63031" w:rsidRPr="000E30BE" w:rsidRDefault="00F63031" w:rsidP="00DA5969">
            <w:pPr>
              <w:pStyle w:val="Aaoeeu"/>
              <w:rPr>
                <w:rFonts w:ascii="Arial Narrow" w:hAnsi="Arial Narrow" w:cs="Arial Narrow"/>
                <w:b/>
                <w:bCs/>
                <w:sz w:val="22"/>
                <w:szCs w:val="22"/>
                <w:lang w:val="it-IT"/>
              </w:rPr>
            </w:pPr>
          </w:p>
          <w:p w14:paraId="4C7188FF" w14:textId="77777777" w:rsidR="00D7053D" w:rsidRPr="000E30BE" w:rsidRDefault="005558C2" w:rsidP="00DA5969">
            <w:pPr>
              <w:pStyle w:val="Aaoeeu"/>
              <w:jc w:val="both"/>
              <w:rPr>
                <w:rFonts w:ascii="Arial Narrow" w:hAnsi="Arial Narrow" w:cs="Arial Narrow"/>
                <w:b/>
                <w:bCs/>
                <w:sz w:val="22"/>
                <w:szCs w:val="22"/>
                <w:lang w:val="it-IT"/>
              </w:rPr>
            </w:pPr>
            <w:r w:rsidRPr="000E30BE">
              <w:rPr>
                <w:rFonts w:ascii="Arial Narrow" w:hAnsi="Arial Narrow" w:cs="Arial Narrow"/>
                <w:b/>
                <w:bCs/>
                <w:sz w:val="22"/>
                <w:szCs w:val="22"/>
                <w:lang w:val="it-IT"/>
              </w:rPr>
              <w:t>[dal più recente]</w:t>
            </w:r>
          </w:p>
          <w:p w14:paraId="4C718900" w14:textId="77777777" w:rsidR="00F63031" w:rsidRPr="000E30BE" w:rsidRDefault="00F63031" w:rsidP="00DA5969">
            <w:pPr>
              <w:pStyle w:val="Aaoeeu"/>
              <w:jc w:val="both"/>
              <w:rPr>
                <w:rFonts w:ascii="Arial Narrow" w:hAnsi="Arial Narrow" w:cs="Arial Narrow"/>
                <w:b/>
                <w:bCs/>
                <w:sz w:val="22"/>
                <w:szCs w:val="22"/>
                <w:lang w:val="it-IT"/>
              </w:rPr>
            </w:pPr>
          </w:p>
          <w:p w14:paraId="4C718901" w14:textId="77777777" w:rsidR="00C2302C" w:rsidRPr="000E30BE" w:rsidRDefault="00C2302C" w:rsidP="00C2302C">
            <w:pPr>
              <w:pStyle w:val="Aaoeeu"/>
              <w:numPr>
                <w:ilvl w:val="0"/>
                <w:numId w:val="6"/>
              </w:numPr>
              <w:jc w:val="both"/>
              <w:rPr>
                <w:rFonts w:ascii="Arial Narrow" w:hAnsi="Arial Narrow" w:cs="Arial Narrow"/>
                <w:b/>
                <w:bCs/>
                <w:sz w:val="22"/>
                <w:szCs w:val="22"/>
                <w:lang w:val="it-IT"/>
              </w:rPr>
            </w:pPr>
            <w:r w:rsidRPr="000E30BE">
              <w:rPr>
                <w:rFonts w:ascii="Arial Narrow" w:hAnsi="Arial Narrow" w:cs="Arial Narrow"/>
                <w:b/>
                <w:bCs/>
                <w:sz w:val="22"/>
                <w:szCs w:val="22"/>
                <w:lang w:val="it-IT"/>
              </w:rPr>
              <w:t>Didattica in corsi/moduli universitari</w:t>
            </w:r>
            <w:r w:rsidR="00246399" w:rsidRPr="000E30BE">
              <w:rPr>
                <w:rFonts w:ascii="Arial Narrow" w:hAnsi="Arial Narrow" w:cs="Arial Narrow"/>
                <w:b/>
                <w:bCs/>
                <w:sz w:val="22"/>
                <w:szCs w:val="22"/>
                <w:lang w:val="it-IT"/>
              </w:rPr>
              <w:t xml:space="preserve"> </w:t>
            </w:r>
            <w:r w:rsidR="00E679D1" w:rsidRPr="000E30BE">
              <w:rPr>
                <w:rFonts w:ascii="Arial Narrow" w:hAnsi="Arial Narrow" w:cs="Arial Narrow"/>
                <w:b/>
                <w:bCs/>
                <w:sz w:val="22"/>
                <w:szCs w:val="22"/>
                <w:lang w:val="it-IT"/>
              </w:rPr>
              <w:t xml:space="preserve">/ </w:t>
            </w:r>
            <w:r w:rsidR="00246399" w:rsidRPr="000E30BE">
              <w:rPr>
                <w:rFonts w:ascii="Arial Narrow" w:hAnsi="Arial Narrow" w:cs="Arial Narrow"/>
                <w:b/>
                <w:bCs/>
                <w:sz w:val="22"/>
                <w:szCs w:val="22"/>
                <w:lang w:val="it-IT"/>
              </w:rPr>
              <w:t>partecipazione alle commissioni istituite per i relativi esami di profitto</w:t>
            </w:r>
            <w:r w:rsidR="00E679D1" w:rsidRPr="000E30BE">
              <w:rPr>
                <w:rFonts w:ascii="Arial Narrow" w:hAnsi="Arial Narrow" w:cs="Arial Narrow"/>
                <w:b/>
                <w:bCs/>
                <w:sz w:val="22"/>
                <w:szCs w:val="22"/>
                <w:lang w:val="it-IT"/>
              </w:rPr>
              <w:t xml:space="preserve"> / tutoraggio per studenti, laureandi e dottorandi</w:t>
            </w:r>
          </w:p>
          <w:p w14:paraId="4C718902" w14:textId="77777777" w:rsidR="00D7053D" w:rsidRPr="000E30BE" w:rsidRDefault="00D7053D" w:rsidP="00DA5969">
            <w:pPr>
              <w:pStyle w:val="Aaoeeu"/>
              <w:jc w:val="both"/>
              <w:rPr>
                <w:rFonts w:ascii="Arial Narrow" w:hAnsi="Arial Narrow" w:cs="Arial Narrow"/>
                <w:b/>
                <w:bCs/>
                <w:sz w:val="22"/>
                <w:szCs w:val="22"/>
                <w:lang w:val="it-IT"/>
              </w:rPr>
            </w:pPr>
          </w:p>
          <w:p w14:paraId="4C718903" w14:textId="77777777" w:rsidR="00D7053D" w:rsidRPr="000E30BE" w:rsidRDefault="00D7053D" w:rsidP="00DA5969">
            <w:pPr>
              <w:pStyle w:val="Aaoeeu"/>
              <w:jc w:val="both"/>
              <w:rPr>
                <w:rFonts w:ascii="Arial Narrow" w:hAnsi="Arial Narrow" w:cs="Arial Narrow"/>
                <w:b/>
                <w:bCs/>
                <w:sz w:val="22"/>
                <w:szCs w:val="22"/>
                <w:lang w:val="it-IT"/>
              </w:rPr>
            </w:pPr>
          </w:p>
          <w:p w14:paraId="4C718904" w14:textId="77777777" w:rsidR="00D7053D" w:rsidRPr="000E30BE" w:rsidRDefault="00D7053D" w:rsidP="00DA5969">
            <w:pPr>
              <w:pStyle w:val="Aaoeeu"/>
              <w:jc w:val="both"/>
              <w:rPr>
                <w:rFonts w:ascii="Arial Narrow" w:hAnsi="Arial Narrow" w:cs="Arial Narrow"/>
                <w:b/>
                <w:bCs/>
                <w:sz w:val="22"/>
                <w:szCs w:val="22"/>
                <w:lang w:val="it-IT"/>
              </w:rPr>
            </w:pPr>
          </w:p>
          <w:p w14:paraId="4C718905" w14:textId="77777777" w:rsidR="00D7053D" w:rsidRPr="000E30BE" w:rsidRDefault="00D7053D" w:rsidP="00DA5969">
            <w:pPr>
              <w:pStyle w:val="Aaoeeu"/>
              <w:jc w:val="both"/>
              <w:rPr>
                <w:rFonts w:ascii="Arial Narrow" w:hAnsi="Arial Narrow" w:cs="Arial Narrow"/>
                <w:b/>
                <w:bCs/>
                <w:sz w:val="22"/>
                <w:szCs w:val="22"/>
                <w:lang w:val="it-IT"/>
              </w:rPr>
            </w:pPr>
          </w:p>
          <w:p w14:paraId="4C718906" w14:textId="77777777" w:rsidR="00D7053D" w:rsidRPr="000E30BE" w:rsidRDefault="00D7053D" w:rsidP="00DA5969">
            <w:pPr>
              <w:pStyle w:val="Aaoeeu"/>
              <w:jc w:val="both"/>
              <w:rPr>
                <w:rFonts w:ascii="Arial Narrow" w:hAnsi="Arial Narrow" w:cs="Arial Narrow"/>
                <w:b/>
                <w:bCs/>
                <w:sz w:val="22"/>
                <w:szCs w:val="22"/>
                <w:lang w:val="it-IT"/>
              </w:rPr>
            </w:pPr>
          </w:p>
          <w:p w14:paraId="4C718907" w14:textId="77777777" w:rsidR="00D7053D" w:rsidRPr="000E30BE" w:rsidRDefault="00D7053D" w:rsidP="00DA5969">
            <w:pPr>
              <w:pStyle w:val="Aaoeeu"/>
              <w:jc w:val="both"/>
              <w:rPr>
                <w:rFonts w:ascii="Arial Narrow" w:hAnsi="Arial Narrow" w:cs="Arial Narrow"/>
                <w:b/>
                <w:bCs/>
                <w:sz w:val="22"/>
                <w:szCs w:val="22"/>
                <w:lang w:val="it-IT"/>
              </w:rPr>
            </w:pPr>
          </w:p>
          <w:p w14:paraId="4C718908" w14:textId="77777777" w:rsidR="00D7053D" w:rsidRPr="000E30BE" w:rsidRDefault="00D7053D" w:rsidP="00DA5969">
            <w:pPr>
              <w:pStyle w:val="Aaoeeu"/>
              <w:jc w:val="both"/>
              <w:rPr>
                <w:rFonts w:ascii="Arial Narrow" w:hAnsi="Arial Narrow" w:cs="Arial Narrow"/>
                <w:b/>
                <w:bCs/>
                <w:sz w:val="22"/>
                <w:szCs w:val="22"/>
                <w:lang w:val="it-IT"/>
              </w:rPr>
            </w:pPr>
          </w:p>
          <w:p w14:paraId="4C718909" w14:textId="77777777" w:rsidR="00D7053D" w:rsidRPr="000E30BE" w:rsidRDefault="00D7053D" w:rsidP="00DA5969">
            <w:pPr>
              <w:pStyle w:val="Aaoeeu"/>
              <w:jc w:val="both"/>
              <w:rPr>
                <w:rFonts w:ascii="Arial Narrow" w:hAnsi="Arial Narrow" w:cs="Arial Narrow"/>
                <w:b/>
                <w:bCs/>
                <w:sz w:val="22"/>
                <w:szCs w:val="22"/>
                <w:lang w:val="it-IT"/>
              </w:rPr>
            </w:pPr>
          </w:p>
          <w:p w14:paraId="4C71890A" w14:textId="77777777" w:rsidR="00D7053D" w:rsidRPr="000E30BE" w:rsidRDefault="00D7053D" w:rsidP="00DA5969">
            <w:pPr>
              <w:pStyle w:val="Aaoeeu"/>
              <w:jc w:val="both"/>
              <w:rPr>
                <w:rFonts w:ascii="Arial Narrow" w:hAnsi="Arial Narrow" w:cs="Arial Narrow"/>
                <w:b/>
                <w:bCs/>
                <w:sz w:val="22"/>
                <w:szCs w:val="22"/>
                <w:lang w:val="it-IT"/>
              </w:rPr>
            </w:pPr>
          </w:p>
          <w:p w14:paraId="4C71890B" w14:textId="77777777" w:rsidR="00D7053D" w:rsidRPr="000E30BE" w:rsidRDefault="00D7053D" w:rsidP="00DA5969">
            <w:pPr>
              <w:pStyle w:val="Aaoeeu"/>
              <w:jc w:val="both"/>
              <w:rPr>
                <w:rFonts w:ascii="Arial Narrow" w:hAnsi="Arial Narrow" w:cs="Arial Narrow"/>
                <w:b/>
                <w:bCs/>
                <w:sz w:val="22"/>
                <w:szCs w:val="22"/>
                <w:lang w:val="it-IT"/>
              </w:rPr>
            </w:pPr>
          </w:p>
          <w:p w14:paraId="4C71890C" w14:textId="77777777" w:rsidR="00D7053D" w:rsidRPr="000E30BE" w:rsidRDefault="00D7053D" w:rsidP="00DA5969">
            <w:pPr>
              <w:pStyle w:val="Aaoeeu"/>
              <w:jc w:val="both"/>
              <w:rPr>
                <w:rFonts w:ascii="Arial Narrow" w:hAnsi="Arial Narrow" w:cs="Arial Narrow"/>
                <w:b/>
                <w:bCs/>
                <w:sz w:val="22"/>
                <w:szCs w:val="22"/>
                <w:lang w:val="it-IT"/>
              </w:rPr>
            </w:pPr>
          </w:p>
          <w:p w14:paraId="4C71890D" w14:textId="77777777" w:rsidR="00D7053D" w:rsidRPr="000E30BE" w:rsidRDefault="00D7053D" w:rsidP="00DA5969">
            <w:pPr>
              <w:pStyle w:val="Aaoeeu"/>
              <w:jc w:val="both"/>
              <w:rPr>
                <w:rFonts w:ascii="Arial Narrow" w:hAnsi="Arial Narrow" w:cs="Arial Narrow"/>
                <w:b/>
                <w:bCs/>
                <w:sz w:val="22"/>
                <w:szCs w:val="22"/>
                <w:lang w:val="it-IT"/>
              </w:rPr>
            </w:pPr>
          </w:p>
          <w:p w14:paraId="4C71890E" w14:textId="77777777" w:rsidR="00D7053D" w:rsidRPr="000E30BE" w:rsidRDefault="00D7053D" w:rsidP="00DA5969">
            <w:pPr>
              <w:pStyle w:val="Aaoeeu"/>
              <w:jc w:val="both"/>
              <w:rPr>
                <w:rFonts w:ascii="Arial Narrow" w:hAnsi="Arial Narrow" w:cs="Arial Narrow"/>
                <w:b/>
                <w:bCs/>
                <w:sz w:val="22"/>
                <w:szCs w:val="22"/>
                <w:lang w:val="it-IT"/>
              </w:rPr>
            </w:pPr>
          </w:p>
          <w:p w14:paraId="4C71890F" w14:textId="77777777" w:rsidR="00D7053D" w:rsidRPr="000E30BE" w:rsidRDefault="00D7053D" w:rsidP="00DA5969">
            <w:pPr>
              <w:pStyle w:val="Aaoeeu"/>
              <w:jc w:val="both"/>
              <w:rPr>
                <w:rFonts w:ascii="Arial Narrow" w:hAnsi="Arial Narrow" w:cs="Arial Narrow"/>
                <w:b/>
                <w:bCs/>
                <w:sz w:val="22"/>
                <w:szCs w:val="22"/>
                <w:lang w:val="it-IT"/>
              </w:rPr>
            </w:pPr>
          </w:p>
          <w:p w14:paraId="4C718910" w14:textId="77777777" w:rsidR="00D7053D" w:rsidRPr="000E30BE" w:rsidRDefault="00D7053D" w:rsidP="00DA5969">
            <w:pPr>
              <w:pStyle w:val="Aaoeeu"/>
              <w:jc w:val="both"/>
              <w:rPr>
                <w:rFonts w:ascii="Arial Narrow" w:hAnsi="Arial Narrow" w:cs="Arial Narrow"/>
                <w:b/>
                <w:bCs/>
                <w:sz w:val="22"/>
                <w:szCs w:val="22"/>
                <w:lang w:val="it-IT"/>
              </w:rPr>
            </w:pPr>
          </w:p>
          <w:p w14:paraId="4C718911" w14:textId="77777777" w:rsidR="00D7053D" w:rsidRPr="000E30BE" w:rsidRDefault="00D7053D" w:rsidP="00DA5969">
            <w:pPr>
              <w:pStyle w:val="Aaoeeu"/>
              <w:jc w:val="both"/>
              <w:rPr>
                <w:rFonts w:ascii="Arial Narrow" w:hAnsi="Arial Narrow" w:cs="Arial Narrow"/>
                <w:b/>
                <w:bCs/>
                <w:sz w:val="22"/>
                <w:szCs w:val="22"/>
                <w:lang w:val="it-IT"/>
              </w:rPr>
            </w:pPr>
          </w:p>
          <w:p w14:paraId="4C718912" w14:textId="77777777" w:rsidR="00D7053D" w:rsidRPr="000E30BE" w:rsidRDefault="00D7053D" w:rsidP="00DA5969">
            <w:pPr>
              <w:pStyle w:val="Aaoeeu"/>
              <w:jc w:val="both"/>
              <w:rPr>
                <w:rFonts w:ascii="Arial Narrow" w:hAnsi="Arial Narrow" w:cs="Arial Narrow"/>
                <w:b/>
                <w:bCs/>
                <w:sz w:val="22"/>
                <w:szCs w:val="22"/>
                <w:lang w:val="it-IT"/>
              </w:rPr>
            </w:pPr>
          </w:p>
          <w:p w14:paraId="4C718913" w14:textId="77777777" w:rsidR="00D7053D" w:rsidRPr="000E30BE" w:rsidRDefault="00D7053D" w:rsidP="00DA5969">
            <w:pPr>
              <w:pStyle w:val="Aaoeeu"/>
              <w:jc w:val="both"/>
              <w:rPr>
                <w:rFonts w:ascii="Arial Narrow" w:hAnsi="Arial Narrow" w:cs="Arial Narrow"/>
                <w:b/>
                <w:bCs/>
                <w:sz w:val="22"/>
                <w:szCs w:val="22"/>
                <w:lang w:val="it-IT"/>
              </w:rPr>
            </w:pPr>
          </w:p>
          <w:p w14:paraId="4C718914" w14:textId="77777777" w:rsidR="00D7053D" w:rsidRPr="000E30BE" w:rsidRDefault="00D7053D" w:rsidP="00DA5969">
            <w:pPr>
              <w:pStyle w:val="Aaoeeu"/>
              <w:jc w:val="both"/>
              <w:rPr>
                <w:rFonts w:ascii="Arial Narrow" w:hAnsi="Arial Narrow" w:cs="Arial Narrow"/>
                <w:b/>
                <w:bCs/>
                <w:sz w:val="22"/>
                <w:szCs w:val="22"/>
                <w:lang w:val="it-IT"/>
              </w:rPr>
            </w:pPr>
          </w:p>
          <w:p w14:paraId="4C718915" w14:textId="77777777" w:rsidR="00D7053D" w:rsidRPr="000E30BE" w:rsidRDefault="00D7053D" w:rsidP="00DA5969">
            <w:pPr>
              <w:pStyle w:val="Aaoeeu"/>
              <w:jc w:val="both"/>
              <w:rPr>
                <w:rFonts w:ascii="Arial Narrow" w:hAnsi="Arial Narrow" w:cs="Arial Narrow"/>
                <w:b/>
                <w:bCs/>
                <w:sz w:val="22"/>
                <w:szCs w:val="22"/>
                <w:lang w:val="it-IT"/>
              </w:rPr>
            </w:pPr>
          </w:p>
          <w:p w14:paraId="4C718916" w14:textId="77777777" w:rsidR="00D7053D" w:rsidRPr="000E30BE" w:rsidRDefault="00D7053D" w:rsidP="00DA5969">
            <w:pPr>
              <w:pStyle w:val="Aaoeeu"/>
              <w:jc w:val="both"/>
              <w:rPr>
                <w:rFonts w:ascii="Arial Narrow" w:hAnsi="Arial Narrow" w:cs="Arial Narrow"/>
                <w:b/>
                <w:bCs/>
                <w:sz w:val="22"/>
                <w:szCs w:val="22"/>
                <w:lang w:val="it-IT"/>
              </w:rPr>
            </w:pPr>
          </w:p>
          <w:p w14:paraId="4C718917" w14:textId="77777777" w:rsidR="00D7053D" w:rsidRPr="000E30BE" w:rsidRDefault="00D7053D" w:rsidP="00DA5969">
            <w:pPr>
              <w:pStyle w:val="Aaoeeu"/>
              <w:jc w:val="both"/>
              <w:rPr>
                <w:rFonts w:ascii="Arial Narrow" w:hAnsi="Arial Narrow" w:cs="Arial Narrow"/>
                <w:b/>
                <w:bCs/>
                <w:sz w:val="22"/>
                <w:szCs w:val="22"/>
                <w:lang w:val="it-IT"/>
              </w:rPr>
            </w:pPr>
          </w:p>
          <w:p w14:paraId="4C718918" w14:textId="77777777" w:rsidR="00C2302C" w:rsidRPr="000E30BE" w:rsidRDefault="00C2302C" w:rsidP="00DA5969">
            <w:pPr>
              <w:pStyle w:val="Aaoeeu"/>
              <w:jc w:val="both"/>
              <w:rPr>
                <w:rFonts w:ascii="Arial Narrow" w:hAnsi="Arial Narrow" w:cs="Arial Narrow"/>
                <w:b/>
                <w:bCs/>
                <w:sz w:val="22"/>
                <w:szCs w:val="22"/>
                <w:lang w:val="it-IT"/>
              </w:rPr>
            </w:pPr>
          </w:p>
          <w:p w14:paraId="4C718919" w14:textId="77777777" w:rsidR="00C2302C" w:rsidRPr="000E30BE" w:rsidRDefault="00C2302C" w:rsidP="00DA5969">
            <w:pPr>
              <w:pStyle w:val="Aaoeeu"/>
              <w:jc w:val="both"/>
              <w:rPr>
                <w:rFonts w:ascii="Arial Narrow" w:hAnsi="Arial Narrow" w:cs="Arial Narrow"/>
                <w:b/>
                <w:bCs/>
                <w:sz w:val="22"/>
                <w:szCs w:val="22"/>
                <w:lang w:val="it-IT"/>
              </w:rPr>
            </w:pPr>
          </w:p>
          <w:p w14:paraId="4C71891A" w14:textId="77777777" w:rsidR="00C2302C" w:rsidRPr="000E30BE" w:rsidRDefault="00C2302C" w:rsidP="00DA5969">
            <w:pPr>
              <w:pStyle w:val="Aaoeeu"/>
              <w:jc w:val="both"/>
              <w:rPr>
                <w:rFonts w:ascii="Arial Narrow" w:hAnsi="Arial Narrow" w:cs="Arial Narrow"/>
                <w:b/>
                <w:bCs/>
                <w:sz w:val="22"/>
                <w:szCs w:val="22"/>
                <w:lang w:val="it-IT"/>
              </w:rPr>
            </w:pPr>
          </w:p>
          <w:p w14:paraId="4C71891B" w14:textId="77777777" w:rsidR="00C2302C" w:rsidRPr="000E30BE" w:rsidRDefault="00C2302C" w:rsidP="00DA5969">
            <w:pPr>
              <w:pStyle w:val="Aaoeeu"/>
              <w:jc w:val="both"/>
              <w:rPr>
                <w:rFonts w:ascii="Arial Narrow" w:hAnsi="Arial Narrow" w:cs="Arial Narrow"/>
                <w:b/>
                <w:bCs/>
                <w:sz w:val="22"/>
                <w:szCs w:val="22"/>
                <w:lang w:val="it-IT"/>
              </w:rPr>
            </w:pPr>
          </w:p>
          <w:p w14:paraId="4C71891C" w14:textId="77777777" w:rsidR="00C2302C" w:rsidRPr="000E30BE" w:rsidRDefault="00C2302C" w:rsidP="00DA5969">
            <w:pPr>
              <w:pStyle w:val="Aaoeeu"/>
              <w:jc w:val="both"/>
              <w:rPr>
                <w:rFonts w:ascii="Arial Narrow" w:hAnsi="Arial Narrow" w:cs="Arial Narrow"/>
                <w:b/>
                <w:bCs/>
                <w:sz w:val="22"/>
                <w:szCs w:val="22"/>
                <w:lang w:val="it-IT"/>
              </w:rPr>
            </w:pPr>
          </w:p>
          <w:p w14:paraId="4C71891D" w14:textId="77777777" w:rsidR="00C2302C" w:rsidRPr="000E30BE" w:rsidRDefault="00C2302C" w:rsidP="00DA5969">
            <w:pPr>
              <w:pStyle w:val="Aaoeeu"/>
              <w:jc w:val="both"/>
              <w:rPr>
                <w:rFonts w:ascii="Arial Narrow" w:hAnsi="Arial Narrow" w:cs="Arial Narrow"/>
                <w:b/>
                <w:bCs/>
                <w:sz w:val="22"/>
                <w:szCs w:val="22"/>
                <w:lang w:val="it-IT"/>
              </w:rPr>
            </w:pPr>
          </w:p>
          <w:p w14:paraId="4C71891E" w14:textId="77777777" w:rsidR="00C2302C" w:rsidRPr="000E30BE" w:rsidRDefault="00C2302C" w:rsidP="00DA5969">
            <w:pPr>
              <w:pStyle w:val="Aaoeeu"/>
              <w:jc w:val="both"/>
              <w:rPr>
                <w:rFonts w:ascii="Arial Narrow" w:hAnsi="Arial Narrow" w:cs="Arial Narrow"/>
                <w:b/>
                <w:bCs/>
                <w:sz w:val="22"/>
                <w:szCs w:val="22"/>
                <w:lang w:val="it-IT"/>
              </w:rPr>
            </w:pPr>
          </w:p>
          <w:p w14:paraId="4C71891F" w14:textId="77777777" w:rsidR="00C2302C" w:rsidRPr="000E30BE" w:rsidRDefault="00C2302C" w:rsidP="00DA5969">
            <w:pPr>
              <w:pStyle w:val="Aaoeeu"/>
              <w:jc w:val="both"/>
              <w:rPr>
                <w:rFonts w:ascii="Arial Narrow" w:hAnsi="Arial Narrow" w:cs="Arial Narrow"/>
                <w:b/>
                <w:bCs/>
                <w:sz w:val="22"/>
                <w:szCs w:val="22"/>
                <w:lang w:val="it-IT"/>
              </w:rPr>
            </w:pPr>
          </w:p>
          <w:p w14:paraId="4C718920" w14:textId="77777777" w:rsidR="00C2302C" w:rsidRPr="000E30BE" w:rsidRDefault="00C2302C" w:rsidP="00DA5969">
            <w:pPr>
              <w:pStyle w:val="Aaoeeu"/>
              <w:jc w:val="both"/>
              <w:rPr>
                <w:rFonts w:ascii="Arial Narrow" w:hAnsi="Arial Narrow" w:cs="Arial Narrow"/>
                <w:b/>
                <w:bCs/>
                <w:sz w:val="22"/>
                <w:szCs w:val="22"/>
                <w:lang w:val="it-IT"/>
              </w:rPr>
            </w:pPr>
          </w:p>
          <w:p w14:paraId="4C718921" w14:textId="77777777" w:rsidR="00C2302C" w:rsidRPr="000E30BE" w:rsidRDefault="00C2302C" w:rsidP="00DA5969">
            <w:pPr>
              <w:pStyle w:val="Aaoeeu"/>
              <w:jc w:val="both"/>
              <w:rPr>
                <w:rFonts w:ascii="Arial Narrow" w:hAnsi="Arial Narrow" w:cs="Arial Narrow"/>
                <w:b/>
                <w:bCs/>
                <w:sz w:val="22"/>
                <w:szCs w:val="22"/>
                <w:lang w:val="it-IT"/>
              </w:rPr>
            </w:pPr>
          </w:p>
          <w:p w14:paraId="4C718922" w14:textId="77777777" w:rsidR="00C2302C" w:rsidRPr="000E30BE" w:rsidRDefault="00C2302C" w:rsidP="00DA5969">
            <w:pPr>
              <w:pStyle w:val="Aaoeeu"/>
              <w:jc w:val="both"/>
              <w:rPr>
                <w:rFonts w:ascii="Arial Narrow" w:hAnsi="Arial Narrow" w:cs="Arial Narrow"/>
                <w:b/>
                <w:bCs/>
                <w:sz w:val="22"/>
                <w:szCs w:val="22"/>
                <w:lang w:val="it-IT"/>
              </w:rPr>
            </w:pPr>
          </w:p>
          <w:p w14:paraId="4C718923" w14:textId="77777777" w:rsidR="00C2302C" w:rsidRPr="000E30BE" w:rsidRDefault="00C2302C" w:rsidP="00DA5969">
            <w:pPr>
              <w:pStyle w:val="Aaoeeu"/>
              <w:jc w:val="both"/>
              <w:rPr>
                <w:rFonts w:ascii="Arial Narrow" w:hAnsi="Arial Narrow" w:cs="Arial Narrow"/>
                <w:b/>
                <w:bCs/>
                <w:sz w:val="22"/>
                <w:szCs w:val="22"/>
                <w:lang w:val="it-IT"/>
              </w:rPr>
            </w:pPr>
          </w:p>
          <w:p w14:paraId="4C718924" w14:textId="77777777" w:rsidR="00C2302C" w:rsidRPr="000E30BE" w:rsidRDefault="00C2302C" w:rsidP="00DA5969">
            <w:pPr>
              <w:pStyle w:val="Aaoeeu"/>
              <w:jc w:val="both"/>
              <w:rPr>
                <w:rFonts w:ascii="Arial Narrow" w:hAnsi="Arial Narrow" w:cs="Arial Narrow"/>
                <w:b/>
                <w:bCs/>
                <w:sz w:val="22"/>
                <w:szCs w:val="22"/>
                <w:lang w:val="it-IT"/>
              </w:rPr>
            </w:pPr>
          </w:p>
          <w:p w14:paraId="4C718925" w14:textId="77777777" w:rsidR="00C2302C" w:rsidRPr="000E30BE" w:rsidRDefault="00C2302C" w:rsidP="00DA5969">
            <w:pPr>
              <w:pStyle w:val="Aaoeeu"/>
              <w:jc w:val="both"/>
              <w:rPr>
                <w:rFonts w:ascii="Arial Narrow" w:hAnsi="Arial Narrow" w:cs="Arial Narrow"/>
                <w:b/>
                <w:bCs/>
                <w:sz w:val="22"/>
                <w:szCs w:val="22"/>
                <w:lang w:val="it-IT"/>
              </w:rPr>
            </w:pPr>
          </w:p>
          <w:p w14:paraId="4C718926" w14:textId="77777777" w:rsidR="00C2302C" w:rsidRPr="000E30BE" w:rsidRDefault="00C2302C" w:rsidP="00DA5969">
            <w:pPr>
              <w:pStyle w:val="Aaoeeu"/>
              <w:jc w:val="both"/>
              <w:rPr>
                <w:rFonts w:ascii="Arial Narrow" w:hAnsi="Arial Narrow" w:cs="Arial Narrow"/>
                <w:b/>
                <w:bCs/>
                <w:sz w:val="22"/>
                <w:szCs w:val="22"/>
                <w:lang w:val="it-IT"/>
              </w:rPr>
            </w:pPr>
          </w:p>
          <w:p w14:paraId="4C718927" w14:textId="77777777" w:rsidR="00C2302C" w:rsidRPr="000E30BE" w:rsidRDefault="00C2302C" w:rsidP="00DA5969">
            <w:pPr>
              <w:pStyle w:val="Aaoeeu"/>
              <w:jc w:val="both"/>
              <w:rPr>
                <w:rFonts w:ascii="Arial Narrow" w:hAnsi="Arial Narrow" w:cs="Arial Narrow"/>
                <w:b/>
                <w:bCs/>
                <w:sz w:val="22"/>
                <w:szCs w:val="22"/>
                <w:lang w:val="it-IT"/>
              </w:rPr>
            </w:pPr>
          </w:p>
          <w:p w14:paraId="4C718928" w14:textId="77777777" w:rsidR="00C2302C" w:rsidRPr="000E30BE" w:rsidRDefault="00C2302C" w:rsidP="00DA5969">
            <w:pPr>
              <w:pStyle w:val="Aaoeeu"/>
              <w:jc w:val="both"/>
              <w:rPr>
                <w:rFonts w:ascii="Arial Narrow" w:hAnsi="Arial Narrow" w:cs="Arial Narrow"/>
                <w:b/>
                <w:bCs/>
                <w:sz w:val="22"/>
                <w:szCs w:val="22"/>
                <w:lang w:val="it-IT"/>
              </w:rPr>
            </w:pPr>
          </w:p>
          <w:p w14:paraId="4C718929" w14:textId="77777777" w:rsidR="00C2302C" w:rsidRPr="000E30BE" w:rsidRDefault="00C2302C" w:rsidP="00DA5969">
            <w:pPr>
              <w:pStyle w:val="Aaoeeu"/>
              <w:jc w:val="both"/>
              <w:rPr>
                <w:rFonts w:ascii="Arial Narrow" w:hAnsi="Arial Narrow" w:cs="Arial Narrow"/>
                <w:b/>
                <w:bCs/>
                <w:sz w:val="22"/>
                <w:szCs w:val="22"/>
                <w:lang w:val="it-IT"/>
              </w:rPr>
            </w:pPr>
          </w:p>
          <w:p w14:paraId="4C71892A" w14:textId="77777777" w:rsidR="00C2302C" w:rsidRPr="000E30BE" w:rsidRDefault="00C2302C" w:rsidP="00DA5969">
            <w:pPr>
              <w:pStyle w:val="Aaoeeu"/>
              <w:jc w:val="both"/>
              <w:rPr>
                <w:rFonts w:ascii="Arial Narrow" w:hAnsi="Arial Narrow" w:cs="Arial Narrow"/>
                <w:b/>
                <w:bCs/>
                <w:sz w:val="22"/>
                <w:szCs w:val="22"/>
                <w:lang w:val="it-IT"/>
              </w:rPr>
            </w:pPr>
          </w:p>
          <w:p w14:paraId="4C71892B" w14:textId="77777777" w:rsidR="00C2302C" w:rsidRPr="000E30BE" w:rsidRDefault="00C2302C" w:rsidP="00DA5969">
            <w:pPr>
              <w:pStyle w:val="Aaoeeu"/>
              <w:jc w:val="both"/>
              <w:rPr>
                <w:rFonts w:ascii="Arial Narrow" w:hAnsi="Arial Narrow" w:cs="Arial Narrow"/>
                <w:b/>
                <w:bCs/>
                <w:sz w:val="22"/>
                <w:szCs w:val="22"/>
                <w:lang w:val="it-IT"/>
              </w:rPr>
            </w:pPr>
          </w:p>
          <w:p w14:paraId="4C71892C" w14:textId="77777777" w:rsidR="00C2302C" w:rsidRPr="000E30BE" w:rsidRDefault="00C2302C" w:rsidP="00DA5969">
            <w:pPr>
              <w:pStyle w:val="Aaoeeu"/>
              <w:jc w:val="both"/>
              <w:rPr>
                <w:rFonts w:ascii="Arial Narrow" w:hAnsi="Arial Narrow" w:cs="Arial Narrow"/>
                <w:b/>
                <w:bCs/>
                <w:sz w:val="22"/>
                <w:szCs w:val="22"/>
                <w:lang w:val="it-IT"/>
              </w:rPr>
            </w:pPr>
          </w:p>
          <w:p w14:paraId="4C71892D" w14:textId="77777777" w:rsidR="00C2302C" w:rsidRPr="000E30BE" w:rsidRDefault="00C2302C" w:rsidP="00DA5969">
            <w:pPr>
              <w:pStyle w:val="Aaoeeu"/>
              <w:jc w:val="both"/>
              <w:rPr>
                <w:rFonts w:ascii="Arial Narrow" w:hAnsi="Arial Narrow" w:cs="Arial Narrow"/>
                <w:b/>
                <w:bCs/>
                <w:sz w:val="22"/>
                <w:szCs w:val="22"/>
                <w:lang w:val="it-IT"/>
              </w:rPr>
            </w:pPr>
          </w:p>
          <w:p w14:paraId="4C71892E" w14:textId="77777777" w:rsidR="00C2302C" w:rsidRPr="000E30BE" w:rsidRDefault="00C2302C" w:rsidP="00DA5969">
            <w:pPr>
              <w:pStyle w:val="Aaoeeu"/>
              <w:jc w:val="both"/>
              <w:rPr>
                <w:rFonts w:ascii="Arial Narrow" w:hAnsi="Arial Narrow" w:cs="Arial Narrow"/>
                <w:b/>
                <w:bCs/>
                <w:sz w:val="22"/>
                <w:szCs w:val="22"/>
                <w:lang w:val="it-IT"/>
              </w:rPr>
            </w:pPr>
          </w:p>
          <w:p w14:paraId="4C71892F" w14:textId="77777777" w:rsidR="00C2302C" w:rsidRPr="000E30BE" w:rsidRDefault="00C2302C" w:rsidP="00DA5969">
            <w:pPr>
              <w:pStyle w:val="Aaoeeu"/>
              <w:jc w:val="both"/>
              <w:rPr>
                <w:rFonts w:ascii="Arial Narrow" w:hAnsi="Arial Narrow" w:cs="Arial Narrow"/>
                <w:b/>
                <w:bCs/>
                <w:sz w:val="22"/>
                <w:szCs w:val="22"/>
                <w:lang w:val="it-IT"/>
              </w:rPr>
            </w:pPr>
          </w:p>
          <w:p w14:paraId="4C718930" w14:textId="77777777" w:rsidR="00C2302C" w:rsidRPr="000E30BE" w:rsidRDefault="00C2302C" w:rsidP="00DA5969">
            <w:pPr>
              <w:pStyle w:val="Aaoeeu"/>
              <w:jc w:val="both"/>
              <w:rPr>
                <w:rFonts w:ascii="Arial Narrow" w:hAnsi="Arial Narrow" w:cs="Arial Narrow"/>
                <w:b/>
                <w:bCs/>
                <w:sz w:val="22"/>
                <w:szCs w:val="22"/>
                <w:lang w:val="it-IT"/>
              </w:rPr>
            </w:pPr>
          </w:p>
          <w:p w14:paraId="4C718931" w14:textId="77777777" w:rsidR="00C2302C" w:rsidRPr="000E30BE" w:rsidRDefault="00C2302C" w:rsidP="00DA5969">
            <w:pPr>
              <w:pStyle w:val="Aaoeeu"/>
              <w:jc w:val="both"/>
              <w:rPr>
                <w:rFonts w:ascii="Arial Narrow" w:hAnsi="Arial Narrow" w:cs="Arial Narrow"/>
                <w:b/>
                <w:bCs/>
                <w:sz w:val="22"/>
                <w:szCs w:val="22"/>
                <w:lang w:val="it-IT"/>
              </w:rPr>
            </w:pPr>
          </w:p>
          <w:p w14:paraId="4C718932" w14:textId="77777777" w:rsidR="00C2302C" w:rsidRPr="000E30BE" w:rsidRDefault="00C2302C" w:rsidP="00DA5969">
            <w:pPr>
              <w:pStyle w:val="Aaoeeu"/>
              <w:jc w:val="both"/>
              <w:rPr>
                <w:rFonts w:ascii="Arial Narrow" w:hAnsi="Arial Narrow" w:cs="Arial Narrow"/>
                <w:b/>
                <w:bCs/>
                <w:sz w:val="22"/>
                <w:szCs w:val="22"/>
                <w:lang w:val="it-IT"/>
              </w:rPr>
            </w:pPr>
          </w:p>
          <w:p w14:paraId="4C718933" w14:textId="77777777" w:rsidR="00C2302C" w:rsidRPr="000E30BE" w:rsidRDefault="00C2302C" w:rsidP="00DA5969">
            <w:pPr>
              <w:pStyle w:val="Aaoeeu"/>
              <w:jc w:val="both"/>
              <w:rPr>
                <w:rFonts w:ascii="Arial Narrow" w:hAnsi="Arial Narrow" w:cs="Arial Narrow"/>
                <w:b/>
                <w:bCs/>
                <w:sz w:val="22"/>
                <w:szCs w:val="22"/>
                <w:lang w:val="it-IT"/>
              </w:rPr>
            </w:pPr>
          </w:p>
          <w:p w14:paraId="4C718934" w14:textId="77777777" w:rsidR="00C2302C" w:rsidRPr="000E30BE" w:rsidRDefault="00C2302C" w:rsidP="00DA5969">
            <w:pPr>
              <w:pStyle w:val="Aaoeeu"/>
              <w:jc w:val="both"/>
              <w:rPr>
                <w:rFonts w:ascii="Arial Narrow" w:hAnsi="Arial Narrow" w:cs="Arial Narrow"/>
                <w:b/>
                <w:bCs/>
                <w:sz w:val="22"/>
                <w:szCs w:val="22"/>
                <w:lang w:val="it-IT"/>
              </w:rPr>
            </w:pPr>
          </w:p>
          <w:p w14:paraId="4C718935" w14:textId="77777777" w:rsidR="00C2302C" w:rsidRPr="000E30BE" w:rsidRDefault="00C2302C" w:rsidP="00DA5969">
            <w:pPr>
              <w:pStyle w:val="Aaoeeu"/>
              <w:jc w:val="both"/>
              <w:rPr>
                <w:rFonts w:ascii="Arial Narrow" w:hAnsi="Arial Narrow" w:cs="Arial Narrow"/>
                <w:b/>
                <w:bCs/>
                <w:sz w:val="22"/>
                <w:szCs w:val="22"/>
                <w:lang w:val="it-IT"/>
              </w:rPr>
            </w:pPr>
          </w:p>
          <w:p w14:paraId="4C718936" w14:textId="77777777" w:rsidR="00C2302C" w:rsidRPr="000E30BE" w:rsidRDefault="00C2302C" w:rsidP="00DA5969">
            <w:pPr>
              <w:pStyle w:val="Aaoeeu"/>
              <w:jc w:val="both"/>
              <w:rPr>
                <w:rFonts w:ascii="Arial Narrow" w:hAnsi="Arial Narrow" w:cs="Arial Narrow"/>
                <w:b/>
                <w:bCs/>
                <w:sz w:val="22"/>
                <w:szCs w:val="22"/>
                <w:lang w:val="it-IT"/>
              </w:rPr>
            </w:pPr>
          </w:p>
          <w:p w14:paraId="4C718937" w14:textId="77777777" w:rsidR="00C2302C" w:rsidRPr="000E30BE" w:rsidRDefault="00C2302C" w:rsidP="00DA5969">
            <w:pPr>
              <w:pStyle w:val="Aaoeeu"/>
              <w:jc w:val="both"/>
              <w:rPr>
                <w:rFonts w:ascii="Arial Narrow" w:hAnsi="Arial Narrow" w:cs="Arial Narrow"/>
                <w:b/>
                <w:bCs/>
                <w:sz w:val="22"/>
                <w:szCs w:val="22"/>
                <w:lang w:val="it-IT"/>
              </w:rPr>
            </w:pPr>
          </w:p>
          <w:p w14:paraId="4C718938" w14:textId="77777777" w:rsidR="00C2302C" w:rsidRPr="000E30BE" w:rsidRDefault="00C2302C" w:rsidP="00DA5969">
            <w:pPr>
              <w:pStyle w:val="Aaoeeu"/>
              <w:jc w:val="both"/>
              <w:rPr>
                <w:rFonts w:ascii="Arial Narrow" w:hAnsi="Arial Narrow" w:cs="Arial Narrow"/>
                <w:b/>
                <w:bCs/>
                <w:sz w:val="22"/>
                <w:szCs w:val="22"/>
                <w:lang w:val="it-IT"/>
              </w:rPr>
            </w:pPr>
          </w:p>
          <w:p w14:paraId="4C718939" w14:textId="77777777" w:rsidR="00C2302C" w:rsidRPr="000E30BE" w:rsidRDefault="00C2302C" w:rsidP="00DA5969">
            <w:pPr>
              <w:pStyle w:val="Aaoeeu"/>
              <w:jc w:val="both"/>
              <w:rPr>
                <w:rFonts w:ascii="Arial Narrow" w:hAnsi="Arial Narrow" w:cs="Arial Narrow"/>
                <w:b/>
                <w:bCs/>
                <w:sz w:val="22"/>
                <w:szCs w:val="22"/>
                <w:lang w:val="it-IT"/>
              </w:rPr>
            </w:pPr>
          </w:p>
          <w:p w14:paraId="4C71893A" w14:textId="77777777" w:rsidR="00C2302C" w:rsidRPr="000E30BE" w:rsidRDefault="00C2302C" w:rsidP="00DA5969">
            <w:pPr>
              <w:pStyle w:val="Aaoeeu"/>
              <w:jc w:val="both"/>
              <w:rPr>
                <w:rFonts w:ascii="Arial Narrow" w:hAnsi="Arial Narrow" w:cs="Arial Narrow"/>
                <w:b/>
                <w:bCs/>
                <w:sz w:val="22"/>
                <w:szCs w:val="22"/>
                <w:lang w:val="it-IT"/>
              </w:rPr>
            </w:pPr>
          </w:p>
          <w:p w14:paraId="4C71893B" w14:textId="77777777" w:rsidR="00C2302C" w:rsidRPr="000E30BE" w:rsidRDefault="00C2302C" w:rsidP="00DA5969">
            <w:pPr>
              <w:pStyle w:val="Aaoeeu"/>
              <w:jc w:val="both"/>
              <w:rPr>
                <w:rFonts w:ascii="Arial Narrow" w:hAnsi="Arial Narrow" w:cs="Arial Narrow"/>
                <w:b/>
                <w:bCs/>
                <w:sz w:val="22"/>
                <w:szCs w:val="22"/>
                <w:lang w:val="it-IT"/>
              </w:rPr>
            </w:pPr>
          </w:p>
          <w:p w14:paraId="4C71893C" w14:textId="77777777" w:rsidR="00C2302C" w:rsidRPr="000E30BE" w:rsidRDefault="00C2302C" w:rsidP="00DA5969">
            <w:pPr>
              <w:pStyle w:val="Aaoeeu"/>
              <w:jc w:val="both"/>
              <w:rPr>
                <w:rFonts w:ascii="Arial Narrow" w:hAnsi="Arial Narrow" w:cs="Arial Narrow"/>
                <w:b/>
                <w:bCs/>
                <w:sz w:val="22"/>
                <w:szCs w:val="22"/>
                <w:lang w:val="it-IT"/>
              </w:rPr>
            </w:pPr>
          </w:p>
          <w:p w14:paraId="4C71893D" w14:textId="77777777" w:rsidR="00C2302C" w:rsidRPr="000E30BE" w:rsidRDefault="00C2302C" w:rsidP="00DA5969">
            <w:pPr>
              <w:pStyle w:val="Aaoeeu"/>
              <w:jc w:val="both"/>
              <w:rPr>
                <w:rFonts w:ascii="Arial Narrow" w:hAnsi="Arial Narrow" w:cs="Arial Narrow"/>
                <w:b/>
                <w:bCs/>
                <w:sz w:val="22"/>
                <w:szCs w:val="22"/>
                <w:lang w:val="it-IT"/>
              </w:rPr>
            </w:pPr>
          </w:p>
          <w:p w14:paraId="4C71893E" w14:textId="77777777" w:rsidR="00C2302C" w:rsidRPr="000E30BE" w:rsidRDefault="00C2302C" w:rsidP="00DA5969">
            <w:pPr>
              <w:pStyle w:val="Aaoeeu"/>
              <w:jc w:val="both"/>
              <w:rPr>
                <w:rFonts w:ascii="Arial Narrow" w:hAnsi="Arial Narrow" w:cs="Arial Narrow"/>
                <w:b/>
                <w:bCs/>
                <w:sz w:val="22"/>
                <w:szCs w:val="22"/>
                <w:lang w:val="it-IT"/>
              </w:rPr>
            </w:pPr>
          </w:p>
          <w:p w14:paraId="4C71893F" w14:textId="77777777" w:rsidR="00D43C8E" w:rsidRPr="000E30BE" w:rsidRDefault="00D43C8E" w:rsidP="00DA5969">
            <w:pPr>
              <w:pStyle w:val="Aaoeeu"/>
              <w:jc w:val="both"/>
              <w:rPr>
                <w:rFonts w:ascii="Arial Narrow" w:hAnsi="Arial Narrow" w:cs="Arial Narrow"/>
                <w:b/>
                <w:bCs/>
                <w:sz w:val="22"/>
                <w:szCs w:val="22"/>
                <w:lang w:val="it-IT"/>
              </w:rPr>
            </w:pPr>
          </w:p>
          <w:p w14:paraId="4C718940" w14:textId="77777777" w:rsidR="00D43C8E" w:rsidRPr="000E30BE" w:rsidRDefault="00D43C8E" w:rsidP="00DA5969">
            <w:pPr>
              <w:pStyle w:val="Aaoeeu"/>
              <w:jc w:val="both"/>
              <w:rPr>
                <w:rFonts w:ascii="Arial Narrow" w:hAnsi="Arial Narrow" w:cs="Arial Narrow"/>
                <w:b/>
                <w:bCs/>
                <w:sz w:val="22"/>
                <w:szCs w:val="22"/>
                <w:lang w:val="it-IT"/>
              </w:rPr>
            </w:pPr>
          </w:p>
          <w:p w14:paraId="4C718941" w14:textId="77777777" w:rsidR="00D43C8E" w:rsidRPr="000E30BE" w:rsidRDefault="00D43C8E" w:rsidP="00DA5969">
            <w:pPr>
              <w:pStyle w:val="Aaoeeu"/>
              <w:jc w:val="both"/>
              <w:rPr>
                <w:rFonts w:ascii="Arial Narrow" w:hAnsi="Arial Narrow" w:cs="Arial Narrow"/>
                <w:b/>
                <w:bCs/>
                <w:sz w:val="22"/>
                <w:szCs w:val="22"/>
                <w:lang w:val="it-IT"/>
              </w:rPr>
            </w:pPr>
          </w:p>
          <w:p w14:paraId="4C718942" w14:textId="77777777" w:rsidR="00D43C8E" w:rsidRPr="000E30BE" w:rsidRDefault="00D43C8E" w:rsidP="00DA5969">
            <w:pPr>
              <w:pStyle w:val="Aaoeeu"/>
              <w:jc w:val="both"/>
              <w:rPr>
                <w:rFonts w:ascii="Arial Narrow" w:hAnsi="Arial Narrow" w:cs="Arial Narrow"/>
                <w:b/>
                <w:bCs/>
                <w:sz w:val="22"/>
                <w:szCs w:val="22"/>
                <w:lang w:val="it-IT"/>
              </w:rPr>
            </w:pPr>
          </w:p>
          <w:p w14:paraId="4C718943" w14:textId="77777777" w:rsidR="00D43C8E" w:rsidRPr="000E30BE" w:rsidRDefault="00D43C8E" w:rsidP="00DA5969">
            <w:pPr>
              <w:pStyle w:val="Aaoeeu"/>
              <w:jc w:val="both"/>
              <w:rPr>
                <w:rFonts w:ascii="Arial Narrow" w:hAnsi="Arial Narrow" w:cs="Arial Narrow"/>
                <w:b/>
                <w:bCs/>
                <w:sz w:val="22"/>
                <w:szCs w:val="22"/>
                <w:lang w:val="it-IT"/>
              </w:rPr>
            </w:pPr>
          </w:p>
          <w:p w14:paraId="4C718944" w14:textId="77777777" w:rsidR="00D43C8E" w:rsidRPr="000E30BE" w:rsidRDefault="00D43C8E" w:rsidP="00DA5969">
            <w:pPr>
              <w:pStyle w:val="Aaoeeu"/>
              <w:jc w:val="both"/>
              <w:rPr>
                <w:rFonts w:ascii="Arial Narrow" w:hAnsi="Arial Narrow" w:cs="Arial Narrow"/>
                <w:b/>
                <w:bCs/>
                <w:sz w:val="22"/>
                <w:szCs w:val="22"/>
                <w:lang w:val="it-IT"/>
              </w:rPr>
            </w:pPr>
          </w:p>
          <w:p w14:paraId="4C718945" w14:textId="77777777" w:rsidR="00D43C8E" w:rsidRPr="000E30BE" w:rsidRDefault="00D43C8E" w:rsidP="00DA5969">
            <w:pPr>
              <w:pStyle w:val="Aaoeeu"/>
              <w:jc w:val="both"/>
              <w:rPr>
                <w:rFonts w:ascii="Arial Narrow" w:hAnsi="Arial Narrow" w:cs="Arial Narrow"/>
                <w:b/>
                <w:bCs/>
                <w:sz w:val="22"/>
                <w:szCs w:val="22"/>
                <w:lang w:val="it-IT"/>
              </w:rPr>
            </w:pPr>
          </w:p>
          <w:p w14:paraId="4C718946" w14:textId="77777777" w:rsidR="00D43C8E" w:rsidRPr="000E30BE" w:rsidRDefault="00D43C8E" w:rsidP="00DA5969">
            <w:pPr>
              <w:pStyle w:val="Aaoeeu"/>
              <w:jc w:val="both"/>
              <w:rPr>
                <w:rFonts w:ascii="Arial Narrow" w:hAnsi="Arial Narrow" w:cs="Arial Narrow"/>
                <w:b/>
                <w:bCs/>
                <w:sz w:val="22"/>
                <w:szCs w:val="22"/>
                <w:lang w:val="it-IT"/>
              </w:rPr>
            </w:pPr>
          </w:p>
          <w:p w14:paraId="4C718947" w14:textId="77777777" w:rsidR="00D43C8E" w:rsidRPr="000E30BE" w:rsidRDefault="00D43C8E" w:rsidP="00DA5969">
            <w:pPr>
              <w:pStyle w:val="Aaoeeu"/>
              <w:jc w:val="both"/>
              <w:rPr>
                <w:rFonts w:ascii="Arial Narrow" w:hAnsi="Arial Narrow" w:cs="Arial Narrow"/>
                <w:b/>
                <w:bCs/>
                <w:sz w:val="22"/>
                <w:szCs w:val="22"/>
                <w:lang w:val="it-IT"/>
              </w:rPr>
            </w:pPr>
          </w:p>
          <w:p w14:paraId="4C718948" w14:textId="77777777" w:rsidR="00D43C8E" w:rsidRPr="000E30BE" w:rsidRDefault="00D43C8E" w:rsidP="00DA5969">
            <w:pPr>
              <w:pStyle w:val="Aaoeeu"/>
              <w:jc w:val="both"/>
              <w:rPr>
                <w:rFonts w:ascii="Arial Narrow" w:hAnsi="Arial Narrow" w:cs="Arial Narrow"/>
                <w:b/>
                <w:bCs/>
                <w:sz w:val="22"/>
                <w:szCs w:val="22"/>
                <w:lang w:val="it-IT"/>
              </w:rPr>
            </w:pPr>
          </w:p>
          <w:p w14:paraId="4C718949" w14:textId="77777777" w:rsidR="00D43C8E" w:rsidRPr="000E30BE" w:rsidRDefault="00D43C8E" w:rsidP="00DA5969">
            <w:pPr>
              <w:pStyle w:val="Aaoeeu"/>
              <w:jc w:val="both"/>
              <w:rPr>
                <w:rFonts w:ascii="Arial Narrow" w:hAnsi="Arial Narrow" w:cs="Arial Narrow"/>
                <w:b/>
                <w:bCs/>
                <w:sz w:val="22"/>
                <w:szCs w:val="22"/>
                <w:lang w:val="it-IT"/>
              </w:rPr>
            </w:pPr>
          </w:p>
          <w:p w14:paraId="4C71894A" w14:textId="77777777" w:rsidR="00D43C8E" w:rsidRPr="000E30BE" w:rsidRDefault="00D43C8E" w:rsidP="00DA5969">
            <w:pPr>
              <w:pStyle w:val="Aaoeeu"/>
              <w:jc w:val="both"/>
              <w:rPr>
                <w:rFonts w:ascii="Arial Narrow" w:hAnsi="Arial Narrow" w:cs="Arial Narrow"/>
                <w:b/>
                <w:bCs/>
                <w:sz w:val="22"/>
                <w:szCs w:val="22"/>
                <w:lang w:val="it-IT"/>
              </w:rPr>
            </w:pPr>
          </w:p>
          <w:p w14:paraId="4C71894B" w14:textId="77777777" w:rsidR="00D43C8E" w:rsidRPr="000E30BE" w:rsidRDefault="00D43C8E" w:rsidP="00DA5969">
            <w:pPr>
              <w:pStyle w:val="Aaoeeu"/>
              <w:jc w:val="both"/>
              <w:rPr>
                <w:rFonts w:ascii="Arial Narrow" w:hAnsi="Arial Narrow" w:cs="Arial Narrow"/>
                <w:b/>
                <w:bCs/>
                <w:sz w:val="22"/>
                <w:szCs w:val="22"/>
                <w:lang w:val="it-IT"/>
              </w:rPr>
            </w:pPr>
          </w:p>
          <w:p w14:paraId="4C71894C" w14:textId="77777777" w:rsidR="00D43C8E" w:rsidRPr="000E30BE" w:rsidRDefault="00D43C8E" w:rsidP="00DA5969">
            <w:pPr>
              <w:pStyle w:val="Aaoeeu"/>
              <w:jc w:val="both"/>
              <w:rPr>
                <w:rFonts w:ascii="Arial Narrow" w:hAnsi="Arial Narrow" w:cs="Arial Narrow"/>
                <w:b/>
                <w:bCs/>
                <w:sz w:val="22"/>
                <w:szCs w:val="22"/>
                <w:lang w:val="it-IT"/>
              </w:rPr>
            </w:pPr>
          </w:p>
          <w:p w14:paraId="4C71894D" w14:textId="77777777" w:rsidR="00D43C8E" w:rsidRPr="000E30BE" w:rsidRDefault="00D43C8E" w:rsidP="00DA5969">
            <w:pPr>
              <w:pStyle w:val="Aaoeeu"/>
              <w:jc w:val="both"/>
              <w:rPr>
                <w:rFonts w:ascii="Arial Narrow" w:hAnsi="Arial Narrow" w:cs="Arial Narrow"/>
                <w:b/>
                <w:bCs/>
                <w:sz w:val="22"/>
                <w:szCs w:val="22"/>
                <w:lang w:val="it-IT"/>
              </w:rPr>
            </w:pPr>
          </w:p>
          <w:p w14:paraId="4C71894E" w14:textId="77777777" w:rsidR="00D43C8E" w:rsidRPr="000E30BE" w:rsidRDefault="00D43C8E" w:rsidP="00DA5969">
            <w:pPr>
              <w:pStyle w:val="Aaoeeu"/>
              <w:jc w:val="both"/>
              <w:rPr>
                <w:rFonts w:ascii="Arial Narrow" w:hAnsi="Arial Narrow" w:cs="Arial Narrow"/>
                <w:b/>
                <w:bCs/>
                <w:sz w:val="22"/>
                <w:szCs w:val="22"/>
                <w:lang w:val="it-IT"/>
              </w:rPr>
            </w:pPr>
          </w:p>
          <w:p w14:paraId="4C71894F" w14:textId="77777777" w:rsidR="00D43C8E" w:rsidRPr="000E30BE" w:rsidRDefault="00D43C8E" w:rsidP="00DA5969">
            <w:pPr>
              <w:pStyle w:val="Aaoeeu"/>
              <w:jc w:val="both"/>
              <w:rPr>
                <w:rFonts w:ascii="Arial Narrow" w:hAnsi="Arial Narrow" w:cs="Arial Narrow"/>
                <w:b/>
                <w:bCs/>
                <w:sz w:val="22"/>
                <w:szCs w:val="22"/>
                <w:lang w:val="it-IT"/>
              </w:rPr>
            </w:pPr>
          </w:p>
          <w:p w14:paraId="4C718950" w14:textId="77777777" w:rsidR="00D43C8E" w:rsidRPr="000E30BE" w:rsidRDefault="00D43C8E" w:rsidP="00DA5969">
            <w:pPr>
              <w:pStyle w:val="Aaoeeu"/>
              <w:jc w:val="both"/>
              <w:rPr>
                <w:rFonts w:ascii="Arial Narrow" w:hAnsi="Arial Narrow" w:cs="Arial Narrow"/>
                <w:b/>
                <w:bCs/>
                <w:sz w:val="22"/>
                <w:szCs w:val="22"/>
                <w:lang w:val="it-IT"/>
              </w:rPr>
            </w:pPr>
          </w:p>
          <w:p w14:paraId="4C718951" w14:textId="77777777" w:rsidR="00D43C8E" w:rsidRPr="000E30BE" w:rsidRDefault="00D43C8E" w:rsidP="00DA5969">
            <w:pPr>
              <w:pStyle w:val="Aaoeeu"/>
              <w:jc w:val="both"/>
              <w:rPr>
                <w:rFonts w:ascii="Arial Narrow" w:hAnsi="Arial Narrow" w:cs="Arial Narrow"/>
                <w:b/>
                <w:bCs/>
                <w:sz w:val="22"/>
                <w:szCs w:val="22"/>
                <w:lang w:val="it-IT"/>
              </w:rPr>
            </w:pPr>
          </w:p>
          <w:p w14:paraId="4C718952" w14:textId="77777777" w:rsidR="00D43C8E" w:rsidRPr="000E30BE" w:rsidRDefault="00D43C8E" w:rsidP="00DA5969">
            <w:pPr>
              <w:pStyle w:val="Aaoeeu"/>
              <w:jc w:val="both"/>
              <w:rPr>
                <w:rFonts w:ascii="Arial Narrow" w:hAnsi="Arial Narrow" w:cs="Arial Narrow"/>
                <w:b/>
                <w:bCs/>
                <w:sz w:val="22"/>
                <w:szCs w:val="22"/>
                <w:lang w:val="it-IT"/>
              </w:rPr>
            </w:pPr>
          </w:p>
          <w:p w14:paraId="4C718953" w14:textId="77777777" w:rsidR="00C2302C" w:rsidRPr="000E30BE" w:rsidRDefault="00C2302C" w:rsidP="00DA5969">
            <w:pPr>
              <w:pStyle w:val="Aaoeeu"/>
              <w:jc w:val="both"/>
              <w:rPr>
                <w:rFonts w:ascii="Arial Narrow" w:hAnsi="Arial Narrow" w:cs="Arial Narrow"/>
                <w:b/>
                <w:bCs/>
                <w:sz w:val="22"/>
                <w:szCs w:val="22"/>
                <w:lang w:val="it-IT"/>
              </w:rPr>
            </w:pPr>
          </w:p>
          <w:p w14:paraId="4C718954" w14:textId="77777777" w:rsidR="00C2302C" w:rsidRPr="000E30BE" w:rsidRDefault="00C2302C" w:rsidP="00DA5969">
            <w:pPr>
              <w:pStyle w:val="Aaoeeu"/>
              <w:jc w:val="both"/>
              <w:rPr>
                <w:rFonts w:ascii="Arial Narrow" w:hAnsi="Arial Narrow" w:cs="Arial Narrow"/>
                <w:b/>
                <w:bCs/>
                <w:sz w:val="22"/>
                <w:szCs w:val="22"/>
                <w:lang w:val="it-IT"/>
              </w:rPr>
            </w:pPr>
          </w:p>
          <w:p w14:paraId="4C718955" w14:textId="77777777" w:rsidR="00D43C8E" w:rsidRPr="000E30BE" w:rsidRDefault="00D43C8E" w:rsidP="00DA5969">
            <w:pPr>
              <w:pStyle w:val="Aaoeeu"/>
              <w:jc w:val="both"/>
              <w:rPr>
                <w:rFonts w:ascii="Arial Narrow" w:hAnsi="Arial Narrow" w:cs="Arial Narrow"/>
                <w:b/>
                <w:bCs/>
                <w:sz w:val="22"/>
                <w:szCs w:val="22"/>
                <w:lang w:val="it-IT"/>
              </w:rPr>
            </w:pPr>
          </w:p>
          <w:p w14:paraId="4C718956" w14:textId="77777777" w:rsidR="00246399" w:rsidRPr="000E30BE" w:rsidRDefault="00246399" w:rsidP="00DA5969">
            <w:pPr>
              <w:pStyle w:val="Aaoeeu"/>
              <w:jc w:val="both"/>
              <w:rPr>
                <w:rFonts w:ascii="Arial Narrow" w:hAnsi="Arial Narrow" w:cs="Arial Narrow"/>
                <w:b/>
                <w:bCs/>
                <w:sz w:val="22"/>
                <w:szCs w:val="22"/>
                <w:lang w:val="it-IT"/>
              </w:rPr>
            </w:pPr>
          </w:p>
          <w:p w14:paraId="4C718957" w14:textId="77777777" w:rsidR="00246399" w:rsidRPr="000E30BE" w:rsidRDefault="00246399" w:rsidP="00DA5969">
            <w:pPr>
              <w:pStyle w:val="Aaoeeu"/>
              <w:jc w:val="both"/>
              <w:rPr>
                <w:rFonts w:ascii="Arial Narrow" w:hAnsi="Arial Narrow" w:cs="Arial Narrow"/>
                <w:b/>
                <w:bCs/>
                <w:sz w:val="22"/>
                <w:szCs w:val="22"/>
                <w:lang w:val="it-IT"/>
              </w:rPr>
            </w:pPr>
          </w:p>
          <w:p w14:paraId="4C718958" w14:textId="77777777" w:rsidR="00246399" w:rsidRPr="000E30BE" w:rsidRDefault="00246399" w:rsidP="00DA5969">
            <w:pPr>
              <w:pStyle w:val="Aaoeeu"/>
              <w:jc w:val="both"/>
              <w:rPr>
                <w:rFonts w:ascii="Arial Narrow" w:hAnsi="Arial Narrow" w:cs="Arial Narrow"/>
                <w:b/>
                <w:bCs/>
                <w:sz w:val="22"/>
                <w:szCs w:val="22"/>
                <w:lang w:val="it-IT"/>
              </w:rPr>
            </w:pPr>
          </w:p>
          <w:p w14:paraId="4C718959" w14:textId="77777777" w:rsidR="00246399" w:rsidRPr="000E30BE" w:rsidRDefault="00246399" w:rsidP="00DA5969">
            <w:pPr>
              <w:pStyle w:val="Aaoeeu"/>
              <w:jc w:val="both"/>
              <w:rPr>
                <w:rFonts w:ascii="Arial Narrow" w:hAnsi="Arial Narrow" w:cs="Arial Narrow"/>
                <w:b/>
                <w:bCs/>
                <w:sz w:val="22"/>
                <w:szCs w:val="22"/>
                <w:lang w:val="it-IT"/>
              </w:rPr>
            </w:pPr>
          </w:p>
          <w:p w14:paraId="4C71895A" w14:textId="77777777" w:rsidR="00246399" w:rsidRPr="000E30BE" w:rsidRDefault="00246399" w:rsidP="00DA5969">
            <w:pPr>
              <w:pStyle w:val="Aaoeeu"/>
              <w:jc w:val="both"/>
              <w:rPr>
                <w:rFonts w:ascii="Arial Narrow" w:hAnsi="Arial Narrow" w:cs="Arial Narrow"/>
                <w:b/>
                <w:bCs/>
                <w:sz w:val="22"/>
                <w:szCs w:val="22"/>
                <w:lang w:val="it-IT"/>
              </w:rPr>
            </w:pPr>
          </w:p>
          <w:p w14:paraId="4C71895B" w14:textId="77777777" w:rsidR="00246399" w:rsidRPr="000E30BE" w:rsidRDefault="00246399" w:rsidP="00DA5969">
            <w:pPr>
              <w:pStyle w:val="Aaoeeu"/>
              <w:jc w:val="both"/>
              <w:rPr>
                <w:rFonts w:ascii="Arial Narrow" w:hAnsi="Arial Narrow" w:cs="Arial Narrow"/>
                <w:b/>
                <w:bCs/>
                <w:sz w:val="22"/>
                <w:szCs w:val="22"/>
                <w:lang w:val="it-IT"/>
              </w:rPr>
            </w:pPr>
          </w:p>
          <w:p w14:paraId="4C71895C" w14:textId="77777777" w:rsidR="00246399" w:rsidRPr="000E30BE" w:rsidRDefault="00246399" w:rsidP="00DA5969">
            <w:pPr>
              <w:pStyle w:val="Aaoeeu"/>
              <w:jc w:val="both"/>
              <w:rPr>
                <w:rFonts w:ascii="Arial Narrow" w:hAnsi="Arial Narrow" w:cs="Arial Narrow"/>
                <w:b/>
                <w:bCs/>
                <w:sz w:val="22"/>
                <w:szCs w:val="22"/>
                <w:lang w:val="it-IT"/>
              </w:rPr>
            </w:pPr>
          </w:p>
          <w:p w14:paraId="4C71895D" w14:textId="77777777" w:rsidR="00246399" w:rsidRPr="000E30BE" w:rsidRDefault="00246399" w:rsidP="00DA5969">
            <w:pPr>
              <w:pStyle w:val="Aaoeeu"/>
              <w:jc w:val="both"/>
              <w:rPr>
                <w:rFonts w:ascii="Arial Narrow" w:hAnsi="Arial Narrow" w:cs="Arial Narrow"/>
                <w:b/>
                <w:bCs/>
                <w:sz w:val="22"/>
                <w:szCs w:val="22"/>
                <w:lang w:val="it-IT"/>
              </w:rPr>
            </w:pPr>
          </w:p>
          <w:p w14:paraId="4C71895E" w14:textId="77777777" w:rsidR="00246399" w:rsidRPr="000E30BE" w:rsidRDefault="00246399" w:rsidP="00DA5969">
            <w:pPr>
              <w:pStyle w:val="Aaoeeu"/>
              <w:jc w:val="both"/>
              <w:rPr>
                <w:rFonts w:ascii="Arial Narrow" w:hAnsi="Arial Narrow" w:cs="Arial Narrow"/>
                <w:b/>
                <w:bCs/>
                <w:sz w:val="22"/>
                <w:szCs w:val="22"/>
                <w:lang w:val="it-IT"/>
              </w:rPr>
            </w:pPr>
          </w:p>
          <w:p w14:paraId="4C71895F" w14:textId="77777777" w:rsidR="00246399" w:rsidRPr="000E30BE" w:rsidRDefault="00246399" w:rsidP="00DA5969">
            <w:pPr>
              <w:pStyle w:val="Aaoeeu"/>
              <w:jc w:val="both"/>
              <w:rPr>
                <w:rFonts w:ascii="Arial Narrow" w:hAnsi="Arial Narrow" w:cs="Arial Narrow"/>
                <w:b/>
                <w:bCs/>
                <w:sz w:val="22"/>
                <w:szCs w:val="22"/>
                <w:lang w:val="it-IT"/>
              </w:rPr>
            </w:pPr>
          </w:p>
          <w:p w14:paraId="4C718960" w14:textId="77777777" w:rsidR="00246399" w:rsidRPr="000E30BE" w:rsidRDefault="00246399" w:rsidP="00DA5969">
            <w:pPr>
              <w:pStyle w:val="Aaoeeu"/>
              <w:jc w:val="both"/>
              <w:rPr>
                <w:rFonts w:ascii="Arial Narrow" w:hAnsi="Arial Narrow" w:cs="Arial Narrow"/>
                <w:b/>
                <w:bCs/>
                <w:sz w:val="22"/>
                <w:szCs w:val="22"/>
                <w:lang w:val="it-IT"/>
              </w:rPr>
            </w:pPr>
          </w:p>
          <w:p w14:paraId="4C718961" w14:textId="77777777" w:rsidR="00246399" w:rsidRPr="000E30BE" w:rsidRDefault="00246399" w:rsidP="00DA5969">
            <w:pPr>
              <w:pStyle w:val="Aaoeeu"/>
              <w:jc w:val="both"/>
              <w:rPr>
                <w:rFonts w:ascii="Arial Narrow" w:hAnsi="Arial Narrow" w:cs="Arial Narrow"/>
                <w:b/>
                <w:bCs/>
                <w:sz w:val="22"/>
                <w:szCs w:val="22"/>
                <w:lang w:val="it-IT"/>
              </w:rPr>
            </w:pPr>
          </w:p>
          <w:p w14:paraId="4C718962" w14:textId="77777777" w:rsidR="00893667" w:rsidRPr="000E30BE" w:rsidRDefault="00893667" w:rsidP="00DA5969">
            <w:pPr>
              <w:pStyle w:val="Aaoeeu"/>
              <w:jc w:val="both"/>
              <w:rPr>
                <w:rFonts w:ascii="Arial Narrow" w:hAnsi="Arial Narrow" w:cs="Arial Narrow"/>
                <w:b/>
                <w:bCs/>
                <w:sz w:val="22"/>
                <w:szCs w:val="22"/>
                <w:lang w:val="it-IT"/>
              </w:rPr>
            </w:pPr>
          </w:p>
          <w:p w14:paraId="4C718963" w14:textId="77777777" w:rsidR="005B48B3" w:rsidRPr="000E30BE" w:rsidRDefault="005B48B3" w:rsidP="00DA5969">
            <w:pPr>
              <w:pStyle w:val="Aaoeeu"/>
              <w:jc w:val="both"/>
              <w:rPr>
                <w:rFonts w:ascii="Arial Narrow" w:hAnsi="Arial Narrow" w:cs="Arial Narrow"/>
                <w:b/>
                <w:bCs/>
                <w:sz w:val="22"/>
                <w:szCs w:val="22"/>
                <w:lang w:val="it-IT"/>
              </w:rPr>
            </w:pPr>
          </w:p>
          <w:p w14:paraId="4C718964" w14:textId="77777777" w:rsidR="00B60776" w:rsidRPr="000E30BE" w:rsidRDefault="00B60776" w:rsidP="00DA5969">
            <w:pPr>
              <w:pStyle w:val="Aaoeeu"/>
              <w:jc w:val="both"/>
              <w:rPr>
                <w:rFonts w:ascii="Arial Narrow" w:hAnsi="Arial Narrow" w:cs="Arial Narrow"/>
                <w:b/>
                <w:bCs/>
                <w:sz w:val="22"/>
                <w:szCs w:val="22"/>
                <w:lang w:val="it-IT"/>
              </w:rPr>
            </w:pPr>
          </w:p>
          <w:p w14:paraId="4C718965" w14:textId="77777777" w:rsidR="00B60776" w:rsidRPr="000E30BE" w:rsidRDefault="00B60776" w:rsidP="00DA5969">
            <w:pPr>
              <w:pStyle w:val="Aaoeeu"/>
              <w:jc w:val="both"/>
              <w:rPr>
                <w:rFonts w:ascii="Arial Narrow" w:hAnsi="Arial Narrow" w:cs="Arial Narrow"/>
                <w:b/>
                <w:bCs/>
                <w:sz w:val="22"/>
                <w:szCs w:val="22"/>
                <w:lang w:val="it-IT"/>
              </w:rPr>
            </w:pPr>
          </w:p>
          <w:p w14:paraId="4C718966" w14:textId="77777777" w:rsidR="00B60776" w:rsidRPr="000E30BE" w:rsidRDefault="00B60776" w:rsidP="00DA5969">
            <w:pPr>
              <w:pStyle w:val="Aaoeeu"/>
              <w:jc w:val="both"/>
              <w:rPr>
                <w:rFonts w:ascii="Arial Narrow" w:hAnsi="Arial Narrow" w:cs="Arial Narrow"/>
                <w:b/>
                <w:bCs/>
                <w:sz w:val="22"/>
                <w:szCs w:val="22"/>
                <w:lang w:val="it-IT"/>
              </w:rPr>
            </w:pPr>
          </w:p>
          <w:p w14:paraId="4C718967" w14:textId="77777777" w:rsidR="00B60776" w:rsidRPr="000E30BE" w:rsidRDefault="00B60776" w:rsidP="00DA5969">
            <w:pPr>
              <w:pStyle w:val="Aaoeeu"/>
              <w:jc w:val="both"/>
              <w:rPr>
                <w:rFonts w:ascii="Arial Narrow" w:hAnsi="Arial Narrow" w:cs="Arial Narrow"/>
                <w:b/>
                <w:bCs/>
                <w:sz w:val="22"/>
                <w:szCs w:val="22"/>
                <w:lang w:val="it-IT"/>
              </w:rPr>
            </w:pPr>
          </w:p>
          <w:p w14:paraId="4C718968" w14:textId="77777777" w:rsidR="00B60776" w:rsidRPr="000E30BE" w:rsidRDefault="00B60776" w:rsidP="00DA5969">
            <w:pPr>
              <w:pStyle w:val="Aaoeeu"/>
              <w:jc w:val="both"/>
              <w:rPr>
                <w:rFonts w:ascii="Arial Narrow" w:hAnsi="Arial Narrow" w:cs="Arial Narrow"/>
                <w:b/>
                <w:bCs/>
                <w:sz w:val="22"/>
                <w:szCs w:val="22"/>
                <w:lang w:val="it-IT"/>
              </w:rPr>
            </w:pPr>
          </w:p>
          <w:p w14:paraId="4C718969" w14:textId="77777777" w:rsidR="00B60776" w:rsidRPr="000E30BE" w:rsidRDefault="00B60776" w:rsidP="00DA5969">
            <w:pPr>
              <w:pStyle w:val="Aaoeeu"/>
              <w:jc w:val="both"/>
              <w:rPr>
                <w:rFonts w:ascii="Arial Narrow" w:hAnsi="Arial Narrow" w:cs="Arial Narrow"/>
                <w:b/>
                <w:bCs/>
                <w:sz w:val="22"/>
                <w:szCs w:val="22"/>
                <w:lang w:val="it-IT"/>
              </w:rPr>
            </w:pPr>
          </w:p>
          <w:p w14:paraId="4C71896A" w14:textId="77777777" w:rsidR="00B60776" w:rsidRPr="000E30BE" w:rsidRDefault="00B60776" w:rsidP="00DA5969">
            <w:pPr>
              <w:pStyle w:val="Aaoeeu"/>
              <w:jc w:val="both"/>
              <w:rPr>
                <w:rFonts w:ascii="Arial Narrow" w:hAnsi="Arial Narrow" w:cs="Arial Narrow"/>
                <w:b/>
                <w:bCs/>
                <w:sz w:val="22"/>
                <w:szCs w:val="22"/>
                <w:lang w:val="it-IT"/>
              </w:rPr>
            </w:pPr>
          </w:p>
          <w:p w14:paraId="4C71896B" w14:textId="77777777" w:rsidR="00766410" w:rsidRPr="000E30BE" w:rsidRDefault="00766410" w:rsidP="00DA5969">
            <w:pPr>
              <w:pStyle w:val="Aaoeeu"/>
              <w:jc w:val="both"/>
              <w:rPr>
                <w:rFonts w:ascii="Arial Narrow" w:hAnsi="Arial Narrow" w:cs="Arial Narrow"/>
                <w:b/>
                <w:bCs/>
                <w:sz w:val="22"/>
                <w:szCs w:val="22"/>
                <w:lang w:val="it-IT"/>
              </w:rPr>
            </w:pPr>
          </w:p>
          <w:p w14:paraId="4C71896C" w14:textId="77777777" w:rsidR="00766410" w:rsidRPr="000E30BE" w:rsidRDefault="00766410" w:rsidP="00DA5969">
            <w:pPr>
              <w:pStyle w:val="Aaoeeu"/>
              <w:jc w:val="both"/>
              <w:rPr>
                <w:rFonts w:ascii="Arial Narrow" w:hAnsi="Arial Narrow" w:cs="Arial Narrow"/>
                <w:b/>
                <w:bCs/>
                <w:sz w:val="22"/>
                <w:szCs w:val="22"/>
                <w:lang w:val="it-IT"/>
              </w:rPr>
            </w:pPr>
          </w:p>
          <w:p w14:paraId="4C71896D" w14:textId="77777777" w:rsidR="005C27E0" w:rsidRPr="000E30BE" w:rsidRDefault="005C27E0" w:rsidP="00DA5969">
            <w:pPr>
              <w:pStyle w:val="Aaoeeu"/>
              <w:jc w:val="both"/>
              <w:rPr>
                <w:rFonts w:ascii="Arial Narrow" w:hAnsi="Arial Narrow" w:cs="Arial Narrow"/>
                <w:b/>
                <w:bCs/>
                <w:sz w:val="22"/>
                <w:szCs w:val="22"/>
                <w:lang w:val="it-IT"/>
              </w:rPr>
            </w:pPr>
          </w:p>
          <w:p w14:paraId="4C71896E" w14:textId="77777777" w:rsidR="00343D46" w:rsidRPr="000E30BE" w:rsidRDefault="00343D46" w:rsidP="00DA5969">
            <w:pPr>
              <w:pStyle w:val="Aaoeeu"/>
              <w:jc w:val="both"/>
              <w:rPr>
                <w:rFonts w:ascii="Arial Narrow" w:hAnsi="Arial Narrow" w:cs="Arial Narrow"/>
                <w:b/>
                <w:bCs/>
                <w:sz w:val="22"/>
                <w:szCs w:val="22"/>
                <w:lang w:val="it-IT"/>
              </w:rPr>
            </w:pPr>
          </w:p>
          <w:p w14:paraId="4C71896F" w14:textId="77777777" w:rsidR="00343D46" w:rsidRPr="000E30BE" w:rsidRDefault="00343D46" w:rsidP="00DA5969">
            <w:pPr>
              <w:pStyle w:val="Aaoeeu"/>
              <w:jc w:val="both"/>
              <w:rPr>
                <w:rFonts w:ascii="Arial Narrow" w:hAnsi="Arial Narrow" w:cs="Arial Narrow"/>
                <w:b/>
                <w:bCs/>
                <w:sz w:val="22"/>
                <w:szCs w:val="22"/>
                <w:lang w:val="it-IT"/>
              </w:rPr>
            </w:pPr>
          </w:p>
          <w:p w14:paraId="4C718970" w14:textId="77777777" w:rsidR="00343D46" w:rsidRPr="000E30BE" w:rsidRDefault="00343D46" w:rsidP="00DA5969">
            <w:pPr>
              <w:pStyle w:val="Aaoeeu"/>
              <w:jc w:val="both"/>
              <w:rPr>
                <w:rFonts w:ascii="Arial Narrow" w:hAnsi="Arial Narrow" w:cs="Arial Narrow"/>
                <w:b/>
                <w:bCs/>
                <w:sz w:val="22"/>
                <w:szCs w:val="22"/>
                <w:lang w:val="it-IT"/>
              </w:rPr>
            </w:pPr>
          </w:p>
          <w:p w14:paraId="4C718971" w14:textId="77777777" w:rsidR="00343D46" w:rsidRPr="000E30BE" w:rsidRDefault="00343D46" w:rsidP="00DA5969">
            <w:pPr>
              <w:pStyle w:val="Aaoeeu"/>
              <w:jc w:val="both"/>
              <w:rPr>
                <w:rFonts w:ascii="Arial Narrow" w:hAnsi="Arial Narrow" w:cs="Arial Narrow"/>
                <w:b/>
                <w:bCs/>
                <w:sz w:val="22"/>
                <w:szCs w:val="22"/>
                <w:lang w:val="it-IT"/>
              </w:rPr>
            </w:pPr>
          </w:p>
          <w:p w14:paraId="4C718972" w14:textId="77777777" w:rsidR="00343D46" w:rsidRPr="000E30BE" w:rsidRDefault="00343D46" w:rsidP="00DA5969">
            <w:pPr>
              <w:pStyle w:val="Aaoeeu"/>
              <w:jc w:val="both"/>
              <w:rPr>
                <w:rFonts w:ascii="Arial Narrow" w:hAnsi="Arial Narrow" w:cs="Arial Narrow"/>
                <w:b/>
                <w:bCs/>
                <w:sz w:val="22"/>
                <w:szCs w:val="22"/>
                <w:lang w:val="it-IT"/>
              </w:rPr>
            </w:pPr>
          </w:p>
          <w:p w14:paraId="4C718973" w14:textId="77777777" w:rsidR="005C27E0" w:rsidRPr="000E30BE" w:rsidRDefault="005C27E0" w:rsidP="00DA5969">
            <w:pPr>
              <w:pStyle w:val="Aaoeeu"/>
              <w:jc w:val="both"/>
              <w:rPr>
                <w:rFonts w:ascii="Arial Narrow" w:hAnsi="Arial Narrow" w:cs="Arial Narrow"/>
                <w:b/>
                <w:bCs/>
                <w:sz w:val="22"/>
                <w:szCs w:val="22"/>
                <w:lang w:val="it-IT"/>
              </w:rPr>
            </w:pPr>
          </w:p>
          <w:p w14:paraId="4C718974" w14:textId="77777777" w:rsidR="000D08F2" w:rsidRPr="000E30BE" w:rsidRDefault="000D08F2" w:rsidP="00DA5969">
            <w:pPr>
              <w:pStyle w:val="Aaoeeu"/>
              <w:jc w:val="both"/>
              <w:rPr>
                <w:rFonts w:ascii="Arial Narrow" w:hAnsi="Arial Narrow" w:cs="Arial Narrow"/>
                <w:b/>
                <w:bCs/>
                <w:sz w:val="22"/>
                <w:szCs w:val="22"/>
                <w:lang w:val="it-IT"/>
              </w:rPr>
            </w:pPr>
          </w:p>
          <w:p w14:paraId="4C718975" w14:textId="77777777" w:rsidR="000D08F2" w:rsidRPr="000E30BE" w:rsidRDefault="000D08F2" w:rsidP="00DA5969">
            <w:pPr>
              <w:pStyle w:val="Aaoeeu"/>
              <w:jc w:val="both"/>
              <w:rPr>
                <w:rFonts w:ascii="Arial Narrow" w:hAnsi="Arial Narrow" w:cs="Arial Narrow"/>
                <w:b/>
                <w:bCs/>
                <w:sz w:val="22"/>
                <w:szCs w:val="22"/>
                <w:lang w:val="it-IT"/>
              </w:rPr>
            </w:pPr>
          </w:p>
          <w:p w14:paraId="4C718976" w14:textId="77777777" w:rsidR="000D08F2" w:rsidRPr="000E30BE" w:rsidRDefault="000D08F2" w:rsidP="00DA5969">
            <w:pPr>
              <w:pStyle w:val="Aaoeeu"/>
              <w:jc w:val="both"/>
              <w:rPr>
                <w:rFonts w:ascii="Arial Narrow" w:hAnsi="Arial Narrow" w:cs="Arial Narrow"/>
                <w:b/>
                <w:bCs/>
                <w:sz w:val="22"/>
                <w:szCs w:val="22"/>
                <w:lang w:val="it-IT"/>
              </w:rPr>
            </w:pPr>
          </w:p>
          <w:p w14:paraId="4C718977" w14:textId="77777777" w:rsidR="000D08F2" w:rsidRPr="000E30BE" w:rsidRDefault="000D08F2" w:rsidP="00DA5969">
            <w:pPr>
              <w:pStyle w:val="Aaoeeu"/>
              <w:jc w:val="both"/>
              <w:rPr>
                <w:rFonts w:ascii="Arial Narrow" w:hAnsi="Arial Narrow" w:cs="Arial Narrow"/>
                <w:b/>
                <w:bCs/>
                <w:sz w:val="22"/>
                <w:szCs w:val="22"/>
                <w:lang w:val="it-IT"/>
              </w:rPr>
            </w:pPr>
          </w:p>
          <w:p w14:paraId="4C718978" w14:textId="77777777" w:rsidR="000D08F2" w:rsidRPr="000E30BE" w:rsidRDefault="000D08F2" w:rsidP="00DA5969">
            <w:pPr>
              <w:pStyle w:val="Aaoeeu"/>
              <w:jc w:val="both"/>
              <w:rPr>
                <w:rFonts w:ascii="Arial Narrow" w:hAnsi="Arial Narrow" w:cs="Arial Narrow"/>
                <w:b/>
                <w:bCs/>
                <w:sz w:val="22"/>
                <w:szCs w:val="22"/>
                <w:lang w:val="it-IT"/>
              </w:rPr>
            </w:pPr>
          </w:p>
          <w:p w14:paraId="4C718979" w14:textId="77777777" w:rsidR="000D08F2" w:rsidRPr="000E30BE" w:rsidRDefault="000D08F2" w:rsidP="00DA5969">
            <w:pPr>
              <w:pStyle w:val="Aaoeeu"/>
              <w:jc w:val="both"/>
              <w:rPr>
                <w:rFonts w:ascii="Arial Narrow" w:hAnsi="Arial Narrow" w:cs="Arial Narrow"/>
                <w:b/>
                <w:bCs/>
                <w:sz w:val="22"/>
                <w:szCs w:val="22"/>
                <w:lang w:val="it-IT"/>
              </w:rPr>
            </w:pPr>
          </w:p>
          <w:p w14:paraId="4C71897A" w14:textId="77777777" w:rsidR="000D08F2" w:rsidRPr="000E30BE" w:rsidRDefault="000D08F2" w:rsidP="00DA5969">
            <w:pPr>
              <w:pStyle w:val="Aaoeeu"/>
              <w:jc w:val="both"/>
              <w:rPr>
                <w:rFonts w:ascii="Arial Narrow" w:hAnsi="Arial Narrow" w:cs="Arial Narrow"/>
                <w:b/>
                <w:bCs/>
                <w:sz w:val="22"/>
                <w:szCs w:val="22"/>
                <w:lang w:val="it-IT"/>
              </w:rPr>
            </w:pPr>
          </w:p>
          <w:p w14:paraId="4C71897B" w14:textId="77777777" w:rsidR="000D08F2" w:rsidRPr="000E30BE" w:rsidRDefault="000D08F2" w:rsidP="00DA5969">
            <w:pPr>
              <w:pStyle w:val="Aaoeeu"/>
              <w:jc w:val="both"/>
              <w:rPr>
                <w:rFonts w:ascii="Arial Narrow" w:hAnsi="Arial Narrow" w:cs="Arial Narrow"/>
                <w:b/>
                <w:bCs/>
                <w:sz w:val="22"/>
                <w:szCs w:val="22"/>
                <w:lang w:val="it-IT"/>
              </w:rPr>
            </w:pPr>
          </w:p>
          <w:p w14:paraId="4C71897C" w14:textId="77777777" w:rsidR="000D08F2" w:rsidRPr="000E30BE" w:rsidRDefault="000D08F2" w:rsidP="00DA5969">
            <w:pPr>
              <w:pStyle w:val="Aaoeeu"/>
              <w:jc w:val="both"/>
              <w:rPr>
                <w:rFonts w:ascii="Arial Narrow" w:hAnsi="Arial Narrow" w:cs="Arial Narrow"/>
                <w:b/>
                <w:bCs/>
                <w:sz w:val="22"/>
                <w:szCs w:val="22"/>
                <w:lang w:val="it-IT"/>
              </w:rPr>
            </w:pPr>
          </w:p>
          <w:p w14:paraId="4C71897D" w14:textId="77777777" w:rsidR="000D08F2" w:rsidRPr="000E30BE" w:rsidRDefault="000D08F2" w:rsidP="00DA5969">
            <w:pPr>
              <w:pStyle w:val="Aaoeeu"/>
              <w:jc w:val="both"/>
              <w:rPr>
                <w:rFonts w:ascii="Arial Narrow" w:hAnsi="Arial Narrow" w:cs="Arial Narrow"/>
                <w:b/>
                <w:bCs/>
                <w:sz w:val="22"/>
                <w:szCs w:val="22"/>
                <w:lang w:val="it-IT"/>
              </w:rPr>
            </w:pPr>
          </w:p>
          <w:p w14:paraId="4C71897E" w14:textId="77777777" w:rsidR="000D08F2" w:rsidRPr="000E30BE" w:rsidRDefault="000D08F2" w:rsidP="00DA5969">
            <w:pPr>
              <w:pStyle w:val="Aaoeeu"/>
              <w:jc w:val="both"/>
              <w:rPr>
                <w:rFonts w:ascii="Arial Narrow" w:hAnsi="Arial Narrow" w:cs="Arial Narrow"/>
                <w:b/>
                <w:bCs/>
                <w:sz w:val="22"/>
                <w:szCs w:val="22"/>
                <w:lang w:val="it-IT"/>
              </w:rPr>
            </w:pPr>
          </w:p>
          <w:p w14:paraId="4C71897F" w14:textId="77777777" w:rsidR="000D08F2" w:rsidRPr="000E30BE" w:rsidRDefault="000D08F2" w:rsidP="00DA5969">
            <w:pPr>
              <w:pStyle w:val="Aaoeeu"/>
              <w:jc w:val="both"/>
              <w:rPr>
                <w:rFonts w:ascii="Arial Narrow" w:hAnsi="Arial Narrow" w:cs="Arial Narrow"/>
                <w:b/>
                <w:bCs/>
                <w:sz w:val="22"/>
                <w:szCs w:val="22"/>
                <w:lang w:val="it-IT"/>
              </w:rPr>
            </w:pPr>
          </w:p>
          <w:p w14:paraId="4C718980" w14:textId="77777777" w:rsidR="000D08F2" w:rsidRPr="000E30BE" w:rsidRDefault="000D08F2" w:rsidP="00DA5969">
            <w:pPr>
              <w:pStyle w:val="Aaoeeu"/>
              <w:jc w:val="both"/>
              <w:rPr>
                <w:rFonts w:ascii="Arial Narrow" w:hAnsi="Arial Narrow" w:cs="Arial Narrow"/>
                <w:b/>
                <w:bCs/>
                <w:sz w:val="22"/>
                <w:szCs w:val="22"/>
                <w:lang w:val="it-IT"/>
              </w:rPr>
            </w:pPr>
          </w:p>
          <w:p w14:paraId="4C718981" w14:textId="77777777" w:rsidR="000D08F2" w:rsidRDefault="000D08F2" w:rsidP="00DA5969">
            <w:pPr>
              <w:pStyle w:val="Aaoeeu"/>
              <w:jc w:val="both"/>
              <w:rPr>
                <w:rFonts w:ascii="Arial Narrow" w:hAnsi="Arial Narrow" w:cs="Arial Narrow"/>
                <w:b/>
                <w:bCs/>
                <w:sz w:val="22"/>
                <w:szCs w:val="22"/>
                <w:lang w:val="it-IT"/>
              </w:rPr>
            </w:pPr>
          </w:p>
          <w:p w14:paraId="4C718982" w14:textId="77777777" w:rsidR="000D6F8C" w:rsidRDefault="000D6F8C" w:rsidP="00DA5969">
            <w:pPr>
              <w:pStyle w:val="Aaoeeu"/>
              <w:jc w:val="both"/>
              <w:rPr>
                <w:rFonts w:ascii="Arial Narrow" w:hAnsi="Arial Narrow" w:cs="Arial Narrow"/>
                <w:b/>
                <w:bCs/>
                <w:sz w:val="22"/>
                <w:szCs w:val="22"/>
                <w:lang w:val="it-IT"/>
              </w:rPr>
            </w:pPr>
          </w:p>
          <w:p w14:paraId="4C718983" w14:textId="77777777" w:rsidR="000D6F8C" w:rsidRDefault="000D6F8C" w:rsidP="00DA5969">
            <w:pPr>
              <w:pStyle w:val="Aaoeeu"/>
              <w:jc w:val="both"/>
              <w:rPr>
                <w:rFonts w:ascii="Arial Narrow" w:hAnsi="Arial Narrow" w:cs="Arial Narrow"/>
                <w:b/>
                <w:bCs/>
                <w:sz w:val="22"/>
                <w:szCs w:val="22"/>
                <w:lang w:val="it-IT"/>
              </w:rPr>
            </w:pPr>
          </w:p>
          <w:p w14:paraId="4C718984" w14:textId="77777777" w:rsidR="000D6F8C" w:rsidRDefault="000D6F8C" w:rsidP="00DA5969">
            <w:pPr>
              <w:pStyle w:val="Aaoeeu"/>
              <w:jc w:val="both"/>
              <w:rPr>
                <w:rFonts w:ascii="Arial Narrow" w:hAnsi="Arial Narrow" w:cs="Arial Narrow"/>
                <w:b/>
                <w:bCs/>
                <w:sz w:val="22"/>
                <w:szCs w:val="22"/>
                <w:lang w:val="it-IT"/>
              </w:rPr>
            </w:pPr>
          </w:p>
          <w:p w14:paraId="4C718985" w14:textId="77777777" w:rsidR="000D6F8C" w:rsidRDefault="000D6F8C" w:rsidP="00DA5969">
            <w:pPr>
              <w:pStyle w:val="Aaoeeu"/>
              <w:jc w:val="both"/>
              <w:rPr>
                <w:rFonts w:ascii="Arial Narrow" w:hAnsi="Arial Narrow" w:cs="Arial Narrow"/>
                <w:b/>
                <w:bCs/>
                <w:sz w:val="22"/>
                <w:szCs w:val="22"/>
                <w:lang w:val="it-IT"/>
              </w:rPr>
            </w:pPr>
          </w:p>
          <w:p w14:paraId="4C718986" w14:textId="77777777" w:rsidR="000D6F8C" w:rsidRDefault="000D6F8C" w:rsidP="00DA5969">
            <w:pPr>
              <w:pStyle w:val="Aaoeeu"/>
              <w:jc w:val="both"/>
              <w:rPr>
                <w:rFonts w:ascii="Arial Narrow" w:hAnsi="Arial Narrow" w:cs="Arial Narrow"/>
                <w:b/>
                <w:bCs/>
                <w:sz w:val="22"/>
                <w:szCs w:val="22"/>
                <w:lang w:val="it-IT"/>
              </w:rPr>
            </w:pPr>
          </w:p>
          <w:p w14:paraId="4C718987" w14:textId="77777777" w:rsidR="000D6F8C" w:rsidRDefault="000D6F8C" w:rsidP="00DA5969">
            <w:pPr>
              <w:pStyle w:val="Aaoeeu"/>
              <w:jc w:val="both"/>
              <w:rPr>
                <w:rFonts w:ascii="Arial Narrow" w:hAnsi="Arial Narrow" w:cs="Arial Narrow"/>
                <w:b/>
                <w:bCs/>
                <w:sz w:val="22"/>
                <w:szCs w:val="22"/>
                <w:lang w:val="it-IT"/>
              </w:rPr>
            </w:pPr>
          </w:p>
          <w:p w14:paraId="4C718988" w14:textId="77777777" w:rsidR="000D6F8C" w:rsidRDefault="000D6F8C" w:rsidP="00DA5969">
            <w:pPr>
              <w:pStyle w:val="Aaoeeu"/>
              <w:jc w:val="both"/>
              <w:rPr>
                <w:rFonts w:ascii="Arial Narrow" w:hAnsi="Arial Narrow" w:cs="Arial Narrow"/>
                <w:b/>
                <w:bCs/>
                <w:sz w:val="22"/>
                <w:szCs w:val="22"/>
                <w:lang w:val="it-IT"/>
              </w:rPr>
            </w:pPr>
          </w:p>
          <w:p w14:paraId="4C718989" w14:textId="77777777" w:rsidR="000D6F8C" w:rsidRDefault="000D6F8C" w:rsidP="00DA5969">
            <w:pPr>
              <w:pStyle w:val="Aaoeeu"/>
              <w:jc w:val="both"/>
              <w:rPr>
                <w:rFonts w:ascii="Arial Narrow" w:hAnsi="Arial Narrow" w:cs="Arial Narrow"/>
                <w:b/>
                <w:bCs/>
                <w:sz w:val="22"/>
                <w:szCs w:val="22"/>
                <w:lang w:val="it-IT"/>
              </w:rPr>
            </w:pPr>
          </w:p>
          <w:p w14:paraId="4C71898F" w14:textId="77777777" w:rsidR="00D7053D" w:rsidRPr="000E30BE" w:rsidRDefault="00C2302C" w:rsidP="00C2302C">
            <w:pPr>
              <w:pStyle w:val="Aaoeeu"/>
              <w:numPr>
                <w:ilvl w:val="0"/>
                <w:numId w:val="6"/>
              </w:numPr>
              <w:jc w:val="both"/>
              <w:rPr>
                <w:rFonts w:ascii="Arial Narrow" w:hAnsi="Arial Narrow" w:cs="Arial Narrow"/>
                <w:b/>
                <w:bCs/>
                <w:sz w:val="22"/>
                <w:szCs w:val="22"/>
                <w:lang w:val="it-IT"/>
              </w:rPr>
            </w:pPr>
            <w:r w:rsidRPr="000E30BE">
              <w:rPr>
                <w:rFonts w:ascii="Arial Narrow" w:hAnsi="Arial Narrow" w:cs="Arial Narrow"/>
                <w:b/>
                <w:bCs/>
                <w:sz w:val="22"/>
                <w:szCs w:val="22"/>
                <w:lang w:val="it-IT"/>
              </w:rPr>
              <w:t>Didattica in Master, Corsi di perfezionamento, Corsi di Formazione</w:t>
            </w:r>
          </w:p>
          <w:p w14:paraId="4C718990" w14:textId="77777777" w:rsidR="00D7053D" w:rsidRPr="000E30BE" w:rsidRDefault="00D7053D" w:rsidP="00DA5969">
            <w:pPr>
              <w:pStyle w:val="Aaoeeu"/>
              <w:jc w:val="both"/>
              <w:rPr>
                <w:rFonts w:ascii="Arial Narrow" w:hAnsi="Arial Narrow" w:cs="Arial Narrow"/>
                <w:b/>
                <w:bCs/>
                <w:sz w:val="22"/>
                <w:szCs w:val="22"/>
                <w:lang w:val="it-IT"/>
              </w:rPr>
            </w:pPr>
          </w:p>
          <w:p w14:paraId="4C718991" w14:textId="77777777" w:rsidR="00D7053D" w:rsidRPr="000E30BE" w:rsidRDefault="00D7053D" w:rsidP="00DA5969">
            <w:pPr>
              <w:pStyle w:val="Aaoeeu"/>
              <w:jc w:val="both"/>
              <w:rPr>
                <w:rFonts w:ascii="Arial Narrow" w:hAnsi="Arial Narrow" w:cs="Arial Narrow"/>
                <w:b/>
                <w:bCs/>
                <w:sz w:val="22"/>
                <w:szCs w:val="22"/>
                <w:lang w:val="it-IT"/>
              </w:rPr>
            </w:pPr>
          </w:p>
          <w:p w14:paraId="4C718992" w14:textId="77777777" w:rsidR="00D7053D" w:rsidRPr="000E30BE" w:rsidRDefault="00D7053D" w:rsidP="00DA5969">
            <w:pPr>
              <w:pStyle w:val="Aaoeeu"/>
              <w:jc w:val="both"/>
              <w:rPr>
                <w:rFonts w:ascii="Arial Narrow" w:hAnsi="Arial Narrow" w:cs="Arial Narrow"/>
                <w:b/>
                <w:bCs/>
                <w:sz w:val="22"/>
                <w:szCs w:val="22"/>
                <w:lang w:val="it-IT"/>
              </w:rPr>
            </w:pPr>
          </w:p>
          <w:p w14:paraId="4C718993" w14:textId="77777777" w:rsidR="00D7053D" w:rsidRPr="000E30BE" w:rsidRDefault="00D7053D" w:rsidP="00DA5969">
            <w:pPr>
              <w:pStyle w:val="Aaoeeu"/>
              <w:jc w:val="both"/>
              <w:rPr>
                <w:rFonts w:ascii="Arial Narrow" w:hAnsi="Arial Narrow" w:cs="Arial Narrow"/>
                <w:b/>
                <w:bCs/>
                <w:sz w:val="22"/>
                <w:szCs w:val="22"/>
                <w:lang w:val="it-IT"/>
              </w:rPr>
            </w:pPr>
          </w:p>
          <w:p w14:paraId="4C718994" w14:textId="77777777" w:rsidR="00D7053D" w:rsidRPr="000E30BE" w:rsidRDefault="00D7053D" w:rsidP="00DA5969">
            <w:pPr>
              <w:pStyle w:val="Aaoeeu"/>
              <w:jc w:val="both"/>
              <w:rPr>
                <w:rFonts w:ascii="Arial Narrow" w:hAnsi="Arial Narrow" w:cs="Arial Narrow"/>
                <w:b/>
                <w:bCs/>
                <w:sz w:val="22"/>
                <w:szCs w:val="22"/>
                <w:lang w:val="it-IT"/>
              </w:rPr>
            </w:pPr>
          </w:p>
          <w:p w14:paraId="4C718995" w14:textId="77777777" w:rsidR="00D7053D" w:rsidRPr="000E30BE" w:rsidRDefault="00D7053D" w:rsidP="00DA5969">
            <w:pPr>
              <w:pStyle w:val="Aaoeeu"/>
              <w:jc w:val="both"/>
              <w:rPr>
                <w:rFonts w:ascii="Arial Narrow" w:hAnsi="Arial Narrow" w:cs="Arial Narrow"/>
                <w:b/>
                <w:bCs/>
                <w:sz w:val="22"/>
                <w:szCs w:val="22"/>
                <w:lang w:val="it-IT"/>
              </w:rPr>
            </w:pPr>
          </w:p>
          <w:p w14:paraId="4C718996" w14:textId="77777777" w:rsidR="00D7053D" w:rsidRPr="000E30BE" w:rsidRDefault="00D7053D" w:rsidP="00DA5969">
            <w:pPr>
              <w:pStyle w:val="Aaoeeu"/>
              <w:jc w:val="both"/>
              <w:rPr>
                <w:rFonts w:ascii="Arial Narrow" w:hAnsi="Arial Narrow" w:cs="Arial Narrow"/>
                <w:b/>
                <w:bCs/>
                <w:sz w:val="22"/>
                <w:szCs w:val="22"/>
                <w:lang w:val="it-IT"/>
              </w:rPr>
            </w:pPr>
          </w:p>
          <w:p w14:paraId="4C718997" w14:textId="77777777" w:rsidR="00D7053D" w:rsidRPr="000E30BE" w:rsidRDefault="00D7053D" w:rsidP="00DA5969">
            <w:pPr>
              <w:pStyle w:val="Aaoeeu"/>
              <w:jc w:val="both"/>
              <w:rPr>
                <w:rFonts w:ascii="Arial Narrow" w:hAnsi="Arial Narrow" w:cs="Arial Narrow"/>
                <w:b/>
                <w:bCs/>
                <w:sz w:val="22"/>
                <w:szCs w:val="22"/>
                <w:lang w:val="it-IT"/>
              </w:rPr>
            </w:pPr>
          </w:p>
          <w:p w14:paraId="4C718998" w14:textId="77777777" w:rsidR="00D7053D" w:rsidRPr="000E30BE" w:rsidRDefault="00D7053D" w:rsidP="00DA5969">
            <w:pPr>
              <w:pStyle w:val="Aaoeeu"/>
              <w:jc w:val="both"/>
              <w:rPr>
                <w:rFonts w:ascii="Arial Narrow" w:hAnsi="Arial Narrow" w:cs="Arial Narrow"/>
                <w:b/>
                <w:bCs/>
                <w:sz w:val="22"/>
                <w:szCs w:val="22"/>
                <w:lang w:val="it-IT"/>
              </w:rPr>
            </w:pPr>
          </w:p>
          <w:p w14:paraId="4C718999" w14:textId="77777777" w:rsidR="00D7053D" w:rsidRPr="000E30BE" w:rsidRDefault="00D7053D" w:rsidP="00DA5969">
            <w:pPr>
              <w:pStyle w:val="Aaoeeu"/>
              <w:jc w:val="both"/>
              <w:rPr>
                <w:rFonts w:ascii="Arial Narrow" w:hAnsi="Arial Narrow" w:cs="Arial Narrow"/>
                <w:b/>
                <w:bCs/>
                <w:sz w:val="22"/>
                <w:szCs w:val="22"/>
                <w:lang w:val="it-IT"/>
              </w:rPr>
            </w:pPr>
          </w:p>
          <w:p w14:paraId="4C71899A" w14:textId="77777777" w:rsidR="00D7053D" w:rsidRPr="000E30BE" w:rsidRDefault="00D7053D" w:rsidP="00DA5969">
            <w:pPr>
              <w:pStyle w:val="Aaoeeu"/>
              <w:jc w:val="both"/>
              <w:rPr>
                <w:rFonts w:ascii="Arial Narrow" w:hAnsi="Arial Narrow" w:cs="Arial Narrow"/>
                <w:b/>
                <w:bCs/>
                <w:sz w:val="22"/>
                <w:szCs w:val="22"/>
                <w:lang w:val="it-IT"/>
              </w:rPr>
            </w:pPr>
          </w:p>
          <w:p w14:paraId="4C71899B" w14:textId="77777777" w:rsidR="00D7053D" w:rsidRPr="000E30BE" w:rsidRDefault="00D7053D" w:rsidP="00DA5969">
            <w:pPr>
              <w:pStyle w:val="Aaoeeu"/>
              <w:jc w:val="both"/>
              <w:rPr>
                <w:rFonts w:ascii="Arial Narrow" w:hAnsi="Arial Narrow" w:cs="Arial Narrow"/>
                <w:b/>
                <w:bCs/>
                <w:sz w:val="22"/>
                <w:szCs w:val="22"/>
                <w:lang w:val="it-IT"/>
              </w:rPr>
            </w:pPr>
          </w:p>
          <w:p w14:paraId="4C71899C" w14:textId="77777777" w:rsidR="00D7053D" w:rsidRPr="000E30BE" w:rsidRDefault="00D7053D" w:rsidP="00DA5969">
            <w:pPr>
              <w:pStyle w:val="Aaoeeu"/>
              <w:jc w:val="both"/>
              <w:rPr>
                <w:rFonts w:ascii="Arial Narrow" w:hAnsi="Arial Narrow" w:cs="Arial Narrow"/>
                <w:b/>
                <w:bCs/>
                <w:sz w:val="22"/>
                <w:szCs w:val="22"/>
                <w:lang w:val="it-IT"/>
              </w:rPr>
            </w:pPr>
          </w:p>
          <w:p w14:paraId="4C71899D" w14:textId="77777777" w:rsidR="00D7053D" w:rsidRPr="000E30BE" w:rsidRDefault="00D7053D" w:rsidP="00DA5969">
            <w:pPr>
              <w:pStyle w:val="Aaoeeu"/>
              <w:jc w:val="both"/>
              <w:rPr>
                <w:rFonts w:ascii="Arial Narrow" w:hAnsi="Arial Narrow" w:cs="Arial Narrow"/>
                <w:b/>
                <w:bCs/>
                <w:sz w:val="22"/>
                <w:szCs w:val="22"/>
                <w:lang w:val="it-IT"/>
              </w:rPr>
            </w:pPr>
          </w:p>
          <w:p w14:paraId="4C71899E" w14:textId="77777777" w:rsidR="00D7053D" w:rsidRPr="000E30BE" w:rsidRDefault="00D7053D" w:rsidP="00DA5969">
            <w:pPr>
              <w:pStyle w:val="Aaoeeu"/>
              <w:jc w:val="both"/>
              <w:rPr>
                <w:rFonts w:ascii="Arial Narrow" w:hAnsi="Arial Narrow" w:cs="Arial Narrow"/>
                <w:b/>
                <w:bCs/>
                <w:sz w:val="22"/>
                <w:szCs w:val="22"/>
                <w:lang w:val="it-IT"/>
              </w:rPr>
            </w:pPr>
          </w:p>
          <w:p w14:paraId="4C71899F" w14:textId="77777777" w:rsidR="00D7053D" w:rsidRPr="000E30BE" w:rsidRDefault="00D7053D" w:rsidP="00DA5969">
            <w:pPr>
              <w:pStyle w:val="Aaoeeu"/>
              <w:jc w:val="both"/>
              <w:rPr>
                <w:rFonts w:ascii="Arial Narrow" w:hAnsi="Arial Narrow" w:cs="Arial Narrow"/>
                <w:b/>
                <w:bCs/>
                <w:sz w:val="22"/>
                <w:szCs w:val="22"/>
                <w:lang w:val="it-IT"/>
              </w:rPr>
            </w:pPr>
          </w:p>
          <w:p w14:paraId="4C7189A0" w14:textId="77777777" w:rsidR="00D7053D" w:rsidRPr="000E30BE" w:rsidRDefault="00D7053D" w:rsidP="00DA5969">
            <w:pPr>
              <w:pStyle w:val="Aaoeeu"/>
              <w:jc w:val="both"/>
              <w:rPr>
                <w:rFonts w:ascii="Arial Narrow" w:hAnsi="Arial Narrow" w:cs="Arial Narrow"/>
                <w:b/>
                <w:bCs/>
                <w:sz w:val="22"/>
                <w:szCs w:val="22"/>
                <w:lang w:val="it-IT"/>
              </w:rPr>
            </w:pPr>
          </w:p>
          <w:p w14:paraId="4C7189A1" w14:textId="77777777" w:rsidR="00D7053D" w:rsidRPr="000E30BE" w:rsidRDefault="00D7053D" w:rsidP="00DA5969">
            <w:pPr>
              <w:pStyle w:val="Aaoeeu"/>
              <w:jc w:val="both"/>
              <w:rPr>
                <w:rFonts w:ascii="Arial Narrow" w:hAnsi="Arial Narrow" w:cs="Arial Narrow"/>
                <w:b/>
                <w:bCs/>
                <w:sz w:val="22"/>
                <w:szCs w:val="22"/>
                <w:lang w:val="it-IT"/>
              </w:rPr>
            </w:pPr>
          </w:p>
          <w:p w14:paraId="4C7189A2" w14:textId="77777777" w:rsidR="00D7053D" w:rsidRPr="000E30BE" w:rsidRDefault="00D7053D" w:rsidP="00DA5969">
            <w:pPr>
              <w:pStyle w:val="Aaoeeu"/>
              <w:jc w:val="both"/>
              <w:rPr>
                <w:rFonts w:ascii="Arial Narrow" w:hAnsi="Arial Narrow" w:cs="Arial Narrow"/>
                <w:b/>
                <w:bCs/>
                <w:sz w:val="22"/>
                <w:szCs w:val="22"/>
                <w:lang w:val="it-IT"/>
              </w:rPr>
            </w:pPr>
          </w:p>
          <w:p w14:paraId="4C7189A3" w14:textId="77777777" w:rsidR="00D7053D" w:rsidRPr="000E30BE" w:rsidRDefault="00D7053D" w:rsidP="00DA5969">
            <w:pPr>
              <w:pStyle w:val="Aaoeeu"/>
              <w:jc w:val="both"/>
              <w:rPr>
                <w:rFonts w:ascii="Arial Narrow" w:hAnsi="Arial Narrow" w:cs="Arial Narrow"/>
                <w:b/>
                <w:bCs/>
                <w:sz w:val="22"/>
                <w:szCs w:val="22"/>
                <w:lang w:val="it-IT"/>
              </w:rPr>
            </w:pPr>
          </w:p>
          <w:p w14:paraId="4C7189A4" w14:textId="77777777" w:rsidR="00D7053D" w:rsidRPr="000E30BE" w:rsidRDefault="00D7053D" w:rsidP="00DA5969">
            <w:pPr>
              <w:pStyle w:val="Aaoeeu"/>
              <w:jc w:val="both"/>
              <w:rPr>
                <w:rFonts w:ascii="Arial Narrow" w:hAnsi="Arial Narrow" w:cs="Arial Narrow"/>
                <w:b/>
                <w:bCs/>
                <w:sz w:val="22"/>
                <w:szCs w:val="22"/>
                <w:lang w:val="it-IT"/>
              </w:rPr>
            </w:pPr>
          </w:p>
          <w:p w14:paraId="4C7189A5" w14:textId="77777777" w:rsidR="00D7053D" w:rsidRPr="000E30BE" w:rsidRDefault="00D7053D" w:rsidP="00DA5969">
            <w:pPr>
              <w:pStyle w:val="Aaoeeu"/>
              <w:jc w:val="both"/>
              <w:rPr>
                <w:rFonts w:ascii="Arial Narrow" w:hAnsi="Arial Narrow" w:cs="Arial Narrow"/>
                <w:b/>
                <w:bCs/>
                <w:sz w:val="22"/>
                <w:szCs w:val="22"/>
                <w:lang w:val="it-IT"/>
              </w:rPr>
            </w:pPr>
          </w:p>
          <w:p w14:paraId="4C7189A6" w14:textId="77777777" w:rsidR="00D7053D" w:rsidRPr="000E30BE" w:rsidRDefault="00D7053D" w:rsidP="00DA5969">
            <w:pPr>
              <w:pStyle w:val="Aaoeeu"/>
              <w:jc w:val="both"/>
              <w:rPr>
                <w:rFonts w:ascii="Arial Narrow" w:hAnsi="Arial Narrow" w:cs="Arial Narrow"/>
                <w:b/>
                <w:bCs/>
                <w:sz w:val="22"/>
                <w:szCs w:val="22"/>
                <w:lang w:val="it-IT"/>
              </w:rPr>
            </w:pPr>
          </w:p>
          <w:p w14:paraId="4C7189A7" w14:textId="77777777" w:rsidR="00D7053D" w:rsidRPr="000E30BE" w:rsidRDefault="00D7053D" w:rsidP="00DA5969">
            <w:pPr>
              <w:pStyle w:val="Aaoeeu"/>
              <w:jc w:val="both"/>
              <w:rPr>
                <w:rFonts w:ascii="Arial Narrow" w:hAnsi="Arial Narrow" w:cs="Arial Narrow"/>
                <w:b/>
                <w:bCs/>
                <w:sz w:val="22"/>
                <w:szCs w:val="22"/>
                <w:lang w:val="it-IT"/>
              </w:rPr>
            </w:pPr>
          </w:p>
          <w:p w14:paraId="4C7189A8" w14:textId="77777777" w:rsidR="00D7053D" w:rsidRPr="000E30BE" w:rsidRDefault="00D7053D" w:rsidP="00DA5969">
            <w:pPr>
              <w:pStyle w:val="Aaoeeu"/>
              <w:jc w:val="both"/>
              <w:rPr>
                <w:rFonts w:ascii="Arial Narrow" w:hAnsi="Arial Narrow" w:cs="Arial Narrow"/>
                <w:b/>
                <w:bCs/>
                <w:sz w:val="22"/>
                <w:szCs w:val="22"/>
                <w:lang w:val="it-IT"/>
              </w:rPr>
            </w:pPr>
          </w:p>
          <w:p w14:paraId="4C7189A9" w14:textId="77777777" w:rsidR="00D7053D" w:rsidRPr="000E30BE" w:rsidRDefault="00D7053D" w:rsidP="00DA5969">
            <w:pPr>
              <w:pStyle w:val="Aaoeeu"/>
              <w:jc w:val="both"/>
              <w:rPr>
                <w:rFonts w:ascii="Arial Narrow" w:hAnsi="Arial Narrow" w:cs="Arial Narrow"/>
                <w:b/>
                <w:bCs/>
                <w:sz w:val="22"/>
                <w:szCs w:val="22"/>
                <w:lang w:val="it-IT"/>
              </w:rPr>
            </w:pPr>
          </w:p>
          <w:p w14:paraId="4C7189AA" w14:textId="77777777" w:rsidR="00D7053D" w:rsidRPr="000E30BE" w:rsidRDefault="00D7053D" w:rsidP="00DA5969">
            <w:pPr>
              <w:pStyle w:val="Aaoeeu"/>
              <w:jc w:val="both"/>
              <w:rPr>
                <w:rFonts w:ascii="Arial Narrow" w:hAnsi="Arial Narrow" w:cs="Arial Narrow"/>
                <w:b/>
                <w:bCs/>
                <w:sz w:val="22"/>
                <w:szCs w:val="22"/>
                <w:lang w:val="it-IT"/>
              </w:rPr>
            </w:pPr>
          </w:p>
          <w:p w14:paraId="4C7189AB" w14:textId="77777777" w:rsidR="00D7053D" w:rsidRPr="000E30BE" w:rsidRDefault="00D7053D" w:rsidP="00DA5969">
            <w:pPr>
              <w:pStyle w:val="Aaoeeu"/>
              <w:jc w:val="both"/>
              <w:rPr>
                <w:rFonts w:ascii="Arial Narrow" w:hAnsi="Arial Narrow" w:cs="Arial Narrow"/>
                <w:b/>
                <w:bCs/>
                <w:sz w:val="22"/>
                <w:szCs w:val="22"/>
                <w:lang w:val="it-IT"/>
              </w:rPr>
            </w:pPr>
          </w:p>
          <w:p w14:paraId="4C7189AC" w14:textId="77777777" w:rsidR="00D7053D" w:rsidRPr="000E30BE" w:rsidRDefault="00D7053D" w:rsidP="00DA5969">
            <w:pPr>
              <w:pStyle w:val="Aaoeeu"/>
              <w:jc w:val="both"/>
              <w:rPr>
                <w:rFonts w:ascii="Arial Narrow" w:hAnsi="Arial Narrow" w:cs="Arial Narrow"/>
                <w:b/>
                <w:bCs/>
                <w:sz w:val="22"/>
                <w:szCs w:val="22"/>
                <w:lang w:val="it-IT"/>
              </w:rPr>
            </w:pPr>
          </w:p>
          <w:p w14:paraId="4C7189AD" w14:textId="77777777" w:rsidR="00D7053D" w:rsidRPr="000E30BE" w:rsidRDefault="00D7053D" w:rsidP="00DA5969">
            <w:pPr>
              <w:pStyle w:val="Aaoeeu"/>
              <w:jc w:val="both"/>
              <w:rPr>
                <w:rFonts w:ascii="Arial Narrow" w:hAnsi="Arial Narrow" w:cs="Arial Narrow"/>
                <w:b/>
                <w:bCs/>
                <w:sz w:val="22"/>
                <w:szCs w:val="22"/>
                <w:lang w:val="it-IT"/>
              </w:rPr>
            </w:pPr>
          </w:p>
          <w:p w14:paraId="4C7189AE" w14:textId="77777777" w:rsidR="00D7053D" w:rsidRPr="000E30BE" w:rsidRDefault="00D7053D" w:rsidP="00DA5969">
            <w:pPr>
              <w:pStyle w:val="Aaoeeu"/>
              <w:jc w:val="both"/>
              <w:rPr>
                <w:rFonts w:ascii="Arial Narrow" w:hAnsi="Arial Narrow" w:cs="Arial Narrow"/>
                <w:b/>
                <w:bCs/>
                <w:sz w:val="22"/>
                <w:szCs w:val="22"/>
                <w:lang w:val="it-IT"/>
              </w:rPr>
            </w:pPr>
          </w:p>
          <w:p w14:paraId="4C7189AF" w14:textId="77777777" w:rsidR="00D7053D" w:rsidRPr="000E30BE" w:rsidRDefault="00D7053D" w:rsidP="00DA5969">
            <w:pPr>
              <w:pStyle w:val="Aaoeeu"/>
              <w:jc w:val="both"/>
              <w:rPr>
                <w:rFonts w:ascii="Arial Narrow" w:hAnsi="Arial Narrow" w:cs="Arial Narrow"/>
                <w:b/>
                <w:bCs/>
                <w:sz w:val="22"/>
                <w:szCs w:val="22"/>
                <w:lang w:val="it-IT"/>
              </w:rPr>
            </w:pPr>
          </w:p>
          <w:p w14:paraId="4C7189B0" w14:textId="77777777" w:rsidR="00D7053D" w:rsidRPr="000E30BE" w:rsidRDefault="00D7053D" w:rsidP="00DA5969">
            <w:pPr>
              <w:pStyle w:val="Aaoeeu"/>
              <w:jc w:val="both"/>
              <w:rPr>
                <w:rFonts w:ascii="Arial Narrow" w:hAnsi="Arial Narrow" w:cs="Arial Narrow"/>
                <w:b/>
                <w:bCs/>
                <w:sz w:val="22"/>
                <w:szCs w:val="22"/>
                <w:lang w:val="it-IT"/>
              </w:rPr>
            </w:pPr>
          </w:p>
          <w:p w14:paraId="4C7189B1" w14:textId="77777777" w:rsidR="00D7053D" w:rsidRPr="000E30BE" w:rsidRDefault="00D7053D" w:rsidP="00DA5969">
            <w:pPr>
              <w:pStyle w:val="Aaoeeu"/>
              <w:jc w:val="both"/>
              <w:rPr>
                <w:rFonts w:ascii="Arial Narrow" w:hAnsi="Arial Narrow" w:cs="Arial Narrow"/>
                <w:b/>
                <w:bCs/>
                <w:sz w:val="22"/>
                <w:szCs w:val="22"/>
                <w:lang w:val="it-IT"/>
              </w:rPr>
            </w:pPr>
          </w:p>
          <w:p w14:paraId="4C7189B2" w14:textId="77777777" w:rsidR="00D7053D" w:rsidRPr="000E30BE" w:rsidRDefault="00D7053D" w:rsidP="00DA5969">
            <w:pPr>
              <w:pStyle w:val="Aaoeeu"/>
              <w:jc w:val="both"/>
              <w:rPr>
                <w:rFonts w:ascii="Arial Narrow" w:hAnsi="Arial Narrow" w:cs="Arial Narrow"/>
                <w:b/>
                <w:bCs/>
                <w:sz w:val="22"/>
                <w:szCs w:val="22"/>
                <w:lang w:val="it-IT"/>
              </w:rPr>
            </w:pPr>
          </w:p>
          <w:p w14:paraId="4C7189B3" w14:textId="77777777" w:rsidR="00D7053D" w:rsidRPr="000E30BE" w:rsidRDefault="00D7053D" w:rsidP="00DA5969">
            <w:pPr>
              <w:pStyle w:val="Aaoeeu"/>
              <w:jc w:val="both"/>
              <w:rPr>
                <w:rFonts w:ascii="Arial Narrow" w:hAnsi="Arial Narrow" w:cs="Arial Narrow"/>
                <w:b/>
                <w:bCs/>
                <w:sz w:val="22"/>
                <w:szCs w:val="22"/>
                <w:lang w:val="it-IT"/>
              </w:rPr>
            </w:pPr>
          </w:p>
          <w:p w14:paraId="4C7189B4" w14:textId="77777777" w:rsidR="00D7053D" w:rsidRPr="000E30BE" w:rsidRDefault="00D7053D" w:rsidP="00DA5969">
            <w:pPr>
              <w:pStyle w:val="Aaoeeu"/>
              <w:jc w:val="both"/>
              <w:rPr>
                <w:rFonts w:ascii="Arial Narrow" w:hAnsi="Arial Narrow" w:cs="Arial Narrow"/>
                <w:b/>
                <w:bCs/>
                <w:sz w:val="22"/>
                <w:szCs w:val="22"/>
                <w:lang w:val="it-IT"/>
              </w:rPr>
            </w:pPr>
          </w:p>
          <w:p w14:paraId="4C7189B5" w14:textId="77777777" w:rsidR="00D7053D" w:rsidRPr="000E30BE" w:rsidRDefault="00D7053D" w:rsidP="00DA5969">
            <w:pPr>
              <w:pStyle w:val="Aaoeeu"/>
              <w:jc w:val="both"/>
              <w:rPr>
                <w:rFonts w:ascii="Arial Narrow" w:hAnsi="Arial Narrow" w:cs="Arial Narrow"/>
                <w:b/>
                <w:bCs/>
                <w:sz w:val="22"/>
                <w:szCs w:val="22"/>
                <w:lang w:val="it-IT"/>
              </w:rPr>
            </w:pPr>
          </w:p>
          <w:p w14:paraId="4C7189B6" w14:textId="77777777" w:rsidR="00D7053D" w:rsidRPr="000E30BE" w:rsidRDefault="00D7053D" w:rsidP="00DA5969">
            <w:pPr>
              <w:pStyle w:val="Aaoeeu"/>
              <w:jc w:val="both"/>
              <w:rPr>
                <w:rFonts w:ascii="Arial Narrow" w:hAnsi="Arial Narrow" w:cs="Arial Narrow"/>
                <w:b/>
                <w:bCs/>
                <w:sz w:val="22"/>
                <w:szCs w:val="22"/>
                <w:lang w:val="it-IT"/>
              </w:rPr>
            </w:pPr>
          </w:p>
          <w:p w14:paraId="4C7189B7" w14:textId="77777777" w:rsidR="00D7053D" w:rsidRPr="000E30BE" w:rsidRDefault="00D7053D" w:rsidP="00DA5969">
            <w:pPr>
              <w:pStyle w:val="Aaoeeu"/>
              <w:jc w:val="both"/>
              <w:rPr>
                <w:rFonts w:ascii="Arial Narrow" w:hAnsi="Arial Narrow" w:cs="Arial Narrow"/>
                <w:b/>
                <w:bCs/>
                <w:sz w:val="22"/>
                <w:szCs w:val="22"/>
                <w:lang w:val="it-IT"/>
              </w:rPr>
            </w:pPr>
          </w:p>
          <w:p w14:paraId="4C7189B8" w14:textId="77777777" w:rsidR="00D7053D" w:rsidRPr="000E30BE" w:rsidRDefault="00D7053D" w:rsidP="00DA5969">
            <w:pPr>
              <w:pStyle w:val="Aaoeeu"/>
              <w:jc w:val="both"/>
              <w:rPr>
                <w:rFonts w:ascii="Arial Narrow" w:hAnsi="Arial Narrow" w:cs="Arial Narrow"/>
                <w:b/>
                <w:bCs/>
                <w:sz w:val="22"/>
                <w:szCs w:val="22"/>
                <w:lang w:val="it-IT"/>
              </w:rPr>
            </w:pPr>
          </w:p>
          <w:p w14:paraId="4C7189B9" w14:textId="77777777" w:rsidR="00D7053D" w:rsidRPr="000E30BE" w:rsidRDefault="00D7053D" w:rsidP="00DA5969">
            <w:pPr>
              <w:pStyle w:val="Aaoeeu"/>
              <w:jc w:val="both"/>
              <w:rPr>
                <w:rFonts w:ascii="Arial Narrow" w:hAnsi="Arial Narrow" w:cs="Arial Narrow"/>
                <w:b/>
                <w:bCs/>
                <w:sz w:val="22"/>
                <w:szCs w:val="22"/>
                <w:lang w:val="it-IT"/>
              </w:rPr>
            </w:pPr>
          </w:p>
          <w:p w14:paraId="4C7189BA" w14:textId="77777777" w:rsidR="00D7053D" w:rsidRPr="000E30BE" w:rsidRDefault="00D7053D" w:rsidP="00DA5969">
            <w:pPr>
              <w:pStyle w:val="Aaoeeu"/>
              <w:jc w:val="both"/>
              <w:rPr>
                <w:rFonts w:ascii="Arial Narrow" w:hAnsi="Arial Narrow" w:cs="Arial Narrow"/>
                <w:b/>
                <w:bCs/>
                <w:sz w:val="22"/>
                <w:szCs w:val="22"/>
                <w:lang w:val="it-IT"/>
              </w:rPr>
            </w:pPr>
          </w:p>
          <w:p w14:paraId="4C7189BB" w14:textId="77777777" w:rsidR="00D7053D" w:rsidRPr="000E30BE" w:rsidRDefault="00D7053D" w:rsidP="00DA5969">
            <w:pPr>
              <w:pStyle w:val="Aaoeeu"/>
              <w:jc w:val="both"/>
              <w:rPr>
                <w:rFonts w:ascii="Arial Narrow" w:hAnsi="Arial Narrow" w:cs="Arial Narrow"/>
                <w:b/>
                <w:bCs/>
                <w:sz w:val="22"/>
                <w:szCs w:val="22"/>
                <w:lang w:val="it-IT"/>
              </w:rPr>
            </w:pPr>
          </w:p>
          <w:p w14:paraId="4C7189BC" w14:textId="77777777" w:rsidR="00D7053D" w:rsidRPr="000E30BE" w:rsidRDefault="00D7053D" w:rsidP="00DA5969">
            <w:pPr>
              <w:pStyle w:val="Aaoeeu"/>
              <w:jc w:val="both"/>
              <w:rPr>
                <w:rFonts w:ascii="Arial Narrow" w:hAnsi="Arial Narrow" w:cs="Arial Narrow"/>
                <w:b/>
                <w:bCs/>
                <w:sz w:val="22"/>
                <w:szCs w:val="22"/>
                <w:lang w:val="it-IT"/>
              </w:rPr>
            </w:pPr>
          </w:p>
          <w:p w14:paraId="4C7189BD" w14:textId="77777777" w:rsidR="00D7053D" w:rsidRPr="000E30BE" w:rsidRDefault="00D7053D" w:rsidP="00DA5969">
            <w:pPr>
              <w:pStyle w:val="Aaoeeu"/>
              <w:jc w:val="both"/>
              <w:rPr>
                <w:rFonts w:ascii="Arial Narrow" w:hAnsi="Arial Narrow" w:cs="Arial Narrow"/>
                <w:b/>
                <w:bCs/>
                <w:sz w:val="22"/>
                <w:szCs w:val="22"/>
                <w:lang w:val="it-IT"/>
              </w:rPr>
            </w:pPr>
          </w:p>
          <w:p w14:paraId="4C7189BE" w14:textId="77777777" w:rsidR="00D7053D" w:rsidRPr="000E30BE" w:rsidRDefault="00D7053D" w:rsidP="00DA5969">
            <w:pPr>
              <w:pStyle w:val="Aaoeeu"/>
              <w:jc w:val="both"/>
              <w:rPr>
                <w:rFonts w:ascii="Arial Narrow" w:hAnsi="Arial Narrow" w:cs="Arial Narrow"/>
                <w:b/>
                <w:bCs/>
                <w:sz w:val="22"/>
                <w:szCs w:val="22"/>
                <w:lang w:val="it-IT"/>
              </w:rPr>
            </w:pPr>
          </w:p>
          <w:p w14:paraId="4C7189BF" w14:textId="77777777" w:rsidR="00D7053D" w:rsidRPr="000E30BE" w:rsidRDefault="00D7053D" w:rsidP="00DA5969">
            <w:pPr>
              <w:pStyle w:val="Aaoeeu"/>
              <w:jc w:val="both"/>
              <w:rPr>
                <w:rFonts w:ascii="Arial Narrow" w:hAnsi="Arial Narrow" w:cs="Arial Narrow"/>
                <w:b/>
                <w:bCs/>
                <w:sz w:val="22"/>
                <w:szCs w:val="22"/>
                <w:lang w:val="it-IT"/>
              </w:rPr>
            </w:pPr>
          </w:p>
          <w:p w14:paraId="4C7189C0" w14:textId="77777777" w:rsidR="00D7053D" w:rsidRPr="000E30BE" w:rsidRDefault="00D7053D" w:rsidP="00DA5969">
            <w:pPr>
              <w:pStyle w:val="Aaoeeu"/>
              <w:jc w:val="both"/>
              <w:rPr>
                <w:rFonts w:ascii="Arial Narrow" w:hAnsi="Arial Narrow" w:cs="Arial Narrow"/>
                <w:b/>
                <w:bCs/>
                <w:sz w:val="22"/>
                <w:szCs w:val="22"/>
                <w:lang w:val="it-IT"/>
              </w:rPr>
            </w:pPr>
          </w:p>
          <w:p w14:paraId="4C7189C1" w14:textId="77777777" w:rsidR="00D7053D" w:rsidRPr="000E30BE" w:rsidRDefault="00D7053D" w:rsidP="00DA5969">
            <w:pPr>
              <w:pStyle w:val="Aaoeeu"/>
              <w:jc w:val="both"/>
              <w:rPr>
                <w:rFonts w:ascii="Arial Narrow" w:hAnsi="Arial Narrow" w:cs="Arial Narrow"/>
                <w:b/>
                <w:bCs/>
                <w:sz w:val="22"/>
                <w:szCs w:val="22"/>
                <w:lang w:val="it-IT"/>
              </w:rPr>
            </w:pPr>
          </w:p>
          <w:p w14:paraId="4C7189C2" w14:textId="77777777" w:rsidR="00D7053D" w:rsidRPr="000E30BE" w:rsidRDefault="00D7053D" w:rsidP="00DA5969">
            <w:pPr>
              <w:pStyle w:val="Aaoeeu"/>
              <w:jc w:val="both"/>
              <w:rPr>
                <w:rFonts w:ascii="Arial Narrow" w:hAnsi="Arial Narrow" w:cs="Arial Narrow"/>
                <w:b/>
                <w:bCs/>
                <w:sz w:val="22"/>
                <w:szCs w:val="22"/>
                <w:lang w:val="it-IT"/>
              </w:rPr>
            </w:pPr>
          </w:p>
          <w:p w14:paraId="4C7189C3" w14:textId="77777777" w:rsidR="00D7053D" w:rsidRPr="000E30BE" w:rsidRDefault="00D7053D" w:rsidP="00DA5969">
            <w:pPr>
              <w:pStyle w:val="Aaoeeu"/>
              <w:jc w:val="both"/>
              <w:rPr>
                <w:rFonts w:ascii="Arial Narrow" w:hAnsi="Arial Narrow" w:cs="Arial Narrow"/>
                <w:b/>
                <w:bCs/>
                <w:sz w:val="22"/>
                <w:szCs w:val="22"/>
                <w:lang w:val="it-IT"/>
              </w:rPr>
            </w:pPr>
          </w:p>
          <w:p w14:paraId="4C7189C4" w14:textId="77777777" w:rsidR="00D7053D" w:rsidRPr="000E30BE" w:rsidRDefault="00D7053D" w:rsidP="00DA5969">
            <w:pPr>
              <w:pStyle w:val="Aaoeeu"/>
              <w:jc w:val="both"/>
              <w:rPr>
                <w:rFonts w:ascii="Arial Narrow" w:hAnsi="Arial Narrow" w:cs="Arial Narrow"/>
                <w:b/>
                <w:bCs/>
                <w:sz w:val="22"/>
                <w:szCs w:val="22"/>
                <w:lang w:val="it-IT"/>
              </w:rPr>
            </w:pPr>
          </w:p>
          <w:p w14:paraId="4C7189C5" w14:textId="77777777" w:rsidR="00D7053D" w:rsidRPr="000E30BE" w:rsidRDefault="00D7053D" w:rsidP="00DA5969">
            <w:pPr>
              <w:pStyle w:val="Aaoeeu"/>
              <w:jc w:val="both"/>
              <w:rPr>
                <w:rFonts w:ascii="Arial Narrow" w:hAnsi="Arial Narrow" w:cs="Arial Narrow"/>
                <w:b/>
                <w:bCs/>
                <w:sz w:val="22"/>
                <w:szCs w:val="22"/>
                <w:lang w:val="it-IT"/>
              </w:rPr>
            </w:pPr>
          </w:p>
          <w:p w14:paraId="4C7189C6" w14:textId="77777777" w:rsidR="00D7053D" w:rsidRPr="000E30BE" w:rsidRDefault="00D7053D" w:rsidP="00DA5969">
            <w:pPr>
              <w:pStyle w:val="Aaoeeu"/>
              <w:jc w:val="both"/>
              <w:rPr>
                <w:rFonts w:ascii="Arial Narrow" w:hAnsi="Arial Narrow" w:cs="Arial Narrow"/>
                <w:b/>
                <w:bCs/>
                <w:sz w:val="22"/>
                <w:szCs w:val="22"/>
                <w:lang w:val="it-IT"/>
              </w:rPr>
            </w:pPr>
          </w:p>
          <w:p w14:paraId="4C7189C7" w14:textId="77777777" w:rsidR="00D7053D" w:rsidRPr="000E30BE" w:rsidRDefault="00D7053D" w:rsidP="00DA5969">
            <w:pPr>
              <w:pStyle w:val="Aaoeeu"/>
              <w:jc w:val="both"/>
              <w:rPr>
                <w:rFonts w:ascii="Arial Narrow" w:hAnsi="Arial Narrow" w:cs="Arial Narrow"/>
                <w:b/>
                <w:bCs/>
                <w:sz w:val="22"/>
                <w:szCs w:val="22"/>
                <w:lang w:val="it-IT"/>
              </w:rPr>
            </w:pPr>
          </w:p>
          <w:p w14:paraId="4C7189C8" w14:textId="77777777" w:rsidR="00D7053D" w:rsidRPr="000E30BE" w:rsidRDefault="00D7053D" w:rsidP="00DA5969">
            <w:pPr>
              <w:pStyle w:val="Aaoeeu"/>
              <w:jc w:val="both"/>
              <w:rPr>
                <w:rFonts w:ascii="Arial Narrow" w:hAnsi="Arial Narrow" w:cs="Arial Narrow"/>
                <w:b/>
                <w:bCs/>
                <w:sz w:val="22"/>
                <w:szCs w:val="22"/>
                <w:lang w:val="it-IT"/>
              </w:rPr>
            </w:pPr>
          </w:p>
          <w:p w14:paraId="4C7189C9" w14:textId="77777777" w:rsidR="00D7053D" w:rsidRPr="000E30BE" w:rsidRDefault="00D7053D" w:rsidP="00DA5969">
            <w:pPr>
              <w:pStyle w:val="Aaoeeu"/>
              <w:jc w:val="both"/>
              <w:rPr>
                <w:rFonts w:ascii="Arial Narrow" w:hAnsi="Arial Narrow" w:cs="Arial Narrow"/>
                <w:b/>
                <w:bCs/>
                <w:sz w:val="22"/>
                <w:szCs w:val="22"/>
                <w:lang w:val="it-IT"/>
              </w:rPr>
            </w:pPr>
          </w:p>
          <w:p w14:paraId="4C7189CA" w14:textId="77777777" w:rsidR="00D7053D" w:rsidRPr="000E30BE" w:rsidRDefault="00D7053D" w:rsidP="00DA5969">
            <w:pPr>
              <w:pStyle w:val="Aaoeeu"/>
              <w:jc w:val="both"/>
              <w:rPr>
                <w:rFonts w:ascii="Arial Narrow" w:hAnsi="Arial Narrow" w:cs="Arial Narrow"/>
                <w:b/>
                <w:bCs/>
                <w:sz w:val="22"/>
                <w:szCs w:val="22"/>
                <w:lang w:val="it-IT"/>
              </w:rPr>
            </w:pPr>
          </w:p>
          <w:p w14:paraId="4C7189CB" w14:textId="77777777" w:rsidR="00D7053D" w:rsidRPr="000E30BE" w:rsidRDefault="00D7053D" w:rsidP="00DA5969">
            <w:pPr>
              <w:pStyle w:val="Aaoeeu"/>
              <w:jc w:val="both"/>
              <w:rPr>
                <w:rFonts w:ascii="Arial Narrow" w:hAnsi="Arial Narrow" w:cs="Arial Narrow"/>
                <w:b/>
                <w:bCs/>
                <w:sz w:val="22"/>
                <w:szCs w:val="22"/>
                <w:lang w:val="it-IT"/>
              </w:rPr>
            </w:pPr>
          </w:p>
          <w:p w14:paraId="4C7189CC" w14:textId="77777777" w:rsidR="00D7053D" w:rsidRPr="000E30BE" w:rsidRDefault="00D7053D" w:rsidP="00DA5969">
            <w:pPr>
              <w:pStyle w:val="Aaoeeu"/>
              <w:jc w:val="both"/>
              <w:rPr>
                <w:rFonts w:ascii="Arial Narrow" w:hAnsi="Arial Narrow" w:cs="Arial Narrow"/>
                <w:b/>
                <w:bCs/>
                <w:sz w:val="22"/>
                <w:szCs w:val="22"/>
                <w:lang w:val="it-IT"/>
              </w:rPr>
            </w:pPr>
          </w:p>
          <w:p w14:paraId="4C7189CD" w14:textId="77777777" w:rsidR="00D7053D" w:rsidRPr="000E30BE" w:rsidRDefault="00D7053D" w:rsidP="00DA5969">
            <w:pPr>
              <w:pStyle w:val="Aaoeeu"/>
              <w:jc w:val="both"/>
              <w:rPr>
                <w:rFonts w:ascii="Arial Narrow" w:hAnsi="Arial Narrow" w:cs="Arial Narrow"/>
                <w:b/>
                <w:bCs/>
                <w:sz w:val="22"/>
                <w:szCs w:val="22"/>
                <w:lang w:val="it-IT"/>
              </w:rPr>
            </w:pPr>
          </w:p>
          <w:p w14:paraId="4C7189CE" w14:textId="77777777" w:rsidR="00D7053D" w:rsidRPr="000E30BE" w:rsidRDefault="00D7053D" w:rsidP="00DA5969">
            <w:pPr>
              <w:pStyle w:val="Aaoeeu"/>
              <w:jc w:val="both"/>
              <w:rPr>
                <w:rFonts w:ascii="Arial Narrow" w:hAnsi="Arial Narrow" w:cs="Arial Narrow"/>
                <w:b/>
                <w:bCs/>
                <w:sz w:val="22"/>
                <w:szCs w:val="22"/>
                <w:lang w:val="it-IT"/>
              </w:rPr>
            </w:pPr>
          </w:p>
          <w:p w14:paraId="4C7189CF" w14:textId="77777777" w:rsidR="00D7053D" w:rsidRPr="000E30BE" w:rsidRDefault="00D7053D" w:rsidP="00DA5969">
            <w:pPr>
              <w:pStyle w:val="Aaoeeu"/>
              <w:jc w:val="both"/>
              <w:rPr>
                <w:rFonts w:ascii="Arial Narrow" w:hAnsi="Arial Narrow" w:cs="Arial Narrow"/>
                <w:b/>
                <w:bCs/>
                <w:sz w:val="22"/>
                <w:szCs w:val="22"/>
                <w:lang w:val="it-IT"/>
              </w:rPr>
            </w:pPr>
          </w:p>
          <w:p w14:paraId="4C7189D0" w14:textId="77777777" w:rsidR="00D7053D" w:rsidRPr="000E30BE" w:rsidRDefault="00D7053D" w:rsidP="00DA5969">
            <w:pPr>
              <w:pStyle w:val="Aaoeeu"/>
              <w:jc w:val="both"/>
              <w:rPr>
                <w:rFonts w:ascii="Arial Narrow" w:hAnsi="Arial Narrow" w:cs="Arial Narrow"/>
                <w:b/>
                <w:bCs/>
                <w:sz w:val="22"/>
                <w:szCs w:val="22"/>
                <w:lang w:val="it-IT"/>
              </w:rPr>
            </w:pPr>
          </w:p>
          <w:p w14:paraId="4C7189D1" w14:textId="77777777" w:rsidR="00D7053D" w:rsidRPr="000E30BE" w:rsidRDefault="00D7053D" w:rsidP="00DA5969">
            <w:pPr>
              <w:pStyle w:val="Aaoeeu"/>
              <w:jc w:val="both"/>
              <w:rPr>
                <w:rFonts w:ascii="Arial Narrow" w:hAnsi="Arial Narrow" w:cs="Arial Narrow"/>
                <w:b/>
                <w:bCs/>
                <w:sz w:val="22"/>
                <w:szCs w:val="22"/>
                <w:lang w:val="it-IT"/>
              </w:rPr>
            </w:pPr>
          </w:p>
          <w:p w14:paraId="4C7189D2" w14:textId="77777777" w:rsidR="00D7053D" w:rsidRPr="000E30BE" w:rsidRDefault="00D7053D" w:rsidP="00DA5969">
            <w:pPr>
              <w:pStyle w:val="Aaoeeu"/>
              <w:jc w:val="both"/>
              <w:rPr>
                <w:rFonts w:ascii="Arial Narrow" w:hAnsi="Arial Narrow" w:cs="Arial Narrow"/>
                <w:b/>
                <w:bCs/>
                <w:sz w:val="22"/>
                <w:szCs w:val="22"/>
                <w:lang w:val="it-IT"/>
              </w:rPr>
            </w:pPr>
          </w:p>
          <w:p w14:paraId="4C7189D3" w14:textId="77777777" w:rsidR="00D7053D" w:rsidRPr="000E30BE" w:rsidRDefault="00D7053D" w:rsidP="00DA5969">
            <w:pPr>
              <w:pStyle w:val="Aaoeeu"/>
              <w:jc w:val="both"/>
              <w:rPr>
                <w:rFonts w:ascii="Arial Narrow" w:hAnsi="Arial Narrow" w:cs="Arial Narrow"/>
                <w:b/>
                <w:bCs/>
                <w:sz w:val="22"/>
                <w:szCs w:val="22"/>
                <w:lang w:val="it-IT"/>
              </w:rPr>
            </w:pPr>
          </w:p>
          <w:p w14:paraId="4C7189D4" w14:textId="77777777" w:rsidR="00D7053D" w:rsidRPr="000E30BE" w:rsidRDefault="00D7053D" w:rsidP="00DA5969">
            <w:pPr>
              <w:pStyle w:val="Aaoeeu"/>
              <w:jc w:val="both"/>
              <w:rPr>
                <w:rFonts w:ascii="Arial Narrow" w:hAnsi="Arial Narrow" w:cs="Arial Narrow"/>
                <w:b/>
                <w:bCs/>
                <w:sz w:val="22"/>
                <w:szCs w:val="22"/>
                <w:lang w:val="it-IT"/>
              </w:rPr>
            </w:pPr>
          </w:p>
          <w:p w14:paraId="4C7189D5" w14:textId="77777777" w:rsidR="00D7053D" w:rsidRPr="000E30BE" w:rsidRDefault="00D7053D" w:rsidP="00DA5969">
            <w:pPr>
              <w:pStyle w:val="Aaoeeu"/>
              <w:jc w:val="both"/>
              <w:rPr>
                <w:rFonts w:ascii="Arial Narrow" w:hAnsi="Arial Narrow" w:cs="Arial Narrow"/>
                <w:b/>
                <w:bCs/>
                <w:sz w:val="22"/>
                <w:szCs w:val="22"/>
                <w:lang w:val="it-IT"/>
              </w:rPr>
            </w:pPr>
          </w:p>
          <w:p w14:paraId="4C7189D6" w14:textId="77777777" w:rsidR="00D7053D" w:rsidRPr="000E30BE" w:rsidRDefault="00D7053D" w:rsidP="00DA5969">
            <w:pPr>
              <w:pStyle w:val="Aaoeeu"/>
              <w:jc w:val="both"/>
              <w:rPr>
                <w:rFonts w:ascii="Arial Narrow" w:hAnsi="Arial Narrow" w:cs="Arial Narrow"/>
                <w:b/>
                <w:bCs/>
                <w:sz w:val="22"/>
                <w:szCs w:val="22"/>
                <w:lang w:val="it-IT"/>
              </w:rPr>
            </w:pPr>
          </w:p>
          <w:p w14:paraId="4C7189D7" w14:textId="77777777" w:rsidR="00D7053D" w:rsidRPr="000E30BE" w:rsidRDefault="00D7053D" w:rsidP="00DA5969">
            <w:pPr>
              <w:pStyle w:val="Aaoeeu"/>
              <w:jc w:val="both"/>
              <w:rPr>
                <w:rFonts w:ascii="Arial Narrow" w:hAnsi="Arial Narrow" w:cs="Arial Narrow"/>
                <w:b/>
                <w:bCs/>
                <w:sz w:val="22"/>
                <w:szCs w:val="22"/>
                <w:lang w:val="it-IT"/>
              </w:rPr>
            </w:pPr>
          </w:p>
          <w:p w14:paraId="4C7189D8" w14:textId="77777777" w:rsidR="00D7053D" w:rsidRPr="000E30BE" w:rsidRDefault="00D7053D" w:rsidP="00DA5969">
            <w:pPr>
              <w:pStyle w:val="Aaoeeu"/>
              <w:jc w:val="both"/>
              <w:rPr>
                <w:rFonts w:ascii="Arial Narrow" w:hAnsi="Arial Narrow" w:cs="Arial Narrow"/>
                <w:b/>
                <w:bCs/>
                <w:sz w:val="22"/>
                <w:szCs w:val="22"/>
                <w:lang w:val="it-IT"/>
              </w:rPr>
            </w:pPr>
          </w:p>
          <w:p w14:paraId="4C7189D9" w14:textId="77777777" w:rsidR="00D7053D" w:rsidRPr="000E30BE" w:rsidRDefault="00D7053D" w:rsidP="00DA5969">
            <w:pPr>
              <w:pStyle w:val="Aaoeeu"/>
              <w:jc w:val="both"/>
              <w:rPr>
                <w:rFonts w:ascii="Arial Narrow" w:hAnsi="Arial Narrow" w:cs="Arial Narrow"/>
                <w:b/>
                <w:bCs/>
                <w:sz w:val="22"/>
                <w:szCs w:val="22"/>
                <w:lang w:val="it-IT"/>
              </w:rPr>
            </w:pPr>
          </w:p>
          <w:p w14:paraId="4C7189DA" w14:textId="77777777" w:rsidR="00D7053D" w:rsidRPr="000E30BE" w:rsidRDefault="00D7053D" w:rsidP="00DA5969">
            <w:pPr>
              <w:pStyle w:val="Aaoeeu"/>
              <w:jc w:val="both"/>
              <w:rPr>
                <w:rFonts w:ascii="Arial Narrow" w:hAnsi="Arial Narrow" w:cs="Arial Narrow"/>
                <w:b/>
                <w:bCs/>
                <w:sz w:val="22"/>
                <w:szCs w:val="22"/>
                <w:lang w:val="it-IT"/>
              </w:rPr>
            </w:pPr>
          </w:p>
          <w:p w14:paraId="4C7189DB" w14:textId="77777777" w:rsidR="00D7053D" w:rsidRPr="000E30BE" w:rsidRDefault="00D7053D" w:rsidP="00DA5969">
            <w:pPr>
              <w:pStyle w:val="Aaoeeu"/>
              <w:jc w:val="both"/>
              <w:rPr>
                <w:rFonts w:ascii="Arial Narrow" w:hAnsi="Arial Narrow" w:cs="Arial Narrow"/>
                <w:b/>
                <w:bCs/>
                <w:sz w:val="22"/>
                <w:szCs w:val="22"/>
                <w:lang w:val="it-IT"/>
              </w:rPr>
            </w:pPr>
          </w:p>
          <w:p w14:paraId="4C7189DC" w14:textId="77777777" w:rsidR="00D7053D" w:rsidRPr="000E30BE" w:rsidRDefault="00D7053D" w:rsidP="00DA5969">
            <w:pPr>
              <w:pStyle w:val="Aaoeeu"/>
              <w:jc w:val="both"/>
              <w:rPr>
                <w:rFonts w:ascii="Arial Narrow" w:hAnsi="Arial Narrow" w:cs="Arial Narrow"/>
                <w:b/>
                <w:bCs/>
                <w:sz w:val="22"/>
                <w:szCs w:val="22"/>
                <w:lang w:val="it-IT"/>
              </w:rPr>
            </w:pPr>
          </w:p>
          <w:p w14:paraId="4C7189DD" w14:textId="77777777" w:rsidR="00D7053D" w:rsidRPr="000E30BE" w:rsidRDefault="00D7053D" w:rsidP="00DA5969">
            <w:pPr>
              <w:pStyle w:val="Aaoeeu"/>
              <w:jc w:val="both"/>
              <w:rPr>
                <w:rFonts w:ascii="Arial Narrow" w:hAnsi="Arial Narrow" w:cs="Arial Narrow"/>
                <w:b/>
                <w:bCs/>
                <w:sz w:val="22"/>
                <w:szCs w:val="22"/>
                <w:lang w:val="it-IT"/>
              </w:rPr>
            </w:pPr>
          </w:p>
          <w:p w14:paraId="4C7189DE" w14:textId="77777777" w:rsidR="00D7053D" w:rsidRPr="000E30BE" w:rsidRDefault="00D7053D" w:rsidP="00DA5969">
            <w:pPr>
              <w:pStyle w:val="Aaoeeu"/>
              <w:jc w:val="both"/>
              <w:rPr>
                <w:rFonts w:ascii="Arial Narrow" w:hAnsi="Arial Narrow" w:cs="Arial Narrow"/>
                <w:b/>
                <w:bCs/>
                <w:sz w:val="22"/>
                <w:szCs w:val="22"/>
                <w:lang w:val="it-IT"/>
              </w:rPr>
            </w:pPr>
          </w:p>
          <w:p w14:paraId="4C7189DF" w14:textId="77777777" w:rsidR="00D7053D" w:rsidRPr="000E30BE" w:rsidRDefault="00D7053D" w:rsidP="00DA5969">
            <w:pPr>
              <w:pStyle w:val="Aaoeeu"/>
              <w:jc w:val="both"/>
              <w:rPr>
                <w:rFonts w:ascii="Arial Narrow" w:hAnsi="Arial Narrow" w:cs="Arial Narrow"/>
                <w:b/>
                <w:bCs/>
                <w:sz w:val="22"/>
                <w:szCs w:val="22"/>
                <w:lang w:val="it-IT"/>
              </w:rPr>
            </w:pPr>
          </w:p>
          <w:p w14:paraId="4C7189E0" w14:textId="77777777" w:rsidR="00D7053D" w:rsidRPr="000E30BE" w:rsidRDefault="00D7053D" w:rsidP="00DA5969">
            <w:pPr>
              <w:pStyle w:val="Aaoeeu"/>
              <w:jc w:val="both"/>
              <w:rPr>
                <w:rFonts w:ascii="Arial Narrow" w:hAnsi="Arial Narrow" w:cs="Arial Narrow"/>
                <w:b/>
                <w:bCs/>
                <w:sz w:val="22"/>
                <w:szCs w:val="22"/>
                <w:lang w:val="it-IT"/>
              </w:rPr>
            </w:pPr>
          </w:p>
          <w:p w14:paraId="4C7189E1" w14:textId="77777777" w:rsidR="00D7053D" w:rsidRPr="000E30BE" w:rsidRDefault="00D7053D" w:rsidP="00DA5969">
            <w:pPr>
              <w:pStyle w:val="Aaoeeu"/>
              <w:jc w:val="both"/>
              <w:rPr>
                <w:rFonts w:ascii="Arial Narrow" w:hAnsi="Arial Narrow" w:cs="Arial Narrow"/>
                <w:b/>
                <w:bCs/>
                <w:sz w:val="22"/>
                <w:szCs w:val="22"/>
                <w:lang w:val="it-IT"/>
              </w:rPr>
            </w:pPr>
          </w:p>
          <w:p w14:paraId="4C7189E2" w14:textId="77777777" w:rsidR="00D7053D" w:rsidRPr="000E30BE" w:rsidRDefault="00D7053D" w:rsidP="00DA5969">
            <w:pPr>
              <w:pStyle w:val="Aaoeeu"/>
              <w:jc w:val="both"/>
              <w:rPr>
                <w:rFonts w:ascii="Arial Narrow" w:hAnsi="Arial Narrow" w:cs="Arial Narrow"/>
                <w:b/>
                <w:bCs/>
                <w:sz w:val="22"/>
                <w:szCs w:val="22"/>
                <w:lang w:val="it-IT"/>
              </w:rPr>
            </w:pPr>
          </w:p>
          <w:p w14:paraId="4C7189E3" w14:textId="77777777" w:rsidR="00D7053D" w:rsidRPr="000E30BE" w:rsidRDefault="00D7053D" w:rsidP="00DA5969">
            <w:pPr>
              <w:pStyle w:val="Aaoeeu"/>
              <w:jc w:val="both"/>
              <w:rPr>
                <w:rFonts w:ascii="Arial Narrow" w:hAnsi="Arial Narrow" w:cs="Arial Narrow"/>
                <w:b/>
                <w:bCs/>
                <w:sz w:val="22"/>
                <w:szCs w:val="22"/>
                <w:lang w:val="it-IT"/>
              </w:rPr>
            </w:pPr>
          </w:p>
          <w:p w14:paraId="4C7189E4" w14:textId="77777777" w:rsidR="00D7053D" w:rsidRPr="000E30BE" w:rsidRDefault="00D7053D" w:rsidP="00DA5969">
            <w:pPr>
              <w:pStyle w:val="Aaoeeu"/>
              <w:jc w:val="both"/>
              <w:rPr>
                <w:rFonts w:ascii="Arial Narrow" w:hAnsi="Arial Narrow" w:cs="Arial Narrow"/>
                <w:b/>
                <w:bCs/>
                <w:sz w:val="22"/>
                <w:szCs w:val="22"/>
                <w:lang w:val="it-IT"/>
              </w:rPr>
            </w:pPr>
          </w:p>
          <w:p w14:paraId="4C7189E5" w14:textId="77777777" w:rsidR="00D7053D" w:rsidRPr="000E30BE" w:rsidRDefault="00D7053D" w:rsidP="00DA5969">
            <w:pPr>
              <w:pStyle w:val="Aaoeeu"/>
              <w:jc w:val="both"/>
              <w:rPr>
                <w:rFonts w:ascii="Arial Narrow" w:hAnsi="Arial Narrow" w:cs="Arial Narrow"/>
                <w:b/>
                <w:bCs/>
                <w:sz w:val="22"/>
                <w:szCs w:val="22"/>
                <w:lang w:val="it-IT"/>
              </w:rPr>
            </w:pPr>
          </w:p>
          <w:p w14:paraId="4C7189E6" w14:textId="77777777" w:rsidR="00D7053D" w:rsidRPr="000E30BE" w:rsidRDefault="00D7053D" w:rsidP="00DA5969">
            <w:pPr>
              <w:pStyle w:val="Aaoeeu"/>
              <w:jc w:val="both"/>
              <w:rPr>
                <w:rFonts w:ascii="Arial Narrow" w:hAnsi="Arial Narrow" w:cs="Arial Narrow"/>
                <w:b/>
                <w:bCs/>
                <w:sz w:val="22"/>
                <w:szCs w:val="22"/>
                <w:lang w:val="it-IT"/>
              </w:rPr>
            </w:pPr>
          </w:p>
          <w:p w14:paraId="4C7189E7" w14:textId="77777777" w:rsidR="00D7053D" w:rsidRPr="000E30BE" w:rsidRDefault="00D7053D" w:rsidP="00DA5969">
            <w:pPr>
              <w:pStyle w:val="Aaoeeu"/>
              <w:jc w:val="both"/>
              <w:rPr>
                <w:rFonts w:ascii="Arial Narrow" w:hAnsi="Arial Narrow" w:cs="Arial Narrow"/>
                <w:b/>
                <w:bCs/>
                <w:sz w:val="22"/>
                <w:szCs w:val="22"/>
                <w:lang w:val="it-IT"/>
              </w:rPr>
            </w:pPr>
          </w:p>
          <w:p w14:paraId="4C7189E8" w14:textId="77777777" w:rsidR="00D7053D" w:rsidRPr="000E30BE" w:rsidRDefault="00D7053D" w:rsidP="00DA5969">
            <w:pPr>
              <w:pStyle w:val="Aaoeeu"/>
              <w:jc w:val="both"/>
              <w:rPr>
                <w:rFonts w:ascii="Arial Narrow" w:hAnsi="Arial Narrow" w:cs="Arial Narrow"/>
                <w:b/>
                <w:bCs/>
                <w:sz w:val="22"/>
                <w:szCs w:val="22"/>
                <w:lang w:val="it-IT"/>
              </w:rPr>
            </w:pPr>
          </w:p>
          <w:p w14:paraId="4C7189E9" w14:textId="77777777" w:rsidR="00D7053D" w:rsidRPr="000E30BE" w:rsidRDefault="00D7053D" w:rsidP="00DA5969">
            <w:pPr>
              <w:pStyle w:val="Aaoeeu"/>
              <w:jc w:val="both"/>
              <w:rPr>
                <w:rFonts w:ascii="Arial Narrow" w:hAnsi="Arial Narrow" w:cs="Arial Narrow"/>
                <w:b/>
                <w:bCs/>
                <w:sz w:val="22"/>
                <w:szCs w:val="22"/>
                <w:lang w:val="it-IT"/>
              </w:rPr>
            </w:pPr>
          </w:p>
          <w:p w14:paraId="4C7189EA" w14:textId="77777777" w:rsidR="00D7053D" w:rsidRPr="000E30BE" w:rsidRDefault="00D7053D" w:rsidP="00DA5969">
            <w:pPr>
              <w:pStyle w:val="Aaoeeu"/>
              <w:jc w:val="both"/>
              <w:rPr>
                <w:rFonts w:ascii="Arial Narrow" w:hAnsi="Arial Narrow" w:cs="Arial Narrow"/>
                <w:b/>
                <w:bCs/>
                <w:sz w:val="22"/>
                <w:szCs w:val="22"/>
                <w:lang w:val="it-IT"/>
              </w:rPr>
            </w:pPr>
          </w:p>
          <w:p w14:paraId="4C7189EB" w14:textId="77777777" w:rsidR="00D7053D" w:rsidRPr="000E30BE" w:rsidRDefault="00D7053D" w:rsidP="00DA5969">
            <w:pPr>
              <w:pStyle w:val="Aaoeeu"/>
              <w:jc w:val="both"/>
              <w:rPr>
                <w:rFonts w:ascii="Arial Narrow" w:hAnsi="Arial Narrow" w:cs="Arial Narrow"/>
                <w:b/>
                <w:bCs/>
                <w:sz w:val="22"/>
                <w:szCs w:val="22"/>
                <w:lang w:val="it-IT"/>
              </w:rPr>
            </w:pPr>
          </w:p>
          <w:p w14:paraId="4C7189EC" w14:textId="77777777" w:rsidR="00D7053D" w:rsidRPr="000E30BE" w:rsidRDefault="00D7053D" w:rsidP="00DA5969">
            <w:pPr>
              <w:pStyle w:val="Aaoeeu"/>
              <w:jc w:val="both"/>
              <w:rPr>
                <w:rFonts w:ascii="Arial Narrow" w:hAnsi="Arial Narrow" w:cs="Arial Narrow"/>
                <w:b/>
                <w:bCs/>
                <w:sz w:val="22"/>
                <w:szCs w:val="22"/>
                <w:lang w:val="it-IT"/>
              </w:rPr>
            </w:pPr>
          </w:p>
          <w:p w14:paraId="4C7189ED" w14:textId="77777777" w:rsidR="00D7053D" w:rsidRPr="000E30BE" w:rsidRDefault="00D7053D" w:rsidP="00DA5969">
            <w:pPr>
              <w:pStyle w:val="Aaoeeu"/>
              <w:jc w:val="both"/>
              <w:rPr>
                <w:rFonts w:ascii="Arial Narrow" w:hAnsi="Arial Narrow" w:cs="Arial Narrow"/>
                <w:b/>
                <w:bCs/>
                <w:sz w:val="22"/>
                <w:szCs w:val="22"/>
                <w:lang w:val="it-IT"/>
              </w:rPr>
            </w:pPr>
          </w:p>
          <w:p w14:paraId="4C7189EE" w14:textId="77777777" w:rsidR="00D7053D" w:rsidRPr="000E30BE" w:rsidRDefault="00D7053D" w:rsidP="00DA5969">
            <w:pPr>
              <w:pStyle w:val="Aaoeeu"/>
              <w:jc w:val="both"/>
              <w:rPr>
                <w:rFonts w:ascii="Arial Narrow" w:hAnsi="Arial Narrow" w:cs="Arial Narrow"/>
                <w:b/>
                <w:bCs/>
                <w:sz w:val="22"/>
                <w:szCs w:val="22"/>
                <w:lang w:val="it-IT"/>
              </w:rPr>
            </w:pPr>
          </w:p>
          <w:p w14:paraId="4C7189EF" w14:textId="77777777" w:rsidR="00D7053D" w:rsidRPr="000E30BE" w:rsidRDefault="00D7053D" w:rsidP="00DA5969">
            <w:pPr>
              <w:pStyle w:val="Aaoeeu"/>
              <w:jc w:val="both"/>
              <w:rPr>
                <w:rFonts w:ascii="Arial Narrow" w:hAnsi="Arial Narrow" w:cs="Arial Narrow"/>
                <w:b/>
                <w:bCs/>
                <w:sz w:val="22"/>
                <w:szCs w:val="22"/>
                <w:lang w:val="it-IT"/>
              </w:rPr>
            </w:pPr>
          </w:p>
          <w:p w14:paraId="4C7189F0" w14:textId="77777777" w:rsidR="00D7053D" w:rsidRPr="000E30BE" w:rsidRDefault="00D7053D" w:rsidP="00DA5969">
            <w:pPr>
              <w:pStyle w:val="Aaoeeu"/>
              <w:jc w:val="both"/>
              <w:rPr>
                <w:rFonts w:ascii="Arial Narrow" w:hAnsi="Arial Narrow" w:cs="Arial Narrow"/>
                <w:b/>
                <w:bCs/>
                <w:sz w:val="22"/>
                <w:szCs w:val="22"/>
                <w:lang w:val="it-IT"/>
              </w:rPr>
            </w:pPr>
          </w:p>
          <w:p w14:paraId="4C7189F1" w14:textId="77777777" w:rsidR="00D7053D" w:rsidRPr="000E30BE" w:rsidRDefault="00D7053D" w:rsidP="00DA5969">
            <w:pPr>
              <w:pStyle w:val="Aaoeeu"/>
              <w:jc w:val="both"/>
              <w:rPr>
                <w:rFonts w:ascii="Arial Narrow" w:hAnsi="Arial Narrow" w:cs="Arial Narrow"/>
                <w:b/>
                <w:bCs/>
                <w:sz w:val="22"/>
                <w:szCs w:val="22"/>
                <w:lang w:val="it-IT"/>
              </w:rPr>
            </w:pPr>
          </w:p>
          <w:p w14:paraId="4C7189F2" w14:textId="77777777" w:rsidR="00D7053D" w:rsidRPr="000E30BE" w:rsidRDefault="00D7053D" w:rsidP="00DA5969">
            <w:pPr>
              <w:pStyle w:val="Aaoeeu"/>
              <w:jc w:val="both"/>
              <w:rPr>
                <w:rFonts w:ascii="Arial Narrow" w:hAnsi="Arial Narrow" w:cs="Arial Narrow"/>
                <w:b/>
                <w:bCs/>
                <w:sz w:val="22"/>
                <w:szCs w:val="22"/>
                <w:lang w:val="it-IT"/>
              </w:rPr>
            </w:pPr>
          </w:p>
          <w:p w14:paraId="4C7189F3" w14:textId="77777777" w:rsidR="00D7053D" w:rsidRPr="000E30BE" w:rsidRDefault="00D7053D" w:rsidP="00DA5969">
            <w:pPr>
              <w:pStyle w:val="Aaoeeu"/>
              <w:jc w:val="both"/>
              <w:rPr>
                <w:rFonts w:ascii="Arial Narrow" w:hAnsi="Arial Narrow" w:cs="Arial Narrow"/>
                <w:b/>
                <w:bCs/>
                <w:sz w:val="22"/>
                <w:szCs w:val="22"/>
                <w:lang w:val="it-IT"/>
              </w:rPr>
            </w:pPr>
          </w:p>
          <w:p w14:paraId="4C7189F4" w14:textId="77777777" w:rsidR="00D7053D" w:rsidRPr="000E30BE" w:rsidRDefault="00D7053D" w:rsidP="00DA5969">
            <w:pPr>
              <w:pStyle w:val="Aaoeeu"/>
              <w:jc w:val="both"/>
              <w:rPr>
                <w:rFonts w:ascii="Arial Narrow" w:hAnsi="Arial Narrow" w:cs="Arial Narrow"/>
                <w:b/>
                <w:bCs/>
                <w:sz w:val="22"/>
                <w:szCs w:val="22"/>
                <w:lang w:val="it-IT"/>
              </w:rPr>
            </w:pPr>
          </w:p>
          <w:p w14:paraId="4C7189F5" w14:textId="77777777" w:rsidR="00D7053D" w:rsidRPr="000E30BE" w:rsidRDefault="00D7053D" w:rsidP="00DA5969">
            <w:pPr>
              <w:pStyle w:val="Aaoeeu"/>
              <w:jc w:val="both"/>
              <w:rPr>
                <w:rFonts w:ascii="Arial Narrow" w:hAnsi="Arial Narrow" w:cs="Arial Narrow"/>
                <w:b/>
                <w:bCs/>
                <w:sz w:val="22"/>
                <w:szCs w:val="22"/>
                <w:lang w:val="it-IT"/>
              </w:rPr>
            </w:pPr>
          </w:p>
          <w:p w14:paraId="4C7189F6" w14:textId="77777777" w:rsidR="00D7053D" w:rsidRPr="000E30BE" w:rsidRDefault="00D7053D" w:rsidP="00DA5969">
            <w:pPr>
              <w:pStyle w:val="Aaoeeu"/>
              <w:jc w:val="both"/>
              <w:rPr>
                <w:rFonts w:ascii="Arial Narrow" w:hAnsi="Arial Narrow" w:cs="Arial Narrow"/>
                <w:b/>
                <w:bCs/>
                <w:sz w:val="22"/>
                <w:szCs w:val="22"/>
                <w:lang w:val="it-IT"/>
              </w:rPr>
            </w:pPr>
          </w:p>
          <w:p w14:paraId="4C7189F7" w14:textId="77777777" w:rsidR="00D7053D" w:rsidRPr="000E30BE" w:rsidRDefault="00D7053D" w:rsidP="00DA5969">
            <w:pPr>
              <w:pStyle w:val="Aaoeeu"/>
              <w:jc w:val="both"/>
              <w:rPr>
                <w:rFonts w:ascii="Arial Narrow" w:hAnsi="Arial Narrow" w:cs="Arial Narrow"/>
                <w:b/>
                <w:bCs/>
                <w:sz w:val="22"/>
                <w:szCs w:val="22"/>
                <w:lang w:val="it-IT"/>
              </w:rPr>
            </w:pPr>
          </w:p>
          <w:p w14:paraId="4C7189F8" w14:textId="77777777" w:rsidR="00D7053D" w:rsidRPr="000E30BE" w:rsidRDefault="00D7053D" w:rsidP="00DA5969">
            <w:pPr>
              <w:pStyle w:val="Aaoeeu"/>
              <w:jc w:val="both"/>
              <w:rPr>
                <w:rFonts w:ascii="Arial Narrow" w:hAnsi="Arial Narrow" w:cs="Arial Narrow"/>
                <w:b/>
                <w:bCs/>
                <w:sz w:val="22"/>
                <w:szCs w:val="22"/>
                <w:lang w:val="it-IT"/>
              </w:rPr>
            </w:pPr>
          </w:p>
          <w:p w14:paraId="4C7189F9" w14:textId="77777777" w:rsidR="00D7053D" w:rsidRPr="000E30BE" w:rsidRDefault="00D7053D" w:rsidP="00DA5969">
            <w:pPr>
              <w:pStyle w:val="Aaoeeu"/>
              <w:jc w:val="both"/>
              <w:rPr>
                <w:rFonts w:ascii="Arial Narrow" w:hAnsi="Arial Narrow" w:cs="Arial Narrow"/>
                <w:b/>
                <w:bCs/>
                <w:sz w:val="22"/>
                <w:szCs w:val="22"/>
                <w:lang w:val="it-IT"/>
              </w:rPr>
            </w:pPr>
          </w:p>
          <w:p w14:paraId="4C7189FA" w14:textId="77777777" w:rsidR="00D7053D" w:rsidRPr="000E30BE" w:rsidRDefault="00D7053D" w:rsidP="00DA5969">
            <w:pPr>
              <w:pStyle w:val="Aaoeeu"/>
              <w:jc w:val="both"/>
              <w:rPr>
                <w:rFonts w:ascii="Arial Narrow" w:hAnsi="Arial Narrow" w:cs="Arial Narrow"/>
                <w:b/>
                <w:bCs/>
                <w:sz w:val="22"/>
                <w:szCs w:val="22"/>
                <w:lang w:val="it-IT"/>
              </w:rPr>
            </w:pPr>
          </w:p>
          <w:p w14:paraId="4C7189FB"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9FC"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9FD"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9FE"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9FF"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0"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1"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2"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3"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4"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5"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6"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7"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8"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9"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A"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B"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C"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D"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E"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0F"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0"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1"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2"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3"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4"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5"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6"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7"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8" w14:textId="77777777" w:rsidR="00A0538C" w:rsidRPr="000E30BE" w:rsidRDefault="00A0538C" w:rsidP="00DA5969">
            <w:pPr>
              <w:pStyle w:val="Aaoeeu"/>
              <w:widowControl/>
              <w:tabs>
                <w:tab w:val="left" w:pos="3645"/>
              </w:tabs>
              <w:jc w:val="both"/>
              <w:rPr>
                <w:rFonts w:ascii="Arial Narrow" w:hAnsi="Arial Narrow" w:cs="Arial Narrow"/>
                <w:b/>
                <w:bCs/>
                <w:smallCaps/>
                <w:sz w:val="28"/>
                <w:szCs w:val="28"/>
                <w:u w:val="single"/>
                <w:lang w:val="it-IT"/>
              </w:rPr>
            </w:pPr>
          </w:p>
          <w:p w14:paraId="4C718A19" w14:textId="77777777" w:rsidR="00A0538C" w:rsidRPr="000E30BE" w:rsidRDefault="00A0538C" w:rsidP="00DA5969">
            <w:pPr>
              <w:pStyle w:val="Aaoeeu"/>
              <w:widowControl/>
              <w:tabs>
                <w:tab w:val="left" w:pos="3645"/>
              </w:tabs>
              <w:jc w:val="both"/>
              <w:rPr>
                <w:rFonts w:ascii="Arial Narrow" w:hAnsi="Arial Narrow" w:cs="Arial Narrow"/>
                <w:b/>
                <w:bCs/>
                <w:smallCaps/>
                <w:sz w:val="28"/>
                <w:szCs w:val="28"/>
                <w:u w:val="single"/>
                <w:lang w:val="it-IT"/>
              </w:rPr>
            </w:pPr>
          </w:p>
          <w:p w14:paraId="4C718A1A" w14:textId="77777777" w:rsidR="00D7053D" w:rsidRPr="000E30BE" w:rsidRDefault="00D7053D" w:rsidP="00DA5969">
            <w:pPr>
              <w:pStyle w:val="Aaoeeu"/>
              <w:widowControl/>
              <w:tabs>
                <w:tab w:val="left" w:pos="3645"/>
              </w:tabs>
              <w:jc w:val="both"/>
              <w:rPr>
                <w:rFonts w:ascii="Arial Narrow" w:hAnsi="Arial Narrow" w:cs="Arial Narrow"/>
                <w:b/>
                <w:bCs/>
                <w:smallCaps/>
                <w:sz w:val="28"/>
                <w:szCs w:val="28"/>
                <w:u w:val="single"/>
                <w:lang w:val="it-IT"/>
              </w:rPr>
            </w:pPr>
          </w:p>
          <w:p w14:paraId="4C718A1B" w14:textId="77777777" w:rsidR="00FF7FB3" w:rsidRPr="000E30BE" w:rsidRDefault="00FF7FB3" w:rsidP="00DA5969">
            <w:pPr>
              <w:pStyle w:val="Aaoeeu"/>
              <w:widowControl/>
              <w:tabs>
                <w:tab w:val="left" w:pos="3645"/>
              </w:tabs>
              <w:jc w:val="both"/>
              <w:rPr>
                <w:rFonts w:ascii="Arial Narrow" w:hAnsi="Arial Narrow" w:cs="Arial Narrow"/>
                <w:b/>
                <w:bCs/>
                <w:smallCaps/>
                <w:sz w:val="28"/>
                <w:szCs w:val="28"/>
                <w:u w:val="single"/>
                <w:lang w:val="it-IT"/>
              </w:rPr>
            </w:pPr>
          </w:p>
          <w:p w14:paraId="4C718A1C" w14:textId="77777777" w:rsidR="00FF7FB3" w:rsidRPr="000E30BE" w:rsidRDefault="00FF7FB3" w:rsidP="00DA5969">
            <w:pPr>
              <w:pStyle w:val="Aaoeeu"/>
              <w:widowControl/>
              <w:tabs>
                <w:tab w:val="left" w:pos="3645"/>
              </w:tabs>
              <w:jc w:val="both"/>
              <w:rPr>
                <w:rFonts w:ascii="Arial Narrow" w:hAnsi="Arial Narrow" w:cs="Arial Narrow"/>
                <w:b/>
                <w:bCs/>
                <w:smallCaps/>
                <w:sz w:val="28"/>
                <w:szCs w:val="28"/>
                <w:u w:val="single"/>
                <w:lang w:val="it-IT"/>
              </w:rPr>
            </w:pPr>
          </w:p>
          <w:p w14:paraId="4C718A1D" w14:textId="77777777" w:rsidR="00854FA3" w:rsidRPr="000E30BE" w:rsidRDefault="00854FA3" w:rsidP="00DA5969">
            <w:pPr>
              <w:pStyle w:val="Aaoeeu"/>
              <w:widowControl/>
              <w:tabs>
                <w:tab w:val="left" w:pos="3645"/>
              </w:tabs>
              <w:jc w:val="both"/>
              <w:rPr>
                <w:rFonts w:ascii="Arial Narrow" w:hAnsi="Arial Narrow" w:cs="Arial Narrow"/>
                <w:b/>
                <w:bCs/>
                <w:smallCaps/>
                <w:sz w:val="28"/>
                <w:szCs w:val="28"/>
                <w:u w:val="single"/>
                <w:lang w:val="it-IT"/>
              </w:rPr>
            </w:pPr>
          </w:p>
          <w:p w14:paraId="4C718A1E" w14:textId="77777777" w:rsidR="00854FA3" w:rsidRPr="000E30BE" w:rsidRDefault="00854FA3" w:rsidP="00DA5969">
            <w:pPr>
              <w:pStyle w:val="Aaoeeu"/>
              <w:widowControl/>
              <w:tabs>
                <w:tab w:val="left" w:pos="3645"/>
              </w:tabs>
              <w:jc w:val="both"/>
              <w:rPr>
                <w:rFonts w:ascii="Arial Narrow" w:hAnsi="Arial Narrow" w:cs="Arial Narrow"/>
                <w:b/>
                <w:bCs/>
                <w:smallCaps/>
                <w:sz w:val="28"/>
                <w:szCs w:val="28"/>
                <w:u w:val="single"/>
                <w:lang w:val="it-IT"/>
              </w:rPr>
            </w:pPr>
          </w:p>
          <w:p w14:paraId="4C718A1F" w14:textId="77777777" w:rsidR="00854FA3" w:rsidRPr="000E30BE" w:rsidRDefault="00854FA3" w:rsidP="00DA5969">
            <w:pPr>
              <w:pStyle w:val="Aaoeeu"/>
              <w:widowControl/>
              <w:tabs>
                <w:tab w:val="left" w:pos="3645"/>
              </w:tabs>
              <w:jc w:val="both"/>
              <w:rPr>
                <w:rFonts w:ascii="Arial Narrow" w:hAnsi="Arial Narrow" w:cs="Arial Narrow"/>
                <w:b/>
                <w:bCs/>
                <w:smallCaps/>
                <w:sz w:val="28"/>
                <w:szCs w:val="28"/>
                <w:u w:val="single"/>
                <w:lang w:val="it-IT"/>
              </w:rPr>
            </w:pPr>
          </w:p>
          <w:p w14:paraId="4C718A20" w14:textId="77777777" w:rsidR="00854FA3" w:rsidRPr="000E30BE" w:rsidRDefault="00854FA3" w:rsidP="00DA5969">
            <w:pPr>
              <w:pStyle w:val="Aaoeeu"/>
              <w:widowControl/>
              <w:tabs>
                <w:tab w:val="left" w:pos="3645"/>
              </w:tabs>
              <w:jc w:val="both"/>
              <w:rPr>
                <w:rFonts w:ascii="Arial Narrow" w:hAnsi="Arial Narrow" w:cs="Arial Narrow"/>
                <w:b/>
                <w:bCs/>
                <w:smallCaps/>
                <w:sz w:val="28"/>
                <w:szCs w:val="28"/>
                <w:u w:val="single"/>
                <w:lang w:val="it-IT"/>
              </w:rPr>
            </w:pPr>
          </w:p>
          <w:p w14:paraId="4C718A21" w14:textId="77777777" w:rsidR="00854FA3" w:rsidRPr="000E30BE" w:rsidRDefault="00854FA3" w:rsidP="00DA5969">
            <w:pPr>
              <w:pStyle w:val="Aaoeeu"/>
              <w:widowControl/>
              <w:tabs>
                <w:tab w:val="left" w:pos="3645"/>
              </w:tabs>
              <w:jc w:val="both"/>
              <w:rPr>
                <w:rFonts w:ascii="Arial Narrow" w:hAnsi="Arial Narrow" w:cs="Arial Narrow"/>
                <w:b/>
                <w:bCs/>
                <w:smallCaps/>
                <w:sz w:val="28"/>
                <w:szCs w:val="28"/>
                <w:u w:val="single"/>
                <w:lang w:val="it-IT"/>
              </w:rPr>
            </w:pPr>
          </w:p>
          <w:p w14:paraId="4C718A22" w14:textId="77777777" w:rsidR="00854FA3" w:rsidRPr="000E30BE" w:rsidRDefault="00854FA3" w:rsidP="00DA5969">
            <w:pPr>
              <w:pStyle w:val="Aaoeeu"/>
              <w:widowControl/>
              <w:tabs>
                <w:tab w:val="left" w:pos="3645"/>
              </w:tabs>
              <w:jc w:val="both"/>
              <w:rPr>
                <w:rFonts w:ascii="Arial Narrow" w:hAnsi="Arial Narrow" w:cs="Arial Narrow"/>
                <w:b/>
                <w:bCs/>
                <w:smallCaps/>
                <w:sz w:val="28"/>
                <w:szCs w:val="28"/>
                <w:u w:val="single"/>
                <w:lang w:val="it-IT"/>
              </w:rPr>
            </w:pPr>
          </w:p>
          <w:p w14:paraId="4C718A23" w14:textId="77777777" w:rsidR="00854FA3" w:rsidRPr="000E30BE" w:rsidRDefault="00854FA3" w:rsidP="00DA5969">
            <w:pPr>
              <w:pStyle w:val="Aaoeeu"/>
              <w:widowControl/>
              <w:tabs>
                <w:tab w:val="left" w:pos="3645"/>
              </w:tabs>
              <w:jc w:val="both"/>
              <w:rPr>
                <w:rFonts w:ascii="Arial Narrow" w:hAnsi="Arial Narrow" w:cs="Arial Narrow"/>
                <w:b/>
                <w:bCs/>
                <w:smallCaps/>
                <w:sz w:val="28"/>
                <w:szCs w:val="28"/>
                <w:u w:val="single"/>
                <w:lang w:val="it-IT"/>
              </w:rPr>
            </w:pPr>
          </w:p>
          <w:p w14:paraId="4C718A24" w14:textId="77777777" w:rsidR="00854FA3" w:rsidRPr="000E30BE" w:rsidRDefault="00854FA3" w:rsidP="00DA5969">
            <w:pPr>
              <w:pStyle w:val="Aaoeeu"/>
              <w:widowControl/>
              <w:tabs>
                <w:tab w:val="left" w:pos="3645"/>
              </w:tabs>
              <w:jc w:val="both"/>
              <w:rPr>
                <w:rFonts w:ascii="Arial Narrow" w:hAnsi="Arial Narrow" w:cs="Arial Narrow"/>
                <w:b/>
                <w:bCs/>
                <w:smallCaps/>
                <w:sz w:val="28"/>
                <w:szCs w:val="28"/>
                <w:u w:val="single"/>
                <w:lang w:val="it-IT"/>
              </w:rPr>
            </w:pPr>
          </w:p>
          <w:p w14:paraId="4C718A25" w14:textId="77777777" w:rsidR="00854FA3" w:rsidRPr="000E30BE" w:rsidRDefault="00854FA3" w:rsidP="00DA5969">
            <w:pPr>
              <w:pStyle w:val="Aaoeeu"/>
              <w:widowControl/>
              <w:tabs>
                <w:tab w:val="left" w:pos="3645"/>
              </w:tabs>
              <w:jc w:val="both"/>
              <w:rPr>
                <w:rFonts w:ascii="Arial Narrow" w:hAnsi="Arial Narrow" w:cs="Arial Narrow"/>
                <w:b/>
                <w:bCs/>
                <w:smallCaps/>
                <w:sz w:val="28"/>
                <w:szCs w:val="28"/>
                <w:u w:val="single"/>
                <w:lang w:val="it-IT"/>
              </w:rPr>
            </w:pPr>
          </w:p>
          <w:p w14:paraId="4C718A26" w14:textId="77777777" w:rsidR="000D08F2" w:rsidRPr="000E30BE" w:rsidRDefault="000D08F2" w:rsidP="00DA5969">
            <w:pPr>
              <w:pStyle w:val="Aaoeeu"/>
              <w:widowControl/>
              <w:tabs>
                <w:tab w:val="left" w:pos="3645"/>
              </w:tabs>
              <w:jc w:val="both"/>
              <w:rPr>
                <w:rFonts w:ascii="Arial Narrow" w:hAnsi="Arial Narrow" w:cs="Arial Narrow"/>
                <w:b/>
                <w:bCs/>
                <w:smallCaps/>
                <w:sz w:val="28"/>
                <w:szCs w:val="28"/>
                <w:u w:val="single"/>
                <w:lang w:val="it-IT"/>
              </w:rPr>
            </w:pPr>
          </w:p>
          <w:p w14:paraId="4C718A27" w14:textId="77777777" w:rsidR="000D08F2" w:rsidRPr="000E30BE" w:rsidRDefault="000D08F2" w:rsidP="00DA5969">
            <w:pPr>
              <w:pStyle w:val="Aaoeeu"/>
              <w:widowControl/>
              <w:tabs>
                <w:tab w:val="left" w:pos="3645"/>
              </w:tabs>
              <w:jc w:val="both"/>
              <w:rPr>
                <w:rFonts w:ascii="Arial Narrow" w:hAnsi="Arial Narrow" w:cs="Arial Narrow"/>
                <w:b/>
                <w:bCs/>
                <w:smallCaps/>
                <w:sz w:val="28"/>
                <w:szCs w:val="28"/>
                <w:u w:val="single"/>
                <w:lang w:val="it-IT"/>
              </w:rPr>
            </w:pPr>
          </w:p>
          <w:p w14:paraId="4C718A28" w14:textId="77777777" w:rsidR="00A90534" w:rsidRPr="000E30BE" w:rsidRDefault="00A90534" w:rsidP="00DA5969">
            <w:pPr>
              <w:pStyle w:val="Aaoeeu"/>
              <w:widowControl/>
              <w:tabs>
                <w:tab w:val="left" w:pos="3645"/>
              </w:tabs>
              <w:jc w:val="both"/>
              <w:rPr>
                <w:rFonts w:ascii="Arial Narrow" w:hAnsi="Arial Narrow" w:cs="Arial Narrow"/>
                <w:b/>
                <w:bCs/>
                <w:smallCaps/>
                <w:sz w:val="28"/>
                <w:szCs w:val="28"/>
                <w:u w:val="single"/>
                <w:lang w:val="it-IT"/>
              </w:rPr>
            </w:pPr>
          </w:p>
          <w:p w14:paraId="4C718A29" w14:textId="77777777" w:rsidR="00A90534" w:rsidRPr="000E30BE" w:rsidRDefault="00A90534" w:rsidP="00DA5969">
            <w:pPr>
              <w:pStyle w:val="Aaoeeu"/>
              <w:widowControl/>
              <w:tabs>
                <w:tab w:val="left" w:pos="3645"/>
              </w:tabs>
              <w:jc w:val="both"/>
              <w:rPr>
                <w:rFonts w:ascii="Arial Narrow" w:hAnsi="Arial Narrow" w:cs="Arial Narrow"/>
                <w:b/>
                <w:bCs/>
                <w:smallCaps/>
                <w:sz w:val="28"/>
                <w:szCs w:val="28"/>
                <w:u w:val="single"/>
                <w:lang w:val="it-IT"/>
              </w:rPr>
            </w:pPr>
          </w:p>
          <w:p w14:paraId="4C718A2A" w14:textId="77777777" w:rsidR="00A90534" w:rsidRPr="000E30BE" w:rsidRDefault="00A90534" w:rsidP="00DA5969">
            <w:pPr>
              <w:pStyle w:val="Aaoeeu"/>
              <w:widowControl/>
              <w:tabs>
                <w:tab w:val="left" w:pos="3645"/>
              </w:tabs>
              <w:jc w:val="both"/>
              <w:rPr>
                <w:rFonts w:ascii="Arial Narrow" w:hAnsi="Arial Narrow" w:cs="Arial Narrow"/>
                <w:b/>
                <w:bCs/>
                <w:smallCaps/>
                <w:sz w:val="28"/>
                <w:szCs w:val="28"/>
                <w:u w:val="single"/>
                <w:lang w:val="it-IT"/>
              </w:rPr>
            </w:pPr>
          </w:p>
          <w:p w14:paraId="4C718A2B" w14:textId="77777777" w:rsidR="00A90534" w:rsidRPr="000E30BE" w:rsidRDefault="00A90534" w:rsidP="00DA5969">
            <w:pPr>
              <w:pStyle w:val="Aaoeeu"/>
              <w:widowControl/>
              <w:tabs>
                <w:tab w:val="left" w:pos="3645"/>
              </w:tabs>
              <w:jc w:val="both"/>
              <w:rPr>
                <w:rFonts w:ascii="Arial Narrow" w:hAnsi="Arial Narrow" w:cs="Arial Narrow"/>
                <w:b/>
                <w:bCs/>
                <w:smallCaps/>
                <w:sz w:val="28"/>
                <w:szCs w:val="28"/>
                <w:u w:val="single"/>
                <w:lang w:val="it-IT"/>
              </w:rPr>
            </w:pPr>
          </w:p>
          <w:p w14:paraId="4C718A2C" w14:textId="77777777" w:rsidR="00A90534" w:rsidRPr="000E30BE" w:rsidRDefault="00A90534" w:rsidP="00DA5969">
            <w:pPr>
              <w:pStyle w:val="Aaoeeu"/>
              <w:widowControl/>
              <w:tabs>
                <w:tab w:val="left" w:pos="3645"/>
              </w:tabs>
              <w:jc w:val="both"/>
              <w:rPr>
                <w:rFonts w:ascii="Arial Narrow" w:hAnsi="Arial Narrow" w:cs="Arial Narrow"/>
                <w:b/>
                <w:bCs/>
                <w:smallCaps/>
                <w:sz w:val="28"/>
                <w:szCs w:val="28"/>
                <w:u w:val="single"/>
                <w:lang w:val="it-IT"/>
              </w:rPr>
            </w:pPr>
          </w:p>
          <w:p w14:paraId="4C718A2D" w14:textId="77777777" w:rsidR="00A90534" w:rsidRPr="000E30BE" w:rsidRDefault="00A90534" w:rsidP="00DA5969">
            <w:pPr>
              <w:pStyle w:val="Aaoeeu"/>
              <w:widowControl/>
              <w:tabs>
                <w:tab w:val="left" w:pos="3645"/>
              </w:tabs>
              <w:jc w:val="both"/>
              <w:rPr>
                <w:rFonts w:ascii="Arial Narrow" w:hAnsi="Arial Narrow" w:cs="Arial Narrow"/>
                <w:b/>
                <w:bCs/>
                <w:smallCaps/>
                <w:sz w:val="28"/>
                <w:szCs w:val="28"/>
                <w:u w:val="single"/>
                <w:lang w:val="it-IT"/>
              </w:rPr>
            </w:pPr>
          </w:p>
          <w:p w14:paraId="4C718A2E" w14:textId="77777777" w:rsidR="00A90534" w:rsidRPr="000E30BE" w:rsidRDefault="00A90534" w:rsidP="00DA5969">
            <w:pPr>
              <w:pStyle w:val="Aaoeeu"/>
              <w:widowControl/>
              <w:tabs>
                <w:tab w:val="left" w:pos="3645"/>
              </w:tabs>
              <w:jc w:val="both"/>
              <w:rPr>
                <w:rFonts w:ascii="Arial Narrow" w:hAnsi="Arial Narrow" w:cs="Arial Narrow"/>
                <w:b/>
                <w:bCs/>
                <w:smallCaps/>
                <w:sz w:val="28"/>
                <w:szCs w:val="28"/>
                <w:u w:val="single"/>
                <w:lang w:val="it-IT"/>
              </w:rPr>
            </w:pPr>
          </w:p>
          <w:p w14:paraId="4C718A2F" w14:textId="77777777" w:rsidR="00A90534" w:rsidRPr="000E30BE" w:rsidRDefault="00A90534" w:rsidP="00DA5969">
            <w:pPr>
              <w:pStyle w:val="Aaoeeu"/>
              <w:widowControl/>
              <w:tabs>
                <w:tab w:val="left" w:pos="3645"/>
              </w:tabs>
              <w:jc w:val="both"/>
              <w:rPr>
                <w:rFonts w:ascii="Arial Narrow" w:hAnsi="Arial Narrow" w:cs="Arial Narrow"/>
                <w:b/>
                <w:bCs/>
                <w:smallCaps/>
                <w:sz w:val="28"/>
                <w:szCs w:val="28"/>
                <w:u w:val="single"/>
                <w:lang w:val="it-IT"/>
              </w:rPr>
            </w:pPr>
          </w:p>
          <w:p w14:paraId="4C718A30" w14:textId="77777777" w:rsidR="0033606A" w:rsidRPr="000E30BE" w:rsidRDefault="0033606A" w:rsidP="00DA5969">
            <w:pPr>
              <w:pStyle w:val="Aaoeeu"/>
              <w:widowControl/>
              <w:tabs>
                <w:tab w:val="left" w:pos="3645"/>
              </w:tabs>
              <w:jc w:val="both"/>
              <w:rPr>
                <w:rFonts w:ascii="Arial Narrow" w:hAnsi="Arial Narrow" w:cs="Arial Narrow"/>
                <w:b/>
                <w:bCs/>
                <w:smallCaps/>
                <w:sz w:val="28"/>
                <w:szCs w:val="28"/>
                <w:u w:val="single"/>
                <w:lang w:val="it-IT"/>
              </w:rPr>
            </w:pPr>
          </w:p>
          <w:p w14:paraId="4C718A31" w14:textId="77777777" w:rsidR="0033606A" w:rsidRPr="000E30BE" w:rsidRDefault="0033606A" w:rsidP="00DA5969">
            <w:pPr>
              <w:pStyle w:val="Aaoeeu"/>
              <w:widowControl/>
              <w:tabs>
                <w:tab w:val="left" w:pos="3645"/>
              </w:tabs>
              <w:jc w:val="both"/>
              <w:rPr>
                <w:rFonts w:ascii="Arial Narrow" w:hAnsi="Arial Narrow" w:cs="Arial Narrow"/>
                <w:b/>
                <w:bCs/>
                <w:smallCaps/>
                <w:sz w:val="28"/>
                <w:szCs w:val="28"/>
                <w:u w:val="single"/>
                <w:lang w:val="it-IT"/>
              </w:rPr>
            </w:pPr>
          </w:p>
          <w:p w14:paraId="4C718A32" w14:textId="77777777" w:rsidR="0033606A" w:rsidRPr="000E30BE" w:rsidRDefault="0033606A" w:rsidP="00DA5969">
            <w:pPr>
              <w:pStyle w:val="Aaoeeu"/>
              <w:widowControl/>
              <w:tabs>
                <w:tab w:val="left" w:pos="3645"/>
              </w:tabs>
              <w:jc w:val="both"/>
              <w:rPr>
                <w:rFonts w:ascii="Arial Narrow" w:hAnsi="Arial Narrow" w:cs="Arial Narrow"/>
                <w:b/>
                <w:bCs/>
                <w:smallCaps/>
                <w:sz w:val="28"/>
                <w:szCs w:val="28"/>
                <w:u w:val="single"/>
                <w:lang w:val="it-IT"/>
              </w:rPr>
            </w:pPr>
          </w:p>
          <w:p w14:paraId="4C718A33" w14:textId="77777777" w:rsidR="0033606A" w:rsidRPr="000E30BE" w:rsidRDefault="0033606A" w:rsidP="00DA5969">
            <w:pPr>
              <w:pStyle w:val="Aaoeeu"/>
              <w:widowControl/>
              <w:tabs>
                <w:tab w:val="left" w:pos="3645"/>
              </w:tabs>
              <w:jc w:val="both"/>
              <w:rPr>
                <w:rFonts w:ascii="Arial Narrow" w:hAnsi="Arial Narrow" w:cs="Arial Narrow"/>
                <w:b/>
                <w:bCs/>
                <w:smallCaps/>
                <w:sz w:val="28"/>
                <w:szCs w:val="28"/>
                <w:u w:val="single"/>
                <w:lang w:val="it-IT"/>
              </w:rPr>
            </w:pPr>
          </w:p>
          <w:p w14:paraId="4C718A34" w14:textId="77777777" w:rsidR="0033606A" w:rsidRPr="000E30BE" w:rsidRDefault="0033606A" w:rsidP="00DA5969">
            <w:pPr>
              <w:pStyle w:val="Aaoeeu"/>
              <w:widowControl/>
              <w:tabs>
                <w:tab w:val="left" w:pos="3645"/>
              </w:tabs>
              <w:jc w:val="both"/>
              <w:rPr>
                <w:rFonts w:ascii="Arial Narrow" w:hAnsi="Arial Narrow" w:cs="Arial Narrow"/>
                <w:b/>
                <w:bCs/>
                <w:smallCaps/>
                <w:sz w:val="28"/>
                <w:szCs w:val="28"/>
                <w:u w:val="single"/>
                <w:lang w:val="it-IT"/>
              </w:rPr>
            </w:pPr>
          </w:p>
          <w:p w14:paraId="4C718A35" w14:textId="77777777" w:rsidR="0033606A" w:rsidRPr="000E30BE" w:rsidRDefault="0033606A" w:rsidP="00DA5969">
            <w:pPr>
              <w:pStyle w:val="Aaoeeu"/>
              <w:widowControl/>
              <w:tabs>
                <w:tab w:val="left" w:pos="3645"/>
              </w:tabs>
              <w:jc w:val="both"/>
              <w:rPr>
                <w:rFonts w:ascii="Arial Narrow" w:hAnsi="Arial Narrow" w:cs="Arial Narrow"/>
                <w:b/>
                <w:bCs/>
                <w:smallCaps/>
                <w:sz w:val="28"/>
                <w:szCs w:val="28"/>
                <w:u w:val="single"/>
                <w:lang w:val="it-IT"/>
              </w:rPr>
            </w:pPr>
          </w:p>
          <w:p w14:paraId="4C718A36" w14:textId="77777777" w:rsidR="0033606A" w:rsidRPr="000E30BE" w:rsidRDefault="0033606A" w:rsidP="00DA5969">
            <w:pPr>
              <w:pStyle w:val="Aaoeeu"/>
              <w:widowControl/>
              <w:tabs>
                <w:tab w:val="left" w:pos="3645"/>
              </w:tabs>
              <w:jc w:val="both"/>
              <w:rPr>
                <w:rFonts w:ascii="Arial Narrow" w:hAnsi="Arial Narrow" w:cs="Arial Narrow"/>
                <w:b/>
                <w:bCs/>
                <w:smallCaps/>
                <w:sz w:val="28"/>
                <w:szCs w:val="28"/>
                <w:u w:val="single"/>
                <w:lang w:val="it-IT"/>
              </w:rPr>
            </w:pPr>
          </w:p>
          <w:p w14:paraId="4C718A37" w14:textId="77777777" w:rsidR="00464AF8" w:rsidRDefault="00464AF8" w:rsidP="00DA5969">
            <w:pPr>
              <w:pStyle w:val="Aaoeeu"/>
              <w:widowControl/>
              <w:tabs>
                <w:tab w:val="left" w:pos="3645"/>
              </w:tabs>
              <w:jc w:val="both"/>
              <w:rPr>
                <w:rFonts w:ascii="Arial Narrow" w:hAnsi="Arial Narrow" w:cs="Arial Narrow"/>
                <w:b/>
                <w:bCs/>
                <w:smallCaps/>
                <w:sz w:val="28"/>
                <w:szCs w:val="28"/>
                <w:u w:val="single"/>
                <w:lang w:val="it-IT"/>
              </w:rPr>
            </w:pPr>
          </w:p>
          <w:p w14:paraId="4C718A38" w14:textId="77777777" w:rsidR="00464AF8" w:rsidRDefault="00464AF8" w:rsidP="00DA5969">
            <w:pPr>
              <w:pStyle w:val="Aaoeeu"/>
              <w:widowControl/>
              <w:tabs>
                <w:tab w:val="left" w:pos="3645"/>
              </w:tabs>
              <w:jc w:val="both"/>
              <w:rPr>
                <w:rFonts w:ascii="Arial Narrow" w:hAnsi="Arial Narrow" w:cs="Arial Narrow"/>
                <w:b/>
                <w:bCs/>
                <w:smallCaps/>
                <w:sz w:val="28"/>
                <w:szCs w:val="28"/>
                <w:u w:val="single"/>
                <w:lang w:val="it-IT"/>
              </w:rPr>
            </w:pPr>
          </w:p>
          <w:p w14:paraId="4C718A39" w14:textId="77777777" w:rsidR="00464AF8" w:rsidRDefault="00464AF8" w:rsidP="00DA5969">
            <w:pPr>
              <w:pStyle w:val="Aaoeeu"/>
              <w:widowControl/>
              <w:tabs>
                <w:tab w:val="left" w:pos="3645"/>
              </w:tabs>
              <w:jc w:val="both"/>
              <w:rPr>
                <w:rFonts w:ascii="Arial Narrow" w:hAnsi="Arial Narrow" w:cs="Arial Narrow"/>
                <w:b/>
                <w:bCs/>
                <w:smallCaps/>
                <w:sz w:val="28"/>
                <w:szCs w:val="28"/>
                <w:u w:val="single"/>
                <w:lang w:val="it-IT"/>
              </w:rPr>
            </w:pPr>
          </w:p>
          <w:p w14:paraId="4C718A3A" w14:textId="77777777" w:rsidR="00464AF8" w:rsidRDefault="00464AF8" w:rsidP="00DA5969">
            <w:pPr>
              <w:pStyle w:val="Aaoeeu"/>
              <w:widowControl/>
              <w:tabs>
                <w:tab w:val="left" w:pos="3645"/>
              </w:tabs>
              <w:jc w:val="both"/>
              <w:rPr>
                <w:rFonts w:ascii="Arial Narrow" w:hAnsi="Arial Narrow" w:cs="Arial Narrow"/>
                <w:b/>
                <w:bCs/>
                <w:smallCaps/>
                <w:sz w:val="28"/>
                <w:szCs w:val="28"/>
                <w:u w:val="single"/>
                <w:lang w:val="it-IT"/>
              </w:rPr>
            </w:pPr>
          </w:p>
          <w:p w14:paraId="4C718A3B" w14:textId="77777777" w:rsidR="00464AF8" w:rsidRDefault="00464AF8" w:rsidP="00DA5969">
            <w:pPr>
              <w:pStyle w:val="Aaoeeu"/>
              <w:widowControl/>
              <w:tabs>
                <w:tab w:val="left" w:pos="3645"/>
              </w:tabs>
              <w:jc w:val="both"/>
              <w:rPr>
                <w:rFonts w:ascii="Arial Narrow" w:hAnsi="Arial Narrow" w:cs="Arial Narrow"/>
                <w:b/>
                <w:bCs/>
                <w:smallCaps/>
                <w:sz w:val="28"/>
                <w:szCs w:val="28"/>
                <w:u w:val="single"/>
                <w:lang w:val="it-IT"/>
              </w:rPr>
            </w:pPr>
          </w:p>
          <w:p w14:paraId="4C718A3C" w14:textId="77777777" w:rsidR="00464AF8" w:rsidRDefault="00464AF8" w:rsidP="00DA5969">
            <w:pPr>
              <w:pStyle w:val="Aaoeeu"/>
              <w:widowControl/>
              <w:tabs>
                <w:tab w:val="left" w:pos="3645"/>
              </w:tabs>
              <w:jc w:val="both"/>
              <w:rPr>
                <w:rFonts w:ascii="Arial Narrow" w:hAnsi="Arial Narrow" w:cs="Arial Narrow"/>
                <w:b/>
                <w:bCs/>
                <w:smallCaps/>
                <w:sz w:val="28"/>
                <w:szCs w:val="28"/>
                <w:u w:val="single"/>
                <w:lang w:val="it-IT"/>
              </w:rPr>
            </w:pPr>
          </w:p>
          <w:p w14:paraId="4C718A3D" w14:textId="77777777" w:rsidR="00464AF8" w:rsidRDefault="00464AF8" w:rsidP="00DA5969">
            <w:pPr>
              <w:pStyle w:val="Aaoeeu"/>
              <w:widowControl/>
              <w:tabs>
                <w:tab w:val="left" w:pos="3645"/>
              </w:tabs>
              <w:jc w:val="both"/>
              <w:rPr>
                <w:rFonts w:ascii="Arial Narrow" w:hAnsi="Arial Narrow" w:cs="Arial Narrow"/>
                <w:b/>
                <w:bCs/>
                <w:smallCaps/>
                <w:sz w:val="28"/>
                <w:szCs w:val="28"/>
                <w:u w:val="single"/>
                <w:lang w:val="it-IT"/>
              </w:rPr>
            </w:pPr>
          </w:p>
          <w:p w14:paraId="7BB8D2B6" w14:textId="3050CDEC" w:rsidR="18449C19" w:rsidRDefault="18449C19" w:rsidP="18449C19">
            <w:pPr>
              <w:pStyle w:val="Aaoeeu"/>
              <w:widowControl/>
              <w:tabs>
                <w:tab w:val="left" w:pos="3645"/>
              </w:tabs>
              <w:jc w:val="both"/>
              <w:rPr>
                <w:rFonts w:ascii="Arial Narrow" w:hAnsi="Arial Narrow" w:cs="Arial Narrow"/>
                <w:b/>
                <w:bCs/>
                <w:smallCaps/>
                <w:sz w:val="28"/>
                <w:szCs w:val="28"/>
                <w:u w:val="single"/>
                <w:lang w:val="it-IT"/>
              </w:rPr>
            </w:pPr>
          </w:p>
          <w:p w14:paraId="2F647DB7" w14:textId="77777777" w:rsidR="003F19DC" w:rsidRDefault="003F19DC" w:rsidP="18449C19">
            <w:pPr>
              <w:pStyle w:val="Aaoeeu"/>
              <w:widowControl/>
              <w:tabs>
                <w:tab w:val="left" w:pos="3645"/>
              </w:tabs>
              <w:jc w:val="both"/>
              <w:rPr>
                <w:rFonts w:ascii="Arial Narrow" w:hAnsi="Arial Narrow" w:cs="Arial Narrow"/>
                <w:b/>
                <w:bCs/>
                <w:smallCaps/>
                <w:sz w:val="28"/>
                <w:szCs w:val="28"/>
                <w:u w:val="single"/>
                <w:lang w:val="it-IT"/>
              </w:rPr>
            </w:pPr>
          </w:p>
          <w:p w14:paraId="1BDAB3A3" w14:textId="77777777" w:rsidR="003F19DC" w:rsidRDefault="003F19DC" w:rsidP="18449C19">
            <w:pPr>
              <w:pStyle w:val="Aaoeeu"/>
              <w:widowControl/>
              <w:tabs>
                <w:tab w:val="left" w:pos="3645"/>
              </w:tabs>
              <w:jc w:val="both"/>
              <w:rPr>
                <w:rFonts w:ascii="Arial Narrow" w:hAnsi="Arial Narrow" w:cs="Arial Narrow"/>
                <w:b/>
                <w:bCs/>
                <w:smallCaps/>
                <w:sz w:val="28"/>
                <w:szCs w:val="28"/>
                <w:u w:val="single"/>
                <w:lang w:val="it-IT"/>
              </w:rPr>
            </w:pPr>
          </w:p>
          <w:p w14:paraId="5DE53017" w14:textId="77777777" w:rsidR="003F19DC" w:rsidRDefault="003F19DC" w:rsidP="18449C19">
            <w:pPr>
              <w:pStyle w:val="Aaoeeu"/>
              <w:widowControl/>
              <w:tabs>
                <w:tab w:val="left" w:pos="3645"/>
              </w:tabs>
              <w:jc w:val="both"/>
              <w:rPr>
                <w:rFonts w:ascii="Arial Narrow" w:hAnsi="Arial Narrow" w:cs="Arial Narrow"/>
                <w:b/>
                <w:bCs/>
                <w:smallCaps/>
                <w:sz w:val="28"/>
                <w:szCs w:val="28"/>
                <w:u w:val="single"/>
                <w:lang w:val="it-IT"/>
              </w:rPr>
            </w:pPr>
          </w:p>
          <w:p w14:paraId="1A6B07AA" w14:textId="77777777" w:rsidR="003F19DC" w:rsidRDefault="003F19DC" w:rsidP="18449C19">
            <w:pPr>
              <w:pStyle w:val="Aaoeeu"/>
              <w:widowControl/>
              <w:tabs>
                <w:tab w:val="left" w:pos="3645"/>
              </w:tabs>
              <w:jc w:val="both"/>
              <w:rPr>
                <w:rFonts w:ascii="Arial Narrow" w:hAnsi="Arial Narrow" w:cs="Arial Narrow"/>
                <w:b/>
                <w:bCs/>
                <w:smallCaps/>
                <w:sz w:val="28"/>
                <w:szCs w:val="28"/>
                <w:u w:val="single"/>
                <w:lang w:val="it-IT"/>
              </w:rPr>
            </w:pPr>
          </w:p>
          <w:p w14:paraId="1F28D836" w14:textId="77777777" w:rsidR="003F19DC" w:rsidRDefault="003F19DC" w:rsidP="18449C19">
            <w:pPr>
              <w:pStyle w:val="Aaoeeu"/>
              <w:widowControl/>
              <w:tabs>
                <w:tab w:val="left" w:pos="3645"/>
              </w:tabs>
              <w:jc w:val="both"/>
              <w:rPr>
                <w:rFonts w:ascii="Arial Narrow" w:hAnsi="Arial Narrow" w:cs="Arial Narrow"/>
                <w:b/>
                <w:bCs/>
                <w:smallCaps/>
                <w:sz w:val="28"/>
                <w:szCs w:val="28"/>
                <w:u w:val="single"/>
                <w:lang w:val="it-IT"/>
              </w:rPr>
            </w:pPr>
          </w:p>
          <w:p w14:paraId="5015ACB3" w14:textId="06847C84" w:rsidR="003F19DC" w:rsidRDefault="003F19DC" w:rsidP="18449C19">
            <w:pPr>
              <w:pStyle w:val="Aaoeeu"/>
              <w:widowControl/>
              <w:tabs>
                <w:tab w:val="left" w:pos="3645"/>
              </w:tabs>
              <w:jc w:val="both"/>
              <w:rPr>
                <w:rFonts w:ascii="Arial Narrow" w:hAnsi="Arial Narrow" w:cs="Arial Narrow"/>
                <w:b/>
                <w:bCs/>
                <w:smallCaps/>
                <w:sz w:val="28"/>
                <w:szCs w:val="28"/>
                <w:u w:val="single"/>
                <w:lang w:val="it-IT"/>
              </w:rPr>
            </w:pPr>
          </w:p>
          <w:p w14:paraId="23A97DEA" w14:textId="579490F6" w:rsidR="00BA3072" w:rsidRDefault="00BA3072" w:rsidP="18449C19">
            <w:pPr>
              <w:pStyle w:val="Aaoeeu"/>
              <w:widowControl/>
              <w:tabs>
                <w:tab w:val="left" w:pos="3645"/>
              </w:tabs>
              <w:jc w:val="both"/>
              <w:rPr>
                <w:rFonts w:ascii="Arial Narrow" w:hAnsi="Arial Narrow" w:cs="Arial Narrow"/>
                <w:b/>
                <w:bCs/>
                <w:smallCaps/>
                <w:sz w:val="28"/>
                <w:szCs w:val="28"/>
                <w:u w:val="single"/>
                <w:lang w:val="it-IT"/>
              </w:rPr>
            </w:pPr>
          </w:p>
          <w:p w14:paraId="24BCFC93" w14:textId="0B74BA5D" w:rsidR="00BA3072" w:rsidRDefault="00BA3072" w:rsidP="18449C19">
            <w:pPr>
              <w:pStyle w:val="Aaoeeu"/>
              <w:widowControl/>
              <w:tabs>
                <w:tab w:val="left" w:pos="3645"/>
              </w:tabs>
              <w:jc w:val="both"/>
              <w:rPr>
                <w:rFonts w:ascii="Arial Narrow" w:hAnsi="Arial Narrow" w:cs="Arial Narrow"/>
                <w:b/>
                <w:bCs/>
                <w:smallCaps/>
                <w:sz w:val="28"/>
                <w:szCs w:val="28"/>
                <w:u w:val="single"/>
                <w:lang w:val="it-IT"/>
              </w:rPr>
            </w:pPr>
          </w:p>
          <w:p w14:paraId="4C718A3E" w14:textId="77777777" w:rsidR="00D7053D" w:rsidRPr="000E30BE" w:rsidRDefault="00F83717" w:rsidP="00DA5969">
            <w:pPr>
              <w:pStyle w:val="Aaoeeu"/>
              <w:widowControl/>
              <w:tabs>
                <w:tab w:val="left" w:pos="3645"/>
              </w:tabs>
              <w:jc w:val="both"/>
              <w:rPr>
                <w:rFonts w:ascii="Arial Narrow" w:hAnsi="Arial Narrow" w:cs="Arial Narrow"/>
                <w:b/>
                <w:bCs/>
                <w:smallCaps/>
                <w:sz w:val="28"/>
                <w:szCs w:val="28"/>
                <w:u w:val="single"/>
                <w:lang w:val="it-IT"/>
              </w:rPr>
            </w:pPr>
            <w:r w:rsidRPr="000E30BE">
              <w:rPr>
                <w:rFonts w:ascii="Arial Narrow" w:hAnsi="Arial Narrow" w:cs="Arial Narrow"/>
                <w:b/>
                <w:bCs/>
                <w:smallCaps/>
                <w:sz w:val="28"/>
                <w:szCs w:val="28"/>
                <w:u w:val="single"/>
                <w:lang w:val="it-IT"/>
              </w:rPr>
              <w:t>TITOLI RIGUARDANTI L’</w:t>
            </w:r>
            <w:r w:rsidR="00B42C8D" w:rsidRPr="000E30BE">
              <w:rPr>
                <w:rFonts w:ascii="Arial Narrow" w:hAnsi="Arial Narrow" w:cs="Arial Narrow"/>
                <w:b/>
                <w:bCs/>
                <w:smallCaps/>
                <w:sz w:val="28"/>
                <w:szCs w:val="28"/>
                <w:u w:val="single"/>
                <w:lang w:val="it-IT"/>
              </w:rPr>
              <w:t>Attività di Ricerca Scientifica</w:t>
            </w:r>
          </w:p>
          <w:p w14:paraId="4C718A3F" w14:textId="77777777" w:rsidR="00D7053D" w:rsidRPr="000E30BE" w:rsidRDefault="00D7053D" w:rsidP="00DA5969">
            <w:pPr>
              <w:pStyle w:val="Aaoeeu"/>
              <w:widowControl/>
              <w:jc w:val="both"/>
              <w:rPr>
                <w:rFonts w:ascii="Arial Narrow" w:hAnsi="Arial Narrow" w:cs="Arial Narrow"/>
                <w:b/>
                <w:bCs/>
                <w:sz w:val="22"/>
                <w:szCs w:val="22"/>
                <w:lang w:val="it-IT"/>
              </w:rPr>
            </w:pPr>
            <w:r w:rsidRPr="000E30BE">
              <w:rPr>
                <w:rFonts w:ascii="Arial Narrow" w:hAnsi="Arial Narrow" w:cs="Arial Narrow"/>
                <w:b/>
                <w:bCs/>
                <w:sz w:val="22"/>
                <w:szCs w:val="22"/>
                <w:lang w:val="it-IT"/>
              </w:rPr>
              <w:t xml:space="preserve">(interventi programmati in convegni / incontri di studio, partecipazione a gruppi di ricerca / studio / lavoro, soggiorni all’estero, </w:t>
            </w:r>
            <w:r w:rsidR="00B42C8D" w:rsidRPr="000E30BE">
              <w:rPr>
                <w:rFonts w:ascii="Arial Narrow" w:hAnsi="Arial Narrow" w:cs="Arial Narrow"/>
                <w:b/>
                <w:bCs/>
                <w:sz w:val="22"/>
                <w:szCs w:val="22"/>
                <w:lang w:val="it-IT"/>
              </w:rPr>
              <w:t>altre attività di rilievo per l’attività di ricerca</w:t>
            </w:r>
            <w:r w:rsidRPr="000E30BE">
              <w:rPr>
                <w:rFonts w:ascii="Arial Narrow" w:hAnsi="Arial Narrow" w:cs="Arial Narrow"/>
                <w:b/>
                <w:bCs/>
                <w:sz w:val="22"/>
                <w:szCs w:val="22"/>
                <w:lang w:val="it-IT"/>
              </w:rPr>
              <w:t>)</w:t>
            </w:r>
          </w:p>
          <w:p w14:paraId="4C718A40" w14:textId="77777777" w:rsidR="00577957" w:rsidRPr="000E30BE" w:rsidRDefault="00577957" w:rsidP="00DA5969">
            <w:pPr>
              <w:pStyle w:val="Aaoeeu"/>
              <w:widowControl/>
              <w:jc w:val="both"/>
              <w:rPr>
                <w:rFonts w:ascii="Arial Narrow" w:hAnsi="Arial Narrow" w:cs="Arial Narrow"/>
                <w:b/>
                <w:bCs/>
                <w:sz w:val="22"/>
                <w:szCs w:val="22"/>
                <w:lang w:val="it-IT"/>
              </w:rPr>
            </w:pPr>
          </w:p>
          <w:p w14:paraId="4C718A41" w14:textId="77777777" w:rsidR="00D7053D" w:rsidRPr="000E30BE" w:rsidRDefault="00D7053D" w:rsidP="00CD6C9E">
            <w:pPr>
              <w:pStyle w:val="Aaoeeu"/>
              <w:widowControl/>
              <w:numPr>
                <w:ilvl w:val="0"/>
                <w:numId w:val="5"/>
              </w:numPr>
              <w:jc w:val="both"/>
              <w:rPr>
                <w:rFonts w:ascii="Arial Narrow" w:hAnsi="Arial Narrow" w:cs="Arial Narrow"/>
                <w:b/>
                <w:bCs/>
                <w:sz w:val="22"/>
                <w:szCs w:val="22"/>
                <w:lang w:val="it-IT"/>
              </w:rPr>
            </w:pPr>
            <w:r w:rsidRPr="000E30BE">
              <w:rPr>
                <w:rFonts w:ascii="Arial Narrow" w:hAnsi="Arial Narrow" w:cs="Arial Narrow"/>
                <w:b/>
                <w:bCs/>
                <w:sz w:val="22"/>
                <w:szCs w:val="22"/>
                <w:lang w:val="it-IT"/>
              </w:rPr>
              <w:t>interventi programmati in convegni / incontri di studio</w:t>
            </w:r>
          </w:p>
          <w:p w14:paraId="4C718A4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3" w14:textId="77777777" w:rsidR="00D7053D" w:rsidRPr="000E30BE" w:rsidRDefault="00E65DFF" w:rsidP="00DA5969">
            <w:pPr>
              <w:pStyle w:val="Aaoeeu"/>
              <w:widowControl/>
              <w:jc w:val="both"/>
              <w:rPr>
                <w:rFonts w:ascii="Arial Narrow" w:hAnsi="Arial Narrow" w:cs="Arial Narrow"/>
                <w:b/>
                <w:bCs/>
                <w:sz w:val="22"/>
                <w:szCs w:val="22"/>
                <w:lang w:val="it-IT"/>
              </w:rPr>
            </w:pPr>
            <w:r w:rsidRPr="000E30BE">
              <w:rPr>
                <w:rFonts w:ascii="Arial Narrow" w:hAnsi="Arial Narrow" w:cs="Arial Narrow"/>
                <w:b/>
                <w:bCs/>
                <w:sz w:val="22"/>
                <w:szCs w:val="22"/>
                <w:lang w:val="it-IT"/>
              </w:rPr>
              <w:t>[ordine cronologico]</w:t>
            </w:r>
          </w:p>
          <w:p w14:paraId="4C718A4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4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5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6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7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8B" w14:textId="77777777" w:rsidR="00222ADA" w:rsidRPr="000E30BE" w:rsidRDefault="00222ADA" w:rsidP="00DA5969">
            <w:pPr>
              <w:pStyle w:val="Aaoeeu"/>
              <w:widowControl/>
              <w:jc w:val="both"/>
              <w:rPr>
                <w:rFonts w:ascii="Arial Narrow" w:hAnsi="Arial Narrow" w:cs="Arial Narrow"/>
                <w:b/>
                <w:bCs/>
                <w:sz w:val="22"/>
                <w:szCs w:val="22"/>
                <w:lang w:val="it-IT"/>
              </w:rPr>
            </w:pPr>
          </w:p>
          <w:p w14:paraId="4C718A8C" w14:textId="77777777" w:rsidR="00222ADA" w:rsidRPr="000E30BE" w:rsidRDefault="00222ADA" w:rsidP="00DA5969">
            <w:pPr>
              <w:pStyle w:val="Aaoeeu"/>
              <w:widowControl/>
              <w:jc w:val="both"/>
              <w:rPr>
                <w:rFonts w:ascii="Arial Narrow" w:hAnsi="Arial Narrow" w:cs="Arial Narrow"/>
                <w:b/>
                <w:bCs/>
                <w:sz w:val="22"/>
                <w:szCs w:val="22"/>
                <w:lang w:val="it-IT"/>
              </w:rPr>
            </w:pPr>
          </w:p>
          <w:p w14:paraId="4C718A8D" w14:textId="77777777" w:rsidR="00222ADA" w:rsidRPr="000E30BE" w:rsidRDefault="00222ADA" w:rsidP="00DA5969">
            <w:pPr>
              <w:pStyle w:val="Aaoeeu"/>
              <w:widowControl/>
              <w:jc w:val="both"/>
              <w:rPr>
                <w:rFonts w:ascii="Arial Narrow" w:hAnsi="Arial Narrow" w:cs="Arial Narrow"/>
                <w:b/>
                <w:bCs/>
                <w:sz w:val="22"/>
                <w:szCs w:val="22"/>
                <w:lang w:val="it-IT"/>
              </w:rPr>
            </w:pPr>
          </w:p>
          <w:p w14:paraId="4C718A8E" w14:textId="77777777" w:rsidR="00222ADA" w:rsidRPr="000E30BE" w:rsidRDefault="00222ADA" w:rsidP="00DA5969">
            <w:pPr>
              <w:pStyle w:val="Aaoeeu"/>
              <w:widowControl/>
              <w:jc w:val="both"/>
              <w:rPr>
                <w:rFonts w:ascii="Arial Narrow" w:hAnsi="Arial Narrow" w:cs="Arial Narrow"/>
                <w:b/>
                <w:bCs/>
                <w:sz w:val="22"/>
                <w:szCs w:val="22"/>
                <w:lang w:val="it-IT"/>
              </w:rPr>
            </w:pPr>
          </w:p>
          <w:p w14:paraId="4C718A8F" w14:textId="77777777" w:rsidR="00E65DFF" w:rsidRPr="000E30BE" w:rsidRDefault="00E65DFF" w:rsidP="00DA5969">
            <w:pPr>
              <w:pStyle w:val="Aaoeeu"/>
              <w:widowControl/>
              <w:jc w:val="both"/>
              <w:rPr>
                <w:rFonts w:ascii="Arial Narrow" w:hAnsi="Arial Narrow" w:cs="Arial Narrow"/>
                <w:b/>
                <w:bCs/>
                <w:sz w:val="22"/>
                <w:szCs w:val="22"/>
                <w:lang w:val="it-IT"/>
              </w:rPr>
            </w:pPr>
          </w:p>
          <w:p w14:paraId="4C718A90" w14:textId="77777777" w:rsidR="00E65DFF" w:rsidRPr="000E30BE" w:rsidRDefault="00E65DFF" w:rsidP="00DA5969">
            <w:pPr>
              <w:pStyle w:val="Aaoeeu"/>
              <w:widowControl/>
              <w:jc w:val="both"/>
              <w:rPr>
                <w:rFonts w:ascii="Arial Narrow" w:hAnsi="Arial Narrow" w:cs="Arial Narrow"/>
                <w:b/>
                <w:bCs/>
                <w:sz w:val="22"/>
                <w:szCs w:val="22"/>
                <w:lang w:val="it-IT"/>
              </w:rPr>
            </w:pPr>
          </w:p>
          <w:p w14:paraId="4C718A91" w14:textId="77777777" w:rsidR="00E65DFF" w:rsidRPr="000E30BE" w:rsidRDefault="00E65DFF" w:rsidP="00DA5969">
            <w:pPr>
              <w:pStyle w:val="Aaoeeu"/>
              <w:widowControl/>
              <w:jc w:val="both"/>
              <w:rPr>
                <w:rFonts w:ascii="Arial Narrow" w:hAnsi="Arial Narrow" w:cs="Arial Narrow"/>
                <w:b/>
                <w:bCs/>
                <w:sz w:val="22"/>
                <w:szCs w:val="22"/>
                <w:lang w:val="it-IT"/>
              </w:rPr>
            </w:pPr>
          </w:p>
          <w:p w14:paraId="4C718A92" w14:textId="77777777" w:rsidR="00E65DFF" w:rsidRPr="000E30BE" w:rsidRDefault="00E65DFF" w:rsidP="00DA5969">
            <w:pPr>
              <w:pStyle w:val="Aaoeeu"/>
              <w:widowControl/>
              <w:jc w:val="both"/>
              <w:rPr>
                <w:rFonts w:ascii="Arial Narrow" w:hAnsi="Arial Narrow" w:cs="Arial Narrow"/>
                <w:b/>
                <w:bCs/>
                <w:sz w:val="22"/>
                <w:szCs w:val="22"/>
                <w:lang w:val="it-IT"/>
              </w:rPr>
            </w:pPr>
          </w:p>
          <w:p w14:paraId="4C718A93" w14:textId="77777777" w:rsidR="00E65DFF" w:rsidRPr="000E30BE" w:rsidRDefault="00E65DFF" w:rsidP="00DA5969">
            <w:pPr>
              <w:pStyle w:val="Aaoeeu"/>
              <w:widowControl/>
              <w:jc w:val="both"/>
              <w:rPr>
                <w:rFonts w:ascii="Arial Narrow" w:hAnsi="Arial Narrow" w:cs="Arial Narrow"/>
                <w:b/>
                <w:bCs/>
                <w:sz w:val="22"/>
                <w:szCs w:val="22"/>
                <w:lang w:val="it-IT"/>
              </w:rPr>
            </w:pPr>
          </w:p>
          <w:p w14:paraId="4C718A9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A95" w14:textId="77777777" w:rsidR="00512261" w:rsidRPr="000E30BE" w:rsidRDefault="00512261" w:rsidP="00DA5969">
            <w:pPr>
              <w:pStyle w:val="Aaoeeu"/>
              <w:widowControl/>
              <w:jc w:val="both"/>
              <w:rPr>
                <w:rFonts w:ascii="Arial Narrow" w:hAnsi="Arial Narrow" w:cs="Arial Narrow"/>
                <w:b/>
                <w:bCs/>
                <w:sz w:val="22"/>
                <w:szCs w:val="22"/>
                <w:lang w:val="it-IT"/>
              </w:rPr>
            </w:pPr>
          </w:p>
          <w:p w14:paraId="4C718A96" w14:textId="77777777" w:rsidR="00512261" w:rsidRPr="000E30BE" w:rsidRDefault="00512261" w:rsidP="00DA5969">
            <w:pPr>
              <w:pStyle w:val="Aaoeeu"/>
              <w:widowControl/>
              <w:jc w:val="both"/>
              <w:rPr>
                <w:rFonts w:ascii="Arial Narrow" w:hAnsi="Arial Narrow" w:cs="Arial Narrow"/>
                <w:b/>
                <w:bCs/>
                <w:sz w:val="22"/>
                <w:szCs w:val="22"/>
                <w:lang w:val="it-IT"/>
              </w:rPr>
            </w:pPr>
          </w:p>
          <w:p w14:paraId="4C718A97" w14:textId="77777777" w:rsidR="00512261" w:rsidRPr="000E30BE" w:rsidRDefault="00512261" w:rsidP="00DA5969">
            <w:pPr>
              <w:pStyle w:val="Aaoeeu"/>
              <w:widowControl/>
              <w:jc w:val="both"/>
              <w:rPr>
                <w:rFonts w:ascii="Arial Narrow" w:hAnsi="Arial Narrow" w:cs="Arial Narrow"/>
                <w:b/>
                <w:bCs/>
                <w:sz w:val="22"/>
                <w:szCs w:val="22"/>
                <w:lang w:val="it-IT"/>
              </w:rPr>
            </w:pPr>
          </w:p>
          <w:p w14:paraId="4C718A98" w14:textId="77777777" w:rsidR="00512261" w:rsidRPr="000E30BE" w:rsidRDefault="00512261" w:rsidP="00DA5969">
            <w:pPr>
              <w:pStyle w:val="Aaoeeu"/>
              <w:widowControl/>
              <w:jc w:val="both"/>
              <w:rPr>
                <w:rFonts w:ascii="Arial Narrow" w:hAnsi="Arial Narrow" w:cs="Arial Narrow"/>
                <w:b/>
                <w:bCs/>
                <w:sz w:val="22"/>
                <w:szCs w:val="22"/>
                <w:lang w:val="it-IT"/>
              </w:rPr>
            </w:pPr>
          </w:p>
          <w:p w14:paraId="4C718A99" w14:textId="77777777" w:rsidR="00512261" w:rsidRPr="000E30BE" w:rsidRDefault="00512261" w:rsidP="00DA5969">
            <w:pPr>
              <w:pStyle w:val="Aaoeeu"/>
              <w:widowControl/>
              <w:jc w:val="both"/>
              <w:rPr>
                <w:rFonts w:ascii="Arial Narrow" w:hAnsi="Arial Narrow" w:cs="Arial Narrow"/>
                <w:b/>
                <w:bCs/>
                <w:sz w:val="22"/>
                <w:szCs w:val="22"/>
                <w:lang w:val="it-IT"/>
              </w:rPr>
            </w:pPr>
          </w:p>
          <w:p w14:paraId="4C718A9A" w14:textId="77777777" w:rsidR="009379FD" w:rsidRPr="000E30BE" w:rsidRDefault="009379FD" w:rsidP="00DA5969">
            <w:pPr>
              <w:pStyle w:val="Aaoeeu"/>
              <w:widowControl/>
              <w:jc w:val="both"/>
              <w:rPr>
                <w:rFonts w:ascii="Arial Narrow" w:hAnsi="Arial Narrow" w:cs="Arial Narrow"/>
                <w:b/>
                <w:bCs/>
                <w:sz w:val="22"/>
                <w:szCs w:val="22"/>
                <w:lang w:val="it-IT"/>
              </w:rPr>
            </w:pPr>
          </w:p>
          <w:p w14:paraId="4C718A9B" w14:textId="77777777" w:rsidR="009379FD" w:rsidRPr="000E30BE" w:rsidRDefault="009379FD" w:rsidP="00DA5969">
            <w:pPr>
              <w:pStyle w:val="Aaoeeu"/>
              <w:widowControl/>
              <w:jc w:val="both"/>
              <w:rPr>
                <w:rFonts w:ascii="Arial Narrow" w:hAnsi="Arial Narrow" w:cs="Arial Narrow"/>
                <w:b/>
                <w:bCs/>
                <w:sz w:val="22"/>
                <w:szCs w:val="22"/>
                <w:lang w:val="it-IT"/>
              </w:rPr>
            </w:pPr>
          </w:p>
          <w:p w14:paraId="4C718A9C" w14:textId="77777777" w:rsidR="009379FD" w:rsidRPr="000E30BE" w:rsidRDefault="009379FD" w:rsidP="00DA5969">
            <w:pPr>
              <w:pStyle w:val="Aaoeeu"/>
              <w:widowControl/>
              <w:jc w:val="both"/>
              <w:rPr>
                <w:rFonts w:ascii="Arial Narrow" w:hAnsi="Arial Narrow" w:cs="Arial Narrow"/>
                <w:b/>
                <w:bCs/>
                <w:sz w:val="22"/>
                <w:szCs w:val="22"/>
                <w:lang w:val="it-IT"/>
              </w:rPr>
            </w:pPr>
          </w:p>
          <w:p w14:paraId="4C718A9D" w14:textId="77777777" w:rsidR="009379FD" w:rsidRPr="000E30BE" w:rsidRDefault="009379FD" w:rsidP="00DA5969">
            <w:pPr>
              <w:pStyle w:val="Aaoeeu"/>
              <w:widowControl/>
              <w:jc w:val="both"/>
              <w:rPr>
                <w:rFonts w:ascii="Arial Narrow" w:hAnsi="Arial Narrow" w:cs="Arial Narrow"/>
                <w:b/>
                <w:bCs/>
                <w:sz w:val="22"/>
                <w:szCs w:val="22"/>
                <w:lang w:val="it-IT"/>
              </w:rPr>
            </w:pPr>
          </w:p>
          <w:p w14:paraId="4C718A9E" w14:textId="77777777" w:rsidR="009379FD" w:rsidRPr="000E30BE" w:rsidRDefault="009379FD" w:rsidP="00DA5969">
            <w:pPr>
              <w:pStyle w:val="Aaoeeu"/>
              <w:widowControl/>
              <w:jc w:val="both"/>
              <w:rPr>
                <w:rFonts w:ascii="Arial Narrow" w:hAnsi="Arial Narrow" w:cs="Arial Narrow"/>
                <w:b/>
                <w:bCs/>
                <w:sz w:val="22"/>
                <w:szCs w:val="22"/>
                <w:lang w:val="it-IT"/>
              </w:rPr>
            </w:pPr>
          </w:p>
          <w:p w14:paraId="4C718A9F" w14:textId="77777777" w:rsidR="00512261" w:rsidRPr="000E30BE" w:rsidRDefault="00512261" w:rsidP="00DA5969">
            <w:pPr>
              <w:pStyle w:val="Aaoeeu"/>
              <w:widowControl/>
              <w:jc w:val="both"/>
              <w:rPr>
                <w:rFonts w:ascii="Arial Narrow" w:hAnsi="Arial Narrow" w:cs="Arial Narrow"/>
                <w:b/>
                <w:bCs/>
                <w:sz w:val="22"/>
                <w:szCs w:val="22"/>
                <w:lang w:val="it-IT"/>
              </w:rPr>
            </w:pPr>
          </w:p>
          <w:p w14:paraId="4C718AA0" w14:textId="77777777" w:rsidR="00512261" w:rsidRPr="000E30BE" w:rsidRDefault="00512261" w:rsidP="00DA5969">
            <w:pPr>
              <w:pStyle w:val="Aaoeeu"/>
              <w:widowControl/>
              <w:jc w:val="both"/>
              <w:rPr>
                <w:rFonts w:ascii="Arial Narrow" w:hAnsi="Arial Narrow" w:cs="Arial Narrow"/>
                <w:b/>
                <w:bCs/>
                <w:sz w:val="22"/>
                <w:szCs w:val="22"/>
                <w:lang w:val="it-IT"/>
              </w:rPr>
            </w:pPr>
          </w:p>
          <w:p w14:paraId="4C718AA1" w14:textId="77777777" w:rsidR="009379FD" w:rsidRPr="000E30BE" w:rsidRDefault="009379FD" w:rsidP="00DA5969">
            <w:pPr>
              <w:pStyle w:val="Aaoeeu"/>
              <w:widowControl/>
              <w:jc w:val="both"/>
              <w:rPr>
                <w:rFonts w:ascii="Arial Narrow" w:hAnsi="Arial Narrow" w:cs="Arial Narrow"/>
                <w:b/>
                <w:bCs/>
                <w:sz w:val="22"/>
                <w:szCs w:val="22"/>
                <w:lang w:val="it-IT"/>
              </w:rPr>
            </w:pPr>
          </w:p>
          <w:p w14:paraId="4C718AA2" w14:textId="77777777" w:rsidR="00DD6344" w:rsidRPr="000E30BE" w:rsidRDefault="00DD6344" w:rsidP="00DA5969">
            <w:pPr>
              <w:pStyle w:val="Aaoeeu"/>
              <w:widowControl/>
              <w:jc w:val="both"/>
              <w:rPr>
                <w:rFonts w:ascii="Arial Narrow" w:hAnsi="Arial Narrow" w:cs="Arial Narrow"/>
                <w:b/>
                <w:bCs/>
                <w:sz w:val="22"/>
                <w:szCs w:val="22"/>
                <w:lang w:val="it-IT"/>
              </w:rPr>
            </w:pPr>
          </w:p>
          <w:p w14:paraId="4C718AA3" w14:textId="77777777" w:rsidR="00DD6344" w:rsidRPr="000E30BE" w:rsidRDefault="00DD6344" w:rsidP="00DA5969">
            <w:pPr>
              <w:pStyle w:val="Aaoeeu"/>
              <w:widowControl/>
              <w:jc w:val="both"/>
              <w:rPr>
                <w:rFonts w:ascii="Arial Narrow" w:hAnsi="Arial Narrow" w:cs="Arial Narrow"/>
                <w:b/>
                <w:bCs/>
                <w:sz w:val="22"/>
                <w:szCs w:val="22"/>
                <w:lang w:val="it-IT"/>
              </w:rPr>
            </w:pPr>
          </w:p>
          <w:p w14:paraId="4C718AA4" w14:textId="77777777" w:rsidR="00DD6344" w:rsidRPr="000E30BE" w:rsidRDefault="00DD6344" w:rsidP="00DA5969">
            <w:pPr>
              <w:pStyle w:val="Aaoeeu"/>
              <w:widowControl/>
              <w:jc w:val="both"/>
              <w:rPr>
                <w:rFonts w:ascii="Arial Narrow" w:hAnsi="Arial Narrow" w:cs="Arial Narrow"/>
                <w:b/>
                <w:bCs/>
                <w:sz w:val="22"/>
                <w:szCs w:val="22"/>
                <w:lang w:val="it-IT"/>
              </w:rPr>
            </w:pPr>
          </w:p>
          <w:p w14:paraId="4C718AA5" w14:textId="77777777" w:rsidR="009379FD" w:rsidRPr="000E30BE" w:rsidRDefault="009379FD" w:rsidP="00DA5969">
            <w:pPr>
              <w:pStyle w:val="Aaoeeu"/>
              <w:widowControl/>
              <w:jc w:val="both"/>
              <w:rPr>
                <w:rFonts w:ascii="Arial Narrow" w:hAnsi="Arial Narrow" w:cs="Arial Narrow"/>
                <w:b/>
                <w:bCs/>
                <w:sz w:val="22"/>
                <w:szCs w:val="22"/>
                <w:lang w:val="it-IT"/>
              </w:rPr>
            </w:pPr>
          </w:p>
          <w:p w14:paraId="4C718AA6" w14:textId="77777777" w:rsidR="00DD6344" w:rsidRPr="000E30BE" w:rsidRDefault="00DD6344" w:rsidP="00DA5969">
            <w:pPr>
              <w:pStyle w:val="Aaoeeu"/>
              <w:widowControl/>
              <w:jc w:val="both"/>
              <w:rPr>
                <w:rFonts w:ascii="Arial Narrow" w:hAnsi="Arial Narrow" w:cs="Arial Narrow"/>
                <w:b/>
                <w:bCs/>
                <w:sz w:val="22"/>
                <w:szCs w:val="22"/>
                <w:lang w:val="it-IT"/>
              </w:rPr>
            </w:pPr>
          </w:p>
          <w:p w14:paraId="4C718AA7" w14:textId="77777777" w:rsidR="00ED6D3A" w:rsidRPr="000E30BE" w:rsidRDefault="00ED6D3A" w:rsidP="00DA5969">
            <w:pPr>
              <w:pStyle w:val="Aaoeeu"/>
              <w:widowControl/>
              <w:jc w:val="both"/>
              <w:rPr>
                <w:rFonts w:ascii="Arial Narrow" w:hAnsi="Arial Narrow" w:cs="Arial Narrow"/>
                <w:b/>
                <w:bCs/>
                <w:sz w:val="22"/>
                <w:szCs w:val="22"/>
                <w:lang w:val="it-IT"/>
              </w:rPr>
            </w:pPr>
          </w:p>
          <w:p w14:paraId="4C718AA8" w14:textId="77777777" w:rsidR="00ED6D3A" w:rsidRPr="000E30BE" w:rsidRDefault="00ED6D3A" w:rsidP="00DA5969">
            <w:pPr>
              <w:pStyle w:val="Aaoeeu"/>
              <w:widowControl/>
              <w:jc w:val="both"/>
              <w:rPr>
                <w:rFonts w:ascii="Arial Narrow" w:hAnsi="Arial Narrow" w:cs="Arial Narrow"/>
                <w:b/>
                <w:bCs/>
                <w:sz w:val="22"/>
                <w:szCs w:val="22"/>
                <w:lang w:val="it-IT"/>
              </w:rPr>
            </w:pPr>
          </w:p>
          <w:p w14:paraId="4C718AA9" w14:textId="77777777" w:rsidR="00ED6D3A" w:rsidRPr="000E30BE" w:rsidRDefault="00ED6D3A" w:rsidP="00DA5969">
            <w:pPr>
              <w:pStyle w:val="Aaoeeu"/>
              <w:widowControl/>
              <w:jc w:val="both"/>
              <w:rPr>
                <w:rFonts w:ascii="Arial Narrow" w:hAnsi="Arial Narrow" w:cs="Arial Narrow"/>
                <w:b/>
                <w:bCs/>
                <w:sz w:val="22"/>
                <w:szCs w:val="22"/>
                <w:lang w:val="it-IT"/>
              </w:rPr>
            </w:pPr>
          </w:p>
          <w:p w14:paraId="4C718AAA" w14:textId="77777777" w:rsidR="00ED6D3A" w:rsidRPr="000E30BE" w:rsidRDefault="00ED6D3A" w:rsidP="00DA5969">
            <w:pPr>
              <w:pStyle w:val="Aaoeeu"/>
              <w:widowControl/>
              <w:jc w:val="both"/>
              <w:rPr>
                <w:rFonts w:ascii="Arial Narrow" w:hAnsi="Arial Narrow" w:cs="Arial Narrow"/>
                <w:b/>
                <w:bCs/>
                <w:sz w:val="22"/>
                <w:szCs w:val="22"/>
                <w:lang w:val="it-IT"/>
              </w:rPr>
            </w:pPr>
          </w:p>
          <w:p w14:paraId="4C718AAB" w14:textId="77777777" w:rsidR="002932AE" w:rsidRPr="000E30BE" w:rsidRDefault="002932AE" w:rsidP="00DA5969">
            <w:pPr>
              <w:pStyle w:val="Aaoeeu"/>
              <w:widowControl/>
              <w:jc w:val="both"/>
              <w:rPr>
                <w:rFonts w:ascii="Arial Narrow" w:hAnsi="Arial Narrow" w:cs="Arial Narrow"/>
                <w:b/>
                <w:bCs/>
                <w:sz w:val="22"/>
                <w:szCs w:val="22"/>
                <w:lang w:val="it-IT"/>
              </w:rPr>
            </w:pPr>
          </w:p>
          <w:p w14:paraId="4C718AAC" w14:textId="77777777" w:rsidR="00ED6D3A" w:rsidRPr="000E30BE" w:rsidRDefault="00ED6D3A" w:rsidP="00DA5969">
            <w:pPr>
              <w:pStyle w:val="Aaoeeu"/>
              <w:widowControl/>
              <w:jc w:val="both"/>
              <w:rPr>
                <w:rFonts w:ascii="Arial Narrow" w:hAnsi="Arial Narrow" w:cs="Arial Narrow"/>
                <w:b/>
                <w:bCs/>
                <w:sz w:val="22"/>
                <w:szCs w:val="22"/>
                <w:lang w:val="it-IT"/>
              </w:rPr>
            </w:pPr>
          </w:p>
          <w:p w14:paraId="4C718AAD" w14:textId="77777777" w:rsidR="00ED6D3A" w:rsidRPr="000E30BE" w:rsidRDefault="00ED6D3A" w:rsidP="00DA5969">
            <w:pPr>
              <w:pStyle w:val="Aaoeeu"/>
              <w:widowControl/>
              <w:jc w:val="both"/>
              <w:rPr>
                <w:rFonts w:ascii="Arial Narrow" w:hAnsi="Arial Narrow" w:cs="Arial Narrow"/>
                <w:b/>
                <w:bCs/>
                <w:sz w:val="22"/>
                <w:szCs w:val="22"/>
                <w:lang w:val="it-IT"/>
              </w:rPr>
            </w:pPr>
          </w:p>
          <w:p w14:paraId="4C718AAE"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AF"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B0"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B1"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B2"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B3"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B4"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B5"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B6"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B7" w14:textId="77777777" w:rsidR="00B96BA9" w:rsidRPr="000E30BE" w:rsidRDefault="00B96BA9" w:rsidP="00DA5969">
            <w:pPr>
              <w:pStyle w:val="Aaoeeu"/>
              <w:widowControl/>
              <w:jc w:val="both"/>
              <w:rPr>
                <w:rFonts w:ascii="Arial Narrow" w:hAnsi="Arial Narrow" w:cs="Arial Narrow"/>
                <w:b/>
                <w:bCs/>
                <w:sz w:val="22"/>
                <w:szCs w:val="22"/>
                <w:lang w:val="it-IT"/>
              </w:rPr>
            </w:pPr>
          </w:p>
          <w:p w14:paraId="4C718AB8"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AB9"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ABA"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ABB"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ABC"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ABD" w14:textId="77777777" w:rsidR="009379FD" w:rsidRPr="000E30BE" w:rsidRDefault="009379FD" w:rsidP="00DA5969">
            <w:pPr>
              <w:pStyle w:val="Aaoeeu"/>
              <w:widowControl/>
              <w:jc w:val="both"/>
              <w:rPr>
                <w:rFonts w:ascii="Arial Narrow" w:hAnsi="Arial Narrow" w:cs="Arial Narrow"/>
                <w:b/>
                <w:bCs/>
                <w:sz w:val="22"/>
                <w:szCs w:val="22"/>
                <w:lang w:val="it-IT"/>
              </w:rPr>
            </w:pPr>
          </w:p>
          <w:p w14:paraId="4C718ABE" w14:textId="77777777" w:rsidR="006B7764" w:rsidRPr="000E30BE" w:rsidRDefault="006B7764" w:rsidP="00DA5969">
            <w:pPr>
              <w:pStyle w:val="Aaoeeu"/>
              <w:widowControl/>
              <w:jc w:val="both"/>
              <w:rPr>
                <w:rFonts w:ascii="Arial Narrow" w:hAnsi="Arial Narrow" w:cs="Arial Narrow"/>
                <w:b/>
                <w:bCs/>
                <w:sz w:val="22"/>
                <w:szCs w:val="22"/>
                <w:lang w:val="it-IT"/>
              </w:rPr>
            </w:pPr>
          </w:p>
          <w:p w14:paraId="4C718ABF" w14:textId="77777777" w:rsidR="006B7764" w:rsidRPr="000E30BE" w:rsidRDefault="006B7764" w:rsidP="00DA5969">
            <w:pPr>
              <w:pStyle w:val="Aaoeeu"/>
              <w:widowControl/>
              <w:jc w:val="both"/>
              <w:rPr>
                <w:rFonts w:ascii="Arial Narrow" w:hAnsi="Arial Narrow" w:cs="Arial Narrow"/>
                <w:b/>
                <w:bCs/>
                <w:sz w:val="22"/>
                <w:szCs w:val="22"/>
                <w:lang w:val="it-IT"/>
              </w:rPr>
            </w:pPr>
          </w:p>
          <w:p w14:paraId="4C718AC0" w14:textId="77777777" w:rsidR="006B7764" w:rsidRPr="000E30BE" w:rsidRDefault="006B7764" w:rsidP="00DA5969">
            <w:pPr>
              <w:pStyle w:val="Aaoeeu"/>
              <w:widowControl/>
              <w:jc w:val="both"/>
              <w:rPr>
                <w:rFonts w:ascii="Arial Narrow" w:hAnsi="Arial Narrow" w:cs="Arial Narrow"/>
                <w:b/>
                <w:bCs/>
                <w:sz w:val="22"/>
                <w:szCs w:val="22"/>
                <w:lang w:val="it-IT"/>
              </w:rPr>
            </w:pPr>
          </w:p>
          <w:p w14:paraId="4C718AC1" w14:textId="77777777" w:rsidR="006B7764" w:rsidRPr="000E30BE" w:rsidRDefault="006B7764" w:rsidP="00DA5969">
            <w:pPr>
              <w:pStyle w:val="Aaoeeu"/>
              <w:widowControl/>
              <w:jc w:val="both"/>
              <w:rPr>
                <w:rFonts w:ascii="Arial Narrow" w:hAnsi="Arial Narrow" w:cs="Arial Narrow"/>
                <w:b/>
                <w:bCs/>
                <w:sz w:val="22"/>
                <w:szCs w:val="22"/>
                <w:lang w:val="it-IT"/>
              </w:rPr>
            </w:pPr>
          </w:p>
          <w:p w14:paraId="4C718AC2" w14:textId="77777777" w:rsidR="006B7764" w:rsidRPr="000E30BE" w:rsidRDefault="006B7764" w:rsidP="00DA5969">
            <w:pPr>
              <w:pStyle w:val="Aaoeeu"/>
              <w:widowControl/>
              <w:jc w:val="both"/>
              <w:rPr>
                <w:rFonts w:ascii="Arial Narrow" w:hAnsi="Arial Narrow" w:cs="Arial Narrow"/>
                <w:b/>
                <w:bCs/>
                <w:sz w:val="22"/>
                <w:szCs w:val="22"/>
                <w:lang w:val="it-IT"/>
              </w:rPr>
            </w:pPr>
          </w:p>
          <w:p w14:paraId="4C718AC3" w14:textId="77777777" w:rsidR="006B7764" w:rsidRPr="000E30BE" w:rsidRDefault="006B7764" w:rsidP="00DA5969">
            <w:pPr>
              <w:pStyle w:val="Aaoeeu"/>
              <w:widowControl/>
              <w:jc w:val="both"/>
              <w:rPr>
                <w:rFonts w:ascii="Arial Narrow" w:hAnsi="Arial Narrow" w:cs="Arial Narrow"/>
                <w:b/>
                <w:bCs/>
                <w:sz w:val="22"/>
                <w:szCs w:val="22"/>
                <w:lang w:val="it-IT"/>
              </w:rPr>
            </w:pPr>
          </w:p>
          <w:p w14:paraId="4C718AC4" w14:textId="77777777" w:rsidR="006B7764" w:rsidRPr="000E30BE" w:rsidRDefault="006B7764" w:rsidP="00DA5969">
            <w:pPr>
              <w:pStyle w:val="Aaoeeu"/>
              <w:widowControl/>
              <w:jc w:val="both"/>
              <w:rPr>
                <w:rFonts w:ascii="Arial Narrow" w:hAnsi="Arial Narrow" w:cs="Arial Narrow"/>
                <w:b/>
                <w:bCs/>
                <w:sz w:val="22"/>
                <w:szCs w:val="22"/>
                <w:lang w:val="it-IT"/>
              </w:rPr>
            </w:pPr>
          </w:p>
          <w:p w14:paraId="4C718AC5" w14:textId="77777777" w:rsidR="006B7764" w:rsidRPr="000E30BE" w:rsidRDefault="006B7764" w:rsidP="00DA5969">
            <w:pPr>
              <w:pStyle w:val="Aaoeeu"/>
              <w:widowControl/>
              <w:jc w:val="both"/>
              <w:rPr>
                <w:rFonts w:ascii="Arial Narrow" w:hAnsi="Arial Narrow" w:cs="Arial Narrow"/>
                <w:b/>
                <w:bCs/>
                <w:sz w:val="22"/>
                <w:szCs w:val="22"/>
                <w:lang w:val="it-IT"/>
              </w:rPr>
            </w:pPr>
          </w:p>
          <w:p w14:paraId="4C718AC6" w14:textId="77777777" w:rsidR="006B7764" w:rsidRPr="000E30BE" w:rsidRDefault="006B7764" w:rsidP="00DA5969">
            <w:pPr>
              <w:pStyle w:val="Aaoeeu"/>
              <w:widowControl/>
              <w:jc w:val="both"/>
              <w:rPr>
                <w:rFonts w:ascii="Arial Narrow" w:hAnsi="Arial Narrow" w:cs="Arial Narrow"/>
                <w:b/>
                <w:bCs/>
                <w:sz w:val="22"/>
                <w:szCs w:val="22"/>
                <w:lang w:val="it-IT"/>
              </w:rPr>
            </w:pPr>
          </w:p>
          <w:p w14:paraId="4C718AC7"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AC8"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AC9"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ACA"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ACB"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ACC"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ACD"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ACE"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ACF"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AD0" w14:textId="77777777" w:rsidR="00F71C0C" w:rsidRPr="000E30BE" w:rsidRDefault="00F71C0C" w:rsidP="00DA5969">
            <w:pPr>
              <w:pStyle w:val="Aaoeeu"/>
              <w:widowControl/>
              <w:jc w:val="both"/>
              <w:rPr>
                <w:rFonts w:ascii="Arial Narrow" w:hAnsi="Arial Narrow" w:cs="Arial Narrow"/>
                <w:b/>
                <w:bCs/>
                <w:sz w:val="22"/>
                <w:szCs w:val="22"/>
                <w:lang w:val="it-IT"/>
              </w:rPr>
            </w:pPr>
          </w:p>
          <w:p w14:paraId="4C718AD1" w14:textId="77777777" w:rsidR="00F71C0C" w:rsidRPr="000E30BE" w:rsidRDefault="00F71C0C" w:rsidP="00DA5969">
            <w:pPr>
              <w:pStyle w:val="Aaoeeu"/>
              <w:widowControl/>
              <w:jc w:val="both"/>
              <w:rPr>
                <w:rFonts w:ascii="Arial Narrow" w:hAnsi="Arial Narrow" w:cs="Arial Narrow"/>
                <w:b/>
                <w:bCs/>
                <w:sz w:val="22"/>
                <w:szCs w:val="22"/>
                <w:lang w:val="it-IT"/>
              </w:rPr>
            </w:pPr>
          </w:p>
          <w:p w14:paraId="4C718AD2" w14:textId="77777777" w:rsidR="00F71C0C" w:rsidRPr="000E30BE" w:rsidRDefault="00F71C0C" w:rsidP="00DA5969">
            <w:pPr>
              <w:pStyle w:val="Aaoeeu"/>
              <w:widowControl/>
              <w:jc w:val="both"/>
              <w:rPr>
                <w:rFonts w:ascii="Arial Narrow" w:hAnsi="Arial Narrow" w:cs="Arial Narrow"/>
                <w:b/>
                <w:bCs/>
                <w:sz w:val="22"/>
                <w:szCs w:val="22"/>
                <w:lang w:val="it-IT"/>
              </w:rPr>
            </w:pPr>
          </w:p>
          <w:p w14:paraId="4C718AD3" w14:textId="77777777" w:rsidR="00F71C0C" w:rsidRPr="000E30BE" w:rsidRDefault="00F71C0C" w:rsidP="00DA5969">
            <w:pPr>
              <w:pStyle w:val="Aaoeeu"/>
              <w:widowControl/>
              <w:jc w:val="both"/>
              <w:rPr>
                <w:rFonts w:ascii="Arial Narrow" w:hAnsi="Arial Narrow" w:cs="Arial Narrow"/>
                <w:b/>
                <w:bCs/>
                <w:sz w:val="22"/>
                <w:szCs w:val="22"/>
                <w:lang w:val="it-IT"/>
              </w:rPr>
            </w:pPr>
          </w:p>
          <w:p w14:paraId="4C718AD4" w14:textId="77777777" w:rsidR="00F71C0C" w:rsidRPr="000E30BE" w:rsidRDefault="00F71C0C" w:rsidP="00DA5969">
            <w:pPr>
              <w:pStyle w:val="Aaoeeu"/>
              <w:widowControl/>
              <w:jc w:val="both"/>
              <w:rPr>
                <w:rFonts w:ascii="Arial Narrow" w:hAnsi="Arial Narrow" w:cs="Arial Narrow"/>
                <w:b/>
                <w:bCs/>
                <w:sz w:val="22"/>
                <w:szCs w:val="22"/>
                <w:lang w:val="it-IT"/>
              </w:rPr>
            </w:pPr>
          </w:p>
          <w:p w14:paraId="4C718AD5" w14:textId="77777777" w:rsidR="00F71C0C" w:rsidRPr="000E30BE" w:rsidRDefault="00F71C0C" w:rsidP="00DA5969">
            <w:pPr>
              <w:pStyle w:val="Aaoeeu"/>
              <w:widowControl/>
              <w:jc w:val="both"/>
              <w:rPr>
                <w:rFonts w:ascii="Arial Narrow" w:hAnsi="Arial Narrow" w:cs="Arial Narrow"/>
                <w:b/>
                <w:bCs/>
                <w:sz w:val="22"/>
                <w:szCs w:val="22"/>
                <w:lang w:val="it-IT"/>
              </w:rPr>
            </w:pPr>
          </w:p>
          <w:p w14:paraId="4C718AD6" w14:textId="77777777" w:rsidR="009D7370" w:rsidRPr="000E30BE" w:rsidRDefault="009D7370" w:rsidP="00DA5969">
            <w:pPr>
              <w:pStyle w:val="Aaoeeu"/>
              <w:widowControl/>
              <w:jc w:val="both"/>
              <w:rPr>
                <w:rFonts w:ascii="Arial Narrow" w:hAnsi="Arial Narrow" w:cs="Arial Narrow"/>
                <w:b/>
                <w:bCs/>
                <w:sz w:val="22"/>
                <w:szCs w:val="22"/>
                <w:lang w:val="it-IT"/>
              </w:rPr>
            </w:pPr>
          </w:p>
          <w:p w14:paraId="4C718AD7" w14:textId="77777777" w:rsidR="009D7370" w:rsidRPr="000E30BE" w:rsidRDefault="009D7370" w:rsidP="00DA5969">
            <w:pPr>
              <w:pStyle w:val="Aaoeeu"/>
              <w:widowControl/>
              <w:jc w:val="both"/>
              <w:rPr>
                <w:rFonts w:ascii="Arial Narrow" w:hAnsi="Arial Narrow" w:cs="Arial Narrow"/>
                <w:b/>
                <w:bCs/>
                <w:sz w:val="22"/>
                <w:szCs w:val="22"/>
                <w:lang w:val="it-IT"/>
              </w:rPr>
            </w:pPr>
          </w:p>
          <w:p w14:paraId="4C718AD8" w14:textId="77777777" w:rsidR="009D7370" w:rsidRPr="000E30BE" w:rsidRDefault="009D7370" w:rsidP="00DA5969">
            <w:pPr>
              <w:pStyle w:val="Aaoeeu"/>
              <w:widowControl/>
              <w:jc w:val="both"/>
              <w:rPr>
                <w:rFonts w:ascii="Arial Narrow" w:hAnsi="Arial Narrow" w:cs="Arial Narrow"/>
                <w:b/>
                <w:bCs/>
                <w:sz w:val="22"/>
                <w:szCs w:val="22"/>
                <w:lang w:val="it-IT"/>
              </w:rPr>
            </w:pPr>
          </w:p>
          <w:p w14:paraId="4C718AD9" w14:textId="77777777" w:rsidR="009D7370" w:rsidRPr="000E30BE" w:rsidRDefault="009D7370" w:rsidP="00DA5969">
            <w:pPr>
              <w:pStyle w:val="Aaoeeu"/>
              <w:widowControl/>
              <w:jc w:val="both"/>
              <w:rPr>
                <w:rFonts w:ascii="Arial Narrow" w:hAnsi="Arial Narrow" w:cs="Arial Narrow"/>
                <w:b/>
                <w:bCs/>
                <w:sz w:val="22"/>
                <w:szCs w:val="22"/>
                <w:lang w:val="it-IT"/>
              </w:rPr>
            </w:pPr>
          </w:p>
          <w:p w14:paraId="4C718ADA" w14:textId="77777777" w:rsidR="009D7370" w:rsidRPr="000E30BE" w:rsidRDefault="009D7370" w:rsidP="00DA5969">
            <w:pPr>
              <w:pStyle w:val="Aaoeeu"/>
              <w:widowControl/>
              <w:jc w:val="both"/>
              <w:rPr>
                <w:rFonts w:ascii="Arial Narrow" w:hAnsi="Arial Narrow" w:cs="Arial Narrow"/>
                <w:b/>
                <w:bCs/>
                <w:sz w:val="22"/>
                <w:szCs w:val="22"/>
                <w:lang w:val="it-IT"/>
              </w:rPr>
            </w:pPr>
          </w:p>
          <w:p w14:paraId="4C718ADB" w14:textId="77777777" w:rsidR="009D7370" w:rsidRPr="000E30BE" w:rsidRDefault="009D7370" w:rsidP="00DA5969">
            <w:pPr>
              <w:pStyle w:val="Aaoeeu"/>
              <w:widowControl/>
              <w:jc w:val="both"/>
              <w:rPr>
                <w:rFonts w:ascii="Arial Narrow" w:hAnsi="Arial Narrow" w:cs="Arial Narrow"/>
                <w:b/>
                <w:bCs/>
                <w:sz w:val="22"/>
                <w:szCs w:val="22"/>
                <w:lang w:val="it-IT"/>
              </w:rPr>
            </w:pPr>
          </w:p>
          <w:p w14:paraId="4C718ADC" w14:textId="77777777" w:rsidR="00C649F4" w:rsidRPr="000E30BE" w:rsidRDefault="00C649F4" w:rsidP="00DA5969">
            <w:pPr>
              <w:pStyle w:val="Aaoeeu"/>
              <w:widowControl/>
              <w:jc w:val="both"/>
              <w:rPr>
                <w:rFonts w:ascii="Arial Narrow" w:hAnsi="Arial Narrow" w:cs="Arial Narrow"/>
                <w:b/>
                <w:bCs/>
                <w:sz w:val="22"/>
                <w:szCs w:val="22"/>
                <w:lang w:val="it-IT"/>
              </w:rPr>
            </w:pPr>
          </w:p>
          <w:p w14:paraId="4C718ADD" w14:textId="77777777" w:rsidR="00C649F4" w:rsidRPr="000E30BE" w:rsidRDefault="00C649F4" w:rsidP="00DA5969">
            <w:pPr>
              <w:pStyle w:val="Aaoeeu"/>
              <w:widowControl/>
              <w:jc w:val="both"/>
              <w:rPr>
                <w:rFonts w:ascii="Arial Narrow" w:hAnsi="Arial Narrow" w:cs="Arial Narrow"/>
                <w:b/>
                <w:bCs/>
                <w:sz w:val="22"/>
                <w:szCs w:val="22"/>
                <w:lang w:val="it-IT"/>
              </w:rPr>
            </w:pPr>
          </w:p>
          <w:p w14:paraId="4C718ADE" w14:textId="77777777" w:rsidR="00C649F4" w:rsidRPr="000E30BE" w:rsidRDefault="00C649F4" w:rsidP="00DA5969">
            <w:pPr>
              <w:pStyle w:val="Aaoeeu"/>
              <w:widowControl/>
              <w:jc w:val="both"/>
              <w:rPr>
                <w:rFonts w:ascii="Arial Narrow" w:hAnsi="Arial Narrow" w:cs="Arial Narrow"/>
                <w:b/>
                <w:bCs/>
                <w:sz w:val="22"/>
                <w:szCs w:val="22"/>
                <w:lang w:val="it-IT"/>
              </w:rPr>
            </w:pPr>
          </w:p>
          <w:p w14:paraId="4C718ADF"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AE0" w14:textId="77777777" w:rsidR="0004143D" w:rsidRPr="000E30BE" w:rsidRDefault="0004143D" w:rsidP="00DA5969">
            <w:pPr>
              <w:pStyle w:val="Aaoeeu"/>
              <w:widowControl/>
              <w:jc w:val="both"/>
              <w:rPr>
                <w:rFonts w:ascii="Arial Narrow" w:hAnsi="Arial Narrow" w:cs="Arial Narrow"/>
                <w:b/>
                <w:bCs/>
                <w:sz w:val="22"/>
                <w:szCs w:val="22"/>
                <w:lang w:val="it-IT"/>
              </w:rPr>
            </w:pPr>
          </w:p>
          <w:p w14:paraId="4C718AE1" w14:textId="77777777" w:rsidR="0004143D" w:rsidRPr="000E30BE" w:rsidRDefault="0004143D" w:rsidP="00DA5969">
            <w:pPr>
              <w:pStyle w:val="Aaoeeu"/>
              <w:widowControl/>
              <w:jc w:val="both"/>
              <w:rPr>
                <w:rFonts w:ascii="Arial Narrow" w:hAnsi="Arial Narrow" w:cs="Arial Narrow"/>
                <w:b/>
                <w:bCs/>
                <w:sz w:val="22"/>
                <w:szCs w:val="22"/>
                <w:lang w:val="it-IT"/>
              </w:rPr>
            </w:pPr>
          </w:p>
          <w:p w14:paraId="4C718AE2" w14:textId="77777777" w:rsidR="00A92588" w:rsidRPr="000E30BE" w:rsidRDefault="00A92588" w:rsidP="00DA5969">
            <w:pPr>
              <w:pStyle w:val="Aaoeeu"/>
              <w:widowControl/>
              <w:jc w:val="both"/>
              <w:rPr>
                <w:rFonts w:ascii="Arial Narrow" w:hAnsi="Arial Narrow" w:cs="Arial Narrow"/>
                <w:b/>
                <w:bCs/>
                <w:sz w:val="22"/>
                <w:szCs w:val="22"/>
                <w:lang w:val="it-IT"/>
              </w:rPr>
            </w:pPr>
          </w:p>
          <w:p w14:paraId="4C718AE3" w14:textId="77777777" w:rsidR="00A92588" w:rsidRPr="000E30BE" w:rsidRDefault="00A92588" w:rsidP="00DA5969">
            <w:pPr>
              <w:pStyle w:val="Aaoeeu"/>
              <w:widowControl/>
              <w:jc w:val="both"/>
              <w:rPr>
                <w:rFonts w:ascii="Arial Narrow" w:hAnsi="Arial Narrow" w:cs="Arial Narrow"/>
                <w:b/>
                <w:bCs/>
                <w:sz w:val="22"/>
                <w:szCs w:val="22"/>
                <w:lang w:val="it-IT"/>
              </w:rPr>
            </w:pPr>
          </w:p>
          <w:p w14:paraId="4C718AE4" w14:textId="77777777" w:rsidR="00A92588" w:rsidRPr="000E30BE" w:rsidRDefault="00A92588" w:rsidP="00DA5969">
            <w:pPr>
              <w:pStyle w:val="Aaoeeu"/>
              <w:widowControl/>
              <w:jc w:val="both"/>
              <w:rPr>
                <w:rFonts w:ascii="Arial Narrow" w:hAnsi="Arial Narrow" w:cs="Arial Narrow"/>
                <w:b/>
                <w:bCs/>
                <w:sz w:val="22"/>
                <w:szCs w:val="22"/>
                <w:lang w:val="it-IT"/>
              </w:rPr>
            </w:pPr>
          </w:p>
          <w:p w14:paraId="4C718AE5" w14:textId="77777777" w:rsidR="00A92588" w:rsidRPr="000E30BE" w:rsidRDefault="00A92588" w:rsidP="00DA5969">
            <w:pPr>
              <w:pStyle w:val="Aaoeeu"/>
              <w:widowControl/>
              <w:jc w:val="both"/>
              <w:rPr>
                <w:rFonts w:ascii="Arial Narrow" w:hAnsi="Arial Narrow" w:cs="Arial Narrow"/>
                <w:b/>
                <w:bCs/>
                <w:sz w:val="22"/>
                <w:szCs w:val="22"/>
                <w:lang w:val="it-IT"/>
              </w:rPr>
            </w:pPr>
          </w:p>
          <w:p w14:paraId="4C718AE6" w14:textId="77777777" w:rsidR="00A92588" w:rsidRPr="000E30BE" w:rsidRDefault="00A92588" w:rsidP="00DA5969">
            <w:pPr>
              <w:pStyle w:val="Aaoeeu"/>
              <w:widowControl/>
              <w:jc w:val="both"/>
              <w:rPr>
                <w:rFonts w:ascii="Arial Narrow" w:hAnsi="Arial Narrow" w:cs="Arial Narrow"/>
                <w:b/>
                <w:bCs/>
                <w:sz w:val="22"/>
                <w:szCs w:val="22"/>
                <w:lang w:val="it-IT"/>
              </w:rPr>
            </w:pPr>
          </w:p>
          <w:p w14:paraId="4C718AE7" w14:textId="77777777" w:rsidR="00A92588" w:rsidRPr="000E30BE" w:rsidRDefault="00A92588" w:rsidP="00DA5969">
            <w:pPr>
              <w:pStyle w:val="Aaoeeu"/>
              <w:widowControl/>
              <w:jc w:val="both"/>
              <w:rPr>
                <w:rFonts w:ascii="Arial Narrow" w:hAnsi="Arial Narrow" w:cs="Arial Narrow"/>
                <w:b/>
                <w:bCs/>
                <w:sz w:val="22"/>
                <w:szCs w:val="22"/>
                <w:lang w:val="it-IT"/>
              </w:rPr>
            </w:pPr>
          </w:p>
          <w:p w14:paraId="4C718AE8" w14:textId="77777777" w:rsidR="005322DD" w:rsidRPr="000E30BE" w:rsidRDefault="005322DD" w:rsidP="00DA5969">
            <w:pPr>
              <w:pStyle w:val="Aaoeeu"/>
              <w:widowControl/>
              <w:jc w:val="both"/>
              <w:rPr>
                <w:rFonts w:ascii="Arial Narrow" w:hAnsi="Arial Narrow" w:cs="Arial Narrow"/>
                <w:b/>
                <w:bCs/>
                <w:sz w:val="22"/>
                <w:szCs w:val="22"/>
                <w:lang w:val="it-IT"/>
              </w:rPr>
            </w:pPr>
          </w:p>
          <w:p w14:paraId="4C718AE9" w14:textId="77777777" w:rsidR="005322DD" w:rsidRPr="000E30BE" w:rsidRDefault="005322DD" w:rsidP="00DA5969">
            <w:pPr>
              <w:pStyle w:val="Aaoeeu"/>
              <w:widowControl/>
              <w:jc w:val="both"/>
              <w:rPr>
                <w:rFonts w:ascii="Arial Narrow" w:hAnsi="Arial Narrow" w:cs="Arial Narrow"/>
                <w:b/>
                <w:bCs/>
                <w:sz w:val="22"/>
                <w:szCs w:val="22"/>
                <w:lang w:val="it-IT"/>
              </w:rPr>
            </w:pPr>
          </w:p>
          <w:p w14:paraId="4C718AEA" w14:textId="77777777" w:rsidR="005322DD" w:rsidRPr="000E30BE" w:rsidRDefault="005322DD" w:rsidP="00DA5969">
            <w:pPr>
              <w:pStyle w:val="Aaoeeu"/>
              <w:widowControl/>
              <w:jc w:val="both"/>
              <w:rPr>
                <w:rFonts w:ascii="Arial Narrow" w:hAnsi="Arial Narrow" w:cs="Arial Narrow"/>
                <w:b/>
                <w:bCs/>
                <w:sz w:val="22"/>
                <w:szCs w:val="22"/>
                <w:lang w:val="it-IT"/>
              </w:rPr>
            </w:pPr>
          </w:p>
          <w:p w14:paraId="4C718AEB" w14:textId="77777777" w:rsidR="008224C6" w:rsidRPr="000E30BE" w:rsidRDefault="008224C6" w:rsidP="00DA5969">
            <w:pPr>
              <w:pStyle w:val="Aaoeeu"/>
              <w:widowControl/>
              <w:jc w:val="both"/>
              <w:rPr>
                <w:rFonts w:ascii="Arial Narrow" w:hAnsi="Arial Narrow" w:cs="Arial Narrow"/>
                <w:b/>
                <w:bCs/>
                <w:sz w:val="22"/>
                <w:szCs w:val="22"/>
                <w:lang w:val="it-IT"/>
              </w:rPr>
            </w:pPr>
          </w:p>
          <w:p w14:paraId="4C718AEC" w14:textId="77777777" w:rsidR="008224C6" w:rsidRPr="000E30BE" w:rsidRDefault="008224C6" w:rsidP="00DA5969">
            <w:pPr>
              <w:pStyle w:val="Aaoeeu"/>
              <w:widowControl/>
              <w:jc w:val="both"/>
              <w:rPr>
                <w:rFonts w:ascii="Arial Narrow" w:hAnsi="Arial Narrow" w:cs="Arial Narrow"/>
                <w:b/>
                <w:bCs/>
                <w:sz w:val="22"/>
                <w:szCs w:val="22"/>
                <w:lang w:val="it-IT"/>
              </w:rPr>
            </w:pPr>
          </w:p>
          <w:p w14:paraId="4C718AED" w14:textId="77777777" w:rsidR="008224C6" w:rsidRPr="000E30BE" w:rsidRDefault="008224C6" w:rsidP="00DA5969">
            <w:pPr>
              <w:pStyle w:val="Aaoeeu"/>
              <w:widowControl/>
              <w:jc w:val="both"/>
              <w:rPr>
                <w:rFonts w:ascii="Arial Narrow" w:hAnsi="Arial Narrow" w:cs="Arial Narrow"/>
                <w:b/>
                <w:bCs/>
                <w:sz w:val="22"/>
                <w:szCs w:val="22"/>
                <w:lang w:val="it-IT"/>
              </w:rPr>
            </w:pPr>
          </w:p>
          <w:p w14:paraId="4C718AEE" w14:textId="77777777" w:rsidR="008224C6" w:rsidRPr="000E30BE" w:rsidRDefault="008224C6" w:rsidP="00DA5969">
            <w:pPr>
              <w:pStyle w:val="Aaoeeu"/>
              <w:widowControl/>
              <w:jc w:val="both"/>
              <w:rPr>
                <w:rFonts w:ascii="Arial Narrow" w:hAnsi="Arial Narrow" w:cs="Arial Narrow"/>
                <w:b/>
                <w:bCs/>
                <w:sz w:val="22"/>
                <w:szCs w:val="22"/>
                <w:lang w:val="it-IT"/>
              </w:rPr>
            </w:pPr>
          </w:p>
          <w:p w14:paraId="4C718AEF" w14:textId="77777777" w:rsidR="008224C6" w:rsidRPr="000E30BE" w:rsidRDefault="008224C6" w:rsidP="00DA5969">
            <w:pPr>
              <w:pStyle w:val="Aaoeeu"/>
              <w:widowControl/>
              <w:jc w:val="both"/>
              <w:rPr>
                <w:rFonts w:ascii="Arial Narrow" w:hAnsi="Arial Narrow" w:cs="Arial Narrow"/>
                <w:b/>
                <w:bCs/>
                <w:sz w:val="22"/>
                <w:szCs w:val="22"/>
                <w:lang w:val="it-IT"/>
              </w:rPr>
            </w:pPr>
          </w:p>
          <w:p w14:paraId="4C718AF0" w14:textId="77777777" w:rsidR="004C61DC" w:rsidRPr="000E30BE" w:rsidRDefault="004C61DC" w:rsidP="00DA5969">
            <w:pPr>
              <w:pStyle w:val="Aaoeeu"/>
              <w:widowControl/>
              <w:jc w:val="both"/>
              <w:rPr>
                <w:rFonts w:ascii="Arial Narrow" w:hAnsi="Arial Narrow" w:cs="Arial Narrow"/>
                <w:b/>
                <w:bCs/>
                <w:sz w:val="22"/>
                <w:szCs w:val="22"/>
                <w:lang w:val="it-IT"/>
              </w:rPr>
            </w:pPr>
          </w:p>
          <w:p w14:paraId="4C718AF1" w14:textId="77777777" w:rsidR="004C61DC" w:rsidRPr="000E30BE" w:rsidRDefault="004C61DC" w:rsidP="00DA5969">
            <w:pPr>
              <w:pStyle w:val="Aaoeeu"/>
              <w:widowControl/>
              <w:jc w:val="both"/>
              <w:rPr>
                <w:rFonts w:ascii="Arial Narrow" w:hAnsi="Arial Narrow" w:cs="Arial Narrow"/>
                <w:b/>
                <w:bCs/>
                <w:sz w:val="22"/>
                <w:szCs w:val="22"/>
                <w:lang w:val="it-IT"/>
              </w:rPr>
            </w:pPr>
          </w:p>
          <w:p w14:paraId="4C718AF2" w14:textId="77777777" w:rsidR="004C61DC" w:rsidRPr="000E30BE" w:rsidRDefault="004C61DC" w:rsidP="00DA5969">
            <w:pPr>
              <w:pStyle w:val="Aaoeeu"/>
              <w:widowControl/>
              <w:jc w:val="both"/>
              <w:rPr>
                <w:rFonts w:ascii="Arial Narrow" w:hAnsi="Arial Narrow" w:cs="Arial Narrow"/>
                <w:b/>
                <w:bCs/>
                <w:sz w:val="22"/>
                <w:szCs w:val="22"/>
                <w:lang w:val="it-IT"/>
              </w:rPr>
            </w:pPr>
          </w:p>
          <w:p w14:paraId="4C718AF3" w14:textId="77777777" w:rsidR="004C61DC" w:rsidRPr="000E30BE" w:rsidRDefault="004C61DC" w:rsidP="00DA5969">
            <w:pPr>
              <w:pStyle w:val="Aaoeeu"/>
              <w:widowControl/>
              <w:jc w:val="both"/>
              <w:rPr>
                <w:rFonts w:ascii="Arial Narrow" w:hAnsi="Arial Narrow" w:cs="Arial Narrow"/>
                <w:b/>
                <w:bCs/>
                <w:sz w:val="22"/>
                <w:szCs w:val="22"/>
                <w:lang w:val="it-IT"/>
              </w:rPr>
            </w:pPr>
          </w:p>
          <w:p w14:paraId="4C718AF4" w14:textId="77777777" w:rsidR="004C61DC" w:rsidRPr="000E30BE" w:rsidRDefault="004C61DC" w:rsidP="00DA5969">
            <w:pPr>
              <w:pStyle w:val="Aaoeeu"/>
              <w:widowControl/>
              <w:jc w:val="both"/>
              <w:rPr>
                <w:rFonts w:ascii="Arial Narrow" w:hAnsi="Arial Narrow" w:cs="Arial Narrow"/>
                <w:b/>
                <w:bCs/>
                <w:sz w:val="22"/>
                <w:szCs w:val="22"/>
                <w:lang w:val="it-IT"/>
              </w:rPr>
            </w:pPr>
          </w:p>
          <w:p w14:paraId="4C718AF5" w14:textId="77777777" w:rsidR="00C20BB5" w:rsidRPr="000E30BE" w:rsidRDefault="00C20BB5" w:rsidP="00DA5969">
            <w:pPr>
              <w:pStyle w:val="Aaoeeu"/>
              <w:widowControl/>
              <w:jc w:val="both"/>
              <w:rPr>
                <w:rFonts w:ascii="Arial Narrow" w:hAnsi="Arial Narrow" w:cs="Arial Narrow"/>
                <w:b/>
                <w:bCs/>
                <w:sz w:val="22"/>
                <w:szCs w:val="22"/>
                <w:lang w:val="it-IT"/>
              </w:rPr>
            </w:pPr>
          </w:p>
          <w:p w14:paraId="4C718AF6" w14:textId="77777777" w:rsidR="00C20BB5" w:rsidRPr="000E30BE" w:rsidRDefault="00C20BB5" w:rsidP="00DA5969">
            <w:pPr>
              <w:pStyle w:val="Aaoeeu"/>
              <w:widowControl/>
              <w:jc w:val="both"/>
              <w:rPr>
                <w:rFonts w:ascii="Arial Narrow" w:hAnsi="Arial Narrow" w:cs="Arial Narrow"/>
                <w:b/>
                <w:bCs/>
                <w:sz w:val="22"/>
                <w:szCs w:val="22"/>
                <w:lang w:val="it-IT"/>
              </w:rPr>
            </w:pPr>
          </w:p>
          <w:p w14:paraId="4C718AF7" w14:textId="77777777" w:rsidR="00C20BB5" w:rsidRPr="000E30BE" w:rsidRDefault="00C20BB5" w:rsidP="00DA5969">
            <w:pPr>
              <w:pStyle w:val="Aaoeeu"/>
              <w:widowControl/>
              <w:jc w:val="both"/>
              <w:rPr>
                <w:rFonts w:ascii="Arial Narrow" w:hAnsi="Arial Narrow" w:cs="Arial Narrow"/>
                <w:b/>
                <w:bCs/>
                <w:sz w:val="22"/>
                <w:szCs w:val="22"/>
                <w:lang w:val="it-IT"/>
              </w:rPr>
            </w:pPr>
          </w:p>
          <w:p w14:paraId="4C718AF8" w14:textId="77777777" w:rsidR="00C20BB5" w:rsidRPr="000E30BE" w:rsidRDefault="00C20BB5" w:rsidP="00DA5969">
            <w:pPr>
              <w:pStyle w:val="Aaoeeu"/>
              <w:widowControl/>
              <w:jc w:val="both"/>
              <w:rPr>
                <w:rFonts w:ascii="Arial Narrow" w:hAnsi="Arial Narrow" w:cs="Arial Narrow"/>
                <w:b/>
                <w:bCs/>
                <w:sz w:val="22"/>
                <w:szCs w:val="22"/>
                <w:lang w:val="it-IT"/>
              </w:rPr>
            </w:pPr>
          </w:p>
          <w:p w14:paraId="4C718AF9" w14:textId="77777777" w:rsidR="00C20BB5" w:rsidRPr="000E30BE" w:rsidRDefault="00C20BB5" w:rsidP="00DA5969">
            <w:pPr>
              <w:pStyle w:val="Aaoeeu"/>
              <w:widowControl/>
              <w:jc w:val="both"/>
              <w:rPr>
                <w:rFonts w:ascii="Arial Narrow" w:hAnsi="Arial Narrow" w:cs="Arial Narrow"/>
                <w:b/>
                <w:bCs/>
                <w:sz w:val="22"/>
                <w:szCs w:val="22"/>
                <w:lang w:val="it-IT"/>
              </w:rPr>
            </w:pPr>
          </w:p>
          <w:p w14:paraId="4C718AFA" w14:textId="77777777" w:rsidR="00C20BB5" w:rsidRPr="000E30BE" w:rsidRDefault="00C20BB5" w:rsidP="00DA5969">
            <w:pPr>
              <w:pStyle w:val="Aaoeeu"/>
              <w:widowControl/>
              <w:jc w:val="both"/>
              <w:rPr>
                <w:rFonts w:ascii="Arial Narrow" w:hAnsi="Arial Narrow" w:cs="Arial Narrow"/>
                <w:b/>
                <w:bCs/>
                <w:sz w:val="22"/>
                <w:szCs w:val="22"/>
                <w:lang w:val="it-IT"/>
              </w:rPr>
            </w:pPr>
          </w:p>
          <w:p w14:paraId="4C718AFB" w14:textId="77777777" w:rsidR="00C20BB5" w:rsidRPr="000E30BE" w:rsidRDefault="00C20BB5" w:rsidP="00DA5969">
            <w:pPr>
              <w:pStyle w:val="Aaoeeu"/>
              <w:widowControl/>
              <w:jc w:val="both"/>
              <w:rPr>
                <w:rFonts w:ascii="Arial Narrow" w:hAnsi="Arial Narrow" w:cs="Arial Narrow"/>
                <w:b/>
                <w:bCs/>
                <w:sz w:val="22"/>
                <w:szCs w:val="22"/>
                <w:lang w:val="it-IT"/>
              </w:rPr>
            </w:pPr>
          </w:p>
          <w:p w14:paraId="4C718AFC" w14:textId="77777777" w:rsidR="00241ED6" w:rsidRPr="000E30BE" w:rsidRDefault="00241ED6" w:rsidP="00DA5969">
            <w:pPr>
              <w:pStyle w:val="Aaoeeu"/>
              <w:widowControl/>
              <w:jc w:val="both"/>
              <w:rPr>
                <w:rFonts w:ascii="Arial Narrow" w:hAnsi="Arial Narrow" w:cs="Arial Narrow"/>
                <w:b/>
                <w:bCs/>
                <w:sz w:val="22"/>
                <w:szCs w:val="22"/>
                <w:lang w:val="it-IT"/>
              </w:rPr>
            </w:pPr>
          </w:p>
          <w:p w14:paraId="4C718AFD" w14:textId="77777777" w:rsidR="00640C07" w:rsidRPr="000E30BE" w:rsidRDefault="00640C07" w:rsidP="00DA5969">
            <w:pPr>
              <w:pStyle w:val="Aaoeeu"/>
              <w:widowControl/>
              <w:jc w:val="both"/>
              <w:rPr>
                <w:rFonts w:ascii="Arial Narrow" w:hAnsi="Arial Narrow" w:cs="Arial Narrow"/>
                <w:b/>
                <w:bCs/>
                <w:sz w:val="22"/>
                <w:szCs w:val="22"/>
                <w:lang w:val="it-IT"/>
              </w:rPr>
            </w:pPr>
          </w:p>
          <w:p w14:paraId="4C718AFE" w14:textId="77777777" w:rsidR="00640C07" w:rsidRPr="000E30BE" w:rsidRDefault="00640C07" w:rsidP="00DA5969">
            <w:pPr>
              <w:pStyle w:val="Aaoeeu"/>
              <w:widowControl/>
              <w:jc w:val="both"/>
              <w:rPr>
                <w:rFonts w:ascii="Arial Narrow" w:hAnsi="Arial Narrow" w:cs="Arial Narrow"/>
                <w:b/>
                <w:bCs/>
                <w:sz w:val="22"/>
                <w:szCs w:val="22"/>
                <w:lang w:val="it-IT"/>
              </w:rPr>
            </w:pPr>
          </w:p>
          <w:p w14:paraId="4C718AFF" w14:textId="77777777" w:rsidR="00640C07" w:rsidRPr="000E30BE" w:rsidRDefault="00640C07" w:rsidP="00DA5969">
            <w:pPr>
              <w:pStyle w:val="Aaoeeu"/>
              <w:widowControl/>
              <w:jc w:val="both"/>
              <w:rPr>
                <w:rFonts w:ascii="Arial Narrow" w:hAnsi="Arial Narrow" w:cs="Arial Narrow"/>
                <w:b/>
                <w:bCs/>
                <w:sz w:val="22"/>
                <w:szCs w:val="22"/>
                <w:lang w:val="it-IT"/>
              </w:rPr>
            </w:pPr>
          </w:p>
          <w:p w14:paraId="4C718B00" w14:textId="77777777" w:rsidR="00640C07" w:rsidRPr="000E30BE" w:rsidRDefault="00640C07" w:rsidP="00DA5969">
            <w:pPr>
              <w:pStyle w:val="Aaoeeu"/>
              <w:widowControl/>
              <w:jc w:val="both"/>
              <w:rPr>
                <w:rFonts w:ascii="Arial Narrow" w:hAnsi="Arial Narrow" w:cs="Arial Narrow"/>
                <w:b/>
                <w:bCs/>
                <w:sz w:val="22"/>
                <w:szCs w:val="22"/>
                <w:lang w:val="it-IT"/>
              </w:rPr>
            </w:pPr>
          </w:p>
          <w:p w14:paraId="4C718B01" w14:textId="77777777" w:rsidR="008E6B8D" w:rsidRPr="000E30BE" w:rsidRDefault="008E6B8D" w:rsidP="00DA5969">
            <w:pPr>
              <w:pStyle w:val="Aaoeeu"/>
              <w:widowControl/>
              <w:jc w:val="both"/>
              <w:rPr>
                <w:rFonts w:ascii="Arial Narrow" w:hAnsi="Arial Narrow" w:cs="Arial Narrow"/>
                <w:b/>
                <w:bCs/>
                <w:sz w:val="22"/>
                <w:szCs w:val="22"/>
                <w:lang w:val="it-IT"/>
              </w:rPr>
            </w:pPr>
          </w:p>
          <w:p w14:paraId="4C718B02" w14:textId="77777777" w:rsidR="008E6B8D" w:rsidRPr="000E30BE" w:rsidRDefault="008E6B8D" w:rsidP="00DA5969">
            <w:pPr>
              <w:pStyle w:val="Aaoeeu"/>
              <w:widowControl/>
              <w:jc w:val="both"/>
              <w:rPr>
                <w:rFonts w:ascii="Arial Narrow" w:hAnsi="Arial Narrow" w:cs="Arial Narrow"/>
                <w:b/>
                <w:bCs/>
                <w:sz w:val="22"/>
                <w:szCs w:val="22"/>
                <w:lang w:val="it-IT"/>
              </w:rPr>
            </w:pPr>
          </w:p>
          <w:p w14:paraId="4C718B03" w14:textId="77777777" w:rsidR="00640C07" w:rsidRPr="000E30BE" w:rsidRDefault="00640C07" w:rsidP="00DA5969">
            <w:pPr>
              <w:pStyle w:val="Aaoeeu"/>
              <w:widowControl/>
              <w:jc w:val="both"/>
              <w:rPr>
                <w:rFonts w:ascii="Arial Narrow" w:hAnsi="Arial Narrow" w:cs="Arial Narrow"/>
                <w:b/>
                <w:bCs/>
                <w:sz w:val="22"/>
                <w:szCs w:val="22"/>
                <w:lang w:val="it-IT"/>
              </w:rPr>
            </w:pPr>
          </w:p>
          <w:p w14:paraId="4C718B04" w14:textId="77777777" w:rsidR="00640C07" w:rsidRPr="000E30BE" w:rsidRDefault="00640C07" w:rsidP="00DA5969">
            <w:pPr>
              <w:pStyle w:val="Aaoeeu"/>
              <w:widowControl/>
              <w:jc w:val="both"/>
              <w:rPr>
                <w:rFonts w:ascii="Arial Narrow" w:hAnsi="Arial Narrow" w:cs="Arial Narrow"/>
                <w:b/>
                <w:bCs/>
                <w:sz w:val="22"/>
                <w:szCs w:val="22"/>
                <w:lang w:val="it-IT"/>
              </w:rPr>
            </w:pPr>
          </w:p>
          <w:p w14:paraId="4C718B05" w14:textId="77777777" w:rsidR="008E6B8D" w:rsidRPr="000E30BE" w:rsidRDefault="008E6B8D" w:rsidP="00DA5969">
            <w:pPr>
              <w:pStyle w:val="Aaoeeu"/>
              <w:widowControl/>
              <w:jc w:val="both"/>
              <w:rPr>
                <w:rFonts w:ascii="Arial Narrow" w:hAnsi="Arial Narrow" w:cs="Arial Narrow"/>
                <w:b/>
                <w:bCs/>
                <w:sz w:val="22"/>
                <w:szCs w:val="22"/>
                <w:lang w:val="it-IT"/>
              </w:rPr>
            </w:pPr>
          </w:p>
          <w:p w14:paraId="4C718B06" w14:textId="77777777" w:rsidR="008E6B8D" w:rsidRPr="000E30BE" w:rsidRDefault="008E6B8D" w:rsidP="00DA5969">
            <w:pPr>
              <w:pStyle w:val="Aaoeeu"/>
              <w:widowControl/>
              <w:jc w:val="both"/>
              <w:rPr>
                <w:rFonts w:ascii="Arial Narrow" w:hAnsi="Arial Narrow" w:cs="Arial Narrow"/>
                <w:b/>
                <w:bCs/>
                <w:sz w:val="22"/>
                <w:szCs w:val="22"/>
                <w:lang w:val="it-IT"/>
              </w:rPr>
            </w:pPr>
          </w:p>
          <w:p w14:paraId="4C718B07" w14:textId="77777777" w:rsidR="008E6B8D" w:rsidRPr="000E30BE" w:rsidRDefault="008E6B8D" w:rsidP="00DA5969">
            <w:pPr>
              <w:pStyle w:val="Aaoeeu"/>
              <w:widowControl/>
              <w:jc w:val="both"/>
              <w:rPr>
                <w:rFonts w:ascii="Arial Narrow" w:hAnsi="Arial Narrow" w:cs="Arial Narrow"/>
                <w:b/>
                <w:bCs/>
                <w:sz w:val="22"/>
                <w:szCs w:val="22"/>
                <w:lang w:val="it-IT"/>
              </w:rPr>
            </w:pPr>
          </w:p>
          <w:p w14:paraId="4C718B08" w14:textId="77777777" w:rsidR="008E6B8D" w:rsidRPr="000E30BE" w:rsidRDefault="008E6B8D" w:rsidP="00DA5969">
            <w:pPr>
              <w:pStyle w:val="Aaoeeu"/>
              <w:widowControl/>
              <w:jc w:val="both"/>
              <w:rPr>
                <w:rFonts w:ascii="Arial Narrow" w:hAnsi="Arial Narrow" w:cs="Arial Narrow"/>
                <w:b/>
                <w:bCs/>
                <w:sz w:val="22"/>
                <w:szCs w:val="22"/>
                <w:lang w:val="it-IT"/>
              </w:rPr>
            </w:pPr>
          </w:p>
          <w:p w14:paraId="4C718B09" w14:textId="77777777" w:rsidR="008E6B8D" w:rsidRPr="000E30BE" w:rsidRDefault="008E6B8D" w:rsidP="00DA5969">
            <w:pPr>
              <w:pStyle w:val="Aaoeeu"/>
              <w:widowControl/>
              <w:jc w:val="both"/>
              <w:rPr>
                <w:rFonts w:ascii="Arial Narrow" w:hAnsi="Arial Narrow" w:cs="Arial Narrow"/>
                <w:b/>
                <w:bCs/>
                <w:sz w:val="22"/>
                <w:szCs w:val="22"/>
                <w:lang w:val="it-IT"/>
              </w:rPr>
            </w:pPr>
          </w:p>
          <w:p w14:paraId="4C718B0A" w14:textId="77777777" w:rsidR="008E6B8D" w:rsidRPr="000E30BE" w:rsidRDefault="008E6B8D" w:rsidP="00DA5969">
            <w:pPr>
              <w:pStyle w:val="Aaoeeu"/>
              <w:widowControl/>
              <w:jc w:val="both"/>
              <w:rPr>
                <w:rFonts w:ascii="Arial Narrow" w:hAnsi="Arial Narrow" w:cs="Arial Narrow"/>
                <w:b/>
                <w:bCs/>
                <w:sz w:val="22"/>
                <w:szCs w:val="22"/>
                <w:lang w:val="it-IT"/>
              </w:rPr>
            </w:pPr>
          </w:p>
          <w:p w14:paraId="4C718B0B" w14:textId="77777777" w:rsidR="00AF099D" w:rsidRPr="000E30BE" w:rsidRDefault="00AF099D" w:rsidP="00DA5969">
            <w:pPr>
              <w:pStyle w:val="Aaoeeu"/>
              <w:widowControl/>
              <w:jc w:val="both"/>
              <w:rPr>
                <w:rFonts w:ascii="Arial Narrow" w:hAnsi="Arial Narrow" w:cs="Arial Narrow"/>
                <w:b/>
                <w:bCs/>
                <w:sz w:val="22"/>
                <w:szCs w:val="22"/>
                <w:lang w:val="it-IT"/>
              </w:rPr>
            </w:pPr>
          </w:p>
          <w:p w14:paraId="4C718B0C" w14:textId="77777777" w:rsidR="00AF099D" w:rsidRPr="000E30BE" w:rsidRDefault="00AF099D" w:rsidP="00DA5969">
            <w:pPr>
              <w:pStyle w:val="Aaoeeu"/>
              <w:widowControl/>
              <w:jc w:val="both"/>
              <w:rPr>
                <w:rFonts w:ascii="Arial Narrow" w:hAnsi="Arial Narrow" w:cs="Arial Narrow"/>
                <w:b/>
                <w:bCs/>
                <w:sz w:val="22"/>
                <w:szCs w:val="22"/>
                <w:lang w:val="it-IT"/>
              </w:rPr>
            </w:pPr>
          </w:p>
          <w:p w14:paraId="4C718B0D" w14:textId="77777777" w:rsidR="00AF099D" w:rsidRPr="000E30BE" w:rsidRDefault="00AF099D" w:rsidP="00DA5969">
            <w:pPr>
              <w:pStyle w:val="Aaoeeu"/>
              <w:widowControl/>
              <w:jc w:val="both"/>
              <w:rPr>
                <w:rFonts w:ascii="Arial Narrow" w:hAnsi="Arial Narrow" w:cs="Arial Narrow"/>
                <w:b/>
                <w:bCs/>
                <w:sz w:val="22"/>
                <w:szCs w:val="22"/>
                <w:lang w:val="it-IT"/>
              </w:rPr>
            </w:pPr>
          </w:p>
          <w:p w14:paraId="4C718B0E" w14:textId="77777777" w:rsidR="00AF099D" w:rsidRPr="000E30BE" w:rsidRDefault="00AF099D" w:rsidP="00DA5969">
            <w:pPr>
              <w:pStyle w:val="Aaoeeu"/>
              <w:widowControl/>
              <w:jc w:val="both"/>
              <w:rPr>
                <w:rFonts w:ascii="Arial Narrow" w:hAnsi="Arial Narrow" w:cs="Arial Narrow"/>
                <w:b/>
                <w:bCs/>
                <w:sz w:val="22"/>
                <w:szCs w:val="22"/>
                <w:lang w:val="it-IT"/>
              </w:rPr>
            </w:pPr>
          </w:p>
          <w:p w14:paraId="4C718B0F" w14:textId="77777777" w:rsidR="005C27E0" w:rsidRPr="000E30BE" w:rsidRDefault="005C27E0" w:rsidP="00DA5969">
            <w:pPr>
              <w:pStyle w:val="Aaoeeu"/>
              <w:widowControl/>
              <w:jc w:val="both"/>
              <w:rPr>
                <w:rFonts w:ascii="Arial Narrow" w:hAnsi="Arial Narrow" w:cs="Arial Narrow"/>
                <w:b/>
                <w:bCs/>
                <w:sz w:val="22"/>
                <w:szCs w:val="22"/>
                <w:lang w:val="it-IT"/>
              </w:rPr>
            </w:pPr>
          </w:p>
          <w:p w14:paraId="4C718B10" w14:textId="77777777" w:rsidR="00E9628F" w:rsidRPr="000E30BE" w:rsidRDefault="00E9628F" w:rsidP="00DA5969">
            <w:pPr>
              <w:pStyle w:val="Aaoeeu"/>
              <w:widowControl/>
              <w:jc w:val="both"/>
              <w:rPr>
                <w:rFonts w:ascii="Arial Narrow" w:hAnsi="Arial Narrow" w:cs="Arial Narrow"/>
                <w:b/>
                <w:bCs/>
                <w:sz w:val="22"/>
                <w:szCs w:val="22"/>
                <w:lang w:val="it-IT"/>
              </w:rPr>
            </w:pPr>
          </w:p>
          <w:p w14:paraId="4C718B11" w14:textId="77777777" w:rsidR="00E9628F" w:rsidRPr="000E30BE" w:rsidRDefault="00E9628F" w:rsidP="00DA5969">
            <w:pPr>
              <w:pStyle w:val="Aaoeeu"/>
              <w:widowControl/>
              <w:jc w:val="both"/>
              <w:rPr>
                <w:rFonts w:ascii="Arial Narrow" w:hAnsi="Arial Narrow" w:cs="Arial Narrow"/>
                <w:b/>
                <w:bCs/>
                <w:sz w:val="22"/>
                <w:szCs w:val="22"/>
                <w:lang w:val="it-IT"/>
              </w:rPr>
            </w:pPr>
          </w:p>
          <w:p w14:paraId="4C718B12" w14:textId="77777777" w:rsidR="00E9628F" w:rsidRPr="000E30BE" w:rsidRDefault="00E9628F" w:rsidP="00DA5969">
            <w:pPr>
              <w:pStyle w:val="Aaoeeu"/>
              <w:widowControl/>
              <w:jc w:val="both"/>
              <w:rPr>
                <w:rFonts w:ascii="Arial Narrow" w:hAnsi="Arial Narrow" w:cs="Arial Narrow"/>
                <w:b/>
                <w:bCs/>
                <w:sz w:val="22"/>
                <w:szCs w:val="22"/>
                <w:lang w:val="it-IT"/>
              </w:rPr>
            </w:pPr>
          </w:p>
          <w:p w14:paraId="4C718B13" w14:textId="77777777" w:rsidR="00E9628F" w:rsidRPr="000E30BE" w:rsidRDefault="00E9628F" w:rsidP="00DA5969">
            <w:pPr>
              <w:pStyle w:val="Aaoeeu"/>
              <w:widowControl/>
              <w:jc w:val="both"/>
              <w:rPr>
                <w:rFonts w:ascii="Arial Narrow" w:hAnsi="Arial Narrow" w:cs="Arial Narrow"/>
                <w:b/>
                <w:bCs/>
                <w:sz w:val="22"/>
                <w:szCs w:val="22"/>
                <w:lang w:val="it-IT"/>
              </w:rPr>
            </w:pPr>
          </w:p>
          <w:p w14:paraId="4C718B14" w14:textId="77777777" w:rsidR="00E9628F" w:rsidRPr="000E30BE" w:rsidRDefault="00E9628F" w:rsidP="00DA5969">
            <w:pPr>
              <w:pStyle w:val="Aaoeeu"/>
              <w:widowControl/>
              <w:jc w:val="both"/>
              <w:rPr>
                <w:rFonts w:ascii="Arial Narrow" w:hAnsi="Arial Narrow" w:cs="Arial Narrow"/>
                <w:b/>
                <w:bCs/>
                <w:sz w:val="22"/>
                <w:szCs w:val="22"/>
                <w:lang w:val="it-IT"/>
              </w:rPr>
            </w:pPr>
          </w:p>
          <w:p w14:paraId="4C718B15" w14:textId="77777777" w:rsidR="00E9628F" w:rsidRPr="000E30BE" w:rsidRDefault="00E9628F" w:rsidP="00DA5969">
            <w:pPr>
              <w:pStyle w:val="Aaoeeu"/>
              <w:widowControl/>
              <w:jc w:val="both"/>
              <w:rPr>
                <w:rFonts w:ascii="Arial Narrow" w:hAnsi="Arial Narrow" w:cs="Arial Narrow"/>
                <w:b/>
                <w:bCs/>
                <w:sz w:val="22"/>
                <w:szCs w:val="22"/>
                <w:lang w:val="it-IT"/>
              </w:rPr>
            </w:pPr>
          </w:p>
          <w:p w14:paraId="4C718B16" w14:textId="77777777" w:rsidR="00463347" w:rsidRPr="000E30BE" w:rsidRDefault="00463347" w:rsidP="00DA5969">
            <w:pPr>
              <w:pStyle w:val="Aaoeeu"/>
              <w:widowControl/>
              <w:jc w:val="both"/>
              <w:rPr>
                <w:rFonts w:ascii="Arial Narrow" w:hAnsi="Arial Narrow" w:cs="Arial Narrow"/>
                <w:b/>
                <w:bCs/>
                <w:sz w:val="22"/>
                <w:szCs w:val="22"/>
                <w:lang w:val="it-IT"/>
              </w:rPr>
            </w:pPr>
          </w:p>
          <w:p w14:paraId="4C718B17" w14:textId="77777777" w:rsidR="00463347" w:rsidRPr="000E30BE" w:rsidRDefault="00463347" w:rsidP="00DA5969">
            <w:pPr>
              <w:pStyle w:val="Aaoeeu"/>
              <w:widowControl/>
              <w:jc w:val="both"/>
              <w:rPr>
                <w:rFonts w:ascii="Arial Narrow" w:hAnsi="Arial Narrow" w:cs="Arial Narrow"/>
                <w:b/>
                <w:bCs/>
                <w:sz w:val="22"/>
                <w:szCs w:val="22"/>
                <w:lang w:val="it-IT"/>
              </w:rPr>
            </w:pPr>
          </w:p>
          <w:p w14:paraId="4C718B18" w14:textId="77777777" w:rsidR="00463347" w:rsidRPr="000E30BE" w:rsidRDefault="00463347" w:rsidP="00DA5969">
            <w:pPr>
              <w:pStyle w:val="Aaoeeu"/>
              <w:widowControl/>
              <w:jc w:val="both"/>
              <w:rPr>
                <w:rFonts w:ascii="Arial Narrow" w:hAnsi="Arial Narrow" w:cs="Arial Narrow"/>
                <w:b/>
                <w:bCs/>
                <w:sz w:val="22"/>
                <w:szCs w:val="22"/>
                <w:lang w:val="it-IT"/>
              </w:rPr>
            </w:pPr>
          </w:p>
          <w:p w14:paraId="4C718B19" w14:textId="77777777" w:rsidR="00463347" w:rsidRPr="000E30BE" w:rsidRDefault="00463347" w:rsidP="00DA5969">
            <w:pPr>
              <w:pStyle w:val="Aaoeeu"/>
              <w:widowControl/>
              <w:jc w:val="both"/>
              <w:rPr>
                <w:rFonts w:ascii="Arial Narrow" w:hAnsi="Arial Narrow" w:cs="Arial Narrow"/>
                <w:b/>
                <w:bCs/>
                <w:sz w:val="22"/>
                <w:szCs w:val="22"/>
                <w:lang w:val="it-IT"/>
              </w:rPr>
            </w:pPr>
          </w:p>
          <w:p w14:paraId="4C718B1A" w14:textId="77777777" w:rsidR="00463347" w:rsidRPr="000E30BE" w:rsidRDefault="00463347" w:rsidP="00DA5969">
            <w:pPr>
              <w:pStyle w:val="Aaoeeu"/>
              <w:widowControl/>
              <w:jc w:val="both"/>
              <w:rPr>
                <w:rFonts w:ascii="Arial Narrow" w:hAnsi="Arial Narrow" w:cs="Arial Narrow"/>
                <w:b/>
                <w:bCs/>
                <w:sz w:val="22"/>
                <w:szCs w:val="22"/>
                <w:lang w:val="it-IT"/>
              </w:rPr>
            </w:pPr>
          </w:p>
          <w:p w14:paraId="4C718B1B" w14:textId="77777777" w:rsidR="004F220C" w:rsidRPr="000E30BE" w:rsidRDefault="004F220C" w:rsidP="00DA5969">
            <w:pPr>
              <w:pStyle w:val="Aaoeeu"/>
              <w:widowControl/>
              <w:jc w:val="both"/>
              <w:rPr>
                <w:rFonts w:ascii="Arial Narrow" w:hAnsi="Arial Narrow" w:cs="Arial Narrow"/>
                <w:b/>
                <w:bCs/>
                <w:sz w:val="22"/>
                <w:szCs w:val="22"/>
                <w:lang w:val="it-IT"/>
              </w:rPr>
            </w:pPr>
          </w:p>
          <w:p w14:paraId="4C718B1C" w14:textId="77777777" w:rsidR="004F220C" w:rsidRPr="000E30BE" w:rsidRDefault="004F220C" w:rsidP="00DA5969">
            <w:pPr>
              <w:pStyle w:val="Aaoeeu"/>
              <w:widowControl/>
              <w:jc w:val="both"/>
              <w:rPr>
                <w:rFonts w:ascii="Arial Narrow" w:hAnsi="Arial Narrow" w:cs="Arial Narrow"/>
                <w:b/>
                <w:bCs/>
                <w:sz w:val="22"/>
                <w:szCs w:val="22"/>
                <w:lang w:val="it-IT"/>
              </w:rPr>
            </w:pPr>
          </w:p>
          <w:p w14:paraId="4C718B1D" w14:textId="77777777" w:rsidR="00463347" w:rsidRPr="000E30BE" w:rsidRDefault="00463347" w:rsidP="00DA5969">
            <w:pPr>
              <w:pStyle w:val="Aaoeeu"/>
              <w:widowControl/>
              <w:jc w:val="both"/>
              <w:rPr>
                <w:rFonts w:ascii="Arial Narrow" w:hAnsi="Arial Narrow" w:cs="Arial Narrow"/>
                <w:b/>
                <w:bCs/>
                <w:sz w:val="22"/>
                <w:szCs w:val="22"/>
                <w:lang w:val="it-IT"/>
              </w:rPr>
            </w:pPr>
          </w:p>
          <w:p w14:paraId="4C718B1E" w14:textId="77777777" w:rsidR="004F220C" w:rsidRPr="000E30BE" w:rsidRDefault="004F220C" w:rsidP="00DA5969">
            <w:pPr>
              <w:pStyle w:val="Aaoeeu"/>
              <w:widowControl/>
              <w:jc w:val="both"/>
              <w:rPr>
                <w:rFonts w:ascii="Arial Narrow" w:hAnsi="Arial Narrow" w:cs="Arial Narrow"/>
                <w:b/>
                <w:bCs/>
                <w:sz w:val="22"/>
                <w:szCs w:val="22"/>
                <w:lang w:val="it-IT"/>
              </w:rPr>
            </w:pPr>
          </w:p>
          <w:p w14:paraId="4C718B1F" w14:textId="77777777" w:rsidR="004F220C" w:rsidRPr="000E30BE" w:rsidRDefault="004F220C" w:rsidP="00DA5969">
            <w:pPr>
              <w:pStyle w:val="Aaoeeu"/>
              <w:widowControl/>
              <w:jc w:val="both"/>
              <w:rPr>
                <w:rFonts w:ascii="Arial Narrow" w:hAnsi="Arial Narrow" w:cs="Arial Narrow"/>
                <w:b/>
                <w:bCs/>
                <w:sz w:val="22"/>
                <w:szCs w:val="22"/>
                <w:lang w:val="it-IT"/>
              </w:rPr>
            </w:pPr>
          </w:p>
          <w:p w14:paraId="4C718B20" w14:textId="77777777" w:rsidR="004F220C" w:rsidRPr="000E30BE" w:rsidRDefault="004F220C" w:rsidP="00DA5969">
            <w:pPr>
              <w:pStyle w:val="Aaoeeu"/>
              <w:widowControl/>
              <w:jc w:val="both"/>
              <w:rPr>
                <w:rFonts w:ascii="Arial Narrow" w:hAnsi="Arial Narrow" w:cs="Arial Narrow"/>
                <w:b/>
                <w:bCs/>
                <w:sz w:val="22"/>
                <w:szCs w:val="22"/>
                <w:lang w:val="it-IT"/>
              </w:rPr>
            </w:pPr>
          </w:p>
          <w:p w14:paraId="4C718B21" w14:textId="77777777" w:rsidR="00E84A82" w:rsidRPr="000E30BE" w:rsidRDefault="00E84A82" w:rsidP="00DA5969">
            <w:pPr>
              <w:pStyle w:val="Aaoeeu"/>
              <w:widowControl/>
              <w:jc w:val="both"/>
              <w:rPr>
                <w:rFonts w:ascii="Arial Narrow" w:hAnsi="Arial Narrow" w:cs="Arial Narrow"/>
                <w:b/>
                <w:bCs/>
                <w:sz w:val="22"/>
                <w:szCs w:val="22"/>
                <w:lang w:val="it-IT"/>
              </w:rPr>
            </w:pPr>
          </w:p>
          <w:p w14:paraId="4C718B22" w14:textId="77777777" w:rsidR="00E84A82" w:rsidRPr="000E30BE" w:rsidRDefault="00E84A82" w:rsidP="00DA5969">
            <w:pPr>
              <w:pStyle w:val="Aaoeeu"/>
              <w:widowControl/>
              <w:jc w:val="both"/>
              <w:rPr>
                <w:rFonts w:ascii="Arial Narrow" w:hAnsi="Arial Narrow" w:cs="Arial Narrow"/>
                <w:b/>
                <w:bCs/>
                <w:sz w:val="22"/>
                <w:szCs w:val="22"/>
                <w:lang w:val="it-IT"/>
              </w:rPr>
            </w:pPr>
          </w:p>
          <w:p w14:paraId="4C718B23" w14:textId="77777777" w:rsidR="00E84A82" w:rsidRPr="000E30BE" w:rsidRDefault="00E84A82" w:rsidP="00DA5969">
            <w:pPr>
              <w:pStyle w:val="Aaoeeu"/>
              <w:widowControl/>
              <w:jc w:val="both"/>
              <w:rPr>
                <w:rFonts w:ascii="Arial Narrow" w:hAnsi="Arial Narrow" w:cs="Arial Narrow"/>
                <w:b/>
                <w:bCs/>
                <w:sz w:val="22"/>
                <w:szCs w:val="22"/>
                <w:lang w:val="it-IT"/>
              </w:rPr>
            </w:pPr>
          </w:p>
          <w:p w14:paraId="4C718B24" w14:textId="77777777" w:rsidR="00E84A82" w:rsidRPr="000E30BE" w:rsidRDefault="00E84A82" w:rsidP="00DA5969">
            <w:pPr>
              <w:pStyle w:val="Aaoeeu"/>
              <w:widowControl/>
              <w:jc w:val="both"/>
              <w:rPr>
                <w:rFonts w:ascii="Arial Narrow" w:hAnsi="Arial Narrow" w:cs="Arial Narrow"/>
                <w:b/>
                <w:bCs/>
                <w:sz w:val="22"/>
                <w:szCs w:val="22"/>
                <w:lang w:val="it-IT"/>
              </w:rPr>
            </w:pPr>
          </w:p>
          <w:p w14:paraId="4C718B25" w14:textId="77777777" w:rsidR="00E84A82" w:rsidRPr="000E30BE" w:rsidRDefault="00E84A82" w:rsidP="00DA5969">
            <w:pPr>
              <w:pStyle w:val="Aaoeeu"/>
              <w:widowControl/>
              <w:jc w:val="both"/>
              <w:rPr>
                <w:rFonts w:ascii="Arial Narrow" w:hAnsi="Arial Narrow" w:cs="Arial Narrow"/>
                <w:b/>
                <w:bCs/>
                <w:sz w:val="22"/>
                <w:szCs w:val="22"/>
                <w:lang w:val="it-IT"/>
              </w:rPr>
            </w:pPr>
          </w:p>
          <w:p w14:paraId="4C718B26" w14:textId="77777777" w:rsidR="00E84A82" w:rsidRPr="000E30BE" w:rsidRDefault="00E84A82" w:rsidP="00DA5969">
            <w:pPr>
              <w:pStyle w:val="Aaoeeu"/>
              <w:widowControl/>
              <w:jc w:val="both"/>
              <w:rPr>
                <w:rFonts w:ascii="Arial Narrow" w:hAnsi="Arial Narrow" w:cs="Arial Narrow"/>
                <w:b/>
                <w:bCs/>
                <w:sz w:val="22"/>
                <w:szCs w:val="22"/>
                <w:lang w:val="it-IT"/>
              </w:rPr>
            </w:pPr>
          </w:p>
          <w:p w14:paraId="4C718B27" w14:textId="77777777" w:rsidR="0034546D" w:rsidRPr="000E30BE" w:rsidRDefault="0034546D" w:rsidP="00DA5969">
            <w:pPr>
              <w:pStyle w:val="Aaoeeu"/>
              <w:widowControl/>
              <w:jc w:val="both"/>
              <w:rPr>
                <w:rFonts w:ascii="Arial Narrow" w:hAnsi="Arial Narrow" w:cs="Arial Narrow"/>
                <w:b/>
                <w:bCs/>
                <w:sz w:val="22"/>
                <w:szCs w:val="22"/>
                <w:lang w:val="it-IT"/>
              </w:rPr>
            </w:pPr>
          </w:p>
          <w:p w14:paraId="4C718B28" w14:textId="77777777" w:rsidR="0034546D" w:rsidRPr="000E30BE" w:rsidRDefault="0034546D" w:rsidP="00DA5969">
            <w:pPr>
              <w:pStyle w:val="Aaoeeu"/>
              <w:widowControl/>
              <w:jc w:val="both"/>
              <w:rPr>
                <w:rFonts w:ascii="Arial Narrow" w:hAnsi="Arial Narrow" w:cs="Arial Narrow"/>
                <w:b/>
                <w:bCs/>
                <w:sz w:val="22"/>
                <w:szCs w:val="22"/>
                <w:lang w:val="it-IT"/>
              </w:rPr>
            </w:pPr>
          </w:p>
          <w:p w14:paraId="4C718B29" w14:textId="77777777" w:rsidR="0034546D" w:rsidRPr="000E30BE" w:rsidRDefault="0034546D" w:rsidP="00DA5969">
            <w:pPr>
              <w:pStyle w:val="Aaoeeu"/>
              <w:widowControl/>
              <w:jc w:val="both"/>
              <w:rPr>
                <w:rFonts w:ascii="Arial Narrow" w:hAnsi="Arial Narrow" w:cs="Arial Narrow"/>
                <w:b/>
                <w:bCs/>
                <w:sz w:val="22"/>
                <w:szCs w:val="22"/>
                <w:lang w:val="it-IT"/>
              </w:rPr>
            </w:pPr>
          </w:p>
          <w:p w14:paraId="4C718B2A"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2B"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2C"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2D"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2E"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2F"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30"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31" w14:textId="77777777" w:rsidR="0034546D" w:rsidRPr="000E30BE" w:rsidRDefault="0034546D" w:rsidP="00DA5969">
            <w:pPr>
              <w:pStyle w:val="Aaoeeu"/>
              <w:widowControl/>
              <w:jc w:val="both"/>
              <w:rPr>
                <w:rFonts w:ascii="Arial Narrow" w:hAnsi="Arial Narrow" w:cs="Arial Narrow"/>
                <w:b/>
                <w:bCs/>
                <w:sz w:val="22"/>
                <w:szCs w:val="22"/>
                <w:lang w:val="it-IT"/>
              </w:rPr>
            </w:pPr>
          </w:p>
          <w:p w14:paraId="4C718B32"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33"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34" w14:textId="77777777" w:rsidR="0034546D" w:rsidRPr="000E30BE" w:rsidRDefault="0034546D" w:rsidP="00DA5969">
            <w:pPr>
              <w:pStyle w:val="Aaoeeu"/>
              <w:widowControl/>
              <w:jc w:val="both"/>
              <w:rPr>
                <w:rFonts w:ascii="Arial Narrow" w:hAnsi="Arial Narrow" w:cs="Arial Narrow"/>
                <w:b/>
                <w:bCs/>
                <w:sz w:val="22"/>
                <w:szCs w:val="22"/>
                <w:lang w:val="it-IT"/>
              </w:rPr>
            </w:pPr>
          </w:p>
          <w:p w14:paraId="4C718B35"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36"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37" w14:textId="77777777" w:rsidR="0034546D" w:rsidRPr="000E30BE" w:rsidRDefault="0034546D" w:rsidP="00DA5969">
            <w:pPr>
              <w:pStyle w:val="Aaoeeu"/>
              <w:widowControl/>
              <w:jc w:val="both"/>
              <w:rPr>
                <w:rFonts w:ascii="Arial Narrow" w:hAnsi="Arial Narrow" w:cs="Arial Narrow"/>
                <w:b/>
                <w:bCs/>
                <w:sz w:val="22"/>
                <w:szCs w:val="22"/>
                <w:lang w:val="it-IT"/>
              </w:rPr>
            </w:pPr>
          </w:p>
          <w:p w14:paraId="4C718B38"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39" w14:textId="77777777" w:rsidR="00A90534" w:rsidRPr="000E30BE" w:rsidRDefault="00A90534" w:rsidP="00DA5969">
            <w:pPr>
              <w:pStyle w:val="Aaoeeu"/>
              <w:widowControl/>
              <w:jc w:val="both"/>
              <w:rPr>
                <w:rFonts w:ascii="Arial Narrow" w:hAnsi="Arial Narrow" w:cs="Arial Narrow"/>
                <w:b/>
                <w:bCs/>
                <w:sz w:val="22"/>
                <w:szCs w:val="22"/>
                <w:lang w:val="it-IT"/>
              </w:rPr>
            </w:pPr>
          </w:p>
          <w:p w14:paraId="4C718B3A" w14:textId="77777777" w:rsidR="0035141C" w:rsidRPr="000E30BE" w:rsidRDefault="0035141C" w:rsidP="00DA5969">
            <w:pPr>
              <w:pStyle w:val="Aaoeeu"/>
              <w:widowControl/>
              <w:jc w:val="both"/>
              <w:rPr>
                <w:rFonts w:ascii="Arial Narrow" w:hAnsi="Arial Narrow" w:cs="Arial Narrow"/>
                <w:b/>
                <w:bCs/>
                <w:sz w:val="22"/>
                <w:szCs w:val="22"/>
                <w:lang w:val="it-IT"/>
              </w:rPr>
            </w:pPr>
          </w:p>
          <w:p w14:paraId="4C718B3B" w14:textId="77777777" w:rsidR="009A75B5" w:rsidRPr="000E30BE" w:rsidRDefault="009A75B5" w:rsidP="00DA5969">
            <w:pPr>
              <w:pStyle w:val="Aaoeeu"/>
              <w:widowControl/>
              <w:jc w:val="both"/>
              <w:rPr>
                <w:rFonts w:ascii="Arial Narrow" w:hAnsi="Arial Narrow" w:cs="Arial Narrow"/>
                <w:b/>
                <w:bCs/>
                <w:sz w:val="22"/>
                <w:szCs w:val="22"/>
                <w:lang w:val="it-IT"/>
              </w:rPr>
            </w:pPr>
          </w:p>
          <w:p w14:paraId="4C718B3C" w14:textId="77777777" w:rsidR="009A75B5" w:rsidRPr="000E30BE" w:rsidRDefault="009A75B5" w:rsidP="00DA5969">
            <w:pPr>
              <w:pStyle w:val="Aaoeeu"/>
              <w:widowControl/>
              <w:jc w:val="both"/>
              <w:rPr>
                <w:rFonts w:ascii="Arial Narrow" w:hAnsi="Arial Narrow" w:cs="Arial Narrow"/>
                <w:b/>
                <w:bCs/>
                <w:sz w:val="22"/>
                <w:szCs w:val="22"/>
                <w:lang w:val="it-IT"/>
              </w:rPr>
            </w:pPr>
          </w:p>
          <w:p w14:paraId="4C718B3D" w14:textId="77777777" w:rsidR="009A75B5" w:rsidRPr="000E30BE" w:rsidRDefault="009A75B5" w:rsidP="00DA5969">
            <w:pPr>
              <w:pStyle w:val="Aaoeeu"/>
              <w:widowControl/>
              <w:jc w:val="both"/>
              <w:rPr>
                <w:rFonts w:ascii="Arial Narrow" w:hAnsi="Arial Narrow" w:cs="Arial Narrow"/>
                <w:b/>
                <w:bCs/>
                <w:sz w:val="22"/>
                <w:szCs w:val="22"/>
                <w:lang w:val="it-IT"/>
              </w:rPr>
            </w:pPr>
          </w:p>
          <w:p w14:paraId="4C718B3E" w14:textId="77777777" w:rsidR="009A75B5" w:rsidRPr="000E30BE" w:rsidRDefault="009A75B5" w:rsidP="00DA5969">
            <w:pPr>
              <w:pStyle w:val="Aaoeeu"/>
              <w:widowControl/>
              <w:jc w:val="both"/>
              <w:rPr>
                <w:rFonts w:ascii="Arial Narrow" w:hAnsi="Arial Narrow" w:cs="Arial Narrow"/>
                <w:b/>
                <w:bCs/>
                <w:sz w:val="22"/>
                <w:szCs w:val="22"/>
                <w:lang w:val="it-IT"/>
              </w:rPr>
            </w:pPr>
          </w:p>
          <w:p w14:paraId="4C718B3F" w14:textId="77777777" w:rsidR="009A75B5" w:rsidRPr="000E30BE" w:rsidRDefault="009A75B5" w:rsidP="00DA5969">
            <w:pPr>
              <w:pStyle w:val="Aaoeeu"/>
              <w:widowControl/>
              <w:jc w:val="both"/>
              <w:rPr>
                <w:rFonts w:ascii="Arial Narrow" w:hAnsi="Arial Narrow" w:cs="Arial Narrow"/>
                <w:b/>
                <w:bCs/>
                <w:sz w:val="22"/>
                <w:szCs w:val="22"/>
                <w:lang w:val="it-IT"/>
              </w:rPr>
            </w:pPr>
          </w:p>
          <w:p w14:paraId="4C718B40" w14:textId="77777777" w:rsidR="009A75B5" w:rsidRPr="000E30BE" w:rsidRDefault="009A75B5" w:rsidP="00DA5969">
            <w:pPr>
              <w:pStyle w:val="Aaoeeu"/>
              <w:widowControl/>
              <w:jc w:val="both"/>
              <w:rPr>
                <w:rFonts w:ascii="Arial Narrow" w:hAnsi="Arial Narrow" w:cs="Arial Narrow"/>
                <w:b/>
                <w:bCs/>
                <w:sz w:val="22"/>
                <w:szCs w:val="22"/>
                <w:lang w:val="it-IT"/>
              </w:rPr>
            </w:pPr>
          </w:p>
          <w:p w14:paraId="4C718B41" w14:textId="77777777" w:rsidR="009A75B5" w:rsidRPr="000E30BE" w:rsidRDefault="009A75B5" w:rsidP="00DA5969">
            <w:pPr>
              <w:pStyle w:val="Aaoeeu"/>
              <w:widowControl/>
              <w:jc w:val="both"/>
              <w:rPr>
                <w:rFonts w:ascii="Arial Narrow" w:hAnsi="Arial Narrow" w:cs="Arial Narrow"/>
                <w:b/>
                <w:bCs/>
                <w:sz w:val="22"/>
                <w:szCs w:val="22"/>
                <w:lang w:val="it-IT"/>
              </w:rPr>
            </w:pPr>
          </w:p>
          <w:p w14:paraId="4C718B42" w14:textId="77777777" w:rsidR="009A75B5" w:rsidRPr="000E30BE" w:rsidRDefault="009A75B5" w:rsidP="00DA5969">
            <w:pPr>
              <w:pStyle w:val="Aaoeeu"/>
              <w:widowControl/>
              <w:jc w:val="both"/>
              <w:rPr>
                <w:rFonts w:ascii="Arial Narrow" w:hAnsi="Arial Narrow" w:cs="Arial Narrow"/>
                <w:b/>
                <w:bCs/>
                <w:sz w:val="22"/>
                <w:szCs w:val="22"/>
                <w:lang w:val="it-IT"/>
              </w:rPr>
            </w:pPr>
          </w:p>
          <w:p w14:paraId="4C718B43" w14:textId="77777777" w:rsidR="002312B4" w:rsidRPr="000E30BE" w:rsidRDefault="002312B4" w:rsidP="00DA5969">
            <w:pPr>
              <w:pStyle w:val="Aaoeeu"/>
              <w:widowControl/>
              <w:jc w:val="both"/>
              <w:rPr>
                <w:rFonts w:ascii="Arial Narrow" w:hAnsi="Arial Narrow" w:cs="Arial Narrow"/>
                <w:b/>
                <w:bCs/>
                <w:sz w:val="22"/>
                <w:szCs w:val="22"/>
                <w:lang w:val="it-IT"/>
              </w:rPr>
            </w:pPr>
          </w:p>
          <w:p w14:paraId="4C718B44" w14:textId="77777777" w:rsidR="002312B4" w:rsidRPr="000E30BE" w:rsidRDefault="002312B4" w:rsidP="00DA5969">
            <w:pPr>
              <w:pStyle w:val="Aaoeeu"/>
              <w:widowControl/>
              <w:jc w:val="both"/>
              <w:rPr>
                <w:rFonts w:ascii="Arial Narrow" w:hAnsi="Arial Narrow" w:cs="Arial Narrow"/>
                <w:b/>
                <w:bCs/>
                <w:sz w:val="22"/>
                <w:szCs w:val="22"/>
                <w:lang w:val="it-IT"/>
              </w:rPr>
            </w:pPr>
          </w:p>
          <w:p w14:paraId="4C718B45" w14:textId="77777777" w:rsidR="002312B4" w:rsidRPr="000E30BE" w:rsidRDefault="002312B4" w:rsidP="00DA5969">
            <w:pPr>
              <w:pStyle w:val="Aaoeeu"/>
              <w:widowControl/>
              <w:jc w:val="both"/>
              <w:rPr>
                <w:rFonts w:ascii="Arial Narrow" w:hAnsi="Arial Narrow" w:cs="Arial Narrow"/>
                <w:b/>
                <w:bCs/>
                <w:sz w:val="22"/>
                <w:szCs w:val="22"/>
                <w:lang w:val="it-IT"/>
              </w:rPr>
            </w:pPr>
          </w:p>
          <w:p w14:paraId="4C718B46" w14:textId="77777777" w:rsidR="002312B4" w:rsidRPr="000E30BE" w:rsidRDefault="002312B4" w:rsidP="00DA5969">
            <w:pPr>
              <w:pStyle w:val="Aaoeeu"/>
              <w:widowControl/>
              <w:jc w:val="both"/>
              <w:rPr>
                <w:rFonts w:ascii="Arial Narrow" w:hAnsi="Arial Narrow" w:cs="Arial Narrow"/>
                <w:b/>
                <w:bCs/>
                <w:sz w:val="22"/>
                <w:szCs w:val="22"/>
                <w:lang w:val="it-IT"/>
              </w:rPr>
            </w:pPr>
          </w:p>
          <w:p w14:paraId="4C718B47" w14:textId="77777777" w:rsidR="002312B4" w:rsidRPr="000E30BE" w:rsidRDefault="002312B4" w:rsidP="00DA5969">
            <w:pPr>
              <w:pStyle w:val="Aaoeeu"/>
              <w:widowControl/>
              <w:jc w:val="both"/>
              <w:rPr>
                <w:rFonts w:ascii="Arial Narrow" w:hAnsi="Arial Narrow" w:cs="Arial Narrow"/>
                <w:b/>
                <w:bCs/>
                <w:sz w:val="22"/>
                <w:szCs w:val="22"/>
                <w:lang w:val="it-IT"/>
              </w:rPr>
            </w:pPr>
          </w:p>
          <w:p w14:paraId="4C718B48" w14:textId="77777777" w:rsidR="002312B4" w:rsidRPr="000E30BE" w:rsidRDefault="002312B4" w:rsidP="00DA5969">
            <w:pPr>
              <w:pStyle w:val="Aaoeeu"/>
              <w:widowControl/>
              <w:jc w:val="both"/>
              <w:rPr>
                <w:rFonts w:ascii="Arial Narrow" w:hAnsi="Arial Narrow" w:cs="Arial Narrow"/>
                <w:b/>
                <w:bCs/>
                <w:sz w:val="22"/>
                <w:szCs w:val="22"/>
                <w:lang w:val="it-IT"/>
              </w:rPr>
            </w:pPr>
          </w:p>
          <w:p w14:paraId="4C718B49" w14:textId="77777777" w:rsidR="00C50596" w:rsidRPr="000E30BE" w:rsidRDefault="00C50596" w:rsidP="00DA5969">
            <w:pPr>
              <w:pStyle w:val="Aaoeeu"/>
              <w:widowControl/>
              <w:jc w:val="both"/>
              <w:rPr>
                <w:rFonts w:ascii="Arial Narrow" w:hAnsi="Arial Narrow" w:cs="Arial Narrow"/>
                <w:b/>
                <w:bCs/>
                <w:sz w:val="22"/>
                <w:szCs w:val="22"/>
                <w:lang w:val="it-IT"/>
              </w:rPr>
            </w:pPr>
          </w:p>
          <w:p w14:paraId="4C718B4A" w14:textId="77777777" w:rsidR="00C50596" w:rsidRPr="000E30BE" w:rsidRDefault="00C50596" w:rsidP="00DA5969">
            <w:pPr>
              <w:pStyle w:val="Aaoeeu"/>
              <w:widowControl/>
              <w:jc w:val="both"/>
              <w:rPr>
                <w:rFonts w:ascii="Arial Narrow" w:hAnsi="Arial Narrow" w:cs="Arial Narrow"/>
                <w:b/>
                <w:bCs/>
                <w:sz w:val="22"/>
                <w:szCs w:val="22"/>
                <w:lang w:val="it-IT"/>
              </w:rPr>
            </w:pPr>
          </w:p>
          <w:p w14:paraId="4C718B4B" w14:textId="77777777" w:rsidR="00143DF3" w:rsidRPr="000E30BE" w:rsidRDefault="00143DF3" w:rsidP="00DA5969">
            <w:pPr>
              <w:pStyle w:val="Aaoeeu"/>
              <w:widowControl/>
              <w:jc w:val="both"/>
              <w:rPr>
                <w:rFonts w:ascii="Arial Narrow" w:hAnsi="Arial Narrow" w:cs="Arial Narrow"/>
                <w:b/>
                <w:bCs/>
                <w:sz w:val="22"/>
                <w:szCs w:val="22"/>
                <w:lang w:val="it-IT"/>
              </w:rPr>
            </w:pPr>
          </w:p>
          <w:p w14:paraId="4C718B4C" w14:textId="77777777" w:rsidR="00143DF3" w:rsidRPr="000E30BE" w:rsidRDefault="00143DF3" w:rsidP="00DA5969">
            <w:pPr>
              <w:pStyle w:val="Aaoeeu"/>
              <w:widowControl/>
              <w:jc w:val="both"/>
              <w:rPr>
                <w:rFonts w:ascii="Arial Narrow" w:hAnsi="Arial Narrow" w:cs="Arial Narrow"/>
                <w:b/>
                <w:bCs/>
                <w:sz w:val="22"/>
                <w:szCs w:val="22"/>
                <w:lang w:val="it-IT"/>
              </w:rPr>
            </w:pPr>
          </w:p>
          <w:p w14:paraId="4C718B4D" w14:textId="77777777" w:rsidR="00143DF3" w:rsidRPr="000E30BE" w:rsidRDefault="00143DF3" w:rsidP="00DA5969">
            <w:pPr>
              <w:pStyle w:val="Aaoeeu"/>
              <w:widowControl/>
              <w:jc w:val="both"/>
              <w:rPr>
                <w:rFonts w:ascii="Arial Narrow" w:hAnsi="Arial Narrow" w:cs="Arial Narrow"/>
                <w:b/>
                <w:bCs/>
                <w:sz w:val="22"/>
                <w:szCs w:val="22"/>
                <w:lang w:val="it-IT"/>
              </w:rPr>
            </w:pPr>
          </w:p>
          <w:p w14:paraId="4C718B4E" w14:textId="77777777" w:rsidR="00143DF3" w:rsidRPr="000E30BE" w:rsidRDefault="00143DF3" w:rsidP="00DA5969">
            <w:pPr>
              <w:pStyle w:val="Aaoeeu"/>
              <w:widowControl/>
              <w:jc w:val="both"/>
              <w:rPr>
                <w:rFonts w:ascii="Arial Narrow" w:hAnsi="Arial Narrow" w:cs="Arial Narrow"/>
                <w:b/>
                <w:bCs/>
                <w:sz w:val="22"/>
                <w:szCs w:val="22"/>
                <w:lang w:val="it-IT"/>
              </w:rPr>
            </w:pPr>
          </w:p>
          <w:p w14:paraId="4C718B4F" w14:textId="77777777" w:rsidR="00DF65A3" w:rsidRPr="000E30BE" w:rsidRDefault="00DF65A3" w:rsidP="00DA5969">
            <w:pPr>
              <w:pStyle w:val="Aaoeeu"/>
              <w:widowControl/>
              <w:jc w:val="both"/>
              <w:rPr>
                <w:rFonts w:ascii="Arial Narrow" w:hAnsi="Arial Narrow" w:cs="Arial Narrow"/>
                <w:b/>
                <w:bCs/>
                <w:sz w:val="22"/>
                <w:szCs w:val="22"/>
                <w:lang w:val="it-IT"/>
              </w:rPr>
            </w:pPr>
          </w:p>
          <w:p w14:paraId="4C718B50" w14:textId="77777777" w:rsidR="00DF65A3" w:rsidRPr="000E30BE" w:rsidRDefault="00DF65A3" w:rsidP="00DA5969">
            <w:pPr>
              <w:pStyle w:val="Aaoeeu"/>
              <w:widowControl/>
              <w:jc w:val="both"/>
              <w:rPr>
                <w:rFonts w:ascii="Arial Narrow" w:hAnsi="Arial Narrow" w:cs="Arial Narrow"/>
                <w:b/>
                <w:bCs/>
                <w:sz w:val="22"/>
                <w:szCs w:val="22"/>
                <w:lang w:val="it-IT"/>
              </w:rPr>
            </w:pPr>
          </w:p>
          <w:p w14:paraId="4C718B51" w14:textId="77777777" w:rsidR="00DF65A3" w:rsidRPr="000E30BE" w:rsidRDefault="00DF65A3" w:rsidP="00DA5969">
            <w:pPr>
              <w:pStyle w:val="Aaoeeu"/>
              <w:widowControl/>
              <w:jc w:val="both"/>
              <w:rPr>
                <w:rFonts w:ascii="Arial Narrow" w:hAnsi="Arial Narrow" w:cs="Arial Narrow"/>
                <w:b/>
                <w:bCs/>
                <w:sz w:val="22"/>
                <w:szCs w:val="22"/>
                <w:lang w:val="it-IT"/>
              </w:rPr>
            </w:pPr>
          </w:p>
          <w:p w14:paraId="4C718B52" w14:textId="77777777" w:rsidR="009A75B5" w:rsidRPr="000E30BE" w:rsidRDefault="009A75B5" w:rsidP="00DA5969">
            <w:pPr>
              <w:pStyle w:val="Aaoeeu"/>
              <w:widowControl/>
              <w:jc w:val="both"/>
              <w:rPr>
                <w:rFonts w:ascii="Arial Narrow" w:hAnsi="Arial Narrow" w:cs="Arial Narrow"/>
                <w:b/>
                <w:bCs/>
                <w:sz w:val="22"/>
                <w:szCs w:val="22"/>
                <w:lang w:val="it-IT"/>
              </w:rPr>
            </w:pPr>
          </w:p>
          <w:p w14:paraId="4C718B53"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4"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5"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6"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7"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8"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9"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A"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B"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C"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D"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5E" w14:textId="77777777" w:rsidR="00D35054" w:rsidRPr="000E30BE" w:rsidRDefault="00D35054" w:rsidP="00DA5969">
            <w:pPr>
              <w:pStyle w:val="Aaoeeu"/>
              <w:widowControl/>
              <w:jc w:val="both"/>
              <w:rPr>
                <w:rFonts w:ascii="Arial Narrow" w:hAnsi="Arial Narrow" w:cs="Arial Narrow"/>
                <w:b/>
                <w:bCs/>
                <w:sz w:val="22"/>
                <w:szCs w:val="22"/>
                <w:lang w:val="it-IT"/>
              </w:rPr>
            </w:pPr>
          </w:p>
          <w:p w14:paraId="4C718B5F" w14:textId="77777777" w:rsidR="00D35054" w:rsidRPr="000E30BE" w:rsidRDefault="00D35054" w:rsidP="00DA5969">
            <w:pPr>
              <w:pStyle w:val="Aaoeeu"/>
              <w:widowControl/>
              <w:jc w:val="both"/>
              <w:rPr>
                <w:rFonts w:ascii="Arial Narrow" w:hAnsi="Arial Narrow" w:cs="Arial Narrow"/>
                <w:b/>
                <w:bCs/>
                <w:sz w:val="22"/>
                <w:szCs w:val="22"/>
                <w:lang w:val="it-IT"/>
              </w:rPr>
            </w:pPr>
          </w:p>
          <w:p w14:paraId="4C718B60" w14:textId="77777777" w:rsidR="00D35054" w:rsidRPr="000E30BE" w:rsidRDefault="00D35054" w:rsidP="00DA5969">
            <w:pPr>
              <w:pStyle w:val="Aaoeeu"/>
              <w:widowControl/>
              <w:jc w:val="both"/>
              <w:rPr>
                <w:rFonts w:ascii="Arial Narrow" w:hAnsi="Arial Narrow" w:cs="Arial Narrow"/>
                <w:b/>
                <w:bCs/>
                <w:sz w:val="22"/>
                <w:szCs w:val="22"/>
                <w:lang w:val="it-IT"/>
              </w:rPr>
            </w:pPr>
          </w:p>
          <w:p w14:paraId="4C718B61"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62" w14:textId="77777777" w:rsidR="00D35054" w:rsidRPr="000E30BE" w:rsidRDefault="00D35054" w:rsidP="00DA5969">
            <w:pPr>
              <w:pStyle w:val="Aaoeeu"/>
              <w:widowControl/>
              <w:jc w:val="both"/>
              <w:rPr>
                <w:rFonts w:ascii="Arial Narrow" w:hAnsi="Arial Narrow" w:cs="Arial Narrow"/>
                <w:b/>
                <w:bCs/>
                <w:sz w:val="22"/>
                <w:szCs w:val="22"/>
                <w:lang w:val="it-IT"/>
              </w:rPr>
            </w:pPr>
          </w:p>
          <w:p w14:paraId="4C718B63" w14:textId="77777777" w:rsidR="00D35054" w:rsidRPr="000E30BE" w:rsidRDefault="00D35054" w:rsidP="00DA5969">
            <w:pPr>
              <w:pStyle w:val="Aaoeeu"/>
              <w:widowControl/>
              <w:jc w:val="both"/>
              <w:rPr>
                <w:rFonts w:ascii="Arial Narrow" w:hAnsi="Arial Narrow" w:cs="Arial Narrow"/>
                <w:b/>
                <w:bCs/>
                <w:sz w:val="22"/>
                <w:szCs w:val="22"/>
                <w:lang w:val="it-IT"/>
              </w:rPr>
            </w:pPr>
          </w:p>
          <w:p w14:paraId="4C718B64" w14:textId="77777777" w:rsidR="00D35054" w:rsidRPr="000E30BE" w:rsidRDefault="00D35054" w:rsidP="00DA5969">
            <w:pPr>
              <w:pStyle w:val="Aaoeeu"/>
              <w:widowControl/>
              <w:jc w:val="both"/>
              <w:rPr>
                <w:rFonts w:ascii="Arial Narrow" w:hAnsi="Arial Narrow" w:cs="Arial Narrow"/>
                <w:b/>
                <w:bCs/>
                <w:sz w:val="22"/>
                <w:szCs w:val="22"/>
                <w:lang w:val="it-IT"/>
              </w:rPr>
            </w:pPr>
          </w:p>
          <w:p w14:paraId="4C718B65" w14:textId="77777777" w:rsidR="0096785E" w:rsidRPr="000E30BE" w:rsidRDefault="0096785E" w:rsidP="00DA5969">
            <w:pPr>
              <w:pStyle w:val="Aaoeeu"/>
              <w:widowControl/>
              <w:jc w:val="both"/>
              <w:rPr>
                <w:rFonts w:ascii="Arial Narrow" w:hAnsi="Arial Narrow" w:cs="Arial Narrow"/>
                <w:b/>
                <w:bCs/>
                <w:sz w:val="22"/>
                <w:szCs w:val="22"/>
                <w:lang w:val="it-IT"/>
              </w:rPr>
            </w:pPr>
          </w:p>
          <w:p w14:paraId="4C718B66" w14:textId="77777777" w:rsidR="001B7159" w:rsidRPr="000E30BE" w:rsidRDefault="001B7159" w:rsidP="00DA5969">
            <w:pPr>
              <w:pStyle w:val="Aaoeeu"/>
              <w:widowControl/>
              <w:jc w:val="both"/>
              <w:rPr>
                <w:rFonts w:ascii="Arial Narrow" w:hAnsi="Arial Narrow" w:cs="Arial Narrow"/>
                <w:b/>
                <w:bCs/>
                <w:sz w:val="22"/>
                <w:szCs w:val="22"/>
                <w:lang w:val="it-IT"/>
              </w:rPr>
            </w:pPr>
          </w:p>
          <w:p w14:paraId="4C718B67" w14:textId="77777777" w:rsidR="001B7159" w:rsidRPr="000E30BE" w:rsidRDefault="001B7159" w:rsidP="00DA5969">
            <w:pPr>
              <w:pStyle w:val="Aaoeeu"/>
              <w:widowControl/>
              <w:jc w:val="both"/>
              <w:rPr>
                <w:rFonts w:ascii="Arial Narrow" w:hAnsi="Arial Narrow" w:cs="Arial Narrow"/>
                <w:b/>
                <w:bCs/>
                <w:sz w:val="22"/>
                <w:szCs w:val="22"/>
                <w:lang w:val="it-IT"/>
              </w:rPr>
            </w:pPr>
          </w:p>
          <w:p w14:paraId="4C718B68" w14:textId="77777777" w:rsidR="001B7159" w:rsidRPr="000E30BE" w:rsidRDefault="001B7159" w:rsidP="00DA5969">
            <w:pPr>
              <w:pStyle w:val="Aaoeeu"/>
              <w:widowControl/>
              <w:jc w:val="both"/>
              <w:rPr>
                <w:rFonts w:ascii="Arial Narrow" w:hAnsi="Arial Narrow" w:cs="Arial Narrow"/>
                <w:b/>
                <w:bCs/>
                <w:sz w:val="22"/>
                <w:szCs w:val="22"/>
                <w:lang w:val="it-IT"/>
              </w:rPr>
            </w:pPr>
          </w:p>
          <w:p w14:paraId="4C718B69" w14:textId="77777777" w:rsidR="00D35054" w:rsidRPr="000E30BE" w:rsidRDefault="00D35054" w:rsidP="00DA5969">
            <w:pPr>
              <w:pStyle w:val="Aaoeeu"/>
              <w:widowControl/>
              <w:jc w:val="both"/>
              <w:rPr>
                <w:rFonts w:ascii="Arial Narrow" w:hAnsi="Arial Narrow" w:cs="Arial Narrow"/>
                <w:b/>
                <w:bCs/>
                <w:sz w:val="22"/>
                <w:szCs w:val="22"/>
                <w:lang w:val="it-IT"/>
              </w:rPr>
            </w:pPr>
          </w:p>
          <w:p w14:paraId="4C718B6A" w14:textId="77777777" w:rsidR="001B7159" w:rsidRDefault="001B7159" w:rsidP="00DA5969">
            <w:pPr>
              <w:pStyle w:val="Aaoeeu"/>
              <w:widowControl/>
              <w:jc w:val="both"/>
              <w:rPr>
                <w:rFonts w:ascii="Arial Narrow" w:hAnsi="Arial Narrow" w:cs="Arial Narrow"/>
                <w:b/>
                <w:bCs/>
                <w:sz w:val="22"/>
                <w:szCs w:val="22"/>
                <w:lang w:val="it-IT"/>
              </w:rPr>
            </w:pPr>
          </w:p>
          <w:p w14:paraId="4C718B6B" w14:textId="77777777" w:rsidR="00460D76" w:rsidRDefault="00460D76" w:rsidP="00DA5969">
            <w:pPr>
              <w:pStyle w:val="Aaoeeu"/>
              <w:widowControl/>
              <w:jc w:val="both"/>
              <w:rPr>
                <w:rFonts w:ascii="Arial Narrow" w:hAnsi="Arial Narrow" w:cs="Arial Narrow"/>
                <w:b/>
                <w:bCs/>
                <w:sz w:val="22"/>
                <w:szCs w:val="22"/>
                <w:lang w:val="it-IT"/>
              </w:rPr>
            </w:pPr>
          </w:p>
          <w:p w14:paraId="4C718B6C" w14:textId="77777777" w:rsidR="00460D76" w:rsidRPr="000E30BE" w:rsidRDefault="00460D76" w:rsidP="00DA5969">
            <w:pPr>
              <w:pStyle w:val="Aaoeeu"/>
              <w:widowControl/>
              <w:jc w:val="both"/>
              <w:rPr>
                <w:rFonts w:ascii="Arial Narrow" w:hAnsi="Arial Narrow" w:cs="Arial Narrow"/>
                <w:b/>
                <w:bCs/>
                <w:sz w:val="22"/>
                <w:szCs w:val="22"/>
                <w:lang w:val="it-IT"/>
              </w:rPr>
            </w:pPr>
          </w:p>
          <w:p w14:paraId="4C718B6D" w14:textId="77777777" w:rsidR="00207AC1" w:rsidRDefault="00207AC1" w:rsidP="00DA5969">
            <w:pPr>
              <w:pStyle w:val="Aaoeeu"/>
              <w:widowControl/>
              <w:jc w:val="both"/>
              <w:rPr>
                <w:rFonts w:ascii="Arial Narrow" w:hAnsi="Arial Narrow" w:cs="Arial Narrow"/>
                <w:b/>
                <w:bCs/>
                <w:sz w:val="22"/>
                <w:szCs w:val="22"/>
                <w:lang w:val="it-IT"/>
              </w:rPr>
            </w:pPr>
          </w:p>
          <w:p w14:paraId="4C718B6E" w14:textId="77777777" w:rsidR="00460D76" w:rsidRDefault="00460D76" w:rsidP="00DA5969">
            <w:pPr>
              <w:pStyle w:val="Aaoeeu"/>
              <w:widowControl/>
              <w:jc w:val="both"/>
              <w:rPr>
                <w:rFonts w:ascii="Arial Narrow" w:hAnsi="Arial Narrow" w:cs="Arial Narrow"/>
                <w:b/>
                <w:bCs/>
                <w:sz w:val="22"/>
                <w:szCs w:val="22"/>
                <w:lang w:val="it-IT"/>
              </w:rPr>
            </w:pPr>
          </w:p>
          <w:p w14:paraId="4C718B6F" w14:textId="77777777" w:rsidR="00460D76" w:rsidRDefault="00460D76" w:rsidP="00DA5969">
            <w:pPr>
              <w:pStyle w:val="Aaoeeu"/>
              <w:widowControl/>
              <w:jc w:val="both"/>
              <w:rPr>
                <w:rFonts w:ascii="Arial Narrow" w:hAnsi="Arial Narrow" w:cs="Arial Narrow"/>
                <w:b/>
                <w:bCs/>
                <w:sz w:val="22"/>
                <w:szCs w:val="22"/>
                <w:lang w:val="it-IT"/>
              </w:rPr>
            </w:pPr>
          </w:p>
          <w:p w14:paraId="4C718B70" w14:textId="77777777" w:rsidR="00460D76" w:rsidRDefault="00460D76" w:rsidP="00DA5969">
            <w:pPr>
              <w:pStyle w:val="Aaoeeu"/>
              <w:widowControl/>
              <w:jc w:val="both"/>
              <w:rPr>
                <w:rFonts w:ascii="Arial Narrow" w:hAnsi="Arial Narrow" w:cs="Arial Narrow"/>
                <w:b/>
                <w:bCs/>
                <w:sz w:val="22"/>
                <w:szCs w:val="22"/>
                <w:lang w:val="it-IT"/>
              </w:rPr>
            </w:pPr>
          </w:p>
          <w:p w14:paraId="4C718B71" w14:textId="77777777" w:rsidR="001E16B2" w:rsidRDefault="001E16B2" w:rsidP="00DA5969">
            <w:pPr>
              <w:pStyle w:val="Aaoeeu"/>
              <w:widowControl/>
              <w:jc w:val="both"/>
              <w:rPr>
                <w:rFonts w:ascii="Arial Narrow" w:hAnsi="Arial Narrow" w:cs="Arial Narrow"/>
                <w:b/>
                <w:bCs/>
                <w:sz w:val="22"/>
                <w:szCs w:val="22"/>
                <w:lang w:val="it-IT"/>
              </w:rPr>
            </w:pPr>
          </w:p>
          <w:p w14:paraId="4C718B72" w14:textId="77777777" w:rsidR="001E16B2" w:rsidRDefault="001E16B2" w:rsidP="00DA5969">
            <w:pPr>
              <w:pStyle w:val="Aaoeeu"/>
              <w:widowControl/>
              <w:jc w:val="both"/>
              <w:rPr>
                <w:rFonts w:ascii="Arial Narrow" w:hAnsi="Arial Narrow" w:cs="Arial Narrow"/>
                <w:b/>
                <w:bCs/>
                <w:sz w:val="22"/>
                <w:szCs w:val="22"/>
                <w:lang w:val="it-IT"/>
              </w:rPr>
            </w:pPr>
          </w:p>
          <w:p w14:paraId="4C718B73" w14:textId="77777777" w:rsidR="00870D7E" w:rsidRDefault="00870D7E" w:rsidP="00DA5969">
            <w:pPr>
              <w:pStyle w:val="Aaoeeu"/>
              <w:widowControl/>
              <w:jc w:val="both"/>
              <w:rPr>
                <w:rFonts w:ascii="Arial Narrow" w:hAnsi="Arial Narrow" w:cs="Arial Narrow"/>
                <w:b/>
                <w:bCs/>
                <w:sz w:val="22"/>
                <w:szCs w:val="22"/>
                <w:lang w:val="it-IT"/>
              </w:rPr>
            </w:pPr>
          </w:p>
          <w:p w14:paraId="4C718B74" w14:textId="77777777" w:rsidR="00B65B2F" w:rsidRDefault="00B65B2F" w:rsidP="00DA5969">
            <w:pPr>
              <w:pStyle w:val="Aaoeeu"/>
              <w:widowControl/>
              <w:jc w:val="both"/>
              <w:rPr>
                <w:rFonts w:ascii="Arial Narrow" w:hAnsi="Arial Narrow" w:cs="Arial Narrow"/>
                <w:b/>
                <w:bCs/>
                <w:sz w:val="22"/>
                <w:szCs w:val="22"/>
                <w:lang w:val="it-IT"/>
              </w:rPr>
            </w:pPr>
          </w:p>
          <w:p w14:paraId="4C718B75" w14:textId="77777777" w:rsidR="00B65B2F" w:rsidRDefault="00B65B2F" w:rsidP="00DA5969">
            <w:pPr>
              <w:pStyle w:val="Aaoeeu"/>
              <w:widowControl/>
              <w:jc w:val="both"/>
              <w:rPr>
                <w:rFonts w:ascii="Arial Narrow" w:hAnsi="Arial Narrow" w:cs="Arial Narrow"/>
                <w:b/>
                <w:bCs/>
                <w:sz w:val="22"/>
                <w:szCs w:val="22"/>
                <w:lang w:val="it-IT"/>
              </w:rPr>
            </w:pPr>
          </w:p>
          <w:p w14:paraId="4C718B76" w14:textId="77777777" w:rsidR="00B65B2F" w:rsidRDefault="00B65B2F" w:rsidP="00DA5969">
            <w:pPr>
              <w:pStyle w:val="Aaoeeu"/>
              <w:widowControl/>
              <w:jc w:val="both"/>
              <w:rPr>
                <w:rFonts w:ascii="Arial Narrow" w:hAnsi="Arial Narrow" w:cs="Arial Narrow"/>
                <w:b/>
                <w:bCs/>
                <w:sz w:val="22"/>
                <w:szCs w:val="22"/>
                <w:lang w:val="it-IT"/>
              </w:rPr>
            </w:pPr>
          </w:p>
          <w:p w14:paraId="4C718B77" w14:textId="77777777" w:rsidR="00B65B2F" w:rsidRDefault="00B65B2F" w:rsidP="00DA5969">
            <w:pPr>
              <w:pStyle w:val="Aaoeeu"/>
              <w:widowControl/>
              <w:jc w:val="both"/>
              <w:rPr>
                <w:rFonts w:ascii="Arial Narrow" w:hAnsi="Arial Narrow" w:cs="Arial Narrow"/>
                <w:b/>
                <w:bCs/>
                <w:sz w:val="22"/>
                <w:szCs w:val="22"/>
                <w:lang w:val="it-IT"/>
              </w:rPr>
            </w:pPr>
          </w:p>
          <w:p w14:paraId="4C718B78" w14:textId="77777777" w:rsidR="00B65B2F" w:rsidRDefault="00B65B2F" w:rsidP="00DA5969">
            <w:pPr>
              <w:pStyle w:val="Aaoeeu"/>
              <w:widowControl/>
              <w:jc w:val="both"/>
              <w:rPr>
                <w:rFonts w:ascii="Arial Narrow" w:hAnsi="Arial Narrow" w:cs="Arial Narrow"/>
                <w:b/>
                <w:bCs/>
                <w:sz w:val="22"/>
                <w:szCs w:val="22"/>
                <w:lang w:val="it-IT"/>
              </w:rPr>
            </w:pPr>
          </w:p>
          <w:p w14:paraId="4C718B79" w14:textId="77777777" w:rsidR="00B65B2F" w:rsidRDefault="00B65B2F" w:rsidP="00DA5969">
            <w:pPr>
              <w:pStyle w:val="Aaoeeu"/>
              <w:widowControl/>
              <w:jc w:val="both"/>
              <w:rPr>
                <w:rFonts w:ascii="Arial Narrow" w:hAnsi="Arial Narrow" w:cs="Arial Narrow"/>
                <w:b/>
                <w:bCs/>
                <w:sz w:val="22"/>
                <w:szCs w:val="22"/>
                <w:lang w:val="it-IT"/>
              </w:rPr>
            </w:pPr>
          </w:p>
          <w:p w14:paraId="4C718B7A" w14:textId="77777777" w:rsidR="00B65B2F" w:rsidRDefault="00B65B2F" w:rsidP="00DA5969">
            <w:pPr>
              <w:pStyle w:val="Aaoeeu"/>
              <w:widowControl/>
              <w:jc w:val="both"/>
              <w:rPr>
                <w:rFonts w:ascii="Arial Narrow" w:hAnsi="Arial Narrow" w:cs="Arial Narrow"/>
                <w:b/>
                <w:bCs/>
                <w:sz w:val="22"/>
                <w:szCs w:val="22"/>
                <w:lang w:val="it-IT"/>
              </w:rPr>
            </w:pPr>
          </w:p>
          <w:p w14:paraId="4C718B7B" w14:textId="77777777" w:rsidR="00B65B2F" w:rsidRDefault="00B65B2F" w:rsidP="00DA5969">
            <w:pPr>
              <w:pStyle w:val="Aaoeeu"/>
              <w:widowControl/>
              <w:jc w:val="both"/>
              <w:rPr>
                <w:rFonts w:ascii="Arial Narrow" w:hAnsi="Arial Narrow" w:cs="Arial Narrow"/>
                <w:b/>
                <w:bCs/>
                <w:sz w:val="22"/>
                <w:szCs w:val="22"/>
                <w:lang w:val="it-IT"/>
              </w:rPr>
            </w:pPr>
          </w:p>
          <w:p w14:paraId="4C718B7C" w14:textId="77777777" w:rsidR="00870D7E" w:rsidRDefault="00870D7E" w:rsidP="00DA5969">
            <w:pPr>
              <w:pStyle w:val="Aaoeeu"/>
              <w:widowControl/>
              <w:jc w:val="both"/>
              <w:rPr>
                <w:rFonts w:ascii="Arial Narrow" w:hAnsi="Arial Narrow" w:cs="Arial Narrow"/>
                <w:b/>
                <w:bCs/>
                <w:sz w:val="22"/>
                <w:szCs w:val="22"/>
                <w:lang w:val="it-IT"/>
              </w:rPr>
            </w:pPr>
          </w:p>
          <w:p w14:paraId="4C718B7D" w14:textId="77777777" w:rsidR="003E41C5" w:rsidRDefault="003E41C5" w:rsidP="00DA5969">
            <w:pPr>
              <w:pStyle w:val="Aaoeeu"/>
              <w:widowControl/>
              <w:jc w:val="both"/>
              <w:rPr>
                <w:rFonts w:ascii="Arial Narrow" w:hAnsi="Arial Narrow" w:cs="Arial Narrow"/>
                <w:b/>
                <w:bCs/>
                <w:sz w:val="22"/>
                <w:szCs w:val="22"/>
                <w:lang w:val="it-IT"/>
              </w:rPr>
            </w:pPr>
          </w:p>
          <w:p w14:paraId="4C718B7E" w14:textId="77777777" w:rsidR="003E41C5" w:rsidRDefault="003E41C5" w:rsidP="00DA5969">
            <w:pPr>
              <w:pStyle w:val="Aaoeeu"/>
              <w:widowControl/>
              <w:jc w:val="both"/>
              <w:rPr>
                <w:rFonts w:ascii="Arial Narrow" w:hAnsi="Arial Narrow" w:cs="Arial Narrow"/>
                <w:b/>
                <w:bCs/>
                <w:sz w:val="22"/>
                <w:szCs w:val="22"/>
                <w:lang w:val="it-IT"/>
              </w:rPr>
            </w:pPr>
          </w:p>
          <w:p w14:paraId="4C718B7F" w14:textId="77777777" w:rsidR="003E41C5" w:rsidRDefault="003E41C5" w:rsidP="00DA5969">
            <w:pPr>
              <w:pStyle w:val="Aaoeeu"/>
              <w:widowControl/>
              <w:jc w:val="both"/>
              <w:rPr>
                <w:rFonts w:ascii="Arial Narrow" w:hAnsi="Arial Narrow" w:cs="Arial Narrow"/>
                <w:b/>
                <w:bCs/>
                <w:sz w:val="22"/>
                <w:szCs w:val="22"/>
                <w:lang w:val="it-IT"/>
              </w:rPr>
            </w:pPr>
          </w:p>
          <w:p w14:paraId="4C718B80" w14:textId="77777777" w:rsidR="003E41C5" w:rsidRDefault="003E41C5" w:rsidP="00DA5969">
            <w:pPr>
              <w:pStyle w:val="Aaoeeu"/>
              <w:widowControl/>
              <w:jc w:val="both"/>
              <w:rPr>
                <w:rFonts w:ascii="Arial Narrow" w:hAnsi="Arial Narrow" w:cs="Arial Narrow"/>
                <w:b/>
                <w:bCs/>
                <w:sz w:val="22"/>
                <w:szCs w:val="22"/>
                <w:lang w:val="it-IT"/>
              </w:rPr>
            </w:pPr>
          </w:p>
          <w:p w14:paraId="4C718B81" w14:textId="77777777" w:rsidR="001E16B2" w:rsidRDefault="001E16B2" w:rsidP="00DA5969">
            <w:pPr>
              <w:pStyle w:val="Aaoeeu"/>
              <w:widowControl/>
              <w:jc w:val="both"/>
              <w:rPr>
                <w:rFonts w:ascii="Arial Narrow" w:hAnsi="Arial Narrow" w:cs="Arial Narrow"/>
                <w:b/>
                <w:bCs/>
                <w:sz w:val="22"/>
                <w:szCs w:val="22"/>
                <w:lang w:val="it-IT"/>
              </w:rPr>
            </w:pPr>
          </w:p>
          <w:p w14:paraId="4C718B82" w14:textId="77777777" w:rsidR="003E41C5" w:rsidRDefault="003E41C5" w:rsidP="00DA5969">
            <w:pPr>
              <w:pStyle w:val="Aaoeeu"/>
              <w:widowControl/>
              <w:jc w:val="both"/>
              <w:rPr>
                <w:rFonts w:ascii="Arial Narrow" w:hAnsi="Arial Narrow" w:cs="Arial Narrow"/>
                <w:b/>
                <w:bCs/>
                <w:sz w:val="22"/>
                <w:szCs w:val="22"/>
                <w:lang w:val="it-IT"/>
              </w:rPr>
            </w:pPr>
          </w:p>
          <w:p w14:paraId="4C718B83" w14:textId="77777777" w:rsidR="0057074D" w:rsidRDefault="0057074D" w:rsidP="00DA5969">
            <w:pPr>
              <w:pStyle w:val="Aaoeeu"/>
              <w:widowControl/>
              <w:jc w:val="both"/>
              <w:rPr>
                <w:rFonts w:ascii="Arial Narrow" w:hAnsi="Arial Narrow" w:cs="Arial Narrow"/>
                <w:b/>
                <w:bCs/>
                <w:sz w:val="22"/>
                <w:szCs w:val="22"/>
                <w:lang w:val="it-IT"/>
              </w:rPr>
            </w:pPr>
          </w:p>
          <w:p w14:paraId="4C718B84" w14:textId="77777777" w:rsidR="0057074D" w:rsidRDefault="0057074D" w:rsidP="00DA5969">
            <w:pPr>
              <w:pStyle w:val="Aaoeeu"/>
              <w:widowControl/>
              <w:jc w:val="both"/>
              <w:rPr>
                <w:rFonts w:ascii="Arial Narrow" w:hAnsi="Arial Narrow" w:cs="Arial Narrow"/>
                <w:b/>
                <w:bCs/>
                <w:sz w:val="22"/>
                <w:szCs w:val="22"/>
                <w:lang w:val="it-IT"/>
              </w:rPr>
            </w:pPr>
          </w:p>
          <w:p w14:paraId="4C718B85" w14:textId="77777777" w:rsidR="0057074D" w:rsidRDefault="0057074D" w:rsidP="00DA5969">
            <w:pPr>
              <w:pStyle w:val="Aaoeeu"/>
              <w:widowControl/>
              <w:jc w:val="both"/>
              <w:rPr>
                <w:rFonts w:ascii="Arial Narrow" w:hAnsi="Arial Narrow" w:cs="Arial Narrow"/>
                <w:b/>
                <w:bCs/>
                <w:sz w:val="22"/>
                <w:szCs w:val="22"/>
                <w:lang w:val="it-IT"/>
              </w:rPr>
            </w:pPr>
          </w:p>
          <w:p w14:paraId="4C718B86" w14:textId="77777777" w:rsidR="0057074D" w:rsidRDefault="0057074D" w:rsidP="00DA5969">
            <w:pPr>
              <w:pStyle w:val="Aaoeeu"/>
              <w:widowControl/>
              <w:jc w:val="both"/>
              <w:rPr>
                <w:rFonts w:ascii="Arial Narrow" w:hAnsi="Arial Narrow" w:cs="Arial Narrow"/>
                <w:b/>
                <w:bCs/>
                <w:sz w:val="22"/>
                <w:szCs w:val="22"/>
                <w:lang w:val="it-IT"/>
              </w:rPr>
            </w:pPr>
          </w:p>
          <w:p w14:paraId="4C718B87" w14:textId="77777777" w:rsidR="0057074D" w:rsidRDefault="0057074D" w:rsidP="00DA5969">
            <w:pPr>
              <w:pStyle w:val="Aaoeeu"/>
              <w:widowControl/>
              <w:jc w:val="both"/>
              <w:rPr>
                <w:rFonts w:ascii="Arial Narrow" w:hAnsi="Arial Narrow" w:cs="Arial Narrow"/>
                <w:b/>
                <w:bCs/>
                <w:sz w:val="22"/>
                <w:szCs w:val="22"/>
                <w:lang w:val="it-IT"/>
              </w:rPr>
            </w:pPr>
          </w:p>
          <w:p w14:paraId="4C718B88" w14:textId="77777777" w:rsidR="003E41C5" w:rsidRDefault="003E41C5" w:rsidP="00DA5969">
            <w:pPr>
              <w:pStyle w:val="Aaoeeu"/>
              <w:widowControl/>
              <w:jc w:val="both"/>
              <w:rPr>
                <w:rFonts w:ascii="Arial Narrow" w:hAnsi="Arial Narrow" w:cs="Arial Narrow"/>
                <w:b/>
                <w:bCs/>
                <w:sz w:val="22"/>
                <w:szCs w:val="22"/>
                <w:lang w:val="it-IT"/>
              </w:rPr>
            </w:pPr>
          </w:p>
          <w:p w14:paraId="4C718B89" w14:textId="77777777" w:rsidR="0057074D" w:rsidRDefault="0057074D" w:rsidP="00DA5969">
            <w:pPr>
              <w:pStyle w:val="Aaoeeu"/>
              <w:widowControl/>
              <w:jc w:val="both"/>
              <w:rPr>
                <w:rFonts w:ascii="Arial Narrow" w:hAnsi="Arial Narrow" w:cs="Arial Narrow"/>
                <w:b/>
                <w:bCs/>
                <w:sz w:val="22"/>
                <w:szCs w:val="22"/>
                <w:lang w:val="it-IT"/>
              </w:rPr>
            </w:pPr>
          </w:p>
          <w:p w14:paraId="4C718B8A" w14:textId="77777777" w:rsidR="00262EAF" w:rsidRDefault="00262EAF" w:rsidP="00DA5969">
            <w:pPr>
              <w:pStyle w:val="Aaoeeu"/>
              <w:widowControl/>
              <w:jc w:val="both"/>
              <w:rPr>
                <w:rFonts w:ascii="Arial Narrow" w:hAnsi="Arial Narrow" w:cs="Arial Narrow"/>
                <w:b/>
                <w:bCs/>
                <w:sz w:val="22"/>
                <w:szCs w:val="22"/>
                <w:lang w:val="it-IT"/>
              </w:rPr>
            </w:pPr>
          </w:p>
          <w:p w14:paraId="4C718B8B" w14:textId="77777777" w:rsidR="00262EAF" w:rsidRDefault="00262EAF" w:rsidP="00DA5969">
            <w:pPr>
              <w:pStyle w:val="Aaoeeu"/>
              <w:widowControl/>
              <w:jc w:val="both"/>
              <w:rPr>
                <w:rFonts w:ascii="Arial Narrow" w:hAnsi="Arial Narrow" w:cs="Arial Narrow"/>
                <w:b/>
                <w:bCs/>
                <w:sz w:val="22"/>
                <w:szCs w:val="22"/>
                <w:lang w:val="it-IT"/>
              </w:rPr>
            </w:pPr>
          </w:p>
          <w:p w14:paraId="4C718B8C" w14:textId="77777777" w:rsidR="00262EAF" w:rsidRDefault="00262EAF" w:rsidP="00DA5969">
            <w:pPr>
              <w:pStyle w:val="Aaoeeu"/>
              <w:widowControl/>
              <w:jc w:val="both"/>
              <w:rPr>
                <w:rFonts w:ascii="Arial Narrow" w:hAnsi="Arial Narrow" w:cs="Arial Narrow"/>
                <w:b/>
                <w:bCs/>
                <w:sz w:val="22"/>
                <w:szCs w:val="22"/>
                <w:lang w:val="it-IT"/>
              </w:rPr>
            </w:pPr>
          </w:p>
          <w:p w14:paraId="4C718B8D" w14:textId="77777777" w:rsidR="00262EAF" w:rsidRPr="000E30BE" w:rsidRDefault="00262EAF" w:rsidP="00DA5969">
            <w:pPr>
              <w:pStyle w:val="Aaoeeu"/>
              <w:widowControl/>
              <w:jc w:val="both"/>
              <w:rPr>
                <w:rFonts w:ascii="Arial Narrow" w:hAnsi="Arial Narrow" w:cs="Arial Narrow"/>
                <w:b/>
                <w:bCs/>
                <w:sz w:val="22"/>
                <w:szCs w:val="22"/>
                <w:lang w:val="it-IT"/>
              </w:rPr>
            </w:pPr>
          </w:p>
          <w:p w14:paraId="4C718B8E" w14:textId="77777777" w:rsidR="001B7159" w:rsidRDefault="001B7159" w:rsidP="00DA5969">
            <w:pPr>
              <w:pStyle w:val="Aaoeeu"/>
              <w:widowControl/>
              <w:jc w:val="both"/>
              <w:rPr>
                <w:rFonts w:ascii="Arial Narrow" w:hAnsi="Arial Narrow" w:cs="Arial Narrow"/>
                <w:b/>
                <w:bCs/>
                <w:sz w:val="22"/>
                <w:szCs w:val="22"/>
                <w:lang w:val="it-IT"/>
              </w:rPr>
            </w:pPr>
          </w:p>
          <w:p w14:paraId="4C718B8F" w14:textId="77777777" w:rsidR="00262EAF" w:rsidRDefault="00262EAF" w:rsidP="00DA5969">
            <w:pPr>
              <w:pStyle w:val="Aaoeeu"/>
              <w:widowControl/>
              <w:jc w:val="both"/>
              <w:rPr>
                <w:rFonts w:ascii="Arial Narrow" w:hAnsi="Arial Narrow" w:cs="Arial Narrow"/>
                <w:b/>
                <w:bCs/>
                <w:sz w:val="22"/>
                <w:szCs w:val="22"/>
                <w:lang w:val="it-IT"/>
              </w:rPr>
            </w:pPr>
          </w:p>
          <w:p w14:paraId="4C718B90" w14:textId="77777777" w:rsidR="00262EAF" w:rsidRDefault="00262EAF" w:rsidP="00DA5969">
            <w:pPr>
              <w:pStyle w:val="Aaoeeu"/>
              <w:widowControl/>
              <w:jc w:val="both"/>
              <w:rPr>
                <w:rFonts w:ascii="Arial Narrow" w:hAnsi="Arial Narrow" w:cs="Arial Narrow"/>
                <w:b/>
                <w:bCs/>
                <w:sz w:val="22"/>
                <w:szCs w:val="22"/>
                <w:lang w:val="it-IT"/>
              </w:rPr>
            </w:pPr>
          </w:p>
          <w:p w14:paraId="4C718B91" w14:textId="77777777" w:rsidR="00262EAF" w:rsidRDefault="00262EAF" w:rsidP="00DA5969">
            <w:pPr>
              <w:pStyle w:val="Aaoeeu"/>
              <w:widowControl/>
              <w:jc w:val="both"/>
              <w:rPr>
                <w:rFonts w:ascii="Arial Narrow" w:hAnsi="Arial Narrow" w:cs="Arial Narrow"/>
                <w:b/>
                <w:bCs/>
                <w:sz w:val="22"/>
                <w:szCs w:val="22"/>
                <w:lang w:val="it-IT"/>
              </w:rPr>
            </w:pPr>
          </w:p>
          <w:p w14:paraId="4C718B92" w14:textId="77777777" w:rsidR="00BB7B5C" w:rsidRDefault="00BB7B5C" w:rsidP="00DA5969">
            <w:pPr>
              <w:pStyle w:val="Aaoeeu"/>
              <w:widowControl/>
              <w:jc w:val="both"/>
              <w:rPr>
                <w:rFonts w:ascii="Arial Narrow" w:hAnsi="Arial Narrow" w:cs="Arial Narrow"/>
                <w:b/>
                <w:bCs/>
                <w:sz w:val="22"/>
                <w:szCs w:val="22"/>
                <w:lang w:val="it-IT"/>
              </w:rPr>
            </w:pPr>
          </w:p>
          <w:p w14:paraId="4C718B93" w14:textId="77777777" w:rsidR="00BB7B5C" w:rsidRDefault="00BB7B5C" w:rsidP="00DA5969">
            <w:pPr>
              <w:pStyle w:val="Aaoeeu"/>
              <w:widowControl/>
              <w:jc w:val="both"/>
              <w:rPr>
                <w:rFonts w:ascii="Arial Narrow" w:hAnsi="Arial Narrow" w:cs="Arial Narrow"/>
                <w:b/>
                <w:bCs/>
                <w:sz w:val="22"/>
                <w:szCs w:val="22"/>
                <w:lang w:val="it-IT"/>
              </w:rPr>
            </w:pPr>
          </w:p>
          <w:p w14:paraId="4C718B94" w14:textId="77777777" w:rsidR="00BB7B5C" w:rsidRDefault="00BB7B5C" w:rsidP="00DA5969">
            <w:pPr>
              <w:pStyle w:val="Aaoeeu"/>
              <w:widowControl/>
              <w:jc w:val="both"/>
              <w:rPr>
                <w:rFonts w:ascii="Arial Narrow" w:hAnsi="Arial Narrow" w:cs="Arial Narrow"/>
                <w:b/>
                <w:bCs/>
                <w:sz w:val="22"/>
                <w:szCs w:val="22"/>
                <w:lang w:val="it-IT"/>
              </w:rPr>
            </w:pPr>
          </w:p>
          <w:p w14:paraId="4C718B95" w14:textId="77777777" w:rsidR="00BB7B5C" w:rsidRDefault="00BB7B5C" w:rsidP="00DA5969">
            <w:pPr>
              <w:pStyle w:val="Aaoeeu"/>
              <w:widowControl/>
              <w:jc w:val="both"/>
              <w:rPr>
                <w:rFonts w:ascii="Arial Narrow" w:hAnsi="Arial Narrow" w:cs="Arial Narrow"/>
                <w:b/>
                <w:bCs/>
                <w:sz w:val="22"/>
                <w:szCs w:val="22"/>
                <w:lang w:val="it-IT"/>
              </w:rPr>
            </w:pPr>
          </w:p>
          <w:p w14:paraId="4C718B96" w14:textId="77777777" w:rsidR="00BB7B5C" w:rsidRDefault="00BB7B5C" w:rsidP="00DA5969">
            <w:pPr>
              <w:pStyle w:val="Aaoeeu"/>
              <w:widowControl/>
              <w:jc w:val="both"/>
              <w:rPr>
                <w:rFonts w:ascii="Arial Narrow" w:hAnsi="Arial Narrow" w:cs="Arial Narrow"/>
                <w:b/>
                <w:bCs/>
                <w:sz w:val="22"/>
                <w:szCs w:val="22"/>
                <w:lang w:val="it-IT"/>
              </w:rPr>
            </w:pPr>
          </w:p>
          <w:p w14:paraId="4C718B97" w14:textId="77777777" w:rsidR="00262EAF" w:rsidRDefault="00262EAF" w:rsidP="00DA5969">
            <w:pPr>
              <w:pStyle w:val="Aaoeeu"/>
              <w:widowControl/>
              <w:jc w:val="both"/>
              <w:rPr>
                <w:rFonts w:ascii="Arial Narrow" w:hAnsi="Arial Narrow" w:cs="Arial Narrow"/>
                <w:b/>
                <w:bCs/>
                <w:sz w:val="22"/>
                <w:szCs w:val="22"/>
                <w:lang w:val="it-IT"/>
              </w:rPr>
            </w:pPr>
          </w:p>
          <w:p w14:paraId="4C718B98" w14:textId="77777777" w:rsidR="009B6046" w:rsidRDefault="009B6046" w:rsidP="00DA5969">
            <w:pPr>
              <w:pStyle w:val="Aaoeeu"/>
              <w:widowControl/>
              <w:jc w:val="both"/>
              <w:rPr>
                <w:rFonts w:ascii="Arial Narrow" w:hAnsi="Arial Narrow" w:cs="Arial Narrow"/>
                <w:b/>
                <w:bCs/>
                <w:sz w:val="22"/>
                <w:szCs w:val="22"/>
                <w:lang w:val="it-IT"/>
              </w:rPr>
            </w:pPr>
          </w:p>
          <w:p w14:paraId="4C718B99" w14:textId="77777777" w:rsidR="009B6046" w:rsidRDefault="009B6046" w:rsidP="00DA5969">
            <w:pPr>
              <w:pStyle w:val="Aaoeeu"/>
              <w:widowControl/>
              <w:jc w:val="both"/>
              <w:rPr>
                <w:rFonts w:ascii="Arial Narrow" w:hAnsi="Arial Narrow" w:cs="Arial Narrow"/>
                <w:b/>
                <w:bCs/>
                <w:sz w:val="22"/>
                <w:szCs w:val="22"/>
                <w:lang w:val="it-IT"/>
              </w:rPr>
            </w:pPr>
          </w:p>
          <w:p w14:paraId="4C718B9A" w14:textId="77777777" w:rsidR="009B6046" w:rsidRDefault="009B6046" w:rsidP="00DA5969">
            <w:pPr>
              <w:pStyle w:val="Aaoeeu"/>
              <w:widowControl/>
              <w:jc w:val="both"/>
              <w:rPr>
                <w:rFonts w:ascii="Arial Narrow" w:hAnsi="Arial Narrow" w:cs="Arial Narrow"/>
                <w:b/>
                <w:bCs/>
                <w:sz w:val="22"/>
                <w:szCs w:val="22"/>
                <w:lang w:val="it-IT"/>
              </w:rPr>
            </w:pPr>
          </w:p>
          <w:p w14:paraId="4C718B9B" w14:textId="77777777" w:rsidR="009B6046" w:rsidRDefault="009B6046" w:rsidP="00DA5969">
            <w:pPr>
              <w:pStyle w:val="Aaoeeu"/>
              <w:widowControl/>
              <w:jc w:val="both"/>
              <w:rPr>
                <w:rFonts w:ascii="Arial Narrow" w:hAnsi="Arial Narrow" w:cs="Arial Narrow"/>
                <w:b/>
                <w:bCs/>
                <w:sz w:val="22"/>
                <w:szCs w:val="22"/>
                <w:lang w:val="it-IT"/>
              </w:rPr>
            </w:pPr>
          </w:p>
          <w:p w14:paraId="4C718B9C" w14:textId="77777777" w:rsidR="009B6046" w:rsidRDefault="009B6046" w:rsidP="00DA5969">
            <w:pPr>
              <w:pStyle w:val="Aaoeeu"/>
              <w:widowControl/>
              <w:jc w:val="both"/>
              <w:rPr>
                <w:rFonts w:ascii="Arial Narrow" w:hAnsi="Arial Narrow" w:cs="Arial Narrow"/>
                <w:b/>
                <w:bCs/>
                <w:sz w:val="22"/>
                <w:szCs w:val="22"/>
                <w:lang w:val="it-IT"/>
              </w:rPr>
            </w:pPr>
          </w:p>
          <w:p w14:paraId="4C718B9D" w14:textId="77777777" w:rsidR="009B6046" w:rsidRDefault="009B6046" w:rsidP="00DA5969">
            <w:pPr>
              <w:pStyle w:val="Aaoeeu"/>
              <w:widowControl/>
              <w:jc w:val="both"/>
              <w:rPr>
                <w:rFonts w:ascii="Arial Narrow" w:hAnsi="Arial Narrow" w:cs="Arial Narrow"/>
                <w:b/>
                <w:bCs/>
                <w:sz w:val="22"/>
                <w:szCs w:val="22"/>
                <w:lang w:val="it-IT"/>
              </w:rPr>
            </w:pPr>
          </w:p>
          <w:p w14:paraId="4C718B9E" w14:textId="77777777" w:rsidR="009B6046" w:rsidRDefault="009B6046" w:rsidP="00DA5969">
            <w:pPr>
              <w:pStyle w:val="Aaoeeu"/>
              <w:widowControl/>
              <w:jc w:val="both"/>
              <w:rPr>
                <w:rFonts w:ascii="Arial Narrow" w:hAnsi="Arial Narrow" w:cs="Arial Narrow"/>
                <w:b/>
                <w:bCs/>
                <w:sz w:val="22"/>
                <w:szCs w:val="22"/>
                <w:lang w:val="it-IT"/>
              </w:rPr>
            </w:pPr>
          </w:p>
          <w:p w14:paraId="4C718B9F" w14:textId="77777777" w:rsidR="009B6046" w:rsidRDefault="009B6046" w:rsidP="00DA5969">
            <w:pPr>
              <w:pStyle w:val="Aaoeeu"/>
              <w:widowControl/>
              <w:jc w:val="both"/>
              <w:rPr>
                <w:rFonts w:ascii="Arial Narrow" w:hAnsi="Arial Narrow" w:cs="Arial Narrow"/>
                <w:b/>
                <w:bCs/>
                <w:sz w:val="22"/>
                <w:szCs w:val="22"/>
                <w:lang w:val="it-IT"/>
              </w:rPr>
            </w:pPr>
          </w:p>
          <w:p w14:paraId="4C718BA0" w14:textId="77777777" w:rsidR="009B6046" w:rsidRDefault="009B6046" w:rsidP="00DA5969">
            <w:pPr>
              <w:pStyle w:val="Aaoeeu"/>
              <w:widowControl/>
              <w:jc w:val="both"/>
              <w:rPr>
                <w:rFonts w:ascii="Arial Narrow" w:hAnsi="Arial Narrow" w:cs="Arial Narrow"/>
                <w:b/>
                <w:bCs/>
                <w:sz w:val="22"/>
                <w:szCs w:val="22"/>
                <w:lang w:val="it-IT"/>
              </w:rPr>
            </w:pPr>
          </w:p>
          <w:p w14:paraId="0F3C46F9" w14:textId="3FB54766" w:rsidR="18449C19" w:rsidRDefault="18449C19" w:rsidP="18449C19">
            <w:pPr>
              <w:pStyle w:val="Aaoeeu"/>
              <w:widowControl/>
              <w:jc w:val="both"/>
              <w:rPr>
                <w:rFonts w:ascii="Arial Narrow" w:hAnsi="Arial Narrow" w:cs="Arial Narrow"/>
                <w:b/>
                <w:bCs/>
                <w:sz w:val="22"/>
                <w:szCs w:val="22"/>
                <w:lang w:val="it-IT"/>
              </w:rPr>
            </w:pPr>
          </w:p>
          <w:p w14:paraId="6F263957" w14:textId="77777777" w:rsidR="00301E96" w:rsidRDefault="00301E96" w:rsidP="18449C19">
            <w:pPr>
              <w:pStyle w:val="Aaoeeu"/>
              <w:widowControl/>
              <w:jc w:val="both"/>
              <w:rPr>
                <w:rFonts w:ascii="Arial Narrow" w:hAnsi="Arial Narrow" w:cs="Arial Narrow"/>
                <w:b/>
                <w:bCs/>
                <w:sz w:val="22"/>
                <w:szCs w:val="22"/>
                <w:lang w:val="it-IT"/>
              </w:rPr>
            </w:pPr>
          </w:p>
          <w:p w14:paraId="55343B30" w14:textId="77777777" w:rsidR="00301E96" w:rsidRDefault="00301E96" w:rsidP="18449C19">
            <w:pPr>
              <w:pStyle w:val="Aaoeeu"/>
              <w:widowControl/>
              <w:jc w:val="both"/>
              <w:rPr>
                <w:rFonts w:ascii="Arial Narrow" w:hAnsi="Arial Narrow" w:cs="Arial Narrow"/>
                <w:b/>
                <w:bCs/>
                <w:sz w:val="22"/>
                <w:szCs w:val="22"/>
                <w:lang w:val="it-IT"/>
              </w:rPr>
            </w:pPr>
          </w:p>
          <w:p w14:paraId="3F6729E9" w14:textId="77777777" w:rsidR="00063F24" w:rsidRDefault="00063F24" w:rsidP="18449C19">
            <w:pPr>
              <w:pStyle w:val="Aaoeeu"/>
              <w:widowControl/>
              <w:jc w:val="both"/>
              <w:rPr>
                <w:rFonts w:ascii="Arial Narrow" w:hAnsi="Arial Narrow" w:cs="Arial Narrow"/>
                <w:b/>
                <w:bCs/>
                <w:sz w:val="22"/>
                <w:szCs w:val="22"/>
                <w:lang w:val="it-IT"/>
              </w:rPr>
            </w:pPr>
          </w:p>
          <w:p w14:paraId="18F8A131" w14:textId="77777777" w:rsidR="00063F24" w:rsidRDefault="00063F24" w:rsidP="18449C19">
            <w:pPr>
              <w:pStyle w:val="Aaoeeu"/>
              <w:widowControl/>
              <w:jc w:val="both"/>
              <w:rPr>
                <w:rFonts w:ascii="Arial Narrow" w:hAnsi="Arial Narrow" w:cs="Arial Narrow"/>
                <w:b/>
                <w:bCs/>
                <w:sz w:val="22"/>
                <w:szCs w:val="22"/>
                <w:lang w:val="it-IT"/>
              </w:rPr>
            </w:pPr>
          </w:p>
          <w:p w14:paraId="330C695D" w14:textId="77777777" w:rsidR="00063F24" w:rsidRDefault="00063F24" w:rsidP="18449C19">
            <w:pPr>
              <w:pStyle w:val="Aaoeeu"/>
              <w:widowControl/>
              <w:jc w:val="both"/>
              <w:rPr>
                <w:rFonts w:ascii="Arial Narrow" w:hAnsi="Arial Narrow" w:cs="Arial Narrow"/>
                <w:b/>
                <w:bCs/>
                <w:sz w:val="22"/>
                <w:szCs w:val="22"/>
                <w:lang w:val="it-IT"/>
              </w:rPr>
            </w:pPr>
          </w:p>
          <w:p w14:paraId="023B8A56" w14:textId="77777777" w:rsidR="00063F24" w:rsidRDefault="00063F24" w:rsidP="18449C19">
            <w:pPr>
              <w:pStyle w:val="Aaoeeu"/>
              <w:widowControl/>
              <w:jc w:val="both"/>
              <w:rPr>
                <w:rFonts w:ascii="Arial Narrow" w:hAnsi="Arial Narrow" w:cs="Arial Narrow"/>
                <w:b/>
                <w:bCs/>
                <w:sz w:val="22"/>
                <w:szCs w:val="22"/>
                <w:lang w:val="it-IT"/>
              </w:rPr>
            </w:pPr>
          </w:p>
          <w:p w14:paraId="6BCC3758" w14:textId="77777777" w:rsidR="00063F24" w:rsidRDefault="00063F24" w:rsidP="18449C19">
            <w:pPr>
              <w:pStyle w:val="Aaoeeu"/>
              <w:widowControl/>
              <w:jc w:val="both"/>
              <w:rPr>
                <w:rFonts w:ascii="Arial Narrow" w:hAnsi="Arial Narrow" w:cs="Arial Narrow"/>
                <w:b/>
                <w:bCs/>
                <w:sz w:val="22"/>
                <w:szCs w:val="22"/>
                <w:lang w:val="it-IT"/>
              </w:rPr>
            </w:pPr>
          </w:p>
          <w:p w14:paraId="4395979A" w14:textId="77777777" w:rsidR="00063F24" w:rsidRDefault="00063F24" w:rsidP="18449C19">
            <w:pPr>
              <w:pStyle w:val="Aaoeeu"/>
              <w:widowControl/>
              <w:jc w:val="both"/>
              <w:rPr>
                <w:rFonts w:ascii="Arial Narrow" w:hAnsi="Arial Narrow" w:cs="Arial Narrow"/>
                <w:b/>
                <w:bCs/>
                <w:sz w:val="22"/>
                <w:szCs w:val="22"/>
                <w:lang w:val="it-IT"/>
              </w:rPr>
            </w:pPr>
          </w:p>
          <w:p w14:paraId="763AB9DA" w14:textId="77777777" w:rsidR="00063F24" w:rsidRDefault="00063F24" w:rsidP="18449C19">
            <w:pPr>
              <w:pStyle w:val="Aaoeeu"/>
              <w:widowControl/>
              <w:jc w:val="both"/>
              <w:rPr>
                <w:rFonts w:ascii="Arial Narrow" w:hAnsi="Arial Narrow" w:cs="Arial Narrow"/>
                <w:b/>
                <w:bCs/>
                <w:sz w:val="22"/>
                <w:szCs w:val="22"/>
                <w:lang w:val="it-IT"/>
              </w:rPr>
            </w:pPr>
          </w:p>
          <w:p w14:paraId="77835DB3" w14:textId="77777777" w:rsidR="00063F24" w:rsidRDefault="00063F24" w:rsidP="18449C19">
            <w:pPr>
              <w:pStyle w:val="Aaoeeu"/>
              <w:widowControl/>
              <w:jc w:val="both"/>
              <w:rPr>
                <w:rFonts w:ascii="Arial Narrow" w:hAnsi="Arial Narrow" w:cs="Arial Narrow"/>
                <w:b/>
                <w:bCs/>
                <w:sz w:val="22"/>
                <w:szCs w:val="22"/>
                <w:lang w:val="it-IT"/>
              </w:rPr>
            </w:pPr>
          </w:p>
          <w:p w14:paraId="13901915" w14:textId="77777777" w:rsidR="00063F24" w:rsidRDefault="00063F24" w:rsidP="18449C19">
            <w:pPr>
              <w:pStyle w:val="Aaoeeu"/>
              <w:widowControl/>
              <w:jc w:val="both"/>
              <w:rPr>
                <w:rFonts w:ascii="Arial Narrow" w:hAnsi="Arial Narrow" w:cs="Arial Narrow"/>
                <w:b/>
                <w:bCs/>
                <w:sz w:val="22"/>
                <w:szCs w:val="22"/>
                <w:lang w:val="it-IT"/>
              </w:rPr>
            </w:pPr>
          </w:p>
          <w:p w14:paraId="303F6C5E" w14:textId="77777777" w:rsidR="00063F24" w:rsidRDefault="00063F24" w:rsidP="18449C19">
            <w:pPr>
              <w:pStyle w:val="Aaoeeu"/>
              <w:widowControl/>
              <w:jc w:val="both"/>
              <w:rPr>
                <w:rFonts w:ascii="Arial Narrow" w:hAnsi="Arial Narrow" w:cs="Arial Narrow"/>
                <w:b/>
                <w:bCs/>
                <w:sz w:val="22"/>
                <w:szCs w:val="22"/>
                <w:lang w:val="it-IT"/>
              </w:rPr>
            </w:pPr>
          </w:p>
          <w:p w14:paraId="3C733548" w14:textId="229B32B8" w:rsidR="00063F24" w:rsidRDefault="00063F24" w:rsidP="18449C19">
            <w:pPr>
              <w:pStyle w:val="Aaoeeu"/>
              <w:widowControl/>
              <w:jc w:val="both"/>
              <w:rPr>
                <w:rFonts w:ascii="Arial Narrow" w:hAnsi="Arial Narrow" w:cs="Arial Narrow"/>
                <w:b/>
                <w:bCs/>
                <w:sz w:val="22"/>
                <w:szCs w:val="22"/>
                <w:lang w:val="it-IT"/>
              </w:rPr>
            </w:pPr>
          </w:p>
          <w:p w14:paraId="36F56F7F" w14:textId="77777777" w:rsidR="009D2F8D" w:rsidRDefault="009D2F8D" w:rsidP="18449C19">
            <w:pPr>
              <w:pStyle w:val="Aaoeeu"/>
              <w:widowControl/>
              <w:jc w:val="both"/>
              <w:rPr>
                <w:rFonts w:ascii="Arial Narrow" w:hAnsi="Arial Narrow" w:cs="Arial Narrow"/>
                <w:b/>
                <w:bCs/>
                <w:sz w:val="22"/>
                <w:szCs w:val="22"/>
                <w:lang w:val="it-IT"/>
              </w:rPr>
            </w:pPr>
          </w:p>
          <w:p w14:paraId="500602A6" w14:textId="77777777" w:rsidR="009C2496" w:rsidRDefault="009C2496" w:rsidP="18449C19">
            <w:pPr>
              <w:pStyle w:val="Aaoeeu"/>
              <w:widowControl/>
              <w:jc w:val="both"/>
              <w:rPr>
                <w:rFonts w:ascii="Arial Narrow" w:hAnsi="Arial Narrow" w:cs="Arial Narrow"/>
                <w:b/>
                <w:bCs/>
                <w:sz w:val="22"/>
                <w:szCs w:val="22"/>
                <w:lang w:val="it-IT"/>
              </w:rPr>
            </w:pPr>
          </w:p>
          <w:p w14:paraId="539760FC" w14:textId="77777777" w:rsidR="009C2496" w:rsidRDefault="009C2496" w:rsidP="18449C19">
            <w:pPr>
              <w:pStyle w:val="Aaoeeu"/>
              <w:widowControl/>
              <w:jc w:val="both"/>
              <w:rPr>
                <w:rFonts w:ascii="Arial Narrow" w:hAnsi="Arial Narrow" w:cs="Arial Narrow"/>
                <w:b/>
                <w:bCs/>
                <w:sz w:val="22"/>
                <w:szCs w:val="22"/>
                <w:lang w:val="it-IT"/>
              </w:rPr>
            </w:pPr>
          </w:p>
          <w:p w14:paraId="02D7B888" w14:textId="77777777" w:rsidR="009C2496" w:rsidRDefault="009C2496" w:rsidP="18449C19">
            <w:pPr>
              <w:pStyle w:val="Aaoeeu"/>
              <w:widowControl/>
              <w:jc w:val="both"/>
              <w:rPr>
                <w:rFonts w:ascii="Arial Narrow" w:hAnsi="Arial Narrow" w:cs="Arial Narrow"/>
                <w:b/>
                <w:bCs/>
                <w:sz w:val="22"/>
                <w:szCs w:val="22"/>
                <w:lang w:val="it-IT"/>
              </w:rPr>
            </w:pPr>
          </w:p>
          <w:p w14:paraId="68F9C047" w14:textId="77777777" w:rsidR="00301E96" w:rsidRDefault="00301E96" w:rsidP="18449C19">
            <w:pPr>
              <w:pStyle w:val="Aaoeeu"/>
              <w:widowControl/>
              <w:jc w:val="both"/>
              <w:rPr>
                <w:rFonts w:ascii="Arial Narrow" w:hAnsi="Arial Narrow" w:cs="Arial Narrow"/>
                <w:b/>
                <w:bCs/>
                <w:sz w:val="22"/>
                <w:szCs w:val="22"/>
                <w:lang w:val="it-IT"/>
              </w:rPr>
            </w:pPr>
          </w:p>
          <w:p w14:paraId="47608DB2" w14:textId="5A2A714A" w:rsidR="3763B2F3" w:rsidRDefault="3763B2F3" w:rsidP="3763B2F3">
            <w:pPr>
              <w:pStyle w:val="Aaoeeu"/>
              <w:widowControl/>
              <w:jc w:val="both"/>
              <w:rPr>
                <w:rFonts w:ascii="Arial Narrow" w:hAnsi="Arial Narrow" w:cs="Arial Narrow"/>
                <w:b/>
                <w:bCs/>
                <w:sz w:val="22"/>
                <w:szCs w:val="22"/>
                <w:lang w:val="it-IT"/>
              </w:rPr>
            </w:pPr>
          </w:p>
          <w:p w14:paraId="571DD6B3" w14:textId="006F7C6E" w:rsidR="3763B2F3" w:rsidRDefault="3763B2F3" w:rsidP="3763B2F3">
            <w:pPr>
              <w:pStyle w:val="Aaoeeu"/>
              <w:widowControl/>
              <w:jc w:val="both"/>
              <w:rPr>
                <w:rFonts w:ascii="Arial Narrow" w:hAnsi="Arial Narrow" w:cs="Arial Narrow"/>
                <w:b/>
                <w:bCs/>
                <w:sz w:val="22"/>
                <w:szCs w:val="22"/>
                <w:lang w:val="it-IT"/>
              </w:rPr>
            </w:pPr>
          </w:p>
          <w:p w14:paraId="3E70A3D5" w14:textId="7FB2EC83" w:rsidR="3763B2F3" w:rsidRDefault="3763B2F3" w:rsidP="3763B2F3">
            <w:pPr>
              <w:pStyle w:val="Aaoeeu"/>
              <w:widowControl/>
              <w:jc w:val="both"/>
              <w:rPr>
                <w:rFonts w:ascii="Arial Narrow" w:hAnsi="Arial Narrow" w:cs="Arial Narrow"/>
                <w:b/>
                <w:bCs/>
                <w:sz w:val="22"/>
                <w:szCs w:val="22"/>
                <w:lang w:val="it-IT"/>
              </w:rPr>
            </w:pPr>
          </w:p>
          <w:p w14:paraId="41DB251C" w14:textId="66BD7C57" w:rsidR="3763B2F3" w:rsidRDefault="3763B2F3" w:rsidP="3763B2F3">
            <w:pPr>
              <w:pStyle w:val="Aaoeeu"/>
              <w:widowControl/>
              <w:jc w:val="both"/>
              <w:rPr>
                <w:rFonts w:ascii="Arial Narrow" w:hAnsi="Arial Narrow" w:cs="Arial Narrow"/>
                <w:b/>
                <w:bCs/>
                <w:sz w:val="22"/>
                <w:szCs w:val="22"/>
                <w:lang w:val="it-IT"/>
              </w:rPr>
            </w:pPr>
          </w:p>
          <w:p w14:paraId="783DFAD3" w14:textId="5831D13D" w:rsidR="3763B2F3" w:rsidRDefault="3763B2F3" w:rsidP="3763B2F3">
            <w:pPr>
              <w:pStyle w:val="Aaoeeu"/>
              <w:widowControl/>
              <w:jc w:val="both"/>
              <w:rPr>
                <w:rFonts w:ascii="Arial Narrow" w:hAnsi="Arial Narrow" w:cs="Arial Narrow"/>
                <w:b/>
                <w:bCs/>
                <w:sz w:val="22"/>
                <w:szCs w:val="22"/>
                <w:lang w:val="it-IT"/>
              </w:rPr>
            </w:pPr>
          </w:p>
          <w:p w14:paraId="22CF9EBE" w14:textId="044BFF73" w:rsidR="3763B2F3" w:rsidRDefault="3763B2F3" w:rsidP="3763B2F3">
            <w:pPr>
              <w:pStyle w:val="Aaoeeu"/>
              <w:widowControl/>
              <w:jc w:val="both"/>
              <w:rPr>
                <w:rFonts w:ascii="Arial Narrow" w:hAnsi="Arial Narrow" w:cs="Arial Narrow"/>
                <w:b/>
                <w:bCs/>
                <w:sz w:val="22"/>
                <w:szCs w:val="22"/>
                <w:lang w:val="it-IT"/>
              </w:rPr>
            </w:pPr>
          </w:p>
          <w:p w14:paraId="5A4E09DA" w14:textId="192457B6" w:rsidR="3763B2F3" w:rsidRDefault="3763B2F3" w:rsidP="3763B2F3">
            <w:pPr>
              <w:pStyle w:val="Aaoeeu"/>
              <w:widowControl/>
              <w:jc w:val="both"/>
              <w:rPr>
                <w:rFonts w:ascii="Arial Narrow" w:hAnsi="Arial Narrow" w:cs="Arial Narrow"/>
                <w:b/>
                <w:bCs/>
                <w:sz w:val="22"/>
                <w:szCs w:val="22"/>
                <w:lang w:val="it-IT"/>
              </w:rPr>
            </w:pPr>
          </w:p>
          <w:p w14:paraId="22733E0A" w14:textId="39BBBE68" w:rsidR="3763B2F3" w:rsidRDefault="3763B2F3" w:rsidP="3763B2F3">
            <w:pPr>
              <w:pStyle w:val="Aaoeeu"/>
              <w:widowControl/>
              <w:jc w:val="both"/>
              <w:rPr>
                <w:rFonts w:ascii="Arial Narrow" w:hAnsi="Arial Narrow" w:cs="Arial Narrow"/>
                <w:b/>
                <w:bCs/>
                <w:sz w:val="22"/>
                <w:szCs w:val="22"/>
                <w:lang w:val="it-IT"/>
              </w:rPr>
            </w:pPr>
          </w:p>
          <w:p w14:paraId="43BFC5B7" w14:textId="77777777" w:rsidR="00C74F9E" w:rsidRDefault="00C74F9E" w:rsidP="3763B2F3">
            <w:pPr>
              <w:pStyle w:val="Aaoeeu"/>
              <w:widowControl/>
              <w:jc w:val="both"/>
              <w:rPr>
                <w:rFonts w:ascii="Arial Narrow" w:hAnsi="Arial Narrow" w:cs="Arial Narrow"/>
                <w:b/>
                <w:bCs/>
                <w:sz w:val="22"/>
                <w:szCs w:val="22"/>
                <w:lang w:val="it-IT"/>
              </w:rPr>
            </w:pPr>
          </w:p>
          <w:p w14:paraId="36463DC3" w14:textId="77777777" w:rsidR="00C74F9E" w:rsidRDefault="00C74F9E" w:rsidP="3763B2F3">
            <w:pPr>
              <w:pStyle w:val="Aaoeeu"/>
              <w:widowControl/>
              <w:jc w:val="both"/>
              <w:rPr>
                <w:rFonts w:ascii="Arial Narrow" w:hAnsi="Arial Narrow" w:cs="Arial Narrow"/>
                <w:b/>
                <w:bCs/>
                <w:sz w:val="22"/>
                <w:szCs w:val="22"/>
                <w:lang w:val="it-IT"/>
              </w:rPr>
            </w:pPr>
          </w:p>
          <w:p w14:paraId="5E1DD2C1" w14:textId="77777777" w:rsidR="00C65043" w:rsidRDefault="00C65043" w:rsidP="3763B2F3">
            <w:pPr>
              <w:pStyle w:val="Aaoeeu"/>
              <w:widowControl/>
              <w:jc w:val="both"/>
              <w:rPr>
                <w:rFonts w:ascii="Arial Narrow" w:hAnsi="Arial Narrow" w:cs="Arial Narrow"/>
                <w:b/>
                <w:bCs/>
                <w:sz w:val="22"/>
                <w:szCs w:val="22"/>
                <w:lang w:val="it-IT"/>
              </w:rPr>
            </w:pPr>
          </w:p>
          <w:p w14:paraId="490EFBC3" w14:textId="77777777" w:rsidR="00C65043" w:rsidRDefault="00C65043" w:rsidP="3763B2F3">
            <w:pPr>
              <w:pStyle w:val="Aaoeeu"/>
              <w:widowControl/>
              <w:jc w:val="both"/>
              <w:rPr>
                <w:rFonts w:ascii="Arial Narrow" w:hAnsi="Arial Narrow" w:cs="Arial Narrow"/>
                <w:b/>
                <w:bCs/>
                <w:sz w:val="22"/>
                <w:szCs w:val="22"/>
                <w:lang w:val="it-IT"/>
              </w:rPr>
            </w:pPr>
          </w:p>
          <w:p w14:paraId="6A3E9598" w14:textId="77777777" w:rsidR="00C65043" w:rsidRDefault="00C65043" w:rsidP="3763B2F3">
            <w:pPr>
              <w:pStyle w:val="Aaoeeu"/>
              <w:widowControl/>
              <w:jc w:val="both"/>
              <w:rPr>
                <w:rFonts w:ascii="Arial Narrow" w:hAnsi="Arial Narrow" w:cs="Arial Narrow"/>
                <w:b/>
                <w:bCs/>
                <w:sz w:val="22"/>
                <w:szCs w:val="22"/>
                <w:lang w:val="it-IT"/>
              </w:rPr>
            </w:pPr>
          </w:p>
          <w:p w14:paraId="2C96D8CD" w14:textId="77777777" w:rsidR="00C74F9E" w:rsidRDefault="00C74F9E" w:rsidP="3763B2F3">
            <w:pPr>
              <w:pStyle w:val="Aaoeeu"/>
              <w:widowControl/>
              <w:jc w:val="both"/>
              <w:rPr>
                <w:rFonts w:ascii="Arial Narrow" w:hAnsi="Arial Narrow" w:cs="Arial Narrow"/>
                <w:b/>
                <w:bCs/>
                <w:sz w:val="22"/>
                <w:szCs w:val="22"/>
                <w:lang w:val="it-IT"/>
              </w:rPr>
            </w:pPr>
          </w:p>
          <w:p w14:paraId="00F0D76B" w14:textId="77777777" w:rsidR="00B26E0B" w:rsidRDefault="00B26E0B" w:rsidP="3763B2F3">
            <w:pPr>
              <w:pStyle w:val="Aaoeeu"/>
              <w:widowControl/>
              <w:jc w:val="both"/>
              <w:rPr>
                <w:rFonts w:ascii="Arial Narrow" w:hAnsi="Arial Narrow" w:cs="Arial Narrow"/>
                <w:b/>
                <w:bCs/>
                <w:sz w:val="22"/>
                <w:szCs w:val="22"/>
                <w:lang w:val="it-IT"/>
              </w:rPr>
            </w:pPr>
          </w:p>
          <w:p w14:paraId="3A87B175" w14:textId="77777777" w:rsidR="00FA0137" w:rsidRDefault="00FA0137" w:rsidP="00B65B2F">
            <w:pPr>
              <w:pStyle w:val="Aaoeeu"/>
              <w:widowControl/>
              <w:numPr>
                <w:ilvl w:val="0"/>
                <w:numId w:val="5"/>
              </w:numPr>
              <w:jc w:val="both"/>
              <w:rPr>
                <w:rFonts w:ascii="Arial Narrow" w:hAnsi="Arial Narrow" w:cs="Arial Narrow"/>
                <w:b/>
                <w:bCs/>
                <w:sz w:val="22"/>
                <w:szCs w:val="22"/>
                <w:lang w:val="it-IT"/>
              </w:rPr>
            </w:pPr>
          </w:p>
          <w:p w14:paraId="4C718BA9" w14:textId="294AED8B" w:rsidR="00D7053D" w:rsidRPr="00B65B2F" w:rsidRDefault="00D7053D" w:rsidP="00FA0137">
            <w:pPr>
              <w:pStyle w:val="Aaoeeu"/>
              <w:widowControl/>
              <w:ind w:left="720"/>
              <w:jc w:val="both"/>
              <w:rPr>
                <w:rFonts w:ascii="Arial Narrow" w:hAnsi="Arial Narrow" w:cs="Arial Narrow"/>
                <w:b/>
                <w:bCs/>
                <w:sz w:val="22"/>
                <w:szCs w:val="22"/>
                <w:lang w:val="it-IT"/>
              </w:rPr>
            </w:pPr>
            <w:r w:rsidRPr="000E30BE">
              <w:rPr>
                <w:rFonts w:ascii="Arial Narrow" w:hAnsi="Arial Narrow" w:cs="Arial Narrow"/>
                <w:b/>
                <w:bCs/>
                <w:sz w:val="22"/>
                <w:szCs w:val="22"/>
                <w:lang w:val="it-IT"/>
              </w:rPr>
              <w:t>partecipazione a</w:t>
            </w:r>
            <w:r w:rsidR="00B60776" w:rsidRPr="000E30BE">
              <w:rPr>
                <w:rFonts w:ascii="Arial Narrow" w:hAnsi="Arial Narrow" w:cs="Arial Narrow"/>
                <w:b/>
                <w:bCs/>
                <w:sz w:val="22"/>
                <w:szCs w:val="22"/>
                <w:lang w:val="it-IT"/>
              </w:rPr>
              <w:t xml:space="preserve"> (e/o </w:t>
            </w:r>
            <w:r w:rsidR="00B60776" w:rsidRPr="00B65B2F">
              <w:rPr>
                <w:rFonts w:ascii="Arial Narrow" w:hAnsi="Arial Narrow" w:cs="Arial Narrow"/>
                <w:b/>
                <w:bCs/>
                <w:sz w:val="22"/>
                <w:szCs w:val="22"/>
                <w:lang w:val="it-IT"/>
              </w:rPr>
              <w:t>coordinamento di)</w:t>
            </w:r>
            <w:r w:rsidRPr="00B65B2F">
              <w:rPr>
                <w:rFonts w:ascii="Arial Narrow" w:hAnsi="Arial Narrow" w:cs="Arial Narrow"/>
                <w:b/>
                <w:bCs/>
                <w:sz w:val="22"/>
                <w:szCs w:val="22"/>
                <w:lang w:val="it-IT"/>
              </w:rPr>
              <w:t xml:space="preserve"> gruppi di ricerca / studio </w:t>
            </w:r>
            <w:r w:rsidR="00E679D1" w:rsidRPr="00B65B2F">
              <w:rPr>
                <w:rFonts w:ascii="Arial Narrow" w:hAnsi="Arial Narrow" w:cs="Arial Narrow"/>
                <w:b/>
                <w:bCs/>
                <w:sz w:val="22"/>
                <w:szCs w:val="22"/>
                <w:lang w:val="it-IT"/>
              </w:rPr>
              <w:t>/ acquisizione finanziamenti pubblici per la ricerca</w:t>
            </w:r>
          </w:p>
          <w:p w14:paraId="4C718BA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AB" w14:textId="77777777" w:rsidR="00D7053D" w:rsidRPr="000E30BE" w:rsidRDefault="00E65DFF" w:rsidP="00DA5969">
            <w:pPr>
              <w:pStyle w:val="Aaoeeu"/>
              <w:widowControl/>
              <w:jc w:val="both"/>
              <w:rPr>
                <w:rFonts w:ascii="Arial Narrow" w:hAnsi="Arial Narrow" w:cs="Arial Narrow"/>
                <w:b/>
                <w:bCs/>
                <w:sz w:val="22"/>
                <w:szCs w:val="22"/>
                <w:lang w:val="it-IT"/>
              </w:rPr>
            </w:pPr>
            <w:r w:rsidRPr="000E30BE">
              <w:rPr>
                <w:rFonts w:ascii="Arial Narrow" w:hAnsi="Arial Narrow" w:cs="Arial Narrow"/>
                <w:b/>
                <w:bCs/>
                <w:sz w:val="22"/>
                <w:szCs w:val="22"/>
                <w:lang w:val="it-IT"/>
              </w:rPr>
              <w:t>[ordine cronologico]</w:t>
            </w:r>
          </w:p>
          <w:p w14:paraId="4C718BA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A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A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A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B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C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D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D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D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D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D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D5" w14:textId="77777777" w:rsidR="00222ADA" w:rsidRPr="000E30BE" w:rsidRDefault="00222ADA" w:rsidP="00DA5969">
            <w:pPr>
              <w:pStyle w:val="Aaoeeu"/>
              <w:widowControl/>
              <w:jc w:val="both"/>
              <w:rPr>
                <w:rFonts w:ascii="Arial Narrow" w:hAnsi="Arial Narrow" w:cs="Arial Narrow"/>
                <w:b/>
                <w:bCs/>
                <w:sz w:val="22"/>
                <w:szCs w:val="22"/>
                <w:lang w:val="it-IT"/>
              </w:rPr>
            </w:pPr>
          </w:p>
          <w:p w14:paraId="4C718BD6" w14:textId="77777777" w:rsidR="00222ADA" w:rsidRPr="000E30BE" w:rsidRDefault="00222ADA" w:rsidP="00DA5969">
            <w:pPr>
              <w:pStyle w:val="Aaoeeu"/>
              <w:widowControl/>
              <w:jc w:val="both"/>
              <w:rPr>
                <w:rFonts w:ascii="Arial Narrow" w:hAnsi="Arial Narrow" w:cs="Arial Narrow"/>
                <w:b/>
                <w:bCs/>
                <w:sz w:val="22"/>
                <w:szCs w:val="22"/>
                <w:lang w:val="it-IT"/>
              </w:rPr>
            </w:pPr>
          </w:p>
          <w:p w14:paraId="4C718BD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BD8" w14:textId="77777777" w:rsidR="00A467BF" w:rsidRPr="000E30BE" w:rsidRDefault="00A467BF" w:rsidP="00DA5969">
            <w:pPr>
              <w:pStyle w:val="Aaoeeu"/>
              <w:widowControl/>
              <w:jc w:val="both"/>
              <w:rPr>
                <w:rFonts w:ascii="Arial Narrow" w:hAnsi="Arial Narrow" w:cs="Arial Narrow"/>
                <w:b/>
                <w:bCs/>
                <w:sz w:val="22"/>
                <w:szCs w:val="22"/>
                <w:lang w:val="it-IT"/>
              </w:rPr>
            </w:pPr>
          </w:p>
          <w:p w14:paraId="4C718BD9" w14:textId="77777777" w:rsidR="00A467BF" w:rsidRPr="000E30BE" w:rsidRDefault="00A467BF" w:rsidP="00DA5969">
            <w:pPr>
              <w:pStyle w:val="Aaoeeu"/>
              <w:widowControl/>
              <w:jc w:val="both"/>
              <w:rPr>
                <w:rFonts w:ascii="Arial Narrow" w:hAnsi="Arial Narrow" w:cs="Arial Narrow"/>
                <w:b/>
                <w:bCs/>
                <w:sz w:val="22"/>
                <w:szCs w:val="22"/>
                <w:lang w:val="it-IT"/>
              </w:rPr>
            </w:pPr>
          </w:p>
          <w:p w14:paraId="4C718BDA" w14:textId="77777777" w:rsidR="00A467BF" w:rsidRPr="000E30BE" w:rsidRDefault="00A467BF" w:rsidP="00DA5969">
            <w:pPr>
              <w:pStyle w:val="Aaoeeu"/>
              <w:widowControl/>
              <w:jc w:val="both"/>
              <w:rPr>
                <w:rFonts w:ascii="Arial Narrow" w:hAnsi="Arial Narrow" w:cs="Arial Narrow"/>
                <w:b/>
                <w:bCs/>
                <w:sz w:val="22"/>
                <w:szCs w:val="22"/>
                <w:lang w:val="it-IT"/>
              </w:rPr>
            </w:pPr>
          </w:p>
          <w:p w14:paraId="4C718BDB" w14:textId="77777777" w:rsidR="00E65DFF" w:rsidRPr="000E30BE" w:rsidRDefault="00E65DFF" w:rsidP="00DA5969">
            <w:pPr>
              <w:pStyle w:val="Aaoeeu"/>
              <w:widowControl/>
              <w:jc w:val="both"/>
              <w:rPr>
                <w:rFonts w:ascii="Arial Narrow" w:hAnsi="Arial Narrow" w:cs="Arial Narrow"/>
                <w:b/>
                <w:bCs/>
                <w:sz w:val="22"/>
                <w:szCs w:val="22"/>
                <w:lang w:val="it-IT"/>
              </w:rPr>
            </w:pPr>
          </w:p>
          <w:p w14:paraId="4C718BDC" w14:textId="77777777" w:rsidR="00D91786" w:rsidRPr="000E30BE" w:rsidRDefault="00D91786" w:rsidP="00DA5969">
            <w:pPr>
              <w:pStyle w:val="Aaoeeu"/>
              <w:widowControl/>
              <w:jc w:val="both"/>
              <w:rPr>
                <w:rFonts w:ascii="Arial Narrow" w:hAnsi="Arial Narrow" w:cs="Arial Narrow"/>
                <w:b/>
                <w:bCs/>
                <w:sz w:val="22"/>
                <w:szCs w:val="22"/>
                <w:lang w:val="it-IT"/>
              </w:rPr>
            </w:pPr>
          </w:p>
          <w:p w14:paraId="4C718BDD" w14:textId="77777777" w:rsidR="00D91786" w:rsidRPr="000E30BE" w:rsidRDefault="00D91786" w:rsidP="00DA5969">
            <w:pPr>
              <w:pStyle w:val="Aaoeeu"/>
              <w:widowControl/>
              <w:jc w:val="both"/>
              <w:rPr>
                <w:rFonts w:ascii="Arial Narrow" w:hAnsi="Arial Narrow" w:cs="Arial Narrow"/>
                <w:b/>
                <w:bCs/>
                <w:sz w:val="22"/>
                <w:szCs w:val="22"/>
                <w:lang w:val="it-IT"/>
              </w:rPr>
            </w:pPr>
          </w:p>
          <w:p w14:paraId="4C718BDE" w14:textId="77777777" w:rsidR="00D91786" w:rsidRPr="000E30BE" w:rsidRDefault="00D91786" w:rsidP="00DA5969">
            <w:pPr>
              <w:pStyle w:val="Aaoeeu"/>
              <w:widowControl/>
              <w:jc w:val="both"/>
              <w:rPr>
                <w:rFonts w:ascii="Arial Narrow" w:hAnsi="Arial Narrow" w:cs="Arial Narrow"/>
                <w:b/>
                <w:bCs/>
                <w:sz w:val="22"/>
                <w:szCs w:val="22"/>
                <w:lang w:val="it-IT"/>
              </w:rPr>
            </w:pPr>
          </w:p>
          <w:p w14:paraId="4C718BDF" w14:textId="77777777" w:rsidR="00D91786" w:rsidRPr="000E30BE" w:rsidRDefault="00D91786" w:rsidP="00DA5969">
            <w:pPr>
              <w:pStyle w:val="Aaoeeu"/>
              <w:widowControl/>
              <w:jc w:val="both"/>
              <w:rPr>
                <w:rFonts w:ascii="Arial Narrow" w:hAnsi="Arial Narrow" w:cs="Arial Narrow"/>
                <w:b/>
                <w:bCs/>
                <w:sz w:val="22"/>
                <w:szCs w:val="22"/>
                <w:lang w:val="it-IT"/>
              </w:rPr>
            </w:pPr>
          </w:p>
          <w:p w14:paraId="4C718BE0" w14:textId="77777777" w:rsidR="00D91786" w:rsidRPr="000E30BE" w:rsidRDefault="00D91786" w:rsidP="00DA5969">
            <w:pPr>
              <w:pStyle w:val="Aaoeeu"/>
              <w:widowControl/>
              <w:jc w:val="both"/>
              <w:rPr>
                <w:rFonts w:ascii="Arial Narrow" w:hAnsi="Arial Narrow" w:cs="Arial Narrow"/>
                <w:b/>
                <w:bCs/>
                <w:sz w:val="22"/>
                <w:szCs w:val="22"/>
                <w:lang w:val="it-IT"/>
              </w:rPr>
            </w:pPr>
          </w:p>
          <w:p w14:paraId="4C718BE1" w14:textId="77777777" w:rsidR="00D91786" w:rsidRPr="000E30BE" w:rsidRDefault="00D91786" w:rsidP="00DA5969">
            <w:pPr>
              <w:pStyle w:val="Aaoeeu"/>
              <w:widowControl/>
              <w:jc w:val="both"/>
              <w:rPr>
                <w:rFonts w:ascii="Arial Narrow" w:hAnsi="Arial Narrow" w:cs="Arial Narrow"/>
                <w:b/>
                <w:bCs/>
                <w:sz w:val="22"/>
                <w:szCs w:val="22"/>
                <w:lang w:val="it-IT"/>
              </w:rPr>
            </w:pPr>
          </w:p>
          <w:p w14:paraId="4C718BE2" w14:textId="77777777" w:rsidR="00D91786" w:rsidRPr="000E30BE" w:rsidRDefault="00D91786" w:rsidP="00DA5969">
            <w:pPr>
              <w:pStyle w:val="Aaoeeu"/>
              <w:widowControl/>
              <w:jc w:val="both"/>
              <w:rPr>
                <w:rFonts w:ascii="Arial Narrow" w:hAnsi="Arial Narrow" w:cs="Arial Narrow"/>
                <w:b/>
                <w:bCs/>
                <w:sz w:val="22"/>
                <w:szCs w:val="22"/>
                <w:lang w:val="it-IT"/>
              </w:rPr>
            </w:pPr>
          </w:p>
          <w:p w14:paraId="4C718BE3" w14:textId="77777777" w:rsidR="001C0159" w:rsidRPr="000E30BE" w:rsidRDefault="001C0159" w:rsidP="00DA5969">
            <w:pPr>
              <w:pStyle w:val="Aaoeeu"/>
              <w:widowControl/>
              <w:jc w:val="both"/>
              <w:rPr>
                <w:rFonts w:ascii="Arial Narrow" w:hAnsi="Arial Narrow" w:cs="Arial Narrow"/>
                <w:b/>
                <w:bCs/>
                <w:sz w:val="22"/>
                <w:szCs w:val="22"/>
                <w:lang w:val="it-IT"/>
              </w:rPr>
            </w:pPr>
          </w:p>
          <w:p w14:paraId="4C718BE4" w14:textId="77777777" w:rsidR="001C0159" w:rsidRPr="000E30BE" w:rsidRDefault="001C0159" w:rsidP="00DA5969">
            <w:pPr>
              <w:pStyle w:val="Aaoeeu"/>
              <w:widowControl/>
              <w:jc w:val="both"/>
              <w:rPr>
                <w:rFonts w:ascii="Arial Narrow" w:hAnsi="Arial Narrow" w:cs="Arial Narrow"/>
                <w:b/>
                <w:bCs/>
                <w:sz w:val="22"/>
                <w:szCs w:val="22"/>
                <w:lang w:val="it-IT"/>
              </w:rPr>
            </w:pPr>
          </w:p>
          <w:p w14:paraId="4C718BE5" w14:textId="77777777" w:rsidR="001C0159" w:rsidRPr="000E30BE" w:rsidRDefault="001C0159" w:rsidP="00DA5969">
            <w:pPr>
              <w:pStyle w:val="Aaoeeu"/>
              <w:widowControl/>
              <w:jc w:val="both"/>
              <w:rPr>
                <w:rFonts w:ascii="Arial Narrow" w:hAnsi="Arial Narrow" w:cs="Arial Narrow"/>
                <w:b/>
                <w:bCs/>
                <w:sz w:val="22"/>
                <w:szCs w:val="22"/>
                <w:lang w:val="it-IT"/>
              </w:rPr>
            </w:pPr>
          </w:p>
          <w:p w14:paraId="4C718BE6" w14:textId="77777777" w:rsidR="001C0159" w:rsidRPr="000E30BE" w:rsidRDefault="001C0159" w:rsidP="00DA5969">
            <w:pPr>
              <w:pStyle w:val="Aaoeeu"/>
              <w:widowControl/>
              <w:jc w:val="both"/>
              <w:rPr>
                <w:rFonts w:ascii="Arial Narrow" w:hAnsi="Arial Narrow" w:cs="Arial Narrow"/>
                <w:b/>
                <w:bCs/>
                <w:sz w:val="22"/>
                <w:szCs w:val="22"/>
                <w:lang w:val="it-IT"/>
              </w:rPr>
            </w:pPr>
          </w:p>
          <w:p w14:paraId="4C718BE7" w14:textId="77777777" w:rsidR="001C0159" w:rsidRPr="000E30BE" w:rsidRDefault="001C0159" w:rsidP="00DA5969">
            <w:pPr>
              <w:pStyle w:val="Aaoeeu"/>
              <w:widowControl/>
              <w:jc w:val="both"/>
              <w:rPr>
                <w:rFonts w:ascii="Arial Narrow" w:hAnsi="Arial Narrow" w:cs="Arial Narrow"/>
                <w:b/>
                <w:bCs/>
                <w:sz w:val="22"/>
                <w:szCs w:val="22"/>
                <w:lang w:val="it-IT"/>
              </w:rPr>
            </w:pPr>
          </w:p>
          <w:p w14:paraId="4C718BE8" w14:textId="77777777" w:rsidR="001C0159" w:rsidRPr="000E30BE" w:rsidRDefault="001C0159" w:rsidP="00DA5969">
            <w:pPr>
              <w:pStyle w:val="Aaoeeu"/>
              <w:widowControl/>
              <w:jc w:val="both"/>
              <w:rPr>
                <w:rFonts w:ascii="Arial Narrow" w:hAnsi="Arial Narrow" w:cs="Arial Narrow"/>
                <w:b/>
                <w:bCs/>
                <w:sz w:val="22"/>
                <w:szCs w:val="22"/>
                <w:lang w:val="it-IT"/>
              </w:rPr>
            </w:pPr>
          </w:p>
          <w:p w14:paraId="4C718BE9" w14:textId="77777777" w:rsidR="0083053A" w:rsidRPr="000E30BE" w:rsidRDefault="0083053A" w:rsidP="00DA5969">
            <w:pPr>
              <w:pStyle w:val="Aaoeeu"/>
              <w:widowControl/>
              <w:jc w:val="both"/>
              <w:rPr>
                <w:rFonts w:ascii="Arial Narrow" w:hAnsi="Arial Narrow" w:cs="Arial Narrow"/>
                <w:b/>
                <w:bCs/>
                <w:sz w:val="22"/>
                <w:szCs w:val="22"/>
                <w:lang w:val="it-IT"/>
              </w:rPr>
            </w:pPr>
          </w:p>
          <w:p w14:paraId="4C718BEA" w14:textId="77777777" w:rsidR="0083053A" w:rsidRPr="000E30BE" w:rsidRDefault="0083053A" w:rsidP="00DA5969">
            <w:pPr>
              <w:pStyle w:val="Aaoeeu"/>
              <w:widowControl/>
              <w:jc w:val="both"/>
              <w:rPr>
                <w:rFonts w:ascii="Arial Narrow" w:hAnsi="Arial Narrow" w:cs="Arial Narrow"/>
                <w:b/>
                <w:bCs/>
                <w:sz w:val="22"/>
                <w:szCs w:val="22"/>
                <w:lang w:val="it-IT"/>
              </w:rPr>
            </w:pPr>
          </w:p>
          <w:p w14:paraId="4C718BEB" w14:textId="77777777" w:rsidR="0083053A" w:rsidRPr="000E30BE" w:rsidRDefault="0083053A" w:rsidP="00DA5969">
            <w:pPr>
              <w:pStyle w:val="Aaoeeu"/>
              <w:widowControl/>
              <w:jc w:val="both"/>
              <w:rPr>
                <w:rFonts w:ascii="Arial Narrow" w:hAnsi="Arial Narrow" w:cs="Arial Narrow"/>
                <w:b/>
                <w:bCs/>
                <w:sz w:val="22"/>
                <w:szCs w:val="22"/>
                <w:lang w:val="it-IT"/>
              </w:rPr>
            </w:pPr>
          </w:p>
          <w:p w14:paraId="4C718BEC" w14:textId="77777777" w:rsidR="0083053A" w:rsidRPr="000E30BE" w:rsidRDefault="0083053A" w:rsidP="00DA5969">
            <w:pPr>
              <w:pStyle w:val="Aaoeeu"/>
              <w:widowControl/>
              <w:jc w:val="both"/>
              <w:rPr>
                <w:rFonts w:ascii="Arial Narrow" w:hAnsi="Arial Narrow" w:cs="Arial Narrow"/>
                <w:b/>
                <w:bCs/>
                <w:sz w:val="22"/>
                <w:szCs w:val="22"/>
                <w:lang w:val="it-IT"/>
              </w:rPr>
            </w:pPr>
          </w:p>
          <w:p w14:paraId="4C718BED" w14:textId="77777777" w:rsidR="003D0DED" w:rsidRPr="000E30BE" w:rsidRDefault="003D0DED" w:rsidP="00DA5969">
            <w:pPr>
              <w:pStyle w:val="Aaoeeu"/>
              <w:widowControl/>
              <w:jc w:val="both"/>
              <w:rPr>
                <w:rFonts w:ascii="Arial Narrow" w:hAnsi="Arial Narrow" w:cs="Arial Narrow"/>
                <w:b/>
                <w:bCs/>
                <w:sz w:val="22"/>
                <w:szCs w:val="22"/>
                <w:lang w:val="it-IT"/>
              </w:rPr>
            </w:pPr>
          </w:p>
          <w:p w14:paraId="4C718BEE" w14:textId="77777777" w:rsidR="003D0DED" w:rsidRPr="000E30BE" w:rsidRDefault="003D0DED" w:rsidP="00DA5969">
            <w:pPr>
              <w:pStyle w:val="Aaoeeu"/>
              <w:widowControl/>
              <w:jc w:val="both"/>
              <w:rPr>
                <w:rFonts w:ascii="Arial Narrow" w:hAnsi="Arial Narrow" w:cs="Arial Narrow"/>
                <w:b/>
                <w:bCs/>
                <w:sz w:val="22"/>
                <w:szCs w:val="22"/>
                <w:lang w:val="it-IT"/>
              </w:rPr>
            </w:pPr>
          </w:p>
          <w:p w14:paraId="4C718BEF" w14:textId="77777777" w:rsidR="003D0DED" w:rsidRPr="000E30BE" w:rsidRDefault="003D0DED" w:rsidP="00DA5969">
            <w:pPr>
              <w:pStyle w:val="Aaoeeu"/>
              <w:widowControl/>
              <w:jc w:val="both"/>
              <w:rPr>
                <w:rFonts w:ascii="Arial Narrow" w:hAnsi="Arial Narrow" w:cs="Arial Narrow"/>
                <w:b/>
                <w:bCs/>
                <w:sz w:val="22"/>
                <w:szCs w:val="22"/>
                <w:lang w:val="it-IT"/>
              </w:rPr>
            </w:pPr>
          </w:p>
          <w:p w14:paraId="4C718BF0" w14:textId="77777777" w:rsidR="004B6DAA" w:rsidRPr="000E30BE" w:rsidRDefault="004B6DAA" w:rsidP="00DA5969">
            <w:pPr>
              <w:pStyle w:val="Aaoeeu"/>
              <w:widowControl/>
              <w:jc w:val="both"/>
              <w:rPr>
                <w:rFonts w:ascii="Arial Narrow" w:hAnsi="Arial Narrow" w:cs="Arial Narrow"/>
                <w:b/>
                <w:bCs/>
                <w:sz w:val="22"/>
                <w:szCs w:val="22"/>
                <w:lang w:val="it-IT"/>
              </w:rPr>
            </w:pPr>
          </w:p>
          <w:p w14:paraId="4C718BF1" w14:textId="77777777" w:rsidR="004B6DAA" w:rsidRPr="000E30BE" w:rsidRDefault="004B6DAA" w:rsidP="00DA5969">
            <w:pPr>
              <w:pStyle w:val="Aaoeeu"/>
              <w:widowControl/>
              <w:jc w:val="both"/>
              <w:rPr>
                <w:rFonts w:ascii="Arial Narrow" w:hAnsi="Arial Narrow" w:cs="Arial Narrow"/>
                <w:b/>
                <w:bCs/>
                <w:sz w:val="22"/>
                <w:szCs w:val="22"/>
                <w:lang w:val="it-IT"/>
              </w:rPr>
            </w:pPr>
          </w:p>
          <w:p w14:paraId="4C718BF2" w14:textId="77777777" w:rsidR="004B6DAA" w:rsidRPr="000E30BE" w:rsidRDefault="004B6DAA" w:rsidP="00DA5969">
            <w:pPr>
              <w:pStyle w:val="Aaoeeu"/>
              <w:widowControl/>
              <w:jc w:val="both"/>
              <w:rPr>
                <w:rFonts w:ascii="Arial Narrow" w:hAnsi="Arial Narrow" w:cs="Arial Narrow"/>
                <w:b/>
                <w:bCs/>
                <w:sz w:val="22"/>
                <w:szCs w:val="22"/>
                <w:lang w:val="it-IT"/>
              </w:rPr>
            </w:pPr>
          </w:p>
          <w:p w14:paraId="4C718BF3" w14:textId="77777777" w:rsidR="00343D46" w:rsidRPr="000E30BE" w:rsidRDefault="00343D46" w:rsidP="00DA5969">
            <w:pPr>
              <w:pStyle w:val="Aaoeeu"/>
              <w:widowControl/>
              <w:jc w:val="both"/>
              <w:rPr>
                <w:rFonts w:ascii="Arial Narrow" w:hAnsi="Arial Narrow" w:cs="Arial Narrow"/>
                <w:b/>
                <w:bCs/>
                <w:sz w:val="22"/>
                <w:szCs w:val="22"/>
                <w:lang w:val="it-IT"/>
              </w:rPr>
            </w:pPr>
          </w:p>
          <w:p w14:paraId="4C718BF4" w14:textId="77777777" w:rsidR="00343D46" w:rsidRPr="000E30BE" w:rsidRDefault="00343D46" w:rsidP="00DA5969">
            <w:pPr>
              <w:pStyle w:val="Aaoeeu"/>
              <w:widowControl/>
              <w:jc w:val="both"/>
              <w:rPr>
                <w:rFonts w:ascii="Arial Narrow" w:hAnsi="Arial Narrow" w:cs="Arial Narrow"/>
                <w:b/>
                <w:bCs/>
                <w:sz w:val="22"/>
                <w:szCs w:val="22"/>
                <w:lang w:val="it-IT"/>
              </w:rPr>
            </w:pPr>
          </w:p>
          <w:p w14:paraId="4C718BF5" w14:textId="77777777" w:rsidR="00705A62" w:rsidRPr="000E30BE" w:rsidRDefault="00705A62" w:rsidP="00DA5969">
            <w:pPr>
              <w:pStyle w:val="Aaoeeu"/>
              <w:widowControl/>
              <w:jc w:val="both"/>
              <w:rPr>
                <w:rFonts w:ascii="Arial Narrow" w:hAnsi="Arial Narrow" w:cs="Arial Narrow"/>
                <w:b/>
                <w:bCs/>
                <w:sz w:val="22"/>
                <w:szCs w:val="22"/>
                <w:lang w:val="it-IT"/>
              </w:rPr>
            </w:pPr>
          </w:p>
          <w:p w14:paraId="4C718BF6" w14:textId="77777777" w:rsidR="00705A62" w:rsidRPr="000E30BE" w:rsidRDefault="00705A62" w:rsidP="00DA5969">
            <w:pPr>
              <w:pStyle w:val="Aaoeeu"/>
              <w:widowControl/>
              <w:jc w:val="both"/>
              <w:rPr>
                <w:rFonts w:ascii="Arial Narrow" w:hAnsi="Arial Narrow" w:cs="Arial Narrow"/>
                <w:b/>
                <w:bCs/>
                <w:sz w:val="22"/>
                <w:szCs w:val="22"/>
                <w:lang w:val="it-IT"/>
              </w:rPr>
            </w:pPr>
          </w:p>
          <w:p w14:paraId="4C718BF7" w14:textId="77777777" w:rsidR="00E04658" w:rsidRPr="000E30BE" w:rsidRDefault="00E04658" w:rsidP="00DA5969">
            <w:pPr>
              <w:pStyle w:val="Aaoeeu"/>
              <w:widowControl/>
              <w:jc w:val="both"/>
              <w:rPr>
                <w:rFonts w:ascii="Arial Narrow" w:hAnsi="Arial Narrow" w:cs="Arial Narrow"/>
                <w:b/>
                <w:bCs/>
                <w:sz w:val="22"/>
                <w:szCs w:val="22"/>
                <w:lang w:val="it-IT"/>
              </w:rPr>
            </w:pPr>
          </w:p>
          <w:p w14:paraId="4C718BF8" w14:textId="77777777" w:rsidR="00E04658" w:rsidRDefault="00E04658" w:rsidP="00DA5969">
            <w:pPr>
              <w:pStyle w:val="Aaoeeu"/>
              <w:widowControl/>
              <w:jc w:val="both"/>
              <w:rPr>
                <w:rFonts w:ascii="Arial Narrow" w:hAnsi="Arial Narrow" w:cs="Arial Narrow"/>
                <w:b/>
                <w:bCs/>
                <w:sz w:val="22"/>
                <w:szCs w:val="22"/>
                <w:lang w:val="it-IT"/>
              </w:rPr>
            </w:pPr>
          </w:p>
          <w:p w14:paraId="4C718BF9" w14:textId="77777777" w:rsidR="00A371BF" w:rsidRDefault="00A371BF" w:rsidP="00DA5969">
            <w:pPr>
              <w:pStyle w:val="Aaoeeu"/>
              <w:widowControl/>
              <w:jc w:val="both"/>
              <w:rPr>
                <w:rFonts w:ascii="Arial Narrow" w:hAnsi="Arial Narrow" w:cs="Arial Narrow"/>
                <w:b/>
                <w:bCs/>
                <w:sz w:val="22"/>
                <w:szCs w:val="22"/>
                <w:lang w:val="it-IT"/>
              </w:rPr>
            </w:pPr>
          </w:p>
          <w:p w14:paraId="4C718BFA" w14:textId="77777777" w:rsidR="00A371BF" w:rsidRDefault="00A371BF" w:rsidP="00DA5969">
            <w:pPr>
              <w:pStyle w:val="Aaoeeu"/>
              <w:widowControl/>
              <w:jc w:val="both"/>
              <w:rPr>
                <w:rFonts w:ascii="Arial Narrow" w:hAnsi="Arial Narrow" w:cs="Arial Narrow"/>
                <w:b/>
                <w:bCs/>
                <w:sz w:val="22"/>
                <w:szCs w:val="22"/>
                <w:lang w:val="it-IT"/>
              </w:rPr>
            </w:pPr>
          </w:p>
          <w:p w14:paraId="4C718BFB" w14:textId="77777777" w:rsidR="00A371BF" w:rsidRDefault="00A371BF" w:rsidP="00DA5969">
            <w:pPr>
              <w:pStyle w:val="Aaoeeu"/>
              <w:widowControl/>
              <w:jc w:val="both"/>
              <w:rPr>
                <w:rFonts w:ascii="Arial Narrow" w:hAnsi="Arial Narrow" w:cs="Arial Narrow"/>
                <w:b/>
                <w:bCs/>
                <w:sz w:val="22"/>
                <w:szCs w:val="22"/>
                <w:lang w:val="it-IT"/>
              </w:rPr>
            </w:pPr>
          </w:p>
          <w:p w14:paraId="4C718BFC" w14:textId="77777777" w:rsidR="00A371BF" w:rsidRDefault="00A371BF" w:rsidP="00DA5969">
            <w:pPr>
              <w:pStyle w:val="Aaoeeu"/>
              <w:widowControl/>
              <w:jc w:val="both"/>
              <w:rPr>
                <w:rFonts w:ascii="Arial Narrow" w:hAnsi="Arial Narrow" w:cs="Arial Narrow"/>
                <w:b/>
                <w:bCs/>
                <w:sz w:val="22"/>
                <w:szCs w:val="22"/>
                <w:lang w:val="it-IT"/>
              </w:rPr>
            </w:pPr>
          </w:p>
          <w:p w14:paraId="4C718BFD" w14:textId="7BB576B7" w:rsidR="00974175" w:rsidRDefault="00974175" w:rsidP="00DA5969">
            <w:pPr>
              <w:pStyle w:val="Aaoeeu"/>
              <w:widowControl/>
              <w:jc w:val="both"/>
              <w:rPr>
                <w:rFonts w:ascii="Arial Narrow" w:hAnsi="Arial Narrow" w:cs="Arial Narrow"/>
                <w:b/>
                <w:bCs/>
                <w:sz w:val="22"/>
                <w:szCs w:val="22"/>
                <w:lang w:val="it-IT"/>
              </w:rPr>
            </w:pPr>
          </w:p>
          <w:p w14:paraId="7B985252" w14:textId="5C96BE81" w:rsidR="009F5A4E" w:rsidRDefault="009F5A4E" w:rsidP="00DA5969">
            <w:pPr>
              <w:pStyle w:val="Aaoeeu"/>
              <w:widowControl/>
              <w:jc w:val="both"/>
              <w:rPr>
                <w:rFonts w:ascii="Arial Narrow" w:hAnsi="Arial Narrow" w:cs="Arial Narrow"/>
                <w:b/>
                <w:bCs/>
                <w:sz w:val="22"/>
                <w:szCs w:val="22"/>
                <w:lang w:val="it-IT"/>
              </w:rPr>
            </w:pPr>
          </w:p>
          <w:p w14:paraId="1E17481C" w14:textId="5DF6C553" w:rsidR="009F5A4E" w:rsidRDefault="009F5A4E" w:rsidP="00DA5969">
            <w:pPr>
              <w:pStyle w:val="Aaoeeu"/>
              <w:widowControl/>
              <w:jc w:val="both"/>
              <w:rPr>
                <w:rFonts w:ascii="Arial Narrow" w:hAnsi="Arial Narrow" w:cs="Arial Narrow"/>
                <w:b/>
                <w:bCs/>
                <w:sz w:val="22"/>
                <w:szCs w:val="22"/>
                <w:lang w:val="it-IT"/>
              </w:rPr>
            </w:pPr>
          </w:p>
          <w:p w14:paraId="5EFCE9D3" w14:textId="5255EF14" w:rsidR="009F5A4E" w:rsidRDefault="009F5A4E" w:rsidP="00DA5969">
            <w:pPr>
              <w:pStyle w:val="Aaoeeu"/>
              <w:widowControl/>
              <w:jc w:val="both"/>
              <w:rPr>
                <w:rFonts w:ascii="Arial Narrow" w:hAnsi="Arial Narrow" w:cs="Arial Narrow"/>
                <w:b/>
                <w:bCs/>
                <w:sz w:val="22"/>
                <w:szCs w:val="22"/>
                <w:lang w:val="it-IT"/>
              </w:rPr>
            </w:pPr>
          </w:p>
          <w:p w14:paraId="45C1BE03" w14:textId="0A96C065" w:rsidR="009F5A4E" w:rsidRDefault="009F5A4E" w:rsidP="00DA5969">
            <w:pPr>
              <w:pStyle w:val="Aaoeeu"/>
              <w:widowControl/>
              <w:jc w:val="both"/>
              <w:rPr>
                <w:rFonts w:ascii="Arial Narrow" w:hAnsi="Arial Narrow" w:cs="Arial Narrow"/>
                <w:b/>
                <w:bCs/>
                <w:sz w:val="22"/>
                <w:szCs w:val="22"/>
                <w:lang w:val="it-IT"/>
              </w:rPr>
            </w:pPr>
          </w:p>
          <w:p w14:paraId="545FA47A" w14:textId="679CFF60" w:rsidR="009F5A4E" w:rsidRDefault="009F5A4E" w:rsidP="00DA5969">
            <w:pPr>
              <w:pStyle w:val="Aaoeeu"/>
              <w:widowControl/>
              <w:jc w:val="both"/>
              <w:rPr>
                <w:rFonts w:ascii="Arial Narrow" w:hAnsi="Arial Narrow" w:cs="Arial Narrow"/>
                <w:b/>
                <w:bCs/>
                <w:sz w:val="22"/>
                <w:szCs w:val="22"/>
                <w:lang w:val="it-IT"/>
              </w:rPr>
            </w:pPr>
          </w:p>
          <w:p w14:paraId="0CFE0315" w14:textId="4CAB63AB" w:rsidR="009F5A4E" w:rsidRDefault="009F5A4E" w:rsidP="00DA5969">
            <w:pPr>
              <w:pStyle w:val="Aaoeeu"/>
              <w:widowControl/>
              <w:jc w:val="both"/>
              <w:rPr>
                <w:rFonts w:ascii="Arial Narrow" w:hAnsi="Arial Narrow" w:cs="Arial Narrow"/>
                <w:b/>
                <w:bCs/>
                <w:sz w:val="22"/>
                <w:szCs w:val="22"/>
                <w:lang w:val="it-IT"/>
              </w:rPr>
            </w:pPr>
          </w:p>
          <w:p w14:paraId="661B6CFD" w14:textId="257FCA47" w:rsidR="009F5A4E" w:rsidRDefault="009F5A4E" w:rsidP="00DA5969">
            <w:pPr>
              <w:pStyle w:val="Aaoeeu"/>
              <w:widowControl/>
              <w:jc w:val="both"/>
              <w:rPr>
                <w:rFonts w:ascii="Arial Narrow" w:hAnsi="Arial Narrow" w:cs="Arial Narrow"/>
                <w:b/>
                <w:bCs/>
                <w:sz w:val="22"/>
                <w:szCs w:val="22"/>
                <w:lang w:val="it-IT"/>
              </w:rPr>
            </w:pPr>
          </w:p>
          <w:p w14:paraId="327FBC58" w14:textId="608001F9" w:rsidR="009F5A4E" w:rsidRDefault="009F5A4E" w:rsidP="00DA5969">
            <w:pPr>
              <w:pStyle w:val="Aaoeeu"/>
              <w:widowControl/>
              <w:jc w:val="both"/>
              <w:rPr>
                <w:rFonts w:ascii="Arial Narrow" w:hAnsi="Arial Narrow" w:cs="Arial Narrow"/>
                <w:b/>
                <w:bCs/>
                <w:sz w:val="22"/>
                <w:szCs w:val="22"/>
                <w:lang w:val="it-IT"/>
              </w:rPr>
            </w:pPr>
          </w:p>
          <w:p w14:paraId="4C718C00" w14:textId="77777777" w:rsidR="00D7053D" w:rsidRPr="000E30BE" w:rsidRDefault="00D7053D" w:rsidP="00CD6C9E">
            <w:pPr>
              <w:pStyle w:val="Aaoeeu"/>
              <w:widowControl/>
              <w:numPr>
                <w:ilvl w:val="0"/>
                <w:numId w:val="5"/>
              </w:numPr>
              <w:jc w:val="both"/>
              <w:rPr>
                <w:rFonts w:ascii="Arial Narrow" w:hAnsi="Arial Narrow" w:cs="Arial Narrow"/>
                <w:b/>
                <w:bCs/>
                <w:sz w:val="22"/>
                <w:szCs w:val="22"/>
                <w:lang w:val="it-IT"/>
              </w:rPr>
            </w:pPr>
            <w:r w:rsidRPr="000E30BE">
              <w:rPr>
                <w:rFonts w:ascii="Arial Narrow" w:hAnsi="Arial Narrow" w:cs="Arial Narrow"/>
                <w:b/>
                <w:bCs/>
                <w:sz w:val="22"/>
                <w:szCs w:val="22"/>
                <w:lang w:val="it-IT"/>
              </w:rPr>
              <w:t xml:space="preserve">soggiorni </w:t>
            </w:r>
            <w:r w:rsidR="00E65DFF" w:rsidRPr="000E30BE">
              <w:rPr>
                <w:rFonts w:ascii="Arial Narrow" w:hAnsi="Arial Narrow" w:cs="Arial Narrow"/>
                <w:b/>
                <w:bCs/>
                <w:sz w:val="22"/>
                <w:szCs w:val="22"/>
                <w:lang w:val="it-IT"/>
              </w:rPr>
              <w:t xml:space="preserve">di ricerca </w:t>
            </w:r>
            <w:r w:rsidRPr="000E30BE">
              <w:rPr>
                <w:rFonts w:ascii="Arial Narrow" w:hAnsi="Arial Narrow" w:cs="Arial Narrow"/>
                <w:b/>
                <w:bCs/>
                <w:sz w:val="22"/>
                <w:szCs w:val="22"/>
                <w:lang w:val="it-IT"/>
              </w:rPr>
              <w:t>all’estero</w:t>
            </w:r>
          </w:p>
          <w:p w14:paraId="4C718C0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6" w14:textId="77777777" w:rsidR="00854FA3" w:rsidRPr="000E30BE" w:rsidRDefault="00854FA3" w:rsidP="00DA5969">
            <w:pPr>
              <w:pStyle w:val="Aaoeeu"/>
              <w:widowControl/>
              <w:jc w:val="both"/>
              <w:rPr>
                <w:rFonts w:ascii="Arial Narrow" w:hAnsi="Arial Narrow" w:cs="Arial Narrow"/>
                <w:b/>
                <w:bCs/>
                <w:sz w:val="22"/>
                <w:szCs w:val="22"/>
                <w:lang w:val="it-IT"/>
              </w:rPr>
            </w:pPr>
          </w:p>
          <w:p w14:paraId="4C718C07" w14:textId="77777777" w:rsidR="00D7053D" w:rsidRPr="000E30BE" w:rsidRDefault="00D7053D" w:rsidP="00CD6C9E">
            <w:pPr>
              <w:pStyle w:val="Aaoeeu"/>
              <w:widowControl/>
              <w:numPr>
                <w:ilvl w:val="0"/>
                <w:numId w:val="5"/>
              </w:numPr>
              <w:jc w:val="both"/>
              <w:rPr>
                <w:rFonts w:ascii="Arial Narrow" w:hAnsi="Arial Narrow" w:cs="Arial Narrow"/>
                <w:b/>
                <w:bCs/>
                <w:sz w:val="22"/>
                <w:szCs w:val="22"/>
                <w:lang w:val="it-IT"/>
              </w:rPr>
            </w:pPr>
            <w:r w:rsidRPr="000E30BE">
              <w:rPr>
                <w:rFonts w:ascii="Arial Narrow" w:hAnsi="Arial Narrow" w:cs="Arial Narrow"/>
                <w:b/>
                <w:bCs/>
                <w:sz w:val="22"/>
                <w:szCs w:val="22"/>
                <w:lang w:val="it-IT"/>
              </w:rPr>
              <w:t>altre attività</w:t>
            </w:r>
            <w:r w:rsidR="003F18BA" w:rsidRPr="000E30BE">
              <w:rPr>
                <w:rFonts w:ascii="Arial Narrow" w:hAnsi="Arial Narrow" w:cs="Arial Narrow"/>
                <w:b/>
                <w:bCs/>
                <w:sz w:val="22"/>
                <w:szCs w:val="22"/>
                <w:lang w:val="it-IT"/>
              </w:rPr>
              <w:t>/informazioni</w:t>
            </w:r>
            <w:r w:rsidRPr="000E30BE">
              <w:rPr>
                <w:rFonts w:ascii="Arial Narrow" w:hAnsi="Arial Narrow" w:cs="Arial Narrow"/>
                <w:b/>
                <w:bCs/>
                <w:sz w:val="22"/>
                <w:szCs w:val="22"/>
                <w:lang w:val="it-IT"/>
              </w:rPr>
              <w:t xml:space="preserve"> di rilievo per la </w:t>
            </w:r>
            <w:r w:rsidR="006E58F2" w:rsidRPr="000E30BE">
              <w:rPr>
                <w:rFonts w:ascii="Arial Narrow" w:hAnsi="Arial Narrow" w:cs="Arial Narrow"/>
                <w:b/>
                <w:bCs/>
                <w:sz w:val="22"/>
                <w:szCs w:val="22"/>
                <w:lang w:val="it-IT"/>
              </w:rPr>
              <w:t>ricerca scientifica</w:t>
            </w:r>
          </w:p>
          <w:p w14:paraId="4C718C08" w14:textId="77777777" w:rsidR="00D7053D" w:rsidRPr="000E30BE" w:rsidRDefault="00E65DFF" w:rsidP="00DA5969">
            <w:pPr>
              <w:pStyle w:val="Aaoeeu"/>
              <w:widowControl/>
              <w:jc w:val="both"/>
              <w:rPr>
                <w:rFonts w:ascii="Arial Narrow" w:hAnsi="Arial Narrow" w:cs="Arial Narrow"/>
                <w:b/>
                <w:bCs/>
                <w:sz w:val="22"/>
                <w:szCs w:val="22"/>
                <w:lang w:val="it-IT"/>
              </w:rPr>
            </w:pPr>
            <w:r w:rsidRPr="000E30BE">
              <w:rPr>
                <w:rFonts w:ascii="Arial Narrow" w:hAnsi="Arial Narrow" w:cs="Arial Narrow"/>
                <w:b/>
                <w:bCs/>
                <w:sz w:val="22"/>
                <w:szCs w:val="22"/>
                <w:lang w:val="it-IT"/>
              </w:rPr>
              <w:t>[ordine cronologico]</w:t>
            </w:r>
          </w:p>
          <w:p w14:paraId="4C718C0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0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1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1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1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1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14" w14:textId="77777777" w:rsidR="00CB12DD" w:rsidRPr="000E30BE" w:rsidRDefault="00CB12DD" w:rsidP="00DA5969">
            <w:pPr>
              <w:pStyle w:val="Aaoeeu"/>
              <w:widowControl/>
              <w:jc w:val="both"/>
              <w:rPr>
                <w:rFonts w:ascii="Arial Narrow" w:hAnsi="Arial Narrow" w:cs="Arial Narrow"/>
                <w:b/>
                <w:bCs/>
                <w:sz w:val="22"/>
                <w:szCs w:val="22"/>
                <w:lang w:val="it-IT"/>
              </w:rPr>
            </w:pPr>
          </w:p>
          <w:p w14:paraId="4C718C15" w14:textId="77777777" w:rsidR="003F18BA" w:rsidRPr="000E30BE" w:rsidRDefault="003F18BA" w:rsidP="00DA5969">
            <w:pPr>
              <w:pStyle w:val="Aaoeeu"/>
              <w:widowControl/>
              <w:jc w:val="both"/>
              <w:rPr>
                <w:rFonts w:ascii="Arial Narrow" w:hAnsi="Arial Narrow" w:cs="Arial Narrow"/>
                <w:b/>
                <w:bCs/>
                <w:sz w:val="22"/>
                <w:szCs w:val="22"/>
                <w:lang w:val="it-IT"/>
              </w:rPr>
            </w:pPr>
          </w:p>
          <w:p w14:paraId="4C718C16" w14:textId="77777777" w:rsidR="003F18BA" w:rsidRPr="000E30BE" w:rsidRDefault="003F18BA" w:rsidP="00DA5969">
            <w:pPr>
              <w:pStyle w:val="Aaoeeu"/>
              <w:widowControl/>
              <w:jc w:val="both"/>
              <w:rPr>
                <w:rFonts w:ascii="Arial Narrow" w:hAnsi="Arial Narrow" w:cs="Arial Narrow"/>
                <w:b/>
                <w:bCs/>
                <w:sz w:val="22"/>
                <w:szCs w:val="22"/>
                <w:lang w:val="it-IT"/>
              </w:rPr>
            </w:pPr>
          </w:p>
          <w:p w14:paraId="4C718C17" w14:textId="77777777" w:rsidR="003F18BA" w:rsidRPr="000E30BE" w:rsidRDefault="003F18BA" w:rsidP="00DA5969">
            <w:pPr>
              <w:pStyle w:val="Aaoeeu"/>
              <w:widowControl/>
              <w:jc w:val="both"/>
              <w:rPr>
                <w:rFonts w:ascii="Arial Narrow" w:hAnsi="Arial Narrow" w:cs="Arial Narrow"/>
                <w:b/>
                <w:bCs/>
                <w:sz w:val="22"/>
                <w:szCs w:val="22"/>
                <w:lang w:val="it-IT"/>
              </w:rPr>
            </w:pPr>
          </w:p>
          <w:p w14:paraId="4C718C18" w14:textId="77777777" w:rsidR="003F18BA" w:rsidRPr="000E30BE" w:rsidRDefault="003F18BA" w:rsidP="00DA5969">
            <w:pPr>
              <w:pStyle w:val="Aaoeeu"/>
              <w:widowControl/>
              <w:jc w:val="both"/>
              <w:rPr>
                <w:rFonts w:ascii="Arial Narrow" w:hAnsi="Arial Narrow" w:cs="Arial Narrow"/>
                <w:b/>
                <w:bCs/>
                <w:sz w:val="22"/>
                <w:szCs w:val="22"/>
                <w:lang w:val="it-IT"/>
              </w:rPr>
            </w:pPr>
          </w:p>
          <w:p w14:paraId="4C718C19" w14:textId="77777777" w:rsidR="003F18BA" w:rsidRPr="000E30BE" w:rsidRDefault="003F18BA" w:rsidP="00DA5969">
            <w:pPr>
              <w:pStyle w:val="Aaoeeu"/>
              <w:widowControl/>
              <w:jc w:val="both"/>
              <w:rPr>
                <w:rFonts w:ascii="Arial Narrow" w:hAnsi="Arial Narrow" w:cs="Arial Narrow"/>
                <w:b/>
                <w:bCs/>
                <w:sz w:val="22"/>
                <w:szCs w:val="22"/>
                <w:lang w:val="it-IT"/>
              </w:rPr>
            </w:pPr>
          </w:p>
          <w:p w14:paraId="4C718C1A" w14:textId="77777777" w:rsidR="00897F9F" w:rsidRPr="000E30BE" w:rsidRDefault="00897F9F" w:rsidP="00DA5969">
            <w:pPr>
              <w:pStyle w:val="Aaoeeu"/>
              <w:widowControl/>
              <w:jc w:val="both"/>
              <w:rPr>
                <w:rFonts w:ascii="Arial Narrow" w:hAnsi="Arial Narrow" w:cs="Arial Narrow"/>
                <w:b/>
                <w:bCs/>
                <w:sz w:val="22"/>
                <w:szCs w:val="22"/>
                <w:lang w:val="it-IT"/>
              </w:rPr>
            </w:pPr>
          </w:p>
          <w:p w14:paraId="4C718C1B" w14:textId="77777777" w:rsidR="00897F9F" w:rsidRPr="000E30BE" w:rsidRDefault="00897F9F" w:rsidP="00DA5969">
            <w:pPr>
              <w:pStyle w:val="Aaoeeu"/>
              <w:widowControl/>
              <w:jc w:val="both"/>
              <w:rPr>
                <w:rFonts w:ascii="Arial Narrow" w:hAnsi="Arial Narrow" w:cs="Arial Narrow"/>
                <w:b/>
                <w:bCs/>
                <w:sz w:val="22"/>
                <w:szCs w:val="22"/>
                <w:lang w:val="it-IT"/>
              </w:rPr>
            </w:pPr>
          </w:p>
          <w:p w14:paraId="4C718C1C" w14:textId="77777777" w:rsidR="00897F9F" w:rsidRPr="000E30BE" w:rsidRDefault="00897F9F" w:rsidP="00DA5969">
            <w:pPr>
              <w:pStyle w:val="Aaoeeu"/>
              <w:widowControl/>
              <w:jc w:val="both"/>
              <w:rPr>
                <w:rFonts w:ascii="Arial Narrow" w:hAnsi="Arial Narrow" w:cs="Arial Narrow"/>
                <w:b/>
                <w:bCs/>
                <w:sz w:val="22"/>
                <w:szCs w:val="22"/>
                <w:lang w:val="it-IT"/>
              </w:rPr>
            </w:pPr>
          </w:p>
          <w:p w14:paraId="4C718C1D" w14:textId="77777777" w:rsidR="00385D90" w:rsidRPr="000E30BE" w:rsidRDefault="00385D90" w:rsidP="00DA5969">
            <w:pPr>
              <w:pStyle w:val="Aaoeeu"/>
              <w:widowControl/>
              <w:jc w:val="both"/>
              <w:rPr>
                <w:rFonts w:ascii="Arial Narrow" w:hAnsi="Arial Narrow" w:cs="Arial Narrow"/>
                <w:b/>
                <w:bCs/>
                <w:sz w:val="22"/>
                <w:szCs w:val="22"/>
                <w:lang w:val="it-IT"/>
              </w:rPr>
            </w:pPr>
          </w:p>
          <w:p w14:paraId="4C718C1E" w14:textId="77777777" w:rsidR="00385D90" w:rsidRPr="000E30BE" w:rsidRDefault="00385D90" w:rsidP="00DA5969">
            <w:pPr>
              <w:pStyle w:val="Aaoeeu"/>
              <w:widowControl/>
              <w:jc w:val="both"/>
              <w:rPr>
                <w:rFonts w:ascii="Arial Narrow" w:hAnsi="Arial Narrow" w:cs="Arial Narrow"/>
                <w:b/>
                <w:bCs/>
                <w:sz w:val="22"/>
                <w:szCs w:val="22"/>
                <w:lang w:val="it-IT"/>
              </w:rPr>
            </w:pPr>
          </w:p>
          <w:p w14:paraId="4C718C1F" w14:textId="77777777" w:rsidR="00385D90" w:rsidRDefault="00385D90" w:rsidP="00DA5969">
            <w:pPr>
              <w:pStyle w:val="Aaoeeu"/>
              <w:widowControl/>
              <w:jc w:val="both"/>
              <w:rPr>
                <w:rFonts w:ascii="Arial Narrow" w:hAnsi="Arial Narrow" w:cs="Arial Narrow"/>
                <w:b/>
                <w:bCs/>
                <w:sz w:val="22"/>
                <w:szCs w:val="22"/>
                <w:lang w:val="it-IT"/>
              </w:rPr>
            </w:pPr>
          </w:p>
          <w:p w14:paraId="4C718C20" w14:textId="77777777" w:rsidR="00377C03" w:rsidRDefault="00377C03" w:rsidP="00DA5969">
            <w:pPr>
              <w:pStyle w:val="Aaoeeu"/>
              <w:widowControl/>
              <w:jc w:val="both"/>
              <w:rPr>
                <w:rFonts w:ascii="Arial Narrow" w:hAnsi="Arial Narrow" w:cs="Arial Narrow"/>
                <w:b/>
                <w:bCs/>
                <w:sz w:val="22"/>
                <w:szCs w:val="22"/>
                <w:lang w:val="it-IT"/>
              </w:rPr>
            </w:pPr>
          </w:p>
          <w:p w14:paraId="4C718C21" w14:textId="77777777" w:rsidR="00377C03" w:rsidRDefault="00377C03" w:rsidP="00DA5969">
            <w:pPr>
              <w:pStyle w:val="Aaoeeu"/>
              <w:widowControl/>
              <w:jc w:val="both"/>
              <w:rPr>
                <w:rFonts w:ascii="Arial Narrow" w:hAnsi="Arial Narrow" w:cs="Arial Narrow"/>
                <w:b/>
                <w:bCs/>
                <w:sz w:val="22"/>
                <w:szCs w:val="22"/>
                <w:lang w:val="it-IT"/>
              </w:rPr>
            </w:pPr>
          </w:p>
          <w:p w14:paraId="4C718C22" w14:textId="77777777" w:rsidR="007371FD" w:rsidRDefault="007371FD" w:rsidP="00DA5969">
            <w:pPr>
              <w:pStyle w:val="Aaoeeu"/>
              <w:widowControl/>
              <w:jc w:val="both"/>
              <w:rPr>
                <w:rFonts w:ascii="Arial Narrow" w:hAnsi="Arial Narrow" w:cs="Arial Narrow"/>
                <w:b/>
                <w:bCs/>
                <w:sz w:val="22"/>
                <w:szCs w:val="22"/>
                <w:lang w:val="it-IT"/>
              </w:rPr>
            </w:pPr>
          </w:p>
          <w:p w14:paraId="4C718C23" w14:textId="77777777" w:rsidR="007371FD" w:rsidRDefault="007371FD" w:rsidP="00DA5969">
            <w:pPr>
              <w:pStyle w:val="Aaoeeu"/>
              <w:widowControl/>
              <w:jc w:val="both"/>
              <w:rPr>
                <w:rFonts w:ascii="Arial Narrow" w:hAnsi="Arial Narrow" w:cs="Arial Narrow"/>
                <w:b/>
                <w:bCs/>
                <w:sz w:val="22"/>
                <w:szCs w:val="22"/>
                <w:lang w:val="it-IT"/>
              </w:rPr>
            </w:pPr>
          </w:p>
          <w:p w14:paraId="4C718C24" w14:textId="77777777" w:rsidR="007371FD" w:rsidRPr="000E30BE" w:rsidRDefault="007371FD" w:rsidP="00DA5969">
            <w:pPr>
              <w:pStyle w:val="Aaoeeu"/>
              <w:widowControl/>
              <w:jc w:val="both"/>
              <w:rPr>
                <w:rFonts w:ascii="Arial Narrow" w:hAnsi="Arial Narrow" w:cs="Arial Narrow"/>
                <w:b/>
                <w:bCs/>
                <w:sz w:val="22"/>
                <w:szCs w:val="22"/>
                <w:lang w:val="it-IT"/>
              </w:rPr>
            </w:pPr>
          </w:p>
          <w:p w14:paraId="4C718C25" w14:textId="77777777" w:rsidR="00E3278B" w:rsidRDefault="00E3278B" w:rsidP="00DA5969">
            <w:pPr>
              <w:pStyle w:val="Aaoeeu"/>
              <w:widowControl/>
              <w:jc w:val="both"/>
              <w:rPr>
                <w:rFonts w:ascii="Arial Narrow" w:hAnsi="Arial Narrow" w:cs="Arial Narrow"/>
                <w:b/>
                <w:bCs/>
                <w:sz w:val="22"/>
                <w:szCs w:val="22"/>
                <w:lang w:val="it-IT"/>
              </w:rPr>
            </w:pPr>
          </w:p>
          <w:p w14:paraId="4C718C26" w14:textId="77777777" w:rsidR="00E3278B" w:rsidRDefault="00E3278B" w:rsidP="00DA5969">
            <w:pPr>
              <w:pStyle w:val="Aaoeeu"/>
              <w:widowControl/>
              <w:jc w:val="both"/>
              <w:rPr>
                <w:rFonts w:ascii="Arial Narrow" w:hAnsi="Arial Narrow" w:cs="Arial Narrow"/>
                <w:b/>
                <w:bCs/>
                <w:sz w:val="22"/>
                <w:szCs w:val="22"/>
                <w:lang w:val="it-IT"/>
              </w:rPr>
            </w:pPr>
          </w:p>
          <w:p w14:paraId="4C718C27" w14:textId="77777777" w:rsidR="00390DF9" w:rsidRDefault="00390DF9" w:rsidP="00DA5969">
            <w:pPr>
              <w:pStyle w:val="Aaoeeu"/>
              <w:widowControl/>
              <w:jc w:val="both"/>
              <w:rPr>
                <w:rFonts w:ascii="Arial Narrow" w:hAnsi="Arial Narrow" w:cs="Arial Narrow"/>
                <w:b/>
                <w:bCs/>
                <w:sz w:val="22"/>
                <w:szCs w:val="22"/>
                <w:lang w:val="it-IT"/>
              </w:rPr>
            </w:pPr>
          </w:p>
          <w:p w14:paraId="4C718C28" w14:textId="77777777" w:rsidR="00390DF9" w:rsidRDefault="00390DF9" w:rsidP="00DA5969">
            <w:pPr>
              <w:pStyle w:val="Aaoeeu"/>
              <w:widowControl/>
              <w:jc w:val="both"/>
              <w:rPr>
                <w:rFonts w:ascii="Arial Narrow" w:hAnsi="Arial Narrow" w:cs="Arial Narrow"/>
                <w:b/>
                <w:bCs/>
                <w:sz w:val="22"/>
                <w:szCs w:val="22"/>
                <w:lang w:val="it-IT"/>
              </w:rPr>
            </w:pPr>
          </w:p>
          <w:p w14:paraId="4C718C29" w14:textId="77777777" w:rsidR="00390DF9" w:rsidRDefault="00390DF9" w:rsidP="00DA5969">
            <w:pPr>
              <w:pStyle w:val="Aaoeeu"/>
              <w:widowControl/>
              <w:jc w:val="both"/>
              <w:rPr>
                <w:rFonts w:ascii="Arial Narrow" w:hAnsi="Arial Narrow" w:cs="Arial Narrow"/>
                <w:b/>
                <w:bCs/>
                <w:sz w:val="22"/>
                <w:szCs w:val="22"/>
                <w:lang w:val="it-IT"/>
              </w:rPr>
            </w:pPr>
          </w:p>
          <w:p w14:paraId="4C718C2A" w14:textId="77777777" w:rsidR="00390DF9" w:rsidRDefault="00390DF9" w:rsidP="00DA5969">
            <w:pPr>
              <w:pStyle w:val="Aaoeeu"/>
              <w:widowControl/>
              <w:jc w:val="both"/>
              <w:rPr>
                <w:rFonts w:ascii="Arial Narrow" w:hAnsi="Arial Narrow" w:cs="Arial Narrow"/>
                <w:b/>
                <w:bCs/>
                <w:sz w:val="22"/>
                <w:szCs w:val="22"/>
                <w:lang w:val="it-IT"/>
              </w:rPr>
            </w:pPr>
          </w:p>
          <w:p w14:paraId="4C718C2D" w14:textId="77777777" w:rsidR="006748F3" w:rsidRDefault="006748F3" w:rsidP="00DA5969">
            <w:pPr>
              <w:pStyle w:val="Aaoeeu"/>
              <w:widowControl/>
              <w:jc w:val="both"/>
              <w:rPr>
                <w:rFonts w:ascii="Arial Narrow" w:hAnsi="Arial Narrow" w:cs="Arial Narrow"/>
                <w:b/>
                <w:bCs/>
                <w:sz w:val="22"/>
                <w:szCs w:val="22"/>
                <w:lang w:val="it-IT"/>
              </w:rPr>
            </w:pPr>
          </w:p>
          <w:p w14:paraId="4C718C2E" w14:textId="77777777" w:rsidR="006748F3" w:rsidRDefault="006748F3" w:rsidP="00DA5969">
            <w:pPr>
              <w:pStyle w:val="Aaoeeu"/>
              <w:widowControl/>
              <w:jc w:val="both"/>
              <w:rPr>
                <w:rFonts w:ascii="Arial Narrow" w:hAnsi="Arial Narrow" w:cs="Arial Narrow"/>
                <w:b/>
                <w:bCs/>
                <w:sz w:val="22"/>
                <w:szCs w:val="22"/>
                <w:lang w:val="it-IT"/>
              </w:rPr>
            </w:pPr>
          </w:p>
          <w:p w14:paraId="4C718C2F" w14:textId="77777777" w:rsidR="006748F3" w:rsidRDefault="006748F3" w:rsidP="00DA5969">
            <w:pPr>
              <w:pStyle w:val="Aaoeeu"/>
              <w:widowControl/>
              <w:jc w:val="both"/>
              <w:rPr>
                <w:rFonts w:ascii="Arial Narrow" w:hAnsi="Arial Narrow" w:cs="Arial Narrow"/>
                <w:b/>
                <w:bCs/>
                <w:sz w:val="22"/>
                <w:szCs w:val="22"/>
                <w:lang w:val="it-IT"/>
              </w:rPr>
            </w:pPr>
          </w:p>
          <w:p w14:paraId="4C718C30" w14:textId="77777777" w:rsidR="006748F3" w:rsidRDefault="006748F3" w:rsidP="00DA5969">
            <w:pPr>
              <w:pStyle w:val="Aaoeeu"/>
              <w:widowControl/>
              <w:jc w:val="both"/>
              <w:rPr>
                <w:rFonts w:ascii="Arial Narrow" w:hAnsi="Arial Narrow" w:cs="Arial Narrow"/>
                <w:b/>
                <w:bCs/>
                <w:sz w:val="22"/>
                <w:szCs w:val="22"/>
                <w:lang w:val="it-IT"/>
              </w:rPr>
            </w:pPr>
          </w:p>
          <w:p w14:paraId="4C718C31" w14:textId="5489154A" w:rsidR="006748F3" w:rsidRDefault="006748F3" w:rsidP="00DA5969">
            <w:pPr>
              <w:pStyle w:val="Aaoeeu"/>
              <w:widowControl/>
              <w:jc w:val="both"/>
              <w:rPr>
                <w:rFonts w:ascii="Arial Narrow" w:hAnsi="Arial Narrow" w:cs="Arial Narrow"/>
                <w:b/>
                <w:bCs/>
                <w:sz w:val="22"/>
                <w:szCs w:val="22"/>
                <w:lang w:val="it-IT"/>
              </w:rPr>
            </w:pPr>
          </w:p>
          <w:p w14:paraId="2A029E76" w14:textId="6794CAAF" w:rsidR="00D6389A" w:rsidRDefault="00D6389A" w:rsidP="00DA5969">
            <w:pPr>
              <w:pStyle w:val="Aaoeeu"/>
              <w:widowControl/>
              <w:jc w:val="both"/>
              <w:rPr>
                <w:rFonts w:ascii="Arial Narrow" w:hAnsi="Arial Narrow" w:cs="Arial Narrow"/>
                <w:b/>
                <w:bCs/>
                <w:sz w:val="22"/>
                <w:szCs w:val="22"/>
                <w:lang w:val="it-IT"/>
              </w:rPr>
            </w:pPr>
          </w:p>
          <w:p w14:paraId="5230782F" w14:textId="04FFE1F8" w:rsidR="00D6389A" w:rsidRDefault="00D6389A" w:rsidP="00DA5969">
            <w:pPr>
              <w:pStyle w:val="Aaoeeu"/>
              <w:widowControl/>
              <w:jc w:val="both"/>
              <w:rPr>
                <w:rFonts w:ascii="Arial Narrow" w:hAnsi="Arial Narrow" w:cs="Arial Narrow"/>
                <w:b/>
                <w:bCs/>
                <w:sz w:val="22"/>
                <w:szCs w:val="22"/>
                <w:lang w:val="it-IT"/>
              </w:rPr>
            </w:pPr>
          </w:p>
          <w:p w14:paraId="678C9D44" w14:textId="2BA82F75" w:rsidR="00D6389A" w:rsidRDefault="00D6389A" w:rsidP="00DA5969">
            <w:pPr>
              <w:pStyle w:val="Aaoeeu"/>
              <w:widowControl/>
              <w:jc w:val="both"/>
              <w:rPr>
                <w:rFonts w:ascii="Arial Narrow" w:hAnsi="Arial Narrow" w:cs="Arial Narrow"/>
                <w:b/>
                <w:bCs/>
                <w:sz w:val="22"/>
                <w:szCs w:val="22"/>
                <w:lang w:val="it-IT"/>
              </w:rPr>
            </w:pPr>
          </w:p>
          <w:p w14:paraId="6E31739E" w14:textId="77777777" w:rsidR="00D6389A" w:rsidRDefault="00D6389A" w:rsidP="00DA5969">
            <w:pPr>
              <w:pStyle w:val="Aaoeeu"/>
              <w:widowControl/>
              <w:jc w:val="both"/>
              <w:rPr>
                <w:rFonts w:ascii="Arial Narrow" w:hAnsi="Arial Narrow" w:cs="Arial Narrow"/>
                <w:b/>
                <w:bCs/>
                <w:sz w:val="22"/>
                <w:szCs w:val="22"/>
                <w:lang w:val="it-IT"/>
              </w:rPr>
            </w:pPr>
          </w:p>
          <w:p w14:paraId="15061FFC" w14:textId="77777777" w:rsidR="00CA6B18" w:rsidRDefault="00CA6B18" w:rsidP="00DA5969">
            <w:pPr>
              <w:pStyle w:val="Aaoeeu"/>
              <w:widowControl/>
              <w:jc w:val="both"/>
              <w:rPr>
                <w:rFonts w:ascii="Arial Narrow" w:hAnsi="Arial Narrow" w:cs="Arial Narrow"/>
                <w:b/>
                <w:bCs/>
                <w:sz w:val="22"/>
                <w:szCs w:val="22"/>
                <w:lang w:val="it-IT"/>
              </w:rPr>
            </w:pPr>
          </w:p>
          <w:p w14:paraId="4C718C3B" w14:textId="2AF50679" w:rsidR="00D7053D" w:rsidRPr="000E30BE" w:rsidRDefault="00F63031" w:rsidP="00DA5969">
            <w:pPr>
              <w:pStyle w:val="Aaoeeu"/>
              <w:widowControl/>
              <w:jc w:val="both"/>
              <w:rPr>
                <w:rFonts w:ascii="Arial Narrow" w:hAnsi="Arial Narrow" w:cs="Arial Narrow"/>
                <w:b/>
                <w:bCs/>
                <w:sz w:val="22"/>
                <w:szCs w:val="22"/>
                <w:lang w:val="it-IT"/>
              </w:rPr>
            </w:pPr>
            <w:r w:rsidRPr="000E30BE">
              <w:rPr>
                <w:rFonts w:ascii="Arial Narrow" w:hAnsi="Arial Narrow" w:cs="Arial Narrow"/>
                <w:b/>
                <w:bCs/>
                <w:sz w:val="22"/>
                <w:szCs w:val="22"/>
                <w:lang w:val="it-IT"/>
              </w:rPr>
              <w:t xml:space="preserve">PRODUZIONE SCIENTIFICA / </w:t>
            </w:r>
            <w:r w:rsidR="00F83717" w:rsidRPr="000E30BE">
              <w:rPr>
                <w:rFonts w:ascii="Arial Narrow" w:hAnsi="Arial Narrow" w:cs="Arial Narrow"/>
                <w:b/>
                <w:bCs/>
                <w:sz w:val="22"/>
                <w:szCs w:val="22"/>
                <w:lang w:val="it-IT"/>
              </w:rPr>
              <w:t xml:space="preserve">ELENCO </w:t>
            </w:r>
            <w:r w:rsidR="00D7053D" w:rsidRPr="000E30BE">
              <w:rPr>
                <w:rFonts w:ascii="Arial Narrow" w:hAnsi="Arial Narrow" w:cs="Arial Narrow"/>
                <w:b/>
                <w:bCs/>
                <w:sz w:val="22"/>
                <w:szCs w:val="22"/>
                <w:lang w:val="it-IT"/>
              </w:rPr>
              <w:t>PUBBLICAZIONI</w:t>
            </w:r>
          </w:p>
          <w:p w14:paraId="4C718C3C" w14:textId="77777777" w:rsidR="00D7053D" w:rsidRPr="000E30BE" w:rsidRDefault="00E65DFF" w:rsidP="00DA5969">
            <w:pPr>
              <w:pStyle w:val="Aaoeeu"/>
              <w:widowControl/>
              <w:jc w:val="both"/>
              <w:rPr>
                <w:rFonts w:ascii="Arial Narrow" w:hAnsi="Arial Narrow" w:cs="Arial Narrow"/>
                <w:b/>
                <w:bCs/>
                <w:sz w:val="22"/>
                <w:szCs w:val="22"/>
                <w:lang w:val="it-IT"/>
              </w:rPr>
            </w:pPr>
            <w:r w:rsidRPr="000E30BE">
              <w:rPr>
                <w:rFonts w:ascii="Arial Narrow" w:hAnsi="Arial Narrow" w:cs="Arial Narrow"/>
                <w:b/>
                <w:bCs/>
                <w:sz w:val="22"/>
                <w:szCs w:val="22"/>
                <w:lang w:val="it-IT"/>
              </w:rPr>
              <w:t>[ordine cronologico]</w:t>
            </w:r>
          </w:p>
          <w:p w14:paraId="4C718C3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3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3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4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5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6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7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8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9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A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B"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C"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D"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E"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BF"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0"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1"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2"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3"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4"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5"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6"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7"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8"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9"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A" w14:textId="77777777" w:rsidR="00D7053D" w:rsidRPr="000E30BE" w:rsidRDefault="00D7053D" w:rsidP="00DA5969">
            <w:pPr>
              <w:pStyle w:val="Aaoeeu"/>
              <w:widowControl/>
              <w:jc w:val="both"/>
              <w:rPr>
                <w:rFonts w:ascii="Arial Narrow" w:hAnsi="Arial Narrow" w:cs="Arial Narrow"/>
                <w:b/>
                <w:bCs/>
                <w:sz w:val="22"/>
                <w:szCs w:val="22"/>
                <w:lang w:val="it-IT"/>
              </w:rPr>
            </w:pPr>
          </w:p>
          <w:p w14:paraId="4C718CCB" w14:textId="77777777" w:rsidR="001678EB" w:rsidRPr="000E30BE" w:rsidRDefault="001678EB" w:rsidP="00DA5969">
            <w:pPr>
              <w:pStyle w:val="Aaoeeu"/>
              <w:widowControl/>
              <w:jc w:val="both"/>
              <w:rPr>
                <w:rFonts w:ascii="Arial Narrow" w:hAnsi="Arial Narrow" w:cs="Arial Narrow"/>
                <w:b/>
                <w:bCs/>
                <w:sz w:val="22"/>
                <w:szCs w:val="22"/>
                <w:lang w:val="it-IT"/>
              </w:rPr>
            </w:pPr>
          </w:p>
          <w:p w14:paraId="4C718CCC" w14:textId="77777777" w:rsidR="001678EB" w:rsidRPr="000E30BE" w:rsidRDefault="001678EB" w:rsidP="00DA5969">
            <w:pPr>
              <w:pStyle w:val="Aaoeeu"/>
              <w:widowControl/>
              <w:jc w:val="both"/>
              <w:rPr>
                <w:rFonts w:ascii="Arial Narrow" w:hAnsi="Arial Narrow" w:cs="Arial Narrow"/>
                <w:b/>
                <w:bCs/>
                <w:sz w:val="22"/>
                <w:szCs w:val="22"/>
                <w:lang w:val="it-IT"/>
              </w:rPr>
            </w:pPr>
          </w:p>
          <w:p w14:paraId="4C718CCD" w14:textId="77777777" w:rsidR="001678EB" w:rsidRPr="000E30BE" w:rsidRDefault="001678EB" w:rsidP="00DA5969">
            <w:pPr>
              <w:pStyle w:val="Aaoeeu"/>
              <w:widowControl/>
              <w:jc w:val="both"/>
              <w:rPr>
                <w:rFonts w:ascii="Arial Narrow" w:hAnsi="Arial Narrow" w:cs="Arial Narrow"/>
                <w:b/>
                <w:bCs/>
                <w:sz w:val="22"/>
                <w:szCs w:val="22"/>
                <w:lang w:val="it-IT"/>
              </w:rPr>
            </w:pPr>
          </w:p>
          <w:p w14:paraId="4C718CCE" w14:textId="77777777" w:rsidR="001678EB" w:rsidRPr="000E30BE" w:rsidRDefault="001678EB" w:rsidP="00DA5969">
            <w:pPr>
              <w:pStyle w:val="Aaoeeu"/>
              <w:widowControl/>
              <w:jc w:val="both"/>
              <w:rPr>
                <w:rFonts w:ascii="Arial Narrow" w:hAnsi="Arial Narrow" w:cs="Arial Narrow"/>
                <w:b/>
                <w:bCs/>
                <w:sz w:val="22"/>
                <w:szCs w:val="22"/>
                <w:lang w:val="it-IT"/>
              </w:rPr>
            </w:pPr>
          </w:p>
          <w:p w14:paraId="4C718CCF" w14:textId="77777777" w:rsidR="001678EB" w:rsidRPr="000E30BE" w:rsidRDefault="001678EB" w:rsidP="00DA5969">
            <w:pPr>
              <w:pStyle w:val="Aaoeeu"/>
              <w:widowControl/>
              <w:jc w:val="both"/>
              <w:rPr>
                <w:rFonts w:ascii="Arial Narrow" w:hAnsi="Arial Narrow" w:cs="Arial Narrow"/>
                <w:b/>
                <w:bCs/>
                <w:sz w:val="22"/>
                <w:szCs w:val="22"/>
                <w:lang w:val="it-IT"/>
              </w:rPr>
            </w:pPr>
          </w:p>
          <w:p w14:paraId="4C718CD0" w14:textId="77777777" w:rsidR="00222ADA" w:rsidRPr="000E30BE" w:rsidRDefault="00222ADA" w:rsidP="00DA5969">
            <w:pPr>
              <w:pStyle w:val="Aaoeeu"/>
              <w:widowControl/>
              <w:jc w:val="both"/>
              <w:rPr>
                <w:rFonts w:ascii="Arial Narrow" w:hAnsi="Arial Narrow" w:cs="Arial Narrow"/>
                <w:b/>
                <w:bCs/>
                <w:sz w:val="22"/>
                <w:szCs w:val="22"/>
                <w:lang w:val="it-IT"/>
              </w:rPr>
            </w:pPr>
          </w:p>
          <w:p w14:paraId="4C718CD1" w14:textId="77777777" w:rsidR="00222ADA" w:rsidRPr="000E30BE" w:rsidRDefault="00222ADA" w:rsidP="00DA5969">
            <w:pPr>
              <w:pStyle w:val="Aaoeeu"/>
              <w:widowControl/>
              <w:jc w:val="both"/>
              <w:rPr>
                <w:rFonts w:ascii="Arial Narrow" w:hAnsi="Arial Narrow" w:cs="Arial Narrow"/>
                <w:b/>
                <w:bCs/>
                <w:sz w:val="22"/>
                <w:szCs w:val="22"/>
                <w:lang w:val="it-IT"/>
              </w:rPr>
            </w:pPr>
          </w:p>
          <w:p w14:paraId="4C718CD2" w14:textId="77777777" w:rsidR="00222ADA" w:rsidRPr="000E30BE" w:rsidRDefault="00222ADA" w:rsidP="00DA5969">
            <w:pPr>
              <w:pStyle w:val="Aaoeeu"/>
              <w:widowControl/>
              <w:jc w:val="both"/>
              <w:rPr>
                <w:rFonts w:ascii="Arial Narrow" w:hAnsi="Arial Narrow" w:cs="Arial Narrow"/>
                <w:b/>
                <w:bCs/>
                <w:sz w:val="22"/>
                <w:szCs w:val="22"/>
                <w:lang w:val="it-IT"/>
              </w:rPr>
            </w:pPr>
          </w:p>
          <w:p w14:paraId="4C718CD3" w14:textId="77777777" w:rsidR="00094F2D" w:rsidRPr="000E30BE" w:rsidRDefault="00094F2D" w:rsidP="00DA5969">
            <w:pPr>
              <w:pStyle w:val="Aaoeeu"/>
              <w:widowControl/>
              <w:jc w:val="both"/>
              <w:rPr>
                <w:rFonts w:ascii="Arial Narrow" w:hAnsi="Arial Narrow" w:cs="Arial Narrow"/>
                <w:b/>
                <w:bCs/>
                <w:sz w:val="22"/>
                <w:szCs w:val="22"/>
                <w:lang w:val="it-IT"/>
              </w:rPr>
            </w:pPr>
          </w:p>
          <w:p w14:paraId="4C718CD4" w14:textId="77777777" w:rsidR="006F052C" w:rsidRPr="000E30BE" w:rsidRDefault="006F052C" w:rsidP="00DA5969">
            <w:pPr>
              <w:pStyle w:val="Aaoeeu"/>
              <w:widowControl/>
              <w:jc w:val="both"/>
              <w:rPr>
                <w:rFonts w:ascii="Arial Narrow" w:hAnsi="Arial Narrow" w:cs="Arial Narrow"/>
                <w:b/>
                <w:bCs/>
                <w:sz w:val="22"/>
                <w:szCs w:val="22"/>
                <w:lang w:val="it-IT"/>
              </w:rPr>
            </w:pPr>
          </w:p>
          <w:p w14:paraId="4C718CD5" w14:textId="77777777" w:rsidR="00E452C4" w:rsidRPr="000E30BE" w:rsidRDefault="00E452C4" w:rsidP="00DA5969">
            <w:pPr>
              <w:pStyle w:val="Aaoeeu"/>
              <w:widowControl/>
              <w:jc w:val="both"/>
              <w:rPr>
                <w:rFonts w:ascii="Arial Narrow" w:hAnsi="Arial Narrow" w:cs="Arial Narrow"/>
                <w:b/>
                <w:bCs/>
                <w:sz w:val="22"/>
                <w:szCs w:val="22"/>
                <w:lang w:val="it-IT"/>
              </w:rPr>
            </w:pPr>
          </w:p>
          <w:p w14:paraId="4C718CD6" w14:textId="77777777" w:rsidR="00E452C4" w:rsidRPr="000E30BE" w:rsidRDefault="00E452C4" w:rsidP="00DA5969">
            <w:pPr>
              <w:pStyle w:val="Aaoeeu"/>
              <w:widowControl/>
              <w:jc w:val="both"/>
              <w:rPr>
                <w:rFonts w:ascii="Arial Narrow" w:hAnsi="Arial Narrow" w:cs="Arial Narrow"/>
                <w:b/>
                <w:bCs/>
                <w:sz w:val="22"/>
                <w:szCs w:val="22"/>
                <w:lang w:val="it-IT"/>
              </w:rPr>
            </w:pPr>
          </w:p>
          <w:p w14:paraId="4C718CD7" w14:textId="77777777" w:rsidR="00E452C4" w:rsidRPr="000E30BE" w:rsidRDefault="00E452C4" w:rsidP="00DA5969">
            <w:pPr>
              <w:pStyle w:val="Aaoeeu"/>
              <w:widowControl/>
              <w:jc w:val="both"/>
              <w:rPr>
                <w:rFonts w:ascii="Arial Narrow" w:hAnsi="Arial Narrow" w:cs="Arial Narrow"/>
                <w:b/>
                <w:bCs/>
                <w:sz w:val="22"/>
                <w:szCs w:val="22"/>
                <w:lang w:val="it-IT"/>
              </w:rPr>
            </w:pPr>
          </w:p>
          <w:p w14:paraId="4C718CD8" w14:textId="77777777" w:rsidR="00E452C4" w:rsidRPr="000E30BE" w:rsidRDefault="00E452C4" w:rsidP="00DA5969">
            <w:pPr>
              <w:pStyle w:val="Aaoeeu"/>
              <w:widowControl/>
              <w:jc w:val="both"/>
              <w:rPr>
                <w:rFonts w:ascii="Arial Narrow" w:hAnsi="Arial Narrow" w:cs="Arial Narrow"/>
                <w:b/>
                <w:bCs/>
                <w:sz w:val="22"/>
                <w:szCs w:val="22"/>
                <w:lang w:val="it-IT"/>
              </w:rPr>
            </w:pPr>
          </w:p>
          <w:p w14:paraId="4C718CD9" w14:textId="77777777" w:rsidR="00E452C4" w:rsidRPr="000E30BE" w:rsidRDefault="00E452C4" w:rsidP="00DA5969">
            <w:pPr>
              <w:pStyle w:val="Aaoeeu"/>
              <w:widowControl/>
              <w:jc w:val="both"/>
              <w:rPr>
                <w:rFonts w:ascii="Arial Narrow" w:hAnsi="Arial Narrow" w:cs="Arial Narrow"/>
                <w:b/>
                <w:bCs/>
                <w:sz w:val="22"/>
                <w:szCs w:val="22"/>
                <w:lang w:val="it-IT"/>
              </w:rPr>
            </w:pPr>
          </w:p>
          <w:p w14:paraId="4C718CDA" w14:textId="77777777" w:rsidR="006F052C" w:rsidRPr="000E30BE" w:rsidRDefault="006F052C" w:rsidP="00DA5969">
            <w:pPr>
              <w:pStyle w:val="Aaoeeu"/>
              <w:widowControl/>
              <w:jc w:val="both"/>
              <w:rPr>
                <w:rFonts w:ascii="Arial Narrow" w:hAnsi="Arial Narrow" w:cs="Arial Narrow"/>
                <w:b/>
                <w:bCs/>
                <w:sz w:val="22"/>
                <w:szCs w:val="22"/>
                <w:lang w:val="it-IT"/>
              </w:rPr>
            </w:pPr>
          </w:p>
          <w:p w14:paraId="4C718CDB" w14:textId="77777777" w:rsidR="00E452C4" w:rsidRPr="000E30BE" w:rsidRDefault="00E452C4" w:rsidP="00DA5969">
            <w:pPr>
              <w:pStyle w:val="Aaoeeu"/>
              <w:widowControl/>
              <w:jc w:val="both"/>
              <w:rPr>
                <w:rFonts w:ascii="Arial Narrow" w:hAnsi="Arial Narrow" w:cs="Arial Narrow"/>
                <w:b/>
                <w:bCs/>
                <w:sz w:val="22"/>
                <w:szCs w:val="22"/>
                <w:lang w:val="it-IT"/>
              </w:rPr>
            </w:pPr>
          </w:p>
          <w:p w14:paraId="4C718CDC" w14:textId="77777777" w:rsidR="00E452C4" w:rsidRPr="000E30BE" w:rsidRDefault="00E452C4" w:rsidP="00DA5969">
            <w:pPr>
              <w:pStyle w:val="Aaoeeu"/>
              <w:widowControl/>
              <w:jc w:val="both"/>
              <w:rPr>
                <w:rFonts w:ascii="Arial Narrow" w:hAnsi="Arial Narrow" w:cs="Arial Narrow"/>
                <w:b/>
                <w:bCs/>
                <w:sz w:val="22"/>
                <w:szCs w:val="22"/>
                <w:lang w:val="it-IT"/>
              </w:rPr>
            </w:pPr>
          </w:p>
          <w:p w14:paraId="4C718CDD" w14:textId="77777777" w:rsidR="00E452C4" w:rsidRPr="000E30BE" w:rsidRDefault="00E452C4" w:rsidP="00DA5969">
            <w:pPr>
              <w:pStyle w:val="Aaoeeu"/>
              <w:widowControl/>
              <w:jc w:val="both"/>
              <w:rPr>
                <w:rFonts w:ascii="Arial Narrow" w:hAnsi="Arial Narrow" w:cs="Arial Narrow"/>
                <w:b/>
                <w:bCs/>
                <w:sz w:val="22"/>
                <w:szCs w:val="22"/>
                <w:lang w:val="it-IT"/>
              </w:rPr>
            </w:pPr>
          </w:p>
          <w:p w14:paraId="4C718CDE" w14:textId="77777777" w:rsidR="000251F3" w:rsidRPr="000E30BE" w:rsidRDefault="000251F3" w:rsidP="00DA5969">
            <w:pPr>
              <w:pStyle w:val="Aaoeeu"/>
              <w:widowControl/>
              <w:jc w:val="both"/>
              <w:rPr>
                <w:rFonts w:ascii="Arial Narrow" w:hAnsi="Arial Narrow" w:cs="Arial Narrow"/>
                <w:b/>
                <w:bCs/>
                <w:sz w:val="22"/>
                <w:szCs w:val="22"/>
                <w:lang w:val="it-IT"/>
              </w:rPr>
            </w:pPr>
          </w:p>
          <w:p w14:paraId="4C718CDF" w14:textId="77777777" w:rsidR="000251F3" w:rsidRPr="000E30BE" w:rsidRDefault="000251F3" w:rsidP="00DA5969">
            <w:pPr>
              <w:pStyle w:val="Aaoeeu"/>
              <w:widowControl/>
              <w:jc w:val="both"/>
              <w:rPr>
                <w:rFonts w:ascii="Arial Narrow" w:hAnsi="Arial Narrow" w:cs="Arial Narrow"/>
                <w:b/>
                <w:bCs/>
                <w:sz w:val="22"/>
                <w:szCs w:val="22"/>
                <w:lang w:val="it-IT"/>
              </w:rPr>
            </w:pPr>
          </w:p>
          <w:p w14:paraId="4C718CE0" w14:textId="77777777" w:rsidR="000251F3" w:rsidRPr="000E30BE" w:rsidRDefault="000251F3" w:rsidP="00DA5969">
            <w:pPr>
              <w:pStyle w:val="Aaoeeu"/>
              <w:widowControl/>
              <w:jc w:val="both"/>
              <w:rPr>
                <w:rFonts w:ascii="Arial Narrow" w:hAnsi="Arial Narrow" w:cs="Arial Narrow"/>
                <w:b/>
                <w:bCs/>
                <w:sz w:val="22"/>
                <w:szCs w:val="22"/>
                <w:lang w:val="it-IT"/>
              </w:rPr>
            </w:pPr>
          </w:p>
          <w:p w14:paraId="4C718CE1" w14:textId="77777777" w:rsidR="00256758" w:rsidRPr="000E30BE" w:rsidRDefault="00256758" w:rsidP="00DA5969">
            <w:pPr>
              <w:pStyle w:val="Aaoeeu"/>
              <w:widowControl/>
              <w:jc w:val="both"/>
              <w:rPr>
                <w:rFonts w:ascii="Arial Narrow" w:hAnsi="Arial Narrow" w:cs="Arial Narrow"/>
                <w:b/>
                <w:bCs/>
                <w:sz w:val="22"/>
                <w:szCs w:val="22"/>
                <w:lang w:val="it-IT"/>
              </w:rPr>
            </w:pPr>
          </w:p>
          <w:p w14:paraId="4C718CE2" w14:textId="77777777" w:rsidR="00256758" w:rsidRPr="000E30BE" w:rsidRDefault="00256758" w:rsidP="00DA5969">
            <w:pPr>
              <w:pStyle w:val="Aaoeeu"/>
              <w:widowControl/>
              <w:jc w:val="both"/>
              <w:rPr>
                <w:rFonts w:ascii="Arial Narrow" w:hAnsi="Arial Narrow" w:cs="Arial Narrow"/>
                <w:b/>
                <w:bCs/>
                <w:sz w:val="22"/>
                <w:szCs w:val="22"/>
                <w:lang w:val="it-IT"/>
              </w:rPr>
            </w:pPr>
          </w:p>
          <w:p w14:paraId="4C718CE3" w14:textId="77777777" w:rsidR="00256758" w:rsidRPr="000E30BE" w:rsidRDefault="00256758" w:rsidP="00DA5969">
            <w:pPr>
              <w:pStyle w:val="Aaoeeu"/>
              <w:widowControl/>
              <w:jc w:val="both"/>
              <w:rPr>
                <w:rFonts w:ascii="Arial Narrow" w:hAnsi="Arial Narrow" w:cs="Arial Narrow"/>
                <w:b/>
                <w:bCs/>
                <w:sz w:val="22"/>
                <w:szCs w:val="22"/>
                <w:lang w:val="it-IT"/>
              </w:rPr>
            </w:pPr>
          </w:p>
          <w:p w14:paraId="4C718CE4" w14:textId="77777777" w:rsidR="00256758" w:rsidRPr="000E30BE" w:rsidRDefault="00256758" w:rsidP="00DA5969">
            <w:pPr>
              <w:pStyle w:val="Aaoeeu"/>
              <w:widowControl/>
              <w:jc w:val="both"/>
              <w:rPr>
                <w:rFonts w:ascii="Arial Narrow" w:hAnsi="Arial Narrow" w:cs="Arial Narrow"/>
                <w:b/>
                <w:bCs/>
                <w:sz w:val="22"/>
                <w:szCs w:val="22"/>
                <w:lang w:val="it-IT"/>
              </w:rPr>
            </w:pPr>
          </w:p>
          <w:p w14:paraId="4C718CE5" w14:textId="77777777" w:rsidR="00256758" w:rsidRPr="000E30BE" w:rsidRDefault="00256758" w:rsidP="00DA5969">
            <w:pPr>
              <w:pStyle w:val="Aaoeeu"/>
              <w:widowControl/>
              <w:jc w:val="both"/>
              <w:rPr>
                <w:rFonts w:ascii="Arial Narrow" w:hAnsi="Arial Narrow" w:cs="Arial Narrow"/>
                <w:b/>
                <w:bCs/>
                <w:sz w:val="22"/>
                <w:szCs w:val="22"/>
                <w:lang w:val="it-IT"/>
              </w:rPr>
            </w:pPr>
          </w:p>
          <w:p w14:paraId="4C718CE6" w14:textId="77777777" w:rsidR="00A548B2" w:rsidRPr="000E30BE" w:rsidRDefault="00A548B2" w:rsidP="00DA5969">
            <w:pPr>
              <w:pStyle w:val="Aaoeeu"/>
              <w:widowControl/>
              <w:jc w:val="both"/>
              <w:rPr>
                <w:rFonts w:ascii="Arial Narrow" w:hAnsi="Arial Narrow" w:cs="Arial Narrow"/>
                <w:b/>
                <w:bCs/>
                <w:sz w:val="22"/>
                <w:szCs w:val="22"/>
                <w:lang w:val="it-IT"/>
              </w:rPr>
            </w:pPr>
          </w:p>
          <w:p w14:paraId="4C718CE7" w14:textId="77777777" w:rsidR="00A548B2" w:rsidRPr="000E30BE" w:rsidRDefault="00A548B2" w:rsidP="00DA5969">
            <w:pPr>
              <w:pStyle w:val="Aaoeeu"/>
              <w:widowControl/>
              <w:jc w:val="both"/>
              <w:rPr>
                <w:rFonts w:ascii="Arial Narrow" w:hAnsi="Arial Narrow" w:cs="Arial Narrow"/>
                <w:b/>
                <w:bCs/>
                <w:sz w:val="22"/>
                <w:szCs w:val="22"/>
                <w:lang w:val="it-IT"/>
              </w:rPr>
            </w:pPr>
          </w:p>
          <w:p w14:paraId="4C718CE8" w14:textId="77777777" w:rsidR="00A548B2" w:rsidRPr="000E30BE" w:rsidRDefault="00A548B2" w:rsidP="00DA5969">
            <w:pPr>
              <w:pStyle w:val="Aaoeeu"/>
              <w:widowControl/>
              <w:jc w:val="both"/>
              <w:rPr>
                <w:rFonts w:ascii="Arial Narrow" w:hAnsi="Arial Narrow" w:cs="Arial Narrow"/>
                <w:b/>
                <w:bCs/>
                <w:sz w:val="22"/>
                <w:szCs w:val="22"/>
                <w:lang w:val="it-IT"/>
              </w:rPr>
            </w:pPr>
          </w:p>
          <w:p w14:paraId="4C718CE9" w14:textId="77777777" w:rsidR="00E452C4" w:rsidRPr="000E30BE" w:rsidRDefault="00E452C4" w:rsidP="00DA5969">
            <w:pPr>
              <w:pStyle w:val="Aaoeeu"/>
              <w:widowControl/>
              <w:jc w:val="both"/>
              <w:rPr>
                <w:rFonts w:ascii="Arial Narrow" w:hAnsi="Arial Narrow" w:cs="Arial Narrow"/>
                <w:b/>
                <w:bCs/>
                <w:sz w:val="22"/>
                <w:szCs w:val="22"/>
                <w:lang w:val="it-IT"/>
              </w:rPr>
            </w:pPr>
          </w:p>
          <w:p w14:paraId="4C718CEA" w14:textId="77777777" w:rsidR="00A548B2" w:rsidRPr="000E30BE" w:rsidRDefault="00A548B2" w:rsidP="00DA5969">
            <w:pPr>
              <w:pStyle w:val="Aaoeeu"/>
              <w:widowControl/>
              <w:jc w:val="both"/>
              <w:rPr>
                <w:rFonts w:ascii="Arial Narrow" w:hAnsi="Arial Narrow" w:cs="Arial Narrow"/>
                <w:b/>
                <w:bCs/>
                <w:sz w:val="22"/>
                <w:szCs w:val="22"/>
                <w:lang w:val="it-IT"/>
              </w:rPr>
            </w:pPr>
          </w:p>
          <w:p w14:paraId="4C718CEB" w14:textId="77777777" w:rsidR="00256758" w:rsidRPr="000E30BE" w:rsidRDefault="00256758" w:rsidP="00DA5969">
            <w:pPr>
              <w:pStyle w:val="Aaoeeu"/>
              <w:widowControl/>
              <w:jc w:val="both"/>
              <w:rPr>
                <w:rFonts w:ascii="Arial Narrow" w:hAnsi="Arial Narrow" w:cs="Arial Narrow"/>
                <w:b/>
                <w:bCs/>
                <w:sz w:val="22"/>
                <w:szCs w:val="22"/>
                <w:lang w:val="it-IT"/>
              </w:rPr>
            </w:pPr>
          </w:p>
          <w:p w14:paraId="4C718CEC"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CED"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CEE"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CEF" w14:textId="77777777" w:rsidR="000B67A4" w:rsidRPr="000E30BE" w:rsidRDefault="000B67A4" w:rsidP="00DA5969">
            <w:pPr>
              <w:pStyle w:val="Aaoeeu"/>
              <w:widowControl/>
              <w:jc w:val="both"/>
              <w:rPr>
                <w:rFonts w:ascii="Arial Narrow" w:hAnsi="Arial Narrow" w:cs="Arial Narrow"/>
                <w:b/>
                <w:bCs/>
                <w:sz w:val="22"/>
                <w:szCs w:val="22"/>
                <w:lang w:val="it-IT"/>
              </w:rPr>
            </w:pPr>
          </w:p>
          <w:p w14:paraId="4C718CF0" w14:textId="77777777" w:rsidR="00591ACB" w:rsidRPr="000E30BE" w:rsidRDefault="00591ACB" w:rsidP="00DA5969">
            <w:pPr>
              <w:pStyle w:val="Aaoeeu"/>
              <w:widowControl/>
              <w:jc w:val="both"/>
              <w:rPr>
                <w:rFonts w:ascii="Arial Narrow" w:hAnsi="Arial Narrow" w:cs="Arial Narrow"/>
                <w:b/>
                <w:bCs/>
                <w:sz w:val="22"/>
                <w:szCs w:val="22"/>
                <w:lang w:val="it-IT"/>
              </w:rPr>
            </w:pPr>
          </w:p>
          <w:p w14:paraId="4C718CF1" w14:textId="77777777" w:rsidR="00591ACB" w:rsidRPr="000E30BE" w:rsidRDefault="00591ACB" w:rsidP="00DA5969">
            <w:pPr>
              <w:pStyle w:val="Aaoeeu"/>
              <w:widowControl/>
              <w:jc w:val="both"/>
              <w:rPr>
                <w:rFonts w:ascii="Arial Narrow" w:hAnsi="Arial Narrow" w:cs="Arial Narrow"/>
                <w:b/>
                <w:bCs/>
                <w:sz w:val="22"/>
                <w:szCs w:val="22"/>
                <w:lang w:val="it-IT"/>
              </w:rPr>
            </w:pPr>
          </w:p>
          <w:p w14:paraId="4C718CF2" w14:textId="77777777" w:rsidR="00591ACB" w:rsidRPr="000E30BE" w:rsidRDefault="00591ACB" w:rsidP="00DA5969">
            <w:pPr>
              <w:pStyle w:val="Aaoeeu"/>
              <w:widowControl/>
              <w:jc w:val="both"/>
              <w:rPr>
                <w:rFonts w:ascii="Arial Narrow" w:hAnsi="Arial Narrow" w:cs="Arial Narrow"/>
                <w:b/>
                <w:bCs/>
                <w:sz w:val="22"/>
                <w:szCs w:val="22"/>
                <w:lang w:val="it-IT"/>
              </w:rPr>
            </w:pPr>
          </w:p>
          <w:p w14:paraId="4C718CF3" w14:textId="77777777" w:rsidR="00591ACB" w:rsidRPr="000E30BE" w:rsidRDefault="00591ACB" w:rsidP="00DA5969">
            <w:pPr>
              <w:pStyle w:val="Aaoeeu"/>
              <w:widowControl/>
              <w:jc w:val="both"/>
              <w:rPr>
                <w:rFonts w:ascii="Arial Narrow" w:hAnsi="Arial Narrow" w:cs="Arial Narrow"/>
                <w:b/>
                <w:bCs/>
                <w:sz w:val="22"/>
                <w:szCs w:val="22"/>
                <w:lang w:val="it-IT"/>
              </w:rPr>
            </w:pPr>
          </w:p>
          <w:p w14:paraId="4C718CF4" w14:textId="77777777" w:rsidR="00591ACB" w:rsidRPr="000E30BE" w:rsidRDefault="00591ACB" w:rsidP="00DA5969">
            <w:pPr>
              <w:pStyle w:val="Aaoeeu"/>
              <w:widowControl/>
              <w:jc w:val="both"/>
              <w:rPr>
                <w:rFonts w:ascii="Arial Narrow" w:hAnsi="Arial Narrow" w:cs="Arial Narrow"/>
                <w:b/>
                <w:bCs/>
                <w:sz w:val="22"/>
                <w:szCs w:val="22"/>
                <w:lang w:val="it-IT"/>
              </w:rPr>
            </w:pPr>
          </w:p>
          <w:p w14:paraId="4C718CF5" w14:textId="77777777" w:rsidR="00591ACB" w:rsidRPr="000E30BE" w:rsidRDefault="00591ACB" w:rsidP="00DA5969">
            <w:pPr>
              <w:pStyle w:val="Aaoeeu"/>
              <w:widowControl/>
              <w:jc w:val="both"/>
              <w:rPr>
                <w:rFonts w:ascii="Arial Narrow" w:hAnsi="Arial Narrow" w:cs="Arial Narrow"/>
                <w:b/>
                <w:bCs/>
                <w:sz w:val="22"/>
                <w:szCs w:val="22"/>
                <w:lang w:val="it-IT"/>
              </w:rPr>
            </w:pPr>
          </w:p>
          <w:p w14:paraId="4C718CF6" w14:textId="77777777" w:rsidR="00591ACB" w:rsidRPr="000E30BE" w:rsidRDefault="00591ACB" w:rsidP="00DA5969">
            <w:pPr>
              <w:pStyle w:val="Aaoeeu"/>
              <w:widowControl/>
              <w:jc w:val="both"/>
              <w:rPr>
                <w:rFonts w:ascii="Arial Narrow" w:hAnsi="Arial Narrow" w:cs="Arial Narrow"/>
                <w:b/>
                <w:bCs/>
                <w:sz w:val="22"/>
                <w:szCs w:val="22"/>
                <w:lang w:val="it-IT"/>
              </w:rPr>
            </w:pPr>
          </w:p>
          <w:p w14:paraId="4C718CF7" w14:textId="77777777" w:rsidR="00C36CB6" w:rsidRPr="000E30BE" w:rsidRDefault="00C36CB6" w:rsidP="00DA5969">
            <w:pPr>
              <w:pStyle w:val="Aaoeeu"/>
              <w:widowControl/>
              <w:jc w:val="both"/>
              <w:rPr>
                <w:rFonts w:ascii="Arial Narrow" w:hAnsi="Arial Narrow" w:cs="Arial Narrow"/>
                <w:b/>
                <w:bCs/>
                <w:sz w:val="22"/>
                <w:szCs w:val="22"/>
                <w:lang w:val="it-IT"/>
              </w:rPr>
            </w:pPr>
          </w:p>
          <w:p w14:paraId="4C718CF8" w14:textId="77777777" w:rsidR="00C36CB6" w:rsidRPr="000E30BE" w:rsidRDefault="00C36CB6" w:rsidP="00DA5969">
            <w:pPr>
              <w:pStyle w:val="Aaoeeu"/>
              <w:widowControl/>
              <w:jc w:val="both"/>
              <w:rPr>
                <w:rFonts w:ascii="Arial Narrow" w:hAnsi="Arial Narrow" w:cs="Arial Narrow"/>
                <w:b/>
                <w:bCs/>
                <w:sz w:val="22"/>
                <w:szCs w:val="22"/>
                <w:lang w:val="it-IT"/>
              </w:rPr>
            </w:pPr>
          </w:p>
          <w:p w14:paraId="4C718CF9" w14:textId="77777777" w:rsidR="00C36CB6" w:rsidRPr="000E30BE" w:rsidRDefault="00C36CB6" w:rsidP="00DA5969">
            <w:pPr>
              <w:pStyle w:val="Aaoeeu"/>
              <w:widowControl/>
              <w:jc w:val="both"/>
              <w:rPr>
                <w:rFonts w:ascii="Arial Narrow" w:hAnsi="Arial Narrow" w:cs="Arial Narrow"/>
                <w:b/>
                <w:bCs/>
                <w:sz w:val="22"/>
                <w:szCs w:val="22"/>
                <w:lang w:val="it-IT"/>
              </w:rPr>
            </w:pPr>
          </w:p>
          <w:p w14:paraId="4C718CFA" w14:textId="77777777" w:rsidR="00C36CB6" w:rsidRPr="000E30BE" w:rsidRDefault="00C36CB6" w:rsidP="00DA5969">
            <w:pPr>
              <w:pStyle w:val="Aaoeeu"/>
              <w:widowControl/>
              <w:jc w:val="both"/>
              <w:rPr>
                <w:rFonts w:ascii="Arial Narrow" w:hAnsi="Arial Narrow" w:cs="Arial Narrow"/>
                <w:b/>
                <w:bCs/>
                <w:sz w:val="22"/>
                <w:szCs w:val="22"/>
                <w:lang w:val="it-IT"/>
              </w:rPr>
            </w:pPr>
          </w:p>
          <w:p w14:paraId="4C718CFB" w14:textId="77777777" w:rsidR="00C36CB6" w:rsidRPr="000E30BE" w:rsidRDefault="00C36CB6" w:rsidP="00DA5969">
            <w:pPr>
              <w:pStyle w:val="Aaoeeu"/>
              <w:widowControl/>
              <w:jc w:val="both"/>
              <w:rPr>
                <w:rFonts w:ascii="Arial Narrow" w:hAnsi="Arial Narrow" w:cs="Arial Narrow"/>
                <w:b/>
                <w:bCs/>
                <w:sz w:val="22"/>
                <w:szCs w:val="22"/>
                <w:lang w:val="it-IT"/>
              </w:rPr>
            </w:pPr>
          </w:p>
          <w:p w14:paraId="4C718CFC" w14:textId="77777777" w:rsidR="00C36CB6" w:rsidRPr="000E30BE" w:rsidRDefault="00C36CB6" w:rsidP="00DA5969">
            <w:pPr>
              <w:pStyle w:val="Aaoeeu"/>
              <w:widowControl/>
              <w:jc w:val="both"/>
              <w:rPr>
                <w:rFonts w:ascii="Arial Narrow" w:hAnsi="Arial Narrow" w:cs="Arial Narrow"/>
                <w:b/>
                <w:bCs/>
                <w:sz w:val="22"/>
                <w:szCs w:val="22"/>
                <w:lang w:val="it-IT"/>
              </w:rPr>
            </w:pPr>
          </w:p>
          <w:p w14:paraId="4C718CFD" w14:textId="77777777" w:rsidR="00C36CB6" w:rsidRPr="000E30BE" w:rsidRDefault="00C36CB6" w:rsidP="00DA5969">
            <w:pPr>
              <w:pStyle w:val="Aaoeeu"/>
              <w:widowControl/>
              <w:jc w:val="both"/>
              <w:rPr>
                <w:rFonts w:ascii="Arial Narrow" w:hAnsi="Arial Narrow" w:cs="Arial Narrow"/>
                <w:b/>
                <w:bCs/>
                <w:sz w:val="22"/>
                <w:szCs w:val="22"/>
                <w:lang w:val="it-IT"/>
              </w:rPr>
            </w:pPr>
          </w:p>
          <w:p w14:paraId="4C718CFE" w14:textId="77777777" w:rsidR="00C36CB6" w:rsidRPr="000E30BE" w:rsidRDefault="00C36CB6" w:rsidP="00DA5969">
            <w:pPr>
              <w:pStyle w:val="Aaoeeu"/>
              <w:widowControl/>
              <w:jc w:val="both"/>
              <w:rPr>
                <w:rFonts w:ascii="Arial Narrow" w:hAnsi="Arial Narrow" w:cs="Arial Narrow"/>
                <w:b/>
                <w:bCs/>
                <w:sz w:val="22"/>
                <w:szCs w:val="22"/>
                <w:lang w:val="it-IT"/>
              </w:rPr>
            </w:pPr>
          </w:p>
          <w:p w14:paraId="4C718CFF" w14:textId="77777777" w:rsidR="00C36CB6" w:rsidRPr="000E30BE" w:rsidRDefault="00C36CB6" w:rsidP="00DA5969">
            <w:pPr>
              <w:pStyle w:val="Aaoeeu"/>
              <w:widowControl/>
              <w:jc w:val="both"/>
              <w:rPr>
                <w:rFonts w:ascii="Arial Narrow" w:hAnsi="Arial Narrow" w:cs="Arial Narrow"/>
                <w:b/>
                <w:bCs/>
                <w:sz w:val="22"/>
                <w:szCs w:val="22"/>
                <w:lang w:val="it-IT"/>
              </w:rPr>
            </w:pPr>
          </w:p>
          <w:p w14:paraId="4C718D00" w14:textId="77777777" w:rsidR="00591ACB" w:rsidRPr="000E30BE" w:rsidRDefault="00591ACB" w:rsidP="00DA5969">
            <w:pPr>
              <w:pStyle w:val="Aaoeeu"/>
              <w:widowControl/>
              <w:jc w:val="both"/>
              <w:rPr>
                <w:rFonts w:ascii="Arial Narrow" w:hAnsi="Arial Narrow" w:cs="Arial Narrow"/>
                <w:b/>
                <w:bCs/>
                <w:sz w:val="22"/>
                <w:szCs w:val="22"/>
                <w:lang w:val="it-IT"/>
              </w:rPr>
            </w:pPr>
          </w:p>
          <w:p w14:paraId="4C718D01" w14:textId="77777777" w:rsidR="00F42EA7" w:rsidRPr="000E30BE" w:rsidRDefault="00F42EA7" w:rsidP="00DA5969">
            <w:pPr>
              <w:pStyle w:val="Aaoeeu"/>
              <w:widowControl/>
              <w:jc w:val="both"/>
              <w:rPr>
                <w:rFonts w:ascii="Arial Narrow" w:hAnsi="Arial Narrow" w:cs="Arial Narrow"/>
                <w:b/>
                <w:bCs/>
                <w:sz w:val="22"/>
                <w:szCs w:val="22"/>
                <w:lang w:val="it-IT"/>
              </w:rPr>
            </w:pPr>
          </w:p>
          <w:p w14:paraId="4C718D02" w14:textId="77777777" w:rsidR="00F42EA7" w:rsidRPr="000E30BE" w:rsidRDefault="00F42EA7" w:rsidP="00DA5969">
            <w:pPr>
              <w:pStyle w:val="Aaoeeu"/>
              <w:widowControl/>
              <w:jc w:val="both"/>
              <w:rPr>
                <w:rFonts w:ascii="Arial Narrow" w:hAnsi="Arial Narrow" w:cs="Arial Narrow"/>
                <w:b/>
                <w:bCs/>
                <w:sz w:val="22"/>
                <w:szCs w:val="22"/>
                <w:lang w:val="it-IT"/>
              </w:rPr>
            </w:pPr>
          </w:p>
          <w:p w14:paraId="4C718D03" w14:textId="77777777" w:rsidR="00F42EA7" w:rsidRPr="000E30BE" w:rsidRDefault="00F42EA7" w:rsidP="00DA5969">
            <w:pPr>
              <w:pStyle w:val="Aaoeeu"/>
              <w:widowControl/>
              <w:jc w:val="both"/>
              <w:rPr>
                <w:rFonts w:ascii="Arial Narrow" w:hAnsi="Arial Narrow" w:cs="Arial Narrow"/>
                <w:b/>
                <w:bCs/>
                <w:sz w:val="22"/>
                <w:szCs w:val="22"/>
                <w:lang w:val="it-IT"/>
              </w:rPr>
            </w:pPr>
          </w:p>
          <w:p w14:paraId="4C718D04" w14:textId="77777777" w:rsidR="00F42EA7" w:rsidRPr="000E30BE" w:rsidRDefault="00F42EA7" w:rsidP="00DA5969">
            <w:pPr>
              <w:pStyle w:val="Aaoeeu"/>
              <w:widowControl/>
              <w:jc w:val="both"/>
              <w:rPr>
                <w:rFonts w:ascii="Arial Narrow" w:hAnsi="Arial Narrow" w:cs="Arial Narrow"/>
                <w:b/>
                <w:bCs/>
                <w:sz w:val="22"/>
                <w:szCs w:val="22"/>
                <w:lang w:val="it-IT"/>
              </w:rPr>
            </w:pPr>
          </w:p>
          <w:p w14:paraId="4C718D05" w14:textId="77777777" w:rsidR="00504F78" w:rsidRPr="000E30BE" w:rsidRDefault="00504F78" w:rsidP="00DA5969">
            <w:pPr>
              <w:pStyle w:val="Aaoeeu"/>
              <w:widowControl/>
              <w:jc w:val="both"/>
              <w:rPr>
                <w:rFonts w:ascii="Arial Narrow" w:hAnsi="Arial Narrow" w:cs="Arial Narrow"/>
                <w:b/>
                <w:bCs/>
                <w:sz w:val="22"/>
                <w:szCs w:val="22"/>
                <w:lang w:val="it-IT"/>
              </w:rPr>
            </w:pPr>
          </w:p>
          <w:p w14:paraId="4C718D06" w14:textId="77777777" w:rsidR="00504F78" w:rsidRPr="000E30BE" w:rsidRDefault="00504F78" w:rsidP="00DA5969">
            <w:pPr>
              <w:pStyle w:val="Aaoeeu"/>
              <w:widowControl/>
              <w:jc w:val="both"/>
              <w:rPr>
                <w:rFonts w:ascii="Arial Narrow" w:hAnsi="Arial Narrow" w:cs="Arial Narrow"/>
                <w:b/>
                <w:bCs/>
                <w:sz w:val="22"/>
                <w:szCs w:val="22"/>
                <w:lang w:val="it-IT"/>
              </w:rPr>
            </w:pPr>
          </w:p>
          <w:p w14:paraId="4C718D07" w14:textId="77777777" w:rsidR="00F42EA7" w:rsidRPr="000E30BE" w:rsidRDefault="00F42EA7" w:rsidP="00DA5969">
            <w:pPr>
              <w:pStyle w:val="Aaoeeu"/>
              <w:widowControl/>
              <w:jc w:val="both"/>
              <w:rPr>
                <w:rFonts w:ascii="Arial Narrow" w:hAnsi="Arial Narrow" w:cs="Arial Narrow"/>
                <w:b/>
                <w:bCs/>
                <w:sz w:val="22"/>
                <w:szCs w:val="22"/>
                <w:lang w:val="it-IT"/>
              </w:rPr>
            </w:pPr>
          </w:p>
          <w:p w14:paraId="4C718D08" w14:textId="77777777" w:rsidR="00504F78" w:rsidRPr="000E30BE" w:rsidRDefault="00504F78" w:rsidP="00DA5969">
            <w:pPr>
              <w:pStyle w:val="Aaoeeu"/>
              <w:widowControl/>
              <w:jc w:val="both"/>
              <w:rPr>
                <w:rFonts w:ascii="Arial Narrow" w:hAnsi="Arial Narrow" w:cs="Arial Narrow"/>
                <w:b/>
                <w:bCs/>
                <w:sz w:val="22"/>
                <w:szCs w:val="22"/>
                <w:lang w:val="it-IT"/>
              </w:rPr>
            </w:pPr>
          </w:p>
          <w:p w14:paraId="4C718D09"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D0A" w14:textId="77777777" w:rsidR="00CE3C31" w:rsidRPr="000E30BE" w:rsidRDefault="00CE3C31" w:rsidP="00DA5969">
            <w:pPr>
              <w:pStyle w:val="Aaoeeu"/>
              <w:widowControl/>
              <w:jc w:val="both"/>
              <w:rPr>
                <w:rFonts w:ascii="Arial Narrow" w:hAnsi="Arial Narrow" w:cs="Arial Narrow"/>
                <w:b/>
                <w:bCs/>
                <w:sz w:val="22"/>
                <w:szCs w:val="22"/>
                <w:lang w:val="it-IT"/>
              </w:rPr>
            </w:pPr>
          </w:p>
          <w:p w14:paraId="4C718D0B" w14:textId="77777777" w:rsidR="00AE2282" w:rsidRPr="000E30BE" w:rsidRDefault="00AE2282" w:rsidP="00DA5969">
            <w:pPr>
              <w:pStyle w:val="Aaoeeu"/>
              <w:widowControl/>
              <w:jc w:val="both"/>
              <w:rPr>
                <w:rFonts w:ascii="Arial Narrow" w:hAnsi="Arial Narrow" w:cs="Arial Narrow"/>
                <w:b/>
                <w:bCs/>
                <w:sz w:val="22"/>
                <w:szCs w:val="22"/>
                <w:lang w:val="it-IT"/>
              </w:rPr>
            </w:pPr>
          </w:p>
          <w:p w14:paraId="4C718D0C" w14:textId="77777777" w:rsidR="00AE2282" w:rsidRPr="000E30BE" w:rsidRDefault="00AE2282" w:rsidP="00DA5969">
            <w:pPr>
              <w:pStyle w:val="Aaoeeu"/>
              <w:widowControl/>
              <w:jc w:val="both"/>
              <w:rPr>
                <w:rFonts w:ascii="Arial Narrow" w:hAnsi="Arial Narrow" w:cs="Arial Narrow"/>
                <w:b/>
                <w:bCs/>
                <w:sz w:val="22"/>
                <w:szCs w:val="22"/>
                <w:lang w:val="it-IT"/>
              </w:rPr>
            </w:pPr>
          </w:p>
          <w:p w14:paraId="4C718D0D" w14:textId="77777777" w:rsidR="00AE2282" w:rsidRPr="000E30BE" w:rsidRDefault="00AE2282" w:rsidP="00DA5969">
            <w:pPr>
              <w:pStyle w:val="Aaoeeu"/>
              <w:widowControl/>
              <w:jc w:val="both"/>
              <w:rPr>
                <w:rFonts w:ascii="Arial Narrow" w:hAnsi="Arial Narrow" w:cs="Arial Narrow"/>
                <w:b/>
                <w:bCs/>
                <w:sz w:val="22"/>
                <w:szCs w:val="22"/>
                <w:lang w:val="it-IT"/>
              </w:rPr>
            </w:pPr>
          </w:p>
          <w:p w14:paraId="4C718D0E" w14:textId="77777777" w:rsidR="00AE2282" w:rsidRPr="000E30BE" w:rsidRDefault="00AE2282" w:rsidP="00DA5969">
            <w:pPr>
              <w:pStyle w:val="Aaoeeu"/>
              <w:widowControl/>
              <w:jc w:val="both"/>
              <w:rPr>
                <w:rFonts w:ascii="Arial Narrow" w:hAnsi="Arial Narrow" w:cs="Arial Narrow"/>
                <w:b/>
                <w:bCs/>
                <w:sz w:val="22"/>
                <w:szCs w:val="22"/>
                <w:lang w:val="it-IT"/>
              </w:rPr>
            </w:pPr>
          </w:p>
          <w:p w14:paraId="4C718D0F" w14:textId="77777777" w:rsidR="00AE2282" w:rsidRPr="000E30BE" w:rsidRDefault="00AE2282" w:rsidP="00DA5969">
            <w:pPr>
              <w:pStyle w:val="Aaoeeu"/>
              <w:widowControl/>
              <w:jc w:val="both"/>
              <w:rPr>
                <w:rFonts w:ascii="Arial Narrow" w:hAnsi="Arial Narrow" w:cs="Arial Narrow"/>
                <w:b/>
                <w:bCs/>
                <w:sz w:val="22"/>
                <w:szCs w:val="22"/>
                <w:lang w:val="it-IT"/>
              </w:rPr>
            </w:pPr>
          </w:p>
          <w:p w14:paraId="4C718D10" w14:textId="77777777" w:rsidR="00AE2282" w:rsidRPr="000E30BE" w:rsidRDefault="00AE2282" w:rsidP="00DA5969">
            <w:pPr>
              <w:pStyle w:val="Aaoeeu"/>
              <w:widowControl/>
              <w:jc w:val="both"/>
              <w:rPr>
                <w:rFonts w:ascii="Arial Narrow" w:hAnsi="Arial Narrow" w:cs="Arial Narrow"/>
                <w:b/>
                <w:bCs/>
                <w:sz w:val="22"/>
                <w:szCs w:val="22"/>
                <w:lang w:val="it-IT"/>
              </w:rPr>
            </w:pPr>
          </w:p>
          <w:p w14:paraId="4C718D11" w14:textId="77777777" w:rsidR="00CF1706" w:rsidRPr="000E30BE" w:rsidRDefault="00CF1706" w:rsidP="00DA5969">
            <w:pPr>
              <w:pStyle w:val="Aaoeeu"/>
              <w:widowControl/>
              <w:jc w:val="both"/>
              <w:rPr>
                <w:rFonts w:ascii="Arial Narrow" w:hAnsi="Arial Narrow" w:cs="Arial Narrow"/>
                <w:b/>
                <w:bCs/>
                <w:sz w:val="22"/>
                <w:szCs w:val="22"/>
                <w:lang w:val="it-IT"/>
              </w:rPr>
            </w:pPr>
          </w:p>
          <w:p w14:paraId="4C718D12" w14:textId="77777777" w:rsidR="005322DD" w:rsidRPr="000E30BE" w:rsidRDefault="005322DD" w:rsidP="00DA5969">
            <w:pPr>
              <w:pStyle w:val="Aaoeeu"/>
              <w:widowControl/>
              <w:jc w:val="both"/>
              <w:rPr>
                <w:rFonts w:ascii="Arial Narrow" w:hAnsi="Arial Narrow" w:cs="Arial Narrow"/>
                <w:b/>
                <w:bCs/>
                <w:sz w:val="22"/>
                <w:szCs w:val="22"/>
                <w:lang w:val="it-IT"/>
              </w:rPr>
            </w:pPr>
          </w:p>
          <w:p w14:paraId="4C718D13" w14:textId="77777777" w:rsidR="005322DD" w:rsidRPr="000E30BE" w:rsidRDefault="005322DD" w:rsidP="00DA5969">
            <w:pPr>
              <w:pStyle w:val="Aaoeeu"/>
              <w:widowControl/>
              <w:jc w:val="both"/>
              <w:rPr>
                <w:rFonts w:ascii="Arial Narrow" w:hAnsi="Arial Narrow" w:cs="Arial Narrow"/>
                <w:b/>
                <w:bCs/>
                <w:sz w:val="22"/>
                <w:szCs w:val="22"/>
                <w:lang w:val="it-IT"/>
              </w:rPr>
            </w:pPr>
          </w:p>
          <w:p w14:paraId="4C718D14" w14:textId="77777777" w:rsidR="005322DD" w:rsidRPr="000E30BE" w:rsidRDefault="005322DD" w:rsidP="00DA5969">
            <w:pPr>
              <w:pStyle w:val="Aaoeeu"/>
              <w:widowControl/>
              <w:jc w:val="both"/>
              <w:rPr>
                <w:rFonts w:ascii="Arial Narrow" w:hAnsi="Arial Narrow" w:cs="Arial Narrow"/>
                <w:b/>
                <w:bCs/>
                <w:sz w:val="22"/>
                <w:szCs w:val="22"/>
                <w:lang w:val="it-IT"/>
              </w:rPr>
            </w:pPr>
          </w:p>
          <w:p w14:paraId="4C718D15" w14:textId="77777777" w:rsidR="005322DD" w:rsidRPr="000E30BE" w:rsidRDefault="005322DD" w:rsidP="00DA5969">
            <w:pPr>
              <w:pStyle w:val="Aaoeeu"/>
              <w:widowControl/>
              <w:jc w:val="both"/>
              <w:rPr>
                <w:rFonts w:ascii="Arial Narrow" w:hAnsi="Arial Narrow" w:cs="Arial Narrow"/>
                <w:b/>
                <w:bCs/>
                <w:sz w:val="22"/>
                <w:szCs w:val="22"/>
                <w:lang w:val="it-IT"/>
              </w:rPr>
            </w:pPr>
          </w:p>
          <w:p w14:paraId="4C718D16" w14:textId="77777777" w:rsidR="005322DD" w:rsidRPr="000E30BE" w:rsidRDefault="005322DD" w:rsidP="00DA5969">
            <w:pPr>
              <w:pStyle w:val="Aaoeeu"/>
              <w:widowControl/>
              <w:jc w:val="both"/>
              <w:rPr>
                <w:rFonts w:ascii="Arial Narrow" w:hAnsi="Arial Narrow" w:cs="Arial Narrow"/>
                <w:b/>
                <w:bCs/>
                <w:sz w:val="22"/>
                <w:szCs w:val="22"/>
                <w:lang w:val="it-IT"/>
              </w:rPr>
            </w:pPr>
          </w:p>
          <w:p w14:paraId="4C718D17" w14:textId="77777777" w:rsidR="005E7BC1" w:rsidRPr="000E30BE" w:rsidRDefault="005E7BC1" w:rsidP="00DA5969">
            <w:pPr>
              <w:pStyle w:val="Aaoeeu"/>
              <w:widowControl/>
              <w:jc w:val="both"/>
              <w:rPr>
                <w:rFonts w:ascii="Arial Narrow" w:hAnsi="Arial Narrow" w:cs="Arial Narrow"/>
                <w:b/>
                <w:bCs/>
                <w:sz w:val="22"/>
                <w:szCs w:val="22"/>
                <w:lang w:val="it-IT"/>
              </w:rPr>
            </w:pPr>
          </w:p>
          <w:p w14:paraId="4C718D18" w14:textId="77777777" w:rsidR="005E7BC1" w:rsidRPr="000E30BE" w:rsidRDefault="005E7BC1" w:rsidP="00DA5969">
            <w:pPr>
              <w:pStyle w:val="Aaoeeu"/>
              <w:widowControl/>
              <w:jc w:val="both"/>
              <w:rPr>
                <w:rFonts w:ascii="Arial Narrow" w:hAnsi="Arial Narrow" w:cs="Arial Narrow"/>
                <w:b/>
                <w:bCs/>
                <w:sz w:val="22"/>
                <w:szCs w:val="22"/>
                <w:lang w:val="it-IT"/>
              </w:rPr>
            </w:pPr>
          </w:p>
          <w:p w14:paraId="4C718D19" w14:textId="77777777" w:rsidR="005E7BC1" w:rsidRPr="000E30BE" w:rsidRDefault="005E7BC1" w:rsidP="00DA5969">
            <w:pPr>
              <w:pStyle w:val="Aaoeeu"/>
              <w:widowControl/>
              <w:jc w:val="both"/>
              <w:rPr>
                <w:rFonts w:ascii="Arial Narrow" w:hAnsi="Arial Narrow" w:cs="Arial Narrow"/>
                <w:b/>
                <w:bCs/>
                <w:sz w:val="22"/>
                <w:szCs w:val="22"/>
                <w:lang w:val="it-IT"/>
              </w:rPr>
            </w:pPr>
          </w:p>
          <w:p w14:paraId="4C718D1A" w14:textId="77777777" w:rsidR="00241ED6" w:rsidRPr="000E30BE" w:rsidRDefault="00241ED6" w:rsidP="00DA5969">
            <w:pPr>
              <w:pStyle w:val="Aaoeeu"/>
              <w:widowControl/>
              <w:jc w:val="both"/>
              <w:rPr>
                <w:rFonts w:ascii="Arial Narrow" w:hAnsi="Arial Narrow" w:cs="Arial Narrow"/>
                <w:b/>
                <w:bCs/>
                <w:sz w:val="22"/>
                <w:szCs w:val="22"/>
                <w:lang w:val="it-IT"/>
              </w:rPr>
            </w:pPr>
          </w:p>
          <w:p w14:paraId="4C718D1B" w14:textId="77777777" w:rsidR="00241ED6" w:rsidRPr="000E30BE" w:rsidRDefault="00241ED6" w:rsidP="00DA5969">
            <w:pPr>
              <w:pStyle w:val="Aaoeeu"/>
              <w:widowControl/>
              <w:jc w:val="both"/>
              <w:rPr>
                <w:rFonts w:ascii="Arial Narrow" w:hAnsi="Arial Narrow" w:cs="Arial Narrow"/>
                <w:b/>
                <w:bCs/>
                <w:sz w:val="22"/>
                <w:szCs w:val="22"/>
                <w:lang w:val="it-IT"/>
              </w:rPr>
            </w:pPr>
          </w:p>
          <w:p w14:paraId="4C718D1C" w14:textId="77777777" w:rsidR="00241ED6" w:rsidRPr="000E30BE" w:rsidRDefault="00241ED6" w:rsidP="00DA5969">
            <w:pPr>
              <w:pStyle w:val="Aaoeeu"/>
              <w:widowControl/>
              <w:jc w:val="both"/>
              <w:rPr>
                <w:rFonts w:ascii="Arial Narrow" w:hAnsi="Arial Narrow" w:cs="Arial Narrow"/>
                <w:b/>
                <w:bCs/>
                <w:sz w:val="22"/>
                <w:szCs w:val="22"/>
                <w:lang w:val="it-IT"/>
              </w:rPr>
            </w:pPr>
          </w:p>
          <w:p w14:paraId="4C718D1D" w14:textId="77777777" w:rsidR="00241ED6" w:rsidRPr="000E30BE" w:rsidRDefault="00241ED6" w:rsidP="00DA5969">
            <w:pPr>
              <w:pStyle w:val="Aaoeeu"/>
              <w:widowControl/>
              <w:jc w:val="both"/>
              <w:rPr>
                <w:rFonts w:ascii="Arial Narrow" w:hAnsi="Arial Narrow" w:cs="Arial Narrow"/>
                <w:b/>
                <w:bCs/>
                <w:sz w:val="22"/>
                <w:szCs w:val="22"/>
                <w:lang w:val="it-IT"/>
              </w:rPr>
            </w:pPr>
          </w:p>
          <w:p w14:paraId="4C718D1E" w14:textId="77777777" w:rsidR="00A4346C" w:rsidRPr="000E30BE" w:rsidRDefault="00A4346C" w:rsidP="00DA5969">
            <w:pPr>
              <w:pStyle w:val="Aaoeeu"/>
              <w:widowControl/>
              <w:jc w:val="both"/>
              <w:rPr>
                <w:rFonts w:ascii="Arial Narrow" w:hAnsi="Arial Narrow" w:cs="Arial Narrow"/>
                <w:b/>
                <w:bCs/>
                <w:sz w:val="22"/>
                <w:szCs w:val="22"/>
                <w:lang w:val="it-IT"/>
              </w:rPr>
            </w:pPr>
          </w:p>
          <w:p w14:paraId="4C718D1F" w14:textId="77777777" w:rsidR="00A4346C" w:rsidRPr="000E30BE" w:rsidRDefault="00A4346C" w:rsidP="00DA5969">
            <w:pPr>
              <w:pStyle w:val="Aaoeeu"/>
              <w:widowControl/>
              <w:jc w:val="both"/>
              <w:rPr>
                <w:rFonts w:ascii="Arial Narrow" w:hAnsi="Arial Narrow" w:cs="Arial Narrow"/>
                <w:b/>
                <w:bCs/>
                <w:sz w:val="22"/>
                <w:szCs w:val="22"/>
                <w:lang w:val="it-IT"/>
              </w:rPr>
            </w:pPr>
          </w:p>
          <w:p w14:paraId="4C718D20" w14:textId="77777777" w:rsidR="00342B7E" w:rsidRPr="000E30BE" w:rsidRDefault="00342B7E" w:rsidP="00DA5969">
            <w:pPr>
              <w:pStyle w:val="Aaoeeu"/>
              <w:widowControl/>
              <w:jc w:val="both"/>
              <w:rPr>
                <w:rFonts w:ascii="Arial Narrow" w:hAnsi="Arial Narrow" w:cs="Arial Narrow"/>
                <w:b/>
                <w:bCs/>
                <w:sz w:val="22"/>
                <w:szCs w:val="22"/>
                <w:lang w:val="it-IT"/>
              </w:rPr>
            </w:pPr>
          </w:p>
          <w:p w14:paraId="4C718D21" w14:textId="77777777" w:rsidR="00342B7E" w:rsidRPr="000E30BE" w:rsidRDefault="00342B7E" w:rsidP="00DA5969">
            <w:pPr>
              <w:pStyle w:val="Aaoeeu"/>
              <w:widowControl/>
              <w:jc w:val="both"/>
              <w:rPr>
                <w:rFonts w:ascii="Arial Narrow" w:hAnsi="Arial Narrow" w:cs="Arial Narrow"/>
                <w:b/>
                <w:bCs/>
                <w:sz w:val="22"/>
                <w:szCs w:val="22"/>
                <w:lang w:val="it-IT"/>
              </w:rPr>
            </w:pPr>
          </w:p>
          <w:p w14:paraId="4C718D22" w14:textId="77777777" w:rsidR="007663B1" w:rsidRPr="000E30BE" w:rsidRDefault="007663B1" w:rsidP="00DA5969">
            <w:pPr>
              <w:pStyle w:val="Aaoeeu"/>
              <w:widowControl/>
              <w:jc w:val="both"/>
              <w:rPr>
                <w:rFonts w:ascii="Arial Narrow" w:hAnsi="Arial Narrow" w:cs="Arial Narrow"/>
                <w:b/>
                <w:bCs/>
                <w:sz w:val="22"/>
                <w:szCs w:val="22"/>
                <w:lang w:val="it-IT"/>
              </w:rPr>
            </w:pPr>
          </w:p>
          <w:p w14:paraId="4C718D23" w14:textId="77777777" w:rsidR="002F3FD4" w:rsidRPr="000E30BE" w:rsidRDefault="002F3FD4" w:rsidP="00DA5969">
            <w:pPr>
              <w:pStyle w:val="Aaoeeu"/>
              <w:widowControl/>
              <w:jc w:val="both"/>
              <w:rPr>
                <w:rFonts w:ascii="Arial Narrow" w:hAnsi="Arial Narrow" w:cs="Arial Narrow"/>
                <w:b/>
                <w:bCs/>
                <w:sz w:val="22"/>
                <w:szCs w:val="22"/>
                <w:lang w:val="it-IT"/>
              </w:rPr>
            </w:pPr>
          </w:p>
          <w:p w14:paraId="4C718D24" w14:textId="77777777" w:rsidR="002F3FD4" w:rsidRPr="000E30BE" w:rsidRDefault="002F3FD4" w:rsidP="00DA5969">
            <w:pPr>
              <w:pStyle w:val="Aaoeeu"/>
              <w:widowControl/>
              <w:jc w:val="both"/>
              <w:rPr>
                <w:rFonts w:ascii="Arial Narrow" w:hAnsi="Arial Narrow" w:cs="Arial Narrow"/>
                <w:b/>
                <w:bCs/>
                <w:sz w:val="22"/>
                <w:szCs w:val="22"/>
                <w:lang w:val="it-IT"/>
              </w:rPr>
            </w:pPr>
          </w:p>
          <w:p w14:paraId="4C718D25" w14:textId="77777777" w:rsidR="007663B1" w:rsidRPr="000E30BE" w:rsidRDefault="007663B1" w:rsidP="00DA5969">
            <w:pPr>
              <w:pStyle w:val="Aaoeeu"/>
              <w:widowControl/>
              <w:jc w:val="both"/>
              <w:rPr>
                <w:rFonts w:ascii="Arial Narrow" w:hAnsi="Arial Narrow" w:cs="Arial Narrow"/>
                <w:b/>
                <w:bCs/>
                <w:sz w:val="22"/>
                <w:szCs w:val="22"/>
                <w:lang w:val="it-IT"/>
              </w:rPr>
            </w:pPr>
          </w:p>
          <w:p w14:paraId="4C718D26" w14:textId="77777777" w:rsidR="002F3FD4" w:rsidRPr="000E30BE" w:rsidRDefault="002F3FD4" w:rsidP="00DA5969">
            <w:pPr>
              <w:pStyle w:val="Aaoeeu"/>
              <w:widowControl/>
              <w:jc w:val="both"/>
              <w:rPr>
                <w:rFonts w:ascii="Arial Narrow" w:hAnsi="Arial Narrow" w:cs="Arial Narrow"/>
                <w:b/>
                <w:bCs/>
                <w:sz w:val="22"/>
                <w:szCs w:val="22"/>
                <w:lang w:val="it-IT"/>
              </w:rPr>
            </w:pPr>
          </w:p>
          <w:p w14:paraId="4C718D27" w14:textId="77777777" w:rsidR="002F3FD4" w:rsidRPr="000E30BE" w:rsidRDefault="002F3FD4" w:rsidP="00DA5969">
            <w:pPr>
              <w:pStyle w:val="Aaoeeu"/>
              <w:widowControl/>
              <w:jc w:val="both"/>
              <w:rPr>
                <w:rFonts w:ascii="Arial Narrow" w:hAnsi="Arial Narrow" w:cs="Arial Narrow"/>
                <w:b/>
                <w:bCs/>
                <w:sz w:val="22"/>
                <w:szCs w:val="22"/>
                <w:lang w:val="it-IT"/>
              </w:rPr>
            </w:pPr>
          </w:p>
          <w:p w14:paraId="4C718D28" w14:textId="77777777" w:rsidR="00E414BA" w:rsidRPr="000E30BE" w:rsidRDefault="00E414BA" w:rsidP="00DA5969">
            <w:pPr>
              <w:pStyle w:val="Aaoeeu"/>
              <w:widowControl/>
              <w:jc w:val="both"/>
              <w:rPr>
                <w:rFonts w:ascii="Arial Narrow" w:hAnsi="Arial Narrow" w:cs="Arial Narrow"/>
                <w:b/>
                <w:bCs/>
                <w:sz w:val="22"/>
                <w:szCs w:val="22"/>
                <w:lang w:val="it-IT"/>
              </w:rPr>
            </w:pPr>
          </w:p>
          <w:p w14:paraId="4C718D29" w14:textId="77777777" w:rsidR="00D72853" w:rsidRPr="000E30BE" w:rsidRDefault="00D72853" w:rsidP="00DA5969">
            <w:pPr>
              <w:pStyle w:val="Aaoeeu"/>
              <w:widowControl/>
              <w:jc w:val="both"/>
              <w:rPr>
                <w:rFonts w:ascii="Arial Narrow" w:hAnsi="Arial Narrow" w:cs="Arial Narrow"/>
                <w:b/>
                <w:bCs/>
                <w:sz w:val="22"/>
                <w:szCs w:val="22"/>
                <w:lang w:val="it-IT"/>
              </w:rPr>
            </w:pPr>
          </w:p>
          <w:p w14:paraId="4C718D2A" w14:textId="77777777" w:rsidR="00342B7E" w:rsidRPr="000E30BE" w:rsidRDefault="00342B7E" w:rsidP="00342B7E">
            <w:pPr>
              <w:pStyle w:val="Aaoeeu"/>
              <w:widowControl/>
              <w:rPr>
                <w:rFonts w:ascii="Arial Narrow" w:hAnsi="Arial Narrow" w:cs="Arial Narrow"/>
                <w:b/>
                <w:bCs/>
                <w:smallCaps/>
                <w:sz w:val="22"/>
                <w:szCs w:val="22"/>
                <w:lang w:val="it-IT"/>
              </w:rPr>
            </w:pPr>
          </w:p>
          <w:p w14:paraId="4C718D2B" w14:textId="77777777" w:rsidR="00342B7E" w:rsidRPr="000E30BE" w:rsidRDefault="00342B7E" w:rsidP="00DA5969">
            <w:pPr>
              <w:pStyle w:val="Aaoeeu"/>
              <w:widowControl/>
              <w:jc w:val="both"/>
              <w:rPr>
                <w:rFonts w:ascii="Arial Narrow" w:hAnsi="Arial Narrow" w:cs="Arial Narrow"/>
                <w:b/>
                <w:bCs/>
                <w:sz w:val="22"/>
                <w:szCs w:val="22"/>
                <w:lang w:val="it-IT"/>
              </w:rPr>
            </w:pPr>
          </w:p>
          <w:p w14:paraId="4C718D2C" w14:textId="77777777" w:rsidR="00342B7E" w:rsidRPr="000E30BE" w:rsidRDefault="00342B7E" w:rsidP="00DA5969">
            <w:pPr>
              <w:pStyle w:val="Aaoeeu"/>
              <w:widowControl/>
              <w:jc w:val="both"/>
              <w:rPr>
                <w:rFonts w:ascii="Arial Narrow" w:hAnsi="Arial Narrow" w:cs="Arial Narrow"/>
                <w:b/>
                <w:bCs/>
                <w:sz w:val="22"/>
                <w:szCs w:val="22"/>
                <w:lang w:val="it-IT"/>
              </w:rPr>
            </w:pPr>
          </w:p>
          <w:p w14:paraId="4C718D2D" w14:textId="77777777" w:rsidR="002103EB" w:rsidRPr="000E30BE" w:rsidRDefault="002103EB" w:rsidP="00CD6C9E">
            <w:pPr>
              <w:pStyle w:val="Aaoeeu"/>
              <w:widowControl/>
              <w:rPr>
                <w:rFonts w:ascii="Arial Narrow" w:hAnsi="Arial Narrow" w:cs="Arial Narrow"/>
                <w:b/>
                <w:bCs/>
                <w:smallCaps/>
                <w:sz w:val="22"/>
                <w:szCs w:val="22"/>
                <w:lang w:val="it-IT"/>
              </w:rPr>
            </w:pPr>
          </w:p>
          <w:p w14:paraId="4C718D2E" w14:textId="77777777" w:rsidR="00DA6928" w:rsidRPr="000E30BE" w:rsidRDefault="00DA6928" w:rsidP="00CD6C9E">
            <w:pPr>
              <w:pStyle w:val="Aaoeeu"/>
              <w:widowControl/>
              <w:rPr>
                <w:rFonts w:ascii="Arial Narrow" w:hAnsi="Arial Narrow" w:cs="Arial Narrow"/>
                <w:b/>
                <w:bCs/>
                <w:smallCaps/>
                <w:sz w:val="22"/>
                <w:szCs w:val="22"/>
                <w:lang w:val="it-IT"/>
              </w:rPr>
            </w:pPr>
          </w:p>
          <w:p w14:paraId="4C718D2F" w14:textId="77777777" w:rsidR="0043653A" w:rsidRPr="000E30BE" w:rsidRDefault="0043653A" w:rsidP="00CD6C9E">
            <w:pPr>
              <w:pStyle w:val="Aaoeeu"/>
              <w:widowControl/>
              <w:rPr>
                <w:rFonts w:ascii="Arial Narrow" w:hAnsi="Arial Narrow" w:cs="Arial Narrow"/>
                <w:b/>
                <w:bCs/>
                <w:smallCaps/>
                <w:sz w:val="22"/>
                <w:szCs w:val="22"/>
                <w:lang w:val="it-IT"/>
              </w:rPr>
            </w:pPr>
          </w:p>
          <w:p w14:paraId="4C718D30" w14:textId="77777777" w:rsidR="0043653A" w:rsidRPr="000E30BE" w:rsidRDefault="0043653A" w:rsidP="00CD6C9E">
            <w:pPr>
              <w:pStyle w:val="Aaoeeu"/>
              <w:widowControl/>
              <w:rPr>
                <w:rFonts w:ascii="Arial Narrow" w:hAnsi="Arial Narrow" w:cs="Arial Narrow"/>
                <w:b/>
                <w:bCs/>
                <w:smallCaps/>
                <w:sz w:val="22"/>
                <w:szCs w:val="22"/>
                <w:lang w:val="it-IT"/>
              </w:rPr>
            </w:pPr>
          </w:p>
          <w:p w14:paraId="4C718D31" w14:textId="77777777" w:rsidR="0043653A" w:rsidRPr="000E30BE" w:rsidRDefault="0043653A" w:rsidP="00CD6C9E">
            <w:pPr>
              <w:pStyle w:val="Aaoeeu"/>
              <w:widowControl/>
              <w:rPr>
                <w:rFonts w:ascii="Arial Narrow" w:hAnsi="Arial Narrow" w:cs="Arial Narrow"/>
                <w:b/>
                <w:bCs/>
                <w:smallCaps/>
                <w:sz w:val="22"/>
                <w:szCs w:val="22"/>
                <w:lang w:val="it-IT"/>
              </w:rPr>
            </w:pPr>
          </w:p>
          <w:p w14:paraId="4C718D32" w14:textId="77777777" w:rsidR="0043653A" w:rsidRPr="000E30BE" w:rsidRDefault="0043653A" w:rsidP="00CD6C9E">
            <w:pPr>
              <w:pStyle w:val="Aaoeeu"/>
              <w:widowControl/>
              <w:rPr>
                <w:rFonts w:ascii="Arial Narrow" w:hAnsi="Arial Narrow" w:cs="Arial Narrow"/>
                <w:b/>
                <w:bCs/>
                <w:smallCaps/>
                <w:sz w:val="22"/>
                <w:szCs w:val="22"/>
                <w:lang w:val="it-IT"/>
              </w:rPr>
            </w:pPr>
          </w:p>
          <w:p w14:paraId="4C718D33" w14:textId="77777777" w:rsidR="002103EB" w:rsidRPr="000E30BE" w:rsidRDefault="002103EB" w:rsidP="00CD6C9E">
            <w:pPr>
              <w:pStyle w:val="Aaoeeu"/>
              <w:widowControl/>
              <w:rPr>
                <w:rFonts w:ascii="Arial Narrow" w:hAnsi="Arial Narrow" w:cs="Arial Narrow"/>
                <w:b/>
                <w:bCs/>
                <w:smallCaps/>
                <w:sz w:val="22"/>
                <w:szCs w:val="22"/>
                <w:lang w:val="it-IT"/>
              </w:rPr>
            </w:pPr>
          </w:p>
          <w:p w14:paraId="4C718D34" w14:textId="77777777" w:rsidR="00D67A02" w:rsidRPr="000E30BE" w:rsidRDefault="00D67A02" w:rsidP="00CD6C9E">
            <w:pPr>
              <w:pStyle w:val="Aaoeeu"/>
              <w:widowControl/>
              <w:rPr>
                <w:rFonts w:ascii="Arial Narrow" w:hAnsi="Arial Narrow" w:cs="Arial Narrow"/>
                <w:b/>
                <w:bCs/>
                <w:smallCaps/>
                <w:sz w:val="22"/>
                <w:szCs w:val="22"/>
                <w:lang w:val="it-IT"/>
              </w:rPr>
            </w:pPr>
          </w:p>
          <w:p w14:paraId="4C718D35" w14:textId="77777777" w:rsidR="00D67A02" w:rsidRPr="000E30BE" w:rsidRDefault="00D67A02" w:rsidP="00CD6C9E">
            <w:pPr>
              <w:pStyle w:val="Aaoeeu"/>
              <w:widowControl/>
              <w:rPr>
                <w:rFonts w:ascii="Arial Narrow" w:hAnsi="Arial Narrow" w:cs="Arial Narrow"/>
                <w:b/>
                <w:bCs/>
                <w:smallCaps/>
                <w:sz w:val="22"/>
                <w:szCs w:val="22"/>
                <w:lang w:val="it-IT"/>
              </w:rPr>
            </w:pPr>
          </w:p>
          <w:p w14:paraId="4C718D36" w14:textId="77777777" w:rsidR="00E414BA" w:rsidRPr="000E30BE" w:rsidRDefault="00E414BA" w:rsidP="00CD6C9E">
            <w:pPr>
              <w:pStyle w:val="Aaoeeu"/>
              <w:widowControl/>
              <w:rPr>
                <w:rFonts w:ascii="Arial Narrow" w:hAnsi="Arial Narrow" w:cs="Arial Narrow"/>
                <w:b/>
                <w:bCs/>
                <w:smallCaps/>
                <w:sz w:val="22"/>
                <w:szCs w:val="22"/>
                <w:lang w:val="it-IT"/>
              </w:rPr>
            </w:pPr>
          </w:p>
          <w:p w14:paraId="4C718D37" w14:textId="77777777" w:rsidR="00EB241D" w:rsidRPr="000E30BE" w:rsidRDefault="00EB241D" w:rsidP="00CD6C9E">
            <w:pPr>
              <w:pStyle w:val="Aaoeeu"/>
              <w:widowControl/>
              <w:rPr>
                <w:rFonts w:ascii="Arial Narrow" w:hAnsi="Arial Narrow" w:cs="Arial Narrow"/>
                <w:b/>
                <w:bCs/>
                <w:smallCaps/>
                <w:sz w:val="22"/>
                <w:szCs w:val="22"/>
                <w:lang w:val="it-IT"/>
              </w:rPr>
            </w:pPr>
          </w:p>
          <w:p w14:paraId="4C718D38" w14:textId="77777777" w:rsidR="00EB241D" w:rsidRPr="000E30BE" w:rsidRDefault="00EB241D" w:rsidP="00CD6C9E">
            <w:pPr>
              <w:pStyle w:val="Aaoeeu"/>
              <w:widowControl/>
              <w:rPr>
                <w:rFonts w:ascii="Arial Narrow" w:hAnsi="Arial Narrow" w:cs="Arial Narrow"/>
                <w:b/>
                <w:bCs/>
                <w:smallCaps/>
                <w:sz w:val="22"/>
                <w:szCs w:val="22"/>
                <w:lang w:val="it-IT"/>
              </w:rPr>
            </w:pPr>
          </w:p>
          <w:p w14:paraId="4C718D39" w14:textId="77777777" w:rsidR="00EB241D" w:rsidRPr="000E30BE" w:rsidRDefault="00EB241D" w:rsidP="00CD6C9E">
            <w:pPr>
              <w:pStyle w:val="Aaoeeu"/>
              <w:widowControl/>
              <w:rPr>
                <w:rFonts w:ascii="Arial Narrow" w:hAnsi="Arial Narrow" w:cs="Arial Narrow"/>
                <w:b/>
                <w:bCs/>
                <w:smallCaps/>
                <w:sz w:val="22"/>
                <w:szCs w:val="22"/>
                <w:lang w:val="it-IT"/>
              </w:rPr>
            </w:pPr>
          </w:p>
          <w:p w14:paraId="4C718D3A" w14:textId="77777777" w:rsidR="00EB241D" w:rsidRPr="000E30BE" w:rsidRDefault="00EB241D" w:rsidP="00CD6C9E">
            <w:pPr>
              <w:pStyle w:val="Aaoeeu"/>
              <w:widowControl/>
              <w:rPr>
                <w:rFonts w:ascii="Arial Narrow" w:hAnsi="Arial Narrow" w:cs="Arial Narrow"/>
                <w:b/>
                <w:bCs/>
                <w:smallCaps/>
                <w:sz w:val="22"/>
                <w:szCs w:val="22"/>
                <w:lang w:val="it-IT"/>
              </w:rPr>
            </w:pPr>
          </w:p>
          <w:p w14:paraId="4C718D3B" w14:textId="77777777" w:rsidR="00EB241D" w:rsidRPr="000E30BE" w:rsidRDefault="00EB241D" w:rsidP="00CD6C9E">
            <w:pPr>
              <w:pStyle w:val="Aaoeeu"/>
              <w:widowControl/>
              <w:rPr>
                <w:rFonts w:ascii="Arial Narrow" w:hAnsi="Arial Narrow" w:cs="Arial Narrow"/>
                <w:b/>
                <w:bCs/>
                <w:smallCaps/>
                <w:sz w:val="22"/>
                <w:szCs w:val="22"/>
                <w:lang w:val="it-IT"/>
              </w:rPr>
            </w:pPr>
          </w:p>
          <w:p w14:paraId="4C718D3C" w14:textId="77777777" w:rsidR="00343D46" w:rsidRPr="000E30BE" w:rsidRDefault="00343D46" w:rsidP="00CD6C9E">
            <w:pPr>
              <w:pStyle w:val="Aaoeeu"/>
              <w:widowControl/>
              <w:rPr>
                <w:rFonts w:ascii="Arial Narrow" w:hAnsi="Arial Narrow" w:cs="Arial Narrow"/>
                <w:b/>
                <w:bCs/>
                <w:smallCaps/>
                <w:sz w:val="22"/>
                <w:szCs w:val="22"/>
                <w:lang w:val="it-IT"/>
              </w:rPr>
            </w:pPr>
          </w:p>
          <w:p w14:paraId="4C718D3D" w14:textId="77777777" w:rsidR="00343D46" w:rsidRPr="000E30BE" w:rsidRDefault="00343D46" w:rsidP="00CD6C9E">
            <w:pPr>
              <w:pStyle w:val="Aaoeeu"/>
              <w:widowControl/>
              <w:rPr>
                <w:rFonts w:ascii="Arial Narrow" w:hAnsi="Arial Narrow" w:cs="Arial Narrow"/>
                <w:b/>
                <w:bCs/>
                <w:smallCaps/>
                <w:sz w:val="22"/>
                <w:szCs w:val="22"/>
                <w:lang w:val="it-IT"/>
              </w:rPr>
            </w:pPr>
          </w:p>
          <w:p w14:paraId="4C718D3E" w14:textId="77777777" w:rsidR="00343D46" w:rsidRPr="000E30BE" w:rsidRDefault="00343D46" w:rsidP="00CD6C9E">
            <w:pPr>
              <w:pStyle w:val="Aaoeeu"/>
              <w:widowControl/>
              <w:rPr>
                <w:rFonts w:ascii="Arial Narrow" w:hAnsi="Arial Narrow" w:cs="Arial Narrow"/>
                <w:b/>
                <w:bCs/>
                <w:smallCaps/>
                <w:sz w:val="22"/>
                <w:szCs w:val="22"/>
                <w:lang w:val="it-IT"/>
              </w:rPr>
            </w:pPr>
          </w:p>
          <w:p w14:paraId="4C718D3F" w14:textId="77777777" w:rsidR="00343D46" w:rsidRPr="000E30BE" w:rsidRDefault="00343D46" w:rsidP="00CD6C9E">
            <w:pPr>
              <w:pStyle w:val="Aaoeeu"/>
              <w:widowControl/>
              <w:rPr>
                <w:rFonts w:ascii="Arial Narrow" w:hAnsi="Arial Narrow" w:cs="Arial Narrow"/>
                <w:b/>
                <w:bCs/>
                <w:smallCaps/>
                <w:sz w:val="22"/>
                <w:szCs w:val="22"/>
                <w:lang w:val="it-IT"/>
              </w:rPr>
            </w:pPr>
          </w:p>
          <w:p w14:paraId="4C718D40" w14:textId="77777777" w:rsidR="00343D46" w:rsidRPr="000E30BE" w:rsidRDefault="00343D46" w:rsidP="00CD6C9E">
            <w:pPr>
              <w:pStyle w:val="Aaoeeu"/>
              <w:widowControl/>
              <w:rPr>
                <w:rFonts w:ascii="Arial Narrow" w:hAnsi="Arial Narrow" w:cs="Arial Narrow"/>
                <w:b/>
                <w:bCs/>
                <w:smallCaps/>
                <w:sz w:val="22"/>
                <w:szCs w:val="22"/>
                <w:lang w:val="it-IT"/>
              </w:rPr>
            </w:pPr>
          </w:p>
          <w:p w14:paraId="4C718D41" w14:textId="77777777" w:rsidR="00E72346" w:rsidRPr="000E30BE" w:rsidRDefault="00E72346" w:rsidP="00CD6C9E">
            <w:pPr>
              <w:pStyle w:val="Aaoeeu"/>
              <w:widowControl/>
              <w:rPr>
                <w:rFonts w:ascii="Arial Narrow" w:hAnsi="Arial Narrow" w:cs="Arial Narrow"/>
                <w:b/>
                <w:bCs/>
                <w:smallCaps/>
                <w:sz w:val="22"/>
                <w:szCs w:val="22"/>
                <w:lang w:val="it-IT"/>
              </w:rPr>
            </w:pPr>
          </w:p>
          <w:p w14:paraId="4C718D42" w14:textId="77777777" w:rsidR="00E72346" w:rsidRPr="000E30BE" w:rsidRDefault="00E72346" w:rsidP="00CD6C9E">
            <w:pPr>
              <w:pStyle w:val="Aaoeeu"/>
              <w:widowControl/>
              <w:rPr>
                <w:rFonts w:ascii="Arial Narrow" w:hAnsi="Arial Narrow" w:cs="Arial Narrow"/>
                <w:b/>
                <w:bCs/>
                <w:smallCaps/>
                <w:sz w:val="22"/>
                <w:szCs w:val="22"/>
                <w:lang w:val="it-IT"/>
              </w:rPr>
            </w:pPr>
          </w:p>
          <w:p w14:paraId="4C718D43" w14:textId="77777777" w:rsidR="00E72346" w:rsidRPr="000E30BE" w:rsidRDefault="00E72346" w:rsidP="00CD6C9E">
            <w:pPr>
              <w:pStyle w:val="Aaoeeu"/>
              <w:widowControl/>
              <w:rPr>
                <w:rFonts w:ascii="Arial Narrow" w:hAnsi="Arial Narrow" w:cs="Arial Narrow"/>
                <w:b/>
                <w:bCs/>
                <w:smallCaps/>
                <w:sz w:val="22"/>
                <w:szCs w:val="22"/>
                <w:lang w:val="it-IT"/>
              </w:rPr>
            </w:pPr>
          </w:p>
          <w:p w14:paraId="4C718D44" w14:textId="77777777" w:rsidR="00E72346" w:rsidRPr="000E30BE" w:rsidRDefault="00E72346" w:rsidP="00CD6C9E">
            <w:pPr>
              <w:pStyle w:val="Aaoeeu"/>
              <w:widowControl/>
              <w:rPr>
                <w:rFonts w:ascii="Arial Narrow" w:hAnsi="Arial Narrow" w:cs="Arial Narrow"/>
                <w:b/>
                <w:bCs/>
                <w:smallCaps/>
                <w:sz w:val="22"/>
                <w:szCs w:val="22"/>
                <w:lang w:val="it-IT"/>
              </w:rPr>
            </w:pPr>
          </w:p>
          <w:p w14:paraId="4C718D45"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46"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47"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48"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49"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4A"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4B"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4C" w14:textId="77777777" w:rsidR="00C077E9" w:rsidRPr="000E30BE" w:rsidRDefault="00C077E9" w:rsidP="00CD6C9E">
            <w:pPr>
              <w:pStyle w:val="Aaoeeu"/>
              <w:widowControl/>
              <w:rPr>
                <w:rFonts w:ascii="Arial Narrow" w:hAnsi="Arial Narrow" w:cs="Arial Narrow"/>
                <w:b/>
                <w:bCs/>
                <w:smallCaps/>
                <w:sz w:val="22"/>
                <w:szCs w:val="22"/>
                <w:lang w:val="it-IT"/>
              </w:rPr>
            </w:pPr>
          </w:p>
          <w:p w14:paraId="4C718D4D" w14:textId="77777777" w:rsidR="00C077E9" w:rsidRPr="000E30BE" w:rsidRDefault="00C077E9" w:rsidP="00CD6C9E">
            <w:pPr>
              <w:pStyle w:val="Aaoeeu"/>
              <w:widowControl/>
              <w:rPr>
                <w:rFonts w:ascii="Arial Narrow" w:hAnsi="Arial Narrow" w:cs="Arial Narrow"/>
                <w:b/>
                <w:bCs/>
                <w:smallCaps/>
                <w:sz w:val="22"/>
                <w:szCs w:val="22"/>
                <w:lang w:val="it-IT"/>
              </w:rPr>
            </w:pPr>
          </w:p>
          <w:p w14:paraId="4C718D4E" w14:textId="77777777" w:rsidR="00C077E9" w:rsidRPr="000E30BE" w:rsidRDefault="00C077E9" w:rsidP="00CD6C9E">
            <w:pPr>
              <w:pStyle w:val="Aaoeeu"/>
              <w:widowControl/>
              <w:rPr>
                <w:rFonts w:ascii="Arial Narrow" w:hAnsi="Arial Narrow" w:cs="Arial Narrow"/>
                <w:b/>
                <w:bCs/>
                <w:smallCaps/>
                <w:sz w:val="22"/>
                <w:szCs w:val="22"/>
                <w:lang w:val="it-IT"/>
              </w:rPr>
            </w:pPr>
          </w:p>
          <w:p w14:paraId="4C718D4F" w14:textId="77777777" w:rsidR="00C077E9" w:rsidRPr="000E30BE" w:rsidRDefault="00C077E9" w:rsidP="00CD6C9E">
            <w:pPr>
              <w:pStyle w:val="Aaoeeu"/>
              <w:widowControl/>
              <w:rPr>
                <w:rFonts w:ascii="Arial Narrow" w:hAnsi="Arial Narrow" w:cs="Arial Narrow"/>
                <w:b/>
                <w:bCs/>
                <w:smallCaps/>
                <w:sz w:val="22"/>
                <w:szCs w:val="22"/>
                <w:lang w:val="it-IT"/>
              </w:rPr>
            </w:pPr>
          </w:p>
          <w:p w14:paraId="4C718D50" w14:textId="77777777" w:rsidR="00E72346" w:rsidRPr="000E30BE" w:rsidRDefault="00E72346" w:rsidP="00CD6C9E">
            <w:pPr>
              <w:pStyle w:val="Aaoeeu"/>
              <w:widowControl/>
              <w:rPr>
                <w:rFonts w:ascii="Arial Narrow" w:hAnsi="Arial Narrow" w:cs="Arial Narrow"/>
                <w:b/>
                <w:bCs/>
                <w:smallCaps/>
                <w:sz w:val="22"/>
                <w:szCs w:val="22"/>
                <w:lang w:val="it-IT"/>
              </w:rPr>
            </w:pPr>
          </w:p>
          <w:p w14:paraId="4C718D51" w14:textId="77777777" w:rsidR="00D020CE" w:rsidRPr="000E30BE" w:rsidRDefault="00D020CE" w:rsidP="00CD6C9E">
            <w:pPr>
              <w:pStyle w:val="Aaoeeu"/>
              <w:widowControl/>
              <w:rPr>
                <w:rFonts w:ascii="Arial Narrow" w:hAnsi="Arial Narrow" w:cs="Arial Narrow"/>
                <w:b/>
                <w:bCs/>
                <w:smallCaps/>
                <w:sz w:val="22"/>
                <w:szCs w:val="22"/>
                <w:lang w:val="it-IT"/>
              </w:rPr>
            </w:pPr>
          </w:p>
          <w:p w14:paraId="4C718D52" w14:textId="77777777" w:rsidR="00D020CE" w:rsidRPr="000E30BE" w:rsidRDefault="00D020CE" w:rsidP="00CD6C9E">
            <w:pPr>
              <w:pStyle w:val="Aaoeeu"/>
              <w:widowControl/>
              <w:rPr>
                <w:rFonts w:ascii="Arial Narrow" w:hAnsi="Arial Narrow" w:cs="Arial Narrow"/>
                <w:b/>
                <w:bCs/>
                <w:smallCaps/>
                <w:sz w:val="22"/>
                <w:szCs w:val="22"/>
                <w:lang w:val="it-IT"/>
              </w:rPr>
            </w:pPr>
          </w:p>
          <w:p w14:paraId="4C718D53" w14:textId="77777777" w:rsidR="00D020CE" w:rsidRPr="000E30BE" w:rsidRDefault="00D020CE" w:rsidP="00CD6C9E">
            <w:pPr>
              <w:pStyle w:val="Aaoeeu"/>
              <w:widowControl/>
              <w:rPr>
                <w:rFonts w:ascii="Arial Narrow" w:hAnsi="Arial Narrow" w:cs="Arial Narrow"/>
                <w:b/>
                <w:bCs/>
                <w:smallCaps/>
                <w:sz w:val="22"/>
                <w:szCs w:val="22"/>
                <w:lang w:val="it-IT"/>
              </w:rPr>
            </w:pPr>
          </w:p>
          <w:p w14:paraId="4C718D54" w14:textId="77777777" w:rsidR="00D020CE" w:rsidRPr="000E30BE" w:rsidRDefault="00D020CE" w:rsidP="00CD6C9E">
            <w:pPr>
              <w:pStyle w:val="Aaoeeu"/>
              <w:widowControl/>
              <w:rPr>
                <w:rFonts w:ascii="Arial Narrow" w:hAnsi="Arial Narrow" w:cs="Arial Narrow"/>
                <w:b/>
                <w:bCs/>
                <w:smallCaps/>
                <w:sz w:val="22"/>
                <w:szCs w:val="22"/>
                <w:lang w:val="it-IT"/>
              </w:rPr>
            </w:pPr>
          </w:p>
          <w:p w14:paraId="4C718D55" w14:textId="77777777" w:rsidR="00D020CE" w:rsidRPr="000E30BE" w:rsidRDefault="00D020CE" w:rsidP="00CD6C9E">
            <w:pPr>
              <w:pStyle w:val="Aaoeeu"/>
              <w:widowControl/>
              <w:rPr>
                <w:rFonts w:ascii="Arial Narrow" w:hAnsi="Arial Narrow" w:cs="Arial Narrow"/>
                <w:b/>
                <w:bCs/>
                <w:smallCaps/>
                <w:sz w:val="22"/>
                <w:szCs w:val="22"/>
                <w:lang w:val="it-IT"/>
              </w:rPr>
            </w:pPr>
          </w:p>
          <w:p w14:paraId="4C718D56" w14:textId="77777777" w:rsidR="005B048E" w:rsidRPr="000E30BE" w:rsidRDefault="005B048E" w:rsidP="00CD6C9E">
            <w:pPr>
              <w:pStyle w:val="Aaoeeu"/>
              <w:widowControl/>
              <w:rPr>
                <w:rFonts w:ascii="Arial Narrow" w:hAnsi="Arial Narrow" w:cs="Arial Narrow"/>
                <w:b/>
                <w:bCs/>
                <w:smallCaps/>
                <w:sz w:val="22"/>
                <w:szCs w:val="22"/>
                <w:lang w:val="it-IT"/>
              </w:rPr>
            </w:pPr>
          </w:p>
          <w:p w14:paraId="4C718D57" w14:textId="77777777" w:rsidR="005B048E" w:rsidRPr="000E30BE" w:rsidRDefault="005B048E" w:rsidP="00CD6C9E">
            <w:pPr>
              <w:pStyle w:val="Aaoeeu"/>
              <w:widowControl/>
              <w:rPr>
                <w:rFonts w:ascii="Arial Narrow" w:hAnsi="Arial Narrow" w:cs="Arial Narrow"/>
                <w:b/>
                <w:bCs/>
                <w:smallCaps/>
                <w:sz w:val="22"/>
                <w:szCs w:val="22"/>
                <w:lang w:val="it-IT"/>
              </w:rPr>
            </w:pPr>
          </w:p>
          <w:p w14:paraId="4C718D58" w14:textId="77777777" w:rsidR="005B048E" w:rsidRPr="000E30BE" w:rsidRDefault="005B048E" w:rsidP="00CD6C9E">
            <w:pPr>
              <w:pStyle w:val="Aaoeeu"/>
              <w:widowControl/>
              <w:rPr>
                <w:rFonts w:ascii="Arial Narrow" w:hAnsi="Arial Narrow" w:cs="Arial Narrow"/>
                <w:b/>
                <w:bCs/>
                <w:smallCaps/>
                <w:sz w:val="22"/>
                <w:szCs w:val="22"/>
                <w:lang w:val="it-IT"/>
              </w:rPr>
            </w:pPr>
          </w:p>
          <w:p w14:paraId="4C718D59" w14:textId="77777777" w:rsidR="005B048E" w:rsidRPr="000E30BE" w:rsidRDefault="005B048E" w:rsidP="00CD6C9E">
            <w:pPr>
              <w:pStyle w:val="Aaoeeu"/>
              <w:widowControl/>
              <w:rPr>
                <w:rFonts w:ascii="Arial Narrow" w:hAnsi="Arial Narrow" w:cs="Arial Narrow"/>
                <w:b/>
                <w:bCs/>
                <w:smallCaps/>
                <w:sz w:val="22"/>
                <w:szCs w:val="22"/>
                <w:lang w:val="it-IT"/>
              </w:rPr>
            </w:pPr>
          </w:p>
          <w:p w14:paraId="4C718D5A" w14:textId="77777777" w:rsidR="005B048E" w:rsidRPr="000E30BE" w:rsidRDefault="005B048E" w:rsidP="00CD6C9E">
            <w:pPr>
              <w:pStyle w:val="Aaoeeu"/>
              <w:widowControl/>
              <w:rPr>
                <w:rFonts w:ascii="Arial Narrow" w:hAnsi="Arial Narrow" w:cs="Arial Narrow"/>
                <w:b/>
                <w:bCs/>
                <w:smallCaps/>
                <w:sz w:val="22"/>
                <w:szCs w:val="22"/>
                <w:lang w:val="it-IT"/>
              </w:rPr>
            </w:pPr>
          </w:p>
          <w:p w14:paraId="4C718D5B" w14:textId="77777777" w:rsidR="005B048E" w:rsidRPr="000E30BE" w:rsidRDefault="005B048E" w:rsidP="00CD6C9E">
            <w:pPr>
              <w:pStyle w:val="Aaoeeu"/>
              <w:widowControl/>
              <w:rPr>
                <w:rFonts w:ascii="Arial Narrow" w:hAnsi="Arial Narrow" w:cs="Arial Narrow"/>
                <w:b/>
                <w:bCs/>
                <w:smallCaps/>
                <w:sz w:val="22"/>
                <w:szCs w:val="22"/>
                <w:lang w:val="it-IT"/>
              </w:rPr>
            </w:pPr>
          </w:p>
          <w:p w14:paraId="4C718D5C" w14:textId="77777777" w:rsidR="00EE06E2" w:rsidRPr="000E30BE" w:rsidRDefault="00EE06E2" w:rsidP="00CD6C9E">
            <w:pPr>
              <w:pStyle w:val="Aaoeeu"/>
              <w:widowControl/>
              <w:rPr>
                <w:rFonts w:ascii="Arial Narrow" w:hAnsi="Arial Narrow" w:cs="Arial Narrow"/>
                <w:b/>
                <w:bCs/>
                <w:smallCaps/>
                <w:sz w:val="22"/>
                <w:szCs w:val="22"/>
                <w:lang w:val="it-IT"/>
              </w:rPr>
            </w:pPr>
          </w:p>
          <w:p w14:paraId="4C718D5D" w14:textId="77777777" w:rsidR="005B048E" w:rsidRPr="000E30BE" w:rsidRDefault="005B048E" w:rsidP="00CD6C9E">
            <w:pPr>
              <w:pStyle w:val="Aaoeeu"/>
              <w:widowControl/>
              <w:rPr>
                <w:rFonts w:ascii="Arial Narrow" w:hAnsi="Arial Narrow" w:cs="Arial Narrow"/>
                <w:b/>
                <w:bCs/>
                <w:smallCaps/>
                <w:sz w:val="22"/>
                <w:szCs w:val="22"/>
                <w:lang w:val="it-IT"/>
              </w:rPr>
            </w:pPr>
          </w:p>
          <w:p w14:paraId="4C718D5E" w14:textId="77777777" w:rsidR="00EE06E2" w:rsidRPr="000E30BE" w:rsidRDefault="00EE06E2" w:rsidP="00CD6C9E">
            <w:pPr>
              <w:pStyle w:val="Aaoeeu"/>
              <w:widowControl/>
              <w:rPr>
                <w:rFonts w:ascii="Arial Narrow" w:hAnsi="Arial Narrow" w:cs="Arial Narrow"/>
                <w:b/>
                <w:bCs/>
                <w:smallCaps/>
                <w:sz w:val="22"/>
                <w:szCs w:val="22"/>
                <w:lang w:val="it-IT"/>
              </w:rPr>
            </w:pPr>
          </w:p>
          <w:p w14:paraId="4C718D5F" w14:textId="77777777" w:rsidR="00EE06E2" w:rsidRPr="000E30BE" w:rsidRDefault="00EE06E2" w:rsidP="00CD6C9E">
            <w:pPr>
              <w:pStyle w:val="Aaoeeu"/>
              <w:widowControl/>
              <w:rPr>
                <w:rFonts w:ascii="Arial Narrow" w:hAnsi="Arial Narrow" w:cs="Arial Narrow"/>
                <w:b/>
                <w:bCs/>
                <w:smallCaps/>
                <w:sz w:val="22"/>
                <w:szCs w:val="22"/>
                <w:lang w:val="it-IT"/>
              </w:rPr>
            </w:pPr>
          </w:p>
          <w:p w14:paraId="4C718D60" w14:textId="77777777" w:rsidR="00EE06E2" w:rsidRPr="000E30BE" w:rsidRDefault="00EE06E2" w:rsidP="00CD6C9E">
            <w:pPr>
              <w:pStyle w:val="Aaoeeu"/>
              <w:widowControl/>
              <w:rPr>
                <w:rFonts w:ascii="Arial Narrow" w:hAnsi="Arial Narrow" w:cs="Arial Narrow"/>
                <w:b/>
                <w:bCs/>
                <w:smallCaps/>
                <w:sz w:val="22"/>
                <w:szCs w:val="22"/>
                <w:lang w:val="it-IT"/>
              </w:rPr>
            </w:pPr>
          </w:p>
          <w:p w14:paraId="4C718D61" w14:textId="77777777" w:rsidR="00EE06E2" w:rsidRPr="000E30BE" w:rsidRDefault="00EE06E2" w:rsidP="00CD6C9E">
            <w:pPr>
              <w:pStyle w:val="Aaoeeu"/>
              <w:widowControl/>
              <w:rPr>
                <w:rFonts w:ascii="Arial Narrow" w:hAnsi="Arial Narrow" w:cs="Arial Narrow"/>
                <w:b/>
                <w:bCs/>
                <w:smallCaps/>
                <w:sz w:val="22"/>
                <w:szCs w:val="22"/>
                <w:lang w:val="it-IT"/>
              </w:rPr>
            </w:pPr>
          </w:p>
          <w:p w14:paraId="4C718D62" w14:textId="77777777" w:rsidR="00EE06E2" w:rsidRPr="000E30BE" w:rsidRDefault="00EE06E2" w:rsidP="00CD6C9E">
            <w:pPr>
              <w:pStyle w:val="Aaoeeu"/>
              <w:widowControl/>
              <w:rPr>
                <w:rFonts w:ascii="Arial Narrow" w:hAnsi="Arial Narrow" w:cs="Arial Narrow"/>
                <w:b/>
                <w:bCs/>
                <w:smallCaps/>
                <w:sz w:val="22"/>
                <w:szCs w:val="22"/>
                <w:lang w:val="it-IT"/>
              </w:rPr>
            </w:pPr>
          </w:p>
          <w:p w14:paraId="4C718D63" w14:textId="77777777" w:rsidR="001C339F" w:rsidRPr="000E30BE" w:rsidRDefault="001C339F" w:rsidP="00CD6C9E">
            <w:pPr>
              <w:pStyle w:val="Aaoeeu"/>
              <w:widowControl/>
              <w:rPr>
                <w:rFonts w:ascii="Arial Narrow" w:hAnsi="Arial Narrow" w:cs="Arial Narrow"/>
                <w:b/>
                <w:bCs/>
                <w:smallCaps/>
                <w:sz w:val="22"/>
                <w:szCs w:val="22"/>
                <w:lang w:val="it-IT"/>
              </w:rPr>
            </w:pPr>
          </w:p>
          <w:p w14:paraId="4C718D64" w14:textId="77777777" w:rsidR="001C339F" w:rsidRDefault="001C339F" w:rsidP="00CD6C9E">
            <w:pPr>
              <w:pStyle w:val="Aaoeeu"/>
              <w:widowControl/>
              <w:rPr>
                <w:rFonts w:ascii="Arial Narrow" w:hAnsi="Arial Narrow" w:cs="Arial Narrow"/>
                <w:b/>
                <w:bCs/>
                <w:smallCaps/>
                <w:sz w:val="22"/>
                <w:szCs w:val="22"/>
                <w:lang w:val="it-IT"/>
              </w:rPr>
            </w:pPr>
          </w:p>
          <w:p w14:paraId="4C718D65" w14:textId="77777777" w:rsidR="00584155" w:rsidRDefault="00584155" w:rsidP="00CD6C9E">
            <w:pPr>
              <w:pStyle w:val="Aaoeeu"/>
              <w:widowControl/>
              <w:rPr>
                <w:rFonts w:ascii="Arial Narrow" w:hAnsi="Arial Narrow" w:cs="Arial Narrow"/>
                <w:b/>
                <w:bCs/>
                <w:smallCaps/>
                <w:sz w:val="22"/>
                <w:szCs w:val="22"/>
                <w:lang w:val="it-IT"/>
              </w:rPr>
            </w:pPr>
          </w:p>
          <w:p w14:paraId="4C718D66" w14:textId="77777777" w:rsidR="00584155" w:rsidRDefault="00584155" w:rsidP="00CD6C9E">
            <w:pPr>
              <w:pStyle w:val="Aaoeeu"/>
              <w:widowControl/>
              <w:rPr>
                <w:rFonts w:ascii="Arial Narrow" w:hAnsi="Arial Narrow" w:cs="Arial Narrow"/>
                <w:b/>
                <w:bCs/>
                <w:smallCaps/>
                <w:sz w:val="22"/>
                <w:szCs w:val="22"/>
                <w:lang w:val="it-IT"/>
              </w:rPr>
            </w:pPr>
          </w:p>
          <w:p w14:paraId="4C718D67" w14:textId="77777777" w:rsidR="00584155" w:rsidRDefault="00584155" w:rsidP="00CD6C9E">
            <w:pPr>
              <w:pStyle w:val="Aaoeeu"/>
              <w:widowControl/>
              <w:rPr>
                <w:rFonts w:ascii="Arial Narrow" w:hAnsi="Arial Narrow" w:cs="Arial Narrow"/>
                <w:b/>
                <w:bCs/>
                <w:smallCaps/>
                <w:sz w:val="22"/>
                <w:szCs w:val="22"/>
                <w:lang w:val="it-IT"/>
              </w:rPr>
            </w:pPr>
          </w:p>
          <w:p w14:paraId="4C718D68" w14:textId="77777777" w:rsidR="00584155" w:rsidRDefault="00584155" w:rsidP="00CD6C9E">
            <w:pPr>
              <w:pStyle w:val="Aaoeeu"/>
              <w:widowControl/>
              <w:rPr>
                <w:rFonts w:ascii="Arial Narrow" w:hAnsi="Arial Narrow" w:cs="Arial Narrow"/>
                <w:b/>
                <w:bCs/>
                <w:smallCaps/>
                <w:sz w:val="22"/>
                <w:szCs w:val="22"/>
                <w:lang w:val="it-IT"/>
              </w:rPr>
            </w:pPr>
          </w:p>
          <w:p w14:paraId="4C718D69" w14:textId="77777777" w:rsidR="00584155" w:rsidRDefault="00584155" w:rsidP="00CD6C9E">
            <w:pPr>
              <w:pStyle w:val="Aaoeeu"/>
              <w:widowControl/>
              <w:rPr>
                <w:rFonts w:ascii="Arial Narrow" w:hAnsi="Arial Narrow" w:cs="Arial Narrow"/>
                <w:b/>
                <w:bCs/>
                <w:smallCaps/>
                <w:sz w:val="22"/>
                <w:szCs w:val="22"/>
                <w:lang w:val="it-IT"/>
              </w:rPr>
            </w:pPr>
          </w:p>
          <w:p w14:paraId="4C718D6A" w14:textId="77777777" w:rsidR="00584155" w:rsidRDefault="00584155" w:rsidP="00CD6C9E">
            <w:pPr>
              <w:pStyle w:val="Aaoeeu"/>
              <w:widowControl/>
              <w:rPr>
                <w:rFonts w:ascii="Arial Narrow" w:hAnsi="Arial Narrow" w:cs="Arial Narrow"/>
                <w:b/>
                <w:bCs/>
                <w:smallCaps/>
                <w:sz w:val="22"/>
                <w:szCs w:val="22"/>
                <w:lang w:val="it-IT"/>
              </w:rPr>
            </w:pPr>
          </w:p>
          <w:p w14:paraId="4C718D6B" w14:textId="77777777" w:rsidR="00BD645B" w:rsidRDefault="00BD645B" w:rsidP="00CD6C9E">
            <w:pPr>
              <w:pStyle w:val="Aaoeeu"/>
              <w:widowControl/>
              <w:rPr>
                <w:rFonts w:ascii="Arial Narrow" w:hAnsi="Arial Narrow" w:cs="Arial Narrow"/>
                <w:b/>
                <w:bCs/>
                <w:smallCaps/>
                <w:sz w:val="22"/>
                <w:szCs w:val="22"/>
                <w:lang w:val="it-IT"/>
              </w:rPr>
            </w:pPr>
          </w:p>
          <w:p w14:paraId="4C718D6C" w14:textId="77777777" w:rsidR="00BD645B" w:rsidRDefault="00BD645B" w:rsidP="00CD6C9E">
            <w:pPr>
              <w:pStyle w:val="Aaoeeu"/>
              <w:widowControl/>
              <w:rPr>
                <w:rFonts w:ascii="Arial Narrow" w:hAnsi="Arial Narrow" w:cs="Arial Narrow"/>
                <w:b/>
                <w:bCs/>
                <w:smallCaps/>
                <w:sz w:val="22"/>
                <w:szCs w:val="22"/>
                <w:lang w:val="it-IT"/>
              </w:rPr>
            </w:pPr>
          </w:p>
          <w:p w14:paraId="4C718D6D" w14:textId="77777777" w:rsidR="009679D6" w:rsidRDefault="009679D6" w:rsidP="00CD6C9E">
            <w:pPr>
              <w:pStyle w:val="Aaoeeu"/>
              <w:widowControl/>
              <w:rPr>
                <w:rFonts w:ascii="Arial Narrow" w:hAnsi="Arial Narrow" w:cs="Arial Narrow"/>
                <w:b/>
                <w:bCs/>
                <w:smallCaps/>
                <w:sz w:val="22"/>
                <w:szCs w:val="22"/>
                <w:lang w:val="it-IT"/>
              </w:rPr>
            </w:pPr>
          </w:p>
          <w:p w14:paraId="4C718D6E" w14:textId="77777777" w:rsidR="009679D6" w:rsidRDefault="009679D6" w:rsidP="00CD6C9E">
            <w:pPr>
              <w:pStyle w:val="Aaoeeu"/>
              <w:widowControl/>
              <w:rPr>
                <w:rFonts w:ascii="Arial Narrow" w:hAnsi="Arial Narrow" w:cs="Arial Narrow"/>
                <w:b/>
                <w:bCs/>
                <w:smallCaps/>
                <w:sz w:val="22"/>
                <w:szCs w:val="22"/>
                <w:lang w:val="it-IT"/>
              </w:rPr>
            </w:pPr>
          </w:p>
          <w:p w14:paraId="4C718D6F" w14:textId="77777777" w:rsidR="009679D6" w:rsidRDefault="009679D6" w:rsidP="00CD6C9E">
            <w:pPr>
              <w:pStyle w:val="Aaoeeu"/>
              <w:widowControl/>
              <w:rPr>
                <w:rFonts w:ascii="Arial Narrow" w:hAnsi="Arial Narrow" w:cs="Arial Narrow"/>
                <w:b/>
                <w:bCs/>
                <w:smallCaps/>
                <w:sz w:val="22"/>
                <w:szCs w:val="22"/>
                <w:lang w:val="it-IT"/>
              </w:rPr>
            </w:pPr>
          </w:p>
          <w:p w14:paraId="4C718D70" w14:textId="77777777" w:rsidR="009679D6" w:rsidRDefault="009679D6" w:rsidP="00CD6C9E">
            <w:pPr>
              <w:pStyle w:val="Aaoeeu"/>
              <w:widowControl/>
              <w:rPr>
                <w:rFonts w:ascii="Arial Narrow" w:hAnsi="Arial Narrow" w:cs="Arial Narrow"/>
                <w:b/>
                <w:bCs/>
                <w:smallCaps/>
                <w:sz w:val="22"/>
                <w:szCs w:val="22"/>
                <w:lang w:val="it-IT"/>
              </w:rPr>
            </w:pPr>
          </w:p>
          <w:p w14:paraId="4C718D71" w14:textId="77777777" w:rsidR="009679D6" w:rsidRDefault="009679D6" w:rsidP="00CD6C9E">
            <w:pPr>
              <w:pStyle w:val="Aaoeeu"/>
              <w:widowControl/>
              <w:rPr>
                <w:rFonts w:ascii="Arial Narrow" w:hAnsi="Arial Narrow" w:cs="Arial Narrow"/>
                <w:b/>
                <w:bCs/>
                <w:smallCaps/>
                <w:sz w:val="22"/>
                <w:szCs w:val="22"/>
                <w:lang w:val="it-IT"/>
              </w:rPr>
            </w:pPr>
          </w:p>
          <w:p w14:paraId="4C718D72" w14:textId="77777777" w:rsidR="00BD645B" w:rsidRDefault="00BD645B" w:rsidP="00CD6C9E">
            <w:pPr>
              <w:pStyle w:val="Aaoeeu"/>
              <w:widowControl/>
              <w:rPr>
                <w:rFonts w:ascii="Arial Narrow" w:hAnsi="Arial Narrow" w:cs="Arial Narrow"/>
                <w:b/>
                <w:bCs/>
                <w:smallCaps/>
                <w:sz w:val="22"/>
                <w:szCs w:val="22"/>
                <w:lang w:val="it-IT"/>
              </w:rPr>
            </w:pPr>
          </w:p>
          <w:p w14:paraId="4C718D73" w14:textId="77777777" w:rsidR="00BD645B" w:rsidRPr="000E30BE" w:rsidRDefault="00BD645B" w:rsidP="00CD6C9E">
            <w:pPr>
              <w:pStyle w:val="Aaoeeu"/>
              <w:widowControl/>
              <w:rPr>
                <w:rFonts w:ascii="Arial Narrow" w:hAnsi="Arial Narrow" w:cs="Arial Narrow"/>
                <w:b/>
                <w:bCs/>
                <w:smallCaps/>
                <w:sz w:val="22"/>
                <w:szCs w:val="22"/>
                <w:lang w:val="it-IT"/>
              </w:rPr>
            </w:pPr>
          </w:p>
          <w:p w14:paraId="4C718D74" w14:textId="77777777" w:rsidR="00783323" w:rsidRDefault="00783323" w:rsidP="00CD6C9E">
            <w:pPr>
              <w:pStyle w:val="Aaoeeu"/>
              <w:widowControl/>
              <w:rPr>
                <w:rFonts w:ascii="Arial Narrow" w:hAnsi="Arial Narrow" w:cs="Arial Narrow"/>
                <w:b/>
                <w:bCs/>
                <w:smallCaps/>
                <w:sz w:val="22"/>
                <w:szCs w:val="22"/>
                <w:lang w:val="it-IT"/>
              </w:rPr>
            </w:pPr>
          </w:p>
          <w:p w14:paraId="4C718D75" w14:textId="77777777" w:rsidR="00783323" w:rsidRDefault="00783323" w:rsidP="00CD6C9E">
            <w:pPr>
              <w:pStyle w:val="Aaoeeu"/>
              <w:widowControl/>
              <w:rPr>
                <w:rFonts w:ascii="Arial Narrow" w:hAnsi="Arial Narrow" w:cs="Arial Narrow"/>
                <w:b/>
                <w:bCs/>
                <w:smallCaps/>
                <w:sz w:val="22"/>
                <w:szCs w:val="22"/>
                <w:lang w:val="it-IT"/>
              </w:rPr>
            </w:pPr>
          </w:p>
          <w:p w14:paraId="4C718D76" w14:textId="77777777" w:rsidR="00783323" w:rsidRDefault="00783323" w:rsidP="00CD6C9E">
            <w:pPr>
              <w:pStyle w:val="Aaoeeu"/>
              <w:widowControl/>
              <w:rPr>
                <w:rFonts w:ascii="Arial Narrow" w:hAnsi="Arial Narrow" w:cs="Arial Narrow"/>
                <w:b/>
                <w:bCs/>
                <w:smallCaps/>
                <w:sz w:val="22"/>
                <w:szCs w:val="22"/>
                <w:lang w:val="it-IT"/>
              </w:rPr>
            </w:pPr>
          </w:p>
          <w:p w14:paraId="4C718D77" w14:textId="77777777" w:rsidR="00783323" w:rsidRDefault="00783323" w:rsidP="00CD6C9E">
            <w:pPr>
              <w:pStyle w:val="Aaoeeu"/>
              <w:widowControl/>
              <w:rPr>
                <w:rFonts w:ascii="Arial Narrow" w:hAnsi="Arial Narrow" w:cs="Arial Narrow"/>
                <w:b/>
                <w:bCs/>
                <w:smallCaps/>
                <w:sz w:val="22"/>
                <w:szCs w:val="22"/>
                <w:lang w:val="it-IT"/>
              </w:rPr>
            </w:pPr>
          </w:p>
          <w:p w14:paraId="4C718D78" w14:textId="77777777" w:rsidR="00783323" w:rsidRDefault="00783323" w:rsidP="00CD6C9E">
            <w:pPr>
              <w:pStyle w:val="Aaoeeu"/>
              <w:widowControl/>
              <w:rPr>
                <w:rFonts w:ascii="Arial Narrow" w:hAnsi="Arial Narrow" w:cs="Arial Narrow"/>
                <w:b/>
                <w:bCs/>
                <w:smallCaps/>
                <w:sz w:val="22"/>
                <w:szCs w:val="22"/>
                <w:lang w:val="it-IT"/>
              </w:rPr>
            </w:pPr>
          </w:p>
          <w:p w14:paraId="4C718D79" w14:textId="77777777" w:rsidR="00000563" w:rsidRDefault="00000563" w:rsidP="00CD6C9E">
            <w:pPr>
              <w:pStyle w:val="Aaoeeu"/>
              <w:widowControl/>
              <w:rPr>
                <w:rFonts w:ascii="Arial Narrow" w:hAnsi="Arial Narrow" w:cs="Arial Narrow"/>
                <w:b/>
                <w:bCs/>
                <w:smallCaps/>
                <w:sz w:val="22"/>
                <w:szCs w:val="22"/>
                <w:lang w:val="it-IT"/>
              </w:rPr>
            </w:pPr>
          </w:p>
          <w:p w14:paraId="4C718D7A" w14:textId="77777777" w:rsidR="00000563" w:rsidRDefault="00000563" w:rsidP="00CD6C9E">
            <w:pPr>
              <w:pStyle w:val="Aaoeeu"/>
              <w:widowControl/>
              <w:rPr>
                <w:rFonts w:ascii="Arial Narrow" w:hAnsi="Arial Narrow" w:cs="Arial Narrow"/>
                <w:b/>
                <w:bCs/>
                <w:smallCaps/>
                <w:sz w:val="22"/>
                <w:szCs w:val="22"/>
                <w:lang w:val="it-IT"/>
              </w:rPr>
            </w:pPr>
          </w:p>
          <w:p w14:paraId="4C718D7B" w14:textId="77777777" w:rsidR="00000563" w:rsidRDefault="00000563" w:rsidP="00CD6C9E">
            <w:pPr>
              <w:pStyle w:val="Aaoeeu"/>
              <w:widowControl/>
              <w:rPr>
                <w:rFonts w:ascii="Arial Narrow" w:hAnsi="Arial Narrow" w:cs="Arial Narrow"/>
                <w:b/>
                <w:bCs/>
                <w:smallCaps/>
                <w:sz w:val="22"/>
                <w:szCs w:val="22"/>
                <w:lang w:val="it-IT"/>
              </w:rPr>
            </w:pPr>
          </w:p>
          <w:p w14:paraId="4C718D7C" w14:textId="77777777" w:rsidR="00000563" w:rsidRDefault="00000563" w:rsidP="00CD6C9E">
            <w:pPr>
              <w:pStyle w:val="Aaoeeu"/>
              <w:widowControl/>
              <w:rPr>
                <w:rFonts w:ascii="Arial Narrow" w:hAnsi="Arial Narrow" w:cs="Arial Narrow"/>
                <w:b/>
                <w:bCs/>
                <w:smallCaps/>
                <w:sz w:val="22"/>
                <w:szCs w:val="22"/>
                <w:lang w:val="it-IT"/>
              </w:rPr>
            </w:pPr>
          </w:p>
          <w:p w14:paraId="4C718D7D" w14:textId="77777777" w:rsidR="00F038B6" w:rsidRDefault="00F038B6" w:rsidP="00CD6C9E">
            <w:pPr>
              <w:pStyle w:val="Aaoeeu"/>
              <w:widowControl/>
              <w:rPr>
                <w:rFonts w:ascii="Arial Narrow" w:hAnsi="Arial Narrow" w:cs="Arial Narrow"/>
                <w:b/>
                <w:bCs/>
                <w:smallCaps/>
                <w:sz w:val="22"/>
                <w:szCs w:val="22"/>
                <w:lang w:val="it-IT"/>
              </w:rPr>
            </w:pPr>
          </w:p>
          <w:p w14:paraId="4C718D7E" w14:textId="77777777" w:rsidR="00F038B6" w:rsidRDefault="00F038B6" w:rsidP="00CD6C9E">
            <w:pPr>
              <w:pStyle w:val="Aaoeeu"/>
              <w:widowControl/>
              <w:rPr>
                <w:rFonts w:ascii="Arial Narrow" w:hAnsi="Arial Narrow" w:cs="Arial Narrow"/>
                <w:b/>
                <w:bCs/>
                <w:smallCaps/>
                <w:sz w:val="22"/>
                <w:szCs w:val="22"/>
                <w:lang w:val="it-IT"/>
              </w:rPr>
            </w:pPr>
          </w:p>
          <w:p w14:paraId="419395A3" w14:textId="77777777" w:rsidR="006A30D6" w:rsidRDefault="006A30D6" w:rsidP="00CD6C9E">
            <w:pPr>
              <w:pStyle w:val="Aaoeeu"/>
              <w:widowControl/>
              <w:rPr>
                <w:rFonts w:ascii="Arial Narrow" w:hAnsi="Arial Narrow" w:cs="Arial Narrow"/>
                <w:b/>
                <w:bCs/>
                <w:smallCaps/>
                <w:sz w:val="22"/>
                <w:szCs w:val="22"/>
                <w:lang w:val="it-IT"/>
              </w:rPr>
            </w:pPr>
          </w:p>
          <w:p w14:paraId="2D65C33B" w14:textId="77777777" w:rsidR="006A30D6" w:rsidRDefault="006A30D6" w:rsidP="00CD6C9E">
            <w:pPr>
              <w:pStyle w:val="Aaoeeu"/>
              <w:widowControl/>
              <w:rPr>
                <w:rFonts w:ascii="Arial Narrow" w:hAnsi="Arial Narrow" w:cs="Arial Narrow"/>
                <w:b/>
                <w:bCs/>
                <w:smallCaps/>
                <w:sz w:val="22"/>
                <w:szCs w:val="22"/>
                <w:lang w:val="it-IT"/>
              </w:rPr>
            </w:pPr>
          </w:p>
          <w:p w14:paraId="69BD5DE6" w14:textId="77777777" w:rsidR="006A30D6" w:rsidRDefault="006A30D6" w:rsidP="00CD6C9E">
            <w:pPr>
              <w:pStyle w:val="Aaoeeu"/>
              <w:widowControl/>
              <w:rPr>
                <w:rFonts w:ascii="Arial Narrow" w:hAnsi="Arial Narrow" w:cs="Arial Narrow"/>
                <w:b/>
                <w:bCs/>
                <w:smallCaps/>
                <w:sz w:val="22"/>
                <w:szCs w:val="22"/>
                <w:lang w:val="it-IT"/>
              </w:rPr>
            </w:pPr>
          </w:p>
          <w:p w14:paraId="38E59823" w14:textId="77777777" w:rsidR="006A30D6" w:rsidRDefault="006A30D6" w:rsidP="00CD6C9E">
            <w:pPr>
              <w:pStyle w:val="Aaoeeu"/>
              <w:widowControl/>
              <w:rPr>
                <w:rFonts w:ascii="Arial Narrow" w:hAnsi="Arial Narrow" w:cs="Arial Narrow"/>
                <w:b/>
                <w:bCs/>
                <w:smallCaps/>
                <w:sz w:val="22"/>
                <w:szCs w:val="22"/>
                <w:lang w:val="it-IT"/>
              </w:rPr>
            </w:pPr>
          </w:p>
          <w:p w14:paraId="36BE1DE1" w14:textId="77777777" w:rsidR="006A30D6" w:rsidRDefault="006A30D6" w:rsidP="00CD6C9E">
            <w:pPr>
              <w:pStyle w:val="Aaoeeu"/>
              <w:widowControl/>
              <w:rPr>
                <w:rFonts w:ascii="Arial Narrow" w:hAnsi="Arial Narrow" w:cs="Arial Narrow"/>
                <w:b/>
                <w:bCs/>
                <w:smallCaps/>
                <w:sz w:val="22"/>
                <w:szCs w:val="22"/>
                <w:lang w:val="it-IT"/>
              </w:rPr>
            </w:pPr>
          </w:p>
          <w:p w14:paraId="5B955037" w14:textId="77777777" w:rsidR="006A30D6" w:rsidRDefault="006A30D6" w:rsidP="00CD6C9E">
            <w:pPr>
              <w:pStyle w:val="Aaoeeu"/>
              <w:widowControl/>
              <w:rPr>
                <w:rFonts w:ascii="Arial Narrow" w:hAnsi="Arial Narrow" w:cs="Arial Narrow"/>
                <w:b/>
                <w:bCs/>
                <w:smallCaps/>
                <w:sz w:val="22"/>
                <w:szCs w:val="22"/>
                <w:lang w:val="it-IT"/>
              </w:rPr>
            </w:pPr>
          </w:p>
          <w:p w14:paraId="058E6F68" w14:textId="4AA09C02" w:rsidR="583688A2" w:rsidRDefault="583688A2" w:rsidP="583688A2">
            <w:pPr>
              <w:pStyle w:val="Aaoeeu"/>
              <w:widowControl/>
              <w:rPr>
                <w:rFonts w:ascii="Arial Narrow" w:hAnsi="Arial Narrow" w:cs="Arial Narrow"/>
                <w:b/>
                <w:bCs/>
                <w:smallCaps/>
                <w:sz w:val="22"/>
                <w:szCs w:val="22"/>
                <w:lang w:val="it-IT"/>
              </w:rPr>
            </w:pPr>
          </w:p>
          <w:p w14:paraId="044C2EDF" w14:textId="34C13E8E" w:rsidR="583688A2" w:rsidRDefault="583688A2" w:rsidP="583688A2">
            <w:pPr>
              <w:pStyle w:val="Aaoeeu"/>
              <w:widowControl/>
              <w:rPr>
                <w:rFonts w:ascii="Arial Narrow" w:hAnsi="Arial Narrow" w:cs="Arial Narrow"/>
                <w:b/>
                <w:bCs/>
                <w:smallCaps/>
                <w:sz w:val="22"/>
                <w:szCs w:val="22"/>
                <w:lang w:val="it-IT"/>
              </w:rPr>
            </w:pPr>
          </w:p>
          <w:p w14:paraId="69D828C2" w14:textId="28288EF1" w:rsidR="583688A2" w:rsidRDefault="583688A2" w:rsidP="583688A2">
            <w:pPr>
              <w:pStyle w:val="Aaoeeu"/>
              <w:widowControl/>
              <w:rPr>
                <w:rFonts w:ascii="Arial Narrow" w:hAnsi="Arial Narrow" w:cs="Arial Narrow"/>
                <w:b/>
                <w:bCs/>
                <w:smallCaps/>
                <w:sz w:val="22"/>
                <w:szCs w:val="22"/>
                <w:lang w:val="it-IT"/>
              </w:rPr>
            </w:pPr>
          </w:p>
          <w:p w14:paraId="2C1DA9F7" w14:textId="45C3B4DA" w:rsidR="583688A2" w:rsidRDefault="583688A2" w:rsidP="583688A2">
            <w:pPr>
              <w:pStyle w:val="Aaoeeu"/>
              <w:widowControl/>
              <w:rPr>
                <w:rFonts w:ascii="Arial Narrow" w:hAnsi="Arial Narrow" w:cs="Arial Narrow"/>
                <w:b/>
                <w:bCs/>
                <w:smallCaps/>
                <w:sz w:val="22"/>
                <w:szCs w:val="22"/>
                <w:lang w:val="it-IT"/>
              </w:rPr>
            </w:pPr>
          </w:p>
          <w:p w14:paraId="17829FA3" w14:textId="783FA6ED" w:rsidR="583688A2" w:rsidRDefault="583688A2" w:rsidP="583688A2">
            <w:pPr>
              <w:pStyle w:val="Aaoeeu"/>
              <w:widowControl/>
              <w:rPr>
                <w:rFonts w:ascii="Arial Narrow" w:hAnsi="Arial Narrow" w:cs="Arial Narrow"/>
                <w:b/>
                <w:bCs/>
                <w:smallCaps/>
                <w:sz w:val="22"/>
                <w:szCs w:val="22"/>
                <w:lang w:val="it-IT"/>
              </w:rPr>
            </w:pPr>
          </w:p>
          <w:p w14:paraId="404EF7ED" w14:textId="18E80646" w:rsidR="583688A2" w:rsidRDefault="583688A2" w:rsidP="583688A2">
            <w:pPr>
              <w:pStyle w:val="Aaoeeu"/>
              <w:widowControl/>
              <w:rPr>
                <w:rFonts w:ascii="Arial Narrow" w:hAnsi="Arial Narrow" w:cs="Arial Narrow"/>
                <w:b/>
                <w:bCs/>
                <w:smallCaps/>
                <w:sz w:val="22"/>
                <w:szCs w:val="22"/>
                <w:lang w:val="it-IT"/>
              </w:rPr>
            </w:pPr>
          </w:p>
          <w:p w14:paraId="47B697B0" w14:textId="4C331316" w:rsidR="583688A2" w:rsidRDefault="583688A2" w:rsidP="583688A2">
            <w:pPr>
              <w:pStyle w:val="Aaoeeu"/>
              <w:widowControl/>
              <w:rPr>
                <w:rFonts w:ascii="Arial Narrow" w:hAnsi="Arial Narrow" w:cs="Arial Narrow"/>
                <w:b/>
                <w:bCs/>
                <w:smallCaps/>
                <w:sz w:val="22"/>
                <w:szCs w:val="22"/>
                <w:lang w:val="it-IT"/>
              </w:rPr>
            </w:pPr>
          </w:p>
          <w:p w14:paraId="3B9C3718" w14:textId="3DB72DF6" w:rsidR="583688A2" w:rsidRDefault="583688A2" w:rsidP="583688A2">
            <w:pPr>
              <w:pStyle w:val="Aaoeeu"/>
              <w:widowControl/>
              <w:rPr>
                <w:rFonts w:ascii="Arial Narrow" w:hAnsi="Arial Narrow" w:cs="Arial Narrow"/>
                <w:b/>
                <w:bCs/>
                <w:smallCaps/>
                <w:sz w:val="22"/>
                <w:szCs w:val="22"/>
                <w:lang w:val="it-IT"/>
              </w:rPr>
            </w:pPr>
          </w:p>
          <w:p w14:paraId="7E523E24" w14:textId="4C68FA45" w:rsidR="583688A2" w:rsidRDefault="583688A2" w:rsidP="583688A2">
            <w:pPr>
              <w:pStyle w:val="Aaoeeu"/>
              <w:widowControl/>
              <w:rPr>
                <w:rFonts w:ascii="Arial Narrow" w:hAnsi="Arial Narrow" w:cs="Arial Narrow"/>
                <w:b/>
                <w:bCs/>
                <w:smallCaps/>
                <w:sz w:val="22"/>
                <w:szCs w:val="22"/>
                <w:lang w:val="it-IT"/>
              </w:rPr>
            </w:pPr>
          </w:p>
          <w:p w14:paraId="6D4B4950" w14:textId="59783AAA" w:rsidR="583688A2" w:rsidRDefault="583688A2" w:rsidP="583688A2">
            <w:pPr>
              <w:pStyle w:val="Aaoeeu"/>
              <w:widowControl/>
              <w:rPr>
                <w:rFonts w:ascii="Arial Narrow" w:hAnsi="Arial Narrow" w:cs="Arial Narrow"/>
                <w:b/>
                <w:bCs/>
                <w:smallCaps/>
                <w:sz w:val="22"/>
                <w:szCs w:val="22"/>
                <w:lang w:val="it-IT"/>
              </w:rPr>
            </w:pPr>
          </w:p>
          <w:p w14:paraId="575DB053" w14:textId="124124E8" w:rsidR="27D1170E" w:rsidRDefault="27D1170E" w:rsidP="27D1170E">
            <w:pPr>
              <w:pStyle w:val="Aaoeeu"/>
              <w:widowControl/>
              <w:rPr>
                <w:rFonts w:ascii="Arial Narrow" w:hAnsi="Arial Narrow" w:cs="Arial Narrow"/>
                <w:b/>
                <w:bCs/>
                <w:smallCaps/>
                <w:sz w:val="22"/>
                <w:szCs w:val="22"/>
                <w:lang w:val="it-IT"/>
              </w:rPr>
            </w:pPr>
          </w:p>
          <w:p w14:paraId="60997248" w14:textId="5EB91538" w:rsidR="27D1170E" w:rsidRDefault="27D1170E" w:rsidP="27D1170E">
            <w:pPr>
              <w:pStyle w:val="Aaoeeu"/>
              <w:widowControl/>
              <w:rPr>
                <w:rFonts w:ascii="Arial Narrow" w:hAnsi="Arial Narrow" w:cs="Arial Narrow"/>
                <w:b/>
                <w:bCs/>
                <w:smallCaps/>
                <w:sz w:val="22"/>
                <w:szCs w:val="22"/>
                <w:lang w:val="it-IT"/>
              </w:rPr>
            </w:pPr>
          </w:p>
          <w:p w14:paraId="615861A8" w14:textId="5C77B939" w:rsidR="27D1170E" w:rsidRDefault="27D1170E" w:rsidP="27D1170E">
            <w:pPr>
              <w:pStyle w:val="Aaoeeu"/>
              <w:widowControl/>
              <w:rPr>
                <w:rFonts w:ascii="Arial Narrow" w:hAnsi="Arial Narrow" w:cs="Arial Narrow"/>
                <w:b/>
                <w:bCs/>
                <w:smallCaps/>
                <w:sz w:val="22"/>
                <w:szCs w:val="22"/>
                <w:lang w:val="it-IT"/>
              </w:rPr>
            </w:pPr>
          </w:p>
          <w:p w14:paraId="5FB18C80" w14:textId="759BAB36" w:rsidR="27D1170E" w:rsidRDefault="27D1170E" w:rsidP="27D1170E">
            <w:pPr>
              <w:pStyle w:val="Aaoeeu"/>
              <w:widowControl/>
              <w:rPr>
                <w:rFonts w:ascii="Arial Narrow" w:hAnsi="Arial Narrow" w:cs="Arial Narrow"/>
                <w:b/>
                <w:bCs/>
                <w:smallCaps/>
                <w:sz w:val="22"/>
                <w:szCs w:val="22"/>
                <w:lang w:val="it-IT"/>
              </w:rPr>
            </w:pPr>
          </w:p>
          <w:p w14:paraId="37481536" w14:textId="5A98257F" w:rsidR="27D1170E" w:rsidRDefault="27D1170E" w:rsidP="27D1170E">
            <w:pPr>
              <w:pStyle w:val="Aaoeeu"/>
              <w:widowControl/>
              <w:rPr>
                <w:rFonts w:ascii="Arial Narrow" w:hAnsi="Arial Narrow" w:cs="Arial Narrow"/>
                <w:b/>
                <w:bCs/>
                <w:smallCaps/>
                <w:sz w:val="22"/>
                <w:szCs w:val="22"/>
                <w:lang w:val="it-IT"/>
              </w:rPr>
            </w:pPr>
          </w:p>
          <w:p w14:paraId="3D023DB8" w14:textId="2661AA25" w:rsidR="27D1170E" w:rsidRDefault="27D1170E" w:rsidP="27D1170E">
            <w:pPr>
              <w:pStyle w:val="Aaoeeu"/>
              <w:widowControl/>
              <w:rPr>
                <w:rFonts w:ascii="Arial Narrow" w:hAnsi="Arial Narrow" w:cs="Arial Narrow"/>
                <w:b/>
                <w:bCs/>
                <w:smallCaps/>
                <w:sz w:val="22"/>
                <w:szCs w:val="22"/>
                <w:lang w:val="it-IT"/>
              </w:rPr>
            </w:pPr>
          </w:p>
          <w:p w14:paraId="366F7332" w14:textId="7D603E04" w:rsidR="27D1170E" w:rsidRDefault="27D1170E" w:rsidP="27D1170E">
            <w:pPr>
              <w:pStyle w:val="Aaoeeu"/>
              <w:widowControl/>
              <w:rPr>
                <w:rFonts w:ascii="Arial Narrow" w:hAnsi="Arial Narrow" w:cs="Arial Narrow"/>
                <w:b/>
                <w:bCs/>
                <w:smallCaps/>
                <w:sz w:val="22"/>
                <w:szCs w:val="22"/>
                <w:lang w:val="it-IT"/>
              </w:rPr>
            </w:pPr>
          </w:p>
          <w:p w14:paraId="0DF7C167" w14:textId="1EF09B84" w:rsidR="27D1170E" w:rsidRDefault="27D1170E" w:rsidP="27D1170E">
            <w:pPr>
              <w:pStyle w:val="Aaoeeu"/>
              <w:widowControl/>
              <w:rPr>
                <w:rFonts w:ascii="Arial Narrow" w:hAnsi="Arial Narrow" w:cs="Arial Narrow"/>
                <w:b/>
                <w:bCs/>
                <w:smallCaps/>
                <w:sz w:val="22"/>
                <w:szCs w:val="22"/>
                <w:lang w:val="it-IT"/>
              </w:rPr>
            </w:pPr>
          </w:p>
          <w:p w14:paraId="1B678814" w14:textId="2288CE5A" w:rsidR="27D1170E" w:rsidRDefault="27D1170E" w:rsidP="27D1170E">
            <w:pPr>
              <w:pStyle w:val="Aaoeeu"/>
              <w:widowControl/>
              <w:rPr>
                <w:rFonts w:ascii="Arial Narrow" w:hAnsi="Arial Narrow" w:cs="Arial Narrow"/>
                <w:b/>
                <w:bCs/>
                <w:smallCaps/>
                <w:sz w:val="22"/>
                <w:szCs w:val="22"/>
                <w:lang w:val="it-IT"/>
              </w:rPr>
            </w:pPr>
          </w:p>
          <w:p w14:paraId="174AFC08" w14:textId="0AB0CD5E" w:rsidR="27D1170E" w:rsidRDefault="27D1170E" w:rsidP="27D1170E">
            <w:pPr>
              <w:pStyle w:val="Aaoeeu"/>
              <w:widowControl/>
              <w:rPr>
                <w:rFonts w:ascii="Arial Narrow" w:hAnsi="Arial Narrow" w:cs="Arial Narrow"/>
                <w:b/>
                <w:bCs/>
                <w:smallCaps/>
                <w:sz w:val="22"/>
                <w:szCs w:val="22"/>
                <w:lang w:val="it-IT"/>
              </w:rPr>
            </w:pPr>
          </w:p>
          <w:p w14:paraId="3783A54F" w14:textId="28FB1392" w:rsidR="27D1170E" w:rsidRDefault="27D1170E" w:rsidP="27D1170E">
            <w:pPr>
              <w:pStyle w:val="Aaoeeu"/>
              <w:widowControl/>
              <w:rPr>
                <w:rFonts w:ascii="Arial Narrow" w:hAnsi="Arial Narrow" w:cs="Arial Narrow"/>
                <w:b/>
                <w:bCs/>
                <w:smallCaps/>
                <w:sz w:val="22"/>
                <w:szCs w:val="22"/>
                <w:lang w:val="it-IT"/>
              </w:rPr>
            </w:pPr>
          </w:p>
          <w:p w14:paraId="07963D25" w14:textId="15954DF4" w:rsidR="27D1170E" w:rsidRDefault="27D1170E" w:rsidP="27D1170E">
            <w:pPr>
              <w:pStyle w:val="Aaoeeu"/>
              <w:widowControl/>
              <w:rPr>
                <w:rFonts w:ascii="Arial Narrow" w:hAnsi="Arial Narrow" w:cs="Arial Narrow"/>
                <w:b/>
                <w:bCs/>
                <w:smallCaps/>
                <w:sz w:val="22"/>
                <w:szCs w:val="22"/>
                <w:lang w:val="it-IT"/>
              </w:rPr>
            </w:pPr>
          </w:p>
          <w:p w14:paraId="5266DA2C" w14:textId="5E6BDAFC" w:rsidR="07393631" w:rsidRDefault="07393631" w:rsidP="07393631">
            <w:pPr>
              <w:pStyle w:val="Aaoeeu"/>
              <w:widowControl/>
              <w:rPr>
                <w:rFonts w:ascii="Arial Narrow" w:hAnsi="Arial Narrow" w:cs="Arial Narrow"/>
                <w:b/>
                <w:bCs/>
                <w:smallCaps/>
                <w:sz w:val="22"/>
                <w:szCs w:val="22"/>
                <w:lang w:val="it-IT"/>
              </w:rPr>
            </w:pPr>
          </w:p>
          <w:p w14:paraId="0A953161" w14:textId="11477E2E" w:rsidR="18449C19" w:rsidRDefault="18449C19" w:rsidP="18449C19">
            <w:pPr>
              <w:pStyle w:val="Aaoeeu"/>
              <w:widowControl/>
              <w:rPr>
                <w:rFonts w:ascii="Arial Narrow" w:hAnsi="Arial Narrow" w:cs="Arial Narrow"/>
                <w:b/>
                <w:bCs/>
                <w:smallCaps/>
                <w:sz w:val="22"/>
                <w:szCs w:val="22"/>
                <w:lang w:val="it-IT"/>
              </w:rPr>
            </w:pPr>
          </w:p>
          <w:p w14:paraId="567CE749" w14:textId="45FCC796" w:rsidR="18449C19" w:rsidRDefault="18449C19" w:rsidP="18449C19">
            <w:pPr>
              <w:pStyle w:val="Aaoeeu"/>
              <w:widowControl/>
              <w:rPr>
                <w:rFonts w:ascii="Arial Narrow" w:hAnsi="Arial Narrow" w:cs="Arial Narrow"/>
                <w:b/>
                <w:bCs/>
                <w:smallCaps/>
                <w:sz w:val="22"/>
                <w:szCs w:val="22"/>
                <w:lang w:val="it-IT"/>
              </w:rPr>
            </w:pPr>
          </w:p>
          <w:p w14:paraId="03431415" w14:textId="6339D5C4" w:rsidR="18449C19" w:rsidRDefault="18449C19" w:rsidP="18449C19">
            <w:pPr>
              <w:pStyle w:val="Aaoeeu"/>
              <w:widowControl/>
              <w:rPr>
                <w:rFonts w:ascii="Arial Narrow" w:hAnsi="Arial Narrow" w:cs="Arial Narrow"/>
                <w:b/>
                <w:bCs/>
                <w:smallCaps/>
                <w:sz w:val="22"/>
                <w:szCs w:val="22"/>
                <w:lang w:val="it-IT"/>
              </w:rPr>
            </w:pPr>
          </w:p>
          <w:p w14:paraId="1E97366A" w14:textId="4FBBA427" w:rsidR="07393631" w:rsidRDefault="07393631" w:rsidP="07393631">
            <w:pPr>
              <w:pStyle w:val="Aaoeeu"/>
              <w:widowControl/>
              <w:rPr>
                <w:rFonts w:ascii="Arial Narrow" w:hAnsi="Arial Narrow" w:cs="Arial Narrow"/>
                <w:b/>
                <w:bCs/>
                <w:smallCaps/>
                <w:sz w:val="22"/>
                <w:szCs w:val="22"/>
                <w:lang w:val="it-IT"/>
              </w:rPr>
            </w:pPr>
          </w:p>
          <w:p w14:paraId="4F2B0B7A" w14:textId="374064B0" w:rsidR="07393631" w:rsidRDefault="07393631" w:rsidP="07393631">
            <w:pPr>
              <w:pStyle w:val="Aaoeeu"/>
              <w:widowControl/>
              <w:rPr>
                <w:rFonts w:ascii="Arial Narrow" w:hAnsi="Arial Narrow" w:cs="Arial Narrow"/>
                <w:b/>
                <w:bCs/>
                <w:smallCaps/>
                <w:sz w:val="22"/>
                <w:szCs w:val="22"/>
                <w:lang w:val="it-IT"/>
              </w:rPr>
            </w:pPr>
          </w:p>
          <w:p w14:paraId="41DD112C" w14:textId="0C23B695" w:rsidR="18449C19" w:rsidRDefault="18449C19" w:rsidP="18449C19">
            <w:pPr>
              <w:pStyle w:val="Aaoeeu"/>
              <w:widowControl/>
              <w:rPr>
                <w:rFonts w:ascii="Arial Narrow" w:hAnsi="Arial Narrow" w:cs="Arial Narrow"/>
                <w:b/>
                <w:bCs/>
                <w:smallCaps/>
                <w:sz w:val="22"/>
                <w:szCs w:val="22"/>
                <w:lang w:val="it-IT"/>
              </w:rPr>
            </w:pPr>
          </w:p>
          <w:p w14:paraId="670F5D78" w14:textId="063393D3" w:rsidR="18449C19" w:rsidRDefault="18449C19" w:rsidP="18449C19">
            <w:pPr>
              <w:pStyle w:val="Aaoeeu"/>
              <w:widowControl/>
              <w:rPr>
                <w:rFonts w:ascii="Arial Narrow" w:hAnsi="Arial Narrow" w:cs="Arial Narrow"/>
                <w:b/>
                <w:bCs/>
                <w:smallCaps/>
                <w:sz w:val="22"/>
                <w:szCs w:val="22"/>
                <w:lang w:val="it-IT"/>
              </w:rPr>
            </w:pPr>
          </w:p>
          <w:p w14:paraId="65FBC3CB" w14:textId="42D6CC9B" w:rsidR="18449C19" w:rsidRDefault="18449C19" w:rsidP="18449C19">
            <w:pPr>
              <w:pStyle w:val="Aaoeeu"/>
              <w:widowControl/>
              <w:rPr>
                <w:rFonts w:ascii="Arial Narrow" w:hAnsi="Arial Narrow" w:cs="Arial Narrow"/>
                <w:b/>
                <w:bCs/>
                <w:smallCaps/>
                <w:sz w:val="22"/>
                <w:szCs w:val="22"/>
                <w:lang w:val="it-IT"/>
              </w:rPr>
            </w:pPr>
          </w:p>
          <w:p w14:paraId="2FE84D4D" w14:textId="5703BDCB" w:rsidR="18449C19" w:rsidRDefault="18449C19" w:rsidP="18449C19">
            <w:pPr>
              <w:pStyle w:val="Aaoeeu"/>
              <w:widowControl/>
              <w:rPr>
                <w:rFonts w:ascii="Arial Narrow" w:hAnsi="Arial Narrow" w:cs="Arial Narrow"/>
                <w:b/>
                <w:bCs/>
                <w:smallCaps/>
                <w:sz w:val="22"/>
                <w:szCs w:val="22"/>
                <w:lang w:val="it-IT"/>
              </w:rPr>
            </w:pPr>
          </w:p>
          <w:p w14:paraId="4AECC8B4" w14:textId="0227F942" w:rsidR="18449C19" w:rsidRDefault="18449C19" w:rsidP="18449C19">
            <w:pPr>
              <w:pStyle w:val="Aaoeeu"/>
              <w:widowControl/>
              <w:rPr>
                <w:rFonts w:ascii="Arial Narrow" w:hAnsi="Arial Narrow" w:cs="Arial Narrow"/>
                <w:b/>
                <w:bCs/>
                <w:smallCaps/>
                <w:sz w:val="22"/>
                <w:szCs w:val="22"/>
                <w:lang w:val="it-IT"/>
              </w:rPr>
            </w:pPr>
          </w:p>
          <w:p w14:paraId="06DA2E01" w14:textId="490D567F" w:rsidR="18449C19" w:rsidRDefault="18449C19" w:rsidP="18449C19">
            <w:pPr>
              <w:pStyle w:val="Aaoeeu"/>
              <w:widowControl/>
              <w:rPr>
                <w:rFonts w:ascii="Arial Narrow" w:hAnsi="Arial Narrow" w:cs="Arial Narrow"/>
                <w:b/>
                <w:bCs/>
                <w:smallCaps/>
                <w:sz w:val="22"/>
                <w:szCs w:val="22"/>
                <w:lang w:val="it-IT"/>
              </w:rPr>
            </w:pPr>
          </w:p>
          <w:p w14:paraId="51EE2F61" w14:textId="77777777" w:rsidR="00A33715" w:rsidRDefault="00A33715" w:rsidP="00592D22">
            <w:pPr>
              <w:pStyle w:val="Aaoeeu"/>
              <w:widowControl/>
              <w:ind w:firstLine="708"/>
              <w:rPr>
                <w:rFonts w:ascii="Arial Narrow" w:hAnsi="Arial Narrow" w:cs="Arial Narrow"/>
                <w:b/>
                <w:bCs/>
                <w:smallCaps/>
                <w:sz w:val="22"/>
                <w:szCs w:val="22"/>
                <w:lang w:val="it-IT"/>
              </w:rPr>
            </w:pPr>
          </w:p>
          <w:p w14:paraId="29F89E71" w14:textId="77777777" w:rsidR="00592D22" w:rsidRDefault="00592D22" w:rsidP="00592D22">
            <w:pPr>
              <w:pStyle w:val="Aaoeeu"/>
              <w:widowControl/>
              <w:ind w:firstLine="708"/>
              <w:rPr>
                <w:rFonts w:ascii="Arial Narrow" w:hAnsi="Arial Narrow" w:cs="Arial Narrow"/>
                <w:b/>
                <w:bCs/>
                <w:smallCaps/>
                <w:sz w:val="22"/>
                <w:szCs w:val="22"/>
                <w:lang w:val="it-IT"/>
              </w:rPr>
            </w:pPr>
          </w:p>
          <w:p w14:paraId="42C45B6C" w14:textId="77777777" w:rsidR="00592D22" w:rsidRDefault="00592D22" w:rsidP="00592D22">
            <w:pPr>
              <w:pStyle w:val="Aaoeeu"/>
              <w:widowControl/>
              <w:ind w:firstLine="708"/>
              <w:rPr>
                <w:rFonts w:ascii="Arial Narrow" w:hAnsi="Arial Narrow" w:cs="Arial Narrow"/>
                <w:b/>
                <w:bCs/>
                <w:smallCaps/>
                <w:sz w:val="22"/>
                <w:szCs w:val="22"/>
                <w:lang w:val="it-IT"/>
              </w:rPr>
            </w:pPr>
          </w:p>
          <w:p w14:paraId="0E99A811" w14:textId="77777777" w:rsidR="00592D22" w:rsidRDefault="00592D22" w:rsidP="00592D22">
            <w:pPr>
              <w:pStyle w:val="Aaoeeu"/>
              <w:widowControl/>
              <w:ind w:firstLine="708"/>
              <w:rPr>
                <w:rFonts w:ascii="Arial Narrow" w:hAnsi="Arial Narrow" w:cs="Arial Narrow"/>
                <w:b/>
                <w:bCs/>
                <w:smallCaps/>
                <w:sz w:val="22"/>
                <w:szCs w:val="22"/>
                <w:lang w:val="it-IT"/>
              </w:rPr>
            </w:pPr>
          </w:p>
          <w:p w14:paraId="7285DC8A" w14:textId="690230F0" w:rsidR="00592D22" w:rsidRDefault="00592D22" w:rsidP="00592D22">
            <w:pPr>
              <w:pStyle w:val="Aaoeeu"/>
              <w:widowControl/>
              <w:ind w:firstLine="708"/>
              <w:rPr>
                <w:rFonts w:ascii="Arial Narrow" w:hAnsi="Arial Narrow" w:cs="Arial Narrow"/>
                <w:b/>
                <w:bCs/>
                <w:smallCaps/>
                <w:sz w:val="22"/>
                <w:szCs w:val="22"/>
                <w:lang w:val="it-IT"/>
              </w:rPr>
            </w:pPr>
          </w:p>
          <w:p w14:paraId="141C5E40" w14:textId="38F92EA0" w:rsidR="00074A4A" w:rsidRDefault="00074A4A" w:rsidP="00592D22">
            <w:pPr>
              <w:pStyle w:val="Aaoeeu"/>
              <w:widowControl/>
              <w:ind w:firstLine="708"/>
              <w:rPr>
                <w:rFonts w:ascii="Arial Narrow" w:hAnsi="Arial Narrow" w:cs="Arial Narrow"/>
                <w:b/>
                <w:bCs/>
                <w:smallCaps/>
                <w:sz w:val="22"/>
                <w:szCs w:val="22"/>
                <w:lang w:val="it-IT"/>
              </w:rPr>
            </w:pPr>
          </w:p>
          <w:p w14:paraId="4A7E93EE" w14:textId="4695C0CE" w:rsidR="00074A4A" w:rsidRDefault="00074A4A" w:rsidP="00592D22">
            <w:pPr>
              <w:pStyle w:val="Aaoeeu"/>
              <w:widowControl/>
              <w:ind w:firstLine="708"/>
              <w:rPr>
                <w:rFonts w:ascii="Arial Narrow" w:hAnsi="Arial Narrow" w:cs="Arial Narrow"/>
                <w:b/>
                <w:bCs/>
                <w:smallCaps/>
                <w:sz w:val="22"/>
                <w:szCs w:val="22"/>
                <w:lang w:val="it-IT"/>
              </w:rPr>
            </w:pPr>
          </w:p>
          <w:p w14:paraId="7A1284F6" w14:textId="7C548FBB" w:rsidR="00074A4A" w:rsidRDefault="00074A4A" w:rsidP="00592D22">
            <w:pPr>
              <w:pStyle w:val="Aaoeeu"/>
              <w:widowControl/>
              <w:ind w:firstLine="708"/>
              <w:rPr>
                <w:rFonts w:ascii="Arial Narrow" w:hAnsi="Arial Narrow" w:cs="Arial Narrow"/>
                <w:b/>
                <w:bCs/>
                <w:smallCaps/>
                <w:sz w:val="22"/>
                <w:szCs w:val="22"/>
                <w:lang w:val="it-IT"/>
              </w:rPr>
            </w:pPr>
          </w:p>
          <w:p w14:paraId="531AF05E" w14:textId="0B39549A" w:rsidR="00074A4A" w:rsidRDefault="00074A4A" w:rsidP="00592D22">
            <w:pPr>
              <w:pStyle w:val="Aaoeeu"/>
              <w:widowControl/>
              <w:ind w:firstLine="708"/>
              <w:rPr>
                <w:rFonts w:ascii="Arial Narrow" w:hAnsi="Arial Narrow" w:cs="Arial Narrow"/>
                <w:b/>
                <w:bCs/>
                <w:smallCaps/>
                <w:sz w:val="22"/>
                <w:szCs w:val="22"/>
                <w:lang w:val="it-IT"/>
              </w:rPr>
            </w:pPr>
          </w:p>
          <w:p w14:paraId="316F3E89" w14:textId="40E7C8FA" w:rsidR="00074A4A" w:rsidRDefault="00074A4A" w:rsidP="00592D22">
            <w:pPr>
              <w:pStyle w:val="Aaoeeu"/>
              <w:widowControl/>
              <w:ind w:firstLine="708"/>
              <w:rPr>
                <w:rFonts w:ascii="Arial Narrow" w:hAnsi="Arial Narrow" w:cs="Arial Narrow"/>
                <w:b/>
                <w:bCs/>
                <w:smallCaps/>
                <w:sz w:val="22"/>
                <w:szCs w:val="22"/>
                <w:lang w:val="it-IT"/>
              </w:rPr>
            </w:pPr>
          </w:p>
          <w:p w14:paraId="1715F06C" w14:textId="7ACF6B44" w:rsidR="00074A4A" w:rsidRDefault="00074A4A" w:rsidP="00592D22">
            <w:pPr>
              <w:pStyle w:val="Aaoeeu"/>
              <w:widowControl/>
              <w:ind w:firstLine="708"/>
              <w:rPr>
                <w:rFonts w:ascii="Arial Narrow" w:hAnsi="Arial Narrow" w:cs="Arial Narrow"/>
                <w:b/>
                <w:bCs/>
                <w:smallCaps/>
                <w:sz w:val="22"/>
                <w:szCs w:val="22"/>
                <w:lang w:val="it-IT"/>
              </w:rPr>
            </w:pPr>
          </w:p>
          <w:p w14:paraId="0252F755" w14:textId="18C9EB5A" w:rsidR="00074A4A" w:rsidRDefault="00074A4A" w:rsidP="00592D22">
            <w:pPr>
              <w:pStyle w:val="Aaoeeu"/>
              <w:widowControl/>
              <w:ind w:firstLine="708"/>
              <w:rPr>
                <w:rFonts w:ascii="Arial Narrow" w:hAnsi="Arial Narrow" w:cs="Arial Narrow"/>
                <w:b/>
                <w:bCs/>
                <w:smallCaps/>
                <w:sz w:val="22"/>
                <w:szCs w:val="22"/>
                <w:lang w:val="it-IT"/>
              </w:rPr>
            </w:pPr>
          </w:p>
          <w:p w14:paraId="4C718D7F" w14:textId="6391EB3E" w:rsidR="00D67A02" w:rsidRPr="000E30BE" w:rsidRDefault="00F83717" w:rsidP="00CD6C9E">
            <w:pPr>
              <w:pStyle w:val="Aaoeeu"/>
              <w:widowControl/>
              <w:rPr>
                <w:rFonts w:ascii="Arial Narrow" w:hAnsi="Arial Narrow" w:cs="Arial Narrow"/>
                <w:b/>
                <w:bCs/>
                <w:smallCaps/>
                <w:sz w:val="22"/>
                <w:szCs w:val="22"/>
                <w:lang w:val="it-IT"/>
              </w:rPr>
            </w:pPr>
            <w:r w:rsidRPr="000E30BE">
              <w:rPr>
                <w:rFonts w:ascii="Arial Narrow" w:hAnsi="Arial Narrow" w:cs="Arial Narrow"/>
                <w:b/>
                <w:bCs/>
                <w:smallCaps/>
                <w:sz w:val="22"/>
                <w:szCs w:val="22"/>
                <w:lang w:val="it-IT"/>
              </w:rPr>
              <w:t>TITOLI RIGUARDANTI</w:t>
            </w:r>
          </w:p>
          <w:p w14:paraId="4C718D80" w14:textId="77777777" w:rsidR="006E58F2" w:rsidRPr="000E30BE" w:rsidRDefault="00F63031" w:rsidP="00CD6C9E">
            <w:pPr>
              <w:pStyle w:val="Aaoeeu"/>
              <w:widowControl/>
              <w:rPr>
                <w:rFonts w:ascii="Arial Narrow" w:hAnsi="Arial Narrow" w:cs="Arial Narrow"/>
                <w:b/>
                <w:bCs/>
                <w:smallCaps/>
                <w:sz w:val="22"/>
                <w:szCs w:val="22"/>
                <w:lang w:val="it-IT"/>
              </w:rPr>
            </w:pPr>
            <w:r w:rsidRPr="000E30BE">
              <w:rPr>
                <w:rFonts w:ascii="Arial Narrow" w:hAnsi="Arial Narrow" w:cs="Arial Narrow"/>
                <w:b/>
                <w:bCs/>
                <w:smallCaps/>
                <w:sz w:val="22"/>
                <w:szCs w:val="22"/>
                <w:lang w:val="it-IT"/>
              </w:rPr>
              <w:t>a</w:t>
            </w:r>
            <w:r w:rsidR="006E58F2" w:rsidRPr="000E30BE">
              <w:rPr>
                <w:rFonts w:ascii="Arial Narrow" w:hAnsi="Arial Narrow" w:cs="Arial Narrow"/>
                <w:b/>
                <w:bCs/>
                <w:smallCaps/>
                <w:sz w:val="22"/>
                <w:szCs w:val="22"/>
                <w:lang w:val="it-IT"/>
              </w:rPr>
              <w:t>ltra attività editoriale</w:t>
            </w:r>
          </w:p>
          <w:p w14:paraId="4C718D81" w14:textId="77777777" w:rsidR="006E58F2" w:rsidRPr="000E30BE" w:rsidRDefault="006E58F2" w:rsidP="00CD6C9E">
            <w:pPr>
              <w:pStyle w:val="Aaoeeu"/>
              <w:widowControl/>
              <w:rPr>
                <w:rFonts w:ascii="Arial Narrow" w:hAnsi="Arial Narrow" w:cs="Arial Narrow"/>
                <w:b/>
                <w:bCs/>
                <w:smallCaps/>
                <w:sz w:val="22"/>
                <w:szCs w:val="22"/>
                <w:lang w:val="it-IT"/>
              </w:rPr>
            </w:pPr>
            <w:r w:rsidRPr="000E30BE">
              <w:rPr>
                <w:rFonts w:ascii="Arial Narrow" w:hAnsi="Arial Narrow" w:cs="Arial Narrow"/>
                <w:b/>
                <w:bCs/>
                <w:smallCaps/>
                <w:sz w:val="22"/>
                <w:szCs w:val="22"/>
                <w:lang w:val="it-IT"/>
              </w:rPr>
              <w:t>[</w:t>
            </w:r>
            <w:r w:rsidRPr="000E30BE">
              <w:rPr>
                <w:rFonts w:ascii="Arial Narrow" w:hAnsi="Arial Narrow" w:cs="Arial Narrow"/>
                <w:b/>
                <w:bCs/>
                <w:sz w:val="22"/>
                <w:szCs w:val="22"/>
                <w:lang w:val="it-IT"/>
              </w:rPr>
              <w:t>ordine cronologico</w:t>
            </w:r>
            <w:r w:rsidRPr="000E30BE">
              <w:rPr>
                <w:rFonts w:ascii="Arial Narrow" w:hAnsi="Arial Narrow" w:cs="Arial Narrow"/>
                <w:b/>
                <w:bCs/>
                <w:smallCaps/>
                <w:sz w:val="22"/>
                <w:szCs w:val="22"/>
                <w:lang w:val="it-IT"/>
              </w:rPr>
              <w:t xml:space="preserve">] </w:t>
            </w:r>
          </w:p>
          <w:p w14:paraId="4C718D82" w14:textId="77777777" w:rsidR="006E58F2" w:rsidRPr="000E30BE" w:rsidRDefault="006E58F2" w:rsidP="00CD6C9E">
            <w:pPr>
              <w:pStyle w:val="Aaoeeu"/>
              <w:widowControl/>
              <w:rPr>
                <w:rFonts w:ascii="Arial Narrow" w:hAnsi="Arial Narrow" w:cs="Arial Narrow"/>
                <w:b/>
                <w:bCs/>
                <w:smallCaps/>
                <w:sz w:val="22"/>
                <w:szCs w:val="22"/>
                <w:lang w:val="it-IT"/>
              </w:rPr>
            </w:pPr>
          </w:p>
          <w:p w14:paraId="4C718D83" w14:textId="77777777" w:rsidR="006E58F2" w:rsidRPr="000E30BE" w:rsidRDefault="006E58F2" w:rsidP="00CD6C9E">
            <w:pPr>
              <w:pStyle w:val="Aaoeeu"/>
              <w:widowControl/>
              <w:rPr>
                <w:rFonts w:ascii="Arial Narrow" w:hAnsi="Arial Narrow" w:cs="Arial Narrow"/>
                <w:b/>
                <w:bCs/>
                <w:smallCaps/>
                <w:sz w:val="22"/>
                <w:szCs w:val="22"/>
                <w:lang w:val="it-IT"/>
              </w:rPr>
            </w:pPr>
          </w:p>
          <w:p w14:paraId="4C718D84" w14:textId="77777777" w:rsidR="006E58F2" w:rsidRDefault="006E58F2" w:rsidP="00CD6C9E">
            <w:pPr>
              <w:pStyle w:val="Aaoeeu"/>
              <w:widowControl/>
              <w:rPr>
                <w:rFonts w:ascii="Arial Narrow" w:hAnsi="Arial Narrow" w:cs="Arial Narrow"/>
                <w:b/>
                <w:bCs/>
                <w:smallCaps/>
                <w:sz w:val="22"/>
                <w:szCs w:val="22"/>
                <w:lang w:val="it-IT"/>
              </w:rPr>
            </w:pPr>
          </w:p>
          <w:p w14:paraId="4C718D85" w14:textId="77777777" w:rsidR="000D6F8C" w:rsidRDefault="000D6F8C" w:rsidP="00CD6C9E">
            <w:pPr>
              <w:pStyle w:val="Aaoeeu"/>
              <w:widowControl/>
              <w:rPr>
                <w:rFonts w:ascii="Arial Narrow" w:hAnsi="Arial Narrow" w:cs="Arial Narrow"/>
                <w:b/>
                <w:bCs/>
                <w:smallCaps/>
                <w:sz w:val="22"/>
                <w:szCs w:val="22"/>
                <w:lang w:val="it-IT"/>
              </w:rPr>
            </w:pPr>
          </w:p>
          <w:p w14:paraId="7C097D9A" w14:textId="77777777" w:rsidR="00FF4A48" w:rsidRDefault="00FF4A48" w:rsidP="00CD6C9E">
            <w:pPr>
              <w:pStyle w:val="Aaoeeu"/>
              <w:widowControl/>
              <w:rPr>
                <w:rFonts w:ascii="Arial Narrow" w:hAnsi="Arial Narrow" w:cs="Arial Narrow"/>
                <w:b/>
                <w:bCs/>
                <w:smallCaps/>
                <w:sz w:val="22"/>
                <w:szCs w:val="22"/>
                <w:lang w:val="it-IT"/>
              </w:rPr>
            </w:pPr>
          </w:p>
          <w:p w14:paraId="4C718D86" w14:textId="77777777" w:rsidR="000D6F8C" w:rsidRDefault="000D6F8C" w:rsidP="00CD6C9E">
            <w:pPr>
              <w:pStyle w:val="Aaoeeu"/>
              <w:widowControl/>
              <w:rPr>
                <w:rFonts w:ascii="Arial Narrow" w:hAnsi="Arial Narrow" w:cs="Arial Narrow"/>
                <w:b/>
                <w:bCs/>
                <w:smallCaps/>
                <w:sz w:val="22"/>
                <w:szCs w:val="22"/>
                <w:lang w:val="it-IT"/>
              </w:rPr>
            </w:pPr>
          </w:p>
          <w:p w14:paraId="66121135" w14:textId="77777777" w:rsidR="00401D2F" w:rsidRDefault="00401D2F" w:rsidP="00CD6C9E">
            <w:pPr>
              <w:pStyle w:val="Aaoeeu"/>
              <w:widowControl/>
              <w:rPr>
                <w:rFonts w:ascii="Arial Narrow" w:hAnsi="Arial Narrow" w:cs="Arial Narrow"/>
                <w:b/>
                <w:bCs/>
                <w:smallCaps/>
                <w:sz w:val="22"/>
                <w:szCs w:val="22"/>
                <w:lang w:val="it-IT"/>
              </w:rPr>
            </w:pPr>
          </w:p>
          <w:p w14:paraId="54F24946" w14:textId="77777777" w:rsidR="00DB48BA" w:rsidRDefault="00DB48BA" w:rsidP="00CD6C9E">
            <w:pPr>
              <w:pStyle w:val="Aaoeeu"/>
              <w:widowControl/>
              <w:rPr>
                <w:rFonts w:ascii="Arial Narrow" w:hAnsi="Arial Narrow" w:cs="Arial Narrow"/>
                <w:b/>
                <w:bCs/>
                <w:smallCaps/>
                <w:sz w:val="22"/>
                <w:szCs w:val="22"/>
                <w:lang w:val="it-IT"/>
              </w:rPr>
            </w:pPr>
          </w:p>
          <w:p w14:paraId="71F55C3D" w14:textId="77777777" w:rsidR="00DB48BA" w:rsidRDefault="00DB48BA" w:rsidP="00CD6C9E">
            <w:pPr>
              <w:pStyle w:val="Aaoeeu"/>
              <w:widowControl/>
              <w:rPr>
                <w:rFonts w:ascii="Arial Narrow" w:hAnsi="Arial Narrow" w:cs="Arial Narrow"/>
                <w:b/>
                <w:bCs/>
                <w:smallCaps/>
                <w:sz w:val="22"/>
                <w:szCs w:val="22"/>
                <w:lang w:val="it-IT"/>
              </w:rPr>
            </w:pPr>
          </w:p>
          <w:p w14:paraId="3673093B" w14:textId="77777777" w:rsidR="00401D2F" w:rsidRDefault="00401D2F" w:rsidP="00CD6C9E">
            <w:pPr>
              <w:pStyle w:val="Aaoeeu"/>
              <w:widowControl/>
              <w:rPr>
                <w:rFonts w:ascii="Arial Narrow" w:hAnsi="Arial Narrow" w:cs="Arial Narrow"/>
                <w:b/>
                <w:bCs/>
                <w:smallCaps/>
                <w:sz w:val="22"/>
                <w:szCs w:val="22"/>
                <w:lang w:val="it-IT"/>
              </w:rPr>
            </w:pPr>
          </w:p>
          <w:p w14:paraId="0C614DB2" w14:textId="77777777" w:rsidR="00401D2F" w:rsidRDefault="00401D2F" w:rsidP="00CD6C9E">
            <w:pPr>
              <w:pStyle w:val="Aaoeeu"/>
              <w:widowControl/>
              <w:rPr>
                <w:rFonts w:ascii="Arial Narrow" w:hAnsi="Arial Narrow" w:cs="Arial Narrow"/>
                <w:b/>
                <w:bCs/>
                <w:smallCaps/>
                <w:sz w:val="22"/>
                <w:szCs w:val="22"/>
                <w:lang w:val="it-IT"/>
              </w:rPr>
            </w:pPr>
          </w:p>
          <w:p w14:paraId="523A879C" w14:textId="77777777" w:rsidR="00401D2F" w:rsidRDefault="00401D2F" w:rsidP="00CD6C9E">
            <w:pPr>
              <w:pStyle w:val="Aaoeeu"/>
              <w:widowControl/>
              <w:rPr>
                <w:rFonts w:ascii="Arial Narrow" w:hAnsi="Arial Narrow" w:cs="Arial Narrow"/>
                <w:b/>
                <w:bCs/>
                <w:smallCaps/>
                <w:sz w:val="22"/>
                <w:szCs w:val="22"/>
                <w:lang w:val="it-IT"/>
              </w:rPr>
            </w:pPr>
          </w:p>
          <w:p w14:paraId="09A0F8E5" w14:textId="77777777" w:rsidR="001F41FD" w:rsidRDefault="001F41FD" w:rsidP="00CD6C9E">
            <w:pPr>
              <w:pStyle w:val="Aaoeeu"/>
              <w:widowControl/>
              <w:rPr>
                <w:rFonts w:ascii="Arial Narrow" w:hAnsi="Arial Narrow" w:cs="Arial Narrow"/>
                <w:b/>
                <w:bCs/>
                <w:smallCaps/>
                <w:sz w:val="22"/>
                <w:szCs w:val="22"/>
                <w:lang w:val="it-IT"/>
              </w:rPr>
            </w:pPr>
          </w:p>
          <w:p w14:paraId="64985A6E" w14:textId="77777777" w:rsidR="001F41FD" w:rsidRDefault="001F41FD" w:rsidP="00CD6C9E">
            <w:pPr>
              <w:pStyle w:val="Aaoeeu"/>
              <w:widowControl/>
              <w:rPr>
                <w:rFonts w:ascii="Arial Narrow" w:hAnsi="Arial Narrow" w:cs="Arial Narrow"/>
                <w:b/>
                <w:bCs/>
                <w:smallCaps/>
                <w:sz w:val="22"/>
                <w:szCs w:val="22"/>
                <w:lang w:val="it-IT"/>
              </w:rPr>
            </w:pPr>
          </w:p>
          <w:p w14:paraId="33D73366" w14:textId="77777777" w:rsidR="001F41FD" w:rsidRDefault="001F41FD" w:rsidP="00CD6C9E">
            <w:pPr>
              <w:pStyle w:val="Aaoeeu"/>
              <w:widowControl/>
              <w:rPr>
                <w:rFonts w:ascii="Arial Narrow" w:hAnsi="Arial Narrow" w:cs="Arial Narrow"/>
                <w:b/>
                <w:bCs/>
                <w:smallCaps/>
                <w:sz w:val="22"/>
                <w:szCs w:val="22"/>
                <w:lang w:val="it-IT"/>
              </w:rPr>
            </w:pPr>
          </w:p>
          <w:p w14:paraId="408AC4F6" w14:textId="77777777" w:rsidR="001F41FD" w:rsidRDefault="001F41FD" w:rsidP="00CD6C9E">
            <w:pPr>
              <w:pStyle w:val="Aaoeeu"/>
              <w:widowControl/>
              <w:rPr>
                <w:rFonts w:ascii="Arial Narrow" w:hAnsi="Arial Narrow" w:cs="Arial Narrow"/>
                <w:b/>
                <w:bCs/>
                <w:smallCaps/>
                <w:sz w:val="22"/>
                <w:szCs w:val="22"/>
                <w:lang w:val="it-IT"/>
              </w:rPr>
            </w:pPr>
          </w:p>
          <w:p w14:paraId="7C8D3A47" w14:textId="77777777" w:rsidR="00E81026" w:rsidRDefault="00E81026" w:rsidP="00CD6C9E">
            <w:pPr>
              <w:pStyle w:val="Aaoeeu"/>
              <w:widowControl/>
              <w:rPr>
                <w:rFonts w:ascii="Arial Narrow" w:hAnsi="Arial Narrow" w:cs="Arial Narrow"/>
                <w:b/>
                <w:bCs/>
                <w:smallCaps/>
                <w:sz w:val="22"/>
                <w:szCs w:val="22"/>
                <w:lang w:val="it-IT"/>
              </w:rPr>
            </w:pPr>
          </w:p>
          <w:p w14:paraId="4C718D87" w14:textId="77777777" w:rsidR="00A4346C" w:rsidRPr="000E30BE" w:rsidRDefault="00F83717" w:rsidP="00CD6C9E">
            <w:pPr>
              <w:pStyle w:val="Aaoeeu"/>
              <w:widowControl/>
              <w:rPr>
                <w:rFonts w:ascii="Arial Narrow" w:hAnsi="Arial Narrow" w:cs="Arial Narrow"/>
                <w:b/>
                <w:bCs/>
                <w:smallCaps/>
                <w:sz w:val="22"/>
                <w:szCs w:val="22"/>
                <w:u w:val="single"/>
                <w:lang w:val="it-IT"/>
              </w:rPr>
            </w:pPr>
            <w:r w:rsidRPr="000E30BE">
              <w:rPr>
                <w:rFonts w:ascii="Arial Narrow" w:hAnsi="Arial Narrow" w:cs="Arial Narrow"/>
                <w:b/>
                <w:bCs/>
                <w:smallCaps/>
                <w:sz w:val="22"/>
                <w:szCs w:val="22"/>
                <w:u w:val="single"/>
                <w:lang w:val="it-IT"/>
              </w:rPr>
              <w:t>TITOLI RIGUARDANTI L’</w:t>
            </w:r>
            <w:r w:rsidR="00F63031" w:rsidRPr="000E30BE">
              <w:rPr>
                <w:rFonts w:ascii="Arial Narrow" w:hAnsi="Arial Narrow" w:cs="Arial Narrow"/>
                <w:b/>
                <w:bCs/>
                <w:smallCaps/>
                <w:sz w:val="22"/>
                <w:szCs w:val="22"/>
                <w:u w:val="single"/>
                <w:lang w:val="it-IT"/>
              </w:rPr>
              <w:t>ATTIVITÀ GESTIONALE</w:t>
            </w:r>
          </w:p>
          <w:p w14:paraId="4C718D88" w14:textId="77777777" w:rsidR="00F63031" w:rsidRPr="000E30BE" w:rsidRDefault="00A4346C" w:rsidP="00CD6C9E">
            <w:pPr>
              <w:pStyle w:val="Aaoeeu"/>
              <w:widowControl/>
              <w:rPr>
                <w:rFonts w:ascii="Arial Narrow" w:hAnsi="Arial Narrow" w:cs="Arial Narrow"/>
                <w:b/>
                <w:bCs/>
                <w:smallCaps/>
                <w:sz w:val="22"/>
                <w:szCs w:val="22"/>
                <w:lang w:val="it-IT"/>
              </w:rPr>
            </w:pPr>
            <w:r w:rsidRPr="000E30BE">
              <w:rPr>
                <w:rFonts w:ascii="Arial Narrow" w:hAnsi="Arial Narrow" w:cs="Arial Narrow"/>
                <w:b/>
                <w:bCs/>
                <w:smallCaps/>
                <w:sz w:val="22"/>
                <w:szCs w:val="22"/>
                <w:lang w:val="it-IT"/>
              </w:rPr>
              <w:t>in organismi controllati/partecipati dall’Università d’Annunzio</w:t>
            </w:r>
          </w:p>
          <w:p w14:paraId="4C718D89" w14:textId="77777777" w:rsidR="00A4346C" w:rsidRPr="000E30BE" w:rsidRDefault="00A4346C" w:rsidP="00A4346C">
            <w:pPr>
              <w:pStyle w:val="Aaoeeu"/>
              <w:widowControl/>
              <w:rPr>
                <w:rFonts w:ascii="Arial Narrow" w:hAnsi="Arial Narrow" w:cs="Arial Narrow"/>
                <w:b/>
                <w:bCs/>
                <w:smallCaps/>
                <w:sz w:val="22"/>
                <w:szCs w:val="22"/>
                <w:lang w:val="it-IT"/>
              </w:rPr>
            </w:pPr>
            <w:r w:rsidRPr="000E30BE">
              <w:rPr>
                <w:rFonts w:ascii="Arial Narrow" w:hAnsi="Arial Narrow" w:cs="Arial Narrow"/>
                <w:b/>
                <w:bCs/>
                <w:smallCaps/>
                <w:sz w:val="22"/>
                <w:szCs w:val="22"/>
                <w:lang w:val="it-IT"/>
              </w:rPr>
              <w:t>[</w:t>
            </w:r>
            <w:r w:rsidRPr="000E30BE">
              <w:rPr>
                <w:rFonts w:ascii="Arial Narrow" w:hAnsi="Arial Narrow" w:cs="Arial Narrow"/>
                <w:b/>
                <w:bCs/>
                <w:sz w:val="22"/>
                <w:szCs w:val="22"/>
                <w:lang w:val="it-IT"/>
              </w:rPr>
              <w:t>ordine cronologico</w:t>
            </w:r>
            <w:r w:rsidRPr="000E30BE">
              <w:rPr>
                <w:rFonts w:ascii="Arial Narrow" w:hAnsi="Arial Narrow" w:cs="Arial Narrow"/>
                <w:b/>
                <w:bCs/>
                <w:smallCaps/>
                <w:sz w:val="22"/>
                <w:szCs w:val="22"/>
                <w:lang w:val="it-IT"/>
              </w:rPr>
              <w:t xml:space="preserve">] </w:t>
            </w:r>
          </w:p>
          <w:p w14:paraId="4C718D8A" w14:textId="77777777" w:rsidR="00A4346C" w:rsidRPr="000E30BE" w:rsidRDefault="00A4346C" w:rsidP="00A4346C">
            <w:pPr>
              <w:pStyle w:val="Aaoeeu"/>
              <w:widowControl/>
              <w:rPr>
                <w:rFonts w:ascii="Arial Narrow" w:hAnsi="Arial Narrow" w:cs="Arial Narrow"/>
                <w:b/>
                <w:bCs/>
                <w:smallCaps/>
                <w:sz w:val="22"/>
                <w:szCs w:val="22"/>
                <w:lang w:val="it-IT"/>
              </w:rPr>
            </w:pPr>
          </w:p>
          <w:p w14:paraId="4C718D8B" w14:textId="77777777" w:rsidR="00F63031" w:rsidRPr="000E30BE" w:rsidRDefault="00F63031" w:rsidP="00CD6C9E">
            <w:pPr>
              <w:pStyle w:val="Aaoeeu"/>
              <w:widowControl/>
              <w:rPr>
                <w:rFonts w:ascii="Arial Narrow" w:hAnsi="Arial Narrow" w:cs="Arial Narrow"/>
                <w:b/>
                <w:bCs/>
                <w:smallCaps/>
                <w:sz w:val="22"/>
                <w:szCs w:val="22"/>
                <w:lang w:val="it-IT"/>
              </w:rPr>
            </w:pPr>
          </w:p>
          <w:p w14:paraId="4C718D8C" w14:textId="77777777" w:rsidR="00F63031" w:rsidRPr="000E30BE" w:rsidRDefault="00F63031" w:rsidP="00CD6C9E">
            <w:pPr>
              <w:pStyle w:val="Aaoeeu"/>
              <w:widowControl/>
              <w:rPr>
                <w:rFonts w:ascii="Arial Narrow" w:hAnsi="Arial Narrow" w:cs="Arial Narrow"/>
                <w:b/>
                <w:bCs/>
                <w:smallCaps/>
                <w:sz w:val="22"/>
                <w:szCs w:val="22"/>
                <w:lang w:val="it-IT"/>
              </w:rPr>
            </w:pPr>
          </w:p>
          <w:p w14:paraId="4C718D8D" w14:textId="77777777" w:rsidR="00F63031" w:rsidRPr="000E30BE" w:rsidRDefault="00F63031" w:rsidP="00CD6C9E">
            <w:pPr>
              <w:pStyle w:val="Aaoeeu"/>
              <w:widowControl/>
              <w:rPr>
                <w:rFonts w:ascii="Arial Narrow" w:hAnsi="Arial Narrow" w:cs="Arial Narrow"/>
                <w:b/>
                <w:bCs/>
                <w:smallCaps/>
                <w:sz w:val="22"/>
                <w:szCs w:val="22"/>
                <w:lang w:val="it-IT"/>
              </w:rPr>
            </w:pPr>
          </w:p>
          <w:p w14:paraId="4C718D8E" w14:textId="77777777" w:rsidR="00F63031" w:rsidRPr="000E30BE" w:rsidRDefault="00F63031" w:rsidP="00CD6C9E">
            <w:pPr>
              <w:pStyle w:val="Aaoeeu"/>
              <w:widowControl/>
              <w:rPr>
                <w:rFonts w:ascii="Arial Narrow" w:hAnsi="Arial Narrow" w:cs="Arial Narrow"/>
                <w:b/>
                <w:bCs/>
                <w:smallCaps/>
                <w:sz w:val="22"/>
                <w:szCs w:val="22"/>
                <w:lang w:val="it-IT"/>
              </w:rPr>
            </w:pPr>
          </w:p>
          <w:p w14:paraId="4C718D8F" w14:textId="77777777" w:rsidR="00B51DAD" w:rsidRDefault="00B51DAD" w:rsidP="00CD6C9E">
            <w:pPr>
              <w:pStyle w:val="Aaoeeu"/>
              <w:widowControl/>
              <w:rPr>
                <w:rFonts w:ascii="Arial Narrow" w:hAnsi="Arial Narrow" w:cs="Arial Narrow"/>
                <w:b/>
                <w:bCs/>
                <w:smallCaps/>
                <w:sz w:val="22"/>
                <w:szCs w:val="22"/>
                <w:u w:val="single"/>
                <w:lang w:val="it-IT"/>
              </w:rPr>
            </w:pPr>
          </w:p>
          <w:p w14:paraId="4C718D90" w14:textId="77777777" w:rsidR="009679D6" w:rsidRDefault="009679D6" w:rsidP="00CD6C9E">
            <w:pPr>
              <w:pStyle w:val="Aaoeeu"/>
              <w:widowControl/>
              <w:rPr>
                <w:rFonts w:ascii="Arial Narrow" w:hAnsi="Arial Narrow" w:cs="Arial Narrow"/>
                <w:b/>
                <w:bCs/>
                <w:smallCaps/>
                <w:sz w:val="22"/>
                <w:szCs w:val="22"/>
                <w:u w:val="single"/>
                <w:lang w:val="it-IT"/>
              </w:rPr>
            </w:pPr>
          </w:p>
          <w:p w14:paraId="4C718D91" w14:textId="77777777" w:rsidR="009679D6" w:rsidRDefault="009679D6" w:rsidP="00CD6C9E">
            <w:pPr>
              <w:pStyle w:val="Aaoeeu"/>
              <w:widowControl/>
              <w:rPr>
                <w:rFonts w:ascii="Arial Narrow" w:hAnsi="Arial Narrow" w:cs="Arial Narrow"/>
                <w:b/>
                <w:bCs/>
                <w:smallCaps/>
                <w:sz w:val="22"/>
                <w:szCs w:val="22"/>
                <w:u w:val="single"/>
                <w:lang w:val="it-IT"/>
              </w:rPr>
            </w:pPr>
          </w:p>
          <w:p w14:paraId="4C718D92" w14:textId="77777777" w:rsidR="009679D6" w:rsidRDefault="009679D6" w:rsidP="00CD6C9E">
            <w:pPr>
              <w:pStyle w:val="Aaoeeu"/>
              <w:widowControl/>
              <w:rPr>
                <w:rFonts w:ascii="Arial Narrow" w:hAnsi="Arial Narrow" w:cs="Arial Narrow"/>
                <w:b/>
                <w:bCs/>
                <w:smallCaps/>
                <w:sz w:val="22"/>
                <w:szCs w:val="22"/>
                <w:u w:val="single"/>
                <w:lang w:val="it-IT"/>
              </w:rPr>
            </w:pPr>
          </w:p>
          <w:p w14:paraId="4C718D93" w14:textId="77777777" w:rsidR="009679D6" w:rsidRDefault="009679D6" w:rsidP="00CD6C9E">
            <w:pPr>
              <w:pStyle w:val="Aaoeeu"/>
              <w:widowControl/>
              <w:rPr>
                <w:rFonts w:ascii="Arial Narrow" w:hAnsi="Arial Narrow" w:cs="Arial Narrow"/>
                <w:b/>
                <w:bCs/>
                <w:smallCaps/>
                <w:sz w:val="22"/>
                <w:szCs w:val="22"/>
                <w:u w:val="single"/>
                <w:lang w:val="it-IT"/>
              </w:rPr>
            </w:pPr>
          </w:p>
          <w:p w14:paraId="4C718D94" w14:textId="77777777" w:rsidR="009679D6" w:rsidRDefault="009679D6" w:rsidP="00CD6C9E">
            <w:pPr>
              <w:pStyle w:val="Aaoeeu"/>
              <w:widowControl/>
              <w:rPr>
                <w:rFonts w:ascii="Arial Narrow" w:hAnsi="Arial Narrow" w:cs="Arial Narrow"/>
                <w:b/>
                <w:bCs/>
                <w:smallCaps/>
                <w:sz w:val="22"/>
                <w:szCs w:val="22"/>
                <w:u w:val="single"/>
                <w:lang w:val="it-IT"/>
              </w:rPr>
            </w:pPr>
          </w:p>
          <w:p w14:paraId="4C718D95" w14:textId="77777777" w:rsidR="009679D6" w:rsidRDefault="009679D6" w:rsidP="00CD6C9E">
            <w:pPr>
              <w:pStyle w:val="Aaoeeu"/>
              <w:widowControl/>
              <w:rPr>
                <w:rFonts w:ascii="Arial Narrow" w:hAnsi="Arial Narrow" w:cs="Arial Narrow"/>
                <w:b/>
                <w:bCs/>
                <w:smallCaps/>
                <w:sz w:val="22"/>
                <w:szCs w:val="22"/>
                <w:u w:val="single"/>
                <w:lang w:val="it-IT"/>
              </w:rPr>
            </w:pPr>
          </w:p>
          <w:p w14:paraId="4C718D96" w14:textId="77777777" w:rsidR="009679D6" w:rsidRDefault="009679D6" w:rsidP="00CD6C9E">
            <w:pPr>
              <w:pStyle w:val="Aaoeeu"/>
              <w:widowControl/>
              <w:rPr>
                <w:rFonts w:ascii="Arial Narrow" w:hAnsi="Arial Narrow" w:cs="Arial Narrow"/>
                <w:b/>
                <w:bCs/>
                <w:smallCaps/>
                <w:sz w:val="22"/>
                <w:szCs w:val="22"/>
                <w:u w:val="single"/>
                <w:lang w:val="it-IT"/>
              </w:rPr>
            </w:pPr>
          </w:p>
          <w:p w14:paraId="4C718D97" w14:textId="77777777" w:rsidR="009303E4" w:rsidRDefault="009303E4" w:rsidP="00CD6C9E">
            <w:pPr>
              <w:pStyle w:val="Aaoeeu"/>
              <w:widowControl/>
              <w:rPr>
                <w:rFonts w:ascii="Arial Narrow" w:hAnsi="Arial Narrow" w:cs="Arial Narrow"/>
                <w:b/>
                <w:bCs/>
                <w:smallCaps/>
                <w:sz w:val="22"/>
                <w:szCs w:val="22"/>
                <w:u w:val="single"/>
                <w:lang w:val="it-IT"/>
              </w:rPr>
            </w:pPr>
          </w:p>
          <w:p w14:paraId="4C718D99" w14:textId="77777777" w:rsidR="00F63031" w:rsidRPr="000E30BE" w:rsidRDefault="000D6F8C" w:rsidP="00CD6C9E">
            <w:pPr>
              <w:pStyle w:val="Aaoeeu"/>
              <w:widowControl/>
              <w:rPr>
                <w:rFonts w:ascii="Arial Narrow" w:hAnsi="Arial Narrow" w:cs="Arial Narrow"/>
                <w:b/>
                <w:bCs/>
                <w:smallCaps/>
                <w:sz w:val="22"/>
                <w:szCs w:val="22"/>
                <w:u w:val="single"/>
                <w:lang w:val="it-IT"/>
              </w:rPr>
            </w:pPr>
            <w:r>
              <w:rPr>
                <w:rFonts w:ascii="Arial Narrow" w:hAnsi="Arial Narrow" w:cs="Arial Narrow"/>
                <w:b/>
                <w:bCs/>
                <w:smallCaps/>
                <w:sz w:val="22"/>
                <w:szCs w:val="22"/>
                <w:u w:val="single"/>
                <w:lang w:val="it-IT"/>
              </w:rPr>
              <w:t>T</w:t>
            </w:r>
            <w:r w:rsidR="00F83717" w:rsidRPr="000E30BE">
              <w:rPr>
                <w:rFonts w:ascii="Arial Narrow" w:hAnsi="Arial Narrow" w:cs="Arial Narrow"/>
                <w:b/>
                <w:bCs/>
                <w:smallCaps/>
                <w:sz w:val="22"/>
                <w:szCs w:val="22"/>
                <w:u w:val="single"/>
                <w:lang w:val="it-IT"/>
              </w:rPr>
              <w:t>ITOLI RIGUARDANTI L’</w:t>
            </w:r>
            <w:r w:rsidR="00A4346C" w:rsidRPr="000E30BE">
              <w:rPr>
                <w:rFonts w:ascii="Arial Narrow" w:hAnsi="Arial Narrow" w:cs="Arial Narrow"/>
                <w:b/>
                <w:bCs/>
                <w:smallCaps/>
                <w:sz w:val="22"/>
                <w:szCs w:val="22"/>
                <w:u w:val="single"/>
                <w:lang w:val="it-IT"/>
              </w:rPr>
              <w:t>ATTIVITÀ ISTITUZIONALE</w:t>
            </w:r>
          </w:p>
          <w:p w14:paraId="4C718D9A" w14:textId="77777777" w:rsidR="00A4346C" w:rsidRPr="000E30BE" w:rsidRDefault="00A4346C" w:rsidP="00A4346C">
            <w:pPr>
              <w:pStyle w:val="Aaoeeu"/>
              <w:widowControl/>
              <w:rPr>
                <w:rFonts w:ascii="Arial Narrow" w:hAnsi="Arial Narrow" w:cs="Arial Narrow"/>
                <w:b/>
                <w:bCs/>
                <w:smallCaps/>
                <w:sz w:val="22"/>
                <w:szCs w:val="22"/>
                <w:lang w:val="it-IT"/>
              </w:rPr>
            </w:pPr>
            <w:r w:rsidRPr="000E30BE">
              <w:rPr>
                <w:rFonts w:ascii="Arial Narrow" w:hAnsi="Arial Narrow" w:cs="Arial Narrow"/>
                <w:b/>
                <w:bCs/>
                <w:smallCaps/>
                <w:sz w:val="22"/>
                <w:szCs w:val="22"/>
                <w:lang w:val="it-IT"/>
              </w:rPr>
              <w:t>[</w:t>
            </w:r>
            <w:r w:rsidRPr="000E30BE">
              <w:rPr>
                <w:rFonts w:ascii="Arial Narrow" w:hAnsi="Arial Narrow" w:cs="Arial Narrow"/>
                <w:b/>
                <w:bCs/>
                <w:sz w:val="22"/>
                <w:szCs w:val="22"/>
                <w:lang w:val="it-IT"/>
              </w:rPr>
              <w:t>ordine cronologico</w:t>
            </w:r>
            <w:r w:rsidRPr="000E30BE">
              <w:rPr>
                <w:rFonts w:ascii="Arial Narrow" w:hAnsi="Arial Narrow" w:cs="Arial Narrow"/>
                <w:b/>
                <w:bCs/>
                <w:smallCaps/>
                <w:sz w:val="22"/>
                <w:szCs w:val="22"/>
                <w:lang w:val="it-IT"/>
              </w:rPr>
              <w:t xml:space="preserve">] </w:t>
            </w:r>
          </w:p>
          <w:p w14:paraId="4C718D9B" w14:textId="77777777" w:rsidR="00F63031" w:rsidRPr="000E30BE" w:rsidRDefault="00F63031" w:rsidP="00CD6C9E">
            <w:pPr>
              <w:pStyle w:val="Aaoeeu"/>
              <w:widowControl/>
              <w:rPr>
                <w:rFonts w:ascii="Arial Narrow" w:hAnsi="Arial Narrow" w:cs="Arial Narrow"/>
                <w:b/>
                <w:bCs/>
                <w:smallCaps/>
                <w:sz w:val="22"/>
                <w:szCs w:val="22"/>
                <w:lang w:val="it-IT"/>
              </w:rPr>
            </w:pPr>
          </w:p>
          <w:p w14:paraId="4C718D9C" w14:textId="77777777" w:rsidR="00F63031" w:rsidRPr="000E30BE" w:rsidRDefault="00F63031" w:rsidP="00CD6C9E">
            <w:pPr>
              <w:pStyle w:val="Aaoeeu"/>
              <w:widowControl/>
              <w:rPr>
                <w:rFonts w:ascii="Arial Narrow" w:hAnsi="Arial Narrow" w:cs="Arial Narrow"/>
                <w:b/>
                <w:bCs/>
                <w:smallCaps/>
                <w:sz w:val="22"/>
                <w:szCs w:val="22"/>
                <w:lang w:val="it-IT"/>
              </w:rPr>
            </w:pPr>
          </w:p>
          <w:p w14:paraId="4C718D9D" w14:textId="77777777" w:rsidR="00F63031" w:rsidRPr="000E30BE" w:rsidRDefault="00F63031" w:rsidP="00CD6C9E">
            <w:pPr>
              <w:pStyle w:val="Aaoeeu"/>
              <w:widowControl/>
              <w:rPr>
                <w:rFonts w:ascii="Arial Narrow" w:hAnsi="Arial Narrow" w:cs="Arial Narrow"/>
                <w:b/>
                <w:bCs/>
                <w:smallCaps/>
                <w:sz w:val="22"/>
                <w:szCs w:val="22"/>
                <w:lang w:val="it-IT"/>
              </w:rPr>
            </w:pPr>
          </w:p>
          <w:p w14:paraId="4C718D9E" w14:textId="77777777" w:rsidR="00F63031" w:rsidRPr="000E30BE" w:rsidRDefault="00F63031" w:rsidP="00CD6C9E">
            <w:pPr>
              <w:pStyle w:val="Aaoeeu"/>
              <w:widowControl/>
              <w:rPr>
                <w:rFonts w:ascii="Arial Narrow" w:hAnsi="Arial Narrow" w:cs="Arial Narrow"/>
                <w:b/>
                <w:bCs/>
                <w:smallCaps/>
                <w:sz w:val="22"/>
                <w:szCs w:val="22"/>
                <w:lang w:val="it-IT"/>
              </w:rPr>
            </w:pPr>
          </w:p>
          <w:p w14:paraId="4C718D9F" w14:textId="77777777" w:rsidR="00F63031" w:rsidRPr="000E30BE" w:rsidRDefault="00F63031" w:rsidP="00CD6C9E">
            <w:pPr>
              <w:pStyle w:val="Aaoeeu"/>
              <w:widowControl/>
              <w:rPr>
                <w:rFonts w:ascii="Arial Narrow" w:hAnsi="Arial Narrow" w:cs="Arial Narrow"/>
                <w:b/>
                <w:bCs/>
                <w:smallCaps/>
                <w:sz w:val="22"/>
                <w:szCs w:val="22"/>
                <w:lang w:val="it-IT"/>
              </w:rPr>
            </w:pPr>
          </w:p>
          <w:p w14:paraId="4C718DA0"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1"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2"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3"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4"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5"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6"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7"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8"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9"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A"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B"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C"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D"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E"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AF"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0"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1"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2"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3"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4"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5"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6"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7"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8"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9"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A" w14:textId="77777777" w:rsidR="00A4346C" w:rsidRPr="000E30BE" w:rsidRDefault="00A4346C" w:rsidP="00CD6C9E">
            <w:pPr>
              <w:pStyle w:val="Aaoeeu"/>
              <w:widowControl/>
              <w:rPr>
                <w:rFonts w:ascii="Arial Narrow" w:hAnsi="Arial Narrow" w:cs="Arial Narrow"/>
                <w:b/>
                <w:bCs/>
                <w:smallCaps/>
                <w:sz w:val="22"/>
                <w:szCs w:val="22"/>
                <w:lang w:val="it-IT"/>
              </w:rPr>
            </w:pPr>
          </w:p>
          <w:p w14:paraId="4C718DBB" w14:textId="77777777" w:rsidR="00F555D1" w:rsidRPr="000E30BE" w:rsidRDefault="00F555D1" w:rsidP="00CD6C9E">
            <w:pPr>
              <w:pStyle w:val="Aaoeeu"/>
              <w:widowControl/>
              <w:rPr>
                <w:rFonts w:ascii="Arial Narrow" w:hAnsi="Arial Narrow" w:cs="Arial Narrow"/>
                <w:b/>
                <w:bCs/>
                <w:smallCaps/>
                <w:sz w:val="22"/>
                <w:szCs w:val="22"/>
                <w:lang w:val="it-IT"/>
              </w:rPr>
            </w:pPr>
          </w:p>
          <w:p w14:paraId="4C718DBC" w14:textId="77777777" w:rsidR="00F555D1" w:rsidRPr="000E30BE" w:rsidRDefault="00F555D1" w:rsidP="00CD6C9E">
            <w:pPr>
              <w:pStyle w:val="Aaoeeu"/>
              <w:widowControl/>
              <w:rPr>
                <w:rFonts w:ascii="Arial Narrow" w:hAnsi="Arial Narrow" w:cs="Arial Narrow"/>
                <w:b/>
                <w:bCs/>
                <w:smallCaps/>
                <w:sz w:val="22"/>
                <w:szCs w:val="22"/>
                <w:lang w:val="it-IT"/>
              </w:rPr>
            </w:pPr>
          </w:p>
          <w:p w14:paraId="4C718DBD" w14:textId="77777777" w:rsidR="0043653A" w:rsidRPr="000E30BE" w:rsidRDefault="0043653A" w:rsidP="00CD6C9E">
            <w:pPr>
              <w:pStyle w:val="Aaoeeu"/>
              <w:widowControl/>
              <w:rPr>
                <w:rFonts w:ascii="Arial Narrow" w:hAnsi="Arial Narrow" w:cs="Arial Narrow"/>
                <w:b/>
                <w:bCs/>
                <w:smallCaps/>
                <w:sz w:val="22"/>
                <w:szCs w:val="22"/>
                <w:lang w:val="it-IT"/>
              </w:rPr>
            </w:pPr>
          </w:p>
          <w:p w14:paraId="4C718DBE" w14:textId="77777777" w:rsidR="00060191" w:rsidRPr="000E30BE" w:rsidRDefault="00060191" w:rsidP="00CD6C9E">
            <w:pPr>
              <w:pStyle w:val="Aaoeeu"/>
              <w:widowControl/>
              <w:rPr>
                <w:rFonts w:ascii="Arial Narrow" w:hAnsi="Arial Narrow" w:cs="Arial Narrow"/>
                <w:b/>
                <w:bCs/>
                <w:smallCaps/>
                <w:sz w:val="22"/>
                <w:szCs w:val="22"/>
                <w:lang w:val="it-IT"/>
              </w:rPr>
            </w:pPr>
          </w:p>
          <w:p w14:paraId="4C718DBF" w14:textId="77777777" w:rsidR="00060191" w:rsidRPr="000E30BE" w:rsidRDefault="00060191" w:rsidP="00CD6C9E">
            <w:pPr>
              <w:pStyle w:val="Aaoeeu"/>
              <w:widowControl/>
              <w:rPr>
                <w:rFonts w:ascii="Arial Narrow" w:hAnsi="Arial Narrow" w:cs="Arial Narrow"/>
                <w:b/>
                <w:bCs/>
                <w:smallCaps/>
                <w:sz w:val="22"/>
                <w:szCs w:val="22"/>
                <w:lang w:val="it-IT"/>
              </w:rPr>
            </w:pPr>
          </w:p>
          <w:p w14:paraId="4C718DC0" w14:textId="77777777" w:rsidR="00060191" w:rsidRPr="000E30BE" w:rsidRDefault="00060191" w:rsidP="00CD6C9E">
            <w:pPr>
              <w:pStyle w:val="Aaoeeu"/>
              <w:widowControl/>
              <w:rPr>
                <w:rFonts w:ascii="Arial Narrow" w:hAnsi="Arial Narrow" w:cs="Arial Narrow"/>
                <w:b/>
                <w:bCs/>
                <w:smallCaps/>
                <w:sz w:val="22"/>
                <w:szCs w:val="22"/>
                <w:lang w:val="it-IT"/>
              </w:rPr>
            </w:pPr>
          </w:p>
          <w:p w14:paraId="4C718DC1" w14:textId="77777777" w:rsidR="00060191" w:rsidRPr="000E30BE" w:rsidRDefault="00060191" w:rsidP="00CD6C9E">
            <w:pPr>
              <w:pStyle w:val="Aaoeeu"/>
              <w:widowControl/>
              <w:rPr>
                <w:rFonts w:ascii="Arial Narrow" w:hAnsi="Arial Narrow" w:cs="Arial Narrow"/>
                <w:b/>
                <w:bCs/>
                <w:smallCaps/>
                <w:sz w:val="22"/>
                <w:szCs w:val="22"/>
                <w:lang w:val="it-IT"/>
              </w:rPr>
            </w:pPr>
          </w:p>
          <w:p w14:paraId="4C718DC2" w14:textId="77777777" w:rsidR="00060191" w:rsidRPr="000E30BE" w:rsidRDefault="00060191" w:rsidP="00CD6C9E">
            <w:pPr>
              <w:pStyle w:val="Aaoeeu"/>
              <w:widowControl/>
              <w:rPr>
                <w:rFonts w:ascii="Arial Narrow" w:hAnsi="Arial Narrow" w:cs="Arial Narrow"/>
                <w:b/>
                <w:bCs/>
                <w:smallCaps/>
                <w:sz w:val="22"/>
                <w:szCs w:val="22"/>
                <w:lang w:val="it-IT"/>
              </w:rPr>
            </w:pPr>
          </w:p>
          <w:p w14:paraId="4C718DC3" w14:textId="77777777" w:rsidR="008E6B8D" w:rsidRPr="000E30BE" w:rsidRDefault="008E6B8D" w:rsidP="00CD6C9E">
            <w:pPr>
              <w:pStyle w:val="Aaoeeu"/>
              <w:widowControl/>
              <w:rPr>
                <w:rFonts w:ascii="Arial Narrow" w:hAnsi="Arial Narrow" w:cs="Arial Narrow"/>
                <w:b/>
                <w:bCs/>
                <w:smallCaps/>
                <w:sz w:val="22"/>
                <w:szCs w:val="22"/>
                <w:lang w:val="it-IT"/>
              </w:rPr>
            </w:pPr>
          </w:p>
          <w:p w14:paraId="4C718DC4" w14:textId="77777777" w:rsidR="008E6B8D" w:rsidRPr="000E30BE" w:rsidRDefault="008E6B8D" w:rsidP="00CD6C9E">
            <w:pPr>
              <w:pStyle w:val="Aaoeeu"/>
              <w:widowControl/>
              <w:rPr>
                <w:rFonts w:ascii="Arial Narrow" w:hAnsi="Arial Narrow" w:cs="Arial Narrow"/>
                <w:b/>
                <w:bCs/>
                <w:smallCaps/>
                <w:sz w:val="22"/>
                <w:szCs w:val="22"/>
                <w:lang w:val="it-IT"/>
              </w:rPr>
            </w:pPr>
          </w:p>
          <w:p w14:paraId="4C718DC5" w14:textId="77777777" w:rsidR="008E6B8D" w:rsidRPr="000E30BE" w:rsidRDefault="008E6B8D" w:rsidP="00CD6C9E">
            <w:pPr>
              <w:pStyle w:val="Aaoeeu"/>
              <w:widowControl/>
              <w:rPr>
                <w:rFonts w:ascii="Arial Narrow" w:hAnsi="Arial Narrow" w:cs="Arial Narrow"/>
                <w:b/>
                <w:bCs/>
                <w:smallCaps/>
                <w:sz w:val="22"/>
                <w:szCs w:val="22"/>
                <w:lang w:val="it-IT"/>
              </w:rPr>
            </w:pPr>
          </w:p>
          <w:p w14:paraId="4C718DC6" w14:textId="77777777" w:rsidR="008E6B8D" w:rsidRPr="000E30BE" w:rsidRDefault="008E6B8D" w:rsidP="00CD6C9E">
            <w:pPr>
              <w:pStyle w:val="Aaoeeu"/>
              <w:widowControl/>
              <w:rPr>
                <w:rFonts w:ascii="Arial Narrow" w:hAnsi="Arial Narrow" w:cs="Arial Narrow"/>
                <w:b/>
                <w:bCs/>
                <w:smallCaps/>
                <w:sz w:val="22"/>
                <w:szCs w:val="22"/>
                <w:lang w:val="it-IT"/>
              </w:rPr>
            </w:pPr>
          </w:p>
          <w:p w14:paraId="4C718DC7" w14:textId="77777777" w:rsidR="00A91909" w:rsidRPr="000E30BE" w:rsidRDefault="00A91909" w:rsidP="00CD6C9E">
            <w:pPr>
              <w:pStyle w:val="Aaoeeu"/>
              <w:widowControl/>
              <w:rPr>
                <w:rFonts w:ascii="Arial Narrow" w:hAnsi="Arial Narrow" w:cs="Arial Narrow"/>
                <w:b/>
                <w:bCs/>
                <w:smallCaps/>
                <w:sz w:val="22"/>
                <w:szCs w:val="22"/>
                <w:lang w:val="it-IT"/>
              </w:rPr>
            </w:pPr>
          </w:p>
          <w:p w14:paraId="4C718DC8" w14:textId="77777777" w:rsidR="00B6315B" w:rsidRPr="000E30BE" w:rsidRDefault="00B6315B" w:rsidP="00CD6C9E">
            <w:pPr>
              <w:pStyle w:val="Aaoeeu"/>
              <w:widowControl/>
              <w:rPr>
                <w:rFonts w:ascii="Arial Narrow" w:hAnsi="Arial Narrow" w:cs="Arial Narrow"/>
                <w:b/>
                <w:bCs/>
                <w:smallCaps/>
                <w:sz w:val="22"/>
                <w:szCs w:val="22"/>
                <w:lang w:val="it-IT"/>
              </w:rPr>
            </w:pPr>
          </w:p>
          <w:p w14:paraId="4C718DC9" w14:textId="77777777" w:rsidR="00B6315B" w:rsidRPr="000E30BE" w:rsidRDefault="00B6315B" w:rsidP="00CD6C9E">
            <w:pPr>
              <w:pStyle w:val="Aaoeeu"/>
              <w:widowControl/>
              <w:rPr>
                <w:rFonts w:ascii="Arial Narrow" w:hAnsi="Arial Narrow" w:cs="Arial Narrow"/>
                <w:b/>
                <w:bCs/>
                <w:smallCaps/>
                <w:sz w:val="22"/>
                <w:szCs w:val="22"/>
                <w:lang w:val="it-IT"/>
              </w:rPr>
            </w:pPr>
          </w:p>
          <w:p w14:paraId="4C718DCA" w14:textId="77777777" w:rsidR="00B6315B" w:rsidRPr="000E30BE" w:rsidRDefault="00B6315B" w:rsidP="00CD6C9E">
            <w:pPr>
              <w:pStyle w:val="Aaoeeu"/>
              <w:widowControl/>
              <w:rPr>
                <w:rFonts w:ascii="Arial Narrow" w:hAnsi="Arial Narrow" w:cs="Arial Narrow"/>
                <w:b/>
                <w:bCs/>
                <w:smallCaps/>
                <w:sz w:val="22"/>
                <w:szCs w:val="22"/>
                <w:lang w:val="it-IT"/>
              </w:rPr>
            </w:pPr>
          </w:p>
          <w:p w14:paraId="4C718DCB" w14:textId="77777777" w:rsidR="00B6315B" w:rsidRPr="000E30BE" w:rsidRDefault="00B6315B" w:rsidP="00CD6C9E">
            <w:pPr>
              <w:pStyle w:val="Aaoeeu"/>
              <w:widowControl/>
              <w:rPr>
                <w:rFonts w:ascii="Arial Narrow" w:hAnsi="Arial Narrow" w:cs="Arial Narrow"/>
                <w:b/>
                <w:bCs/>
                <w:smallCaps/>
                <w:sz w:val="22"/>
                <w:szCs w:val="22"/>
                <w:lang w:val="it-IT"/>
              </w:rPr>
            </w:pPr>
          </w:p>
          <w:p w14:paraId="4C718DCC" w14:textId="77777777" w:rsidR="00B6315B" w:rsidRPr="000E30BE" w:rsidRDefault="00B6315B" w:rsidP="00CD6C9E">
            <w:pPr>
              <w:pStyle w:val="Aaoeeu"/>
              <w:widowControl/>
              <w:rPr>
                <w:rFonts w:ascii="Arial Narrow" w:hAnsi="Arial Narrow" w:cs="Arial Narrow"/>
                <w:b/>
                <w:bCs/>
                <w:smallCaps/>
                <w:sz w:val="22"/>
                <w:szCs w:val="22"/>
                <w:lang w:val="it-IT"/>
              </w:rPr>
            </w:pPr>
          </w:p>
          <w:p w14:paraId="4C718DCD" w14:textId="77777777" w:rsidR="00B6315B" w:rsidRPr="000E30BE" w:rsidRDefault="00B6315B" w:rsidP="00CD6C9E">
            <w:pPr>
              <w:pStyle w:val="Aaoeeu"/>
              <w:widowControl/>
              <w:rPr>
                <w:rFonts w:ascii="Arial Narrow" w:hAnsi="Arial Narrow" w:cs="Arial Narrow"/>
                <w:b/>
                <w:bCs/>
                <w:smallCaps/>
                <w:sz w:val="22"/>
                <w:szCs w:val="22"/>
                <w:lang w:val="it-IT"/>
              </w:rPr>
            </w:pPr>
          </w:p>
          <w:p w14:paraId="4C718DCE"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CF"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D0"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D1" w14:textId="77777777" w:rsidR="00B6315B" w:rsidRPr="000E30BE" w:rsidRDefault="00B6315B" w:rsidP="00CD6C9E">
            <w:pPr>
              <w:pStyle w:val="Aaoeeu"/>
              <w:widowControl/>
              <w:rPr>
                <w:rFonts w:ascii="Arial Narrow" w:hAnsi="Arial Narrow" w:cs="Arial Narrow"/>
                <w:b/>
                <w:bCs/>
                <w:smallCaps/>
                <w:sz w:val="22"/>
                <w:szCs w:val="22"/>
                <w:lang w:val="it-IT"/>
              </w:rPr>
            </w:pPr>
          </w:p>
          <w:p w14:paraId="4C718DD2" w14:textId="77777777" w:rsidR="008E6B8D" w:rsidRPr="000E30BE" w:rsidRDefault="008E6B8D" w:rsidP="00CD6C9E">
            <w:pPr>
              <w:pStyle w:val="Aaoeeu"/>
              <w:widowControl/>
              <w:rPr>
                <w:rFonts w:ascii="Arial Narrow" w:hAnsi="Arial Narrow" w:cs="Arial Narrow"/>
                <w:b/>
                <w:bCs/>
                <w:smallCaps/>
                <w:sz w:val="22"/>
                <w:szCs w:val="22"/>
                <w:lang w:val="it-IT"/>
              </w:rPr>
            </w:pPr>
          </w:p>
          <w:p w14:paraId="4C718DD3"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D4"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D5"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D6" w14:textId="77777777" w:rsidR="005F0404" w:rsidRPr="000E30BE" w:rsidRDefault="005F0404" w:rsidP="00CD6C9E">
            <w:pPr>
              <w:pStyle w:val="Aaoeeu"/>
              <w:widowControl/>
              <w:rPr>
                <w:rFonts w:ascii="Arial Narrow" w:hAnsi="Arial Narrow" w:cs="Arial Narrow"/>
                <w:b/>
                <w:bCs/>
                <w:smallCaps/>
                <w:sz w:val="22"/>
                <w:szCs w:val="22"/>
                <w:lang w:val="it-IT"/>
              </w:rPr>
            </w:pPr>
          </w:p>
          <w:p w14:paraId="4C718DD7" w14:textId="77777777" w:rsidR="00094422" w:rsidRPr="000E30BE" w:rsidRDefault="00094422" w:rsidP="00CD6C9E">
            <w:pPr>
              <w:pStyle w:val="Aaoeeu"/>
              <w:widowControl/>
              <w:rPr>
                <w:rFonts w:ascii="Arial Narrow" w:hAnsi="Arial Narrow" w:cs="Arial Narrow"/>
                <w:b/>
                <w:bCs/>
                <w:smallCaps/>
                <w:sz w:val="22"/>
                <w:szCs w:val="22"/>
                <w:lang w:val="it-IT"/>
              </w:rPr>
            </w:pPr>
          </w:p>
          <w:p w14:paraId="4C718DD8" w14:textId="77777777" w:rsidR="00094422" w:rsidRPr="000E30BE" w:rsidRDefault="00094422" w:rsidP="00CD6C9E">
            <w:pPr>
              <w:pStyle w:val="Aaoeeu"/>
              <w:widowControl/>
              <w:rPr>
                <w:rFonts w:ascii="Arial Narrow" w:hAnsi="Arial Narrow" w:cs="Arial Narrow"/>
                <w:b/>
                <w:bCs/>
                <w:smallCaps/>
                <w:sz w:val="22"/>
                <w:szCs w:val="22"/>
                <w:lang w:val="it-IT"/>
              </w:rPr>
            </w:pPr>
          </w:p>
          <w:p w14:paraId="4C718DD9" w14:textId="77777777" w:rsidR="00094422" w:rsidRPr="000E30BE" w:rsidRDefault="00094422" w:rsidP="00CD6C9E">
            <w:pPr>
              <w:pStyle w:val="Aaoeeu"/>
              <w:widowControl/>
              <w:rPr>
                <w:rFonts w:ascii="Arial Narrow" w:hAnsi="Arial Narrow" w:cs="Arial Narrow"/>
                <w:b/>
                <w:bCs/>
                <w:smallCaps/>
                <w:sz w:val="22"/>
                <w:szCs w:val="22"/>
                <w:lang w:val="it-IT"/>
              </w:rPr>
            </w:pPr>
          </w:p>
          <w:p w14:paraId="4C718DDA" w14:textId="77777777" w:rsidR="00094422" w:rsidRPr="000E30BE" w:rsidRDefault="00094422" w:rsidP="00CD6C9E">
            <w:pPr>
              <w:pStyle w:val="Aaoeeu"/>
              <w:widowControl/>
              <w:rPr>
                <w:rFonts w:ascii="Arial Narrow" w:hAnsi="Arial Narrow" w:cs="Arial Narrow"/>
                <w:b/>
                <w:bCs/>
                <w:smallCaps/>
                <w:sz w:val="22"/>
                <w:szCs w:val="22"/>
                <w:lang w:val="it-IT"/>
              </w:rPr>
            </w:pPr>
          </w:p>
          <w:p w14:paraId="4C718DDB" w14:textId="77777777" w:rsidR="00094422" w:rsidRPr="000E30BE" w:rsidRDefault="00094422" w:rsidP="00CD6C9E">
            <w:pPr>
              <w:pStyle w:val="Aaoeeu"/>
              <w:widowControl/>
              <w:rPr>
                <w:rFonts w:ascii="Arial Narrow" w:hAnsi="Arial Narrow" w:cs="Arial Narrow"/>
                <w:b/>
                <w:bCs/>
                <w:smallCaps/>
                <w:sz w:val="22"/>
                <w:szCs w:val="22"/>
                <w:lang w:val="it-IT"/>
              </w:rPr>
            </w:pPr>
          </w:p>
          <w:p w14:paraId="4C718DDC" w14:textId="77777777" w:rsidR="00094422" w:rsidRPr="000E30BE" w:rsidRDefault="00094422" w:rsidP="00CD6C9E">
            <w:pPr>
              <w:pStyle w:val="Aaoeeu"/>
              <w:widowControl/>
              <w:rPr>
                <w:rFonts w:ascii="Arial Narrow" w:hAnsi="Arial Narrow" w:cs="Arial Narrow"/>
                <w:b/>
                <w:bCs/>
                <w:smallCaps/>
                <w:sz w:val="22"/>
                <w:szCs w:val="22"/>
                <w:lang w:val="it-IT"/>
              </w:rPr>
            </w:pPr>
          </w:p>
          <w:p w14:paraId="4C718DDD" w14:textId="77777777" w:rsidR="00094422" w:rsidRPr="000E30BE" w:rsidRDefault="00094422" w:rsidP="00CD6C9E">
            <w:pPr>
              <w:pStyle w:val="Aaoeeu"/>
              <w:widowControl/>
              <w:rPr>
                <w:rFonts w:ascii="Arial Narrow" w:hAnsi="Arial Narrow" w:cs="Arial Narrow"/>
                <w:b/>
                <w:bCs/>
                <w:smallCaps/>
                <w:sz w:val="22"/>
                <w:szCs w:val="22"/>
                <w:lang w:val="it-IT"/>
              </w:rPr>
            </w:pPr>
          </w:p>
          <w:p w14:paraId="4C718DDE" w14:textId="77777777" w:rsidR="00692F58" w:rsidRPr="000E30BE" w:rsidRDefault="00692F58" w:rsidP="00CD6C9E">
            <w:pPr>
              <w:pStyle w:val="Aaoeeu"/>
              <w:widowControl/>
              <w:rPr>
                <w:rFonts w:ascii="Arial Narrow" w:hAnsi="Arial Narrow" w:cs="Arial Narrow"/>
                <w:b/>
                <w:bCs/>
                <w:smallCaps/>
                <w:sz w:val="22"/>
                <w:szCs w:val="22"/>
                <w:lang w:val="it-IT"/>
              </w:rPr>
            </w:pPr>
          </w:p>
          <w:p w14:paraId="4C718DDF" w14:textId="77777777" w:rsidR="00692F58" w:rsidRPr="000E30BE" w:rsidRDefault="00692F58" w:rsidP="00CD6C9E">
            <w:pPr>
              <w:pStyle w:val="Aaoeeu"/>
              <w:widowControl/>
              <w:rPr>
                <w:rFonts w:ascii="Arial Narrow" w:hAnsi="Arial Narrow" w:cs="Arial Narrow"/>
                <w:b/>
                <w:bCs/>
                <w:smallCaps/>
                <w:sz w:val="22"/>
                <w:szCs w:val="22"/>
                <w:lang w:val="it-IT"/>
              </w:rPr>
            </w:pPr>
          </w:p>
          <w:p w14:paraId="4C718DE0" w14:textId="77777777" w:rsidR="00692F58" w:rsidRPr="000E30BE" w:rsidRDefault="00692F58" w:rsidP="00CD6C9E">
            <w:pPr>
              <w:pStyle w:val="Aaoeeu"/>
              <w:widowControl/>
              <w:rPr>
                <w:rFonts w:ascii="Arial Narrow" w:hAnsi="Arial Narrow" w:cs="Arial Narrow"/>
                <w:b/>
                <w:bCs/>
                <w:smallCaps/>
                <w:sz w:val="22"/>
                <w:szCs w:val="22"/>
                <w:lang w:val="it-IT"/>
              </w:rPr>
            </w:pPr>
          </w:p>
          <w:p w14:paraId="4C718DE1" w14:textId="77777777" w:rsidR="00692F58" w:rsidRPr="000E30BE" w:rsidRDefault="00692F58" w:rsidP="00CD6C9E">
            <w:pPr>
              <w:pStyle w:val="Aaoeeu"/>
              <w:widowControl/>
              <w:rPr>
                <w:rFonts w:ascii="Arial Narrow" w:hAnsi="Arial Narrow" w:cs="Arial Narrow"/>
                <w:b/>
                <w:bCs/>
                <w:smallCaps/>
                <w:sz w:val="22"/>
                <w:szCs w:val="22"/>
                <w:lang w:val="it-IT"/>
              </w:rPr>
            </w:pPr>
          </w:p>
          <w:p w14:paraId="4C718DE2" w14:textId="77777777" w:rsidR="00692F58" w:rsidRPr="000E30BE" w:rsidRDefault="00692F58" w:rsidP="00CD6C9E">
            <w:pPr>
              <w:pStyle w:val="Aaoeeu"/>
              <w:widowControl/>
              <w:rPr>
                <w:rFonts w:ascii="Arial Narrow" w:hAnsi="Arial Narrow" w:cs="Arial Narrow"/>
                <w:b/>
                <w:bCs/>
                <w:smallCaps/>
                <w:sz w:val="22"/>
                <w:szCs w:val="22"/>
                <w:lang w:val="it-IT"/>
              </w:rPr>
            </w:pPr>
          </w:p>
          <w:p w14:paraId="4C718DE3" w14:textId="77777777" w:rsidR="00692F58" w:rsidRPr="000E30BE" w:rsidRDefault="00692F58" w:rsidP="00CD6C9E">
            <w:pPr>
              <w:pStyle w:val="Aaoeeu"/>
              <w:widowControl/>
              <w:rPr>
                <w:rFonts w:ascii="Arial Narrow" w:hAnsi="Arial Narrow" w:cs="Arial Narrow"/>
                <w:b/>
                <w:bCs/>
                <w:smallCaps/>
                <w:sz w:val="22"/>
                <w:szCs w:val="22"/>
                <w:lang w:val="it-IT"/>
              </w:rPr>
            </w:pPr>
          </w:p>
          <w:p w14:paraId="4C718DE4" w14:textId="77777777" w:rsidR="00692F58" w:rsidRPr="000E30BE" w:rsidRDefault="00692F58" w:rsidP="00CD6C9E">
            <w:pPr>
              <w:pStyle w:val="Aaoeeu"/>
              <w:widowControl/>
              <w:rPr>
                <w:rFonts w:ascii="Arial Narrow" w:hAnsi="Arial Narrow" w:cs="Arial Narrow"/>
                <w:b/>
                <w:bCs/>
                <w:smallCaps/>
                <w:sz w:val="22"/>
                <w:szCs w:val="22"/>
                <w:lang w:val="it-IT"/>
              </w:rPr>
            </w:pPr>
          </w:p>
          <w:p w14:paraId="4C718DE5" w14:textId="77777777" w:rsidR="00F30B44" w:rsidRPr="000E30BE" w:rsidRDefault="00F30B44" w:rsidP="00CD6C9E">
            <w:pPr>
              <w:pStyle w:val="Aaoeeu"/>
              <w:widowControl/>
              <w:rPr>
                <w:rFonts w:ascii="Arial Narrow" w:hAnsi="Arial Narrow" w:cs="Arial Narrow"/>
                <w:b/>
                <w:bCs/>
                <w:smallCaps/>
                <w:sz w:val="22"/>
                <w:szCs w:val="22"/>
                <w:lang w:val="it-IT"/>
              </w:rPr>
            </w:pPr>
          </w:p>
          <w:p w14:paraId="4C718DE6" w14:textId="77777777" w:rsidR="00F30B44" w:rsidRPr="000E30BE" w:rsidRDefault="00F30B44" w:rsidP="00CD6C9E">
            <w:pPr>
              <w:pStyle w:val="Aaoeeu"/>
              <w:widowControl/>
              <w:rPr>
                <w:rFonts w:ascii="Arial Narrow" w:hAnsi="Arial Narrow" w:cs="Arial Narrow"/>
                <w:b/>
                <w:bCs/>
                <w:smallCaps/>
                <w:sz w:val="22"/>
                <w:szCs w:val="22"/>
                <w:lang w:val="it-IT"/>
              </w:rPr>
            </w:pPr>
          </w:p>
          <w:p w14:paraId="4C718DE7" w14:textId="77777777" w:rsidR="00F30B44" w:rsidRPr="000E30BE" w:rsidRDefault="00F30B44" w:rsidP="00CD6C9E">
            <w:pPr>
              <w:pStyle w:val="Aaoeeu"/>
              <w:widowControl/>
              <w:rPr>
                <w:rFonts w:ascii="Arial Narrow" w:hAnsi="Arial Narrow" w:cs="Arial Narrow"/>
                <w:b/>
                <w:bCs/>
                <w:smallCaps/>
                <w:sz w:val="22"/>
                <w:szCs w:val="22"/>
                <w:lang w:val="it-IT"/>
              </w:rPr>
            </w:pPr>
          </w:p>
          <w:p w14:paraId="4C718DE8" w14:textId="77777777" w:rsidR="00F30B44" w:rsidRPr="000E30BE" w:rsidRDefault="00F30B44" w:rsidP="00CD6C9E">
            <w:pPr>
              <w:pStyle w:val="Aaoeeu"/>
              <w:widowControl/>
              <w:rPr>
                <w:rFonts w:ascii="Arial Narrow" w:hAnsi="Arial Narrow" w:cs="Arial Narrow"/>
                <w:b/>
                <w:bCs/>
                <w:smallCaps/>
                <w:sz w:val="22"/>
                <w:szCs w:val="22"/>
                <w:lang w:val="it-IT"/>
              </w:rPr>
            </w:pPr>
          </w:p>
          <w:p w14:paraId="4C718DE9" w14:textId="77777777" w:rsidR="00F30B44" w:rsidRPr="000E30BE" w:rsidRDefault="00F30B44" w:rsidP="00CD6C9E">
            <w:pPr>
              <w:pStyle w:val="Aaoeeu"/>
              <w:widowControl/>
              <w:rPr>
                <w:rFonts w:ascii="Arial Narrow" w:hAnsi="Arial Narrow" w:cs="Arial Narrow"/>
                <w:b/>
                <w:bCs/>
                <w:smallCaps/>
                <w:sz w:val="22"/>
                <w:szCs w:val="22"/>
                <w:lang w:val="it-IT"/>
              </w:rPr>
            </w:pPr>
          </w:p>
          <w:p w14:paraId="4C718DEA" w14:textId="77777777" w:rsidR="00F30B44" w:rsidRPr="000E30BE" w:rsidRDefault="00F30B44" w:rsidP="00CD6C9E">
            <w:pPr>
              <w:pStyle w:val="Aaoeeu"/>
              <w:widowControl/>
              <w:rPr>
                <w:rFonts w:ascii="Arial Narrow" w:hAnsi="Arial Narrow" w:cs="Arial Narrow"/>
                <w:b/>
                <w:bCs/>
                <w:smallCaps/>
                <w:sz w:val="22"/>
                <w:szCs w:val="22"/>
                <w:lang w:val="it-IT"/>
              </w:rPr>
            </w:pPr>
          </w:p>
          <w:p w14:paraId="4C718DEB" w14:textId="77777777" w:rsidR="00F30B44" w:rsidRPr="000E30BE" w:rsidRDefault="00F30B44" w:rsidP="00CD6C9E">
            <w:pPr>
              <w:pStyle w:val="Aaoeeu"/>
              <w:widowControl/>
              <w:rPr>
                <w:rFonts w:ascii="Arial Narrow" w:hAnsi="Arial Narrow" w:cs="Arial Narrow"/>
                <w:b/>
                <w:bCs/>
                <w:smallCaps/>
                <w:sz w:val="22"/>
                <w:szCs w:val="22"/>
                <w:lang w:val="it-IT"/>
              </w:rPr>
            </w:pPr>
          </w:p>
          <w:p w14:paraId="4C718DEC" w14:textId="77777777" w:rsidR="00D020CE" w:rsidRPr="000E30BE" w:rsidRDefault="00D020CE" w:rsidP="00CD6C9E">
            <w:pPr>
              <w:pStyle w:val="Aaoeeu"/>
              <w:widowControl/>
              <w:rPr>
                <w:rFonts w:ascii="Arial Narrow" w:hAnsi="Arial Narrow" w:cs="Arial Narrow"/>
                <w:b/>
                <w:bCs/>
                <w:smallCaps/>
                <w:sz w:val="22"/>
                <w:szCs w:val="22"/>
                <w:lang w:val="it-IT"/>
              </w:rPr>
            </w:pPr>
          </w:p>
          <w:p w14:paraId="4C718DED" w14:textId="77777777" w:rsidR="00D020CE" w:rsidRPr="000E30BE" w:rsidRDefault="00D020CE" w:rsidP="00CD6C9E">
            <w:pPr>
              <w:pStyle w:val="Aaoeeu"/>
              <w:widowControl/>
              <w:rPr>
                <w:rFonts w:ascii="Arial Narrow" w:hAnsi="Arial Narrow" w:cs="Arial Narrow"/>
                <w:b/>
                <w:bCs/>
                <w:smallCaps/>
                <w:sz w:val="22"/>
                <w:szCs w:val="22"/>
                <w:lang w:val="it-IT"/>
              </w:rPr>
            </w:pPr>
          </w:p>
          <w:p w14:paraId="4C718DEE" w14:textId="77777777" w:rsidR="00D020CE" w:rsidRPr="000E30BE" w:rsidRDefault="00D020CE" w:rsidP="00CD6C9E">
            <w:pPr>
              <w:pStyle w:val="Aaoeeu"/>
              <w:widowControl/>
              <w:rPr>
                <w:rFonts w:ascii="Arial Narrow" w:hAnsi="Arial Narrow" w:cs="Arial Narrow"/>
                <w:b/>
                <w:bCs/>
                <w:smallCaps/>
                <w:sz w:val="22"/>
                <w:szCs w:val="22"/>
                <w:lang w:val="it-IT"/>
              </w:rPr>
            </w:pPr>
          </w:p>
          <w:p w14:paraId="4C718DEF" w14:textId="77777777" w:rsidR="00D020CE" w:rsidRPr="000E30BE" w:rsidRDefault="00D020CE" w:rsidP="00CD6C9E">
            <w:pPr>
              <w:pStyle w:val="Aaoeeu"/>
              <w:widowControl/>
              <w:rPr>
                <w:rFonts w:ascii="Arial Narrow" w:hAnsi="Arial Narrow" w:cs="Arial Narrow"/>
                <w:b/>
                <w:bCs/>
                <w:smallCaps/>
                <w:sz w:val="22"/>
                <w:szCs w:val="22"/>
                <w:lang w:val="it-IT"/>
              </w:rPr>
            </w:pPr>
          </w:p>
          <w:p w14:paraId="4C718DF0" w14:textId="77777777" w:rsidR="00330364" w:rsidRPr="000E30BE" w:rsidRDefault="00330364" w:rsidP="00CD6C9E">
            <w:pPr>
              <w:pStyle w:val="Aaoeeu"/>
              <w:widowControl/>
              <w:rPr>
                <w:rFonts w:ascii="Arial Narrow" w:hAnsi="Arial Narrow" w:cs="Arial Narrow"/>
                <w:b/>
                <w:bCs/>
                <w:smallCaps/>
                <w:sz w:val="22"/>
                <w:szCs w:val="22"/>
                <w:lang w:val="it-IT"/>
              </w:rPr>
            </w:pPr>
          </w:p>
          <w:p w14:paraId="4C718DF1" w14:textId="77777777" w:rsidR="00330364" w:rsidRPr="000E30BE" w:rsidRDefault="00330364" w:rsidP="00CD6C9E">
            <w:pPr>
              <w:pStyle w:val="Aaoeeu"/>
              <w:widowControl/>
              <w:rPr>
                <w:rFonts w:ascii="Arial Narrow" w:hAnsi="Arial Narrow" w:cs="Arial Narrow"/>
                <w:b/>
                <w:bCs/>
                <w:smallCaps/>
                <w:sz w:val="22"/>
                <w:szCs w:val="22"/>
                <w:lang w:val="it-IT"/>
              </w:rPr>
            </w:pPr>
          </w:p>
          <w:p w14:paraId="4C718DF2" w14:textId="77777777" w:rsidR="00330364" w:rsidRPr="000E30BE" w:rsidRDefault="00330364" w:rsidP="00CD6C9E">
            <w:pPr>
              <w:pStyle w:val="Aaoeeu"/>
              <w:widowControl/>
              <w:rPr>
                <w:rFonts w:ascii="Arial Narrow" w:hAnsi="Arial Narrow" w:cs="Arial Narrow"/>
                <w:b/>
                <w:bCs/>
                <w:smallCaps/>
                <w:sz w:val="22"/>
                <w:szCs w:val="22"/>
                <w:lang w:val="it-IT"/>
              </w:rPr>
            </w:pPr>
          </w:p>
          <w:p w14:paraId="4C718DF3" w14:textId="77777777" w:rsidR="00A33EDB" w:rsidRPr="000E30BE" w:rsidRDefault="00A33EDB" w:rsidP="00CD6C9E">
            <w:pPr>
              <w:pStyle w:val="Aaoeeu"/>
              <w:widowControl/>
              <w:rPr>
                <w:rFonts w:ascii="Arial Narrow" w:hAnsi="Arial Narrow" w:cs="Arial Narrow"/>
                <w:b/>
                <w:bCs/>
                <w:smallCaps/>
                <w:sz w:val="22"/>
                <w:szCs w:val="22"/>
                <w:lang w:val="it-IT"/>
              </w:rPr>
            </w:pPr>
          </w:p>
          <w:p w14:paraId="4C718DF4" w14:textId="77777777" w:rsidR="00A33EDB" w:rsidRPr="000E30BE" w:rsidRDefault="00A33EDB" w:rsidP="00CD6C9E">
            <w:pPr>
              <w:pStyle w:val="Aaoeeu"/>
              <w:widowControl/>
              <w:rPr>
                <w:rFonts w:ascii="Arial Narrow" w:hAnsi="Arial Narrow" w:cs="Arial Narrow"/>
                <w:b/>
                <w:bCs/>
                <w:smallCaps/>
                <w:sz w:val="22"/>
                <w:szCs w:val="22"/>
                <w:lang w:val="it-IT"/>
              </w:rPr>
            </w:pPr>
          </w:p>
          <w:p w14:paraId="4C718DF5" w14:textId="77777777" w:rsidR="00A33EDB" w:rsidRPr="000E30BE" w:rsidRDefault="00A33EDB" w:rsidP="00CD6C9E">
            <w:pPr>
              <w:pStyle w:val="Aaoeeu"/>
              <w:widowControl/>
              <w:rPr>
                <w:rFonts w:ascii="Arial Narrow" w:hAnsi="Arial Narrow" w:cs="Arial Narrow"/>
                <w:b/>
                <w:bCs/>
                <w:smallCaps/>
                <w:sz w:val="22"/>
                <w:szCs w:val="22"/>
                <w:lang w:val="it-IT"/>
              </w:rPr>
            </w:pPr>
          </w:p>
          <w:p w14:paraId="4C718DF6" w14:textId="77777777" w:rsidR="00C50596" w:rsidRPr="000E30BE" w:rsidRDefault="00C50596" w:rsidP="00CD6C9E">
            <w:pPr>
              <w:pStyle w:val="Aaoeeu"/>
              <w:widowControl/>
              <w:rPr>
                <w:rFonts w:ascii="Arial Narrow" w:hAnsi="Arial Narrow" w:cs="Arial Narrow"/>
                <w:b/>
                <w:bCs/>
                <w:smallCaps/>
                <w:sz w:val="22"/>
                <w:szCs w:val="22"/>
                <w:lang w:val="it-IT"/>
              </w:rPr>
            </w:pPr>
          </w:p>
          <w:p w14:paraId="4C718DF7" w14:textId="77777777" w:rsidR="00C50596" w:rsidRPr="000E30BE" w:rsidRDefault="00C50596" w:rsidP="00CD6C9E">
            <w:pPr>
              <w:pStyle w:val="Aaoeeu"/>
              <w:widowControl/>
              <w:rPr>
                <w:rFonts w:ascii="Arial Narrow" w:hAnsi="Arial Narrow" w:cs="Arial Narrow"/>
                <w:b/>
                <w:bCs/>
                <w:smallCaps/>
                <w:sz w:val="22"/>
                <w:szCs w:val="22"/>
                <w:lang w:val="it-IT"/>
              </w:rPr>
            </w:pPr>
          </w:p>
          <w:p w14:paraId="4C718DF8" w14:textId="77777777" w:rsidR="00C50596" w:rsidRPr="000E30BE" w:rsidRDefault="00C50596" w:rsidP="00CD6C9E">
            <w:pPr>
              <w:pStyle w:val="Aaoeeu"/>
              <w:widowControl/>
              <w:rPr>
                <w:rFonts w:ascii="Arial Narrow" w:hAnsi="Arial Narrow" w:cs="Arial Narrow"/>
                <w:b/>
                <w:bCs/>
                <w:smallCaps/>
                <w:sz w:val="22"/>
                <w:szCs w:val="22"/>
                <w:lang w:val="it-IT"/>
              </w:rPr>
            </w:pPr>
          </w:p>
          <w:p w14:paraId="4C718DF9" w14:textId="77777777" w:rsidR="00C50596" w:rsidRPr="000E30BE" w:rsidRDefault="00C50596" w:rsidP="00CD6C9E">
            <w:pPr>
              <w:pStyle w:val="Aaoeeu"/>
              <w:widowControl/>
              <w:rPr>
                <w:rFonts w:ascii="Arial Narrow" w:hAnsi="Arial Narrow" w:cs="Arial Narrow"/>
                <w:b/>
                <w:bCs/>
                <w:smallCaps/>
                <w:sz w:val="22"/>
                <w:szCs w:val="22"/>
                <w:lang w:val="it-IT"/>
              </w:rPr>
            </w:pPr>
          </w:p>
          <w:p w14:paraId="4C718DFA"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DFB"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DFC"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DFD"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DFE"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DFF"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0"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1"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2"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3"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4"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5"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6"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7"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8"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9"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A"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B"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C"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D"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E" w14:textId="77777777" w:rsidR="00A51D01" w:rsidRPr="000E30BE" w:rsidRDefault="00A51D01" w:rsidP="00CD6C9E">
            <w:pPr>
              <w:pStyle w:val="Aaoeeu"/>
              <w:widowControl/>
              <w:rPr>
                <w:rFonts w:ascii="Arial Narrow" w:hAnsi="Arial Narrow" w:cs="Arial Narrow"/>
                <w:b/>
                <w:bCs/>
                <w:smallCaps/>
                <w:sz w:val="22"/>
                <w:szCs w:val="22"/>
                <w:lang w:val="it-IT"/>
              </w:rPr>
            </w:pPr>
          </w:p>
          <w:p w14:paraId="4C718E0F"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0"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1"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2"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3"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4"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5"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6"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7"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8"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9"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A"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B"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C"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D"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E"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1F"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20" w14:textId="77777777" w:rsidR="00D450CD" w:rsidRPr="000E30BE" w:rsidRDefault="00D450CD" w:rsidP="00CD6C9E">
            <w:pPr>
              <w:pStyle w:val="Aaoeeu"/>
              <w:widowControl/>
              <w:rPr>
                <w:rFonts w:ascii="Arial Narrow" w:hAnsi="Arial Narrow" w:cs="Arial Narrow"/>
                <w:b/>
                <w:bCs/>
                <w:smallCaps/>
                <w:sz w:val="22"/>
                <w:szCs w:val="22"/>
                <w:lang w:val="it-IT"/>
              </w:rPr>
            </w:pPr>
          </w:p>
          <w:p w14:paraId="4C718E21" w14:textId="77777777" w:rsidR="00813C4D" w:rsidRPr="000E30BE" w:rsidRDefault="00813C4D" w:rsidP="00CD6C9E">
            <w:pPr>
              <w:pStyle w:val="Aaoeeu"/>
              <w:widowControl/>
              <w:rPr>
                <w:rFonts w:ascii="Arial Narrow" w:hAnsi="Arial Narrow" w:cs="Arial Narrow"/>
                <w:b/>
                <w:bCs/>
                <w:smallCaps/>
                <w:sz w:val="22"/>
                <w:szCs w:val="22"/>
                <w:lang w:val="it-IT"/>
              </w:rPr>
            </w:pPr>
          </w:p>
          <w:p w14:paraId="4C718E22" w14:textId="77777777" w:rsidR="00813C4D" w:rsidRPr="000E30BE" w:rsidRDefault="00813C4D" w:rsidP="00CD6C9E">
            <w:pPr>
              <w:pStyle w:val="Aaoeeu"/>
              <w:widowControl/>
              <w:rPr>
                <w:rFonts w:ascii="Arial Narrow" w:hAnsi="Arial Narrow" w:cs="Arial Narrow"/>
                <w:b/>
                <w:bCs/>
                <w:smallCaps/>
                <w:sz w:val="22"/>
                <w:szCs w:val="22"/>
                <w:lang w:val="it-IT"/>
              </w:rPr>
            </w:pPr>
          </w:p>
          <w:p w14:paraId="4C718E23" w14:textId="77777777" w:rsidR="00813C4D" w:rsidRPr="000E30BE" w:rsidRDefault="00813C4D" w:rsidP="00CD6C9E">
            <w:pPr>
              <w:pStyle w:val="Aaoeeu"/>
              <w:widowControl/>
              <w:rPr>
                <w:rFonts w:ascii="Arial Narrow" w:hAnsi="Arial Narrow" w:cs="Arial Narrow"/>
                <w:b/>
                <w:bCs/>
                <w:smallCaps/>
                <w:sz w:val="22"/>
                <w:szCs w:val="22"/>
                <w:lang w:val="it-IT"/>
              </w:rPr>
            </w:pPr>
          </w:p>
          <w:p w14:paraId="4C718E24" w14:textId="77777777" w:rsidR="00813C4D" w:rsidRPr="000E30BE" w:rsidRDefault="00813C4D" w:rsidP="00CD6C9E">
            <w:pPr>
              <w:pStyle w:val="Aaoeeu"/>
              <w:widowControl/>
              <w:rPr>
                <w:rFonts w:ascii="Arial Narrow" w:hAnsi="Arial Narrow" w:cs="Arial Narrow"/>
                <w:b/>
                <w:bCs/>
                <w:smallCaps/>
                <w:sz w:val="22"/>
                <w:szCs w:val="22"/>
                <w:lang w:val="it-IT"/>
              </w:rPr>
            </w:pPr>
          </w:p>
          <w:p w14:paraId="4C718E25" w14:textId="77777777" w:rsidR="00813C4D" w:rsidRPr="000E30BE" w:rsidRDefault="00813C4D" w:rsidP="00CD6C9E">
            <w:pPr>
              <w:pStyle w:val="Aaoeeu"/>
              <w:widowControl/>
              <w:rPr>
                <w:rFonts w:ascii="Arial Narrow" w:hAnsi="Arial Narrow" w:cs="Arial Narrow"/>
                <w:b/>
                <w:bCs/>
                <w:smallCaps/>
                <w:sz w:val="22"/>
                <w:szCs w:val="22"/>
                <w:lang w:val="it-IT"/>
              </w:rPr>
            </w:pPr>
          </w:p>
          <w:p w14:paraId="4C718E26" w14:textId="77777777" w:rsidR="00813C4D" w:rsidRPr="000E30BE" w:rsidRDefault="00813C4D" w:rsidP="00CD6C9E">
            <w:pPr>
              <w:pStyle w:val="Aaoeeu"/>
              <w:widowControl/>
              <w:rPr>
                <w:rFonts w:ascii="Arial Narrow" w:hAnsi="Arial Narrow" w:cs="Arial Narrow"/>
                <w:b/>
                <w:bCs/>
                <w:smallCaps/>
                <w:sz w:val="22"/>
                <w:szCs w:val="22"/>
                <w:lang w:val="it-IT"/>
              </w:rPr>
            </w:pPr>
          </w:p>
          <w:p w14:paraId="4C718E27" w14:textId="77777777" w:rsidR="00813C4D" w:rsidRPr="000E30BE" w:rsidRDefault="00813C4D" w:rsidP="00CD6C9E">
            <w:pPr>
              <w:pStyle w:val="Aaoeeu"/>
              <w:widowControl/>
              <w:rPr>
                <w:rFonts w:ascii="Arial Narrow" w:hAnsi="Arial Narrow" w:cs="Arial Narrow"/>
                <w:b/>
                <w:bCs/>
                <w:smallCaps/>
                <w:sz w:val="22"/>
                <w:szCs w:val="22"/>
                <w:lang w:val="it-IT"/>
              </w:rPr>
            </w:pPr>
          </w:p>
          <w:p w14:paraId="4C718E28" w14:textId="77777777" w:rsidR="00FF3E36" w:rsidRPr="000E30BE" w:rsidRDefault="00FF3E36" w:rsidP="00CD6C9E">
            <w:pPr>
              <w:pStyle w:val="Aaoeeu"/>
              <w:widowControl/>
              <w:rPr>
                <w:rFonts w:ascii="Arial Narrow" w:hAnsi="Arial Narrow" w:cs="Arial Narrow"/>
                <w:b/>
                <w:bCs/>
                <w:smallCaps/>
                <w:sz w:val="22"/>
                <w:szCs w:val="22"/>
                <w:lang w:val="it-IT"/>
              </w:rPr>
            </w:pPr>
          </w:p>
          <w:p w14:paraId="4C718E29" w14:textId="77777777" w:rsidR="00FF3E36" w:rsidRPr="000E30BE" w:rsidRDefault="00FF3E36" w:rsidP="00CD6C9E">
            <w:pPr>
              <w:pStyle w:val="Aaoeeu"/>
              <w:widowControl/>
              <w:rPr>
                <w:rFonts w:ascii="Arial Narrow" w:hAnsi="Arial Narrow" w:cs="Arial Narrow"/>
                <w:b/>
                <w:bCs/>
                <w:smallCaps/>
                <w:sz w:val="22"/>
                <w:szCs w:val="22"/>
                <w:lang w:val="it-IT"/>
              </w:rPr>
            </w:pPr>
          </w:p>
          <w:p w14:paraId="4C718E2A" w14:textId="77777777" w:rsidR="00FF3E36" w:rsidRPr="000E30BE" w:rsidRDefault="00FF3E36" w:rsidP="00CD6C9E">
            <w:pPr>
              <w:pStyle w:val="Aaoeeu"/>
              <w:widowControl/>
              <w:rPr>
                <w:rFonts w:ascii="Arial Narrow" w:hAnsi="Arial Narrow" w:cs="Arial Narrow"/>
                <w:b/>
                <w:bCs/>
                <w:smallCaps/>
                <w:sz w:val="22"/>
                <w:szCs w:val="22"/>
                <w:lang w:val="it-IT"/>
              </w:rPr>
            </w:pPr>
          </w:p>
          <w:p w14:paraId="4C718E2B" w14:textId="77777777" w:rsidR="00FF3E36" w:rsidRPr="000E30BE" w:rsidRDefault="00FF3E36" w:rsidP="00CD6C9E">
            <w:pPr>
              <w:pStyle w:val="Aaoeeu"/>
              <w:widowControl/>
              <w:rPr>
                <w:rFonts w:ascii="Arial Narrow" w:hAnsi="Arial Narrow" w:cs="Arial Narrow"/>
                <w:b/>
                <w:bCs/>
                <w:smallCaps/>
                <w:sz w:val="22"/>
                <w:szCs w:val="22"/>
                <w:lang w:val="it-IT"/>
              </w:rPr>
            </w:pPr>
          </w:p>
          <w:p w14:paraId="4C718E2C" w14:textId="77777777" w:rsidR="00FF3E36" w:rsidRPr="000E30BE" w:rsidRDefault="00FF3E36" w:rsidP="00CD6C9E">
            <w:pPr>
              <w:pStyle w:val="Aaoeeu"/>
              <w:widowControl/>
              <w:rPr>
                <w:rFonts w:ascii="Arial Narrow" w:hAnsi="Arial Narrow" w:cs="Arial Narrow"/>
                <w:b/>
                <w:bCs/>
                <w:smallCaps/>
                <w:sz w:val="22"/>
                <w:szCs w:val="22"/>
                <w:lang w:val="it-IT"/>
              </w:rPr>
            </w:pPr>
          </w:p>
          <w:p w14:paraId="4C718E2D" w14:textId="77777777" w:rsidR="001C339F" w:rsidRPr="000E30BE" w:rsidRDefault="001C339F" w:rsidP="00CD6C9E">
            <w:pPr>
              <w:pStyle w:val="Aaoeeu"/>
              <w:widowControl/>
              <w:rPr>
                <w:rFonts w:ascii="Arial Narrow" w:hAnsi="Arial Narrow" w:cs="Arial Narrow"/>
                <w:b/>
                <w:bCs/>
                <w:smallCaps/>
                <w:sz w:val="22"/>
                <w:szCs w:val="22"/>
                <w:lang w:val="it-IT"/>
              </w:rPr>
            </w:pPr>
          </w:p>
          <w:p w14:paraId="4C718E2E" w14:textId="77777777" w:rsidR="001C339F" w:rsidRPr="000E30BE" w:rsidRDefault="001C339F" w:rsidP="00CD6C9E">
            <w:pPr>
              <w:pStyle w:val="Aaoeeu"/>
              <w:widowControl/>
              <w:rPr>
                <w:rFonts w:ascii="Arial Narrow" w:hAnsi="Arial Narrow" w:cs="Arial Narrow"/>
                <w:b/>
                <w:bCs/>
                <w:smallCaps/>
                <w:sz w:val="22"/>
                <w:szCs w:val="22"/>
                <w:lang w:val="it-IT"/>
              </w:rPr>
            </w:pPr>
          </w:p>
          <w:p w14:paraId="4C718E2F" w14:textId="77777777" w:rsidR="001C339F" w:rsidRPr="000E30BE" w:rsidRDefault="001C339F" w:rsidP="00CD6C9E">
            <w:pPr>
              <w:pStyle w:val="Aaoeeu"/>
              <w:widowControl/>
              <w:rPr>
                <w:rFonts w:ascii="Arial Narrow" w:hAnsi="Arial Narrow" w:cs="Arial Narrow"/>
                <w:b/>
                <w:bCs/>
                <w:smallCaps/>
                <w:sz w:val="22"/>
                <w:szCs w:val="22"/>
                <w:lang w:val="it-IT"/>
              </w:rPr>
            </w:pPr>
          </w:p>
          <w:p w14:paraId="4C718E30" w14:textId="77777777" w:rsidR="001C339F" w:rsidRDefault="001C339F" w:rsidP="00CD6C9E">
            <w:pPr>
              <w:pStyle w:val="Aaoeeu"/>
              <w:widowControl/>
              <w:rPr>
                <w:rFonts w:ascii="Arial Narrow" w:hAnsi="Arial Narrow" w:cs="Arial Narrow"/>
                <w:b/>
                <w:bCs/>
                <w:smallCaps/>
                <w:sz w:val="22"/>
                <w:szCs w:val="22"/>
                <w:lang w:val="it-IT"/>
              </w:rPr>
            </w:pPr>
          </w:p>
          <w:p w14:paraId="4C718E31" w14:textId="77777777" w:rsidR="00B61431" w:rsidRDefault="00B61431" w:rsidP="00CD6C9E">
            <w:pPr>
              <w:pStyle w:val="Aaoeeu"/>
              <w:widowControl/>
              <w:rPr>
                <w:rFonts w:ascii="Arial Narrow" w:hAnsi="Arial Narrow" w:cs="Arial Narrow"/>
                <w:b/>
                <w:bCs/>
                <w:smallCaps/>
                <w:sz w:val="22"/>
                <w:szCs w:val="22"/>
                <w:lang w:val="it-IT"/>
              </w:rPr>
            </w:pPr>
          </w:p>
          <w:p w14:paraId="4C718E32" w14:textId="77777777" w:rsidR="00B61431" w:rsidRDefault="00B61431" w:rsidP="00CD6C9E">
            <w:pPr>
              <w:pStyle w:val="Aaoeeu"/>
              <w:widowControl/>
              <w:rPr>
                <w:rFonts w:ascii="Arial Narrow" w:hAnsi="Arial Narrow" w:cs="Arial Narrow"/>
                <w:b/>
                <w:bCs/>
                <w:smallCaps/>
                <w:sz w:val="22"/>
                <w:szCs w:val="22"/>
                <w:lang w:val="it-IT"/>
              </w:rPr>
            </w:pPr>
          </w:p>
          <w:p w14:paraId="4C718E33" w14:textId="77777777" w:rsidR="00B61431" w:rsidRDefault="00B61431" w:rsidP="00CD6C9E">
            <w:pPr>
              <w:pStyle w:val="Aaoeeu"/>
              <w:widowControl/>
              <w:rPr>
                <w:rFonts w:ascii="Arial Narrow" w:hAnsi="Arial Narrow" w:cs="Arial Narrow"/>
                <w:b/>
                <w:bCs/>
                <w:smallCaps/>
                <w:sz w:val="22"/>
                <w:szCs w:val="22"/>
                <w:lang w:val="it-IT"/>
              </w:rPr>
            </w:pPr>
          </w:p>
          <w:p w14:paraId="4C718E34" w14:textId="77777777" w:rsidR="00FD28D5" w:rsidRDefault="00FD28D5" w:rsidP="00CD6C9E">
            <w:pPr>
              <w:pStyle w:val="Aaoeeu"/>
              <w:widowControl/>
              <w:rPr>
                <w:rFonts w:ascii="Arial Narrow" w:hAnsi="Arial Narrow" w:cs="Arial Narrow"/>
                <w:b/>
                <w:bCs/>
                <w:smallCaps/>
                <w:sz w:val="22"/>
                <w:szCs w:val="22"/>
                <w:lang w:val="it-IT"/>
              </w:rPr>
            </w:pPr>
          </w:p>
          <w:p w14:paraId="4C718E35" w14:textId="77777777" w:rsidR="00377C03" w:rsidRDefault="00377C03" w:rsidP="00CD6C9E">
            <w:pPr>
              <w:pStyle w:val="Aaoeeu"/>
              <w:widowControl/>
              <w:rPr>
                <w:rFonts w:ascii="Arial Narrow" w:hAnsi="Arial Narrow" w:cs="Arial Narrow"/>
                <w:b/>
                <w:bCs/>
                <w:smallCaps/>
                <w:sz w:val="22"/>
                <w:szCs w:val="22"/>
                <w:lang w:val="it-IT"/>
              </w:rPr>
            </w:pPr>
          </w:p>
          <w:p w14:paraId="4C718E36" w14:textId="77777777" w:rsidR="00377C03" w:rsidRDefault="00377C03" w:rsidP="00CD6C9E">
            <w:pPr>
              <w:pStyle w:val="Aaoeeu"/>
              <w:widowControl/>
              <w:rPr>
                <w:rFonts w:ascii="Arial Narrow" w:hAnsi="Arial Narrow" w:cs="Arial Narrow"/>
                <w:b/>
                <w:bCs/>
                <w:smallCaps/>
                <w:sz w:val="22"/>
                <w:szCs w:val="22"/>
                <w:lang w:val="it-IT"/>
              </w:rPr>
            </w:pPr>
          </w:p>
          <w:p w14:paraId="4C718E37" w14:textId="77777777" w:rsidR="00377C03" w:rsidRDefault="00377C03" w:rsidP="00CD6C9E">
            <w:pPr>
              <w:pStyle w:val="Aaoeeu"/>
              <w:widowControl/>
              <w:rPr>
                <w:rFonts w:ascii="Arial Narrow" w:hAnsi="Arial Narrow" w:cs="Arial Narrow"/>
                <w:b/>
                <w:bCs/>
                <w:smallCaps/>
                <w:sz w:val="22"/>
                <w:szCs w:val="22"/>
                <w:lang w:val="it-IT"/>
              </w:rPr>
            </w:pPr>
          </w:p>
          <w:p w14:paraId="4C718E38" w14:textId="77777777" w:rsidR="00377C03" w:rsidRDefault="00377C03" w:rsidP="00CD6C9E">
            <w:pPr>
              <w:pStyle w:val="Aaoeeu"/>
              <w:widowControl/>
              <w:rPr>
                <w:rFonts w:ascii="Arial Narrow" w:hAnsi="Arial Narrow" w:cs="Arial Narrow"/>
                <w:b/>
                <w:bCs/>
                <w:smallCaps/>
                <w:sz w:val="22"/>
                <w:szCs w:val="22"/>
                <w:lang w:val="it-IT"/>
              </w:rPr>
            </w:pPr>
          </w:p>
          <w:p w14:paraId="4C718E39" w14:textId="77777777" w:rsidR="00377C03" w:rsidRDefault="00377C03" w:rsidP="00CD6C9E">
            <w:pPr>
              <w:pStyle w:val="Aaoeeu"/>
              <w:widowControl/>
              <w:rPr>
                <w:rFonts w:ascii="Arial Narrow" w:hAnsi="Arial Narrow" w:cs="Arial Narrow"/>
                <w:b/>
                <w:bCs/>
                <w:smallCaps/>
                <w:sz w:val="22"/>
                <w:szCs w:val="22"/>
                <w:lang w:val="it-IT"/>
              </w:rPr>
            </w:pPr>
          </w:p>
          <w:p w14:paraId="4C718E3A" w14:textId="77777777" w:rsidR="00377C03" w:rsidRDefault="00377C03" w:rsidP="00CD6C9E">
            <w:pPr>
              <w:pStyle w:val="Aaoeeu"/>
              <w:widowControl/>
              <w:rPr>
                <w:rFonts w:ascii="Arial Narrow" w:hAnsi="Arial Narrow" w:cs="Arial Narrow"/>
                <w:b/>
                <w:bCs/>
                <w:smallCaps/>
                <w:sz w:val="22"/>
                <w:szCs w:val="22"/>
                <w:lang w:val="it-IT"/>
              </w:rPr>
            </w:pPr>
          </w:p>
          <w:p w14:paraId="4C718E3B" w14:textId="77777777" w:rsidR="00377C03" w:rsidRDefault="00377C03" w:rsidP="00CD6C9E">
            <w:pPr>
              <w:pStyle w:val="Aaoeeu"/>
              <w:widowControl/>
              <w:rPr>
                <w:rFonts w:ascii="Arial Narrow" w:hAnsi="Arial Narrow" w:cs="Arial Narrow"/>
                <w:b/>
                <w:bCs/>
                <w:smallCaps/>
                <w:sz w:val="22"/>
                <w:szCs w:val="22"/>
                <w:lang w:val="it-IT"/>
              </w:rPr>
            </w:pPr>
          </w:p>
          <w:p w14:paraId="4C718E3C" w14:textId="77777777" w:rsidR="00101F39" w:rsidRDefault="00101F39" w:rsidP="00CD6C9E">
            <w:pPr>
              <w:pStyle w:val="Aaoeeu"/>
              <w:widowControl/>
              <w:rPr>
                <w:rFonts w:ascii="Arial Narrow" w:hAnsi="Arial Narrow" w:cs="Arial Narrow"/>
                <w:b/>
                <w:bCs/>
                <w:smallCaps/>
                <w:sz w:val="22"/>
                <w:szCs w:val="22"/>
                <w:lang w:val="it-IT"/>
              </w:rPr>
            </w:pPr>
          </w:p>
          <w:p w14:paraId="4C718E3D" w14:textId="77777777" w:rsidR="00101F39" w:rsidRDefault="00101F39" w:rsidP="00CD6C9E">
            <w:pPr>
              <w:pStyle w:val="Aaoeeu"/>
              <w:widowControl/>
              <w:rPr>
                <w:rFonts w:ascii="Arial Narrow" w:hAnsi="Arial Narrow" w:cs="Arial Narrow"/>
                <w:b/>
                <w:bCs/>
                <w:smallCaps/>
                <w:sz w:val="22"/>
                <w:szCs w:val="22"/>
                <w:lang w:val="it-IT"/>
              </w:rPr>
            </w:pPr>
          </w:p>
          <w:p w14:paraId="4C718E3E" w14:textId="77777777" w:rsidR="00101F39" w:rsidRDefault="00101F39" w:rsidP="00CD6C9E">
            <w:pPr>
              <w:pStyle w:val="Aaoeeu"/>
              <w:widowControl/>
              <w:rPr>
                <w:rFonts w:ascii="Arial Narrow" w:hAnsi="Arial Narrow" w:cs="Arial Narrow"/>
                <w:b/>
                <w:bCs/>
                <w:smallCaps/>
                <w:sz w:val="22"/>
                <w:szCs w:val="22"/>
                <w:lang w:val="it-IT"/>
              </w:rPr>
            </w:pPr>
          </w:p>
          <w:p w14:paraId="4C718E3F" w14:textId="77777777" w:rsidR="00101F39" w:rsidRDefault="00101F39" w:rsidP="00CD6C9E">
            <w:pPr>
              <w:pStyle w:val="Aaoeeu"/>
              <w:widowControl/>
              <w:rPr>
                <w:rFonts w:ascii="Arial Narrow" w:hAnsi="Arial Narrow" w:cs="Arial Narrow"/>
                <w:b/>
                <w:bCs/>
                <w:smallCaps/>
                <w:sz w:val="22"/>
                <w:szCs w:val="22"/>
                <w:lang w:val="it-IT"/>
              </w:rPr>
            </w:pPr>
          </w:p>
          <w:p w14:paraId="4C718E40" w14:textId="77777777" w:rsidR="00101F39" w:rsidRDefault="00101F39" w:rsidP="00CD6C9E">
            <w:pPr>
              <w:pStyle w:val="Aaoeeu"/>
              <w:widowControl/>
              <w:rPr>
                <w:rFonts w:ascii="Arial Narrow" w:hAnsi="Arial Narrow" w:cs="Arial Narrow"/>
                <w:b/>
                <w:bCs/>
                <w:smallCaps/>
                <w:sz w:val="22"/>
                <w:szCs w:val="22"/>
                <w:lang w:val="it-IT"/>
              </w:rPr>
            </w:pPr>
          </w:p>
          <w:p w14:paraId="4C718E41" w14:textId="77777777" w:rsidR="00101F39" w:rsidRDefault="00101F39" w:rsidP="00CD6C9E">
            <w:pPr>
              <w:pStyle w:val="Aaoeeu"/>
              <w:widowControl/>
              <w:rPr>
                <w:rFonts w:ascii="Arial Narrow" w:hAnsi="Arial Narrow" w:cs="Arial Narrow"/>
                <w:b/>
                <w:bCs/>
                <w:smallCaps/>
                <w:sz w:val="22"/>
                <w:szCs w:val="22"/>
                <w:lang w:val="it-IT"/>
              </w:rPr>
            </w:pPr>
          </w:p>
          <w:p w14:paraId="4C718E42" w14:textId="77777777" w:rsidR="00101F39" w:rsidRDefault="00101F39" w:rsidP="00CD6C9E">
            <w:pPr>
              <w:pStyle w:val="Aaoeeu"/>
              <w:widowControl/>
              <w:rPr>
                <w:rFonts w:ascii="Arial Narrow" w:hAnsi="Arial Narrow" w:cs="Arial Narrow"/>
                <w:b/>
                <w:bCs/>
                <w:smallCaps/>
                <w:sz w:val="22"/>
                <w:szCs w:val="22"/>
                <w:lang w:val="it-IT"/>
              </w:rPr>
            </w:pPr>
          </w:p>
          <w:p w14:paraId="4C718E43" w14:textId="77777777" w:rsidR="00101F39" w:rsidRDefault="00101F39" w:rsidP="00CD6C9E">
            <w:pPr>
              <w:pStyle w:val="Aaoeeu"/>
              <w:widowControl/>
              <w:rPr>
                <w:rFonts w:ascii="Arial Narrow" w:hAnsi="Arial Narrow" w:cs="Arial Narrow"/>
                <w:b/>
                <w:bCs/>
                <w:smallCaps/>
                <w:sz w:val="22"/>
                <w:szCs w:val="22"/>
                <w:lang w:val="it-IT"/>
              </w:rPr>
            </w:pPr>
          </w:p>
          <w:p w14:paraId="4C718E44" w14:textId="77777777" w:rsidR="000D78CB" w:rsidRDefault="000D78CB" w:rsidP="00CD6C9E">
            <w:pPr>
              <w:pStyle w:val="Aaoeeu"/>
              <w:widowControl/>
              <w:rPr>
                <w:rFonts w:ascii="Arial Narrow" w:hAnsi="Arial Narrow" w:cs="Arial Narrow"/>
                <w:b/>
                <w:bCs/>
                <w:smallCaps/>
                <w:sz w:val="22"/>
                <w:szCs w:val="22"/>
                <w:lang w:val="it-IT"/>
              </w:rPr>
            </w:pPr>
          </w:p>
          <w:p w14:paraId="4C718E45" w14:textId="77777777" w:rsidR="000D78CB" w:rsidRDefault="000D78CB" w:rsidP="00CD6C9E">
            <w:pPr>
              <w:pStyle w:val="Aaoeeu"/>
              <w:widowControl/>
              <w:rPr>
                <w:rFonts w:ascii="Arial Narrow" w:hAnsi="Arial Narrow" w:cs="Arial Narrow"/>
                <w:b/>
                <w:bCs/>
                <w:smallCaps/>
                <w:sz w:val="22"/>
                <w:szCs w:val="22"/>
                <w:lang w:val="it-IT"/>
              </w:rPr>
            </w:pPr>
          </w:p>
          <w:p w14:paraId="4C718E46" w14:textId="77777777" w:rsidR="000D78CB" w:rsidRDefault="000D78CB" w:rsidP="00CD6C9E">
            <w:pPr>
              <w:pStyle w:val="Aaoeeu"/>
              <w:widowControl/>
              <w:rPr>
                <w:rFonts w:ascii="Arial Narrow" w:hAnsi="Arial Narrow" w:cs="Arial Narrow"/>
                <w:b/>
                <w:bCs/>
                <w:smallCaps/>
                <w:sz w:val="22"/>
                <w:szCs w:val="22"/>
                <w:lang w:val="it-IT"/>
              </w:rPr>
            </w:pPr>
          </w:p>
          <w:p w14:paraId="4C718E47" w14:textId="77777777" w:rsidR="000D78CB" w:rsidRDefault="000D78CB" w:rsidP="00CD6C9E">
            <w:pPr>
              <w:pStyle w:val="Aaoeeu"/>
              <w:widowControl/>
              <w:rPr>
                <w:rFonts w:ascii="Arial Narrow" w:hAnsi="Arial Narrow" w:cs="Arial Narrow"/>
                <w:b/>
                <w:bCs/>
                <w:smallCaps/>
                <w:sz w:val="22"/>
                <w:szCs w:val="22"/>
                <w:lang w:val="it-IT"/>
              </w:rPr>
            </w:pPr>
          </w:p>
          <w:p w14:paraId="4C718E48" w14:textId="77777777" w:rsidR="00B65B2F" w:rsidRDefault="00B65B2F" w:rsidP="00CD6C9E">
            <w:pPr>
              <w:pStyle w:val="Aaoeeu"/>
              <w:widowControl/>
              <w:rPr>
                <w:rFonts w:ascii="Arial Narrow" w:hAnsi="Arial Narrow" w:cs="Arial Narrow"/>
                <w:b/>
                <w:bCs/>
                <w:smallCaps/>
                <w:sz w:val="22"/>
                <w:szCs w:val="22"/>
                <w:lang w:val="it-IT"/>
              </w:rPr>
            </w:pPr>
          </w:p>
          <w:p w14:paraId="4C718E49" w14:textId="77777777" w:rsidR="00B65B2F" w:rsidRDefault="00B65B2F" w:rsidP="00CD6C9E">
            <w:pPr>
              <w:pStyle w:val="Aaoeeu"/>
              <w:widowControl/>
              <w:rPr>
                <w:rFonts w:ascii="Arial Narrow" w:hAnsi="Arial Narrow" w:cs="Arial Narrow"/>
                <w:b/>
                <w:bCs/>
                <w:smallCaps/>
                <w:sz w:val="22"/>
                <w:szCs w:val="22"/>
                <w:lang w:val="it-IT"/>
              </w:rPr>
            </w:pPr>
          </w:p>
          <w:p w14:paraId="4C718E4A" w14:textId="77777777" w:rsidR="00B65B2F" w:rsidRDefault="00B65B2F" w:rsidP="00CD6C9E">
            <w:pPr>
              <w:pStyle w:val="Aaoeeu"/>
              <w:widowControl/>
              <w:rPr>
                <w:rFonts w:ascii="Arial Narrow" w:hAnsi="Arial Narrow" w:cs="Arial Narrow"/>
                <w:b/>
                <w:bCs/>
                <w:smallCaps/>
                <w:sz w:val="22"/>
                <w:szCs w:val="22"/>
                <w:lang w:val="it-IT"/>
              </w:rPr>
            </w:pPr>
          </w:p>
          <w:p w14:paraId="4C718E4B" w14:textId="77777777" w:rsidR="00B65B2F" w:rsidRDefault="00B65B2F" w:rsidP="00CD6C9E">
            <w:pPr>
              <w:pStyle w:val="Aaoeeu"/>
              <w:widowControl/>
              <w:rPr>
                <w:rFonts w:ascii="Arial Narrow" w:hAnsi="Arial Narrow" w:cs="Arial Narrow"/>
                <w:b/>
                <w:bCs/>
                <w:smallCaps/>
                <w:sz w:val="22"/>
                <w:szCs w:val="22"/>
                <w:lang w:val="it-IT"/>
              </w:rPr>
            </w:pPr>
          </w:p>
          <w:p w14:paraId="4C718E4C" w14:textId="77777777" w:rsidR="00B65B2F" w:rsidRDefault="00B65B2F" w:rsidP="00CD6C9E">
            <w:pPr>
              <w:pStyle w:val="Aaoeeu"/>
              <w:widowControl/>
              <w:rPr>
                <w:rFonts w:ascii="Arial Narrow" w:hAnsi="Arial Narrow" w:cs="Arial Narrow"/>
                <w:b/>
                <w:bCs/>
                <w:smallCaps/>
                <w:sz w:val="22"/>
                <w:szCs w:val="22"/>
                <w:lang w:val="it-IT"/>
              </w:rPr>
            </w:pPr>
          </w:p>
          <w:p w14:paraId="4C718E4D" w14:textId="77777777" w:rsidR="00B65B2F" w:rsidRDefault="00B65B2F" w:rsidP="00CD6C9E">
            <w:pPr>
              <w:pStyle w:val="Aaoeeu"/>
              <w:widowControl/>
              <w:rPr>
                <w:rFonts w:ascii="Arial Narrow" w:hAnsi="Arial Narrow" w:cs="Arial Narrow"/>
                <w:b/>
                <w:bCs/>
                <w:smallCaps/>
                <w:sz w:val="22"/>
                <w:szCs w:val="22"/>
                <w:lang w:val="it-IT"/>
              </w:rPr>
            </w:pPr>
          </w:p>
          <w:p w14:paraId="4C718E4E" w14:textId="77777777" w:rsidR="00B65B2F" w:rsidRDefault="00B65B2F" w:rsidP="00CD6C9E">
            <w:pPr>
              <w:pStyle w:val="Aaoeeu"/>
              <w:widowControl/>
              <w:rPr>
                <w:rFonts w:ascii="Arial Narrow" w:hAnsi="Arial Narrow" w:cs="Arial Narrow"/>
                <w:b/>
                <w:bCs/>
                <w:smallCaps/>
                <w:sz w:val="22"/>
                <w:szCs w:val="22"/>
                <w:lang w:val="it-IT"/>
              </w:rPr>
            </w:pPr>
          </w:p>
          <w:p w14:paraId="4C718E4F" w14:textId="77777777" w:rsidR="00B65B2F" w:rsidRDefault="00B65B2F" w:rsidP="00CD6C9E">
            <w:pPr>
              <w:pStyle w:val="Aaoeeu"/>
              <w:widowControl/>
              <w:rPr>
                <w:rFonts w:ascii="Arial Narrow" w:hAnsi="Arial Narrow" w:cs="Arial Narrow"/>
                <w:b/>
                <w:bCs/>
                <w:smallCaps/>
                <w:sz w:val="22"/>
                <w:szCs w:val="22"/>
                <w:lang w:val="it-IT"/>
              </w:rPr>
            </w:pPr>
          </w:p>
          <w:p w14:paraId="4C718E50" w14:textId="77777777" w:rsidR="00B65B2F" w:rsidRDefault="00B65B2F" w:rsidP="00CD6C9E">
            <w:pPr>
              <w:pStyle w:val="Aaoeeu"/>
              <w:widowControl/>
              <w:rPr>
                <w:rFonts w:ascii="Arial Narrow" w:hAnsi="Arial Narrow" w:cs="Arial Narrow"/>
                <w:b/>
                <w:bCs/>
                <w:smallCaps/>
                <w:sz w:val="22"/>
                <w:szCs w:val="22"/>
                <w:lang w:val="it-IT"/>
              </w:rPr>
            </w:pPr>
          </w:p>
          <w:p w14:paraId="4C718E51" w14:textId="77777777" w:rsidR="00B65B2F" w:rsidRDefault="00B65B2F" w:rsidP="00CD6C9E">
            <w:pPr>
              <w:pStyle w:val="Aaoeeu"/>
              <w:widowControl/>
              <w:rPr>
                <w:rFonts w:ascii="Arial Narrow" w:hAnsi="Arial Narrow" w:cs="Arial Narrow"/>
                <w:b/>
                <w:bCs/>
                <w:smallCaps/>
                <w:sz w:val="22"/>
                <w:szCs w:val="22"/>
                <w:lang w:val="it-IT"/>
              </w:rPr>
            </w:pPr>
          </w:p>
          <w:p w14:paraId="4C718E52" w14:textId="77777777" w:rsidR="00B65B2F" w:rsidRDefault="00B65B2F" w:rsidP="00CD6C9E">
            <w:pPr>
              <w:pStyle w:val="Aaoeeu"/>
              <w:widowControl/>
              <w:rPr>
                <w:rFonts w:ascii="Arial Narrow" w:hAnsi="Arial Narrow" w:cs="Arial Narrow"/>
                <w:b/>
                <w:bCs/>
                <w:smallCaps/>
                <w:sz w:val="22"/>
                <w:szCs w:val="22"/>
                <w:lang w:val="it-IT"/>
              </w:rPr>
            </w:pPr>
          </w:p>
          <w:p w14:paraId="4C718E53" w14:textId="77777777" w:rsidR="002D1358" w:rsidRDefault="002D1358" w:rsidP="00CD6C9E">
            <w:pPr>
              <w:pStyle w:val="Aaoeeu"/>
              <w:widowControl/>
              <w:rPr>
                <w:rFonts w:ascii="Arial Narrow" w:hAnsi="Arial Narrow" w:cs="Arial Narrow"/>
                <w:b/>
                <w:bCs/>
                <w:smallCaps/>
                <w:sz w:val="22"/>
                <w:szCs w:val="22"/>
                <w:lang w:val="it-IT"/>
              </w:rPr>
            </w:pPr>
          </w:p>
          <w:p w14:paraId="4C718E54" w14:textId="77777777" w:rsidR="002D1358" w:rsidRDefault="002D1358" w:rsidP="00CD6C9E">
            <w:pPr>
              <w:pStyle w:val="Aaoeeu"/>
              <w:widowControl/>
              <w:rPr>
                <w:rFonts w:ascii="Arial Narrow" w:hAnsi="Arial Narrow" w:cs="Arial Narrow"/>
                <w:b/>
                <w:bCs/>
                <w:smallCaps/>
                <w:sz w:val="22"/>
                <w:szCs w:val="22"/>
                <w:lang w:val="it-IT"/>
              </w:rPr>
            </w:pPr>
          </w:p>
          <w:p w14:paraId="4C718E55" w14:textId="77777777" w:rsidR="002D1358" w:rsidRDefault="002D1358" w:rsidP="00CD6C9E">
            <w:pPr>
              <w:pStyle w:val="Aaoeeu"/>
              <w:widowControl/>
              <w:rPr>
                <w:rFonts w:ascii="Arial Narrow" w:hAnsi="Arial Narrow" w:cs="Arial Narrow"/>
                <w:b/>
                <w:bCs/>
                <w:smallCaps/>
                <w:sz w:val="22"/>
                <w:szCs w:val="22"/>
                <w:lang w:val="it-IT"/>
              </w:rPr>
            </w:pPr>
          </w:p>
          <w:p w14:paraId="4C718E56" w14:textId="77777777" w:rsidR="002D1358" w:rsidRDefault="002D1358" w:rsidP="00CD6C9E">
            <w:pPr>
              <w:pStyle w:val="Aaoeeu"/>
              <w:widowControl/>
              <w:rPr>
                <w:rFonts w:ascii="Arial Narrow" w:hAnsi="Arial Narrow" w:cs="Arial Narrow"/>
                <w:b/>
                <w:bCs/>
                <w:smallCaps/>
                <w:sz w:val="22"/>
                <w:szCs w:val="22"/>
                <w:lang w:val="it-IT"/>
              </w:rPr>
            </w:pPr>
          </w:p>
          <w:p w14:paraId="4C718E57" w14:textId="77777777" w:rsidR="003D0C76" w:rsidRDefault="003D0C76" w:rsidP="00CD6C9E">
            <w:pPr>
              <w:pStyle w:val="Aaoeeu"/>
              <w:widowControl/>
              <w:rPr>
                <w:rFonts w:ascii="Arial Narrow" w:hAnsi="Arial Narrow" w:cs="Arial Narrow"/>
                <w:b/>
                <w:bCs/>
                <w:smallCaps/>
                <w:sz w:val="22"/>
                <w:szCs w:val="22"/>
                <w:lang w:val="it-IT"/>
              </w:rPr>
            </w:pPr>
          </w:p>
          <w:p w14:paraId="4C718E58" w14:textId="77777777" w:rsidR="003D0C76" w:rsidRDefault="003D0C76" w:rsidP="00CD6C9E">
            <w:pPr>
              <w:pStyle w:val="Aaoeeu"/>
              <w:widowControl/>
              <w:rPr>
                <w:rFonts w:ascii="Arial Narrow" w:hAnsi="Arial Narrow" w:cs="Arial Narrow"/>
                <w:b/>
                <w:bCs/>
                <w:smallCaps/>
                <w:sz w:val="22"/>
                <w:szCs w:val="22"/>
                <w:lang w:val="it-IT"/>
              </w:rPr>
            </w:pPr>
          </w:p>
          <w:p w14:paraId="4C718E59" w14:textId="0627220B" w:rsidR="003D0C76" w:rsidRDefault="003D0C76" w:rsidP="00CD6C9E">
            <w:pPr>
              <w:pStyle w:val="Aaoeeu"/>
              <w:widowControl/>
              <w:rPr>
                <w:rFonts w:ascii="Arial Narrow" w:hAnsi="Arial Narrow" w:cs="Arial Narrow"/>
                <w:b/>
                <w:bCs/>
                <w:smallCaps/>
                <w:sz w:val="22"/>
                <w:szCs w:val="22"/>
                <w:lang w:val="it-IT"/>
              </w:rPr>
            </w:pPr>
          </w:p>
          <w:p w14:paraId="2651C36F" w14:textId="3961DAEA" w:rsidR="00B8666B" w:rsidRDefault="00B8666B" w:rsidP="00CD6C9E">
            <w:pPr>
              <w:pStyle w:val="Aaoeeu"/>
              <w:widowControl/>
              <w:rPr>
                <w:rFonts w:ascii="Arial Narrow" w:hAnsi="Arial Narrow" w:cs="Arial Narrow"/>
                <w:b/>
                <w:bCs/>
                <w:smallCaps/>
                <w:sz w:val="22"/>
                <w:szCs w:val="22"/>
                <w:lang w:val="it-IT"/>
              </w:rPr>
            </w:pPr>
          </w:p>
          <w:p w14:paraId="7A180E9B" w14:textId="77777777" w:rsidR="00B8666B" w:rsidRDefault="00B8666B" w:rsidP="00CD6C9E">
            <w:pPr>
              <w:pStyle w:val="Aaoeeu"/>
              <w:widowControl/>
              <w:rPr>
                <w:rFonts w:ascii="Arial Narrow" w:hAnsi="Arial Narrow" w:cs="Arial Narrow"/>
                <w:b/>
                <w:bCs/>
                <w:smallCaps/>
                <w:sz w:val="22"/>
                <w:szCs w:val="22"/>
                <w:lang w:val="it-IT"/>
              </w:rPr>
            </w:pPr>
          </w:p>
          <w:p w14:paraId="21ACF78D" w14:textId="3E48CD44" w:rsidR="27D1170E" w:rsidRDefault="27D1170E" w:rsidP="27D1170E">
            <w:pPr>
              <w:pStyle w:val="Aaoeeu"/>
              <w:widowControl/>
              <w:rPr>
                <w:rFonts w:ascii="Arial Narrow" w:hAnsi="Arial Narrow" w:cs="Arial Narrow"/>
                <w:b/>
                <w:bCs/>
                <w:smallCaps/>
                <w:sz w:val="22"/>
                <w:szCs w:val="22"/>
                <w:lang w:val="it-IT"/>
              </w:rPr>
            </w:pPr>
          </w:p>
          <w:p w14:paraId="09124B2B" w14:textId="7C6A4F4C" w:rsidR="27D1170E" w:rsidRDefault="27D1170E" w:rsidP="27D1170E">
            <w:pPr>
              <w:pStyle w:val="Aaoeeu"/>
              <w:widowControl/>
              <w:rPr>
                <w:rFonts w:ascii="Arial Narrow" w:hAnsi="Arial Narrow" w:cs="Arial Narrow"/>
                <w:b/>
                <w:bCs/>
                <w:smallCaps/>
                <w:sz w:val="22"/>
                <w:szCs w:val="22"/>
                <w:lang w:val="it-IT"/>
              </w:rPr>
            </w:pPr>
          </w:p>
          <w:p w14:paraId="31A15B14" w14:textId="11B1B77C" w:rsidR="27D1170E" w:rsidRDefault="27D1170E" w:rsidP="27D1170E">
            <w:pPr>
              <w:pStyle w:val="Aaoeeu"/>
              <w:widowControl/>
              <w:rPr>
                <w:rFonts w:ascii="Arial Narrow" w:hAnsi="Arial Narrow" w:cs="Arial Narrow"/>
                <w:b/>
                <w:bCs/>
                <w:smallCaps/>
                <w:sz w:val="22"/>
                <w:szCs w:val="22"/>
                <w:lang w:val="it-IT"/>
              </w:rPr>
            </w:pPr>
          </w:p>
          <w:p w14:paraId="49D04D95" w14:textId="77777777" w:rsidR="00B73C44" w:rsidRDefault="00B73C44" w:rsidP="27D1170E">
            <w:pPr>
              <w:pStyle w:val="Aaoeeu"/>
              <w:widowControl/>
              <w:rPr>
                <w:rFonts w:ascii="Arial Narrow" w:hAnsi="Arial Narrow" w:cs="Arial Narrow"/>
                <w:b/>
                <w:bCs/>
                <w:smallCaps/>
                <w:sz w:val="22"/>
                <w:szCs w:val="22"/>
                <w:lang w:val="it-IT"/>
              </w:rPr>
            </w:pPr>
          </w:p>
          <w:p w14:paraId="0C131957" w14:textId="77777777" w:rsidR="005841D3" w:rsidRDefault="005841D3" w:rsidP="27D1170E">
            <w:pPr>
              <w:pStyle w:val="Aaoeeu"/>
              <w:widowControl/>
              <w:rPr>
                <w:rFonts w:ascii="Arial Narrow" w:hAnsi="Arial Narrow" w:cs="Arial Narrow"/>
                <w:b/>
                <w:bCs/>
                <w:smallCaps/>
                <w:sz w:val="22"/>
                <w:szCs w:val="22"/>
                <w:lang w:val="it-IT"/>
              </w:rPr>
            </w:pPr>
          </w:p>
          <w:p w14:paraId="020AB45F" w14:textId="77777777" w:rsidR="005841D3" w:rsidRDefault="005841D3" w:rsidP="27D1170E">
            <w:pPr>
              <w:pStyle w:val="Aaoeeu"/>
              <w:widowControl/>
              <w:rPr>
                <w:rFonts w:ascii="Arial Narrow" w:hAnsi="Arial Narrow" w:cs="Arial Narrow"/>
                <w:b/>
                <w:bCs/>
                <w:smallCaps/>
                <w:sz w:val="22"/>
                <w:szCs w:val="22"/>
                <w:lang w:val="it-IT"/>
              </w:rPr>
            </w:pPr>
          </w:p>
          <w:p w14:paraId="5DB6E4AA" w14:textId="77777777" w:rsidR="00B73C44" w:rsidRDefault="00B73C44" w:rsidP="27D1170E">
            <w:pPr>
              <w:pStyle w:val="Aaoeeu"/>
              <w:widowControl/>
              <w:rPr>
                <w:rFonts w:ascii="Arial Narrow" w:hAnsi="Arial Narrow" w:cs="Arial Narrow"/>
                <w:b/>
                <w:bCs/>
                <w:smallCaps/>
                <w:sz w:val="22"/>
                <w:szCs w:val="22"/>
                <w:lang w:val="it-IT"/>
              </w:rPr>
            </w:pPr>
          </w:p>
          <w:p w14:paraId="6A180DBF" w14:textId="77777777" w:rsidR="00821BDC" w:rsidRDefault="00821BDC" w:rsidP="27D1170E">
            <w:pPr>
              <w:pStyle w:val="Aaoeeu"/>
              <w:widowControl/>
              <w:rPr>
                <w:rFonts w:ascii="Arial Narrow" w:hAnsi="Arial Narrow" w:cs="Arial Narrow"/>
                <w:b/>
                <w:bCs/>
                <w:smallCaps/>
                <w:sz w:val="22"/>
                <w:szCs w:val="22"/>
                <w:lang w:val="it-IT"/>
              </w:rPr>
            </w:pPr>
          </w:p>
          <w:p w14:paraId="68600A23" w14:textId="77777777" w:rsidR="00821BDC" w:rsidRDefault="00821BDC" w:rsidP="27D1170E">
            <w:pPr>
              <w:pStyle w:val="Aaoeeu"/>
              <w:widowControl/>
              <w:rPr>
                <w:rFonts w:ascii="Arial Narrow" w:hAnsi="Arial Narrow" w:cs="Arial Narrow"/>
                <w:b/>
                <w:bCs/>
                <w:smallCaps/>
                <w:sz w:val="22"/>
                <w:szCs w:val="22"/>
                <w:lang w:val="it-IT"/>
              </w:rPr>
            </w:pPr>
          </w:p>
          <w:p w14:paraId="74E2DF28" w14:textId="77777777" w:rsidR="00821BDC" w:rsidRDefault="00821BDC" w:rsidP="27D1170E">
            <w:pPr>
              <w:pStyle w:val="Aaoeeu"/>
              <w:widowControl/>
              <w:rPr>
                <w:rFonts w:ascii="Arial Narrow" w:hAnsi="Arial Narrow" w:cs="Arial Narrow"/>
                <w:b/>
                <w:bCs/>
                <w:smallCaps/>
                <w:sz w:val="22"/>
                <w:szCs w:val="22"/>
                <w:lang w:val="it-IT"/>
              </w:rPr>
            </w:pPr>
          </w:p>
          <w:p w14:paraId="64D5A5AA" w14:textId="77777777" w:rsidR="00821BDC" w:rsidRDefault="00821BDC" w:rsidP="27D1170E">
            <w:pPr>
              <w:pStyle w:val="Aaoeeu"/>
              <w:widowControl/>
              <w:rPr>
                <w:rFonts w:ascii="Arial Narrow" w:hAnsi="Arial Narrow" w:cs="Arial Narrow"/>
                <w:b/>
                <w:bCs/>
                <w:smallCaps/>
                <w:sz w:val="22"/>
                <w:szCs w:val="22"/>
                <w:lang w:val="it-IT"/>
              </w:rPr>
            </w:pPr>
          </w:p>
          <w:p w14:paraId="70964F65" w14:textId="77777777" w:rsidR="00C716DA" w:rsidRDefault="00C716DA" w:rsidP="27D1170E">
            <w:pPr>
              <w:pStyle w:val="Aaoeeu"/>
              <w:widowControl/>
              <w:rPr>
                <w:rFonts w:ascii="Arial Narrow" w:hAnsi="Arial Narrow" w:cs="Arial Narrow"/>
                <w:b/>
                <w:bCs/>
                <w:smallCaps/>
                <w:sz w:val="22"/>
                <w:szCs w:val="22"/>
                <w:lang w:val="it-IT"/>
              </w:rPr>
            </w:pPr>
          </w:p>
          <w:p w14:paraId="6FA2712E" w14:textId="77777777" w:rsidR="00C716DA" w:rsidRDefault="00C716DA" w:rsidP="27D1170E">
            <w:pPr>
              <w:pStyle w:val="Aaoeeu"/>
              <w:widowControl/>
              <w:rPr>
                <w:rFonts w:ascii="Arial Narrow" w:hAnsi="Arial Narrow" w:cs="Arial Narrow"/>
                <w:b/>
                <w:bCs/>
                <w:smallCaps/>
                <w:sz w:val="22"/>
                <w:szCs w:val="22"/>
                <w:lang w:val="it-IT"/>
              </w:rPr>
            </w:pPr>
          </w:p>
          <w:p w14:paraId="48870C56" w14:textId="77777777" w:rsidR="00C716DA" w:rsidRDefault="00C716DA" w:rsidP="27D1170E">
            <w:pPr>
              <w:pStyle w:val="Aaoeeu"/>
              <w:widowControl/>
              <w:rPr>
                <w:rFonts w:ascii="Arial Narrow" w:hAnsi="Arial Narrow" w:cs="Arial Narrow"/>
                <w:b/>
                <w:bCs/>
                <w:smallCaps/>
                <w:sz w:val="22"/>
                <w:szCs w:val="22"/>
                <w:lang w:val="it-IT"/>
              </w:rPr>
            </w:pPr>
          </w:p>
          <w:p w14:paraId="61F40E6D" w14:textId="77777777" w:rsidR="00C716DA" w:rsidRDefault="00C716DA" w:rsidP="27D1170E">
            <w:pPr>
              <w:pStyle w:val="Aaoeeu"/>
              <w:widowControl/>
              <w:rPr>
                <w:rFonts w:ascii="Arial Narrow" w:hAnsi="Arial Narrow" w:cs="Arial Narrow"/>
                <w:b/>
                <w:bCs/>
                <w:smallCaps/>
                <w:sz w:val="22"/>
                <w:szCs w:val="22"/>
                <w:lang w:val="it-IT"/>
              </w:rPr>
            </w:pPr>
          </w:p>
          <w:p w14:paraId="53A95FB8" w14:textId="77777777" w:rsidR="00C716DA" w:rsidRDefault="00C716DA" w:rsidP="27D1170E">
            <w:pPr>
              <w:pStyle w:val="Aaoeeu"/>
              <w:widowControl/>
              <w:rPr>
                <w:rFonts w:ascii="Arial Narrow" w:hAnsi="Arial Narrow" w:cs="Arial Narrow"/>
                <w:b/>
                <w:bCs/>
                <w:smallCaps/>
                <w:sz w:val="22"/>
                <w:szCs w:val="22"/>
                <w:lang w:val="it-IT"/>
              </w:rPr>
            </w:pPr>
          </w:p>
          <w:p w14:paraId="16D4490A" w14:textId="77777777" w:rsidR="00C716DA" w:rsidRDefault="00C716DA" w:rsidP="27D1170E">
            <w:pPr>
              <w:pStyle w:val="Aaoeeu"/>
              <w:widowControl/>
              <w:rPr>
                <w:rFonts w:ascii="Arial Narrow" w:hAnsi="Arial Narrow" w:cs="Arial Narrow"/>
                <w:b/>
                <w:bCs/>
                <w:smallCaps/>
                <w:sz w:val="22"/>
                <w:szCs w:val="22"/>
                <w:lang w:val="it-IT"/>
              </w:rPr>
            </w:pPr>
          </w:p>
          <w:p w14:paraId="484FB1C5" w14:textId="77777777" w:rsidR="008D7F05" w:rsidRDefault="008D7F05" w:rsidP="27D1170E">
            <w:pPr>
              <w:pStyle w:val="Aaoeeu"/>
              <w:widowControl/>
              <w:rPr>
                <w:rFonts w:ascii="Arial Narrow" w:hAnsi="Arial Narrow" w:cs="Arial Narrow"/>
                <w:b/>
                <w:bCs/>
                <w:smallCaps/>
                <w:sz w:val="22"/>
                <w:szCs w:val="22"/>
                <w:lang w:val="it-IT"/>
              </w:rPr>
            </w:pPr>
          </w:p>
          <w:p w14:paraId="702FF410" w14:textId="1EDBA39C" w:rsidR="008D7F05" w:rsidRDefault="008D7F05" w:rsidP="27D1170E">
            <w:pPr>
              <w:pStyle w:val="Aaoeeu"/>
              <w:widowControl/>
              <w:rPr>
                <w:rFonts w:ascii="Arial Narrow" w:hAnsi="Arial Narrow" w:cs="Arial Narrow"/>
                <w:b/>
                <w:bCs/>
                <w:smallCaps/>
                <w:sz w:val="22"/>
                <w:szCs w:val="22"/>
                <w:lang w:val="it-IT"/>
              </w:rPr>
            </w:pPr>
          </w:p>
          <w:p w14:paraId="6B205C9B" w14:textId="77777777" w:rsidR="00D6389A" w:rsidRDefault="00D6389A" w:rsidP="27D1170E">
            <w:pPr>
              <w:pStyle w:val="Aaoeeu"/>
              <w:widowControl/>
              <w:rPr>
                <w:rFonts w:ascii="Arial Narrow" w:hAnsi="Arial Narrow" w:cs="Arial Narrow"/>
                <w:b/>
                <w:bCs/>
                <w:smallCaps/>
                <w:sz w:val="22"/>
                <w:szCs w:val="22"/>
                <w:lang w:val="it-IT"/>
              </w:rPr>
            </w:pPr>
          </w:p>
          <w:p w14:paraId="58543C83" w14:textId="77777777" w:rsidR="00BC765F" w:rsidRDefault="00BC765F" w:rsidP="27D1170E">
            <w:pPr>
              <w:pStyle w:val="Aaoeeu"/>
              <w:widowControl/>
              <w:rPr>
                <w:rFonts w:ascii="Arial Narrow" w:hAnsi="Arial Narrow" w:cs="Arial Narrow"/>
                <w:b/>
                <w:bCs/>
                <w:smallCaps/>
                <w:sz w:val="22"/>
                <w:szCs w:val="22"/>
                <w:lang w:val="it-IT"/>
              </w:rPr>
            </w:pPr>
          </w:p>
          <w:p w14:paraId="4C718E5A" w14:textId="77777777" w:rsidR="00B61431" w:rsidRDefault="00B61431" w:rsidP="00CD6C9E">
            <w:pPr>
              <w:pStyle w:val="Aaoeeu"/>
              <w:widowControl/>
              <w:rPr>
                <w:rFonts w:ascii="Arial Narrow" w:hAnsi="Arial Narrow" w:cs="Arial Narrow"/>
                <w:b/>
                <w:bCs/>
                <w:smallCaps/>
                <w:sz w:val="22"/>
                <w:szCs w:val="22"/>
                <w:lang w:val="it-IT"/>
              </w:rPr>
            </w:pPr>
            <w:r>
              <w:rPr>
                <w:rFonts w:ascii="Arial Narrow" w:hAnsi="Arial Narrow" w:cs="Arial Narrow"/>
                <w:b/>
                <w:bCs/>
                <w:smallCaps/>
                <w:sz w:val="22"/>
                <w:szCs w:val="22"/>
                <w:lang w:val="it-IT"/>
              </w:rPr>
              <w:t>PUBLIC ENGAGEMENT</w:t>
            </w:r>
          </w:p>
          <w:p w14:paraId="4C718E5B" w14:textId="77777777" w:rsidR="00B61431" w:rsidRDefault="00B61431" w:rsidP="00CD6C9E">
            <w:pPr>
              <w:pStyle w:val="Aaoeeu"/>
              <w:widowControl/>
              <w:rPr>
                <w:rFonts w:ascii="Arial Narrow" w:hAnsi="Arial Narrow" w:cs="Arial Narrow"/>
                <w:b/>
                <w:bCs/>
                <w:smallCaps/>
                <w:sz w:val="22"/>
                <w:szCs w:val="22"/>
                <w:lang w:val="it-IT"/>
              </w:rPr>
            </w:pPr>
          </w:p>
          <w:p w14:paraId="4C718E5C" w14:textId="77777777" w:rsidR="00B61431" w:rsidRDefault="00B61431" w:rsidP="00CD6C9E">
            <w:pPr>
              <w:pStyle w:val="Aaoeeu"/>
              <w:widowControl/>
              <w:rPr>
                <w:rFonts w:ascii="Arial Narrow" w:hAnsi="Arial Narrow" w:cs="Arial Narrow"/>
                <w:b/>
                <w:bCs/>
                <w:smallCaps/>
                <w:sz w:val="22"/>
                <w:szCs w:val="22"/>
                <w:lang w:val="it-IT"/>
              </w:rPr>
            </w:pPr>
          </w:p>
          <w:p w14:paraId="4C718E5D" w14:textId="77777777" w:rsidR="00B61431" w:rsidRDefault="00B61431" w:rsidP="00CD6C9E">
            <w:pPr>
              <w:pStyle w:val="Aaoeeu"/>
              <w:widowControl/>
              <w:rPr>
                <w:rFonts w:ascii="Arial Narrow" w:hAnsi="Arial Narrow" w:cs="Arial Narrow"/>
                <w:b/>
                <w:bCs/>
                <w:smallCaps/>
                <w:sz w:val="22"/>
                <w:szCs w:val="22"/>
                <w:lang w:val="it-IT"/>
              </w:rPr>
            </w:pPr>
          </w:p>
          <w:p w14:paraId="4C718E5E" w14:textId="77777777" w:rsidR="00B61431" w:rsidRDefault="00B61431" w:rsidP="00CD6C9E">
            <w:pPr>
              <w:pStyle w:val="Aaoeeu"/>
              <w:widowControl/>
              <w:rPr>
                <w:rFonts w:ascii="Arial Narrow" w:hAnsi="Arial Narrow" w:cs="Arial Narrow"/>
                <w:b/>
                <w:bCs/>
                <w:smallCaps/>
                <w:sz w:val="22"/>
                <w:szCs w:val="22"/>
                <w:lang w:val="it-IT"/>
              </w:rPr>
            </w:pPr>
          </w:p>
          <w:p w14:paraId="4C718E5F" w14:textId="77777777" w:rsidR="00B61431" w:rsidRDefault="00B61431" w:rsidP="00CD6C9E">
            <w:pPr>
              <w:pStyle w:val="Aaoeeu"/>
              <w:widowControl/>
              <w:rPr>
                <w:rFonts w:ascii="Arial Narrow" w:hAnsi="Arial Narrow" w:cs="Arial Narrow"/>
                <w:b/>
                <w:bCs/>
                <w:smallCaps/>
                <w:sz w:val="22"/>
                <w:szCs w:val="22"/>
                <w:lang w:val="it-IT"/>
              </w:rPr>
            </w:pPr>
          </w:p>
          <w:p w14:paraId="4C718E60" w14:textId="77777777" w:rsidR="00B61431" w:rsidRDefault="00B61431" w:rsidP="00CD6C9E">
            <w:pPr>
              <w:pStyle w:val="Aaoeeu"/>
              <w:widowControl/>
              <w:rPr>
                <w:rFonts w:ascii="Arial Narrow" w:hAnsi="Arial Narrow" w:cs="Arial Narrow"/>
                <w:b/>
                <w:bCs/>
                <w:smallCaps/>
                <w:sz w:val="22"/>
                <w:szCs w:val="22"/>
                <w:lang w:val="it-IT"/>
              </w:rPr>
            </w:pPr>
          </w:p>
          <w:p w14:paraId="4C718E61" w14:textId="77777777" w:rsidR="00B61431" w:rsidRDefault="00B61431" w:rsidP="00CD6C9E">
            <w:pPr>
              <w:pStyle w:val="Aaoeeu"/>
              <w:widowControl/>
              <w:rPr>
                <w:rFonts w:ascii="Arial Narrow" w:hAnsi="Arial Narrow" w:cs="Arial Narrow"/>
                <w:b/>
                <w:bCs/>
                <w:smallCaps/>
                <w:sz w:val="22"/>
                <w:szCs w:val="22"/>
                <w:lang w:val="it-IT"/>
              </w:rPr>
            </w:pPr>
          </w:p>
          <w:p w14:paraId="4C718E62" w14:textId="77777777" w:rsidR="00B61431" w:rsidRDefault="00B61431" w:rsidP="00CD6C9E">
            <w:pPr>
              <w:pStyle w:val="Aaoeeu"/>
              <w:widowControl/>
              <w:rPr>
                <w:rFonts w:ascii="Arial Narrow" w:hAnsi="Arial Narrow" w:cs="Arial Narrow"/>
                <w:b/>
                <w:bCs/>
                <w:smallCaps/>
                <w:sz w:val="22"/>
                <w:szCs w:val="22"/>
                <w:lang w:val="it-IT"/>
              </w:rPr>
            </w:pPr>
          </w:p>
          <w:p w14:paraId="4C718E63" w14:textId="77777777" w:rsidR="00B61431" w:rsidRDefault="00B61431" w:rsidP="00CD6C9E">
            <w:pPr>
              <w:pStyle w:val="Aaoeeu"/>
              <w:widowControl/>
              <w:rPr>
                <w:rFonts w:ascii="Arial Narrow" w:hAnsi="Arial Narrow" w:cs="Arial Narrow"/>
                <w:b/>
                <w:bCs/>
                <w:smallCaps/>
                <w:sz w:val="22"/>
                <w:szCs w:val="22"/>
                <w:lang w:val="it-IT"/>
              </w:rPr>
            </w:pPr>
          </w:p>
          <w:p w14:paraId="4C718E64" w14:textId="77777777" w:rsidR="00B61431" w:rsidRDefault="00B61431" w:rsidP="00CD6C9E">
            <w:pPr>
              <w:pStyle w:val="Aaoeeu"/>
              <w:widowControl/>
              <w:rPr>
                <w:rFonts w:ascii="Arial Narrow" w:hAnsi="Arial Narrow" w:cs="Arial Narrow"/>
                <w:b/>
                <w:bCs/>
                <w:smallCaps/>
                <w:sz w:val="22"/>
                <w:szCs w:val="22"/>
                <w:lang w:val="it-IT"/>
              </w:rPr>
            </w:pPr>
          </w:p>
          <w:p w14:paraId="4C718E65" w14:textId="77777777" w:rsidR="00B61431" w:rsidRDefault="00B61431" w:rsidP="00CD6C9E">
            <w:pPr>
              <w:pStyle w:val="Aaoeeu"/>
              <w:widowControl/>
              <w:rPr>
                <w:rFonts w:ascii="Arial Narrow" w:hAnsi="Arial Narrow" w:cs="Arial Narrow"/>
                <w:b/>
                <w:bCs/>
                <w:smallCaps/>
                <w:sz w:val="22"/>
                <w:szCs w:val="22"/>
                <w:lang w:val="it-IT"/>
              </w:rPr>
            </w:pPr>
          </w:p>
          <w:p w14:paraId="4C718E66" w14:textId="77777777" w:rsidR="00B61431" w:rsidRDefault="00B61431" w:rsidP="00CD6C9E">
            <w:pPr>
              <w:pStyle w:val="Aaoeeu"/>
              <w:widowControl/>
              <w:rPr>
                <w:rFonts w:ascii="Arial Narrow" w:hAnsi="Arial Narrow" w:cs="Arial Narrow"/>
                <w:b/>
                <w:bCs/>
                <w:smallCaps/>
                <w:sz w:val="22"/>
                <w:szCs w:val="22"/>
                <w:lang w:val="it-IT"/>
              </w:rPr>
            </w:pPr>
          </w:p>
          <w:p w14:paraId="4C718E67" w14:textId="77777777" w:rsidR="00B61431" w:rsidRDefault="00B61431" w:rsidP="00CD6C9E">
            <w:pPr>
              <w:pStyle w:val="Aaoeeu"/>
              <w:widowControl/>
              <w:rPr>
                <w:rFonts w:ascii="Arial Narrow" w:hAnsi="Arial Narrow" w:cs="Arial Narrow"/>
                <w:b/>
                <w:bCs/>
                <w:smallCaps/>
                <w:sz w:val="22"/>
                <w:szCs w:val="22"/>
                <w:lang w:val="it-IT"/>
              </w:rPr>
            </w:pPr>
          </w:p>
          <w:p w14:paraId="4C718E68" w14:textId="77777777" w:rsidR="00B61431" w:rsidRDefault="00B61431" w:rsidP="00CD6C9E">
            <w:pPr>
              <w:pStyle w:val="Aaoeeu"/>
              <w:widowControl/>
              <w:rPr>
                <w:rFonts w:ascii="Arial Narrow" w:hAnsi="Arial Narrow" w:cs="Arial Narrow"/>
                <w:b/>
                <w:bCs/>
                <w:smallCaps/>
                <w:sz w:val="22"/>
                <w:szCs w:val="22"/>
                <w:lang w:val="it-IT"/>
              </w:rPr>
            </w:pPr>
          </w:p>
          <w:p w14:paraId="4C718E69" w14:textId="77777777" w:rsidR="00B61431" w:rsidRDefault="00B61431" w:rsidP="00CD6C9E">
            <w:pPr>
              <w:pStyle w:val="Aaoeeu"/>
              <w:widowControl/>
              <w:rPr>
                <w:rFonts w:ascii="Arial Narrow" w:hAnsi="Arial Narrow" w:cs="Arial Narrow"/>
                <w:b/>
                <w:bCs/>
                <w:smallCaps/>
                <w:sz w:val="22"/>
                <w:szCs w:val="22"/>
                <w:lang w:val="it-IT"/>
              </w:rPr>
            </w:pPr>
          </w:p>
          <w:p w14:paraId="4C718E6A" w14:textId="77777777" w:rsidR="00FD28D5" w:rsidRDefault="00FD28D5" w:rsidP="00CD6C9E">
            <w:pPr>
              <w:pStyle w:val="Aaoeeu"/>
              <w:widowControl/>
              <w:rPr>
                <w:rFonts w:ascii="Arial Narrow" w:hAnsi="Arial Narrow" w:cs="Arial Narrow"/>
                <w:b/>
                <w:bCs/>
                <w:smallCaps/>
                <w:sz w:val="22"/>
                <w:szCs w:val="22"/>
                <w:lang w:val="it-IT"/>
              </w:rPr>
            </w:pPr>
          </w:p>
          <w:p w14:paraId="4C718E6B" w14:textId="77777777" w:rsidR="00C71965" w:rsidRDefault="00C71965" w:rsidP="00CD6C9E">
            <w:pPr>
              <w:pStyle w:val="Aaoeeu"/>
              <w:widowControl/>
              <w:rPr>
                <w:rFonts w:ascii="Arial Narrow" w:hAnsi="Arial Narrow" w:cs="Arial Narrow"/>
                <w:b/>
                <w:bCs/>
                <w:smallCaps/>
                <w:sz w:val="22"/>
                <w:szCs w:val="22"/>
                <w:lang w:val="it-IT"/>
              </w:rPr>
            </w:pPr>
          </w:p>
          <w:p w14:paraId="4C718E6C" w14:textId="77777777" w:rsidR="000D6F8C" w:rsidRDefault="000D6F8C" w:rsidP="00CD6C9E">
            <w:pPr>
              <w:pStyle w:val="Aaoeeu"/>
              <w:widowControl/>
              <w:rPr>
                <w:rFonts w:ascii="Arial Narrow" w:hAnsi="Arial Narrow" w:cs="Arial Narrow"/>
                <w:b/>
                <w:bCs/>
                <w:smallCaps/>
                <w:sz w:val="22"/>
                <w:szCs w:val="22"/>
                <w:lang w:val="it-IT"/>
              </w:rPr>
            </w:pPr>
          </w:p>
          <w:p w14:paraId="4C718E6D" w14:textId="77777777" w:rsidR="000D6F8C" w:rsidRDefault="000D6F8C" w:rsidP="00CD6C9E">
            <w:pPr>
              <w:pStyle w:val="Aaoeeu"/>
              <w:widowControl/>
              <w:rPr>
                <w:rFonts w:ascii="Arial Narrow" w:hAnsi="Arial Narrow" w:cs="Arial Narrow"/>
                <w:b/>
                <w:bCs/>
                <w:smallCaps/>
                <w:sz w:val="22"/>
                <w:szCs w:val="22"/>
                <w:lang w:val="it-IT"/>
              </w:rPr>
            </w:pPr>
          </w:p>
          <w:p w14:paraId="4C718E6E" w14:textId="77777777" w:rsidR="000D6F8C" w:rsidRDefault="000D6F8C" w:rsidP="00CD6C9E">
            <w:pPr>
              <w:pStyle w:val="Aaoeeu"/>
              <w:widowControl/>
              <w:rPr>
                <w:rFonts w:ascii="Arial Narrow" w:hAnsi="Arial Narrow" w:cs="Arial Narrow"/>
                <w:b/>
                <w:bCs/>
                <w:smallCaps/>
                <w:sz w:val="22"/>
                <w:szCs w:val="22"/>
                <w:lang w:val="it-IT"/>
              </w:rPr>
            </w:pPr>
          </w:p>
          <w:p w14:paraId="4C718E6F" w14:textId="77777777" w:rsidR="000D6F8C" w:rsidRDefault="000D6F8C" w:rsidP="00CD6C9E">
            <w:pPr>
              <w:pStyle w:val="Aaoeeu"/>
              <w:widowControl/>
              <w:rPr>
                <w:rFonts w:ascii="Arial Narrow" w:hAnsi="Arial Narrow" w:cs="Arial Narrow"/>
                <w:b/>
                <w:bCs/>
                <w:smallCaps/>
                <w:sz w:val="22"/>
                <w:szCs w:val="22"/>
                <w:lang w:val="it-IT"/>
              </w:rPr>
            </w:pPr>
          </w:p>
          <w:p w14:paraId="6589DBE4" w14:textId="77777777" w:rsidR="00F555F6" w:rsidRDefault="00F555F6" w:rsidP="00CD6C9E">
            <w:pPr>
              <w:pStyle w:val="Aaoeeu"/>
              <w:widowControl/>
              <w:rPr>
                <w:rFonts w:ascii="Arial Narrow" w:hAnsi="Arial Narrow" w:cs="Arial Narrow"/>
                <w:b/>
                <w:bCs/>
                <w:smallCaps/>
                <w:sz w:val="22"/>
                <w:szCs w:val="22"/>
                <w:lang w:val="it-IT"/>
              </w:rPr>
            </w:pPr>
          </w:p>
          <w:p w14:paraId="612F91CF" w14:textId="77777777" w:rsidR="00BF2556" w:rsidRDefault="00BF2556" w:rsidP="00CD6C9E">
            <w:pPr>
              <w:pStyle w:val="Aaoeeu"/>
              <w:widowControl/>
              <w:rPr>
                <w:rFonts w:ascii="Arial Narrow" w:hAnsi="Arial Narrow" w:cs="Arial Narrow"/>
                <w:b/>
                <w:bCs/>
                <w:smallCaps/>
                <w:sz w:val="22"/>
                <w:szCs w:val="22"/>
                <w:lang w:val="it-IT"/>
              </w:rPr>
            </w:pPr>
          </w:p>
          <w:p w14:paraId="1B4CD871" w14:textId="77777777" w:rsidR="00BF2556" w:rsidRDefault="00BF2556" w:rsidP="00CD6C9E">
            <w:pPr>
              <w:pStyle w:val="Aaoeeu"/>
              <w:widowControl/>
              <w:rPr>
                <w:rFonts w:ascii="Arial Narrow" w:hAnsi="Arial Narrow" w:cs="Arial Narrow"/>
                <w:b/>
                <w:bCs/>
                <w:smallCaps/>
                <w:sz w:val="22"/>
                <w:szCs w:val="22"/>
                <w:lang w:val="it-IT"/>
              </w:rPr>
            </w:pPr>
          </w:p>
          <w:p w14:paraId="2D5143A1" w14:textId="77777777" w:rsidR="00BF2556" w:rsidRDefault="00BF2556" w:rsidP="00CD6C9E">
            <w:pPr>
              <w:pStyle w:val="Aaoeeu"/>
              <w:widowControl/>
              <w:rPr>
                <w:rFonts w:ascii="Arial Narrow" w:hAnsi="Arial Narrow" w:cs="Arial Narrow"/>
                <w:b/>
                <w:bCs/>
                <w:smallCaps/>
                <w:sz w:val="22"/>
                <w:szCs w:val="22"/>
                <w:lang w:val="it-IT"/>
              </w:rPr>
            </w:pPr>
          </w:p>
          <w:p w14:paraId="0CBBB98B" w14:textId="77777777" w:rsidR="00BF2556" w:rsidRDefault="00BF2556" w:rsidP="00CD6C9E">
            <w:pPr>
              <w:pStyle w:val="Aaoeeu"/>
              <w:widowControl/>
              <w:rPr>
                <w:rFonts w:ascii="Arial Narrow" w:hAnsi="Arial Narrow" w:cs="Arial Narrow"/>
                <w:b/>
                <w:bCs/>
                <w:smallCaps/>
                <w:sz w:val="22"/>
                <w:szCs w:val="22"/>
                <w:lang w:val="it-IT"/>
              </w:rPr>
            </w:pPr>
          </w:p>
          <w:p w14:paraId="5D7572A2" w14:textId="77777777" w:rsidR="00AC3F9C" w:rsidRDefault="00AC3F9C" w:rsidP="00CD6C9E">
            <w:pPr>
              <w:pStyle w:val="Aaoeeu"/>
              <w:widowControl/>
              <w:rPr>
                <w:rFonts w:ascii="Arial Narrow" w:hAnsi="Arial Narrow" w:cs="Arial Narrow"/>
                <w:b/>
                <w:bCs/>
                <w:smallCaps/>
                <w:sz w:val="22"/>
                <w:szCs w:val="22"/>
                <w:lang w:val="it-IT"/>
              </w:rPr>
            </w:pPr>
          </w:p>
          <w:p w14:paraId="062A9FE7" w14:textId="77777777" w:rsidR="00BB5E1C" w:rsidRDefault="00BB5E1C" w:rsidP="00CD6C9E">
            <w:pPr>
              <w:pStyle w:val="Aaoeeu"/>
              <w:widowControl/>
              <w:rPr>
                <w:rFonts w:ascii="Arial Narrow" w:hAnsi="Arial Narrow" w:cs="Arial Narrow"/>
                <w:b/>
                <w:bCs/>
                <w:smallCaps/>
                <w:sz w:val="22"/>
                <w:szCs w:val="22"/>
                <w:lang w:val="it-IT"/>
              </w:rPr>
            </w:pPr>
          </w:p>
          <w:p w14:paraId="185752D9" w14:textId="46CB19B3" w:rsidR="000E27F0" w:rsidRDefault="000E27F0" w:rsidP="00CD6C9E">
            <w:pPr>
              <w:pStyle w:val="Aaoeeu"/>
              <w:widowControl/>
              <w:rPr>
                <w:rFonts w:ascii="Arial Narrow" w:hAnsi="Arial Narrow" w:cs="Arial Narrow"/>
                <w:b/>
                <w:bCs/>
                <w:smallCaps/>
                <w:sz w:val="22"/>
                <w:szCs w:val="22"/>
                <w:lang w:val="it-IT"/>
              </w:rPr>
            </w:pPr>
          </w:p>
          <w:p w14:paraId="78A5CC0E" w14:textId="77777777" w:rsidR="0041651A" w:rsidRDefault="0041651A" w:rsidP="00CD6C9E">
            <w:pPr>
              <w:pStyle w:val="Aaoeeu"/>
              <w:widowControl/>
              <w:rPr>
                <w:rFonts w:ascii="Arial Narrow" w:hAnsi="Arial Narrow" w:cs="Arial Narrow"/>
                <w:b/>
                <w:bCs/>
                <w:smallCaps/>
                <w:sz w:val="22"/>
                <w:szCs w:val="22"/>
                <w:lang w:val="it-IT"/>
              </w:rPr>
            </w:pPr>
            <w:bookmarkStart w:id="0" w:name="_GoBack"/>
            <w:bookmarkEnd w:id="0"/>
          </w:p>
          <w:p w14:paraId="4C718E72" w14:textId="77777777" w:rsidR="00D7053D" w:rsidRDefault="000D6F8C" w:rsidP="00CD6C9E">
            <w:pPr>
              <w:pStyle w:val="Aaoeeu"/>
              <w:widowControl/>
              <w:rPr>
                <w:rFonts w:ascii="Arial Narrow" w:hAnsi="Arial Narrow" w:cs="Arial Narrow"/>
                <w:b/>
                <w:bCs/>
                <w:smallCaps/>
                <w:sz w:val="22"/>
                <w:szCs w:val="22"/>
                <w:lang w:val="it-IT"/>
              </w:rPr>
            </w:pPr>
            <w:r>
              <w:rPr>
                <w:rFonts w:ascii="Arial Narrow" w:hAnsi="Arial Narrow" w:cs="Arial Narrow"/>
                <w:b/>
                <w:bCs/>
                <w:smallCaps/>
                <w:sz w:val="22"/>
                <w:szCs w:val="22"/>
                <w:lang w:val="it-IT"/>
              </w:rPr>
              <w:t>c</w:t>
            </w:r>
            <w:r w:rsidR="00D7053D" w:rsidRPr="000E30BE">
              <w:rPr>
                <w:rFonts w:ascii="Arial Narrow" w:hAnsi="Arial Narrow" w:cs="Arial Narrow"/>
                <w:b/>
                <w:bCs/>
                <w:smallCaps/>
                <w:sz w:val="22"/>
                <w:szCs w:val="22"/>
                <w:lang w:val="it-IT"/>
              </w:rPr>
              <w:t>apacità e competenze linguistiche</w:t>
            </w:r>
          </w:p>
          <w:p w14:paraId="4C718E73" w14:textId="77777777" w:rsidR="00D7053D" w:rsidRPr="000E30BE" w:rsidRDefault="00D7053D" w:rsidP="00CD6C9E">
            <w:pPr>
              <w:pStyle w:val="Aaoeeu"/>
              <w:widowControl/>
              <w:numPr>
                <w:ilvl w:val="0"/>
                <w:numId w:val="4"/>
              </w:numPr>
              <w:jc w:val="both"/>
              <w:rPr>
                <w:rFonts w:ascii="Arial Narrow" w:hAnsi="Arial Narrow" w:cs="Arial Narrow"/>
                <w:b/>
                <w:bCs/>
                <w:sz w:val="22"/>
                <w:szCs w:val="22"/>
                <w:lang w:val="it-IT"/>
              </w:rPr>
            </w:pPr>
            <w:r w:rsidRPr="000E30BE">
              <w:rPr>
                <w:rFonts w:ascii="Arial Narrow" w:hAnsi="Arial Narrow" w:cs="Arial Narrow"/>
                <w:b/>
                <w:bCs/>
                <w:sz w:val="22"/>
                <w:szCs w:val="22"/>
                <w:lang w:val="it-IT"/>
              </w:rPr>
              <w:t>Madrelingua</w:t>
            </w:r>
          </w:p>
          <w:p w14:paraId="4C718E74" w14:textId="77777777" w:rsidR="00D7053D" w:rsidRPr="000E30BE" w:rsidRDefault="00D7053D" w:rsidP="00CD6C9E">
            <w:pPr>
              <w:pStyle w:val="Aaoeeu"/>
              <w:widowControl/>
              <w:numPr>
                <w:ilvl w:val="0"/>
                <w:numId w:val="4"/>
              </w:numPr>
              <w:jc w:val="both"/>
              <w:rPr>
                <w:rFonts w:ascii="Arial Narrow" w:hAnsi="Arial Narrow" w:cs="Arial Narrow"/>
                <w:b/>
                <w:bCs/>
                <w:sz w:val="22"/>
                <w:szCs w:val="22"/>
                <w:lang w:val="it-IT"/>
              </w:rPr>
            </w:pPr>
            <w:r w:rsidRPr="000E30BE">
              <w:rPr>
                <w:rFonts w:ascii="Arial Narrow" w:hAnsi="Arial Narrow" w:cs="Arial Narrow"/>
                <w:b/>
                <w:bCs/>
                <w:sz w:val="22"/>
                <w:szCs w:val="22"/>
                <w:lang w:val="it-IT"/>
              </w:rPr>
              <w:t>Altre lingue</w:t>
            </w:r>
          </w:p>
          <w:p w14:paraId="4C718E75" w14:textId="77777777" w:rsidR="00D7053D" w:rsidRDefault="00D7053D" w:rsidP="00CD6C9E">
            <w:pPr>
              <w:pStyle w:val="Aaoeeu"/>
              <w:widowControl/>
              <w:jc w:val="both"/>
              <w:rPr>
                <w:rFonts w:ascii="Arial Narrow" w:hAnsi="Arial Narrow" w:cs="Arial Narrow"/>
                <w:b/>
                <w:bCs/>
                <w:sz w:val="22"/>
                <w:szCs w:val="22"/>
                <w:lang w:val="it-IT"/>
              </w:rPr>
            </w:pPr>
          </w:p>
          <w:p w14:paraId="4C718E76" w14:textId="77777777" w:rsidR="00D7053D" w:rsidRPr="000E30BE" w:rsidRDefault="00D7053D" w:rsidP="00CD6C9E">
            <w:pPr>
              <w:pStyle w:val="Aaoeeu"/>
              <w:widowControl/>
              <w:jc w:val="both"/>
              <w:rPr>
                <w:rFonts w:ascii="Arial Narrow" w:hAnsi="Arial Narrow" w:cs="Arial Narrow"/>
                <w:b/>
                <w:bCs/>
                <w:sz w:val="22"/>
                <w:szCs w:val="22"/>
                <w:lang w:val="it-IT"/>
              </w:rPr>
            </w:pPr>
            <w:r w:rsidRPr="000E30BE">
              <w:rPr>
                <w:rFonts w:ascii="Arial Narrow" w:hAnsi="Arial Narrow" w:cs="Arial Narrow"/>
                <w:b/>
                <w:bCs/>
                <w:smallCaps/>
                <w:sz w:val="22"/>
                <w:szCs w:val="22"/>
                <w:lang w:val="it-IT"/>
              </w:rPr>
              <w:t>Capacità e competenze tecniche</w:t>
            </w:r>
          </w:p>
          <w:p w14:paraId="4C718E77" w14:textId="77777777" w:rsidR="00D7053D" w:rsidRPr="000E30BE" w:rsidRDefault="00D7053D" w:rsidP="00903CCF">
            <w:pPr>
              <w:pStyle w:val="Aaoeeu"/>
              <w:widowControl/>
              <w:jc w:val="both"/>
              <w:rPr>
                <w:rFonts w:ascii="Arial Narrow" w:hAnsi="Arial Narrow" w:cs="Arial Narrow"/>
                <w:b/>
                <w:bCs/>
                <w:smallCaps/>
                <w:sz w:val="22"/>
                <w:szCs w:val="22"/>
                <w:lang w:val="it-IT"/>
              </w:rPr>
            </w:pPr>
          </w:p>
        </w:tc>
        <w:tc>
          <w:tcPr>
            <w:tcW w:w="345" w:type="dxa"/>
            <w:tcBorders>
              <w:top w:val="nil"/>
              <w:left w:val="nil"/>
              <w:bottom w:val="nil"/>
              <w:right w:val="nil"/>
            </w:tcBorders>
          </w:tcPr>
          <w:p w14:paraId="4C718E78" w14:textId="77777777" w:rsidR="00D7053D" w:rsidRPr="000E30BE" w:rsidRDefault="00D7053D" w:rsidP="00DA5969">
            <w:pPr>
              <w:pStyle w:val="Aaoeeu"/>
              <w:widowControl/>
              <w:spacing w:before="20" w:after="20"/>
              <w:rPr>
                <w:rFonts w:ascii="Arial Narrow" w:hAnsi="Arial Narrow" w:cs="Arial Narrow"/>
                <w:sz w:val="22"/>
                <w:szCs w:val="22"/>
                <w:lang w:val="it-IT"/>
              </w:rPr>
            </w:pPr>
          </w:p>
        </w:tc>
        <w:tc>
          <w:tcPr>
            <w:tcW w:w="7168" w:type="dxa"/>
            <w:tcBorders>
              <w:top w:val="nil"/>
              <w:left w:val="nil"/>
              <w:bottom w:val="nil"/>
              <w:right w:val="nil"/>
            </w:tcBorders>
          </w:tcPr>
          <w:p w14:paraId="4C718E79" w14:textId="77777777" w:rsidR="00D7053D" w:rsidRPr="000E30BE" w:rsidRDefault="00D7053D" w:rsidP="00DA5969">
            <w:pPr>
              <w:pStyle w:val="OiaeaeiYiio2"/>
              <w:widowControl/>
              <w:spacing w:before="20" w:after="20"/>
              <w:jc w:val="both"/>
              <w:rPr>
                <w:rFonts w:ascii="Arial Narrow" w:hAnsi="Arial Narrow" w:cs="Arial Narrow"/>
                <w:i w:val="0"/>
                <w:iCs w:val="0"/>
                <w:sz w:val="22"/>
                <w:szCs w:val="22"/>
                <w:lang w:val="it-IT"/>
              </w:rPr>
            </w:pPr>
          </w:p>
          <w:p w14:paraId="4C718E7A" w14:textId="77777777" w:rsidR="005558C2" w:rsidRPr="000E30BE" w:rsidRDefault="005558C2"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7B" w14:textId="77777777" w:rsidR="00D53B38" w:rsidRPr="000E30BE" w:rsidRDefault="00D53B38"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7C" w14:textId="77777777" w:rsidR="00D53B38" w:rsidRPr="000E30BE" w:rsidRDefault="00D53B38"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7D" w14:textId="77777777" w:rsidR="00D53B38" w:rsidRPr="000E30BE" w:rsidRDefault="00D53B38"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7E" w14:textId="77777777" w:rsidR="005558C2" w:rsidRPr="000E30BE" w:rsidRDefault="005558C2"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7F" w14:textId="77777777" w:rsidR="00F63031" w:rsidRDefault="00F63031"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80" w14:textId="77777777" w:rsidR="006748F3" w:rsidRPr="000E30BE" w:rsidRDefault="006748F3"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81" w14:textId="77777777" w:rsidR="00640C07" w:rsidRDefault="006748F3" w:rsidP="00F63031">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Dal 9 giugno 2023</w:t>
            </w:r>
          </w:p>
          <w:p w14:paraId="4C718E82" w14:textId="77777777" w:rsidR="006748F3" w:rsidRPr="006748F3" w:rsidRDefault="006748F3" w:rsidP="00F63031">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b/>
                <w:bCs/>
                <w:sz w:val="22"/>
                <w:szCs w:val="22"/>
                <w:lang w:val="it-IT"/>
              </w:rPr>
              <w:t xml:space="preserve">Abilitazione Scientifica Nazionale all’esercizio delle funzioni di Professore di Prima Fascia </w:t>
            </w:r>
            <w:r>
              <w:rPr>
                <w:rFonts w:ascii="Arial Narrow" w:hAnsi="Arial Narrow" w:cs="Arial Narrow"/>
                <w:sz w:val="22"/>
                <w:szCs w:val="22"/>
                <w:lang w:val="it-IT"/>
              </w:rPr>
              <w:t>nel SSD IUS-10 – DIRITTO AMMINISTRATIVO</w:t>
            </w:r>
          </w:p>
          <w:p w14:paraId="4C718E83" w14:textId="77777777" w:rsidR="006748F3" w:rsidRDefault="006748F3" w:rsidP="00F63031">
            <w:pPr>
              <w:pStyle w:val="Eaoaeaa"/>
              <w:widowControl/>
              <w:tabs>
                <w:tab w:val="clear" w:pos="4153"/>
                <w:tab w:val="clear" w:pos="8306"/>
              </w:tabs>
              <w:spacing w:before="20" w:after="20"/>
              <w:jc w:val="both"/>
              <w:rPr>
                <w:rFonts w:ascii="Arial Narrow" w:hAnsi="Arial Narrow" w:cs="Arial Narrow"/>
                <w:sz w:val="22"/>
                <w:szCs w:val="22"/>
                <w:lang w:val="it-IT"/>
              </w:rPr>
            </w:pPr>
          </w:p>
          <w:p w14:paraId="4C718E84" w14:textId="77777777" w:rsidR="00640C07" w:rsidRPr="000E30BE" w:rsidRDefault="00640C07" w:rsidP="00F63031">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1 giugno 2018</w:t>
            </w:r>
          </w:p>
          <w:p w14:paraId="4C718E85" w14:textId="77777777" w:rsidR="00640C07" w:rsidRDefault="00640C07" w:rsidP="00F63031">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 xml:space="preserve">Professore Associato </w:t>
            </w:r>
            <w:r w:rsidRPr="000E30BE">
              <w:rPr>
                <w:rFonts w:ascii="Arial Narrow" w:hAnsi="Arial Narrow" w:cs="Arial Narrow"/>
                <w:sz w:val="22"/>
                <w:szCs w:val="22"/>
                <w:lang w:val="it-IT"/>
              </w:rPr>
              <w:t>di Diritto Amministrativo presso l’Università degli Studi G. d’Annunzio di Chieti-Pescara</w:t>
            </w:r>
          </w:p>
          <w:p w14:paraId="4C718E86" w14:textId="77777777" w:rsidR="00F36D09" w:rsidRDefault="00F36D09" w:rsidP="00F63031">
            <w:pPr>
              <w:pStyle w:val="Eaoaeaa"/>
              <w:widowControl/>
              <w:tabs>
                <w:tab w:val="clear" w:pos="4153"/>
                <w:tab w:val="clear" w:pos="8306"/>
              </w:tabs>
              <w:spacing w:before="20" w:after="20"/>
              <w:jc w:val="both"/>
              <w:rPr>
                <w:rFonts w:ascii="Arial Narrow" w:hAnsi="Arial Narrow" w:cs="Arial Narrow"/>
                <w:sz w:val="22"/>
                <w:szCs w:val="22"/>
                <w:lang w:val="it-IT"/>
              </w:rPr>
            </w:pPr>
          </w:p>
          <w:p w14:paraId="4C718E87" w14:textId="77777777" w:rsidR="00F36D09" w:rsidRDefault="00F36D09" w:rsidP="00F36D09">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 xml:space="preserve">Dall’AA 2022/23 </w:t>
            </w:r>
            <w:r w:rsidRPr="000E30BE">
              <w:rPr>
                <w:rFonts w:ascii="Arial Narrow" w:hAnsi="Arial Narrow" w:cs="Arial Narrow"/>
                <w:sz w:val="22"/>
                <w:szCs w:val="22"/>
                <w:lang w:val="it-IT"/>
              </w:rPr>
              <w:t>(XXX</w:t>
            </w:r>
            <w:r>
              <w:rPr>
                <w:rFonts w:ascii="Arial Narrow" w:hAnsi="Arial Narrow" w:cs="Arial Narrow"/>
                <w:sz w:val="22"/>
                <w:szCs w:val="22"/>
                <w:lang w:val="it-IT"/>
              </w:rPr>
              <w:t>V</w:t>
            </w:r>
            <w:r w:rsidRPr="000E30BE">
              <w:rPr>
                <w:rFonts w:ascii="Arial Narrow" w:hAnsi="Arial Narrow" w:cs="Arial Narrow"/>
                <w:sz w:val="22"/>
                <w:szCs w:val="22"/>
                <w:lang w:val="it-IT"/>
              </w:rPr>
              <w:t>III Ciclo)</w:t>
            </w:r>
          </w:p>
          <w:p w14:paraId="4C718E88" w14:textId="263704BE" w:rsidR="00F36D09" w:rsidRDefault="00F36D09" w:rsidP="00F36D0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 </w:t>
            </w:r>
            <w:r w:rsidRPr="000E30BE">
              <w:rPr>
                <w:rFonts w:ascii="Arial Narrow" w:hAnsi="Arial Narrow" w:cs="Arial Narrow"/>
                <w:b/>
                <w:sz w:val="22"/>
                <w:szCs w:val="22"/>
                <w:lang w:val="it-IT"/>
              </w:rPr>
              <w:t>Collegio dei Docenti</w:t>
            </w:r>
            <w:r w:rsidR="003F6080" w:rsidRPr="003F6080">
              <w:rPr>
                <w:rFonts w:ascii="Arial Narrow" w:hAnsi="Arial Narrow" w:cs="Arial Narrow"/>
                <w:b/>
                <w:lang w:val="it-IT"/>
              </w:rPr>
              <w:t xml:space="preserve"> e Titolare di insegnamento (n. 8 ore) </w:t>
            </w:r>
            <w:r w:rsidR="003F6080">
              <w:rPr>
                <w:rFonts w:ascii="Arial Narrow" w:hAnsi="Arial Narrow" w:cs="Arial Narrow"/>
                <w:sz w:val="22"/>
                <w:szCs w:val="22"/>
                <w:lang w:val="it-IT"/>
              </w:rPr>
              <w:t>n</w:t>
            </w:r>
            <w:r w:rsidRPr="000E30BE">
              <w:rPr>
                <w:rFonts w:ascii="Arial Narrow" w:hAnsi="Arial Narrow" w:cs="Arial Narrow"/>
                <w:sz w:val="22"/>
                <w:szCs w:val="22"/>
                <w:lang w:val="it-IT"/>
              </w:rPr>
              <w:t xml:space="preserve">el </w:t>
            </w:r>
            <w:r w:rsidRPr="000E30BE">
              <w:rPr>
                <w:rFonts w:ascii="Arial Narrow" w:hAnsi="Arial Narrow" w:cs="Arial Narrow"/>
                <w:b/>
                <w:sz w:val="22"/>
                <w:szCs w:val="22"/>
                <w:lang w:val="it-IT"/>
              </w:rPr>
              <w:t>Dottorato</w:t>
            </w:r>
            <w:r w:rsidRPr="000E30BE">
              <w:rPr>
                <w:rFonts w:ascii="Arial Narrow" w:hAnsi="Arial Narrow" w:cs="Arial Narrow"/>
                <w:sz w:val="22"/>
                <w:szCs w:val="22"/>
                <w:lang w:val="it-IT"/>
              </w:rPr>
              <w:t xml:space="preserve"> in</w:t>
            </w:r>
            <w:r w:rsidRPr="008E2BF1">
              <w:rPr>
                <w:lang w:val="it-IT"/>
              </w:rPr>
              <w:t xml:space="preserve"> </w:t>
            </w:r>
            <w:r w:rsidRPr="008E2BF1">
              <w:rPr>
                <w:rFonts w:ascii="Arial Narrow" w:hAnsi="Arial Narrow" w:cs="Arial Narrow"/>
                <w:sz w:val="22"/>
                <w:szCs w:val="22"/>
                <w:lang w:val="it-IT"/>
              </w:rPr>
              <w:t>DIGITAL TRANSITION, INNOVATION, HEALTH SERVICES</w:t>
            </w:r>
            <w:r w:rsidRPr="000E30BE">
              <w:rPr>
                <w:rFonts w:ascii="Arial Narrow" w:hAnsi="Arial Narrow" w:cs="Arial Narrow"/>
                <w:sz w:val="22"/>
                <w:szCs w:val="22"/>
                <w:lang w:val="it-IT"/>
              </w:rPr>
              <w:t xml:space="preserve">, Università </w:t>
            </w:r>
            <w:r>
              <w:rPr>
                <w:rFonts w:ascii="Arial Narrow" w:hAnsi="Arial Narrow" w:cs="Arial Narrow"/>
                <w:sz w:val="22"/>
                <w:szCs w:val="22"/>
                <w:lang w:val="it-IT"/>
              </w:rPr>
              <w:t>Telematica L. da Vinci</w:t>
            </w:r>
          </w:p>
          <w:p w14:paraId="4C718E89" w14:textId="77777777" w:rsidR="00640C07" w:rsidRPr="000E30BE" w:rsidRDefault="00640C07" w:rsidP="00F63031">
            <w:pPr>
              <w:pStyle w:val="Eaoaeaa"/>
              <w:widowControl/>
              <w:tabs>
                <w:tab w:val="clear" w:pos="4153"/>
                <w:tab w:val="clear" w:pos="8306"/>
              </w:tabs>
              <w:spacing w:before="20" w:after="20"/>
              <w:jc w:val="both"/>
              <w:rPr>
                <w:rFonts w:ascii="Arial Narrow" w:hAnsi="Arial Narrow" w:cs="Arial Narrow"/>
                <w:sz w:val="22"/>
                <w:szCs w:val="22"/>
                <w:lang w:val="it-IT"/>
              </w:rPr>
            </w:pPr>
          </w:p>
          <w:p w14:paraId="4C718E8A" w14:textId="77777777" w:rsidR="00F63031" w:rsidRPr="000E30BE" w:rsidRDefault="00F63031" w:rsidP="00F63031">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lastRenderedPageBreak/>
              <w:t>Dall’AA 2017/18 (XXXIII Ciclo)</w:t>
            </w:r>
          </w:p>
          <w:p w14:paraId="4C718E8B" w14:textId="77777777" w:rsidR="00F63031" w:rsidRDefault="00F63031" w:rsidP="00F63031">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 </w:t>
            </w:r>
            <w:r w:rsidRPr="000E30BE">
              <w:rPr>
                <w:rFonts w:ascii="Arial Narrow" w:hAnsi="Arial Narrow" w:cs="Arial Narrow"/>
                <w:b/>
                <w:sz w:val="22"/>
                <w:szCs w:val="22"/>
                <w:lang w:val="it-IT"/>
              </w:rPr>
              <w:t>Collegio dei Docenti</w:t>
            </w:r>
            <w:r w:rsidRPr="000E30BE">
              <w:rPr>
                <w:rFonts w:ascii="Arial Narrow" w:hAnsi="Arial Narrow" w:cs="Arial Narrow"/>
                <w:sz w:val="22"/>
                <w:szCs w:val="22"/>
                <w:lang w:val="it-IT"/>
              </w:rPr>
              <w:t xml:space="preserve"> del </w:t>
            </w:r>
            <w:r w:rsidRPr="000E30BE">
              <w:rPr>
                <w:rFonts w:ascii="Arial Narrow" w:hAnsi="Arial Narrow" w:cs="Arial Narrow"/>
                <w:b/>
                <w:sz w:val="22"/>
                <w:szCs w:val="22"/>
                <w:lang w:val="it-IT"/>
              </w:rPr>
              <w:t>Dottorato</w:t>
            </w:r>
            <w:r w:rsidRPr="000E30BE">
              <w:rPr>
                <w:rFonts w:ascii="Arial Narrow" w:hAnsi="Arial Narrow" w:cs="Arial Narrow"/>
                <w:sz w:val="22"/>
                <w:szCs w:val="22"/>
                <w:lang w:val="it-IT"/>
              </w:rPr>
              <w:t xml:space="preserve"> in </w:t>
            </w:r>
            <w:r w:rsidRPr="000E30BE">
              <w:rPr>
                <w:rFonts w:ascii="Arial Narrow" w:hAnsi="Arial Narrow" w:cs="Arial Narrow"/>
                <w:i/>
                <w:sz w:val="22"/>
                <w:szCs w:val="22"/>
                <w:lang w:val="it-IT"/>
              </w:rPr>
              <w:t>Business, Institutions, Markets</w:t>
            </w:r>
            <w:r w:rsidRPr="000E30BE">
              <w:rPr>
                <w:rFonts w:ascii="Arial Narrow" w:hAnsi="Arial Narrow" w:cs="Arial Narrow"/>
                <w:sz w:val="22"/>
                <w:szCs w:val="22"/>
                <w:lang w:val="it-IT"/>
              </w:rPr>
              <w:t>, Unive</w:t>
            </w:r>
            <w:r w:rsidR="00766410" w:rsidRPr="000E30BE">
              <w:rPr>
                <w:rFonts w:ascii="Arial Narrow" w:hAnsi="Arial Narrow" w:cs="Arial Narrow"/>
                <w:sz w:val="22"/>
                <w:szCs w:val="22"/>
                <w:lang w:val="it-IT"/>
              </w:rPr>
              <w:t>rsità degli Studi G. d’Annunzio</w:t>
            </w:r>
          </w:p>
          <w:p w14:paraId="7B95F8E0" w14:textId="36E26147" w:rsidR="005B62D4" w:rsidRDefault="005B62D4" w:rsidP="00F63031">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Dall’AA 2024/25</w:t>
            </w:r>
          </w:p>
          <w:p w14:paraId="25BAB5FD" w14:textId="77777777" w:rsidR="00D6389A" w:rsidRDefault="00D6389A" w:rsidP="00F63031">
            <w:pPr>
              <w:pStyle w:val="Eaoaeaa"/>
              <w:widowControl/>
              <w:tabs>
                <w:tab w:val="clear" w:pos="4153"/>
                <w:tab w:val="clear" w:pos="8306"/>
              </w:tabs>
              <w:spacing w:before="20" w:after="20"/>
              <w:jc w:val="both"/>
              <w:rPr>
                <w:rFonts w:ascii="Arial Narrow" w:hAnsi="Arial Narrow" w:cs="Arial Narrow"/>
                <w:sz w:val="22"/>
                <w:szCs w:val="22"/>
                <w:lang w:val="it-IT"/>
              </w:rPr>
            </w:pPr>
          </w:p>
          <w:p w14:paraId="0F34903F" w14:textId="70D4069D" w:rsidR="005B62D4" w:rsidRDefault="005B62D4" w:rsidP="00F93B9F">
            <w:pPr>
              <w:jc w:val="both"/>
            </w:pPr>
            <w:r>
              <w:rPr>
                <w:rFonts w:ascii="Arial Narrow" w:hAnsi="Arial Narrow" w:cs="Arial Narrow"/>
                <w:b/>
              </w:rPr>
              <w:t xml:space="preserve">Componente del Collegio dei docenti e Titolare di insegnamento (n. 8 ore) nel </w:t>
            </w:r>
            <w:r w:rsidRPr="000E30BE">
              <w:rPr>
                <w:rFonts w:ascii="Arial Narrow" w:hAnsi="Arial Narrow" w:cs="Arial Narrow"/>
                <w:b/>
                <w:sz w:val="22"/>
                <w:szCs w:val="22"/>
              </w:rPr>
              <w:t>Dottorato</w:t>
            </w:r>
            <w:r w:rsidRPr="000E30BE">
              <w:rPr>
                <w:rFonts w:ascii="Arial Narrow" w:hAnsi="Arial Narrow" w:cs="Arial Narrow"/>
                <w:sz w:val="22"/>
                <w:szCs w:val="22"/>
              </w:rPr>
              <w:t xml:space="preserve"> </w:t>
            </w:r>
            <w:r>
              <w:t>SCIENZE GIURIDICHE PER LA SOSTENIBILITÀ, LA TRANSIZIONE ECOLOGICA E L'INNOVAZIONE, Università degli Studi G. d’Annunzio</w:t>
            </w:r>
          </w:p>
          <w:p w14:paraId="38898809" w14:textId="77777777" w:rsidR="005B62D4" w:rsidRPr="000E30BE" w:rsidRDefault="005B62D4" w:rsidP="00F63031">
            <w:pPr>
              <w:pStyle w:val="Eaoaeaa"/>
              <w:widowControl/>
              <w:tabs>
                <w:tab w:val="clear" w:pos="4153"/>
                <w:tab w:val="clear" w:pos="8306"/>
              </w:tabs>
              <w:spacing w:before="20" w:after="20"/>
              <w:jc w:val="both"/>
              <w:rPr>
                <w:rFonts w:ascii="Arial Narrow" w:hAnsi="Arial Narrow" w:cs="Arial Narrow"/>
                <w:sz w:val="22"/>
                <w:szCs w:val="22"/>
                <w:lang w:val="it-IT"/>
              </w:rPr>
            </w:pPr>
          </w:p>
          <w:p w14:paraId="4C718E8D" w14:textId="77777777" w:rsidR="002C0244" w:rsidRPr="000E30BE" w:rsidRDefault="002C0244" w:rsidP="007049C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1 settembre 2016</w:t>
            </w:r>
          </w:p>
          <w:p w14:paraId="4C718E8E" w14:textId="77777777" w:rsidR="002C0244" w:rsidRPr="000E30BE" w:rsidRDefault="002C0244" w:rsidP="007049C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Ricercatrice confermata</w:t>
            </w:r>
            <w:r w:rsidRPr="000E30BE">
              <w:rPr>
                <w:rFonts w:ascii="Arial Narrow" w:hAnsi="Arial Narrow" w:cs="Arial Narrow"/>
                <w:sz w:val="22"/>
                <w:szCs w:val="22"/>
                <w:lang w:val="it-IT"/>
              </w:rPr>
              <w:t xml:space="preserve"> in Diritto Amministrativo presso l’Università degli Studi G. d’Annunzio di Chieti-Pescara</w:t>
            </w:r>
          </w:p>
          <w:p w14:paraId="4C718E8F" w14:textId="77777777" w:rsidR="002C0244" w:rsidRPr="000E30BE" w:rsidRDefault="002C0244" w:rsidP="007049CE">
            <w:pPr>
              <w:pStyle w:val="Eaoaeaa"/>
              <w:widowControl/>
              <w:tabs>
                <w:tab w:val="clear" w:pos="4153"/>
                <w:tab w:val="clear" w:pos="8306"/>
              </w:tabs>
              <w:spacing w:before="20" w:after="20"/>
              <w:jc w:val="both"/>
              <w:rPr>
                <w:rFonts w:ascii="Arial Narrow" w:hAnsi="Arial Narrow" w:cs="Arial Narrow"/>
                <w:sz w:val="22"/>
                <w:szCs w:val="22"/>
                <w:lang w:val="it-IT"/>
              </w:rPr>
            </w:pPr>
          </w:p>
          <w:p w14:paraId="4C718E90" w14:textId="77777777" w:rsidR="007049CE" w:rsidRPr="000E30BE" w:rsidRDefault="007049CE" w:rsidP="007049C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3 settembre 2015</w:t>
            </w:r>
          </w:p>
          <w:p w14:paraId="4C718E91" w14:textId="77777777" w:rsidR="007049CE" w:rsidRPr="000E30BE" w:rsidRDefault="007049CE" w:rsidP="007049C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 xml:space="preserve">Conferma nel Ruolo di Ricercatore a </w:t>
            </w:r>
            <w:proofErr w:type="spellStart"/>
            <w:r w:rsidRPr="000E30BE">
              <w:rPr>
                <w:rFonts w:ascii="Arial Narrow" w:hAnsi="Arial Narrow" w:cs="Arial Narrow"/>
                <w:b/>
                <w:sz w:val="22"/>
                <w:szCs w:val="22"/>
                <w:lang w:val="it-IT"/>
              </w:rPr>
              <w:t>t.i</w:t>
            </w:r>
            <w:proofErr w:type="spellEnd"/>
            <w:r w:rsidRPr="000E30BE">
              <w:rPr>
                <w:rFonts w:ascii="Arial Narrow" w:hAnsi="Arial Narrow" w:cs="Arial Narrow"/>
                <w:b/>
                <w:sz w:val="22"/>
                <w:szCs w:val="22"/>
                <w:lang w:val="it-IT"/>
              </w:rPr>
              <w:t>.</w:t>
            </w:r>
            <w:r w:rsidRPr="000E30BE">
              <w:rPr>
                <w:rFonts w:ascii="Arial Narrow" w:hAnsi="Arial Narrow" w:cs="Arial Narrow"/>
                <w:sz w:val="22"/>
                <w:szCs w:val="22"/>
                <w:lang w:val="it-IT"/>
              </w:rPr>
              <w:t xml:space="preserve"> in Diritto Amministrativo presso l’Università degli Studi di Bologna –Campus di Rimini</w:t>
            </w:r>
          </w:p>
          <w:p w14:paraId="4C718E92" w14:textId="77777777" w:rsidR="007049CE" w:rsidRPr="000E30BE" w:rsidRDefault="007049CE"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93" w14:textId="77777777" w:rsidR="00242228" w:rsidRPr="000E30BE" w:rsidRDefault="00242228"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7 ottobre 2014</w:t>
            </w:r>
          </w:p>
          <w:p w14:paraId="4C718E94" w14:textId="77777777" w:rsidR="00242228" w:rsidRPr="000E30BE" w:rsidRDefault="00242228"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Conseguimento dell’</w:t>
            </w:r>
            <w:r w:rsidRPr="000E30BE">
              <w:rPr>
                <w:rFonts w:ascii="Arial Narrow" w:hAnsi="Arial Narrow" w:cs="Arial Narrow"/>
                <w:b/>
                <w:sz w:val="22"/>
                <w:szCs w:val="22"/>
                <w:lang w:val="it-IT"/>
              </w:rPr>
              <w:t>Abilitazione</w:t>
            </w:r>
            <w:r w:rsidRPr="000E30BE">
              <w:rPr>
                <w:rFonts w:ascii="Arial Narrow" w:hAnsi="Arial Narrow" w:cs="Arial Narrow"/>
                <w:sz w:val="22"/>
                <w:szCs w:val="22"/>
                <w:lang w:val="it-IT"/>
              </w:rPr>
              <w:t xml:space="preserve"> </w:t>
            </w:r>
            <w:r w:rsidRPr="000E30BE">
              <w:rPr>
                <w:rFonts w:ascii="Arial Narrow" w:hAnsi="Arial Narrow" w:cs="Arial Narrow"/>
                <w:b/>
                <w:sz w:val="22"/>
                <w:szCs w:val="22"/>
                <w:lang w:val="it-IT"/>
              </w:rPr>
              <w:t>Scientifica Nazionale</w:t>
            </w:r>
            <w:r w:rsidRPr="000E30BE">
              <w:rPr>
                <w:rFonts w:ascii="Arial Narrow" w:hAnsi="Arial Narrow" w:cs="Arial Narrow"/>
                <w:sz w:val="22"/>
                <w:szCs w:val="22"/>
                <w:lang w:val="it-IT"/>
              </w:rPr>
              <w:t xml:space="preserve"> a rivestire il ruolo di </w:t>
            </w:r>
            <w:r w:rsidRPr="000E30BE">
              <w:rPr>
                <w:rFonts w:ascii="Arial Narrow" w:hAnsi="Arial Narrow" w:cs="Arial Narrow"/>
                <w:b/>
                <w:sz w:val="22"/>
                <w:szCs w:val="22"/>
                <w:lang w:val="it-IT"/>
              </w:rPr>
              <w:t>Professore Associato</w:t>
            </w:r>
            <w:r w:rsidRPr="000E30BE">
              <w:rPr>
                <w:rFonts w:ascii="Arial Narrow" w:hAnsi="Arial Narrow" w:cs="Arial Narrow"/>
                <w:sz w:val="22"/>
                <w:szCs w:val="22"/>
                <w:lang w:val="it-IT"/>
              </w:rPr>
              <w:t xml:space="preserve"> nel settore concorsuale 12D1 e disciplinare IUS 10 – Diritto Amministrativo</w:t>
            </w:r>
          </w:p>
          <w:p w14:paraId="4C718E95" w14:textId="77777777" w:rsidR="00242228" w:rsidRPr="000E30BE" w:rsidRDefault="00242228"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96" w14:textId="77777777" w:rsidR="005558C2" w:rsidRPr="000E30BE" w:rsidRDefault="005558C2"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3 settembre 2012</w:t>
            </w:r>
          </w:p>
          <w:p w14:paraId="4C718E97" w14:textId="77777777" w:rsidR="007049CE" w:rsidRPr="000E30BE" w:rsidRDefault="005558C2" w:rsidP="007049C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 xml:space="preserve">Ricercatrice </w:t>
            </w:r>
            <w:r w:rsidR="00C4784C" w:rsidRPr="000E30BE">
              <w:rPr>
                <w:rFonts w:ascii="Arial Narrow" w:hAnsi="Arial Narrow" w:cs="Arial Narrow"/>
                <w:b/>
                <w:sz w:val="22"/>
                <w:szCs w:val="22"/>
                <w:lang w:val="it-IT"/>
              </w:rPr>
              <w:t xml:space="preserve">a </w:t>
            </w:r>
            <w:proofErr w:type="spellStart"/>
            <w:r w:rsidR="00C4784C" w:rsidRPr="000E30BE">
              <w:rPr>
                <w:rFonts w:ascii="Arial Narrow" w:hAnsi="Arial Narrow" w:cs="Arial Narrow"/>
                <w:b/>
                <w:sz w:val="22"/>
                <w:szCs w:val="22"/>
                <w:lang w:val="it-IT"/>
              </w:rPr>
              <w:t>t.i</w:t>
            </w:r>
            <w:proofErr w:type="spellEnd"/>
            <w:r w:rsidR="00C4784C" w:rsidRPr="000E30BE">
              <w:rPr>
                <w:rFonts w:ascii="Arial Narrow" w:hAnsi="Arial Narrow" w:cs="Arial Narrow"/>
                <w:b/>
                <w:sz w:val="22"/>
                <w:szCs w:val="22"/>
                <w:lang w:val="it-IT"/>
              </w:rPr>
              <w:t>.</w:t>
            </w:r>
            <w:r w:rsidR="00C4784C"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in Diritto Amministrativo presso l’Università degli Studi di Bologna –</w:t>
            </w:r>
            <w:r w:rsidR="007049CE" w:rsidRPr="000E30BE">
              <w:rPr>
                <w:rFonts w:ascii="Arial Narrow" w:hAnsi="Arial Narrow" w:cs="Arial Narrow"/>
                <w:sz w:val="22"/>
                <w:szCs w:val="22"/>
                <w:lang w:val="it-IT"/>
              </w:rPr>
              <w:t xml:space="preserve">Campus </w:t>
            </w:r>
            <w:r w:rsidRPr="000E30BE">
              <w:rPr>
                <w:rFonts w:ascii="Arial Narrow" w:hAnsi="Arial Narrow" w:cs="Arial Narrow"/>
                <w:sz w:val="22"/>
                <w:szCs w:val="22"/>
                <w:lang w:val="it-IT"/>
              </w:rPr>
              <w:t>di Rimini</w:t>
            </w:r>
          </w:p>
          <w:p w14:paraId="4C718E98" w14:textId="77777777" w:rsidR="005558C2" w:rsidRPr="000E30BE" w:rsidRDefault="005558C2" w:rsidP="00DA5969">
            <w:pPr>
              <w:pStyle w:val="OiaeaeiYiio2"/>
              <w:widowControl/>
              <w:spacing w:before="20" w:after="20"/>
              <w:jc w:val="both"/>
              <w:rPr>
                <w:rFonts w:ascii="Arial Narrow" w:hAnsi="Arial Narrow" w:cs="Arial Narrow"/>
                <w:i w:val="0"/>
                <w:iCs w:val="0"/>
                <w:sz w:val="22"/>
                <w:szCs w:val="22"/>
                <w:lang w:val="it-IT"/>
              </w:rPr>
            </w:pPr>
          </w:p>
          <w:p w14:paraId="4C718E99" w14:textId="77777777" w:rsidR="005558C2" w:rsidRPr="000E30BE" w:rsidRDefault="005558C2"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1° giugno 2011 al 30 agosto 2012</w:t>
            </w:r>
          </w:p>
          <w:p w14:paraId="4C718E9A" w14:textId="77777777" w:rsidR="005558C2" w:rsidRPr="000E30BE" w:rsidRDefault="005558C2" w:rsidP="005558C2">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 xml:space="preserve">Ricercatrice </w:t>
            </w:r>
            <w:r w:rsidR="00085278" w:rsidRPr="000E30BE">
              <w:rPr>
                <w:rFonts w:ascii="Arial Narrow" w:hAnsi="Arial Narrow" w:cs="Arial Narrow"/>
                <w:b/>
                <w:sz w:val="22"/>
                <w:szCs w:val="22"/>
                <w:lang w:val="it-IT"/>
              </w:rPr>
              <w:t xml:space="preserve">a </w:t>
            </w:r>
            <w:proofErr w:type="spellStart"/>
            <w:r w:rsidR="00085278" w:rsidRPr="000E30BE">
              <w:rPr>
                <w:rFonts w:ascii="Arial Narrow" w:hAnsi="Arial Narrow" w:cs="Arial Narrow"/>
                <w:b/>
                <w:sz w:val="22"/>
                <w:szCs w:val="22"/>
                <w:lang w:val="it-IT"/>
              </w:rPr>
              <w:t>t.d</w:t>
            </w:r>
            <w:proofErr w:type="spellEnd"/>
            <w:r w:rsidR="00085278" w:rsidRPr="000E30BE">
              <w:rPr>
                <w:rFonts w:ascii="Arial Narrow" w:hAnsi="Arial Narrow" w:cs="Arial Narrow"/>
                <w:b/>
                <w:sz w:val="22"/>
                <w:szCs w:val="22"/>
                <w:lang w:val="it-IT"/>
              </w:rPr>
              <w:t>.</w:t>
            </w:r>
            <w:r w:rsidR="00085278"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in Diritto Amministrativo presso la Facoltà di Giurisprudenza dell’Università Telematica Leonardo Da Vinci</w:t>
            </w:r>
          </w:p>
          <w:p w14:paraId="4C718E9B" w14:textId="77777777" w:rsidR="005558C2" w:rsidRPr="000E30BE" w:rsidRDefault="005558C2" w:rsidP="005558C2">
            <w:pPr>
              <w:pStyle w:val="OiaeaeiYiio2"/>
              <w:widowControl/>
              <w:spacing w:before="20" w:after="20"/>
              <w:jc w:val="both"/>
              <w:rPr>
                <w:rFonts w:ascii="Arial Narrow" w:hAnsi="Arial Narrow" w:cs="Arial Narrow"/>
                <w:sz w:val="22"/>
                <w:szCs w:val="22"/>
                <w:lang w:val="it-IT"/>
              </w:rPr>
            </w:pPr>
          </w:p>
          <w:p w14:paraId="4C718E9C" w14:textId="77777777" w:rsidR="005558C2" w:rsidRPr="000E30BE" w:rsidRDefault="005558C2"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26 marzo 2011</w:t>
            </w:r>
          </w:p>
          <w:p w14:paraId="4C718E9D" w14:textId="77777777" w:rsidR="005558C2" w:rsidRPr="000E30BE" w:rsidRDefault="005558C2" w:rsidP="005558C2">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Conseguimento del titolo di </w:t>
            </w:r>
            <w:r w:rsidRPr="000E30BE">
              <w:rPr>
                <w:rFonts w:ascii="Arial Narrow" w:hAnsi="Arial Narrow" w:cs="Arial Narrow"/>
                <w:b/>
                <w:sz w:val="22"/>
                <w:szCs w:val="22"/>
                <w:lang w:val="it-IT"/>
              </w:rPr>
              <w:t>Mediatore Specializzato</w:t>
            </w:r>
            <w:r w:rsidRPr="000E30BE">
              <w:rPr>
                <w:rFonts w:ascii="Arial Narrow" w:hAnsi="Arial Narrow" w:cs="Arial Narrow"/>
                <w:sz w:val="22"/>
                <w:szCs w:val="22"/>
                <w:lang w:val="it-IT"/>
              </w:rPr>
              <w:t xml:space="preserve"> all’esito della partecipazione al Corso di perfezionamento e specializzazione per mediatori specializzati organizzato da MCM ADR Conciliare </w:t>
            </w:r>
            <w:proofErr w:type="spellStart"/>
            <w:r w:rsidRPr="000E30BE">
              <w:rPr>
                <w:rFonts w:ascii="Arial Narrow" w:hAnsi="Arial Narrow" w:cs="Arial Narrow"/>
                <w:sz w:val="22"/>
                <w:szCs w:val="22"/>
                <w:lang w:val="it-IT"/>
              </w:rPr>
              <w:t>srl</w:t>
            </w:r>
            <w:proofErr w:type="spellEnd"/>
            <w:r w:rsidRPr="000E30BE">
              <w:rPr>
                <w:rFonts w:ascii="Arial Narrow" w:hAnsi="Arial Narrow" w:cs="Arial Narrow"/>
                <w:sz w:val="22"/>
                <w:szCs w:val="22"/>
                <w:lang w:val="it-IT"/>
              </w:rPr>
              <w:t xml:space="preserve"> presso la Camera di Commercio di Pescara, nonché del superamento della relativa prova finale (iscrizione all’Albo dei Mediatori Specializzati presso la Camera di Commercio di Pescara a decorrere da aprile 2011)</w:t>
            </w:r>
          </w:p>
          <w:p w14:paraId="4C718E9E" w14:textId="77777777" w:rsidR="005558C2" w:rsidRPr="000E30BE" w:rsidRDefault="005558C2" w:rsidP="005558C2">
            <w:pPr>
              <w:pStyle w:val="OiaeaeiYiio2"/>
              <w:widowControl/>
              <w:spacing w:before="20" w:after="20"/>
              <w:jc w:val="both"/>
              <w:rPr>
                <w:rFonts w:ascii="Arial Narrow" w:hAnsi="Arial Narrow" w:cs="Arial Narrow"/>
                <w:sz w:val="22"/>
                <w:szCs w:val="22"/>
                <w:lang w:val="it-IT"/>
              </w:rPr>
            </w:pPr>
          </w:p>
          <w:p w14:paraId="4C718E9F"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Dal 1° luglio 2009 (fino al 30 giugno 2011)</w:t>
            </w:r>
          </w:p>
          <w:p w14:paraId="4C718EA0" w14:textId="77777777" w:rsidR="005558C2" w:rsidRPr="000E30BE" w:rsidRDefault="005558C2"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Titolare di </w:t>
            </w:r>
            <w:r w:rsidRPr="000E30BE">
              <w:rPr>
                <w:rFonts w:ascii="Arial Narrow" w:hAnsi="Arial Narrow" w:cs="Arial Narrow"/>
                <w:b/>
                <w:sz w:val="22"/>
                <w:szCs w:val="22"/>
                <w:lang w:val="it-IT"/>
              </w:rPr>
              <w:t>borsa di studio post-dottorato</w:t>
            </w:r>
            <w:r w:rsidRPr="000E30BE">
              <w:rPr>
                <w:rFonts w:ascii="Arial Narrow" w:hAnsi="Arial Narrow" w:cs="Arial Narrow"/>
                <w:sz w:val="22"/>
                <w:szCs w:val="22"/>
                <w:lang w:val="it-IT"/>
              </w:rPr>
              <w:t xml:space="preserve"> per la ricerca sul tema «Servizi sociali e concorrenza nel diritto comunitario e nel diritto interno», presso l’Università degli Studi G. d’Annunzio di Chieti-Pescara – Facoltà di Economia – Dipartimento di Scienze Giuridiche</w:t>
            </w:r>
          </w:p>
          <w:p w14:paraId="4C718EA1"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p>
          <w:p w14:paraId="4C718EA2"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9 giugno 2008</w:t>
            </w:r>
          </w:p>
          <w:p w14:paraId="4C718EA3"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 xml:space="preserve">Conseguimento del titolo di </w:t>
            </w:r>
            <w:r w:rsidRPr="000E30BE">
              <w:rPr>
                <w:rFonts w:ascii="Arial Narrow" w:hAnsi="Arial Narrow" w:cs="Arial Narrow"/>
                <w:b/>
                <w:i w:val="0"/>
                <w:iCs w:val="0"/>
                <w:sz w:val="22"/>
                <w:szCs w:val="22"/>
                <w:lang w:val="it-IT"/>
              </w:rPr>
              <w:t>Dottore di ricerca</w:t>
            </w:r>
            <w:r w:rsidRPr="000E30BE">
              <w:rPr>
                <w:rFonts w:ascii="Arial Narrow" w:hAnsi="Arial Narrow" w:cs="Arial Narrow"/>
                <w:i w:val="0"/>
                <w:iCs w:val="0"/>
                <w:sz w:val="22"/>
                <w:szCs w:val="22"/>
                <w:lang w:val="it-IT"/>
              </w:rPr>
              <w:t xml:space="preserve"> in “Diritto europeo e comparato dell’impresa e del mercato” – Settore disciplinare IUS 10 – XX ciclo – Scuola dottorale internazionale di diritto ed economia “Tullio </w:t>
            </w:r>
            <w:proofErr w:type="spellStart"/>
            <w:r w:rsidRPr="000E30BE">
              <w:rPr>
                <w:rFonts w:ascii="Arial Narrow" w:hAnsi="Arial Narrow" w:cs="Arial Narrow"/>
                <w:i w:val="0"/>
                <w:iCs w:val="0"/>
                <w:sz w:val="22"/>
                <w:szCs w:val="22"/>
                <w:lang w:val="it-IT"/>
              </w:rPr>
              <w:t>Ascarelli</w:t>
            </w:r>
            <w:proofErr w:type="spellEnd"/>
            <w:r w:rsidRPr="000E30BE">
              <w:rPr>
                <w:rFonts w:ascii="Arial Narrow" w:hAnsi="Arial Narrow" w:cs="Arial Narrow"/>
                <w:i w:val="0"/>
                <w:iCs w:val="0"/>
                <w:sz w:val="22"/>
                <w:szCs w:val="22"/>
                <w:lang w:val="it-IT"/>
              </w:rPr>
              <w:t>” – Università degli Studi G. d’Annunzio di Chieti-Pescara – Facoltà di Economia. Tesi di dottorato su “Interesse pubblico, mercato e concorrenza nell’esercizio dei servizi sociali, fra diritto interno e diritto comunitario”. Giudizio finale: ottimo.</w:t>
            </w:r>
          </w:p>
          <w:p w14:paraId="4C718EA4"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p>
          <w:p w14:paraId="4C718EA5"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5 gennaio 2006</w:t>
            </w:r>
          </w:p>
          <w:p w14:paraId="4C718EA6"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b/>
                <w:i w:val="0"/>
                <w:iCs w:val="0"/>
                <w:sz w:val="22"/>
                <w:szCs w:val="22"/>
                <w:lang w:val="it-IT"/>
              </w:rPr>
              <w:t>Iscrizione all’Albo degli Avvocati</w:t>
            </w:r>
            <w:r w:rsidRPr="000E30BE">
              <w:rPr>
                <w:rFonts w:ascii="Arial Narrow" w:hAnsi="Arial Narrow" w:cs="Arial Narrow"/>
                <w:i w:val="0"/>
                <w:iCs w:val="0"/>
                <w:sz w:val="22"/>
                <w:szCs w:val="22"/>
                <w:lang w:val="it-IT"/>
              </w:rPr>
              <w:t xml:space="preserve">, Ordine di Pescara, all’esito del superamento della prova scritta (nel dicembre 2004, con votazione 127/150, resa nota a luglio 2005) e della </w:t>
            </w:r>
            <w:r w:rsidRPr="000E30BE">
              <w:rPr>
                <w:rFonts w:ascii="Arial Narrow" w:hAnsi="Arial Narrow" w:cs="Arial Narrow"/>
                <w:i w:val="0"/>
                <w:iCs w:val="0"/>
                <w:sz w:val="22"/>
                <w:szCs w:val="22"/>
                <w:lang w:val="it-IT"/>
              </w:rPr>
              <w:lastRenderedPageBreak/>
              <w:t>prova orale (nel settembre 2005, con votazione 243/300) dell’esame di abilitazione all’esercizio della professione forense</w:t>
            </w:r>
          </w:p>
          <w:p w14:paraId="4C718EA7"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p>
          <w:p w14:paraId="4C718EA8"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14 marzo 2002</w:t>
            </w:r>
          </w:p>
          <w:p w14:paraId="4C718EA9" w14:textId="77777777" w:rsidR="005558C2" w:rsidRPr="000E30BE" w:rsidRDefault="005558C2" w:rsidP="005558C2">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i w:val="0"/>
                <w:iCs w:val="0"/>
                <w:sz w:val="22"/>
                <w:szCs w:val="22"/>
                <w:lang w:val="it-IT"/>
              </w:rPr>
              <w:t>Laurea in Giurisprudenza</w:t>
            </w:r>
            <w:r w:rsidRPr="000E30BE">
              <w:rPr>
                <w:rFonts w:ascii="Arial Narrow" w:hAnsi="Arial Narrow" w:cs="Arial Narrow"/>
                <w:i w:val="0"/>
                <w:iCs w:val="0"/>
                <w:sz w:val="22"/>
                <w:szCs w:val="22"/>
                <w:lang w:val="it-IT"/>
              </w:rPr>
              <w:t xml:space="preserve"> conseguita presso l’Università degli Studi di Urbino “Carlo Bo”, con votazione 110/110 e dichiarazione di lode - tesi di Laurea sul Tema </w:t>
            </w:r>
            <w:r w:rsidRPr="000E30BE">
              <w:rPr>
                <w:rFonts w:ascii="Arial Narrow" w:hAnsi="Arial Narrow" w:cs="Arial Narrow"/>
                <w:sz w:val="22"/>
                <w:szCs w:val="22"/>
                <w:lang w:val="it-IT"/>
              </w:rPr>
              <w:t>La risarcibilità dei danni provocati dalla p.a. nell’esercizio della funzione amministrativa</w:t>
            </w:r>
          </w:p>
          <w:p w14:paraId="4C718EAA" w14:textId="77777777" w:rsidR="005558C2" w:rsidRPr="000E30BE" w:rsidRDefault="005558C2" w:rsidP="005558C2">
            <w:pPr>
              <w:pStyle w:val="OiaeaeiYiio2"/>
              <w:widowControl/>
              <w:spacing w:before="20" w:after="20"/>
              <w:jc w:val="both"/>
              <w:rPr>
                <w:rFonts w:ascii="Arial Narrow" w:hAnsi="Arial Narrow" w:cs="Arial Narrow"/>
                <w:sz w:val="22"/>
                <w:szCs w:val="22"/>
                <w:lang w:val="it-IT"/>
              </w:rPr>
            </w:pPr>
          </w:p>
          <w:p w14:paraId="4C718EAB"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Luglio 1996</w:t>
            </w:r>
          </w:p>
          <w:p w14:paraId="4C718EAC"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 xml:space="preserve">Licenza di </w:t>
            </w:r>
            <w:r w:rsidRPr="000E30BE">
              <w:rPr>
                <w:rFonts w:ascii="Arial Narrow" w:hAnsi="Arial Narrow" w:cs="Arial Narrow"/>
                <w:b/>
                <w:i w:val="0"/>
                <w:iCs w:val="0"/>
                <w:sz w:val="22"/>
                <w:szCs w:val="22"/>
                <w:lang w:val="it-IT"/>
              </w:rPr>
              <w:t>Maturità Classica</w:t>
            </w:r>
            <w:r w:rsidRPr="000E30BE">
              <w:rPr>
                <w:rFonts w:ascii="Arial Narrow" w:hAnsi="Arial Narrow" w:cs="Arial Narrow"/>
                <w:i w:val="0"/>
                <w:iCs w:val="0"/>
                <w:sz w:val="22"/>
                <w:szCs w:val="22"/>
                <w:lang w:val="it-IT"/>
              </w:rPr>
              <w:t xml:space="preserve"> conseguita presso il Liceo Ginnasio G. d’Annunzio di Pescara con votazione finale di 60/60 – diploma quinquennale, sezione sperimentale lingua inglese</w:t>
            </w:r>
            <w:r w:rsidR="00F63031" w:rsidRPr="000E30BE">
              <w:rPr>
                <w:rFonts w:ascii="Arial Narrow" w:hAnsi="Arial Narrow" w:cs="Arial Narrow"/>
                <w:i w:val="0"/>
                <w:iCs w:val="0"/>
                <w:sz w:val="22"/>
                <w:szCs w:val="22"/>
                <w:lang w:val="it-IT"/>
              </w:rPr>
              <w:t>, con estensione del diploma alla lingua straniera</w:t>
            </w:r>
          </w:p>
          <w:p w14:paraId="4C718EAD"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p>
          <w:p w14:paraId="4C718EAE"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Luglio 1993</w:t>
            </w:r>
          </w:p>
          <w:p w14:paraId="4C718EAF" w14:textId="77777777" w:rsidR="005558C2" w:rsidRPr="000E30BE" w:rsidRDefault="005558C2" w:rsidP="005558C2">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b/>
                <w:i w:val="0"/>
                <w:iCs w:val="0"/>
                <w:sz w:val="22"/>
                <w:szCs w:val="22"/>
                <w:lang w:val="it-IT"/>
              </w:rPr>
              <w:t>Diploma di perfezionamento in lingua inglese</w:t>
            </w:r>
            <w:r w:rsidRPr="000E30BE">
              <w:rPr>
                <w:rFonts w:ascii="Arial Narrow" w:hAnsi="Arial Narrow" w:cs="Arial Narrow"/>
                <w:i w:val="0"/>
                <w:iCs w:val="0"/>
                <w:sz w:val="22"/>
                <w:szCs w:val="22"/>
                <w:lang w:val="it-IT"/>
              </w:rPr>
              <w:t xml:space="preserve"> conseguito presso il </w:t>
            </w:r>
            <w:proofErr w:type="spellStart"/>
            <w:r w:rsidRPr="000E30BE">
              <w:rPr>
                <w:rFonts w:ascii="Arial Narrow" w:hAnsi="Arial Narrow" w:cs="Arial Narrow"/>
                <w:i w:val="0"/>
                <w:iCs w:val="0"/>
                <w:sz w:val="22"/>
                <w:szCs w:val="22"/>
                <w:lang w:val="it-IT"/>
              </w:rPr>
              <w:t>Pitzer</w:t>
            </w:r>
            <w:proofErr w:type="spellEnd"/>
            <w:r w:rsidRPr="000E30BE">
              <w:rPr>
                <w:rFonts w:ascii="Arial Narrow" w:hAnsi="Arial Narrow" w:cs="Arial Narrow"/>
                <w:i w:val="0"/>
                <w:iCs w:val="0"/>
                <w:sz w:val="22"/>
                <w:szCs w:val="22"/>
                <w:lang w:val="it-IT"/>
              </w:rPr>
              <w:t xml:space="preserve"> College di Los Angeles (California, USA) con valutazione finale buono / ottimo</w:t>
            </w:r>
          </w:p>
          <w:p w14:paraId="4C718EB0" w14:textId="77777777" w:rsidR="005558C2" w:rsidRPr="000E30BE" w:rsidRDefault="005558C2" w:rsidP="00DA5969">
            <w:pPr>
              <w:pStyle w:val="OiaeaeiYiio2"/>
              <w:widowControl/>
              <w:spacing w:before="20" w:after="20"/>
              <w:jc w:val="both"/>
              <w:rPr>
                <w:rFonts w:ascii="Arial Narrow" w:hAnsi="Arial Narrow" w:cs="Arial Narrow"/>
                <w:i w:val="0"/>
                <w:iCs w:val="0"/>
                <w:sz w:val="22"/>
                <w:szCs w:val="22"/>
                <w:lang w:val="it-IT"/>
              </w:rPr>
            </w:pPr>
          </w:p>
          <w:p w14:paraId="4C718EB1" w14:textId="77777777" w:rsidR="00D7053D" w:rsidRPr="000E30BE" w:rsidRDefault="00D7053D" w:rsidP="00DA5969">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Luglio 1992</w:t>
            </w:r>
          </w:p>
          <w:p w14:paraId="4C718EB2" w14:textId="77777777" w:rsidR="00D7053D" w:rsidRPr="000E30BE" w:rsidRDefault="00D7053D" w:rsidP="00DA5969">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b/>
                <w:i w:val="0"/>
                <w:iCs w:val="0"/>
                <w:sz w:val="22"/>
                <w:szCs w:val="22"/>
                <w:lang w:val="it-IT"/>
              </w:rPr>
              <w:t>Diploma di perfezionamento in lingua inglese</w:t>
            </w:r>
            <w:r w:rsidRPr="000E30BE">
              <w:rPr>
                <w:rFonts w:ascii="Arial Narrow" w:hAnsi="Arial Narrow" w:cs="Arial Narrow"/>
                <w:i w:val="0"/>
                <w:iCs w:val="0"/>
                <w:sz w:val="22"/>
                <w:szCs w:val="22"/>
                <w:lang w:val="it-IT"/>
              </w:rPr>
              <w:t xml:space="preserve"> conseguito presso il Campus Universitario di Cork (Irlanda) con valutazione finale buono / ottimo</w:t>
            </w:r>
          </w:p>
          <w:p w14:paraId="4C718EB3" w14:textId="77777777" w:rsidR="00D7053D" w:rsidRPr="000E30BE" w:rsidRDefault="00D7053D" w:rsidP="00DA5969">
            <w:pPr>
              <w:pStyle w:val="OiaeaeiYiio2"/>
              <w:widowControl/>
              <w:spacing w:before="20" w:after="20"/>
              <w:jc w:val="both"/>
              <w:rPr>
                <w:rFonts w:ascii="Arial Narrow" w:hAnsi="Arial Narrow" w:cs="Arial Narrow"/>
                <w:i w:val="0"/>
                <w:iCs w:val="0"/>
                <w:sz w:val="22"/>
                <w:szCs w:val="22"/>
                <w:lang w:val="it-IT"/>
              </w:rPr>
            </w:pPr>
          </w:p>
          <w:p w14:paraId="4C718EB4" w14:textId="77777777" w:rsidR="00D7053D" w:rsidRPr="000E30BE" w:rsidRDefault="00D7053D" w:rsidP="00DA5969">
            <w:pPr>
              <w:pStyle w:val="OiaeaeiYiio2"/>
              <w:widowControl/>
              <w:spacing w:before="20" w:after="20"/>
              <w:jc w:val="both"/>
              <w:rPr>
                <w:rFonts w:ascii="Arial Narrow" w:hAnsi="Arial Narrow" w:cs="Arial Narrow"/>
                <w:i w:val="0"/>
                <w:iCs w:val="0"/>
                <w:sz w:val="22"/>
                <w:szCs w:val="22"/>
                <w:lang w:val="it-IT"/>
              </w:rPr>
            </w:pPr>
          </w:p>
          <w:p w14:paraId="368324D8" w14:textId="77777777" w:rsidR="00C91404" w:rsidRDefault="00C91404" w:rsidP="00C91404">
            <w:r>
              <w:t>Dall’Anno accademico 2024/25</w:t>
            </w:r>
          </w:p>
          <w:p w14:paraId="60295440" w14:textId="77777777" w:rsidR="00C91404" w:rsidRPr="000E30BE" w:rsidRDefault="00C91404" w:rsidP="00C91404">
            <w:pPr>
              <w:pStyle w:val="Eaoaeaa"/>
              <w:widowControl/>
              <w:tabs>
                <w:tab w:val="clear" w:pos="4153"/>
                <w:tab w:val="clear" w:pos="8306"/>
              </w:tabs>
              <w:spacing w:before="20" w:after="20"/>
              <w:jc w:val="both"/>
              <w:rPr>
                <w:rFonts w:ascii="Arial Narrow" w:hAnsi="Arial Narrow" w:cs="Arial Narrow"/>
                <w:sz w:val="22"/>
                <w:szCs w:val="22"/>
                <w:lang w:val="it-IT"/>
              </w:rPr>
            </w:pPr>
            <w:r w:rsidRPr="00637B9F">
              <w:rPr>
                <w:lang w:val="it-IT"/>
              </w:rPr>
              <w:t xml:space="preserve">Affidamento dell’insegnamento di </w:t>
            </w:r>
            <w:r w:rsidRPr="00637B9F">
              <w:rPr>
                <w:b/>
                <w:bCs/>
                <w:lang w:val="it-IT"/>
              </w:rPr>
              <w:t>DIRITTO E PROCESSI DECISIONALI NELLE POLITICHE PUBBLICHE</w:t>
            </w:r>
            <w:r w:rsidRPr="00637B9F">
              <w:rPr>
                <w:lang w:val="it-IT"/>
              </w:rPr>
              <w:t xml:space="preserve">, </w:t>
            </w:r>
            <w:r w:rsidRPr="00637B9F">
              <w:rPr>
                <w:b/>
                <w:bCs/>
                <w:lang w:val="it-IT"/>
              </w:rPr>
              <w:t>6 CFU – 48 ore</w:t>
            </w:r>
            <w:r w:rsidRPr="00637B9F">
              <w:rPr>
                <w:lang w:val="it-IT"/>
              </w:rPr>
              <w:t xml:space="preserve">, nel Corso di Laurea Magistrale in Economia e Scienze Comportamentali - </w:t>
            </w:r>
            <w:r w:rsidRPr="000E30BE">
              <w:rPr>
                <w:rFonts w:ascii="Arial Narrow" w:hAnsi="Arial Narrow" w:cs="Arial Narrow"/>
                <w:sz w:val="22"/>
                <w:szCs w:val="22"/>
                <w:lang w:val="it-IT"/>
              </w:rPr>
              <w:t>– Università degli Studi G. d’Annunzio di Chieti-Pescara</w:t>
            </w:r>
          </w:p>
          <w:p w14:paraId="4C718EB7" w14:textId="77777777" w:rsidR="00F63031" w:rsidRPr="000E30BE" w:rsidRDefault="00F63031"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BF" w14:textId="77777777" w:rsidR="0033606A" w:rsidRPr="000E30BE" w:rsidRDefault="0033606A"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Dall’AA 2021/22 (in corso)</w:t>
            </w:r>
          </w:p>
          <w:p w14:paraId="4C718EC0" w14:textId="77777777" w:rsidR="0033606A" w:rsidRPr="000E30BE" w:rsidRDefault="0033606A"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iCs/>
                <w:sz w:val="22"/>
                <w:szCs w:val="22"/>
                <w:lang w:val="it-IT"/>
              </w:rPr>
              <w:t>Diritto Amministrativo - 9 CFU</w:t>
            </w:r>
            <w:r w:rsidRPr="000E30BE">
              <w:rPr>
                <w:rFonts w:ascii="Arial Narrow" w:hAnsi="Arial Narrow" w:cs="Arial Narrow"/>
                <w:i/>
                <w:iCs/>
                <w:sz w:val="22"/>
                <w:szCs w:val="22"/>
                <w:lang w:val="it-IT"/>
              </w:rPr>
              <w:t xml:space="preserve"> - </w:t>
            </w:r>
            <w:r w:rsidRPr="000E30BE">
              <w:rPr>
                <w:rFonts w:ascii="Arial Narrow" w:hAnsi="Arial Narrow" w:cs="Arial Narrow"/>
                <w:sz w:val="22"/>
                <w:szCs w:val="22"/>
                <w:lang w:val="it-IT"/>
              </w:rPr>
              <w:t>nel Corso di Laurea in Servizi Giuridici per l’Impresa – Università degli Studi G. d’Annunzio di Chieti-Pescara</w:t>
            </w:r>
          </w:p>
          <w:p w14:paraId="4C718EC1" w14:textId="77777777" w:rsidR="0033606A" w:rsidRPr="000E30BE" w:rsidRDefault="0033606A"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C2" w14:textId="77777777" w:rsidR="00C100DD" w:rsidRPr="000E30BE" w:rsidRDefault="00C100DD" w:rsidP="00C100DD">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Dall’anno accademico 2019/20 </w:t>
            </w:r>
            <w:r w:rsidR="0033606A" w:rsidRPr="000E30BE">
              <w:rPr>
                <w:rFonts w:ascii="Arial Narrow" w:hAnsi="Arial Narrow" w:cs="Arial Narrow"/>
                <w:sz w:val="22"/>
                <w:szCs w:val="22"/>
                <w:lang w:val="it-IT"/>
              </w:rPr>
              <w:t>all’AA 2020/21</w:t>
            </w:r>
          </w:p>
          <w:p w14:paraId="4C718EC3" w14:textId="77777777" w:rsidR="00C100DD" w:rsidRPr="000E30BE" w:rsidRDefault="00C100DD" w:rsidP="00C100DD">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iCs/>
                <w:sz w:val="22"/>
                <w:szCs w:val="22"/>
                <w:lang w:val="it-IT"/>
              </w:rPr>
              <w:t>Legislazione dei beni culturali - 6 CFU</w:t>
            </w:r>
            <w:r w:rsidRPr="000E30BE">
              <w:rPr>
                <w:rFonts w:ascii="Arial Narrow" w:hAnsi="Arial Narrow" w:cs="Arial Narrow"/>
                <w:i/>
                <w:iCs/>
                <w:sz w:val="22"/>
                <w:szCs w:val="22"/>
                <w:lang w:val="it-IT"/>
              </w:rPr>
              <w:t xml:space="preserve"> - </w:t>
            </w:r>
            <w:r w:rsidRPr="000E30BE">
              <w:rPr>
                <w:rFonts w:ascii="Arial Narrow" w:hAnsi="Arial Narrow" w:cs="Arial Narrow"/>
                <w:sz w:val="22"/>
                <w:szCs w:val="22"/>
                <w:lang w:val="it-IT"/>
              </w:rPr>
              <w:t>nel Corso di Laurea magistrale in Beni archeologici e storico-artistici – Università degli Studi G. d’Annunzio di Chieti-Pescara</w:t>
            </w:r>
          </w:p>
          <w:p w14:paraId="4C718EC4" w14:textId="77777777" w:rsidR="00C100DD" w:rsidRPr="000E30BE" w:rsidRDefault="00C100DD"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C5" w14:textId="77777777" w:rsidR="00C61940" w:rsidRPr="000E30BE" w:rsidRDefault="00C61940"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Dall’anno accademico 2017/18 (in corso)</w:t>
            </w:r>
          </w:p>
          <w:p w14:paraId="4C718EC6" w14:textId="77777777" w:rsidR="00C61940" w:rsidRPr="000E30BE" w:rsidRDefault="00C61940"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iCs/>
                <w:sz w:val="22"/>
                <w:szCs w:val="22"/>
                <w:lang w:val="it-IT"/>
              </w:rPr>
              <w:t>Diritto urbanistico - 8 CFU</w:t>
            </w:r>
            <w:r w:rsidRPr="000E30BE">
              <w:rPr>
                <w:rFonts w:ascii="Arial Narrow" w:hAnsi="Arial Narrow" w:cs="Arial Narrow"/>
                <w:i/>
                <w:iCs/>
                <w:sz w:val="22"/>
                <w:szCs w:val="22"/>
                <w:lang w:val="it-IT"/>
              </w:rPr>
              <w:t xml:space="preserve"> - </w:t>
            </w:r>
            <w:r w:rsidRPr="000E30BE">
              <w:rPr>
                <w:rFonts w:ascii="Arial Narrow" w:hAnsi="Arial Narrow" w:cs="Arial Narrow"/>
                <w:sz w:val="22"/>
                <w:szCs w:val="22"/>
                <w:lang w:val="it-IT"/>
              </w:rPr>
              <w:t>nel Corso di Laurea magistrale a ciclo unico in Architettura – Università degli Studi G. d’Annunzio di Chieti-Pescara</w:t>
            </w:r>
            <w:r w:rsidR="007415E1" w:rsidRPr="000E30BE">
              <w:rPr>
                <w:rFonts w:ascii="Arial Narrow" w:hAnsi="Arial Narrow" w:cs="Arial Narrow"/>
                <w:sz w:val="22"/>
                <w:szCs w:val="22"/>
                <w:lang w:val="it-IT"/>
              </w:rPr>
              <w:t xml:space="preserve"> [</w:t>
            </w:r>
            <w:r w:rsidR="007415E1" w:rsidRPr="000E30BE">
              <w:rPr>
                <w:rFonts w:ascii="Arial Narrow" w:hAnsi="Arial Narrow" w:cs="Arial Narrow"/>
                <w:b/>
                <w:sz w:val="22"/>
                <w:szCs w:val="22"/>
                <w:lang w:val="it-IT"/>
              </w:rPr>
              <w:t>esiti valutazione studenti</w:t>
            </w:r>
            <w:r w:rsidR="00C1316B" w:rsidRPr="000E30BE">
              <w:rPr>
                <w:rFonts w:ascii="Arial Narrow" w:hAnsi="Arial Narrow" w:cs="Arial Narrow"/>
                <w:sz w:val="22"/>
                <w:szCs w:val="22"/>
                <w:lang w:val="it-IT"/>
              </w:rPr>
              <w:t xml:space="preserve"> frequentanti: 3,26 e 3,28 su 4 </w:t>
            </w:r>
            <w:r w:rsidR="0099658A" w:rsidRPr="000E30BE">
              <w:rPr>
                <w:rFonts w:ascii="Arial Narrow" w:hAnsi="Arial Narrow" w:cs="Arial Narrow"/>
                <w:sz w:val="22"/>
                <w:szCs w:val="22"/>
                <w:lang w:val="it-IT"/>
              </w:rPr>
              <w:t xml:space="preserve">rispettivamente </w:t>
            </w:r>
            <w:r w:rsidR="00DD6A5B" w:rsidRPr="000E30BE">
              <w:rPr>
                <w:rFonts w:ascii="Arial Narrow" w:hAnsi="Arial Narrow" w:cs="Arial Narrow"/>
                <w:sz w:val="22"/>
                <w:szCs w:val="22"/>
                <w:lang w:val="it-IT"/>
              </w:rPr>
              <w:t>per TAF</w:t>
            </w:r>
            <w:r w:rsidR="00C1316B" w:rsidRPr="000E30BE">
              <w:rPr>
                <w:rFonts w:ascii="Arial Narrow" w:hAnsi="Arial Narrow" w:cs="Arial Narrow"/>
                <w:sz w:val="22"/>
                <w:szCs w:val="22"/>
                <w:lang w:val="it-IT"/>
              </w:rPr>
              <w:t xml:space="preserve"> B e C</w:t>
            </w:r>
            <w:r w:rsidR="00DD6A5B" w:rsidRPr="000E30BE">
              <w:rPr>
                <w:rFonts w:ascii="Arial Narrow" w:hAnsi="Arial Narrow" w:cs="Arial Narrow"/>
                <w:sz w:val="22"/>
                <w:szCs w:val="22"/>
                <w:lang w:val="it-IT"/>
              </w:rPr>
              <w:t xml:space="preserve"> nell’AA 2017/18</w:t>
            </w:r>
            <w:r w:rsidR="00C1316B" w:rsidRPr="000E30BE">
              <w:rPr>
                <w:rFonts w:ascii="Arial Narrow" w:hAnsi="Arial Narrow" w:cs="Arial Narrow"/>
                <w:sz w:val="22"/>
                <w:szCs w:val="22"/>
                <w:lang w:val="it-IT"/>
              </w:rPr>
              <w:t xml:space="preserve">; non frequentanti: 2,91 </w:t>
            </w:r>
            <w:r w:rsidR="0099658A" w:rsidRPr="000E30BE">
              <w:rPr>
                <w:rFonts w:ascii="Arial Narrow" w:hAnsi="Arial Narrow" w:cs="Arial Narrow"/>
                <w:sz w:val="22"/>
                <w:szCs w:val="22"/>
                <w:lang w:val="it-IT"/>
              </w:rPr>
              <w:t xml:space="preserve">e 3,02 </w:t>
            </w:r>
            <w:r w:rsidR="00C1316B" w:rsidRPr="000E30BE">
              <w:rPr>
                <w:rFonts w:ascii="Arial Narrow" w:hAnsi="Arial Narrow" w:cs="Arial Narrow"/>
                <w:sz w:val="22"/>
                <w:szCs w:val="22"/>
                <w:lang w:val="it-IT"/>
              </w:rPr>
              <w:t>su 4</w:t>
            </w:r>
            <w:r w:rsidR="00DD6A5B" w:rsidRPr="000E30BE">
              <w:rPr>
                <w:rFonts w:ascii="Arial Narrow" w:hAnsi="Arial Narrow" w:cs="Arial Narrow"/>
                <w:sz w:val="22"/>
                <w:szCs w:val="22"/>
                <w:lang w:val="it-IT"/>
              </w:rPr>
              <w:t xml:space="preserve"> rispettivamente per TAF</w:t>
            </w:r>
            <w:r w:rsidR="0099658A" w:rsidRPr="000E30BE">
              <w:rPr>
                <w:rFonts w:ascii="Arial Narrow" w:hAnsi="Arial Narrow" w:cs="Arial Narrow"/>
                <w:sz w:val="22"/>
                <w:szCs w:val="22"/>
                <w:lang w:val="it-IT"/>
              </w:rPr>
              <w:t xml:space="preserve"> B e C</w:t>
            </w:r>
            <w:r w:rsidR="00DD6A5B" w:rsidRPr="000E30BE">
              <w:rPr>
                <w:rFonts w:ascii="Arial Narrow" w:hAnsi="Arial Narrow" w:cs="Arial Narrow"/>
                <w:sz w:val="22"/>
                <w:szCs w:val="22"/>
                <w:lang w:val="it-IT"/>
              </w:rPr>
              <w:t xml:space="preserve"> nell’AA 2017/18; frequentanti: 3,34 e 3,37 su 4 rispettivamente per TAF B e C nell’AA 2018/19; non frequentanti: 2,97 e 3,07 su 4 rispettivamente per TAF B e C nell’AA 2018/19</w:t>
            </w:r>
            <w:r w:rsidR="007415E1" w:rsidRPr="000E30BE">
              <w:rPr>
                <w:rFonts w:ascii="Arial Narrow" w:hAnsi="Arial Narrow" w:cs="Arial Narrow"/>
                <w:sz w:val="22"/>
                <w:szCs w:val="22"/>
                <w:lang w:val="it-IT"/>
              </w:rPr>
              <w:t>]</w:t>
            </w:r>
          </w:p>
          <w:p w14:paraId="4C718EC7" w14:textId="77777777" w:rsidR="00C61940" w:rsidRPr="000E30BE" w:rsidRDefault="00C61940"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C8" w14:textId="77777777" w:rsidR="00C50596" w:rsidRPr="000E30BE" w:rsidRDefault="00E75153"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Dall’anno accademico 2016/17 </w:t>
            </w:r>
            <w:r w:rsidR="00C50596" w:rsidRPr="000E30BE">
              <w:rPr>
                <w:rFonts w:ascii="Arial Narrow" w:hAnsi="Arial Narrow" w:cs="Arial Narrow"/>
                <w:sz w:val="22"/>
                <w:szCs w:val="22"/>
                <w:lang w:val="it-IT"/>
              </w:rPr>
              <w:t>all’AA 2019/20</w:t>
            </w:r>
          </w:p>
          <w:p w14:paraId="4C718EC9" w14:textId="77777777" w:rsidR="00E75153" w:rsidRPr="000E30BE" w:rsidRDefault="00E75153"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dell’insegnamento di </w:t>
            </w:r>
            <w:r w:rsidR="00C61940" w:rsidRPr="000E30BE">
              <w:rPr>
                <w:rFonts w:ascii="Arial Narrow" w:hAnsi="Arial Narrow" w:cs="Arial Narrow"/>
                <w:b/>
                <w:i/>
                <w:iCs/>
                <w:sz w:val="22"/>
                <w:szCs w:val="22"/>
                <w:lang w:val="it-IT"/>
              </w:rPr>
              <w:t>Giustizia amministrativa - 6 CFU</w:t>
            </w:r>
            <w:r w:rsidR="00C61940" w:rsidRPr="000E30BE">
              <w:rPr>
                <w:rFonts w:ascii="Arial Narrow" w:hAnsi="Arial Narrow" w:cs="Arial Narrow"/>
                <w:i/>
                <w:iCs/>
                <w:sz w:val="22"/>
                <w:szCs w:val="22"/>
                <w:lang w:val="it-IT"/>
              </w:rPr>
              <w:t xml:space="preserve"> - </w:t>
            </w:r>
            <w:r w:rsidRPr="000E30BE">
              <w:rPr>
                <w:rFonts w:ascii="Arial Narrow" w:hAnsi="Arial Narrow" w:cs="Arial Narrow"/>
                <w:sz w:val="22"/>
                <w:szCs w:val="22"/>
                <w:lang w:val="it-IT"/>
              </w:rPr>
              <w:t>nel Corso di Laurea triennale in Servizi Giuridici Per l’Impresa – Scuola delle Scienze Economiche, Aziendali, Giuridiche e Sociologiche – Università degli Studi G. d’Annunzio di Chieti-Pescara</w:t>
            </w:r>
            <w:r w:rsidR="007415E1" w:rsidRPr="000E30BE">
              <w:rPr>
                <w:rFonts w:ascii="Arial Narrow" w:hAnsi="Arial Narrow" w:cs="Arial Narrow"/>
                <w:sz w:val="22"/>
                <w:szCs w:val="22"/>
                <w:lang w:val="it-IT"/>
              </w:rPr>
              <w:t xml:space="preserve"> [</w:t>
            </w:r>
            <w:r w:rsidR="007415E1" w:rsidRPr="000E30BE">
              <w:rPr>
                <w:rFonts w:ascii="Arial Narrow" w:hAnsi="Arial Narrow" w:cs="Arial Narrow"/>
                <w:b/>
                <w:sz w:val="22"/>
                <w:szCs w:val="22"/>
                <w:lang w:val="it-IT"/>
              </w:rPr>
              <w:t>esiti valutazione studenti</w:t>
            </w:r>
            <w:r w:rsidR="007415E1" w:rsidRPr="000E30BE">
              <w:rPr>
                <w:rFonts w:ascii="Arial Narrow" w:hAnsi="Arial Narrow" w:cs="Arial Narrow"/>
                <w:sz w:val="22"/>
                <w:szCs w:val="22"/>
                <w:lang w:val="it-IT"/>
              </w:rPr>
              <w:t xml:space="preserve"> frequentanti</w:t>
            </w:r>
            <w:r w:rsidR="00E902F1" w:rsidRPr="000E30BE">
              <w:rPr>
                <w:rFonts w:ascii="Arial Narrow" w:hAnsi="Arial Narrow" w:cs="Arial Narrow"/>
                <w:sz w:val="22"/>
                <w:szCs w:val="22"/>
                <w:lang w:val="it-IT"/>
              </w:rPr>
              <w:t>:</w:t>
            </w:r>
            <w:r w:rsidR="007415E1" w:rsidRPr="000E30BE">
              <w:rPr>
                <w:rFonts w:ascii="Arial Narrow" w:hAnsi="Arial Narrow" w:cs="Arial Narrow"/>
                <w:sz w:val="22"/>
                <w:szCs w:val="22"/>
                <w:lang w:val="it-IT"/>
              </w:rPr>
              <w:t xml:space="preserve"> 3,7 su 4</w:t>
            </w:r>
            <w:r w:rsidR="00C1316B" w:rsidRPr="000E30BE">
              <w:rPr>
                <w:rFonts w:ascii="Arial Narrow" w:hAnsi="Arial Narrow" w:cs="Arial Narrow"/>
                <w:sz w:val="22"/>
                <w:szCs w:val="22"/>
                <w:lang w:val="it-IT"/>
              </w:rPr>
              <w:t xml:space="preserve"> per AA 16/17</w:t>
            </w:r>
            <w:r w:rsidR="007415E1" w:rsidRPr="000E30BE">
              <w:rPr>
                <w:rFonts w:ascii="Arial Narrow" w:hAnsi="Arial Narrow" w:cs="Arial Narrow"/>
                <w:sz w:val="22"/>
                <w:szCs w:val="22"/>
                <w:lang w:val="it-IT"/>
              </w:rPr>
              <w:t>; non frequentanti</w:t>
            </w:r>
            <w:r w:rsidR="00E902F1" w:rsidRPr="000E30BE">
              <w:rPr>
                <w:rFonts w:ascii="Arial Narrow" w:hAnsi="Arial Narrow" w:cs="Arial Narrow"/>
                <w:sz w:val="22"/>
                <w:szCs w:val="22"/>
                <w:lang w:val="it-IT"/>
              </w:rPr>
              <w:t>:</w:t>
            </w:r>
            <w:r w:rsidR="007415E1" w:rsidRPr="000E30BE">
              <w:rPr>
                <w:rFonts w:ascii="Arial Narrow" w:hAnsi="Arial Narrow" w:cs="Arial Narrow"/>
                <w:sz w:val="22"/>
                <w:szCs w:val="22"/>
                <w:lang w:val="it-IT"/>
              </w:rPr>
              <w:t xml:space="preserve"> 3,12 su 4</w:t>
            </w:r>
            <w:r w:rsidR="00C1316B" w:rsidRPr="000E30BE">
              <w:rPr>
                <w:rFonts w:ascii="Arial Narrow" w:hAnsi="Arial Narrow" w:cs="Arial Narrow"/>
                <w:sz w:val="22"/>
                <w:szCs w:val="22"/>
                <w:lang w:val="it-IT"/>
              </w:rPr>
              <w:t xml:space="preserve"> per AA 16/17; frequentanti: </w:t>
            </w:r>
            <w:r w:rsidR="0099658A" w:rsidRPr="000E30BE">
              <w:rPr>
                <w:rFonts w:ascii="Arial Narrow" w:hAnsi="Arial Narrow" w:cs="Arial Narrow"/>
                <w:sz w:val="22"/>
                <w:szCs w:val="22"/>
                <w:lang w:val="it-IT"/>
              </w:rPr>
              <w:t>3,80 su 4 per AA 17/18; non frequentanti: 3,13 su 4 per AA 17/18</w:t>
            </w:r>
            <w:r w:rsidR="00DD6A5B" w:rsidRPr="000E30BE">
              <w:rPr>
                <w:rFonts w:ascii="Arial Narrow" w:hAnsi="Arial Narrow" w:cs="Arial Narrow"/>
                <w:sz w:val="22"/>
                <w:szCs w:val="22"/>
                <w:lang w:val="it-IT"/>
              </w:rPr>
              <w:t>; frequentanti: 3,74 su 4 per AA 18/19; non frequentanti: 3,39 su 4 per AA 18/19;</w:t>
            </w:r>
            <w:r w:rsidR="007415E1" w:rsidRPr="000E30BE">
              <w:rPr>
                <w:rFonts w:ascii="Arial Narrow" w:hAnsi="Arial Narrow" w:cs="Arial Narrow"/>
                <w:sz w:val="22"/>
                <w:szCs w:val="22"/>
                <w:lang w:val="it-IT"/>
              </w:rPr>
              <w:t>]</w:t>
            </w:r>
          </w:p>
          <w:p w14:paraId="4C718ECA" w14:textId="77777777" w:rsidR="004E6B9B" w:rsidRPr="000E30BE" w:rsidRDefault="004E6B9B"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ECB" w14:textId="77777777" w:rsidR="004E6B9B" w:rsidRPr="000E30BE" w:rsidRDefault="004E6B9B" w:rsidP="004E6B9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lastRenderedPageBreak/>
              <w:t xml:space="preserve">Dall’anno accademico 2016/17 </w:t>
            </w:r>
            <w:r w:rsidR="0033606A" w:rsidRPr="000E30BE">
              <w:rPr>
                <w:rFonts w:ascii="Arial Narrow" w:hAnsi="Arial Narrow" w:cs="Arial Narrow"/>
                <w:sz w:val="22"/>
                <w:szCs w:val="22"/>
                <w:lang w:val="it-IT"/>
              </w:rPr>
              <w:t>all’AA 2020/21</w:t>
            </w:r>
          </w:p>
          <w:p w14:paraId="4C718ECC" w14:textId="77777777" w:rsidR="004E6B9B" w:rsidRPr="000E30BE" w:rsidRDefault="004E6B9B" w:rsidP="004E6B9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 modulo di </w:t>
            </w:r>
            <w:r w:rsidRPr="000E30BE">
              <w:rPr>
                <w:rFonts w:ascii="Arial Narrow" w:hAnsi="Arial Narrow" w:cs="Arial Narrow"/>
                <w:b/>
                <w:i/>
                <w:iCs/>
                <w:sz w:val="22"/>
                <w:szCs w:val="22"/>
                <w:lang w:val="it-IT"/>
              </w:rPr>
              <w:t xml:space="preserve">Diritto Amministrativo </w:t>
            </w:r>
            <w:r w:rsidR="00C61940" w:rsidRPr="000E30BE">
              <w:rPr>
                <w:rFonts w:ascii="Arial Narrow" w:hAnsi="Arial Narrow" w:cs="Arial Narrow"/>
                <w:b/>
                <w:i/>
                <w:iCs/>
                <w:sz w:val="22"/>
                <w:szCs w:val="22"/>
                <w:lang w:val="it-IT"/>
              </w:rPr>
              <w:t>– 1 CFU</w:t>
            </w:r>
            <w:r w:rsidR="00C61940" w:rsidRPr="000E30BE">
              <w:rPr>
                <w:rFonts w:ascii="Arial Narrow" w:hAnsi="Arial Narrow" w:cs="Arial Narrow"/>
                <w:i/>
                <w:iCs/>
                <w:sz w:val="22"/>
                <w:szCs w:val="22"/>
                <w:lang w:val="it-IT"/>
              </w:rPr>
              <w:t xml:space="preserve"> – </w:t>
            </w:r>
            <w:r w:rsidRPr="000E30BE">
              <w:rPr>
                <w:rFonts w:ascii="Arial Narrow" w:hAnsi="Arial Narrow" w:cs="Arial Narrow"/>
                <w:sz w:val="22"/>
                <w:szCs w:val="22"/>
                <w:lang w:val="it-IT"/>
              </w:rPr>
              <w:t xml:space="preserve">nel Corso di Laurea triennale in Fisioterapia - </w:t>
            </w:r>
            <w:r w:rsidR="00C61940" w:rsidRPr="000E30BE">
              <w:rPr>
                <w:rFonts w:ascii="Arial Narrow" w:hAnsi="Arial Narrow" w:cs="Arial Narrow"/>
                <w:sz w:val="22"/>
                <w:szCs w:val="22"/>
                <w:lang w:val="it-IT"/>
              </w:rPr>
              <w:t xml:space="preserve">Scuola di Medicina e Scienze della Salute - </w:t>
            </w:r>
            <w:r w:rsidRPr="000E30BE">
              <w:rPr>
                <w:rFonts w:ascii="Arial Narrow" w:hAnsi="Arial Narrow" w:cs="Arial Narrow"/>
                <w:sz w:val="22"/>
                <w:szCs w:val="22"/>
                <w:lang w:val="it-IT"/>
              </w:rPr>
              <w:t>Università degli Studi G. d’Annunzio di Chieti-Pescara</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b/>
                <w:sz w:val="22"/>
                <w:szCs w:val="22"/>
                <w:lang w:val="it-IT"/>
              </w:rPr>
              <w:t>esiti valutazione studenti</w:t>
            </w:r>
            <w:r w:rsidR="00E902F1" w:rsidRPr="000E30BE">
              <w:rPr>
                <w:rFonts w:ascii="Arial Narrow" w:hAnsi="Arial Narrow" w:cs="Arial Narrow"/>
                <w:sz w:val="22"/>
                <w:szCs w:val="22"/>
                <w:lang w:val="it-IT"/>
              </w:rPr>
              <w:t xml:space="preserve"> frequentanti: 3,12 su 4</w:t>
            </w:r>
            <w:r w:rsidR="0099658A" w:rsidRPr="000E30BE">
              <w:rPr>
                <w:rFonts w:ascii="Arial Narrow" w:hAnsi="Arial Narrow" w:cs="Arial Narrow"/>
                <w:sz w:val="22"/>
                <w:szCs w:val="22"/>
                <w:lang w:val="it-IT"/>
              </w:rPr>
              <w:t xml:space="preserve"> per AA 16/17</w:t>
            </w:r>
            <w:r w:rsidR="00E902F1" w:rsidRPr="000E30BE">
              <w:rPr>
                <w:rFonts w:ascii="Arial Narrow" w:hAnsi="Arial Narrow" w:cs="Arial Narrow"/>
                <w:sz w:val="22"/>
                <w:szCs w:val="22"/>
                <w:lang w:val="it-IT"/>
              </w:rPr>
              <w:t xml:space="preserve">; </w:t>
            </w:r>
            <w:r w:rsidR="0099658A" w:rsidRPr="000E30BE">
              <w:rPr>
                <w:rFonts w:ascii="Arial Narrow" w:hAnsi="Arial Narrow" w:cs="Arial Narrow"/>
                <w:sz w:val="22"/>
                <w:szCs w:val="22"/>
                <w:lang w:val="it-IT"/>
              </w:rPr>
              <w:t>frequentanti: 2,51 su 4 per AA 17/18; non frequentanti:</w:t>
            </w:r>
            <w:r w:rsidR="0093425C" w:rsidRPr="000E30BE">
              <w:rPr>
                <w:rFonts w:ascii="Arial Narrow" w:hAnsi="Arial Narrow" w:cs="Arial Narrow"/>
                <w:sz w:val="22"/>
                <w:szCs w:val="22"/>
                <w:lang w:val="it-IT"/>
              </w:rPr>
              <w:t xml:space="preserve"> dato non disponibile per AA 16/17 e 17/18</w:t>
            </w:r>
            <w:r w:rsidR="0099658A" w:rsidRPr="000E30BE">
              <w:rPr>
                <w:rFonts w:ascii="Arial Narrow" w:hAnsi="Arial Narrow" w:cs="Arial Narrow"/>
                <w:sz w:val="22"/>
                <w:szCs w:val="22"/>
                <w:lang w:val="it-IT"/>
              </w:rPr>
              <w:t>;</w:t>
            </w:r>
            <w:r w:rsidR="0093425C" w:rsidRPr="000E30BE">
              <w:rPr>
                <w:rFonts w:ascii="Arial Narrow" w:hAnsi="Arial Narrow" w:cs="Arial Narrow"/>
                <w:sz w:val="22"/>
                <w:szCs w:val="22"/>
                <w:lang w:val="it-IT"/>
              </w:rPr>
              <w:t xml:space="preserve"> frequentanti: 3,39 su 4 per AA 18/19; non frequentanti: 4 su 4 per AA 18/19</w:t>
            </w:r>
            <w:r w:rsidR="00E902F1" w:rsidRPr="000E30BE">
              <w:rPr>
                <w:rFonts w:ascii="Arial Narrow" w:hAnsi="Arial Narrow" w:cs="Arial Narrow"/>
                <w:sz w:val="22"/>
                <w:szCs w:val="22"/>
                <w:lang w:val="it-IT"/>
              </w:rPr>
              <w:t>]</w:t>
            </w:r>
          </w:p>
          <w:p w14:paraId="4C718ECD" w14:textId="77777777" w:rsidR="004E6B9B" w:rsidRPr="000E30BE" w:rsidRDefault="004E6B9B" w:rsidP="004E6B9B">
            <w:pPr>
              <w:pStyle w:val="Eaoaeaa"/>
              <w:widowControl/>
              <w:tabs>
                <w:tab w:val="clear" w:pos="4153"/>
                <w:tab w:val="clear" w:pos="8306"/>
              </w:tabs>
              <w:spacing w:before="20" w:after="20"/>
              <w:jc w:val="both"/>
              <w:rPr>
                <w:rFonts w:ascii="Arial Narrow" w:hAnsi="Arial Narrow" w:cs="Arial Narrow"/>
                <w:sz w:val="22"/>
                <w:szCs w:val="22"/>
                <w:lang w:val="it-IT"/>
              </w:rPr>
            </w:pPr>
          </w:p>
          <w:p w14:paraId="4C718ECE" w14:textId="77777777" w:rsidR="004E6B9B" w:rsidRPr="000E30BE" w:rsidRDefault="004E6B9B" w:rsidP="004E6B9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Dall’anno accademico 2016/17 </w:t>
            </w:r>
            <w:r w:rsidR="006F5876">
              <w:rPr>
                <w:rFonts w:ascii="Arial Narrow" w:hAnsi="Arial Narrow" w:cs="Arial Narrow"/>
                <w:sz w:val="22"/>
                <w:szCs w:val="22"/>
                <w:lang w:val="it-IT"/>
              </w:rPr>
              <w:t>all’AA 21/22</w:t>
            </w:r>
          </w:p>
          <w:p w14:paraId="4C718ECF" w14:textId="77777777" w:rsidR="004E6B9B" w:rsidRPr="000E30BE" w:rsidRDefault="004E6B9B" w:rsidP="004E6B9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iCs/>
                <w:sz w:val="22"/>
                <w:szCs w:val="22"/>
                <w:lang w:val="it-IT"/>
              </w:rPr>
              <w:t xml:space="preserve">Giustizia amministrativa </w:t>
            </w:r>
            <w:r w:rsidR="00C61940" w:rsidRPr="000E30BE">
              <w:rPr>
                <w:rFonts w:ascii="Arial Narrow" w:hAnsi="Arial Narrow" w:cs="Arial Narrow"/>
                <w:b/>
                <w:i/>
                <w:iCs/>
                <w:sz w:val="22"/>
                <w:szCs w:val="22"/>
                <w:lang w:val="it-IT"/>
              </w:rPr>
              <w:t>– 9 CFU</w:t>
            </w:r>
            <w:r w:rsidR="00C61940" w:rsidRPr="000E30BE">
              <w:rPr>
                <w:rFonts w:ascii="Arial Narrow" w:hAnsi="Arial Narrow" w:cs="Arial Narrow"/>
                <w:i/>
                <w:iCs/>
                <w:sz w:val="22"/>
                <w:szCs w:val="22"/>
                <w:lang w:val="it-IT"/>
              </w:rPr>
              <w:t xml:space="preserve"> – </w:t>
            </w:r>
            <w:r w:rsidRPr="000E30BE">
              <w:rPr>
                <w:rFonts w:ascii="Arial Narrow" w:hAnsi="Arial Narrow" w:cs="Arial Narrow"/>
                <w:sz w:val="22"/>
                <w:szCs w:val="22"/>
                <w:lang w:val="it-IT"/>
              </w:rPr>
              <w:t>nel Corso di Laurea magistrale in Giurisprudenza – Università Telematica L. da Vinci</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b/>
                <w:sz w:val="22"/>
                <w:szCs w:val="22"/>
                <w:lang w:val="it-IT"/>
              </w:rPr>
              <w:t>esiti valutazione studenti</w:t>
            </w:r>
            <w:r w:rsidR="00E902F1" w:rsidRPr="000E30BE">
              <w:rPr>
                <w:rFonts w:ascii="Arial Narrow" w:hAnsi="Arial Narrow" w:cs="Arial Narrow"/>
                <w:sz w:val="22"/>
                <w:szCs w:val="22"/>
                <w:lang w:val="it-IT"/>
              </w:rPr>
              <w:t xml:space="preserve"> non</w:t>
            </w:r>
            <w:r w:rsidR="002A1FF0" w:rsidRPr="000E30BE">
              <w:rPr>
                <w:rFonts w:ascii="Arial Narrow" w:hAnsi="Arial Narrow" w:cs="Arial Narrow"/>
                <w:sz w:val="22"/>
                <w:szCs w:val="22"/>
                <w:lang w:val="it-IT"/>
              </w:rPr>
              <w:t xml:space="preserve"> comunicati</w:t>
            </w:r>
            <w:r w:rsidR="00E902F1" w:rsidRPr="000E30BE">
              <w:rPr>
                <w:rFonts w:ascii="Arial Narrow" w:hAnsi="Arial Narrow" w:cs="Arial Narrow"/>
                <w:sz w:val="22"/>
                <w:szCs w:val="22"/>
                <w:lang w:val="it-IT"/>
              </w:rPr>
              <w:t>]</w:t>
            </w:r>
          </w:p>
          <w:p w14:paraId="4C718ED0" w14:textId="77777777" w:rsidR="004E6B9B" w:rsidRPr="000E30BE" w:rsidRDefault="004E6B9B" w:rsidP="004E6B9B">
            <w:pPr>
              <w:pStyle w:val="Eaoaeaa"/>
              <w:widowControl/>
              <w:tabs>
                <w:tab w:val="clear" w:pos="4153"/>
                <w:tab w:val="clear" w:pos="8306"/>
              </w:tabs>
              <w:spacing w:before="20" w:after="20"/>
              <w:jc w:val="both"/>
              <w:rPr>
                <w:rFonts w:ascii="Arial Narrow" w:hAnsi="Arial Narrow" w:cs="Arial Narrow"/>
                <w:sz w:val="22"/>
                <w:szCs w:val="22"/>
                <w:lang w:val="it-IT"/>
              </w:rPr>
            </w:pPr>
          </w:p>
          <w:p w14:paraId="4C718ED1" w14:textId="77777777" w:rsidR="004E6B9B" w:rsidRPr="000E30BE" w:rsidRDefault="004E6B9B" w:rsidP="004E6B9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Dall’anno accademico 2016/17 </w:t>
            </w:r>
            <w:r w:rsidR="006F5876">
              <w:rPr>
                <w:rFonts w:ascii="Arial Narrow" w:hAnsi="Arial Narrow" w:cs="Arial Narrow"/>
                <w:sz w:val="22"/>
                <w:szCs w:val="22"/>
                <w:lang w:val="it-IT"/>
              </w:rPr>
              <w:t>all’AA 21/22</w:t>
            </w:r>
          </w:p>
          <w:p w14:paraId="4C718ED2" w14:textId="77777777" w:rsidR="004E6B9B" w:rsidRPr="000E30BE" w:rsidRDefault="004E6B9B" w:rsidP="004E6B9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iCs/>
                <w:sz w:val="22"/>
                <w:szCs w:val="22"/>
                <w:lang w:val="it-IT"/>
              </w:rPr>
              <w:t xml:space="preserve">Diritto sanitario e dei servizi sociali </w:t>
            </w:r>
            <w:r w:rsidR="00C61940" w:rsidRPr="000E30BE">
              <w:rPr>
                <w:rFonts w:ascii="Arial Narrow" w:hAnsi="Arial Narrow" w:cs="Arial Narrow"/>
                <w:b/>
                <w:i/>
                <w:iCs/>
                <w:sz w:val="22"/>
                <w:szCs w:val="22"/>
                <w:lang w:val="it-IT"/>
              </w:rPr>
              <w:t>– 6 CFU</w:t>
            </w:r>
            <w:r w:rsidR="00C61940" w:rsidRPr="000E30BE">
              <w:rPr>
                <w:rFonts w:ascii="Arial Narrow" w:hAnsi="Arial Narrow" w:cs="Arial Narrow"/>
                <w:i/>
                <w:iCs/>
                <w:sz w:val="22"/>
                <w:szCs w:val="22"/>
                <w:lang w:val="it-IT"/>
              </w:rPr>
              <w:t xml:space="preserve"> – </w:t>
            </w:r>
            <w:r w:rsidRPr="000E30BE">
              <w:rPr>
                <w:rFonts w:ascii="Arial Narrow" w:hAnsi="Arial Narrow" w:cs="Arial Narrow"/>
                <w:sz w:val="22"/>
                <w:szCs w:val="22"/>
                <w:lang w:val="it-IT"/>
              </w:rPr>
              <w:t>nel Corso di Laurea magistrale in Giurisprudenza – Università Telematica L. da Vinci</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b/>
                <w:sz w:val="22"/>
                <w:szCs w:val="22"/>
                <w:lang w:val="it-IT"/>
              </w:rPr>
              <w:t>esiti valutazione studenti</w:t>
            </w:r>
            <w:r w:rsidR="00E902F1" w:rsidRPr="000E30BE">
              <w:rPr>
                <w:rFonts w:ascii="Arial Narrow" w:hAnsi="Arial Narrow" w:cs="Arial Narrow"/>
                <w:sz w:val="22"/>
                <w:szCs w:val="22"/>
                <w:lang w:val="it-IT"/>
              </w:rPr>
              <w:t xml:space="preserve"> non</w:t>
            </w:r>
            <w:r w:rsidR="002A1FF0" w:rsidRPr="000E30BE">
              <w:rPr>
                <w:rFonts w:ascii="Arial Narrow" w:hAnsi="Arial Narrow" w:cs="Arial Narrow"/>
                <w:sz w:val="22"/>
                <w:szCs w:val="22"/>
                <w:lang w:val="it-IT"/>
              </w:rPr>
              <w:t xml:space="preserve"> comunicati</w:t>
            </w:r>
            <w:r w:rsidR="00E902F1" w:rsidRPr="000E30BE">
              <w:rPr>
                <w:rFonts w:ascii="Arial Narrow" w:hAnsi="Arial Narrow" w:cs="Arial Narrow"/>
                <w:sz w:val="22"/>
                <w:szCs w:val="22"/>
                <w:lang w:val="it-IT"/>
              </w:rPr>
              <w:t>]</w:t>
            </w:r>
          </w:p>
          <w:p w14:paraId="4C718ED3" w14:textId="77777777" w:rsidR="00C2302C" w:rsidRPr="000E30BE" w:rsidRDefault="00C2302C" w:rsidP="004E6B9B">
            <w:pPr>
              <w:pStyle w:val="Eaoaeaa"/>
              <w:widowControl/>
              <w:tabs>
                <w:tab w:val="clear" w:pos="4153"/>
                <w:tab w:val="clear" w:pos="8306"/>
              </w:tabs>
              <w:spacing w:before="20" w:after="20"/>
              <w:jc w:val="both"/>
              <w:rPr>
                <w:rFonts w:ascii="Arial Narrow" w:hAnsi="Arial Narrow" w:cs="Arial Narrow"/>
                <w:sz w:val="22"/>
                <w:szCs w:val="22"/>
                <w:lang w:val="it-IT"/>
              </w:rPr>
            </w:pPr>
          </w:p>
          <w:p w14:paraId="4C718ED4"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Dall’A</w:t>
            </w:r>
            <w:r w:rsidR="00C50596" w:rsidRPr="000E30BE">
              <w:rPr>
                <w:rFonts w:ascii="Arial Narrow" w:hAnsi="Arial Narrow" w:cs="Arial Narrow"/>
                <w:sz w:val="22"/>
                <w:szCs w:val="22"/>
                <w:lang w:val="it-IT"/>
              </w:rPr>
              <w:t>nno accademico 2014/15 (in cors</w:t>
            </w:r>
            <w:r w:rsidR="0033606A" w:rsidRPr="000E30BE">
              <w:rPr>
                <w:rFonts w:ascii="Arial Narrow" w:hAnsi="Arial Narrow" w:cs="Arial Narrow"/>
                <w:sz w:val="22"/>
                <w:szCs w:val="22"/>
                <w:lang w:val="it-IT"/>
              </w:rPr>
              <w:t>o</w:t>
            </w:r>
            <w:r w:rsidRPr="000E30BE">
              <w:rPr>
                <w:rFonts w:ascii="Arial Narrow" w:hAnsi="Arial Narrow" w:cs="Arial Narrow"/>
                <w:sz w:val="22"/>
                <w:szCs w:val="22"/>
                <w:lang w:val="it-IT"/>
              </w:rPr>
              <w:t>)</w:t>
            </w:r>
          </w:p>
          <w:p w14:paraId="4C718ED5"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dell’insegnamento </w:t>
            </w:r>
            <w:r w:rsidRPr="000E30BE">
              <w:rPr>
                <w:rFonts w:ascii="Arial Narrow" w:hAnsi="Arial Narrow" w:cs="Arial Narrow"/>
                <w:i/>
                <w:sz w:val="22"/>
                <w:szCs w:val="22"/>
                <w:lang w:val="it-IT"/>
              </w:rPr>
              <w:t xml:space="preserve">di </w:t>
            </w:r>
            <w:proofErr w:type="spellStart"/>
            <w:r w:rsidRPr="000E30BE">
              <w:rPr>
                <w:rFonts w:ascii="Arial Narrow" w:hAnsi="Arial Narrow" w:cs="Arial Narrow"/>
                <w:b/>
                <w:i/>
                <w:sz w:val="22"/>
                <w:szCs w:val="22"/>
                <w:lang w:val="it-IT"/>
              </w:rPr>
              <w:t>Environmental</w:t>
            </w:r>
            <w:proofErr w:type="spellEnd"/>
            <w:r w:rsidRPr="000E30BE">
              <w:rPr>
                <w:rFonts w:ascii="Arial Narrow" w:hAnsi="Arial Narrow" w:cs="Arial Narrow"/>
                <w:b/>
                <w:i/>
                <w:sz w:val="22"/>
                <w:szCs w:val="22"/>
                <w:lang w:val="it-IT"/>
              </w:rPr>
              <w:t xml:space="preserve"> Law and </w:t>
            </w:r>
            <w:proofErr w:type="spellStart"/>
            <w:r w:rsidRPr="000E30BE">
              <w:rPr>
                <w:rFonts w:ascii="Arial Narrow" w:hAnsi="Arial Narrow" w:cs="Arial Narrow"/>
                <w:b/>
                <w:i/>
                <w:sz w:val="22"/>
                <w:szCs w:val="22"/>
                <w:lang w:val="it-IT"/>
              </w:rPr>
              <w:t>Regulation</w:t>
            </w:r>
            <w:proofErr w:type="spellEnd"/>
            <w:r w:rsidRPr="000E30BE">
              <w:rPr>
                <w:rFonts w:ascii="Arial Narrow" w:hAnsi="Arial Narrow" w:cs="Arial Narrow"/>
                <w:b/>
                <w:sz w:val="22"/>
                <w:szCs w:val="22"/>
                <w:lang w:val="it-IT"/>
              </w:rPr>
              <w:t xml:space="preserve"> – 6 CFU</w:t>
            </w:r>
            <w:r w:rsidRPr="000E30BE">
              <w:rPr>
                <w:rFonts w:ascii="Arial Narrow" w:hAnsi="Arial Narrow" w:cs="Arial Narrow"/>
                <w:sz w:val="22"/>
                <w:szCs w:val="22"/>
                <w:lang w:val="it-IT"/>
              </w:rPr>
              <w:t xml:space="preserve"> – nel Corso di Laurea Specialistica in </w:t>
            </w:r>
            <w:r w:rsidRPr="000E30BE">
              <w:rPr>
                <w:rFonts w:ascii="Arial Narrow" w:hAnsi="Arial Narrow" w:cs="Arial Narrow"/>
                <w:i/>
                <w:sz w:val="22"/>
                <w:szCs w:val="22"/>
                <w:lang w:val="it-IT"/>
              </w:rPr>
              <w:t xml:space="preserve">Resource </w:t>
            </w:r>
            <w:proofErr w:type="spellStart"/>
            <w:r w:rsidRPr="000E30BE">
              <w:rPr>
                <w:rFonts w:ascii="Arial Narrow" w:hAnsi="Arial Narrow" w:cs="Arial Narrow"/>
                <w:i/>
                <w:sz w:val="22"/>
                <w:szCs w:val="22"/>
                <w:lang w:val="it-IT"/>
              </w:rPr>
              <w:t>Economics</w:t>
            </w:r>
            <w:proofErr w:type="spellEnd"/>
            <w:r w:rsidRPr="000E30BE">
              <w:rPr>
                <w:rFonts w:ascii="Arial Narrow" w:hAnsi="Arial Narrow" w:cs="Arial Narrow"/>
                <w:i/>
                <w:sz w:val="22"/>
                <w:szCs w:val="22"/>
                <w:lang w:val="it-IT"/>
              </w:rPr>
              <w:t xml:space="preserve"> and </w:t>
            </w:r>
            <w:proofErr w:type="spellStart"/>
            <w:r w:rsidRPr="000E30BE">
              <w:rPr>
                <w:rFonts w:ascii="Arial Narrow" w:hAnsi="Arial Narrow" w:cs="Arial Narrow"/>
                <w:i/>
                <w:sz w:val="22"/>
                <w:szCs w:val="22"/>
                <w:lang w:val="it-IT"/>
              </w:rPr>
              <w:t>Sustainable</w:t>
            </w:r>
            <w:proofErr w:type="spellEnd"/>
            <w:r w:rsidRPr="000E30BE">
              <w:rPr>
                <w:rFonts w:ascii="Arial Narrow" w:hAnsi="Arial Narrow" w:cs="Arial Narrow"/>
                <w:i/>
                <w:sz w:val="22"/>
                <w:szCs w:val="22"/>
                <w:lang w:val="it-IT"/>
              </w:rPr>
              <w:t xml:space="preserve"> Development </w:t>
            </w:r>
            <w:r w:rsidRPr="000E30BE">
              <w:rPr>
                <w:rFonts w:ascii="Arial Narrow" w:hAnsi="Arial Narrow" w:cs="Arial Narrow"/>
                <w:sz w:val="22"/>
                <w:szCs w:val="22"/>
                <w:lang w:val="it-IT"/>
              </w:rPr>
              <w:t xml:space="preserve">presso il Campus di Rimini dell’Università degli Studi di Bologna (insegnamento </w:t>
            </w:r>
            <w:r w:rsidRPr="000E30BE">
              <w:rPr>
                <w:rFonts w:ascii="Arial Narrow" w:hAnsi="Arial Narrow" w:cs="Arial Narrow"/>
                <w:b/>
                <w:sz w:val="22"/>
                <w:szCs w:val="22"/>
                <w:lang w:val="it-IT"/>
              </w:rPr>
              <w:t>in LINGUA INGLESE</w:t>
            </w:r>
            <w:r w:rsidRPr="000E30BE">
              <w:rPr>
                <w:rFonts w:ascii="Arial Narrow" w:hAnsi="Arial Narrow" w:cs="Arial Narrow"/>
                <w:sz w:val="22"/>
                <w:szCs w:val="22"/>
                <w:lang w:val="it-IT"/>
              </w:rPr>
              <w:t>)</w:t>
            </w:r>
            <w:r w:rsidR="00792A9F" w:rsidRPr="000E30BE">
              <w:rPr>
                <w:rFonts w:ascii="Arial Narrow" w:hAnsi="Arial Narrow" w:cs="Arial Narrow"/>
                <w:sz w:val="22"/>
                <w:szCs w:val="22"/>
                <w:lang w:val="it-IT"/>
              </w:rPr>
              <w:t xml:space="preserve"> [</w:t>
            </w:r>
            <w:r w:rsidR="00792A9F" w:rsidRPr="000E30BE">
              <w:rPr>
                <w:rFonts w:ascii="Arial Narrow" w:hAnsi="Arial Narrow" w:cs="Arial Narrow"/>
                <w:b/>
                <w:sz w:val="22"/>
                <w:szCs w:val="22"/>
                <w:lang w:val="it-IT"/>
              </w:rPr>
              <w:t>esiti valutazione studenti</w:t>
            </w:r>
            <w:r w:rsidR="00792A9F" w:rsidRPr="000E30BE">
              <w:rPr>
                <w:rFonts w:ascii="Arial Narrow" w:hAnsi="Arial Narrow" w:cs="Arial Narrow"/>
                <w:sz w:val="22"/>
                <w:szCs w:val="22"/>
                <w:lang w:val="it-IT"/>
              </w:rPr>
              <w:t>: 79,99 su 100 per AA 2014/15</w:t>
            </w:r>
            <w:r w:rsidR="000620DF" w:rsidRPr="000E30BE">
              <w:rPr>
                <w:rFonts w:ascii="Arial Narrow" w:hAnsi="Arial Narrow" w:cs="Arial Narrow"/>
                <w:sz w:val="22"/>
                <w:szCs w:val="22"/>
                <w:lang w:val="it-IT"/>
              </w:rPr>
              <w:t>; 93,70 su 100 per AA 2015/16; 91,02 su 100 per AA 2016/17</w:t>
            </w:r>
            <w:r w:rsidR="006E7A8B" w:rsidRPr="000E30BE">
              <w:rPr>
                <w:rFonts w:ascii="Arial Narrow" w:hAnsi="Arial Narrow" w:cs="Arial Narrow"/>
                <w:sz w:val="22"/>
                <w:szCs w:val="22"/>
                <w:lang w:val="it-IT"/>
              </w:rPr>
              <w:t xml:space="preserve">; </w:t>
            </w:r>
            <w:r w:rsidR="00A7074C" w:rsidRPr="000E30BE">
              <w:rPr>
                <w:rFonts w:ascii="Arial Narrow" w:hAnsi="Arial Narrow" w:cs="Arial Narrow"/>
                <w:sz w:val="22"/>
                <w:szCs w:val="22"/>
                <w:lang w:val="it-IT"/>
              </w:rPr>
              <w:t xml:space="preserve">86,66 su 100 per AA 2017/18; </w:t>
            </w:r>
            <w:r w:rsidR="006E7A8B" w:rsidRPr="000E30BE">
              <w:rPr>
                <w:rFonts w:ascii="Arial Narrow" w:hAnsi="Arial Narrow" w:cs="Arial Narrow"/>
                <w:sz w:val="22"/>
                <w:szCs w:val="22"/>
                <w:lang w:val="it-IT"/>
              </w:rPr>
              <w:t>82,38 su 100 per AA 18/19</w:t>
            </w:r>
            <w:r w:rsidR="00792A9F" w:rsidRPr="000E30BE">
              <w:rPr>
                <w:rFonts w:ascii="Arial Narrow" w:hAnsi="Arial Narrow" w:cs="Arial Narrow"/>
                <w:sz w:val="22"/>
                <w:szCs w:val="22"/>
                <w:lang w:val="it-IT"/>
              </w:rPr>
              <w:t>]</w:t>
            </w:r>
          </w:p>
          <w:p w14:paraId="4C718ED6"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p>
          <w:p w14:paraId="4C718ED7"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Anno accademico 2013/14</w:t>
            </w:r>
          </w:p>
          <w:p w14:paraId="4C718ED8" w14:textId="77777777" w:rsidR="00C2302C" w:rsidRPr="000E30BE" w:rsidRDefault="00C2302C" w:rsidP="00C2302C">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val="0"/>
                <w:sz w:val="22"/>
                <w:szCs w:val="22"/>
                <w:lang w:val="it-IT"/>
              </w:rPr>
              <w:t>Diritto Amministrativo – 9 CFU</w:t>
            </w:r>
            <w:r w:rsidRPr="000E30BE">
              <w:rPr>
                <w:rFonts w:ascii="Arial Narrow" w:hAnsi="Arial Narrow" w:cs="Arial Narrow"/>
                <w:i w:val="0"/>
                <w:sz w:val="22"/>
                <w:szCs w:val="22"/>
                <w:lang w:val="it-IT"/>
              </w:rPr>
              <w:t xml:space="preserve"> – </w:t>
            </w:r>
            <w:r w:rsidRPr="000E30BE">
              <w:rPr>
                <w:rFonts w:ascii="Arial Narrow" w:hAnsi="Arial Narrow" w:cs="Arial Narrow"/>
                <w:sz w:val="22"/>
                <w:szCs w:val="22"/>
                <w:lang w:val="it-IT"/>
              </w:rPr>
              <w:t>nel Corso di Laurea Triennale in Servizi Giuridici per l’Impresa presso l’Università degli Studi G. d’Annunzio di Chieti-Pescara</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i w:val="0"/>
                <w:sz w:val="22"/>
                <w:szCs w:val="22"/>
                <w:lang w:val="it-IT"/>
              </w:rPr>
              <w:t>[</w:t>
            </w:r>
            <w:r w:rsidR="00E902F1" w:rsidRPr="000E30BE">
              <w:rPr>
                <w:rFonts w:ascii="Arial Narrow" w:hAnsi="Arial Narrow" w:cs="Arial Narrow"/>
                <w:b/>
                <w:i w:val="0"/>
                <w:sz w:val="22"/>
                <w:szCs w:val="22"/>
                <w:lang w:val="it-IT"/>
              </w:rPr>
              <w:t>esiti valutazione studenti</w:t>
            </w:r>
            <w:r w:rsidR="00E902F1" w:rsidRPr="000E30BE">
              <w:rPr>
                <w:rFonts w:ascii="Arial Narrow" w:hAnsi="Arial Narrow" w:cs="Arial Narrow"/>
                <w:i w:val="0"/>
                <w:sz w:val="22"/>
                <w:szCs w:val="22"/>
                <w:lang w:val="it-IT"/>
              </w:rPr>
              <w:t xml:space="preserve"> non </w:t>
            </w:r>
            <w:r w:rsidR="002A1FF0" w:rsidRPr="000E30BE">
              <w:rPr>
                <w:rFonts w:ascii="Arial Narrow" w:hAnsi="Arial Narrow" w:cs="Arial Narrow"/>
                <w:i w:val="0"/>
                <w:sz w:val="22"/>
                <w:szCs w:val="22"/>
                <w:lang w:val="it-IT"/>
              </w:rPr>
              <w:t>comunicati</w:t>
            </w:r>
            <w:r w:rsidR="00E902F1" w:rsidRPr="000E30BE">
              <w:rPr>
                <w:rFonts w:ascii="Arial Narrow" w:hAnsi="Arial Narrow" w:cs="Arial Narrow"/>
                <w:i w:val="0"/>
                <w:sz w:val="22"/>
                <w:szCs w:val="22"/>
                <w:lang w:val="it-IT"/>
              </w:rPr>
              <w:t>]</w:t>
            </w:r>
          </w:p>
          <w:p w14:paraId="4C718ED9" w14:textId="77777777" w:rsidR="00C2302C" w:rsidRPr="000E30BE" w:rsidRDefault="00C2302C" w:rsidP="00C2302C">
            <w:pPr>
              <w:pStyle w:val="OiaeaeiYiio2"/>
              <w:widowControl/>
              <w:spacing w:before="20" w:after="20"/>
              <w:jc w:val="both"/>
              <w:rPr>
                <w:rFonts w:ascii="Arial Narrow" w:hAnsi="Arial Narrow" w:cs="Arial Narrow"/>
                <w:sz w:val="22"/>
                <w:szCs w:val="22"/>
                <w:lang w:val="it-IT"/>
              </w:rPr>
            </w:pPr>
          </w:p>
          <w:p w14:paraId="4C718EDA"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Dall’anno accademico 2013/14 all’anno accademico 2016/17</w:t>
            </w:r>
          </w:p>
          <w:p w14:paraId="4C718EDB" w14:textId="77777777" w:rsidR="00C2302C" w:rsidRPr="000E30BE" w:rsidRDefault="00C2302C" w:rsidP="00C2302C">
            <w:pPr>
              <w:pStyle w:val="OiaeaeiYiio2"/>
              <w:widowControl/>
              <w:spacing w:before="20" w:after="20"/>
              <w:jc w:val="both"/>
              <w:rPr>
                <w:rFonts w:ascii="Arial Narrow" w:hAnsi="Arial Narrow" w:cs="Arial Narrow"/>
                <w:i w:val="0"/>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val="0"/>
                <w:iCs w:val="0"/>
                <w:sz w:val="22"/>
                <w:szCs w:val="22"/>
                <w:lang w:val="it-IT"/>
              </w:rPr>
              <w:t xml:space="preserve">International </w:t>
            </w:r>
            <w:proofErr w:type="spellStart"/>
            <w:r w:rsidRPr="000E30BE">
              <w:rPr>
                <w:rFonts w:ascii="Arial Narrow" w:hAnsi="Arial Narrow" w:cs="Arial Narrow"/>
                <w:b/>
                <w:i w:val="0"/>
                <w:iCs w:val="0"/>
                <w:sz w:val="22"/>
                <w:szCs w:val="22"/>
                <w:lang w:val="it-IT"/>
              </w:rPr>
              <w:t>Tourism</w:t>
            </w:r>
            <w:proofErr w:type="spellEnd"/>
            <w:r w:rsidRPr="000E30BE">
              <w:rPr>
                <w:rFonts w:ascii="Arial Narrow" w:hAnsi="Arial Narrow" w:cs="Arial Narrow"/>
                <w:b/>
                <w:i w:val="0"/>
                <w:iCs w:val="0"/>
                <w:sz w:val="22"/>
                <w:szCs w:val="22"/>
                <w:lang w:val="it-IT"/>
              </w:rPr>
              <w:t xml:space="preserve"> </w:t>
            </w:r>
            <w:proofErr w:type="spellStart"/>
            <w:r w:rsidRPr="000E30BE">
              <w:rPr>
                <w:rFonts w:ascii="Arial Narrow" w:hAnsi="Arial Narrow" w:cs="Arial Narrow"/>
                <w:b/>
                <w:i w:val="0"/>
                <w:iCs w:val="0"/>
                <w:sz w:val="22"/>
                <w:szCs w:val="22"/>
                <w:lang w:val="it-IT"/>
              </w:rPr>
              <w:t>Legislation</w:t>
            </w:r>
            <w:proofErr w:type="spellEnd"/>
            <w:r w:rsidRPr="000E30BE">
              <w:rPr>
                <w:rFonts w:ascii="Arial Narrow" w:hAnsi="Arial Narrow" w:cs="Arial Narrow"/>
                <w:b/>
                <w:i w:val="0"/>
                <w:iCs w:val="0"/>
                <w:sz w:val="22"/>
                <w:szCs w:val="22"/>
                <w:lang w:val="it-IT"/>
              </w:rPr>
              <w:t xml:space="preserve"> and Organization – 6 CFU</w:t>
            </w:r>
            <w:r w:rsidRPr="000E30BE">
              <w:rPr>
                <w:rFonts w:ascii="Arial Narrow" w:hAnsi="Arial Narrow" w:cs="Arial Narrow"/>
                <w:i w:val="0"/>
                <w:iCs w:val="0"/>
                <w:sz w:val="22"/>
                <w:szCs w:val="22"/>
                <w:lang w:val="it-IT"/>
              </w:rPr>
              <w:t xml:space="preserve"> – </w:t>
            </w:r>
            <w:r w:rsidRPr="000E30BE">
              <w:rPr>
                <w:rFonts w:ascii="Arial Narrow" w:hAnsi="Arial Narrow" w:cs="Arial Narrow"/>
                <w:sz w:val="22"/>
                <w:szCs w:val="22"/>
                <w:lang w:val="it-IT"/>
              </w:rPr>
              <w:t xml:space="preserve">nel Corso di Laurea Magistrale in </w:t>
            </w:r>
            <w:proofErr w:type="spellStart"/>
            <w:r w:rsidRPr="000E30BE">
              <w:rPr>
                <w:rFonts w:ascii="Arial Narrow" w:hAnsi="Arial Narrow" w:cs="Arial Narrow"/>
                <w:i w:val="0"/>
                <w:sz w:val="22"/>
                <w:szCs w:val="22"/>
                <w:lang w:val="it-IT"/>
              </w:rPr>
              <w:t>Tourism</w:t>
            </w:r>
            <w:proofErr w:type="spellEnd"/>
            <w:r w:rsidRPr="000E30BE">
              <w:rPr>
                <w:rFonts w:ascii="Arial Narrow" w:hAnsi="Arial Narrow" w:cs="Arial Narrow"/>
                <w:i w:val="0"/>
                <w:sz w:val="22"/>
                <w:szCs w:val="22"/>
                <w:lang w:val="it-IT"/>
              </w:rPr>
              <w:t xml:space="preserve"> </w:t>
            </w:r>
            <w:proofErr w:type="spellStart"/>
            <w:r w:rsidRPr="000E30BE">
              <w:rPr>
                <w:rFonts w:ascii="Arial Narrow" w:hAnsi="Arial Narrow" w:cs="Arial Narrow"/>
                <w:i w:val="0"/>
                <w:iCs w:val="0"/>
                <w:sz w:val="22"/>
                <w:szCs w:val="22"/>
                <w:lang w:val="it-IT"/>
              </w:rPr>
              <w:t>Economics</w:t>
            </w:r>
            <w:proofErr w:type="spellEnd"/>
            <w:r w:rsidRPr="000E30BE">
              <w:rPr>
                <w:rFonts w:ascii="Arial Narrow" w:hAnsi="Arial Narrow" w:cs="Arial Narrow"/>
                <w:i w:val="0"/>
                <w:iCs w:val="0"/>
                <w:sz w:val="22"/>
                <w:szCs w:val="22"/>
                <w:lang w:val="it-IT"/>
              </w:rPr>
              <w:t xml:space="preserve"> and Management </w:t>
            </w:r>
            <w:r w:rsidRPr="000E30BE">
              <w:rPr>
                <w:rFonts w:ascii="Arial Narrow" w:hAnsi="Arial Narrow" w:cs="Arial Narrow"/>
                <w:sz w:val="22"/>
                <w:szCs w:val="22"/>
                <w:lang w:val="it-IT"/>
              </w:rPr>
              <w:t xml:space="preserve">presso il Campus di Rimini dell’Università degli Studi di Bologna (insegnamento </w:t>
            </w:r>
            <w:r w:rsidRPr="000E30BE">
              <w:rPr>
                <w:rFonts w:ascii="Arial Narrow" w:hAnsi="Arial Narrow" w:cs="Arial Narrow"/>
                <w:b/>
                <w:sz w:val="22"/>
                <w:szCs w:val="22"/>
                <w:lang w:val="it-IT"/>
              </w:rPr>
              <w:t>in LINGUA INGLESE</w:t>
            </w:r>
            <w:r w:rsidRPr="000E30BE">
              <w:rPr>
                <w:rFonts w:ascii="Arial Narrow" w:hAnsi="Arial Narrow" w:cs="Arial Narrow"/>
                <w:sz w:val="22"/>
                <w:szCs w:val="22"/>
                <w:lang w:val="it-IT"/>
              </w:rPr>
              <w:t>)</w:t>
            </w:r>
            <w:r w:rsidR="00792A9F" w:rsidRPr="000E30BE">
              <w:rPr>
                <w:rFonts w:ascii="Arial Narrow" w:hAnsi="Arial Narrow" w:cs="Arial Narrow"/>
                <w:sz w:val="22"/>
                <w:szCs w:val="22"/>
                <w:lang w:val="it-IT"/>
              </w:rPr>
              <w:t xml:space="preserve"> </w:t>
            </w:r>
            <w:r w:rsidR="00792A9F" w:rsidRPr="000E30BE">
              <w:rPr>
                <w:rFonts w:ascii="Arial Narrow" w:hAnsi="Arial Narrow" w:cs="Arial Narrow"/>
                <w:i w:val="0"/>
                <w:sz w:val="22"/>
                <w:szCs w:val="22"/>
                <w:lang w:val="it-IT"/>
              </w:rPr>
              <w:t>[</w:t>
            </w:r>
            <w:r w:rsidR="00792A9F" w:rsidRPr="000E30BE">
              <w:rPr>
                <w:rFonts w:ascii="Arial Narrow" w:hAnsi="Arial Narrow" w:cs="Arial Narrow"/>
                <w:b/>
                <w:i w:val="0"/>
                <w:sz w:val="22"/>
                <w:szCs w:val="22"/>
                <w:lang w:val="it-IT"/>
              </w:rPr>
              <w:t>esiti valutazione studenti</w:t>
            </w:r>
            <w:r w:rsidR="00792A9F" w:rsidRPr="000E30BE">
              <w:rPr>
                <w:rFonts w:ascii="Arial Narrow" w:hAnsi="Arial Narrow" w:cs="Arial Narrow"/>
                <w:i w:val="0"/>
                <w:sz w:val="22"/>
                <w:szCs w:val="22"/>
                <w:lang w:val="it-IT"/>
              </w:rPr>
              <w:t xml:space="preserve">: </w:t>
            </w:r>
            <w:r w:rsidR="00B60776" w:rsidRPr="000E30BE">
              <w:rPr>
                <w:rFonts w:ascii="Arial Narrow" w:hAnsi="Arial Narrow" w:cs="Arial Narrow"/>
                <w:i w:val="0"/>
                <w:sz w:val="22"/>
                <w:szCs w:val="22"/>
                <w:lang w:val="it-IT"/>
              </w:rPr>
              <w:t xml:space="preserve">78,86 su 100 per AA 2013/14; </w:t>
            </w:r>
            <w:r w:rsidR="00792A9F" w:rsidRPr="000E30BE">
              <w:rPr>
                <w:rFonts w:ascii="Arial Narrow" w:hAnsi="Arial Narrow" w:cs="Arial Narrow"/>
                <w:i w:val="0"/>
                <w:sz w:val="22"/>
                <w:szCs w:val="22"/>
                <w:lang w:val="it-IT"/>
              </w:rPr>
              <w:t>80,21 su 100 per AA 2014/15; 69,66 su 100 per AA 2015/16</w:t>
            </w:r>
            <w:r w:rsidR="000620DF" w:rsidRPr="000E30BE">
              <w:rPr>
                <w:rFonts w:ascii="Arial Narrow" w:hAnsi="Arial Narrow" w:cs="Arial Narrow"/>
                <w:i w:val="0"/>
                <w:sz w:val="22"/>
                <w:szCs w:val="22"/>
                <w:lang w:val="it-IT"/>
              </w:rPr>
              <w:t>; 81,01 su 100 per AA 2016/17</w:t>
            </w:r>
            <w:r w:rsidR="00792A9F" w:rsidRPr="000E30BE">
              <w:rPr>
                <w:rFonts w:ascii="Arial Narrow" w:hAnsi="Arial Narrow" w:cs="Arial Narrow"/>
                <w:i w:val="0"/>
                <w:sz w:val="22"/>
                <w:szCs w:val="22"/>
                <w:lang w:val="it-IT"/>
              </w:rPr>
              <w:t>]</w:t>
            </w:r>
          </w:p>
          <w:p w14:paraId="4C718EDC" w14:textId="77777777" w:rsidR="00C2302C" w:rsidRPr="000E30BE" w:rsidRDefault="00C2302C" w:rsidP="00C2302C">
            <w:pPr>
              <w:pStyle w:val="OiaeaeiYiio2"/>
              <w:widowControl/>
              <w:spacing w:before="20" w:after="20"/>
              <w:jc w:val="both"/>
              <w:rPr>
                <w:rFonts w:ascii="Arial Narrow" w:hAnsi="Arial Narrow" w:cs="Arial Narrow"/>
                <w:i w:val="0"/>
                <w:sz w:val="22"/>
                <w:szCs w:val="22"/>
                <w:lang w:val="it-IT"/>
              </w:rPr>
            </w:pPr>
          </w:p>
          <w:p w14:paraId="4C718EDD"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Anni accademici 2012/13 e 2013/14</w:t>
            </w:r>
          </w:p>
          <w:p w14:paraId="4C718EDE" w14:textId="77777777" w:rsidR="00C2302C" w:rsidRPr="000E30BE" w:rsidRDefault="00C2302C" w:rsidP="00C2302C">
            <w:pPr>
              <w:pStyle w:val="OiaeaeiYiio2"/>
              <w:widowControl/>
              <w:spacing w:before="20" w:after="20"/>
              <w:jc w:val="both"/>
              <w:rPr>
                <w:rFonts w:ascii="Arial Narrow" w:hAnsi="Arial Narrow" w:cs="Arial Narrow"/>
                <w:i w:val="0"/>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val="0"/>
                <w:iCs w:val="0"/>
                <w:sz w:val="22"/>
                <w:szCs w:val="22"/>
                <w:lang w:val="it-IT"/>
              </w:rPr>
              <w:t xml:space="preserve">Public Law and </w:t>
            </w:r>
            <w:proofErr w:type="spellStart"/>
            <w:r w:rsidRPr="000E30BE">
              <w:rPr>
                <w:rFonts w:ascii="Arial Narrow" w:hAnsi="Arial Narrow" w:cs="Arial Narrow"/>
                <w:b/>
                <w:i w:val="0"/>
                <w:iCs w:val="0"/>
                <w:sz w:val="22"/>
                <w:szCs w:val="22"/>
                <w:lang w:val="it-IT"/>
              </w:rPr>
              <w:t>Regulation</w:t>
            </w:r>
            <w:proofErr w:type="spellEnd"/>
            <w:r w:rsidRPr="000E30BE">
              <w:rPr>
                <w:rFonts w:ascii="Arial Narrow" w:hAnsi="Arial Narrow" w:cs="Arial Narrow"/>
                <w:b/>
                <w:i w:val="0"/>
                <w:iCs w:val="0"/>
                <w:sz w:val="22"/>
                <w:szCs w:val="22"/>
                <w:lang w:val="it-IT"/>
              </w:rPr>
              <w:t xml:space="preserve"> – 6 CFU</w:t>
            </w:r>
            <w:r w:rsidRPr="000E30BE">
              <w:rPr>
                <w:rFonts w:ascii="Arial Narrow" w:hAnsi="Arial Narrow" w:cs="Arial Narrow"/>
                <w:i w:val="0"/>
                <w:iCs w:val="0"/>
                <w:sz w:val="22"/>
                <w:szCs w:val="22"/>
                <w:lang w:val="it-IT"/>
              </w:rPr>
              <w:t xml:space="preserve"> – </w:t>
            </w:r>
            <w:r w:rsidRPr="000E30BE">
              <w:rPr>
                <w:rFonts w:ascii="Arial Narrow" w:hAnsi="Arial Narrow" w:cs="Arial Narrow"/>
                <w:sz w:val="22"/>
                <w:szCs w:val="22"/>
                <w:lang w:val="it-IT"/>
              </w:rPr>
              <w:t xml:space="preserve">nel Corso di Laurea Magistrale in </w:t>
            </w:r>
            <w:proofErr w:type="spellStart"/>
            <w:r w:rsidRPr="000E30BE">
              <w:rPr>
                <w:rFonts w:ascii="Arial Narrow" w:hAnsi="Arial Narrow" w:cs="Arial Narrow"/>
                <w:i w:val="0"/>
                <w:iCs w:val="0"/>
                <w:sz w:val="22"/>
                <w:szCs w:val="22"/>
                <w:lang w:val="it-IT"/>
              </w:rPr>
              <w:t>Economics</w:t>
            </w:r>
            <w:proofErr w:type="spellEnd"/>
            <w:r w:rsidRPr="000E30BE">
              <w:rPr>
                <w:rFonts w:ascii="Arial Narrow" w:hAnsi="Arial Narrow" w:cs="Arial Narrow"/>
                <w:i w:val="0"/>
                <w:iCs w:val="0"/>
                <w:sz w:val="22"/>
                <w:szCs w:val="22"/>
                <w:lang w:val="it-IT"/>
              </w:rPr>
              <w:t xml:space="preserve"> and market policy </w:t>
            </w:r>
            <w:r w:rsidRPr="000E30BE">
              <w:rPr>
                <w:rFonts w:ascii="Arial Narrow" w:hAnsi="Arial Narrow" w:cs="Arial Narrow"/>
                <w:sz w:val="22"/>
                <w:szCs w:val="22"/>
                <w:lang w:val="it-IT"/>
              </w:rPr>
              <w:t xml:space="preserve">presso il Campus di Rimini dell’Università degli Studi di Bologna (insegnamento </w:t>
            </w:r>
            <w:r w:rsidRPr="000E30BE">
              <w:rPr>
                <w:rFonts w:ascii="Arial Narrow" w:hAnsi="Arial Narrow" w:cs="Arial Narrow"/>
                <w:b/>
                <w:sz w:val="22"/>
                <w:szCs w:val="22"/>
                <w:lang w:val="it-IT"/>
              </w:rPr>
              <w:t>in LINGUA INGLESE</w:t>
            </w:r>
            <w:r w:rsidRPr="000E30BE">
              <w:rPr>
                <w:rFonts w:ascii="Arial Narrow" w:hAnsi="Arial Narrow" w:cs="Arial Narrow"/>
                <w:sz w:val="22"/>
                <w:szCs w:val="22"/>
                <w:lang w:val="it-IT"/>
              </w:rPr>
              <w:t>)</w:t>
            </w:r>
            <w:r w:rsidR="00E57875" w:rsidRPr="000E30BE">
              <w:rPr>
                <w:lang w:val="it-IT"/>
              </w:rPr>
              <w:t xml:space="preserve"> </w:t>
            </w:r>
            <w:r w:rsidR="00E57875" w:rsidRPr="000E30BE">
              <w:rPr>
                <w:rFonts w:ascii="Arial Narrow" w:hAnsi="Arial Narrow" w:cs="Arial Narrow"/>
                <w:i w:val="0"/>
                <w:sz w:val="22"/>
                <w:szCs w:val="22"/>
                <w:lang w:val="it-IT"/>
              </w:rPr>
              <w:t>[</w:t>
            </w:r>
            <w:r w:rsidR="00E57875" w:rsidRPr="000E30BE">
              <w:rPr>
                <w:rFonts w:ascii="Arial Narrow" w:hAnsi="Arial Narrow" w:cs="Arial Narrow"/>
                <w:b/>
                <w:i w:val="0"/>
                <w:sz w:val="22"/>
                <w:szCs w:val="22"/>
                <w:lang w:val="it-IT"/>
              </w:rPr>
              <w:t>esiti valutazione studenti</w:t>
            </w:r>
            <w:r w:rsidR="00E57875" w:rsidRPr="000E30BE">
              <w:rPr>
                <w:rFonts w:ascii="Arial Narrow" w:hAnsi="Arial Narrow" w:cs="Arial Narrow"/>
                <w:i w:val="0"/>
                <w:sz w:val="22"/>
                <w:szCs w:val="22"/>
                <w:lang w:val="it-IT"/>
              </w:rPr>
              <w:t>: 92,75 su 100 per AA 2012/13; 84,52 su 100 per AA 2013/14]</w:t>
            </w:r>
          </w:p>
          <w:p w14:paraId="4C718EDF" w14:textId="77777777" w:rsidR="00C2302C" w:rsidRPr="000E30BE" w:rsidRDefault="00C2302C" w:rsidP="00C2302C">
            <w:pPr>
              <w:pStyle w:val="OiaeaeiYiio2"/>
              <w:widowControl/>
              <w:spacing w:before="20" w:after="20"/>
              <w:jc w:val="both"/>
              <w:rPr>
                <w:rFonts w:ascii="Arial Narrow" w:hAnsi="Arial Narrow" w:cs="Arial Narrow"/>
                <w:sz w:val="22"/>
                <w:szCs w:val="22"/>
                <w:lang w:val="it-IT"/>
              </w:rPr>
            </w:pPr>
          </w:p>
          <w:p w14:paraId="4C718EE0"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Anno accademico 2012/13</w:t>
            </w:r>
          </w:p>
          <w:p w14:paraId="4C718EE1" w14:textId="77777777" w:rsidR="00C2302C" w:rsidRPr="000E30BE" w:rsidRDefault="00C2302C" w:rsidP="00C2302C">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 Modulo II di </w:t>
            </w:r>
            <w:r w:rsidRPr="000E30BE">
              <w:rPr>
                <w:rFonts w:ascii="Arial Narrow" w:hAnsi="Arial Narrow" w:cs="Arial Narrow"/>
                <w:b/>
                <w:i w:val="0"/>
                <w:sz w:val="22"/>
                <w:szCs w:val="22"/>
                <w:lang w:val="it-IT"/>
              </w:rPr>
              <w:t>Organizzazione pubblica dell’Economia</w:t>
            </w:r>
            <w:r w:rsidRPr="000E30BE">
              <w:rPr>
                <w:rFonts w:ascii="Arial Narrow" w:hAnsi="Arial Narrow" w:cs="Arial Narrow"/>
                <w:i w:val="0"/>
                <w:sz w:val="22"/>
                <w:szCs w:val="22"/>
                <w:lang w:val="it-IT"/>
              </w:rPr>
              <w:t xml:space="preserve"> – 4 CFU</w:t>
            </w:r>
            <w:r w:rsidRPr="000E30BE">
              <w:rPr>
                <w:rFonts w:ascii="Arial Narrow" w:hAnsi="Arial Narrow" w:cs="Arial Narrow"/>
                <w:sz w:val="22"/>
                <w:szCs w:val="22"/>
                <w:lang w:val="it-IT"/>
              </w:rPr>
              <w:t xml:space="preserve"> – nel</w:t>
            </w:r>
            <w:r w:rsidR="00AC2D3A" w:rsidRPr="000E30BE">
              <w:rPr>
                <w:rFonts w:ascii="Arial Narrow" w:hAnsi="Arial Narrow" w:cs="Arial Narrow"/>
                <w:sz w:val="22"/>
                <w:szCs w:val="22"/>
                <w:lang w:val="it-IT"/>
              </w:rPr>
              <w:t>l’insegnamento di Diritto Pubblico nel</w:t>
            </w:r>
            <w:r w:rsidRPr="000E30BE">
              <w:rPr>
                <w:rFonts w:ascii="Arial Narrow" w:hAnsi="Arial Narrow" w:cs="Arial Narrow"/>
                <w:sz w:val="22"/>
                <w:szCs w:val="22"/>
                <w:lang w:val="it-IT"/>
              </w:rPr>
              <w:t xml:space="preserve"> Corso di Laurea triennale in Economia del Turismo presso il Campus di Rimini dell’Università degli Studi di Bologna</w:t>
            </w:r>
            <w:r w:rsidR="00B60776" w:rsidRPr="000E30BE">
              <w:rPr>
                <w:rFonts w:ascii="Arial Narrow" w:hAnsi="Arial Narrow" w:cs="Arial Narrow"/>
                <w:sz w:val="22"/>
                <w:szCs w:val="22"/>
                <w:lang w:val="it-IT"/>
              </w:rPr>
              <w:t xml:space="preserve"> </w:t>
            </w:r>
            <w:r w:rsidR="00B60776" w:rsidRPr="000E30BE">
              <w:rPr>
                <w:rFonts w:ascii="Arial Narrow" w:hAnsi="Arial Narrow" w:cs="Arial Narrow"/>
                <w:i w:val="0"/>
                <w:sz w:val="22"/>
                <w:szCs w:val="22"/>
                <w:lang w:val="it-IT"/>
              </w:rPr>
              <w:t>[</w:t>
            </w:r>
            <w:r w:rsidR="00B60776" w:rsidRPr="000E30BE">
              <w:rPr>
                <w:rFonts w:ascii="Arial Narrow" w:hAnsi="Arial Narrow" w:cs="Arial Narrow"/>
                <w:b/>
                <w:i w:val="0"/>
                <w:sz w:val="22"/>
                <w:szCs w:val="22"/>
                <w:lang w:val="it-IT"/>
              </w:rPr>
              <w:t>esiti valutazione studenti</w:t>
            </w:r>
            <w:r w:rsidR="00B60776" w:rsidRPr="000E30BE">
              <w:rPr>
                <w:rFonts w:ascii="Arial Narrow" w:hAnsi="Arial Narrow" w:cs="Arial Narrow"/>
                <w:i w:val="0"/>
                <w:sz w:val="22"/>
                <w:szCs w:val="22"/>
                <w:lang w:val="it-IT"/>
              </w:rPr>
              <w:t xml:space="preserve"> non </w:t>
            </w:r>
            <w:r w:rsidR="002A1FF0" w:rsidRPr="000E30BE">
              <w:rPr>
                <w:rFonts w:ascii="Arial Narrow" w:hAnsi="Arial Narrow" w:cs="Arial Narrow"/>
                <w:i w:val="0"/>
                <w:sz w:val="22"/>
                <w:szCs w:val="22"/>
                <w:lang w:val="it-IT"/>
              </w:rPr>
              <w:t>comunicati</w:t>
            </w:r>
            <w:r w:rsidR="00B60776" w:rsidRPr="000E30BE">
              <w:rPr>
                <w:rFonts w:ascii="Arial Narrow" w:hAnsi="Arial Narrow" w:cs="Arial Narrow"/>
                <w:i w:val="0"/>
                <w:sz w:val="22"/>
                <w:szCs w:val="22"/>
                <w:lang w:val="it-IT"/>
              </w:rPr>
              <w:t>]</w:t>
            </w:r>
          </w:p>
          <w:p w14:paraId="4C718EE2" w14:textId="77777777" w:rsidR="00C2302C" w:rsidRPr="000E30BE" w:rsidRDefault="00C2302C" w:rsidP="00C2302C">
            <w:pPr>
              <w:pStyle w:val="OiaeaeiYiio2"/>
              <w:widowControl/>
              <w:spacing w:before="20" w:after="20"/>
              <w:jc w:val="both"/>
              <w:rPr>
                <w:rFonts w:ascii="Arial Narrow" w:hAnsi="Arial Narrow" w:cs="Arial Narrow"/>
                <w:sz w:val="22"/>
                <w:szCs w:val="22"/>
                <w:lang w:val="it-IT"/>
              </w:rPr>
            </w:pPr>
          </w:p>
          <w:p w14:paraId="4C718EE3"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Anni accademici 2011/12 e 2012/13</w:t>
            </w:r>
          </w:p>
          <w:p w14:paraId="4C718EE4" w14:textId="77777777" w:rsidR="00C2302C" w:rsidRPr="000E30BE" w:rsidRDefault="00C2302C" w:rsidP="00C2302C">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val="0"/>
                <w:iCs w:val="0"/>
                <w:sz w:val="22"/>
                <w:szCs w:val="22"/>
                <w:lang w:val="it-IT"/>
              </w:rPr>
              <w:t xml:space="preserve">Procedure di attuazione dei progetti complessi – 4 CFU </w:t>
            </w:r>
            <w:r w:rsidRPr="000E30BE">
              <w:rPr>
                <w:rFonts w:ascii="Arial Narrow" w:hAnsi="Arial Narrow" w:cs="Arial Narrow"/>
                <w:i w:val="0"/>
                <w:iCs w:val="0"/>
                <w:sz w:val="22"/>
                <w:szCs w:val="22"/>
                <w:lang w:val="it-IT"/>
              </w:rPr>
              <w:t xml:space="preserve">– </w:t>
            </w:r>
            <w:r w:rsidRPr="000E30BE">
              <w:rPr>
                <w:rFonts w:ascii="Arial Narrow" w:hAnsi="Arial Narrow" w:cs="Arial Narrow"/>
                <w:sz w:val="22"/>
                <w:szCs w:val="22"/>
                <w:lang w:val="it-IT"/>
              </w:rPr>
              <w:t>nel Corso di Laurea Specialistica in Urbanistica Sostenibile, Università degli Studi G. d’Annunzio di Chieti-Pescara</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i w:val="0"/>
                <w:sz w:val="22"/>
                <w:szCs w:val="22"/>
                <w:lang w:val="it-IT"/>
              </w:rPr>
              <w:t>[</w:t>
            </w:r>
            <w:r w:rsidR="00E902F1" w:rsidRPr="000E30BE">
              <w:rPr>
                <w:rFonts w:ascii="Arial Narrow" w:hAnsi="Arial Narrow" w:cs="Arial Narrow"/>
                <w:b/>
                <w:i w:val="0"/>
                <w:sz w:val="22"/>
                <w:szCs w:val="22"/>
                <w:lang w:val="it-IT"/>
              </w:rPr>
              <w:t>esiti valutazione studenti</w:t>
            </w:r>
            <w:r w:rsidR="00E902F1" w:rsidRPr="000E30BE">
              <w:rPr>
                <w:rFonts w:ascii="Arial Narrow" w:hAnsi="Arial Narrow" w:cs="Arial Narrow"/>
                <w:i w:val="0"/>
                <w:sz w:val="22"/>
                <w:szCs w:val="22"/>
                <w:lang w:val="it-IT"/>
              </w:rPr>
              <w:t xml:space="preserve"> non </w:t>
            </w:r>
            <w:r w:rsidR="002A1FF0" w:rsidRPr="000E30BE">
              <w:rPr>
                <w:rFonts w:ascii="Arial Narrow" w:hAnsi="Arial Narrow" w:cs="Arial Narrow"/>
                <w:i w:val="0"/>
                <w:sz w:val="22"/>
                <w:szCs w:val="22"/>
                <w:lang w:val="it-IT"/>
              </w:rPr>
              <w:t>comunicati</w:t>
            </w:r>
            <w:r w:rsidR="00E902F1" w:rsidRPr="000E30BE">
              <w:rPr>
                <w:rFonts w:ascii="Arial Narrow" w:hAnsi="Arial Narrow" w:cs="Arial Narrow"/>
                <w:i w:val="0"/>
                <w:sz w:val="22"/>
                <w:szCs w:val="22"/>
                <w:lang w:val="it-IT"/>
              </w:rPr>
              <w:t>]</w:t>
            </w:r>
          </w:p>
          <w:p w14:paraId="4C718EE5" w14:textId="77777777" w:rsidR="00C2302C" w:rsidRPr="000E30BE" w:rsidRDefault="00C2302C" w:rsidP="00C2302C">
            <w:pPr>
              <w:pStyle w:val="OiaeaeiYiio2"/>
              <w:widowControl/>
              <w:spacing w:before="20" w:after="20"/>
              <w:jc w:val="both"/>
              <w:rPr>
                <w:rFonts w:ascii="Arial Narrow" w:hAnsi="Arial Narrow" w:cs="Arial Narrow"/>
                <w:sz w:val="22"/>
                <w:szCs w:val="22"/>
                <w:lang w:val="it-IT"/>
              </w:rPr>
            </w:pPr>
          </w:p>
          <w:p w14:paraId="4C718EE6"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lastRenderedPageBreak/>
              <w:t xml:space="preserve">Anno accademico 2011/12 </w:t>
            </w:r>
          </w:p>
          <w:p w14:paraId="4C718EE7" w14:textId="77777777" w:rsidR="00C2302C" w:rsidRPr="000E30BE" w:rsidRDefault="00C2302C" w:rsidP="00C2302C">
            <w:pPr>
              <w:pStyle w:val="OiaeaeiYiio2"/>
              <w:widowControl/>
              <w:spacing w:before="20" w:after="20"/>
              <w:jc w:val="both"/>
              <w:rPr>
                <w:rFonts w:ascii="Arial Narrow" w:hAnsi="Arial Narrow" w:cs="Arial Narrow"/>
                <w:i w:val="0"/>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val="0"/>
                <w:iCs w:val="0"/>
                <w:sz w:val="22"/>
                <w:szCs w:val="22"/>
                <w:lang w:val="it-IT"/>
              </w:rPr>
              <w:t>Giustizia amministrativa – 9 CFU</w:t>
            </w:r>
            <w:r w:rsidRPr="000E30BE">
              <w:rPr>
                <w:rFonts w:ascii="Arial Narrow" w:hAnsi="Arial Narrow" w:cs="Arial Narrow"/>
                <w:i w:val="0"/>
                <w:iCs w:val="0"/>
                <w:sz w:val="22"/>
                <w:szCs w:val="22"/>
                <w:lang w:val="it-IT"/>
              </w:rPr>
              <w:t xml:space="preserve"> – </w:t>
            </w:r>
            <w:r w:rsidRPr="000E30BE">
              <w:rPr>
                <w:rFonts w:ascii="Arial Narrow" w:hAnsi="Arial Narrow" w:cs="Arial Narrow"/>
                <w:sz w:val="22"/>
                <w:szCs w:val="22"/>
                <w:lang w:val="it-IT"/>
              </w:rPr>
              <w:t>nel Corso di Laurea Magistrale in Giurisprudenza, Facoltà di Giurisprudenza, dell’Università Telematica L. Da Vinci, con sede in Torrevecchia Teatina (CH)</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i w:val="0"/>
                <w:sz w:val="22"/>
                <w:szCs w:val="22"/>
                <w:lang w:val="it-IT"/>
              </w:rPr>
              <w:t>[</w:t>
            </w:r>
            <w:r w:rsidR="00E902F1" w:rsidRPr="000E30BE">
              <w:rPr>
                <w:rFonts w:ascii="Arial Narrow" w:hAnsi="Arial Narrow" w:cs="Arial Narrow"/>
                <w:b/>
                <w:i w:val="0"/>
                <w:sz w:val="22"/>
                <w:szCs w:val="22"/>
                <w:lang w:val="it-IT"/>
              </w:rPr>
              <w:t>esiti valutazione studenti</w:t>
            </w:r>
            <w:r w:rsidR="00E902F1" w:rsidRPr="000E30BE">
              <w:rPr>
                <w:rFonts w:ascii="Arial Narrow" w:hAnsi="Arial Narrow" w:cs="Arial Narrow"/>
                <w:i w:val="0"/>
                <w:sz w:val="22"/>
                <w:szCs w:val="22"/>
                <w:lang w:val="it-IT"/>
              </w:rPr>
              <w:t xml:space="preserve"> non </w:t>
            </w:r>
            <w:r w:rsidR="002A1FF0" w:rsidRPr="000E30BE">
              <w:rPr>
                <w:rFonts w:ascii="Arial Narrow" w:hAnsi="Arial Narrow" w:cs="Arial Narrow"/>
                <w:i w:val="0"/>
                <w:sz w:val="22"/>
                <w:szCs w:val="22"/>
                <w:lang w:val="it-IT"/>
              </w:rPr>
              <w:t>comunicati</w:t>
            </w:r>
            <w:r w:rsidR="00E902F1" w:rsidRPr="000E30BE">
              <w:rPr>
                <w:rFonts w:ascii="Arial Narrow" w:hAnsi="Arial Narrow" w:cs="Arial Narrow"/>
                <w:i w:val="0"/>
                <w:sz w:val="22"/>
                <w:szCs w:val="22"/>
                <w:lang w:val="it-IT"/>
              </w:rPr>
              <w:t>]</w:t>
            </w:r>
          </w:p>
          <w:p w14:paraId="4C718EE8" w14:textId="77777777" w:rsidR="00C2302C" w:rsidRPr="000E30BE" w:rsidRDefault="00C2302C" w:rsidP="00C2302C">
            <w:pPr>
              <w:pStyle w:val="OiaeaeiYiio2"/>
              <w:widowControl/>
              <w:spacing w:before="20" w:after="20"/>
              <w:jc w:val="both"/>
              <w:rPr>
                <w:rFonts w:ascii="Arial Narrow" w:hAnsi="Arial Narrow" w:cs="Arial Narrow"/>
                <w:sz w:val="22"/>
                <w:szCs w:val="22"/>
                <w:lang w:val="it-IT"/>
              </w:rPr>
            </w:pPr>
          </w:p>
          <w:p w14:paraId="4C718EE9" w14:textId="77777777" w:rsidR="00D43C8E" w:rsidRPr="000E30BE" w:rsidRDefault="00D43C8E" w:rsidP="00D43C8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Anni accademici 2010/11 e 2011/12</w:t>
            </w:r>
          </w:p>
          <w:p w14:paraId="4C718EEA" w14:textId="77777777" w:rsidR="00D43C8E" w:rsidRPr="000E30BE" w:rsidRDefault="00D43C8E" w:rsidP="00D43C8E">
            <w:pPr>
              <w:pStyle w:val="OiaeaeiYiio2"/>
              <w:widowControl/>
              <w:spacing w:before="20" w:after="20"/>
              <w:jc w:val="both"/>
              <w:rPr>
                <w:rFonts w:ascii="Arial Narrow" w:hAnsi="Arial Narrow" w:cs="Arial Narrow"/>
                <w:i w:val="0"/>
                <w:sz w:val="22"/>
                <w:szCs w:val="22"/>
                <w:lang w:val="it-IT"/>
              </w:rPr>
            </w:pPr>
            <w:r w:rsidRPr="000E30BE">
              <w:rPr>
                <w:rFonts w:ascii="Arial Narrow" w:hAnsi="Arial Narrow" w:cs="Arial Narrow"/>
                <w:sz w:val="22"/>
                <w:szCs w:val="22"/>
                <w:lang w:val="it-IT"/>
              </w:rPr>
              <w:t xml:space="preserve">Affidamento dell’insegnamento di </w:t>
            </w:r>
            <w:r w:rsidRPr="000E30BE">
              <w:rPr>
                <w:rFonts w:ascii="Arial Narrow" w:hAnsi="Arial Narrow" w:cs="Arial Narrow"/>
                <w:b/>
                <w:i w:val="0"/>
                <w:iCs w:val="0"/>
                <w:sz w:val="22"/>
                <w:szCs w:val="22"/>
                <w:lang w:val="it-IT"/>
              </w:rPr>
              <w:t>Diritto Sanitario e dei Servizi sociali, 6 CFU</w:t>
            </w:r>
            <w:r w:rsidRPr="000E30BE">
              <w:rPr>
                <w:rFonts w:ascii="Arial Narrow" w:hAnsi="Arial Narrow" w:cs="Arial Narrow"/>
                <w:i w:val="0"/>
                <w:iCs w:val="0"/>
                <w:sz w:val="22"/>
                <w:szCs w:val="22"/>
                <w:lang w:val="it-IT"/>
              </w:rPr>
              <w:t xml:space="preserve">, </w:t>
            </w:r>
            <w:r w:rsidRPr="000E30BE">
              <w:rPr>
                <w:rFonts w:ascii="Arial Narrow" w:hAnsi="Arial Narrow" w:cs="Arial Narrow"/>
                <w:sz w:val="22"/>
                <w:szCs w:val="22"/>
                <w:lang w:val="it-IT"/>
              </w:rPr>
              <w:t>nel Corso di Laurea Magistrale in Giurisprudenza, Facoltà di Giurisprudenza, dell’Università Telematica L. Da Vinci, con sede in Torrevecchia Teatina (CH)</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i w:val="0"/>
                <w:sz w:val="22"/>
                <w:szCs w:val="22"/>
                <w:lang w:val="it-IT"/>
              </w:rPr>
              <w:t>[</w:t>
            </w:r>
            <w:r w:rsidR="00E902F1" w:rsidRPr="000E30BE">
              <w:rPr>
                <w:rFonts w:ascii="Arial Narrow" w:hAnsi="Arial Narrow" w:cs="Arial Narrow"/>
                <w:b/>
                <w:i w:val="0"/>
                <w:sz w:val="22"/>
                <w:szCs w:val="22"/>
                <w:lang w:val="it-IT"/>
              </w:rPr>
              <w:t xml:space="preserve">esiti valutazione studenti </w:t>
            </w:r>
            <w:r w:rsidR="00E902F1" w:rsidRPr="000E30BE">
              <w:rPr>
                <w:rFonts w:ascii="Arial Narrow" w:hAnsi="Arial Narrow" w:cs="Arial Narrow"/>
                <w:i w:val="0"/>
                <w:sz w:val="22"/>
                <w:szCs w:val="22"/>
                <w:lang w:val="it-IT"/>
              </w:rPr>
              <w:t xml:space="preserve">non </w:t>
            </w:r>
            <w:r w:rsidR="002A1FF0" w:rsidRPr="000E30BE">
              <w:rPr>
                <w:rFonts w:ascii="Arial Narrow" w:hAnsi="Arial Narrow" w:cs="Arial Narrow"/>
                <w:i w:val="0"/>
                <w:sz w:val="22"/>
                <w:szCs w:val="22"/>
                <w:lang w:val="it-IT"/>
              </w:rPr>
              <w:t>comunicati</w:t>
            </w:r>
            <w:r w:rsidR="00E902F1" w:rsidRPr="000E30BE">
              <w:rPr>
                <w:rFonts w:ascii="Arial Narrow" w:hAnsi="Arial Narrow" w:cs="Arial Narrow"/>
                <w:i w:val="0"/>
                <w:sz w:val="22"/>
                <w:szCs w:val="22"/>
                <w:lang w:val="it-IT"/>
              </w:rPr>
              <w:t>]</w:t>
            </w:r>
          </w:p>
          <w:p w14:paraId="4C718EEB" w14:textId="77777777" w:rsidR="00D43C8E" w:rsidRPr="000E30BE" w:rsidRDefault="00D43C8E" w:rsidP="00D43C8E">
            <w:pPr>
              <w:pStyle w:val="OiaeaeiYiio2"/>
              <w:widowControl/>
              <w:spacing w:before="20" w:after="20"/>
              <w:jc w:val="both"/>
              <w:rPr>
                <w:rFonts w:ascii="Arial Narrow" w:hAnsi="Arial Narrow" w:cs="Arial Narrow"/>
                <w:sz w:val="22"/>
                <w:szCs w:val="22"/>
                <w:lang w:val="it-IT"/>
              </w:rPr>
            </w:pPr>
          </w:p>
          <w:p w14:paraId="4C718EEC" w14:textId="77777777" w:rsidR="00D43C8E" w:rsidRPr="000E30BE" w:rsidRDefault="00D43C8E" w:rsidP="00D43C8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Anni accademici 2009/10 e 2010/11</w:t>
            </w:r>
          </w:p>
          <w:p w14:paraId="4C718EED" w14:textId="77777777" w:rsidR="00D43C8E" w:rsidRPr="000E30BE" w:rsidRDefault="00D43C8E" w:rsidP="00D43C8E">
            <w:pPr>
              <w:pStyle w:val="OiaeaeiYiio2"/>
              <w:widowControl/>
              <w:spacing w:before="20" w:after="20"/>
              <w:jc w:val="both"/>
              <w:rPr>
                <w:rFonts w:ascii="Arial Narrow" w:hAnsi="Arial Narrow" w:cs="Arial Narrow"/>
                <w:i w:val="0"/>
                <w:sz w:val="22"/>
                <w:szCs w:val="22"/>
                <w:lang w:val="it-IT"/>
              </w:rPr>
            </w:pPr>
            <w:r w:rsidRPr="000E30BE">
              <w:rPr>
                <w:rFonts w:ascii="Arial Narrow" w:hAnsi="Arial Narrow" w:cs="Arial Narrow"/>
                <w:sz w:val="22"/>
                <w:szCs w:val="22"/>
                <w:lang w:val="it-IT"/>
              </w:rPr>
              <w:t xml:space="preserve">Incarichi di docenza (nella forma del conferimento di moduli didattici) nell’insegnamento </w:t>
            </w:r>
            <w:r w:rsidRPr="000E30BE">
              <w:rPr>
                <w:rFonts w:ascii="Arial Narrow" w:hAnsi="Arial Narrow" w:cs="Arial Narrow"/>
                <w:b/>
                <w:i w:val="0"/>
                <w:iCs w:val="0"/>
                <w:sz w:val="22"/>
                <w:szCs w:val="22"/>
                <w:lang w:val="it-IT"/>
              </w:rPr>
              <w:t>Procedure di attuazione dei Progetti complessi, 4 CFU</w:t>
            </w:r>
            <w:r w:rsidRPr="000E30BE">
              <w:rPr>
                <w:rFonts w:ascii="Arial Narrow" w:hAnsi="Arial Narrow" w:cs="Arial Narrow"/>
                <w:i w:val="0"/>
                <w:iCs w:val="0"/>
                <w:sz w:val="22"/>
                <w:szCs w:val="22"/>
                <w:lang w:val="it-IT"/>
              </w:rPr>
              <w:t>,</w:t>
            </w:r>
            <w:r w:rsidRPr="000E30BE">
              <w:rPr>
                <w:rFonts w:ascii="Arial Narrow" w:hAnsi="Arial Narrow" w:cs="Arial Narrow"/>
                <w:sz w:val="22"/>
                <w:szCs w:val="22"/>
                <w:lang w:val="it-IT"/>
              </w:rPr>
              <w:t xml:space="preserve"> nel Corso di laurea in </w:t>
            </w:r>
            <w:r w:rsidRPr="000E30BE">
              <w:rPr>
                <w:rFonts w:ascii="Arial Narrow" w:hAnsi="Arial Narrow" w:cs="Arial Narrow"/>
                <w:i w:val="0"/>
                <w:iCs w:val="0"/>
                <w:sz w:val="22"/>
                <w:szCs w:val="22"/>
                <w:lang w:val="it-IT"/>
              </w:rPr>
              <w:t>Urbanistica sostenibile</w:t>
            </w:r>
            <w:r w:rsidRPr="000E30BE">
              <w:rPr>
                <w:rFonts w:ascii="Arial Narrow" w:hAnsi="Arial Narrow" w:cs="Arial Narrow"/>
                <w:sz w:val="22"/>
                <w:szCs w:val="22"/>
                <w:lang w:val="it-IT"/>
              </w:rPr>
              <w:t xml:space="preserve"> presso la Facoltà di Architettura dell’Università degli Studi G. d’Annunzio di Chieti-Pescara</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i w:val="0"/>
                <w:sz w:val="22"/>
                <w:szCs w:val="22"/>
                <w:lang w:val="it-IT"/>
              </w:rPr>
              <w:t>[</w:t>
            </w:r>
            <w:r w:rsidR="00E902F1" w:rsidRPr="000E30BE">
              <w:rPr>
                <w:rFonts w:ascii="Arial Narrow" w:hAnsi="Arial Narrow" w:cs="Arial Narrow"/>
                <w:b/>
                <w:i w:val="0"/>
                <w:sz w:val="22"/>
                <w:szCs w:val="22"/>
                <w:lang w:val="it-IT"/>
              </w:rPr>
              <w:t>esiti valutazione</w:t>
            </w:r>
            <w:r w:rsidR="00E902F1" w:rsidRPr="000E30BE">
              <w:rPr>
                <w:rFonts w:ascii="Arial Narrow" w:hAnsi="Arial Narrow" w:cs="Arial Narrow"/>
                <w:i w:val="0"/>
                <w:sz w:val="22"/>
                <w:szCs w:val="22"/>
                <w:lang w:val="it-IT"/>
              </w:rPr>
              <w:t xml:space="preserve"> studenti non </w:t>
            </w:r>
            <w:r w:rsidR="002A1FF0" w:rsidRPr="000E30BE">
              <w:rPr>
                <w:rFonts w:ascii="Arial Narrow" w:hAnsi="Arial Narrow" w:cs="Arial Narrow"/>
                <w:i w:val="0"/>
                <w:sz w:val="22"/>
                <w:szCs w:val="22"/>
                <w:lang w:val="it-IT"/>
              </w:rPr>
              <w:t>comunicati</w:t>
            </w:r>
            <w:r w:rsidR="00E902F1" w:rsidRPr="000E30BE">
              <w:rPr>
                <w:rFonts w:ascii="Arial Narrow" w:hAnsi="Arial Narrow" w:cs="Arial Narrow"/>
                <w:i w:val="0"/>
                <w:sz w:val="22"/>
                <w:szCs w:val="22"/>
                <w:lang w:val="it-IT"/>
              </w:rPr>
              <w:t>]</w:t>
            </w:r>
          </w:p>
          <w:p w14:paraId="4C718EEE" w14:textId="77777777" w:rsidR="00D43C8E" w:rsidRPr="000E30BE" w:rsidRDefault="00D43C8E" w:rsidP="00D43C8E">
            <w:pPr>
              <w:pStyle w:val="OiaeaeiYiio2"/>
              <w:widowControl/>
              <w:spacing w:before="20" w:after="20"/>
              <w:jc w:val="both"/>
              <w:rPr>
                <w:rFonts w:ascii="Arial Narrow" w:hAnsi="Arial Narrow" w:cs="Arial Narrow"/>
                <w:sz w:val="22"/>
                <w:szCs w:val="22"/>
                <w:lang w:val="it-IT"/>
              </w:rPr>
            </w:pPr>
          </w:p>
          <w:p w14:paraId="4C718EEF" w14:textId="77777777" w:rsidR="00D43C8E" w:rsidRPr="000E30BE" w:rsidRDefault="00D43C8E" w:rsidP="00D43C8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Anni accademici 2008/09 e 2009/10</w:t>
            </w:r>
          </w:p>
          <w:p w14:paraId="4C718EF0" w14:textId="77777777" w:rsidR="00D43C8E" w:rsidRPr="000E30BE" w:rsidRDefault="00D43C8E" w:rsidP="00D43C8E">
            <w:pPr>
              <w:pStyle w:val="OiaeaeiYiio2"/>
              <w:widowControl/>
              <w:spacing w:before="20" w:after="20"/>
              <w:jc w:val="both"/>
              <w:rPr>
                <w:rFonts w:ascii="Arial Narrow" w:hAnsi="Arial Narrow" w:cs="Arial Narrow"/>
                <w:i w:val="0"/>
                <w:sz w:val="22"/>
                <w:szCs w:val="22"/>
                <w:lang w:val="it-IT"/>
              </w:rPr>
            </w:pPr>
            <w:r w:rsidRPr="000E30BE">
              <w:rPr>
                <w:rFonts w:ascii="Arial Narrow" w:hAnsi="Arial Narrow" w:cs="Arial Narrow"/>
                <w:sz w:val="22"/>
                <w:szCs w:val="22"/>
                <w:lang w:val="it-IT"/>
              </w:rPr>
              <w:t xml:space="preserve">Incarico (in regime di codocenza) dell’insegnamento di </w:t>
            </w:r>
            <w:r w:rsidRPr="000E30BE">
              <w:rPr>
                <w:rFonts w:ascii="Arial Narrow" w:hAnsi="Arial Narrow" w:cs="Arial Narrow"/>
                <w:b/>
                <w:i w:val="0"/>
                <w:iCs w:val="0"/>
                <w:sz w:val="22"/>
                <w:szCs w:val="22"/>
                <w:lang w:val="it-IT"/>
              </w:rPr>
              <w:t>Diritto Sanitario e dei Servizi sociali, 6 CFU</w:t>
            </w:r>
            <w:r w:rsidRPr="000E30BE">
              <w:rPr>
                <w:rFonts w:ascii="Arial Narrow" w:hAnsi="Arial Narrow" w:cs="Arial Narrow"/>
                <w:i w:val="0"/>
                <w:iCs w:val="0"/>
                <w:sz w:val="22"/>
                <w:szCs w:val="22"/>
                <w:lang w:val="it-IT"/>
              </w:rPr>
              <w:t xml:space="preserve">, </w:t>
            </w:r>
            <w:r w:rsidRPr="000E30BE">
              <w:rPr>
                <w:rFonts w:ascii="Arial Narrow" w:hAnsi="Arial Narrow" w:cs="Arial Narrow"/>
                <w:sz w:val="22"/>
                <w:szCs w:val="22"/>
                <w:lang w:val="it-IT"/>
              </w:rPr>
              <w:t>nel Corso di Laurea Magistrale in Giurisprudenza, Facoltà di Giurisprudenza, dell’Università Telematica Leonardo Da Vinci, con sede in Torrevecchia Teatina (CH)</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i w:val="0"/>
                <w:sz w:val="22"/>
                <w:szCs w:val="22"/>
                <w:lang w:val="it-IT"/>
              </w:rPr>
              <w:t>[</w:t>
            </w:r>
            <w:r w:rsidR="00E902F1" w:rsidRPr="000E30BE">
              <w:rPr>
                <w:rFonts w:ascii="Arial Narrow" w:hAnsi="Arial Narrow" w:cs="Arial Narrow"/>
                <w:b/>
                <w:i w:val="0"/>
                <w:sz w:val="22"/>
                <w:szCs w:val="22"/>
                <w:lang w:val="it-IT"/>
              </w:rPr>
              <w:t>esiti valutazione</w:t>
            </w:r>
            <w:r w:rsidR="00E902F1" w:rsidRPr="000E30BE">
              <w:rPr>
                <w:rFonts w:ascii="Arial Narrow" w:hAnsi="Arial Narrow" w:cs="Arial Narrow"/>
                <w:i w:val="0"/>
                <w:sz w:val="22"/>
                <w:szCs w:val="22"/>
                <w:lang w:val="it-IT"/>
              </w:rPr>
              <w:t xml:space="preserve"> studenti non </w:t>
            </w:r>
            <w:r w:rsidR="002A1FF0" w:rsidRPr="000E30BE">
              <w:rPr>
                <w:rFonts w:ascii="Arial Narrow" w:hAnsi="Arial Narrow" w:cs="Arial Narrow"/>
                <w:i w:val="0"/>
                <w:sz w:val="22"/>
                <w:szCs w:val="22"/>
                <w:lang w:val="it-IT"/>
              </w:rPr>
              <w:t>comunicati</w:t>
            </w:r>
            <w:r w:rsidR="00E902F1" w:rsidRPr="000E30BE">
              <w:rPr>
                <w:rFonts w:ascii="Arial Narrow" w:hAnsi="Arial Narrow" w:cs="Arial Narrow"/>
                <w:i w:val="0"/>
                <w:sz w:val="22"/>
                <w:szCs w:val="22"/>
                <w:lang w:val="it-IT"/>
              </w:rPr>
              <w:t>]</w:t>
            </w:r>
          </w:p>
          <w:p w14:paraId="4C718EF1" w14:textId="77777777" w:rsidR="00D43C8E" w:rsidRPr="000E30BE" w:rsidRDefault="00D43C8E" w:rsidP="00D43C8E">
            <w:pPr>
              <w:pStyle w:val="OiaeaeiYiio2"/>
              <w:widowControl/>
              <w:spacing w:before="20" w:after="20"/>
              <w:jc w:val="both"/>
              <w:rPr>
                <w:rFonts w:ascii="Arial Narrow" w:hAnsi="Arial Narrow" w:cs="Arial Narrow"/>
                <w:sz w:val="22"/>
                <w:szCs w:val="22"/>
                <w:lang w:val="it-IT"/>
              </w:rPr>
            </w:pPr>
          </w:p>
          <w:p w14:paraId="4C718EF2" w14:textId="68998528" w:rsidR="00D43C8E" w:rsidRPr="000E30BE" w:rsidRDefault="0023075B" w:rsidP="00D43C8E">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 xml:space="preserve">Dall’AA </w:t>
            </w:r>
            <w:r w:rsidR="00D43C8E" w:rsidRPr="000E30BE">
              <w:rPr>
                <w:rFonts w:ascii="Arial Narrow" w:hAnsi="Arial Narrow" w:cs="Arial Narrow"/>
                <w:sz w:val="22"/>
                <w:szCs w:val="22"/>
                <w:lang w:val="it-IT"/>
              </w:rPr>
              <w:t>2008/09</w:t>
            </w:r>
            <w:r>
              <w:rPr>
                <w:rFonts w:ascii="Arial Narrow" w:hAnsi="Arial Narrow" w:cs="Arial Narrow"/>
                <w:sz w:val="22"/>
                <w:szCs w:val="22"/>
                <w:lang w:val="it-IT"/>
              </w:rPr>
              <w:t xml:space="preserve"> a oggi (con l’esclusione degli AA 2016/</w:t>
            </w:r>
            <w:r w:rsidR="00D74AC1">
              <w:rPr>
                <w:rFonts w:ascii="Arial Narrow" w:hAnsi="Arial Narrow" w:cs="Arial Narrow"/>
                <w:sz w:val="22"/>
                <w:szCs w:val="22"/>
                <w:lang w:val="it-IT"/>
              </w:rPr>
              <w:t>2019</w:t>
            </w:r>
            <w:r>
              <w:rPr>
                <w:rFonts w:ascii="Arial Narrow" w:hAnsi="Arial Narrow" w:cs="Arial Narrow"/>
                <w:sz w:val="22"/>
                <w:szCs w:val="22"/>
                <w:lang w:val="it-IT"/>
              </w:rPr>
              <w:t>)</w:t>
            </w:r>
          </w:p>
          <w:p w14:paraId="4C718EF3" w14:textId="77777777" w:rsidR="00C2302C" w:rsidRPr="000E30BE" w:rsidRDefault="00D43C8E" w:rsidP="00D43C8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Affidamento (in regime di codocenza) dell’insegnamento di </w:t>
            </w:r>
            <w:r w:rsidRPr="000E30BE">
              <w:rPr>
                <w:rFonts w:ascii="Arial Narrow" w:hAnsi="Arial Narrow" w:cs="Arial Narrow"/>
                <w:b/>
                <w:i/>
                <w:iCs/>
                <w:sz w:val="22"/>
                <w:szCs w:val="22"/>
                <w:lang w:val="it-IT"/>
              </w:rPr>
              <w:t>Diritto amministrativo, 9 CFU</w:t>
            </w:r>
            <w:r w:rsidRPr="000E30BE">
              <w:rPr>
                <w:rFonts w:ascii="Arial Narrow" w:hAnsi="Arial Narrow" w:cs="Arial Narrow"/>
                <w:i/>
                <w:iCs/>
                <w:sz w:val="22"/>
                <w:szCs w:val="22"/>
                <w:lang w:val="it-IT"/>
              </w:rPr>
              <w:t xml:space="preserve">, </w:t>
            </w:r>
            <w:r w:rsidRPr="000E30BE">
              <w:rPr>
                <w:rFonts w:ascii="Arial Narrow" w:hAnsi="Arial Narrow" w:cs="Arial Narrow"/>
                <w:sz w:val="22"/>
                <w:szCs w:val="22"/>
                <w:lang w:val="it-IT"/>
              </w:rPr>
              <w:t>nel Corso di Laurea Magistrale in Giurisprudenza, Facoltà di Giurisprudenza, dell’Università Telematica Leonardo Da Vinci, con sede in Torrevecchia Teatina (CH)</w:t>
            </w:r>
            <w:r w:rsidR="00E902F1" w:rsidRPr="000E30BE">
              <w:rPr>
                <w:rFonts w:ascii="Arial Narrow" w:hAnsi="Arial Narrow" w:cs="Arial Narrow"/>
                <w:sz w:val="22"/>
                <w:szCs w:val="22"/>
                <w:lang w:val="it-IT"/>
              </w:rPr>
              <w:t xml:space="preserve"> [</w:t>
            </w:r>
            <w:r w:rsidR="00E902F1" w:rsidRPr="000E30BE">
              <w:rPr>
                <w:rFonts w:ascii="Arial Narrow" w:hAnsi="Arial Narrow" w:cs="Arial Narrow"/>
                <w:b/>
                <w:sz w:val="22"/>
                <w:szCs w:val="22"/>
                <w:lang w:val="it-IT"/>
              </w:rPr>
              <w:t>esiti valutazione studenti</w:t>
            </w:r>
            <w:r w:rsidR="00E902F1" w:rsidRPr="000E30BE">
              <w:rPr>
                <w:rFonts w:ascii="Arial Narrow" w:hAnsi="Arial Narrow" w:cs="Arial Narrow"/>
                <w:sz w:val="22"/>
                <w:szCs w:val="22"/>
                <w:lang w:val="it-IT"/>
              </w:rPr>
              <w:t xml:space="preserve"> non </w:t>
            </w:r>
            <w:r w:rsidR="002A1FF0" w:rsidRPr="000E30BE">
              <w:rPr>
                <w:rFonts w:ascii="Arial Narrow" w:hAnsi="Arial Narrow" w:cs="Arial Narrow"/>
                <w:sz w:val="22"/>
                <w:szCs w:val="22"/>
                <w:lang w:val="it-IT"/>
              </w:rPr>
              <w:t>comunicati</w:t>
            </w:r>
            <w:r w:rsidR="00E902F1" w:rsidRPr="000E30BE">
              <w:rPr>
                <w:rFonts w:ascii="Arial Narrow" w:hAnsi="Arial Narrow" w:cs="Arial Narrow"/>
                <w:sz w:val="22"/>
                <w:szCs w:val="22"/>
                <w:lang w:val="it-IT"/>
              </w:rPr>
              <w:t>]</w:t>
            </w:r>
          </w:p>
          <w:p w14:paraId="4C718EF4" w14:textId="77777777" w:rsidR="00246399" w:rsidRPr="000E30BE" w:rsidRDefault="00246399" w:rsidP="00D43C8E">
            <w:pPr>
              <w:pStyle w:val="Eaoaeaa"/>
              <w:widowControl/>
              <w:tabs>
                <w:tab w:val="clear" w:pos="4153"/>
                <w:tab w:val="clear" w:pos="8306"/>
              </w:tabs>
              <w:spacing w:before="20" w:after="20"/>
              <w:jc w:val="both"/>
              <w:rPr>
                <w:rFonts w:ascii="Arial Narrow" w:hAnsi="Arial Narrow" w:cs="Arial Narrow"/>
                <w:sz w:val="22"/>
                <w:szCs w:val="22"/>
                <w:lang w:val="it-IT"/>
              </w:rPr>
            </w:pPr>
          </w:p>
          <w:p w14:paraId="4C718EF5" w14:textId="77777777" w:rsidR="002E366A" w:rsidRDefault="002E366A" w:rsidP="002E366A">
            <w:pPr>
              <w:pStyle w:val="Eaoaeaa"/>
              <w:widowControl/>
              <w:tabs>
                <w:tab w:val="left" w:pos="708"/>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Dall’AA 2022/23 (XXXVIII Ciclo)</w:t>
            </w:r>
          </w:p>
          <w:p w14:paraId="4C718EF6" w14:textId="77777777" w:rsidR="002E366A" w:rsidRDefault="002E366A" w:rsidP="002E366A">
            <w:pPr>
              <w:pStyle w:val="Eaoaeaa"/>
              <w:widowControl/>
              <w:tabs>
                <w:tab w:val="left" w:pos="708"/>
              </w:tabs>
              <w:spacing w:before="20" w:after="20"/>
              <w:jc w:val="both"/>
              <w:rPr>
                <w:rFonts w:ascii="Arial Narrow" w:hAnsi="Arial Narrow" w:cs="Arial Narrow"/>
                <w:sz w:val="22"/>
                <w:szCs w:val="22"/>
                <w:lang w:val="it-IT"/>
              </w:rPr>
            </w:pPr>
            <w:r>
              <w:rPr>
                <w:rFonts w:ascii="Arial Narrow" w:hAnsi="Arial Narrow" w:cs="Arial Narrow"/>
                <w:b/>
                <w:sz w:val="22"/>
                <w:szCs w:val="22"/>
                <w:lang w:val="it-IT"/>
              </w:rPr>
              <w:t xml:space="preserve">Tutor di Dottorando </w:t>
            </w:r>
            <w:proofErr w:type="spellStart"/>
            <w:r>
              <w:rPr>
                <w:rFonts w:ascii="Arial Narrow" w:hAnsi="Arial Narrow" w:cs="Arial Narrow"/>
                <w:b/>
                <w:sz w:val="22"/>
                <w:szCs w:val="22"/>
                <w:lang w:val="it-IT"/>
              </w:rPr>
              <w:t>Pon</w:t>
            </w:r>
            <w:proofErr w:type="spellEnd"/>
            <w:r>
              <w:rPr>
                <w:rFonts w:ascii="Arial Narrow" w:hAnsi="Arial Narrow" w:cs="Arial Narrow"/>
                <w:b/>
                <w:sz w:val="22"/>
                <w:szCs w:val="22"/>
                <w:lang w:val="it-IT"/>
              </w:rPr>
              <w:t xml:space="preserve"> </w:t>
            </w:r>
            <w:r>
              <w:rPr>
                <w:rFonts w:ascii="Arial Narrow" w:hAnsi="Arial Narrow" w:cs="Arial Narrow"/>
                <w:sz w:val="22"/>
                <w:szCs w:val="22"/>
                <w:lang w:val="it-IT"/>
              </w:rPr>
              <w:t>(</w:t>
            </w:r>
            <w:proofErr w:type="spellStart"/>
            <w:r>
              <w:rPr>
                <w:rFonts w:ascii="Arial Narrow" w:hAnsi="Arial Narrow" w:cs="Arial Narrow"/>
                <w:sz w:val="22"/>
                <w:szCs w:val="22"/>
                <w:lang w:val="it-IT"/>
              </w:rPr>
              <w:t>Dott.D</w:t>
            </w:r>
            <w:proofErr w:type="spellEnd"/>
            <w:r>
              <w:rPr>
                <w:rFonts w:ascii="Arial Narrow" w:hAnsi="Arial Narrow" w:cs="Arial Narrow"/>
                <w:sz w:val="22"/>
                <w:szCs w:val="22"/>
                <w:lang w:val="it-IT"/>
              </w:rPr>
              <w:t xml:space="preserve">. Marasco) nel Dottorato in </w:t>
            </w:r>
            <w:r>
              <w:rPr>
                <w:rFonts w:ascii="Arial Narrow" w:hAnsi="Arial Narrow" w:cs="Arial Narrow"/>
                <w:i/>
                <w:sz w:val="22"/>
                <w:szCs w:val="22"/>
                <w:lang w:val="it-IT"/>
              </w:rPr>
              <w:t>Business, Institutions, Markets</w:t>
            </w:r>
            <w:r>
              <w:rPr>
                <w:rFonts w:ascii="Arial Narrow" w:hAnsi="Arial Narrow" w:cs="Arial Narrow"/>
                <w:sz w:val="22"/>
                <w:szCs w:val="22"/>
                <w:lang w:val="it-IT"/>
              </w:rPr>
              <w:t>, Università degli Studi G. d’Annunzio</w:t>
            </w:r>
          </w:p>
          <w:p w14:paraId="4C718EF7" w14:textId="77777777" w:rsidR="002E366A" w:rsidRDefault="002E366A" w:rsidP="00766410">
            <w:pPr>
              <w:pStyle w:val="Eaoaeaa"/>
              <w:widowControl/>
              <w:tabs>
                <w:tab w:val="clear" w:pos="4153"/>
                <w:tab w:val="clear" w:pos="8306"/>
              </w:tabs>
              <w:spacing w:before="20" w:after="20"/>
              <w:jc w:val="both"/>
              <w:rPr>
                <w:rFonts w:ascii="Arial Narrow" w:hAnsi="Arial Narrow" w:cs="Arial Narrow"/>
                <w:sz w:val="22"/>
                <w:szCs w:val="22"/>
                <w:lang w:val="it-IT"/>
              </w:rPr>
            </w:pPr>
          </w:p>
          <w:p w14:paraId="4C718EF8" w14:textId="77777777" w:rsidR="00343D46" w:rsidRPr="000E30BE" w:rsidRDefault="00343D46" w:rsidP="00766410">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Dall’AA 2018/19</w:t>
            </w:r>
            <w:r w:rsidR="0033606A" w:rsidRPr="000E30BE">
              <w:rPr>
                <w:rFonts w:ascii="Arial Narrow" w:hAnsi="Arial Narrow" w:cs="Arial Narrow"/>
                <w:sz w:val="22"/>
                <w:szCs w:val="22"/>
                <w:lang w:val="it-IT"/>
              </w:rPr>
              <w:t xml:space="preserve"> all’AA 2021/22</w:t>
            </w:r>
            <w:r w:rsidRPr="000E30BE">
              <w:rPr>
                <w:rFonts w:ascii="Arial Narrow" w:hAnsi="Arial Narrow" w:cs="Arial Narrow"/>
                <w:sz w:val="22"/>
                <w:szCs w:val="22"/>
                <w:lang w:val="it-IT"/>
              </w:rPr>
              <w:t xml:space="preserve"> (XXXIV Ciclo)</w:t>
            </w:r>
          </w:p>
          <w:p w14:paraId="4C718EF9" w14:textId="77777777" w:rsidR="00343D46" w:rsidRPr="000E30BE" w:rsidRDefault="00343D46" w:rsidP="00766410">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 xml:space="preserve">Tutor di Dottorando </w:t>
            </w:r>
            <w:r w:rsidRPr="000E30BE">
              <w:rPr>
                <w:rFonts w:ascii="Arial Narrow" w:hAnsi="Arial Narrow" w:cs="Arial Narrow"/>
                <w:sz w:val="22"/>
                <w:szCs w:val="22"/>
                <w:lang w:val="it-IT"/>
              </w:rPr>
              <w:t>(</w:t>
            </w:r>
            <w:proofErr w:type="spellStart"/>
            <w:r w:rsidRPr="000E30BE">
              <w:rPr>
                <w:rFonts w:ascii="Arial Narrow" w:hAnsi="Arial Narrow" w:cs="Arial Narrow"/>
                <w:sz w:val="22"/>
                <w:szCs w:val="22"/>
                <w:lang w:val="it-IT"/>
              </w:rPr>
              <w:t>Dott.G</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Ioannides</w:t>
            </w:r>
            <w:proofErr w:type="spellEnd"/>
            <w:r w:rsidRPr="000E30BE">
              <w:rPr>
                <w:rFonts w:ascii="Arial Narrow" w:hAnsi="Arial Narrow" w:cs="Arial Narrow"/>
                <w:sz w:val="22"/>
                <w:szCs w:val="22"/>
                <w:lang w:val="it-IT"/>
              </w:rPr>
              <w:t xml:space="preserve">) nel Dottorato in </w:t>
            </w:r>
            <w:r w:rsidRPr="000E30BE">
              <w:rPr>
                <w:rFonts w:ascii="Arial Narrow" w:hAnsi="Arial Narrow" w:cs="Arial Narrow"/>
                <w:i/>
                <w:sz w:val="22"/>
                <w:szCs w:val="22"/>
                <w:lang w:val="it-IT"/>
              </w:rPr>
              <w:t>Business, Institutions, Markets</w:t>
            </w:r>
            <w:r w:rsidRPr="000E30BE">
              <w:rPr>
                <w:rFonts w:ascii="Arial Narrow" w:hAnsi="Arial Narrow" w:cs="Arial Narrow"/>
                <w:sz w:val="22"/>
                <w:szCs w:val="22"/>
                <w:lang w:val="it-IT"/>
              </w:rPr>
              <w:t>, Università degli Studi G. d’Annunzio</w:t>
            </w:r>
          </w:p>
          <w:p w14:paraId="4C718EFA" w14:textId="77777777" w:rsidR="00343D46" w:rsidRPr="000E30BE" w:rsidRDefault="00343D46" w:rsidP="00766410">
            <w:pPr>
              <w:pStyle w:val="Eaoaeaa"/>
              <w:widowControl/>
              <w:tabs>
                <w:tab w:val="clear" w:pos="4153"/>
                <w:tab w:val="clear" w:pos="8306"/>
              </w:tabs>
              <w:spacing w:before="20" w:after="20"/>
              <w:jc w:val="both"/>
              <w:rPr>
                <w:rFonts w:ascii="Arial Narrow" w:hAnsi="Arial Narrow" w:cs="Arial Narrow"/>
                <w:sz w:val="22"/>
                <w:szCs w:val="22"/>
                <w:lang w:val="it-IT"/>
              </w:rPr>
            </w:pPr>
          </w:p>
          <w:p w14:paraId="4C718EFB" w14:textId="77777777" w:rsidR="00766410" w:rsidRPr="000E30BE" w:rsidRDefault="00343D46" w:rsidP="00766410">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Dall’AA 2016/17 </w:t>
            </w:r>
            <w:r w:rsidR="0033606A" w:rsidRPr="000E30BE">
              <w:rPr>
                <w:rFonts w:ascii="Arial Narrow" w:hAnsi="Arial Narrow" w:cs="Arial Narrow"/>
                <w:sz w:val="22"/>
                <w:szCs w:val="22"/>
                <w:lang w:val="it-IT"/>
              </w:rPr>
              <w:t xml:space="preserve">all’AA 2019/20 </w:t>
            </w:r>
            <w:r w:rsidRPr="000E30BE">
              <w:rPr>
                <w:rFonts w:ascii="Arial Narrow" w:hAnsi="Arial Narrow" w:cs="Arial Narrow"/>
                <w:sz w:val="22"/>
                <w:szCs w:val="22"/>
                <w:lang w:val="it-IT"/>
              </w:rPr>
              <w:t>(XXXII</w:t>
            </w:r>
            <w:r w:rsidR="00766410" w:rsidRPr="000E30BE">
              <w:rPr>
                <w:rFonts w:ascii="Arial Narrow" w:hAnsi="Arial Narrow" w:cs="Arial Narrow"/>
                <w:sz w:val="22"/>
                <w:szCs w:val="22"/>
                <w:lang w:val="it-IT"/>
              </w:rPr>
              <w:t xml:space="preserve"> Ciclo)</w:t>
            </w:r>
          </w:p>
          <w:p w14:paraId="4C718EFC" w14:textId="77777777" w:rsidR="00766410" w:rsidRPr="000E30BE" w:rsidRDefault="00766410" w:rsidP="00766410">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Tutor di Dottorando PON</w:t>
            </w:r>
            <w:r w:rsidRPr="000E30BE">
              <w:rPr>
                <w:rFonts w:ascii="Arial Narrow" w:hAnsi="Arial Narrow" w:cs="Arial Narrow"/>
                <w:sz w:val="22"/>
                <w:szCs w:val="22"/>
                <w:lang w:val="it-IT"/>
              </w:rPr>
              <w:t xml:space="preserve"> </w:t>
            </w:r>
            <w:r w:rsidR="00343D46" w:rsidRPr="000E30BE">
              <w:rPr>
                <w:rFonts w:ascii="Arial Narrow" w:hAnsi="Arial Narrow" w:cs="Arial Narrow"/>
                <w:sz w:val="22"/>
                <w:szCs w:val="22"/>
                <w:lang w:val="it-IT"/>
              </w:rPr>
              <w:t xml:space="preserve">(Dott.ssa B. </w:t>
            </w:r>
            <w:proofErr w:type="spellStart"/>
            <w:r w:rsidR="00343D46" w:rsidRPr="000E30BE">
              <w:rPr>
                <w:rFonts w:ascii="Arial Narrow" w:hAnsi="Arial Narrow" w:cs="Arial Narrow"/>
                <w:sz w:val="22"/>
                <w:szCs w:val="22"/>
                <w:lang w:val="it-IT"/>
              </w:rPr>
              <w:t>Piatanesi</w:t>
            </w:r>
            <w:proofErr w:type="spellEnd"/>
            <w:r w:rsidR="00343D46"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 xml:space="preserve">nel Dottorato in </w:t>
            </w:r>
            <w:r w:rsidRPr="000E30BE">
              <w:rPr>
                <w:rFonts w:ascii="Arial Narrow" w:hAnsi="Arial Narrow" w:cs="Arial Narrow"/>
                <w:i/>
                <w:sz w:val="22"/>
                <w:szCs w:val="22"/>
                <w:lang w:val="it-IT"/>
              </w:rPr>
              <w:t>Business, Institutions, Markets</w:t>
            </w:r>
            <w:r w:rsidRPr="000E30BE">
              <w:rPr>
                <w:rFonts w:ascii="Arial Narrow" w:hAnsi="Arial Narrow" w:cs="Arial Narrow"/>
                <w:sz w:val="22"/>
                <w:szCs w:val="22"/>
                <w:lang w:val="it-IT"/>
              </w:rPr>
              <w:t>, Università degli Studi G. d’Annunzio</w:t>
            </w:r>
          </w:p>
          <w:p w14:paraId="4C718EFD" w14:textId="77777777" w:rsidR="00766410" w:rsidRPr="000E30BE" w:rsidRDefault="00766410" w:rsidP="00D43C8E">
            <w:pPr>
              <w:pStyle w:val="Eaoaeaa"/>
              <w:widowControl/>
              <w:tabs>
                <w:tab w:val="clear" w:pos="4153"/>
                <w:tab w:val="clear" w:pos="8306"/>
              </w:tabs>
              <w:spacing w:before="20" w:after="20"/>
              <w:jc w:val="both"/>
              <w:rPr>
                <w:rFonts w:ascii="Arial Narrow" w:hAnsi="Arial Narrow" w:cs="Arial Narrow"/>
                <w:sz w:val="22"/>
                <w:szCs w:val="22"/>
                <w:lang w:val="it-IT"/>
              </w:rPr>
            </w:pPr>
          </w:p>
          <w:p w14:paraId="4C718EFE" w14:textId="77777777" w:rsidR="00246399" w:rsidRPr="000E30BE" w:rsidRDefault="00246399" w:rsidP="00D43C8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2008 a oggi</w:t>
            </w:r>
          </w:p>
          <w:p w14:paraId="4C718EFF" w14:textId="77777777" w:rsidR="00246399" w:rsidRPr="000E30BE" w:rsidRDefault="00246399" w:rsidP="00D43C8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Partecipazione alle </w:t>
            </w:r>
            <w:r w:rsidRPr="000E30BE">
              <w:rPr>
                <w:rFonts w:ascii="Arial Narrow" w:hAnsi="Arial Narrow" w:cs="Arial Narrow"/>
                <w:b/>
                <w:sz w:val="22"/>
                <w:szCs w:val="22"/>
                <w:lang w:val="it-IT"/>
              </w:rPr>
              <w:t>Commissioni</w:t>
            </w:r>
            <w:r w:rsidRPr="000E30BE">
              <w:rPr>
                <w:rFonts w:ascii="Arial Narrow" w:hAnsi="Arial Narrow" w:cs="Arial Narrow"/>
                <w:sz w:val="22"/>
                <w:szCs w:val="22"/>
                <w:lang w:val="it-IT"/>
              </w:rPr>
              <w:t xml:space="preserve"> istituite per gli </w:t>
            </w:r>
            <w:r w:rsidRPr="000E30BE">
              <w:rPr>
                <w:rFonts w:ascii="Arial Narrow" w:hAnsi="Arial Narrow" w:cs="Arial Narrow"/>
                <w:b/>
                <w:sz w:val="22"/>
                <w:szCs w:val="22"/>
                <w:lang w:val="it-IT"/>
              </w:rPr>
              <w:t>esami di profitto</w:t>
            </w:r>
            <w:r w:rsidRPr="000E30BE">
              <w:rPr>
                <w:rFonts w:ascii="Arial Narrow" w:hAnsi="Arial Narrow" w:cs="Arial Narrow"/>
                <w:sz w:val="22"/>
                <w:szCs w:val="22"/>
                <w:lang w:val="it-IT"/>
              </w:rPr>
              <w:t xml:space="preserve"> nei suddetti insegnamenti</w:t>
            </w:r>
          </w:p>
          <w:p w14:paraId="4C718F00" w14:textId="77777777" w:rsidR="00246399" w:rsidRPr="000E30BE" w:rsidRDefault="00246399" w:rsidP="00D43C8E">
            <w:pPr>
              <w:pStyle w:val="Eaoaeaa"/>
              <w:widowControl/>
              <w:tabs>
                <w:tab w:val="clear" w:pos="4153"/>
                <w:tab w:val="clear" w:pos="8306"/>
              </w:tabs>
              <w:spacing w:before="20" w:after="20"/>
              <w:jc w:val="both"/>
              <w:rPr>
                <w:rFonts w:ascii="Arial Narrow" w:hAnsi="Arial Narrow" w:cs="Arial Narrow"/>
                <w:sz w:val="22"/>
                <w:szCs w:val="22"/>
                <w:lang w:val="it-IT"/>
              </w:rPr>
            </w:pPr>
          </w:p>
          <w:p w14:paraId="4C718F01" w14:textId="77777777" w:rsidR="00246399" w:rsidRPr="000E30BE" w:rsidRDefault="002A1FF0" w:rsidP="00246399">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Dal 2002 al 2011</w:t>
            </w:r>
          </w:p>
          <w:p w14:paraId="4C718F02" w14:textId="77777777" w:rsidR="00246399" w:rsidRPr="000E30BE" w:rsidRDefault="00246399" w:rsidP="00246399">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 xml:space="preserve">Cultore della materia e membro delle </w:t>
            </w:r>
            <w:r w:rsidRPr="000E30BE">
              <w:rPr>
                <w:rFonts w:ascii="Arial Narrow" w:hAnsi="Arial Narrow" w:cs="Arial Narrow"/>
                <w:b/>
                <w:i w:val="0"/>
                <w:iCs w:val="0"/>
                <w:sz w:val="22"/>
                <w:szCs w:val="22"/>
                <w:lang w:val="it-IT"/>
              </w:rPr>
              <w:t>commissioni d’esame</w:t>
            </w:r>
            <w:r w:rsidRPr="000E30BE">
              <w:rPr>
                <w:rFonts w:ascii="Arial Narrow" w:hAnsi="Arial Narrow" w:cs="Arial Narrow"/>
                <w:i w:val="0"/>
                <w:iCs w:val="0"/>
                <w:sz w:val="22"/>
                <w:szCs w:val="22"/>
                <w:lang w:val="it-IT"/>
              </w:rPr>
              <w:t xml:space="preserve"> negli insegnamenti di Diritto pubblico e di Diritto amministrativo (inclusi, limitatamente agli anni accademici in cui sono stati attivati, gli insegnamenti di Governo del territorio e diritto degli enti locali, Diritto degli enti locali e Diritto regionale, Diritto dell’informazione e della comunicazione) presso l’Università degli Studi G. d’Annunzio di Chieti-Pescara</w:t>
            </w:r>
          </w:p>
          <w:p w14:paraId="4C718F03" w14:textId="77777777" w:rsidR="00246399" w:rsidRPr="000E30BE" w:rsidRDefault="00246399" w:rsidP="00246399">
            <w:pPr>
              <w:pStyle w:val="OiaeaeiYiio2"/>
              <w:widowControl/>
              <w:spacing w:before="20" w:after="20"/>
              <w:jc w:val="both"/>
              <w:rPr>
                <w:rFonts w:ascii="Arial Narrow" w:hAnsi="Arial Narrow" w:cs="Arial Narrow"/>
                <w:i w:val="0"/>
                <w:iCs w:val="0"/>
                <w:sz w:val="22"/>
                <w:szCs w:val="22"/>
                <w:lang w:val="it-IT"/>
              </w:rPr>
            </w:pPr>
          </w:p>
          <w:p w14:paraId="4C718F04" w14:textId="77777777" w:rsidR="00246399" w:rsidRPr="000E30BE" w:rsidRDefault="00246399" w:rsidP="00246399">
            <w:pPr>
              <w:pStyle w:val="OiaeaeiYiio2"/>
              <w:widowControl/>
              <w:spacing w:before="20" w:after="20"/>
              <w:jc w:val="both"/>
              <w:rPr>
                <w:rFonts w:ascii="Arial Narrow" w:hAnsi="Arial Narrow" w:cs="Arial Narrow"/>
                <w:i w:val="0"/>
                <w:iCs w:val="0"/>
                <w:sz w:val="22"/>
                <w:szCs w:val="22"/>
                <w:lang w:val="it-IT"/>
              </w:rPr>
            </w:pPr>
            <w:r w:rsidRPr="000E30BE">
              <w:rPr>
                <w:rFonts w:ascii="Arial Narrow" w:hAnsi="Arial Narrow" w:cs="Arial Narrow"/>
                <w:i w:val="0"/>
                <w:iCs w:val="0"/>
                <w:sz w:val="22"/>
                <w:szCs w:val="22"/>
                <w:lang w:val="it-IT"/>
              </w:rPr>
              <w:t>Dal 2002 a oggi</w:t>
            </w:r>
          </w:p>
          <w:p w14:paraId="4C718F05" w14:textId="77777777" w:rsidR="00246399" w:rsidRPr="000E30BE" w:rsidRDefault="00246399" w:rsidP="00D43C8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lastRenderedPageBreak/>
              <w:t xml:space="preserve">Costante </w:t>
            </w:r>
            <w:r w:rsidRPr="000E30BE">
              <w:rPr>
                <w:rFonts w:ascii="Arial Narrow" w:hAnsi="Arial Narrow" w:cs="Arial Narrow"/>
                <w:b/>
                <w:sz w:val="22"/>
                <w:szCs w:val="22"/>
                <w:lang w:val="it-IT"/>
              </w:rPr>
              <w:t>attività di assistenza, tutoraggio e seminariale</w:t>
            </w:r>
            <w:r w:rsidRPr="000E30BE">
              <w:rPr>
                <w:rFonts w:ascii="Arial Narrow" w:hAnsi="Arial Narrow" w:cs="Arial Narrow"/>
                <w:sz w:val="22"/>
                <w:szCs w:val="22"/>
                <w:lang w:val="it-IT"/>
              </w:rPr>
              <w:t xml:space="preserve">, per </w:t>
            </w:r>
            <w:r w:rsidRPr="000E30BE">
              <w:rPr>
                <w:rFonts w:ascii="Arial Narrow" w:hAnsi="Arial Narrow" w:cs="Arial Narrow"/>
                <w:b/>
                <w:sz w:val="22"/>
                <w:szCs w:val="22"/>
                <w:lang w:val="it-IT"/>
              </w:rPr>
              <w:t>studenti, laureandi e dottorandi</w:t>
            </w:r>
            <w:r w:rsidRPr="000E30BE">
              <w:rPr>
                <w:rFonts w:ascii="Arial Narrow" w:hAnsi="Arial Narrow" w:cs="Arial Narrow"/>
                <w:sz w:val="22"/>
                <w:szCs w:val="22"/>
                <w:lang w:val="it-IT"/>
              </w:rPr>
              <w:t xml:space="preserve">, nell’ambito delle suindicate attività didattiche </w:t>
            </w:r>
          </w:p>
          <w:p w14:paraId="4C718F06"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p>
          <w:p w14:paraId="204568E7" w14:textId="77777777" w:rsidR="001161CD" w:rsidRDefault="001161CD" w:rsidP="00B22504">
            <w:pPr>
              <w:pStyle w:val="Eaoaeaa"/>
              <w:widowControl/>
              <w:tabs>
                <w:tab w:val="clear" w:pos="4153"/>
                <w:tab w:val="clear" w:pos="8306"/>
              </w:tabs>
              <w:spacing w:before="20" w:after="20"/>
              <w:jc w:val="both"/>
              <w:rPr>
                <w:rFonts w:ascii="Arial Narrow" w:hAnsi="Arial Narrow" w:cs="Arial Narrow"/>
                <w:sz w:val="22"/>
                <w:szCs w:val="22"/>
                <w:lang w:val="it-IT"/>
              </w:rPr>
            </w:pPr>
          </w:p>
          <w:p w14:paraId="5BA23F27" w14:textId="5411248C" w:rsidR="00485507" w:rsidRDefault="00485507" w:rsidP="00B22504">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2024</w:t>
            </w:r>
          </w:p>
          <w:p w14:paraId="7A6E5F65" w14:textId="3C4C2E0F" w:rsidR="00643D57" w:rsidRDefault="00643D57" w:rsidP="00B22504">
            <w:pPr>
              <w:pStyle w:val="Eaoaeaa"/>
              <w:widowControl/>
              <w:tabs>
                <w:tab w:val="clear" w:pos="4153"/>
                <w:tab w:val="clear" w:pos="8306"/>
              </w:tabs>
              <w:spacing w:before="20" w:after="20"/>
              <w:jc w:val="both"/>
              <w:rPr>
                <w:rFonts w:ascii="Arial Narrow" w:hAnsi="Arial Narrow" w:cs="Arial Narrow"/>
                <w:sz w:val="22"/>
                <w:szCs w:val="22"/>
                <w:lang w:val="it-IT"/>
              </w:rPr>
            </w:pPr>
            <w:r w:rsidRPr="000D6F8C">
              <w:rPr>
                <w:rFonts w:ascii="Arial Narrow" w:hAnsi="Arial Narrow" w:cs="Arial Narrow"/>
                <w:b/>
                <w:bCs/>
                <w:sz w:val="22"/>
                <w:szCs w:val="22"/>
                <w:lang w:val="it-IT"/>
              </w:rPr>
              <w:t>Docenza</w:t>
            </w:r>
            <w:r w:rsidRPr="000D6F8C">
              <w:rPr>
                <w:rFonts w:ascii="Arial Narrow" w:hAnsi="Arial Narrow" w:cs="Arial Narrow"/>
                <w:sz w:val="22"/>
                <w:szCs w:val="22"/>
                <w:lang w:val="it-IT"/>
              </w:rPr>
              <w:t xml:space="preserve"> (n. </w:t>
            </w:r>
            <w:r>
              <w:rPr>
                <w:rFonts w:ascii="Arial Narrow" w:hAnsi="Arial Narrow" w:cs="Arial Narrow"/>
                <w:sz w:val="22"/>
                <w:szCs w:val="22"/>
                <w:lang w:val="it-IT"/>
              </w:rPr>
              <w:t>16</w:t>
            </w:r>
            <w:r w:rsidRPr="000D6F8C">
              <w:rPr>
                <w:rFonts w:ascii="Arial Narrow" w:hAnsi="Arial Narrow" w:cs="Arial Narrow"/>
                <w:sz w:val="22"/>
                <w:szCs w:val="22"/>
                <w:lang w:val="it-IT"/>
              </w:rPr>
              <w:t xml:space="preserve"> ore</w:t>
            </w:r>
            <w:r>
              <w:rPr>
                <w:rFonts w:ascii="Arial Narrow" w:hAnsi="Arial Narrow" w:cs="Arial Narrow"/>
                <w:sz w:val="22"/>
                <w:szCs w:val="22"/>
                <w:lang w:val="it-IT"/>
              </w:rPr>
              <w:t xml:space="preserve"> sui temi del procedimento amministrativo, della trasparenza della p.a. e dei contratti </w:t>
            </w:r>
            <w:r w:rsidR="00334A49">
              <w:rPr>
                <w:rFonts w:ascii="Arial Narrow" w:hAnsi="Arial Narrow" w:cs="Arial Narrow"/>
                <w:sz w:val="22"/>
                <w:szCs w:val="22"/>
                <w:lang w:val="it-IT"/>
              </w:rPr>
              <w:t>pubblici</w:t>
            </w:r>
            <w:r w:rsidRPr="000D6F8C">
              <w:rPr>
                <w:rFonts w:ascii="Arial Narrow" w:hAnsi="Arial Narrow" w:cs="Arial Narrow"/>
                <w:sz w:val="22"/>
                <w:szCs w:val="22"/>
                <w:lang w:val="it-IT"/>
              </w:rPr>
              <w:t xml:space="preserve">) nel </w:t>
            </w:r>
            <w:r w:rsidRPr="000D6F8C">
              <w:rPr>
                <w:rFonts w:ascii="Arial Narrow" w:hAnsi="Arial Narrow" w:cs="Arial Narrow"/>
                <w:b/>
                <w:bCs/>
                <w:sz w:val="22"/>
                <w:szCs w:val="22"/>
                <w:lang w:val="it-IT"/>
              </w:rPr>
              <w:t>Corso di formazione</w:t>
            </w:r>
            <w:r w:rsidR="00F6704A">
              <w:rPr>
                <w:rFonts w:ascii="Arial Narrow" w:hAnsi="Arial Narrow" w:cs="Arial Narrow"/>
                <w:b/>
                <w:bCs/>
                <w:sz w:val="22"/>
                <w:szCs w:val="22"/>
                <w:lang w:val="it-IT"/>
              </w:rPr>
              <w:t xml:space="preserve"> continua</w:t>
            </w:r>
            <w:r w:rsidRPr="000D6F8C">
              <w:rPr>
                <w:rFonts w:ascii="Arial Narrow" w:hAnsi="Arial Narrow" w:cs="Arial Narrow"/>
                <w:b/>
                <w:bCs/>
                <w:sz w:val="22"/>
                <w:szCs w:val="22"/>
                <w:lang w:val="it-IT"/>
              </w:rPr>
              <w:t xml:space="preserve"> per </w:t>
            </w:r>
            <w:r w:rsidR="00076474">
              <w:rPr>
                <w:rFonts w:ascii="Arial Narrow" w:hAnsi="Arial Narrow" w:cs="Arial Narrow"/>
                <w:b/>
                <w:bCs/>
                <w:sz w:val="22"/>
                <w:szCs w:val="22"/>
                <w:lang w:val="it-IT"/>
              </w:rPr>
              <w:t xml:space="preserve">il </w:t>
            </w:r>
            <w:proofErr w:type="spellStart"/>
            <w:r w:rsidR="00076474">
              <w:rPr>
                <w:rFonts w:ascii="Arial Narrow" w:hAnsi="Arial Narrow" w:cs="Arial Narrow"/>
                <w:b/>
                <w:bCs/>
                <w:sz w:val="22"/>
                <w:szCs w:val="22"/>
                <w:lang w:val="it-IT"/>
              </w:rPr>
              <w:t>p.t.a</w:t>
            </w:r>
            <w:proofErr w:type="spellEnd"/>
            <w:r w:rsidR="00C311E8">
              <w:rPr>
                <w:rFonts w:ascii="Arial Narrow" w:hAnsi="Arial Narrow" w:cs="Arial Narrow"/>
                <w:b/>
                <w:bCs/>
                <w:sz w:val="22"/>
                <w:szCs w:val="22"/>
                <w:lang w:val="it-IT"/>
              </w:rPr>
              <w:t xml:space="preserve">. </w:t>
            </w:r>
            <w:r w:rsidR="00F6704A">
              <w:rPr>
                <w:rFonts w:ascii="Arial Narrow" w:hAnsi="Arial Narrow" w:cs="Arial Narrow"/>
                <w:b/>
                <w:bCs/>
                <w:sz w:val="22"/>
                <w:szCs w:val="22"/>
                <w:lang w:val="it-IT"/>
              </w:rPr>
              <w:t>d</w:t>
            </w:r>
            <w:r w:rsidR="00D51476">
              <w:rPr>
                <w:rFonts w:ascii="Arial Narrow" w:hAnsi="Arial Narrow" w:cs="Arial Narrow"/>
                <w:b/>
                <w:bCs/>
                <w:sz w:val="22"/>
                <w:szCs w:val="22"/>
                <w:lang w:val="it-IT"/>
              </w:rPr>
              <w:t>ell’</w:t>
            </w:r>
            <w:r w:rsidR="00F6704A">
              <w:rPr>
                <w:rFonts w:ascii="Arial Narrow" w:hAnsi="Arial Narrow" w:cs="Arial Narrow"/>
                <w:b/>
                <w:bCs/>
                <w:sz w:val="22"/>
                <w:szCs w:val="22"/>
                <w:lang w:val="it-IT"/>
              </w:rPr>
              <w:t>Ateneo</w:t>
            </w:r>
            <w:r w:rsidR="00F35EDC">
              <w:rPr>
                <w:rFonts w:ascii="Arial Narrow" w:hAnsi="Arial Narrow" w:cs="Arial Narrow"/>
                <w:sz w:val="22"/>
                <w:szCs w:val="22"/>
                <w:lang w:val="it-IT"/>
              </w:rPr>
              <w:t xml:space="preserve"> G. D’</w:t>
            </w:r>
            <w:r w:rsidR="00AA2F9D">
              <w:rPr>
                <w:rFonts w:ascii="Arial Narrow" w:hAnsi="Arial Narrow" w:cs="Arial Narrow"/>
                <w:sz w:val="22"/>
                <w:szCs w:val="22"/>
                <w:lang w:val="it-IT"/>
              </w:rPr>
              <w:t>Annunzio,</w:t>
            </w:r>
            <w:r w:rsidRPr="000D6F8C">
              <w:rPr>
                <w:rFonts w:ascii="Arial Narrow" w:hAnsi="Arial Narrow" w:cs="Arial Narrow"/>
                <w:sz w:val="22"/>
                <w:szCs w:val="22"/>
                <w:lang w:val="it-IT"/>
              </w:rPr>
              <w:t xml:space="preserve"> organizzato dal Dipartimento di </w:t>
            </w:r>
            <w:r w:rsidR="009B6D5D">
              <w:rPr>
                <w:rFonts w:ascii="Arial Narrow" w:hAnsi="Arial Narrow" w:cs="Arial Narrow"/>
                <w:sz w:val="22"/>
                <w:szCs w:val="22"/>
                <w:lang w:val="it-IT"/>
              </w:rPr>
              <w:t xml:space="preserve">Scienze </w:t>
            </w:r>
            <w:r w:rsidR="004362D9">
              <w:rPr>
                <w:rFonts w:ascii="Arial Narrow" w:hAnsi="Arial Narrow" w:cs="Arial Narrow"/>
                <w:sz w:val="22"/>
                <w:szCs w:val="22"/>
                <w:lang w:val="it-IT"/>
              </w:rPr>
              <w:t>Giuridiche</w:t>
            </w:r>
            <w:r w:rsidR="009B6D5D">
              <w:rPr>
                <w:rFonts w:ascii="Arial Narrow" w:hAnsi="Arial Narrow" w:cs="Arial Narrow"/>
                <w:sz w:val="22"/>
                <w:szCs w:val="22"/>
                <w:lang w:val="it-IT"/>
              </w:rPr>
              <w:t xml:space="preserve"> e sociali </w:t>
            </w:r>
            <w:r w:rsidRPr="000D6F8C">
              <w:rPr>
                <w:rFonts w:ascii="Arial Narrow" w:hAnsi="Arial Narrow" w:cs="Arial Narrow"/>
                <w:sz w:val="22"/>
                <w:szCs w:val="22"/>
                <w:lang w:val="it-IT"/>
              </w:rPr>
              <w:t>dell</w:t>
            </w:r>
            <w:r w:rsidR="00AA2F9D">
              <w:rPr>
                <w:rFonts w:ascii="Arial Narrow" w:hAnsi="Arial Narrow" w:cs="Arial Narrow"/>
                <w:sz w:val="22"/>
                <w:szCs w:val="22"/>
                <w:lang w:val="it-IT"/>
              </w:rPr>
              <w:t xml:space="preserve">a medesima </w:t>
            </w:r>
            <w:r w:rsidRPr="000D6F8C">
              <w:rPr>
                <w:rFonts w:ascii="Arial Narrow" w:hAnsi="Arial Narrow" w:cs="Arial Narrow"/>
                <w:sz w:val="22"/>
                <w:szCs w:val="22"/>
                <w:lang w:val="it-IT"/>
              </w:rPr>
              <w:t>Università</w:t>
            </w:r>
          </w:p>
          <w:p w14:paraId="72E54280" w14:textId="77777777" w:rsidR="00485507" w:rsidRDefault="00485507" w:rsidP="00B22504">
            <w:pPr>
              <w:pStyle w:val="Eaoaeaa"/>
              <w:widowControl/>
              <w:tabs>
                <w:tab w:val="clear" w:pos="4153"/>
                <w:tab w:val="clear" w:pos="8306"/>
              </w:tabs>
              <w:spacing w:before="20" w:after="20"/>
              <w:jc w:val="both"/>
              <w:rPr>
                <w:rFonts w:ascii="Arial Narrow" w:hAnsi="Arial Narrow" w:cs="Arial Narrow"/>
                <w:sz w:val="22"/>
                <w:szCs w:val="22"/>
                <w:lang w:val="it-IT"/>
              </w:rPr>
            </w:pPr>
          </w:p>
          <w:p w14:paraId="77048DDB" w14:textId="7A5D9335" w:rsidR="001161CD" w:rsidRDefault="001161CD" w:rsidP="00B22504">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28 marzo 2024</w:t>
            </w:r>
          </w:p>
          <w:p w14:paraId="721E62BA" w14:textId="756DB7D7" w:rsidR="001161CD" w:rsidRDefault="001161CD" w:rsidP="00B22504">
            <w:pPr>
              <w:pStyle w:val="Eaoaeaa"/>
              <w:widowControl/>
              <w:tabs>
                <w:tab w:val="clear" w:pos="4153"/>
                <w:tab w:val="clear" w:pos="8306"/>
              </w:tabs>
              <w:spacing w:before="20" w:after="20"/>
              <w:jc w:val="both"/>
              <w:rPr>
                <w:rFonts w:ascii="Arial Narrow" w:hAnsi="Arial Narrow" w:cs="Arial Narrow"/>
                <w:sz w:val="22"/>
                <w:szCs w:val="22"/>
                <w:lang w:val="it-IT"/>
              </w:rPr>
            </w:pPr>
            <w:r w:rsidRPr="001161CD">
              <w:rPr>
                <w:rFonts w:ascii="Arial Narrow" w:hAnsi="Arial Narrow" w:cs="Arial Narrow"/>
                <w:b/>
                <w:sz w:val="22"/>
                <w:szCs w:val="22"/>
                <w:lang w:val="it-IT"/>
              </w:rPr>
              <w:t>Lezione introduttiva</w:t>
            </w:r>
            <w:r>
              <w:rPr>
                <w:rFonts w:ascii="Arial Narrow" w:hAnsi="Arial Narrow" w:cs="Arial Narrow"/>
                <w:sz w:val="22"/>
                <w:szCs w:val="22"/>
                <w:lang w:val="it-IT"/>
              </w:rPr>
              <w:t xml:space="preserve"> (n. 1 ora) al Corso di Perfezionamento su “Amministrazione e organizzazione nel diritto degli enti locali – Le autonomie locali e le recenti riforma”, organizzato dal Dipartimento di Scienze Giuridiche dell’Università degli Studi di Firenze</w:t>
            </w:r>
          </w:p>
          <w:p w14:paraId="3C1BE59D" w14:textId="77777777" w:rsidR="001161CD" w:rsidRDefault="001161CD" w:rsidP="00B22504">
            <w:pPr>
              <w:pStyle w:val="Eaoaeaa"/>
              <w:widowControl/>
              <w:tabs>
                <w:tab w:val="clear" w:pos="4153"/>
                <w:tab w:val="clear" w:pos="8306"/>
              </w:tabs>
              <w:spacing w:before="20" w:after="20"/>
              <w:jc w:val="both"/>
              <w:rPr>
                <w:rFonts w:ascii="Arial Narrow" w:hAnsi="Arial Narrow" w:cs="Arial Narrow"/>
                <w:sz w:val="22"/>
                <w:szCs w:val="22"/>
                <w:lang w:val="it-IT"/>
              </w:rPr>
            </w:pPr>
          </w:p>
          <w:p w14:paraId="5D7DABDB" w14:textId="77777777" w:rsidR="0072771F" w:rsidRPr="000D6F8C" w:rsidRDefault="0072771F" w:rsidP="0072771F">
            <w:pPr>
              <w:pStyle w:val="Eaoaeaa"/>
              <w:widowControl/>
              <w:spacing w:before="20" w:after="20"/>
              <w:jc w:val="both"/>
              <w:rPr>
                <w:rFonts w:ascii="Arial Narrow" w:hAnsi="Arial Narrow" w:cs="Arial Narrow"/>
                <w:sz w:val="22"/>
                <w:szCs w:val="22"/>
                <w:lang w:val="it-IT"/>
              </w:rPr>
            </w:pPr>
            <w:r w:rsidRPr="000D6F8C">
              <w:rPr>
                <w:rFonts w:ascii="Arial Narrow" w:hAnsi="Arial Narrow" w:cs="Arial Narrow"/>
                <w:sz w:val="22"/>
                <w:szCs w:val="22"/>
                <w:lang w:val="it-IT"/>
              </w:rPr>
              <w:t>20 maggio 2023</w:t>
            </w:r>
          </w:p>
          <w:p w14:paraId="1637DD72" w14:textId="3936C5E7" w:rsidR="0072771F" w:rsidRDefault="0072771F" w:rsidP="0072771F">
            <w:pPr>
              <w:pStyle w:val="Eaoaeaa"/>
              <w:widowControl/>
              <w:tabs>
                <w:tab w:val="clear" w:pos="4153"/>
                <w:tab w:val="clear" w:pos="8306"/>
              </w:tabs>
              <w:spacing w:before="20" w:after="20"/>
              <w:jc w:val="both"/>
              <w:rPr>
                <w:rFonts w:ascii="Arial Narrow" w:hAnsi="Arial Narrow" w:cs="Arial Narrow"/>
                <w:sz w:val="22"/>
                <w:szCs w:val="22"/>
                <w:lang w:val="it-IT"/>
              </w:rPr>
            </w:pPr>
            <w:r w:rsidRPr="000D6F8C">
              <w:rPr>
                <w:rFonts w:ascii="Arial Narrow" w:hAnsi="Arial Narrow" w:cs="Arial Narrow"/>
                <w:b/>
                <w:bCs/>
                <w:sz w:val="22"/>
                <w:szCs w:val="22"/>
                <w:lang w:val="it-IT"/>
              </w:rPr>
              <w:t>Docenza</w:t>
            </w:r>
            <w:r w:rsidRPr="000D6F8C">
              <w:rPr>
                <w:rFonts w:ascii="Arial Narrow" w:hAnsi="Arial Narrow" w:cs="Arial Narrow"/>
                <w:sz w:val="22"/>
                <w:szCs w:val="22"/>
                <w:lang w:val="it-IT"/>
              </w:rPr>
              <w:t xml:space="preserve"> (n. 3 ore sul tema “La selezione delle offerte”) nel </w:t>
            </w:r>
            <w:r w:rsidRPr="000D6F8C">
              <w:rPr>
                <w:rFonts w:ascii="Arial Narrow" w:hAnsi="Arial Narrow" w:cs="Arial Narrow"/>
                <w:b/>
                <w:bCs/>
                <w:sz w:val="22"/>
                <w:szCs w:val="22"/>
                <w:lang w:val="it-IT"/>
              </w:rPr>
              <w:t>Corso di formazione per dipendenti pubblici</w:t>
            </w:r>
            <w:r w:rsidRPr="000D6F8C">
              <w:rPr>
                <w:rFonts w:ascii="Arial Narrow" w:hAnsi="Arial Narrow" w:cs="Arial Narrow"/>
                <w:sz w:val="22"/>
                <w:szCs w:val="22"/>
                <w:lang w:val="it-IT"/>
              </w:rPr>
              <w:t xml:space="preserve"> su “I contratti pubblici riformati”, organizzato dal Dipartimento di Giurisprudenza dell’Università degli Studi di Foggia</w:t>
            </w:r>
          </w:p>
          <w:p w14:paraId="74A79EA2" w14:textId="77777777" w:rsidR="0072771F" w:rsidRDefault="0072771F" w:rsidP="00B22504">
            <w:pPr>
              <w:pStyle w:val="Eaoaeaa"/>
              <w:widowControl/>
              <w:tabs>
                <w:tab w:val="clear" w:pos="4153"/>
                <w:tab w:val="clear" w:pos="8306"/>
              </w:tabs>
              <w:spacing w:before="20" w:after="20"/>
              <w:jc w:val="both"/>
              <w:rPr>
                <w:rFonts w:ascii="Arial Narrow" w:hAnsi="Arial Narrow" w:cs="Arial Narrow"/>
                <w:sz w:val="22"/>
                <w:szCs w:val="22"/>
                <w:lang w:val="it-IT"/>
              </w:rPr>
            </w:pPr>
          </w:p>
          <w:p w14:paraId="4C718F07" w14:textId="3CE34CC2" w:rsidR="00B22504" w:rsidRPr="000E30BE" w:rsidRDefault="00B22504" w:rsidP="00B2250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18 febbraio 2022</w:t>
            </w:r>
          </w:p>
          <w:p w14:paraId="4C718F08" w14:textId="77777777" w:rsidR="00B22504" w:rsidRPr="000E30BE" w:rsidRDefault="00B22504" w:rsidP="00B2250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(n. 4 ore sui temi della legislazione sanitaria e dei profili istituzionali del SSN e dei SSR) nel </w:t>
            </w:r>
            <w:r w:rsidRPr="000E30BE">
              <w:rPr>
                <w:rFonts w:ascii="Arial Narrow" w:hAnsi="Arial Narrow" w:cs="Arial Narrow"/>
                <w:b/>
                <w:sz w:val="22"/>
                <w:szCs w:val="22"/>
                <w:lang w:val="it-IT"/>
              </w:rPr>
              <w:t>Corso di Perfezionamento</w:t>
            </w:r>
            <w:r w:rsidRPr="000E30BE">
              <w:rPr>
                <w:rFonts w:ascii="Arial Narrow" w:hAnsi="Arial Narrow" w:cs="Arial Narrow"/>
                <w:sz w:val="22"/>
                <w:szCs w:val="22"/>
                <w:lang w:val="it-IT"/>
              </w:rPr>
              <w:t xml:space="preserve"> in Economia e Organizzazione dei Servizi Sanitari, organizzato dal Dipartimento di Economia dell’Università degli Studi G. d’Annunzio di Chieti-Pescara</w:t>
            </w:r>
          </w:p>
          <w:p w14:paraId="4C718F0C" w14:textId="77777777" w:rsidR="000D6F8C" w:rsidRPr="000E30BE" w:rsidRDefault="000D6F8C" w:rsidP="00C2302C">
            <w:pPr>
              <w:pStyle w:val="Eaoaeaa"/>
              <w:widowControl/>
              <w:tabs>
                <w:tab w:val="clear" w:pos="4153"/>
                <w:tab w:val="clear" w:pos="8306"/>
              </w:tabs>
              <w:spacing w:before="20" w:after="20"/>
              <w:jc w:val="both"/>
              <w:rPr>
                <w:rFonts w:ascii="Arial Narrow" w:hAnsi="Arial Narrow" w:cs="Arial Narrow"/>
                <w:sz w:val="22"/>
                <w:szCs w:val="22"/>
                <w:lang w:val="it-IT"/>
              </w:rPr>
            </w:pPr>
          </w:p>
          <w:p w14:paraId="4C718F0D" w14:textId="77777777" w:rsidR="00BC0DF7" w:rsidRPr="000E30BE" w:rsidRDefault="00F23AAC" w:rsidP="00BC0DF7">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4 </w:t>
            </w:r>
            <w:proofErr w:type="gramStart"/>
            <w:r w:rsidR="00BC0DF7" w:rsidRPr="000E30BE">
              <w:rPr>
                <w:rFonts w:ascii="Arial Narrow" w:hAnsi="Arial Narrow" w:cs="Arial Narrow"/>
                <w:sz w:val="22"/>
                <w:szCs w:val="22"/>
                <w:lang w:val="it-IT"/>
              </w:rPr>
              <w:t>Dicembre</w:t>
            </w:r>
            <w:proofErr w:type="gramEnd"/>
            <w:r w:rsidR="00BC0DF7" w:rsidRPr="000E30BE">
              <w:rPr>
                <w:rFonts w:ascii="Arial Narrow" w:hAnsi="Arial Narrow" w:cs="Arial Narrow"/>
                <w:sz w:val="22"/>
                <w:szCs w:val="22"/>
                <w:lang w:val="it-IT"/>
              </w:rPr>
              <w:t xml:space="preserve"> 2020</w:t>
            </w:r>
          </w:p>
          <w:p w14:paraId="4C718F0E" w14:textId="77777777" w:rsidR="00BC0DF7" w:rsidRPr="000E30BE" w:rsidRDefault="00BC0DF7" w:rsidP="00BC0DF7">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(n. 1 ora sul tema della prevenzione della corruzione nelle amministrazioni pubbliche) in </w:t>
            </w:r>
            <w:r w:rsidRPr="000E30BE">
              <w:rPr>
                <w:rFonts w:ascii="Arial Narrow" w:hAnsi="Arial Narrow" w:cs="Arial Narrow"/>
                <w:b/>
                <w:sz w:val="22"/>
                <w:szCs w:val="22"/>
                <w:lang w:val="it-IT"/>
              </w:rPr>
              <w:t>Corso di Formazione obbligatorio</w:t>
            </w:r>
            <w:r w:rsidRPr="000E30BE">
              <w:rPr>
                <w:rFonts w:ascii="Arial Narrow" w:hAnsi="Arial Narrow" w:cs="Arial Narrow"/>
                <w:sz w:val="22"/>
                <w:szCs w:val="22"/>
                <w:lang w:val="it-IT"/>
              </w:rPr>
              <w:t xml:space="preserve"> rivolto a personale docente e amministrativo dell’Università degli Studi G. d’Annunzio di Chieti-Pescara</w:t>
            </w:r>
          </w:p>
          <w:p w14:paraId="4C718F0F" w14:textId="77777777" w:rsidR="00BC0DF7" w:rsidRPr="000E30BE" w:rsidRDefault="00BC0DF7" w:rsidP="00C2302C">
            <w:pPr>
              <w:pStyle w:val="Eaoaeaa"/>
              <w:widowControl/>
              <w:tabs>
                <w:tab w:val="clear" w:pos="4153"/>
                <w:tab w:val="clear" w:pos="8306"/>
              </w:tabs>
              <w:spacing w:before="20" w:after="20"/>
              <w:jc w:val="both"/>
              <w:rPr>
                <w:rFonts w:ascii="Arial Narrow" w:hAnsi="Arial Narrow" w:cs="Arial Narrow"/>
                <w:sz w:val="22"/>
                <w:szCs w:val="22"/>
                <w:lang w:val="it-IT"/>
              </w:rPr>
            </w:pPr>
          </w:p>
          <w:p w14:paraId="4C718F10" w14:textId="77777777" w:rsidR="00330364" w:rsidRPr="000E30BE" w:rsidRDefault="00330364"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Maggio 2020</w:t>
            </w:r>
          </w:p>
          <w:p w14:paraId="4C718F11" w14:textId="77777777" w:rsidR="00330364" w:rsidRPr="000E30BE" w:rsidRDefault="00330364" w:rsidP="00330364">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(n. 1 ora sui temi del Codice della Protezione Civile, delle ordinanze di protezione civile e dei poteri emergenziali del Ministro dell’Interno e del Ministro della Salute</w:t>
            </w:r>
            <w:r w:rsidR="002138CD" w:rsidRPr="000E30BE">
              <w:rPr>
                <w:rFonts w:ascii="Arial Narrow" w:hAnsi="Arial Narrow" w:cs="Arial Narrow"/>
                <w:sz w:val="22"/>
                <w:szCs w:val="22"/>
                <w:lang w:val="it-IT"/>
              </w:rPr>
              <w:t>, del rapporto fra lockdown e libertà di circolazione</w:t>
            </w:r>
            <w:r w:rsidRPr="000E30BE">
              <w:rPr>
                <w:rFonts w:ascii="Arial Narrow" w:hAnsi="Arial Narrow" w:cs="Arial Narrow"/>
                <w:sz w:val="22"/>
                <w:szCs w:val="22"/>
                <w:lang w:val="it-IT"/>
              </w:rPr>
              <w:t xml:space="preserve">) nel </w:t>
            </w:r>
            <w:r w:rsidRPr="000E30BE">
              <w:rPr>
                <w:rFonts w:ascii="Arial Narrow" w:hAnsi="Arial Narrow" w:cs="Arial Narrow"/>
                <w:b/>
                <w:bCs/>
                <w:sz w:val="22"/>
                <w:szCs w:val="22"/>
                <w:lang w:val="it-IT"/>
              </w:rPr>
              <w:t xml:space="preserve">Ciclo di Seminari Professionalizzanti </w:t>
            </w:r>
            <w:r w:rsidR="002138CD" w:rsidRPr="000E30BE">
              <w:rPr>
                <w:rFonts w:ascii="Arial Narrow" w:hAnsi="Arial Narrow" w:cs="Arial Narrow"/>
                <w:b/>
                <w:bCs/>
                <w:sz w:val="22"/>
                <w:szCs w:val="22"/>
                <w:lang w:val="it-IT"/>
              </w:rPr>
              <w:t>e di Dottorato</w:t>
            </w:r>
            <w:r w:rsidR="002138CD"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su “COVID-19 - Problemi teorici e soluzioni applicative del diritto dell'emergenza sanitaria”, organizzato dal Dipartimento di Scienze Giuridiche e Sociali dell’Università degli Studi G. d’Annunzio di Chieti-Pescara</w:t>
            </w:r>
          </w:p>
          <w:p w14:paraId="4C718F12" w14:textId="77777777" w:rsidR="00330364" w:rsidRPr="000E30BE" w:rsidRDefault="00330364" w:rsidP="00C2302C">
            <w:pPr>
              <w:pStyle w:val="Eaoaeaa"/>
              <w:widowControl/>
              <w:tabs>
                <w:tab w:val="clear" w:pos="4153"/>
                <w:tab w:val="clear" w:pos="8306"/>
              </w:tabs>
              <w:spacing w:before="20" w:after="20"/>
              <w:jc w:val="both"/>
              <w:rPr>
                <w:rFonts w:ascii="Arial Narrow" w:hAnsi="Arial Narrow" w:cs="Arial Narrow"/>
                <w:sz w:val="22"/>
                <w:szCs w:val="22"/>
                <w:lang w:val="it-IT"/>
              </w:rPr>
            </w:pPr>
          </w:p>
          <w:p w14:paraId="4C718F13" w14:textId="77777777" w:rsidR="002A1FF0" w:rsidRPr="000E30BE" w:rsidRDefault="002A1FF0"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Novembre 2019</w:t>
            </w:r>
          </w:p>
          <w:p w14:paraId="4C718F14" w14:textId="77777777" w:rsidR="002A1FF0" w:rsidRPr="000E30BE" w:rsidRDefault="00372EC2"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w:t>
            </w:r>
            <w:r w:rsidR="002A1FF0" w:rsidRPr="000E30BE">
              <w:rPr>
                <w:rFonts w:ascii="Arial Narrow" w:hAnsi="Arial Narrow" w:cs="Arial Narrow"/>
                <w:b/>
                <w:sz w:val="22"/>
                <w:szCs w:val="22"/>
                <w:lang w:val="it-IT"/>
              </w:rPr>
              <w:t>ocenza</w:t>
            </w:r>
            <w:r w:rsidR="002A1FF0" w:rsidRPr="000E30BE">
              <w:rPr>
                <w:rFonts w:ascii="Arial Narrow" w:hAnsi="Arial Narrow" w:cs="Arial Narrow"/>
                <w:sz w:val="22"/>
                <w:szCs w:val="22"/>
                <w:lang w:val="it-IT"/>
              </w:rPr>
              <w:t xml:space="preserve"> (n. 4 ore sui temi della legislazione sanitaria e dei profili istituzionali del SSN e dei SSR) nel </w:t>
            </w:r>
            <w:r w:rsidR="002A1FF0" w:rsidRPr="000E30BE">
              <w:rPr>
                <w:rFonts w:ascii="Arial Narrow" w:hAnsi="Arial Narrow" w:cs="Arial Narrow"/>
                <w:b/>
                <w:sz w:val="22"/>
                <w:szCs w:val="22"/>
                <w:lang w:val="it-IT"/>
              </w:rPr>
              <w:t>Corso di Perfezionamento</w:t>
            </w:r>
            <w:r w:rsidR="002A1FF0" w:rsidRPr="000E30BE">
              <w:rPr>
                <w:rFonts w:ascii="Arial Narrow" w:hAnsi="Arial Narrow" w:cs="Arial Narrow"/>
                <w:sz w:val="22"/>
                <w:szCs w:val="22"/>
                <w:lang w:val="it-IT"/>
              </w:rPr>
              <w:t xml:space="preserve"> in Economia </w:t>
            </w:r>
            <w:r w:rsidR="00A90534" w:rsidRPr="000E30BE">
              <w:rPr>
                <w:rFonts w:ascii="Arial Narrow" w:hAnsi="Arial Narrow" w:cs="Arial Narrow"/>
                <w:sz w:val="22"/>
                <w:szCs w:val="22"/>
                <w:lang w:val="it-IT"/>
              </w:rPr>
              <w:t>e Organizzazione dei Servizi Sanitari, organizzato dal Dipartimento di Economia dell’Università degli Studi G. d’Annunzio di Chieti-Pescara</w:t>
            </w:r>
          </w:p>
          <w:p w14:paraId="4C718F15" w14:textId="77777777" w:rsidR="002A1FF0" w:rsidRPr="000E30BE" w:rsidRDefault="002A1FF0" w:rsidP="00C2302C">
            <w:pPr>
              <w:pStyle w:val="Eaoaeaa"/>
              <w:widowControl/>
              <w:tabs>
                <w:tab w:val="clear" w:pos="4153"/>
                <w:tab w:val="clear" w:pos="8306"/>
              </w:tabs>
              <w:spacing w:before="20" w:after="20"/>
              <w:jc w:val="both"/>
              <w:rPr>
                <w:rFonts w:ascii="Arial Narrow" w:hAnsi="Arial Narrow" w:cs="Arial Narrow"/>
                <w:sz w:val="22"/>
                <w:szCs w:val="22"/>
                <w:lang w:val="it-IT"/>
              </w:rPr>
            </w:pPr>
          </w:p>
          <w:p w14:paraId="4C718F16" w14:textId="77777777" w:rsidR="00A91909" w:rsidRPr="000E30BE" w:rsidRDefault="00A91909"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Novembre 2018</w:t>
            </w:r>
          </w:p>
          <w:p w14:paraId="4C718F17" w14:textId="77777777" w:rsidR="00A91909" w:rsidRPr="000E30BE" w:rsidRDefault="00372EC2"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00A91909" w:rsidRPr="000E30BE">
              <w:rPr>
                <w:rFonts w:ascii="Arial Narrow" w:hAnsi="Arial Narrow" w:cs="Arial Narrow"/>
                <w:sz w:val="22"/>
                <w:szCs w:val="22"/>
                <w:lang w:val="it-IT"/>
              </w:rPr>
              <w:t xml:space="preserve"> (n. 2 ore e ½ sul tema della prevenzione della corruzione nelle amministrazioni pubbliche) in </w:t>
            </w:r>
            <w:r w:rsidR="00A91909" w:rsidRPr="000E30BE">
              <w:rPr>
                <w:rFonts w:ascii="Arial Narrow" w:hAnsi="Arial Narrow" w:cs="Arial Narrow"/>
                <w:b/>
                <w:sz w:val="22"/>
                <w:szCs w:val="22"/>
                <w:lang w:val="it-IT"/>
              </w:rPr>
              <w:t>Corso di Formazione obbligatorio</w:t>
            </w:r>
            <w:r w:rsidR="00A91909" w:rsidRPr="000E30BE">
              <w:rPr>
                <w:rFonts w:ascii="Arial Narrow" w:hAnsi="Arial Narrow" w:cs="Arial Narrow"/>
                <w:sz w:val="22"/>
                <w:szCs w:val="22"/>
                <w:lang w:val="it-IT"/>
              </w:rPr>
              <w:t xml:space="preserve"> rivolto a personale docente e amministrativo dell’Università degli Studi G. d’Annunzio di Chieti-Pescara</w:t>
            </w:r>
          </w:p>
          <w:p w14:paraId="4C718F18" w14:textId="77777777" w:rsidR="00A91909" w:rsidRPr="000E30BE" w:rsidRDefault="00A91909" w:rsidP="00C2302C">
            <w:pPr>
              <w:pStyle w:val="Eaoaeaa"/>
              <w:widowControl/>
              <w:tabs>
                <w:tab w:val="clear" w:pos="4153"/>
                <w:tab w:val="clear" w:pos="8306"/>
              </w:tabs>
              <w:spacing w:before="20" w:after="20"/>
              <w:jc w:val="both"/>
              <w:rPr>
                <w:rFonts w:ascii="Arial Narrow" w:hAnsi="Arial Narrow" w:cs="Arial Narrow"/>
                <w:sz w:val="22"/>
                <w:szCs w:val="22"/>
                <w:lang w:val="it-IT"/>
              </w:rPr>
            </w:pPr>
          </w:p>
          <w:p w14:paraId="4C718F19" w14:textId="77777777" w:rsidR="00372EC2" w:rsidRPr="000E30BE" w:rsidRDefault="00A91909" w:rsidP="00372E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2017</w:t>
            </w:r>
          </w:p>
          <w:p w14:paraId="4C718F1A" w14:textId="77777777" w:rsidR="006D3DED" w:rsidRPr="000E30BE" w:rsidRDefault="00372EC2" w:rsidP="00372E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C2302C" w:rsidRPr="000E30BE">
              <w:rPr>
                <w:rFonts w:ascii="Arial Narrow" w:hAnsi="Arial Narrow" w:cs="Arial Narrow"/>
                <w:sz w:val="22"/>
                <w:szCs w:val="22"/>
                <w:lang w:val="it-IT"/>
              </w:rPr>
              <w:t xml:space="preserve">(n. 12 ore sui temi dei sistemi sanitari a confronto, del regime di autorizzazione /accreditamento / accordi contrattuali, della disciplina del consenso informato e della privacy) nel </w:t>
            </w:r>
            <w:r w:rsidR="00C2302C" w:rsidRPr="000E30BE">
              <w:rPr>
                <w:rFonts w:ascii="Arial Narrow" w:hAnsi="Arial Narrow" w:cs="Arial Narrow"/>
                <w:b/>
                <w:sz w:val="22"/>
                <w:szCs w:val="22"/>
                <w:lang w:val="it-IT"/>
              </w:rPr>
              <w:t>Master Universitario di I Livello</w:t>
            </w:r>
            <w:r w:rsidR="00C2302C" w:rsidRPr="000E30BE">
              <w:rPr>
                <w:rFonts w:ascii="Arial Narrow" w:hAnsi="Arial Narrow" w:cs="Arial Narrow"/>
                <w:sz w:val="22"/>
                <w:szCs w:val="22"/>
                <w:lang w:val="it-IT"/>
              </w:rPr>
              <w:t xml:space="preserve"> istituito dall’Università d’Annunzio (Scuola </w:t>
            </w:r>
            <w:r w:rsidR="00C2302C" w:rsidRPr="000E30BE">
              <w:rPr>
                <w:rFonts w:ascii="Arial Narrow" w:hAnsi="Arial Narrow" w:cs="Arial Narrow"/>
                <w:sz w:val="22"/>
                <w:szCs w:val="22"/>
                <w:lang w:val="it-IT"/>
              </w:rPr>
              <w:lastRenderedPageBreak/>
              <w:t xml:space="preserve">di Medicina e Scienze della Salute) in materia di </w:t>
            </w:r>
            <w:r w:rsidR="00C2302C" w:rsidRPr="000E30BE">
              <w:rPr>
                <w:rFonts w:ascii="Arial Narrow" w:hAnsi="Arial Narrow" w:cs="Arial Narrow"/>
                <w:i/>
                <w:sz w:val="22"/>
                <w:szCs w:val="22"/>
                <w:lang w:val="it-IT"/>
              </w:rPr>
              <w:t>Management infermieristico per le funzioni di coordinamento</w:t>
            </w:r>
          </w:p>
          <w:p w14:paraId="4C718F1B" w14:textId="77777777" w:rsidR="00854FA3" w:rsidRPr="000E30BE" w:rsidRDefault="00854FA3" w:rsidP="00C2302C">
            <w:pPr>
              <w:pStyle w:val="Eaoaeaa"/>
              <w:widowControl/>
              <w:tabs>
                <w:tab w:val="clear" w:pos="4153"/>
                <w:tab w:val="clear" w:pos="8306"/>
              </w:tabs>
              <w:spacing w:before="20" w:after="20"/>
              <w:jc w:val="both"/>
              <w:rPr>
                <w:rFonts w:ascii="Arial Narrow" w:hAnsi="Arial Narrow" w:cs="Arial Narrow"/>
                <w:i/>
                <w:sz w:val="22"/>
                <w:szCs w:val="22"/>
                <w:lang w:val="it-IT"/>
              </w:rPr>
            </w:pPr>
          </w:p>
          <w:p w14:paraId="4C718F1C" w14:textId="77777777" w:rsidR="00854FA3" w:rsidRPr="000E30BE" w:rsidRDefault="00854FA3" w:rsidP="00854FA3">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Dicembre 2017</w:t>
            </w:r>
          </w:p>
          <w:p w14:paraId="4C718F1D" w14:textId="77777777" w:rsidR="00854FA3" w:rsidRPr="000E30BE" w:rsidRDefault="00372EC2" w:rsidP="00854FA3">
            <w:pPr>
              <w:pStyle w:val="Eaoaeaa"/>
              <w:widowControl/>
              <w:tabs>
                <w:tab w:val="clear" w:pos="4153"/>
                <w:tab w:val="clear" w:pos="8306"/>
              </w:tabs>
              <w:spacing w:before="20" w:after="20"/>
              <w:jc w:val="both"/>
              <w:rPr>
                <w:rFonts w:ascii="Arial Narrow" w:hAnsi="Arial Narrow" w:cs="Arial Narrow"/>
                <w:i/>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854FA3" w:rsidRPr="000E30BE">
              <w:rPr>
                <w:rFonts w:ascii="Arial Narrow" w:hAnsi="Arial Narrow" w:cs="Arial Narrow"/>
                <w:sz w:val="22"/>
                <w:szCs w:val="22"/>
                <w:lang w:val="it-IT"/>
              </w:rPr>
              <w:t xml:space="preserve">(n. 2 ore sul tema </w:t>
            </w:r>
            <w:r w:rsidR="00854FA3" w:rsidRPr="000E30BE">
              <w:rPr>
                <w:rFonts w:ascii="Arial Narrow" w:hAnsi="Arial Narrow" w:cs="Arial Narrow"/>
                <w:i/>
                <w:sz w:val="22"/>
                <w:szCs w:val="22"/>
                <w:lang w:val="it-IT"/>
              </w:rPr>
              <w:t>Le dinamiche dei rapporti fra centro e periferia dalla riforma costituzionale del 2001 alle incertezze emerse dopo il referendum del 2016</w:t>
            </w:r>
            <w:r w:rsidR="00854FA3" w:rsidRPr="000E30BE">
              <w:rPr>
                <w:rFonts w:ascii="Arial Narrow" w:hAnsi="Arial Narrow" w:cs="Arial Narrow"/>
                <w:sz w:val="22"/>
                <w:szCs w:val="22"/>
                <w:lang w:val="it-IT"/>
              </w:rPr>
              <w:t xml:space="preserve">) nel </w:t>
            </w:r>
            <w:r w:rsidR="00854FA3" w:rsidRPr="000E30BE">
              <w:rPr>
                <w:rFonts w:ascii="Arial Narrow" w:hAnsi="Arial Narrow" w:cs="Arial Narrow"/>
                <w:b/>
                <w:sz w:val="22"/>
                <w:szCs w:val="22"/>
                <w:lang w:val="it-IT"/>
              </w:rPr>
              <w:t>Corso di Formazione</w:t>
            </w:r>
            <w:r w:rsidR="00854FA3" w:rsidRPr="000E30BE">
              <w:rPr>
                <w:rFonts w:ascii="Arial Narrow" w:hAnsi="Arial Narrow" w:cs="Arial Narrow"/>
                <w:sz w:val="22"/>
                <w:szCs w:val="22"/>
                <w:lang w:val="it-IT"/>
              </w:rPr>
              <w:t xml:space="preserve"> su “</w:t>
            </w:r>
            <w:r w:rsidR="00854FA3" w:rsidRPr="000E30BE">
              <w:rPr>
                <w:rFonts w:ascii="Arial Narrow" w:hAnsi="Arial Narrow" w:cs="Arial Narrow"/>
                <w:i/>
                <w:sz w:val="22"/>
                <w:szCs w:val="22"/>
                <w:lang w:val="it-IT"/>
              </w:rPr>
              <w:t>I servizi e le politiche attive del lavoro. Prospettive di riordino dei servizi per l’impiego e delle politiche attive per il lavoro per offrire un quadro di riferimento sull’evoluzione della legislazione statale e regionale</w:t>
            </w:r>
            <w:r w:rsidR="00854FA3" w:rsidRPr="000E30BE">
              <w:rPr>
                <w:rFonts w:ascii="Arial Narrow" w:hAnsi="Arial Narrow" w:cs="Arial Narrow"/>
                <w:sz w:val="22"/>
                <w:szCs w:val="22"/>
                <w:lang w:val="it-IT"/>
              </w:rPr>
              <w:t>”, organizzato dall’Università Telematica L. da Vinci in collaborazione con ANCI, UPI e Accademia per l’Autonomia</w:t>
            </w:r>
          </w:p>
          <w:p w14:paraId="4C718F1E" w14:textId="77777777" w:rsidR="006D3DED" w:rsidRPr="000E30BE" w:rsidRDefault="006D3DED"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F1F" w14:textId="77777777" w:rsidR="009D1544" w:rsidRPr="000E30BE" w:rsidRDefault="009D1544"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 maggio 2016 (fine attività luglio 2016)</w:t>
            </w:r>
          </w:p>
          <w:p w14:paraId="4C718F20" w14:textId="77777777" w:rsidR="009D1544" w:rsidRPr="000E30BE" w:rsidRDefault="009D1544"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Docente</w:t>
            </w:r>
            <w:r w:rsidRPr="000E30BE">
              <w:rPr>
                <w:rFonts w:ascii="Arial Narrow" w:hAnsi="Arial Narrow" w:cs="Arial Narrow"/>
                <w:sz w:val="22"/>
                <w:szCs w:val="22"/>
                <w:lang w:val="it-IT"/>
              </w:rPr>
              <w:t xml:space="preserve"> (per n. 30 ore) e responsabile dell’organizzazione di n. 3 </w:t>
            </w:r>
            <w:r w:rsidRPr="000E30BE">
              <w:rPr>
                <w:rFonts w:ascii="Arial Narrow" w:hAnsi="Arial Narrow" w:cs="Arial Narrow"/>
                <w:b/>
                <w:sz w:val="22"/>
                <w:szCs w:val="22"/>
                <w:lang w:val="it-IT"/>
              </w:rPr>
              <w:t>Corsi di Formazione</w:t>
            </w:r>
            <w:r w:rsidRPr="000E30BE">
              <w:rPr>
                <w:rFonts w:ascii="Arial Narrow" w:hAnsi="Arial Narrow" w:cs="Arial Narrow"/>
                <w:sz w:val="22"/>
                <w:szCs w:val="22"/>
                <w:lang w:val="it-IT"/>
              </w:rPr>
              <w:t xml:space="preserve"> (consistenti complessivamente in n. 120 ore di didattica da impartire a 120 dipendenti pubblici) erogati dall’Università G. d’Annunzio su incarico dell’Inps in materia di Contratti pubblici e Responsabilità dei pubblici dipendenti</w:t>
            </w:r>
          </w:p>
          <w:p w14:paraId="4C718F21" w14:textId="77777777" w:rsidR="009D1544" w:rsidRPr="000E30BE" w:rsidRDefault="009D1544"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F22" w14:textId="77777777" w:rsidR="007B44B3" w:rsidRPr="000E30BE" w:rsidRDefault="007B44B3"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Luglio 2015</w:t>
            </w:r>
          </w:p>
          <w:p w14:paraId="4C718F23" w14:textId="77777777" w:rsidR="007B44B3" w:rsidRPr="000E30BE" w:rsidRDefault="00372EC2" w:rsidP="007B44B3">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7B44B3" w:rsidRPr="000E30BE">
              <w:rPr>
                <w:rFonts w:ascii="Arial Narrow" w:hAnsi="Arial Narrow" w:cs="Arial Narrow"/>
                <w:sz w:val="22"/>
                <w:szCs w:val="22"/>
                <w:lang w:val="it-IT"/>
              </w:rPr>
              <w:t>(n. 4 ore sul tema</w:t>
            </w:r>
            <w:r w:rsidR="007B44B3" w:rsidRPr="000E30BE">
              <w:rPr>
                <w:rFonts w:ascii="Arial Narrow" w:hAnsi="Arial Narrow" w:cs="Arial Narrow"/>
                <w:i/>
                <w:sz w:val="22"/>
                <w:szCs w:val="22"/>
                <w:lang w:val="it-IT"/>
              </w:rPr>
              <w:t xml:space="preserve"> Tecniche di redazione degli atti amministrativi</w:t>
            </w:r>
            <w:r w:rsidR="007B44B3" w:rsidRPr="000E30BE">
              <w:rPr>
                <w:rFonts w:ascii="Arial Narrow" w:hAnsi="Arial Narrow" w:cs="Arial Narrow"/>
                <w:sz w:val="22"/>
                <w:szCs w:val="22"/>
                <w:lang w:val="it-IT"/>
              </w:rPr>
              <w:t xml:space="preserve">) nel </w:t>
            </w:r>
            <w:r w:rsidR="007B44B3" w:rsidRPr="000E30BE">
              <w:rPr>
                <w:rFonts w:ascii="Arial Narrow" w:hAnsi="Arial Narrow" w:cs="Arial Narrow"/>
                <w:b/>
                <w:sz w:val="22"/>
                <w:szCs w:val="22"/>
                <w:lang w:val="it-IT"/>
              </w:rPr>
              <w:t>Corso di Formazione</w:t>
            </w:r>
            <w:r w:rsidR="007B44B3" w:rsidRPr="000E30BE">
              <w:rPr>
                <w:rFonts w:ascii="Arial Narrow" w:hAnsi="Arial Narrow" w:cs="Arial Narrow"/>
                <w:sz w:val="22"/>
                <w:szCs w:val="22"/>
                <w:lang w:val="it-IT"/>
              </w:rPr>
              <w:t xml:space="preserve"> su “INFORMAZIONE, TRASPARENZA E COMUNICAZIONE AMMINISTRATIVA TRA CONOSCIBILITA' E CONTROLLO SOCIALE”, rivolto a funzionari e dirigenti delle amministrazioni regionali e locali e organizzato dalla Scuola di Specializzazione in Studi Amministrativi (Spisa – Alma Mater </w:t>
            </w:r>
            <w:proofErr w:type="spellStart"/>
            <w:r w:rsidR="007B44B3" w:rsidRPr="000E30BE">
              <w:rPr>
                <w:rFonts w:ascii="Arial Narrow" w:hAnsi="Arial Narrow" w:cs="Arial Narrow"/>
                <w:sz w:val="22"/>
                <w:szCs w:val="22"/>
                <w:lang w:val="it-IT"/>
              </w:rPr>
              <w:t>Studiorum</w:t>
            </w:r>
            <w:proofErr w:type="spellEnd"/>
            <w:r w:rsidR="007B44B3" w:rsidRPr="000E30BE">
              <w:rPr>
                <w:rFonts w:ascii="Arial Narrow" w:hAnsi="Arial Narrow" w:cs="Arial Narrow"/>
                <w:sz w:val="22"/>
                <w:szCs w:val="22"/>
                <w:lang w:val="it-IT"/>
              </w:rPr>
              <w:t xml:space="preserve"> Università di Bologna)</w:t>
            </w:r>
          </w:p>
          <w:p w14:paraId="4C718F24" w14:textId="77777777" w:rsidR="007B44B3" w:rsidRPr="000E30BE" w:rsidRDefault="007B44B3"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F25" w14:textId="77777777" w:rsidR="005C1BC2" w:rsidRPr="000E30BE" w:rsidRDefault="005C1BC2"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Aprile 2015</w:t>
            </w:r>
          </w:p>
          <w:p w14:paraId="4C718F26" w14:textId="77777777" w:rsidR="005C1BC2" w:rsidRPr="000E30BE" w:rsidRDefault="00372EC2"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5C1BC2" w:rsidRPr="000E30BE">
              <w:rPr>
                <w:rFonts w:ascii="Arial Narrow" w:hAnsi="Arial Narrow" w:cs="Arial Narrow"/>
                <w:sz w:val="22"/>
                <w:szCs w:val="22"/>
                <w:lang w:val="it-IT"/>
              </w:rPr>
              <w:t xml:space="preserve">(n. 5 ore sui temi </w:t>
            </w:r>
            <w:r w:rsidR="005C1BC2" w:rsidRPr="000E30BE">
              <w:rPr>
                <w:rFonts w:ascii="Arial Narrow" w:hAnsi="Arial Narrow" w:cs="Arial Narrow"/>
                <w:i/>
                <w:sz w:val="22"/>
                <w:szCs w:val="22"/>
                <w:lang w:val="it-IT"/>
              </w:rPr>
              <w:t>Contratti misti (e atipici) – Aggregazione degli acquisti nei piccoli Comuni</w:t>
            </w:r>
            <w:r w:rsidR="005C1BC2" w:rsidRPr="000E30BE">
              <w:rPr>
                <w:rFonts w:ascii="Arial Narrow" w:hAnsi="Arial Narrow" w:cs="Arial Narrow"/>
                <w:sz w:val="22"/>
                <w:szCs w:val="22"/>
                <w:lang w:val="it-IT"/>
              </w:rPr>
              <w:t xml:space="preserve">) nel </w:t>
            </w:r>
            <w:r w:rsidR="005C1BC2" w:rsidRPr="000E30BE">
              <w:rPr>
                <w:rFonts w:ascii="Arial Narrow" w:hAnsi="Arial Narrow" w:cs="Arial Narrow"/>
                <w:b/>
                <w:sz w:val="22"/>
                <w:szCs w:val="22"/>
                <w:lang w:val="it-IT"/>
              </w:rPr>
              <w:t>Corso di Formazione</w:t>
            </w:r>
            <w:r w:rsidR="005C1BC2" w:rsidRPr="000E30BE">
              <w:rPr>
                <w:rFonts w:ascii="Arial Narrow" w:hAnsi="Arial Narrow" w:cs="Arial Narrow"/>
                <w:sz w:val="22"/>
                <w:szCs w:val="22"/>
                <w:lang w:val="it-IT"/>
              </w:rPr>
              <w:t xml:space="preserve"> su “Contratti pubblici e appalti alla luce delle direttive UE 24, 25 e 23/2014”, organizzato dall’Università degli Studi G. d’Annunzio in collaborazione con ANCI, UPI e Accademia per l’Autonomia</w:t>
            </w:r>
          </w:p>
          <w:p w14:paraId="4C718F27" w14:textId="77777777" w:rsidR="005C1BC2" w:rsidRPr="000E30BE" w:rsidRDefault="005C1BC2" w:rsidP="005558C2">
            <w:pPr>
              <w:pStyle w:val="Eaoaeaa"/>
              <w:widowControl/>
              <w:tabs>
                <w:tab w:val="clear" w:pos="4153"/>
                <w:tab w:val="clear" w:pos="8306"/>
              </w:tabs>
              <w:spacing w:before="20" w:after="20"/>
              <w:jc w:val="both"/>
              <w:rPr>
                <w:rFonts w:ascii="Arial Narrow" w:hAnsi="Arial Narrow" w:cs="Arial Narrow"/>
                <w:sz w:val="22"/>
                <w:szCs w:val="22"/>
                <w:lang w:val="it-IT"/>
              </w:rPr>
            </w:pPr>
          </w:p>
          <w:p w14:paraId="4C718F28" w14:textId="77777777" w:rsidR="00C2302C" w:rsidRPr="000E30BE" w:rsidRDefault="00C2302C" w:rsidP="00C2302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Anno accademico 2011/12</w:t>
            </w:r>
          </w:p>
          <w:p w14:paraId="4C718F29" w14:textId="77777777" w:rsidR="00242228" w:rsidRPr="000E30BE" w:rsidRDefault="00372EC2" w:rsidP="00C2302C">
            <w:pPr>
              <w:pStyle w:val="Eaoaeaa"/>
              <w:widowControl/>
              <w:spacing w:before="20" w:after="20"/>
              <w:jc w:val="both"/>
              <w:rPr>
                <w:rFonts w:ascii="Arial Narrow" w:hAnsi="Arial Narrow" w:cs="Arial Narrow"/>
                <w:i/>
                <w:sz w:val="22"/>
                <w:szCs w:val="22"/>
                <w:lang w:val="it-IT"/>
              </w:rPr>
            </w:pPr>
            <w:r w:rsidRPr="000E30BE">
              <w:rPr>
                <w:rFonts w:ascii="Arial Narrow" w:hAnsi="Arial Narrow" w:cs="Arial Narrow"/>
                <w:b/>
                <w:sz w:val="22"/>
                <w:szCs w:val="22"/>
                <w:lang w:val="it-IT"/>
              </w:rPr>
              <w:t>Docenza</w:t>
            </w:r>
            <w:r w:rsidR="00C2302C" w:rsidRPr="000E30BE">
              <w:rPr>
                <w:rFonts w:ascii="Arial Narrow" w:hAnsi="Arial Narrow" w:cs="Arial Narrow"/>
                <w:sz w:val="22"/>
                <w:szCs w:val="22"/>
                <w:lang w:val="it-IT"/>
              </w:rPr>
              <w:t xml:space="preserve"> (n. 6 ore sui temi dell’accesso delle donne alla politica e delle discriminazioni di genere) nell’ambito del </w:t>
            </w:r>
            <w:r w:rsidR="00C2302C" w:rsidRPr="000E30BE">
              <w:rPr>
                <w:rFonts w:ascii="Arial Narrow" w:hAnsi="Arial Narrow" w:cs="Arial Narrow"/>
                <w:b/>
                <w:i/>
                <w:iCs/>
                <w:sz w:val="22"/>
                <w:szCs w:val="22"/>
                <w:lang w:val="it-IT"/>
              </w:rPr>
              <w:t>Corso di perfezionamento</w:t>
            </w:r>
            <w:r w:rsidR="00C2302C" w:rsidRPr="000E30BE">
              <w:rPr>
                <w:rFonts w:ascii="Arial Narrow" w:hAnsi="Arial Narrow" w:cs="Arial Narrow"/>
                <w:i/>
                <w:iCs/>
                <w:sz w:val="22"/>
                <w:szCs w:val="22"/>
                <w:lang w:val="it-IT"/>
              </w:rPr>
              <w:t xml:space="preserve"> per la diffusione della cultura di genere nelle istituzioni culturali, sociali e politiche</w:t>
            </w:r>
            <w:r w:rsidR="00C2302C" w:rsidRPr="000E30BE">
              <w:rPr>
                <w:rFonts w:ascii="Arial Narrow" w:hAnsi="Arial Narrow" w:cs="Arial Narrow"/>
                <w:sz w:val="22"/>
                <w:szCs w:val="22"/>
                <w:lang w:val="it-IT"/>
              </w:rPr>
              <w:t>, organizzato dall’Università telematica L</w:t>
            </w:r>
            <w:r w:rsidR="00854FA3" w:rsidRPr="000E30BE">
              <w:rPr>
                <w:rFonts w:ascii="Arial Narrow" w:hAnsi="Arial Narrow" w:cs="Arial Narrow"/>
                <w:sz w:val="22"/>
                <w:szCs w:val="22"/>
                <w:lang w:val="it-IT"/>
              </w:rPr>
              <w:t>.</w:t>
            </w:r>
            <w:r w:rsidR="00C2302C" w:rsidRPr="000E30BE">
              <w:rPr>
                <w:rFonts w:ascii="Arial Narrow" w:hAnsi="Arial Narrow" w:cs="Arial Narrow"/>
                <w:sz w:val="22"/>
                <w:szCs w:val="22"/>
                <w:lang w:val="it-IT"/>
              </w:rPr>
              <w:t xml:space="preserve"> da Vinci e finanziato dalla Presidenza del Consiglio dei Ministri – Dipartimento per le Pari opportunità</w:t>
            </w:r>
          </w:p>
          <w:p w14:paraId="4C718F2A" w14:textId="77777777" w:rsidR="005558C2" w:rsidRPr="000E30BE" w:rsidRDefault="005558C2" w:rsidP="005558C2">
            <w:pPr>
              <w:pStyle w:val="OiaeaeiYiio2"/>
              <w:widowControl/>
              <w:spacing w:before="20" w:after="20"/>
              <w:jc w:val="both"/>
              <w:rPr>
                <w:rFonts w:ascii="Arial Narrow" w:hAnsi="Arial Narrow" w:cs="Arial Narrow"/>
                <w:sz w:val="22"/>
                <w:szCs w:val="22"/>
                <w:lang w:val="it-IT"/>
              </w:rPr>
            </w:pPr>
          </w:p>
          <w:p w14:paraId="4C718F2B" w14:textId="77777777" w:rsidR="005558C2" w:rsidRPr="000E30BE" w:rsidRDefault="005558C2"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Settembre 2011</w:t>
            </w:r>
          </w:p>
          <w:p w14:paraId="4C718F2C" w14:textId="77777777" w:rsidR="005558C2" w:rsidRPr="000E30BE" w:rsidRDefault="00372EC2" w:rsidP="005558C2">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5558C2" w:rsidRPr="000E30BE">
              <w:rPr>
                <w:rFonts w:ascii="Arial Narrow" w:hAnsi="Arial Narrow" w:cs="Arial Narrow"/>
                <w:sz w:val="22"/>
                <w:szCs w:val="22"/>
                <w:lang w:val="it-IT"/>
              </w:rPr>
              <w:t>(n. 4 ore sul tema</w:t>
            </w:r>
            <w:r w:rsidR="005558C2" w:rsidRPr="000E30BE">
              <w:rPr>
                <w:rFonts w:ascii="Arial Narrow" w:hAnsi="Arial Narrow" w:cs="Arial Narrow"/>
                <w:i w:val="0"/>
                <w:iCs w:val="0"/>
                <w:sz w:val="22"/>
                <w:szCs w:val="22"/>
                <w:lang w:val="it-IT"/>
              </w:rPr>
              <w:t xml:space="preserve"> Convenzione europea per il paesaggio e Codice dei beni culturali e del paesaggio</w:t>
            </w:r>
            <w:r w:rsidR="005558C2" w:rsidRPr="000E30BE">
              <w:rPr>
                <w:rFonts w:ascii="Arial Narrow" w:hAnsi="Arial Narrow" w:cs="Arial Narrow"/>
                <w:sz w:val="22"/>
                <w:szCs w:val="22"/>
                <w:lang w:val="it-IT"/>
              </w:rPr>
              <w:t xml:space="preserve">) nel </w:t>
            </w:r>
            <w:r w:rsidR="005558C2" w:rsidRPr="000E30BE">
              <w:rPr>
                <w:rFonts w:ascii="Arial Narrow" w:hAnsi="Arial Narrow" w:cs="Arial Narrow"/>
                <w:b/>
                <w:sz w:val="22"/>
                <w:szCs w:val="22"/>
                <w:lang w:val="it-IT"/>
              </w:rPr>
              <w:t>Master di II livello</w:t>
            </w:r>
            <w:r w:rsidR="005558C2" w:rsidRPr="000E30BE">
              <w:rPr>
                <w:rFonts w:ascii="Arial Narrow" w:hAnsi="Arial Narrow" w:cs="Arial Narrow"/>
                <w:sz w:val="22"/>
                <w:szCs w:val="22"/>
                <w:lang w:val="it-IT"/>
              </w:rPr>
              <w:t xml:space="preserve"> post-laurea in “Diritto dell’Ambiente” organizzato dall’Università degli Studi RomaTre, Facoltà di Giurisprudenza</w:t>
            </w:r>
          </w:p>
          <w:p w14:paraId="4C718F2D" w14:textId="77777777" w:rsidR="005558C2" w:rsidRPr="000E30BE" w:rsidRDefault="005558C2" w:rsidP="005558C2">
            <w:pPr>
              <w:pStyle w:val="OiaeaeiYiio2"/>
              <w:widowControl/>
              <w:spacing w:before="20" w:after="20"/>
              <w:jc w:val="both"/>
              <w:rPr>
                <w:rFonts w:ascii="Arial Narrow" w:hAnsi="Arial Narrow" w:cs="Arial Narrow"/>
                <w:sz w:val="22"/>
                <w:szCs w:val="22"/>
                <w:lang w:val="it-IT"/>
              </w:rPr>
            </w:pPr>
          </w:p>
          <w:p w14:paraId="4C718F2E" w14:textId="77777777" w:rsidR="005558C2" w:rsidRPr="000E30BE" w:rsidRDefault="005558C2" w:rsidP="005558C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Anno accademico 2010/11 </w:t>
            </w:r>
          </w:p>
          <w:p w14:paraId="4C718F2F" w14:textId="77777777" w:rsidR="005558C2" w:rsidRPr="000E30BE" w:rsidRDefault="00372EC2" w:rsidP="005558C2">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5558C2" w:rsidRPr="000E30BE">
              <w:rPr>
                <w:rFonts w:ascii="Arial Narrow" w:hAnsi="Arial Narrow" w:cs="Arial Narrow"/>
                <w:sz w:val="22"/>
                <w:szCs w:val="22"/>
                <w:lang w:val="it-IT"/>
              </w:rPr>
              <w:t xml:space="preserve">nel </w:t>
            </w:r>
            <w:r w:rsidR="005558C2" w:rsidRPr="000E30BE">
              <w:rPr>
                <w:rFonts w:ascii="Arial Narrow" w:hAnsi="Arial Narrow" w:cs="Arial Narrow"/>
                <w:b/>
                <w:sz w:val="22"/>
                <w:szCs w:val="22"/>
                <w:lang w:val="it-IT"/>
              </w:rPr>
              <w:t>Master di 1° livello</w:t>
            </w:r>
            <w:r w:rsidR="005558C2" w:rsidRPr="000E30BE">
              <w:rPr>
                <w:rFonts w:ascii="Arial Narrow" w:hAnsi="Arial Narrow" w:cs="Arial Narrow"/>
                <w:sz w:val="22"/>
                <w:szCs w:val="22"/>
                <w:lang w:val="it-IT"/>
              </w:rPr>
              <w:t xml:space="preserve"> in Diritto del Lavoro, Diritto Sindacale e della Previdenza Sociale, rivolto al personale infermieristico ed organizzato dall’Università Telematica Leonardo Da Vinci</w:t>
            </w:r>
          </w:p>
          <w:p w14:paraId="4C718F30" w14:textId="77777777" w:rsidR="005558C2" w:rsidRPr="000E30BE" w:rsidRDefault="005558C2" w:rsidP="005558C2">
            <w:pPr>
              <w:pStyle w:val="OiaeaeiYiio2"/>
              <w:widowControl/>
              <w:spacing w:before="20" w:after="20"/>
              <w:jc w:val="both"/>
              <w:rPr>
                <w:rFonts w:ascii="Arial Narrow" w:hAnsi="Arial Narrow" w:cs="Arial Narrow"/>
                <w:sz w:val="22"/>
                <w:szCs w:val="22"/>
                <w:lang w:val="it-IT"/>
              </w:rPr>
            </w:pPr>
          </w:p>
          <w:p w14:paraId="4C718F31"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Dicembre 2008</w:t>
            </w:r>
          </w:p>
          <w:p w14:paraId="4C718F32" w14:textId="77777777" w:rsidR="00E65DFF" w:rsidRPr="000E30BE" w:rsidRDefault="00372EC2"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E65DFF" w:rsidRPr="000E30BE">
              <w:rPr>
                <w:rFonts w:ascii="Arial Narrow" w:hAnsi="Arial Narrow" w:cs="Arial Narrow"/>
                <w:sz w:val="22"/>
                <w:szCs w:val="22"/>
                <w:lang w:val="it-IT"/>
              </w:rPr>
              <w:t xml:space="preserve">(n. 4 ore sul tema </w:t>
            </w:r>
            <w:r w:rsidR="00E65DFF" w:rsidRPr="000E30BE">
              <w:rPr>
                <w:rFonts w:ascii="Arial Narrow" w:hAnsi="Arial Narrow" w:cs="Arial Narrow"/>
                <w:i w:val="0"/>
                <w:iCs w:val="0"/>
                <w:sz w:val="22"/>
                <w:szCs w:val="22"/>
                <w:lang w:val="it-IT"/>
              </w:rPr>
              <w:t xml:space="preserve">Il rapporto di lavoro alle dipendenze della p.a., la dirigenza e lo </w:t>
            </w:r>
            <w:r w:rsidR="00E65DFF" w:rsidRPr="000E30BE">
              <w:rPr>
                <w:rFonts w:ascii="Arial Narrow" w:hAnsi="Arial Narrow" w:cs="Arial Narrow"/>
                <w:sz w:val="22"/>
                <w:szCs w:val="22"/>
                <w:lang w:val="it-IT"/>
              </w:rPr>
              <w:t xml:space="preserve">spoil system) nel </w:t>
            </w:r>
            <w:r w:rsidR="00E65DFF" w:rsidRPr="000E30BE">
              <w:rPr>
                <w:rFonts w:ascii="Arial Narrow" w:hAnsi="Arial Narrow" w:cs="Arial Narrow"/>
                <w:b/>
                <w:sz w:val="22"/>
                <w:szCs w:val="22"/>
                <w:lang w:val="it-IT"/>
              </w:rPr>
              <w:t>Corso di specializzazione</w:t>
            </w:r>
            <w:r w:rsidR="00E65DFF" w:rsidRPr="000E30BE">
              <w:rPr>
                <w:rFonts w:ascii="Arial Narrow" w:hAnsi="Arial Narrow" w:cs="Arial Narrow"/>
                <w:sz w:val="22"/>
                <w:szCs w:val="22"/>
                <w:lang w:val="it-IT"/>
              </w:rPr>
              <w:t xml:space="preserve"> </w:t>
            </w:r>
            <w:proofErr w:type="spellStart"/>
            <w:r w:rsidR="00E65DFF" w:rsidRPr="000E30BE">
              <w:rPr>
                <w:rFonts w:ascii="Arial Narrow" w:hAnsi="Arial Narrow" w:cs="Arial Narrow"/>
                <w:b/>
                <w:sz w:val="22"/>
                <w:szCs w:val="22"/>
                <w:lang w:val="it-IT"/>
              </w:rPr>
              <w:t>post-laurea</w:t>
            </w:r>
            <w:r w:rsidR="005B48B3" w:rsidRPr="000E30BE">
              <w:rPr>
                <w:rFonts w:ascii="Arial Narrow" w:hAnsi="Arial Narrow" w:cs="Arial Narrow"/>
                <w:b/>
                <w:sz w:val="22"/>
                <w:szCs w:val="22"/>
                <w:lang w:val="it-IT"/>
              </w:rPr>
              <w:t>m</w:t>
            </w:r>
            <w:proofErr w:type="spellEnd"/>
            <w:r w:rsidR="00E65DFF" w:rsidRPr="000E30BE">
              <w:rPr>
                <w:rFonts w:ascii="Arial Narrow" w:hAnsi="Arial Narrow" w:cs="Arial Narrow"/>
                <w:sz w:val="22"/>
                <w:szCs w:val="22"/>
                <w:lang w:val="it-IT"/>
              </w:rPr>
              <w:t xml:space="preserve"> in “Gestione delle Risorse Umane” organizzato dall’Università degli Studi G. d’Annunzio di Chieti-Pescara, Facoltà di Economia</w:t>
            </w:r>
          </w:p>
          <w:p w14:paraId="4C718F33"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34"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Maggio 2008</w:t>
            </w:r>
          </w:p>
          <w:p w14:paraId="4C718F35" w14:textId="77777777" w:rsidR="00E65DFF" w:rsidRPr="000E30BE" w:rsidRDefault="00372EC2"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lastRenderedPageBreak/>
              <w:t>Docenza</w:t>
            </w:r>
            <w:r w:rsidRPr="000E30BE">
              <w:rPr>
                <w:rFonts w:ascii="Arial Narrow" w:hAnsi="Arial Narrow" w:cs="Arial Narrow"/>
                <w:sz w:val="22"/>
                <w:szCs w:val="22"/>
                <w:lang w:val="it-IT"/>
              </w:rPr>
              <w:t xml:space="preserve"> </w:t>
            </w:r>
            <w:r w:rsidR="00E65DFF" w:rsidRPr="000E30BE">
              <w:rPr>
                <w:rFonts w:ascii="Arial Narrow" w:hAnsi="Arial Narrow" w:cs="Arial Narrow"/>
                <w:sz w:val="22"/>
                <w:szCs w:val="22"/>
                <w:lang w:val="it-IT"/>
              </w:rPr>
              <w:t xml:space="preserve">(n. 2 ore sul tema </w:t>
            </w:r>
            <w:r w:rsidR="00E65DFF" w:rsidRPr="000E30BE">
              <w:rPr>
                <w:rFonts w:ascii="Arial Narrow" w:hAnsi="Arial Narrow" w:cs="Arial Narrow"/>
                <w:i w:val="0"/>
                <w:iCs w:val="0"/>
                <w:sz w:val="22"/>
                <w:szCs w:val="22"/>
                <w:lang w:val="it-IT"/>
              </w:rPr>
              <w:t xml:space="preserve">La richiesta e l’ammissione dei mezzi di prova nel processo penale) </w:t>
            </w:r>
            <w:r w:rsidR="00E65DFF" w:rsidRPr="000E30BE">
              <w:rPr>
                <w:rFonts w:ascii="Arial Narrow" w:hAnsi="Arial Narrow" w:cs="Arial Narrow"/>
                <w:sz w:val="22"/>
                <w:szCs w:val="22"/>
                <w:lang w:val="it-IT"/>
              </w:rPr>
              <w:t xml:space="preserve">nel </w:t>
            </w:r>
            <w:r w:rsidR="00E65DFF" w:rsidRPr="000E30BE">
              <w:rPr>
                <w:rFonts w:ascii="Arial Narrow" w:hAnsi="Arial Narrow" w:cs="Arial Narrow"/>
                <w:b/>
                <w:sz w:val="22"/>
                <w:szCs w:val="22"/>
                <w:lang w:val="it-IT"/>
              </w:rPr>
              <w:t>Corso</w:t>
            </w:r>
            <w:r w:rsidR="00E65DFF" w:rsidRPr="000E30BE">
              <w:rPr>
                <w:rFonts w:ascii="Arial Narrow" w:hAnsi="Arial Narrow" w:cs="Arial Narrow"/>
                <w:sz w:val="22"/>
                <w:szCs w:val="22"/>
                <w:lang w:val="it-IT"/>
              </w:rPr>
              <w:t xml:space="preserve"> finalizzato alla </w:t>
            </w:r>
            <w:r w:rsidR="00E65DFF" w:rsidRPr="000E30BE">
              <w:rPr>
                <w:rFonts w:ascii="Arial Narrow" w:hAnsi="Arial Narrow" w:cs="Arial Narrow"/>
                <w:b/>
                <w:sz w:val="22"/>
                <w:szCs w:val="22"/>
                <w:lang w:val="it-IT"/>
              </w:rPr>
              <w:t>Formazione continua della Magistratura Onoraria</w:t>
            </w:r>
            <w:r w:rsidR="00E65DFF" w:rsidRPr="000E30BE">
              <w:rPr>
                <w:rFonts w:ascii="Arial Narrow" w:hAnsi="Arial Narrow" w:cs="Arial Narrow"/>
                <w:sz w:val="22"/>
                <w:szCs w:val="22"/>
                <w:lang w:val="it-IT"/>
              </w:rPr>
              <w:t xml:space="preserve"> ed organizzato dall’Ufficio formazione decentrata della Corte di Appello di L’Aquila – Sede didattica Tribunale di Pescara</w:t>
            </w:r>
          </w:p>
          <w:p w14:paraId="4C718F36"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37"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2008 al 2012</w:t>
            </w:r>
          </w:p>
          <w:p w14:paraId="4C718F38"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Incarichi di </w:t>
            </w: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presso la </w:t>
            </w:r>
            <w:r w:rsidRPr="000E30BE">
              <w:rPr>
                <w:rFonts w:ascii="Arial Narrow" w:hAnsi="Arial Narrow" w:cs="Arial Narrow"/>
                <w:b/>
                <w:sz w:val="22"/>
                <w:szCs w:val="22"/>
                <w:lang w:val="it-IT"/>
              </w:rPr>
              <w:t xml:space="preserve">Scuola di Formazione Professionale per le Professioni Legali </w:t>
            </w:r>
            <w:r w:rsidRPr="000E30BE">
              <w:rPr>
                <w:rFonts w:ascii="Arial Narrow" w:hAnsi="Arial Narrow" w:cs="Arial Narrow"/>
                <w:sz w:val="22"/>
                <w:szCs w:val="22"/>
                <w:lang w:val="it-IT"/>
              </w:rPr>
              <w:t xml:space="preserve">gestita dalla Fondazione Forum </w:t>
            </w:r>
            <w:proofErr w:type="spellStart"/>
            <w:r w:rsidRPr="000E30BE">
              <w:rPr>
                <w:rFonts w:ascii="Arial Narrow" w:hAnsi="Arial Narrow" w:cs="Arial Narrow"/>
                <w:sz w:val="22"/>
                <w:szCs w:val="22"/>
                <w:lang w:val="it-IT"/>
              </w:rPr>
              <w:t>Aterni</w:t>
            </w:r>
            <w:proofErr w:type="spellEnd"/>
            <w:r w:rsidRPr="000E30BE">
              <w:rPr>
                <w:rFonts w:ascii="Arial Narrow" w:hAnsi="Arial Narrow" w:cs="Arial Narrow"/>
                <w:sz w:val="22"/>
                <w:szCs w:val="22"/>
                <w:lang w:val="it-IT"/>
              </w:rPr>
              <w:t xml:space="preserve"> con l’Ordine degli Avv.ti di Pescara, con specifico riferimento all’area pubblicistica (ed in particolare ai settori disciplinari del Diritto Costituzionale, del Diritto Amministrativo e del Diritto Comunitario) e per un carico medio annuo variabile, ma mai superiore alle 20 ore – Sede didattica Tribunale di Pescara</w:t>
            </w:r>
          </w:p>
          <w:p w14:paraId="4C718F39"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3A"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Autunno 2007</w:t>
            </w:r>
          </w:p>
          <w:p w14:paraId="4C718F3B" w14:textId="77777777" w:rsidR="00E65DFF" w:rsidRPr="000E30BE" w:rsidRDefault="00372EC2"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E65DFF" w:rsidRPr="000E30BE">
              <w:rPr>
                <w:rFonts w:ascii="Arial Narrow" w:hAnsi="Arial Narrow" w:cs="Arial Narrow"/>
                <w:sz w:val="22"/>
                <w:szCs w:val="22"/>
                <w:lang w:val="it-IT"/>
              </w:rPr>
              <w:t xml:space="preserve">(n. 6 ore sul tema </w:t>
            </w:r>
            <w:r w:rsidR="00E65DFF" w:rsidRPr="000E30BE">
              <w:rPr>
                <w:rFonts w:ascii="Arial Narrow" w:hAnsi="Arial Narrow" w:cs="Arial Narrow"/>
                <w:i w:val="0"/>
                <w:iCs w:val="0"/>
                <w:sz w:val="22"/>
                <w:szCs w:val="22"/>
                <w:lang w:val="it-IT"/>
              </w:rPr>
              <w:t>Elementi di diritto amministrativo</w:t>
            </w:r>
            <w:r w:rsidR="00E65DFF" w:rsidRPr="000E30BE">
              <w:rPr>
                <w:rFonts w:ascii="Arial Narrow" w:hAnsi="Arial Narrow" w:cs="Arial Narrow"/>
                <w:sz w:val="22"/>
                <w:szCs w:val="22"/>
                <w:lang w:val="it-IT"/>
              </w:rPr>
              <w:t xml:space="preserve">) nel </w:t>
            </w:r>
            <w:r w:rsidR="00E65DFF" w:rsidRPr="000E30BE">
              <w:rPr>
                <w:rFonts w:ascii="Arial Narrow" w:hAnsi="Arial Narrow" w:cs="Arial Narrow"/>
                <w:b/>
                <w:sz w:val="22"/>
                <w:szCs w:val="22"/>
                <w:lang w:val="it-IT"/>
              </w:rPr>
              <w:t>Corso di perfezionamento</w:t>
            </w:r>
            <w:r w:rsidR="00E65DFF" w:rsidRPr="000E30BE">
              <w:rPr>
                <w:rFonts w:ascii="Arial Narrow" w:hAnsi="Arial Narrow" w:cs="Arial Narrow"/>
                <w:sz w:val="22"/>
                <w:szCs w:val="22"/>
                <w:lang w:val="it-IT"/>
              </w:rPr>
              <w:t xml:space="preserve"> per messi notificatori organizzato dall’Istituto tecnico Galiani di Chieti, Via Ricci 22 Chieti ed ivi tenutosi</w:t>
            </w:r>
          </w:p>
          <w:p w14:paraId="4C718F3C"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3D"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Giugno 2007</w:t>
            </w:r>
          </w:p>
          <w:p w14:paraId="4C718F3E" w14:textId="77777777" w:rsidR="00E65DFF" w:rsidRPr="000E30BE" w:rsidRDefault="00372EC2"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E65DFF" w:rsidRPr="000E30BE">
              <w:rPr>
                <w:rFonts w:ascii="Arial Narrow" w:hAnsi="Arial Narrow" w:cs="Arial Narrow"/>
                <w:sz w:val="22"/>
                <w:szCs w:val="22"/>
                <w:lang w:val="it-IT"/>
              </w:rPr>
              <w:t xml:space="preserve">(n. 4 ore sul tema </w:t>
            </w:r>
            <w:r w:rsidR="00E65DFF" w:rsidRPr="000E30BE">
              <w:rPr>
                <w:rFonts w:ascii="Arial Narrow" w:hAnsi="Arial Narrow" w:cs="Arial Narrow"/>
                <w:i w:val="0"/>
                <w:iCs w:val="0"/>
                <w:sz w:val="22"/>
                <w:szCs w:val="22"/>
                <w:lang w:val="it-IT"/>
              </w:rPr>
              <w:t>L’organizzazione del servizio sanitario, i livelli essenziali delle prestazioni sanitarie / i livelli essenziali di assistenza sanitaria</w:t>
            </w:r>
            <w:r w:rsidR="00E65DFF" w:rsidRPr="000E30BE">
              <w:rPr>
                <w:rFonts w:ascii="Arial Narrow" w:hAnsi="Arial Narrow" w:cs="Arial Narrow"/>
                <w:sz w:val="22"/>
                <w:szCs w:val="22"/>
                <w:lang w:val="it-IT"/>
              </w:rPr>
              <w:t xml:space="preserve">) nel </w:t>
            </w:r>
            <w:r w:rsidR="00E65DFF" w:rsidRPr="000E30BE">
              <w:rPr>
                <w:rFonts w:ascii="Arial Narrow" w:hAnsi="Arial Narrow" w:cs="Arial Narrow"/>
                <w:b/>
                <w:sz w:val="22"/>
                <w:szCs w:val="22"/>
                <w:lang w:val="it-IT"/>
              </w:rPr>
              <w:t>Corso di perfezionamento</w:t>
            </w:r>
            <w:r w:rsidR="00E65DFF" w:rsidRPr="000E30BE">
              <w:rPr>
                <w:rFonts w:ascii="Arial Narrow" w:hAnsi="Arial Narrow" w:cs="Arial Narrow"/>
                <w:sz w:val="22"/>
                <w:szCs w:val="22"/>
                <w:lang w:val="it-IT"/>
              </w:rPr>
              <w:t xml:space="preserve"> in </w:t>
            </w:r>
            <w:r w:rsidR="00E65DFF" w:rsidRPr="000E30BE">
              <w:rPr>
                <w:rFonts w:ascii="Arial Narrow" w:hAnsi="Arial Narrow" w:cs="Arial Narrow"/>
                <w:i w:val="0"/>
                <w:iCs w:val="0"/>
                <w:sz w:val="22"/>
                <w:szCs w:val="22"/>
                <w:lang w:val="it-IT"/>
              </w:rPr>
              <w:t xml:space="preserve">Diritto sanitario </w:t>
            </w:r>
            <w:r w:rsidR="00E65DFF" w:rsidRPr="000E30BE">
              <w:rPr>
                <w:rFonts w:ascii="Arial Narrow" w:hAnsi="Arial Narrow" w:cs="Arial Narrow"/>
                <w:sz w:val="22"/>
                <w:szCs w:val="22"/>
                <w:lang w:val="it-IT"/>
              </w:rPr>
              <w:t>organizzato dall’Università degli Studi G. d’Annunzio di Chieti-Pescara, Facoltà di Economia, ed ivi tenutosi</w:t>
            </w:r>
          </w:p>
          <w:p w14:paraId="4C718F3F"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40"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Novembre 2006</w:t>
            </w:r>
          </w:p>
          <w:p w14:paraId="4C718F41" w14:textId="77777777" w:rsidR="00E65DFF" w:rsidRPr="000E30BE" w:rsidRDefault="00372EC2"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00E65DFF" w:rsidRPr="000E30BE">
              <w:rPr>
                <w:rFonts w:ascii="Arial Narrow" w:hAnsi="Arial Narrow" w:cs="Arial Narrow"/>
                <w:sz w:val="22"/>
                <w:szCs w:val="22"/>
                <w:lang w:val="it-IT"/>
              </w:rPr>
              <w:t xml:space="preserve"> (n. 4 ore sul tema </w:t>
            </w:r>
            <w:r w:rsidR="00E65DFF" w:rsidRPr="000E30BE">
              <w:rPr>
                <w:rFonts w:ascii="Arial Narrow" w:hAnsi="Arial Narrow" w:cs="Arial Narrow"/>
                <w:i w:val="0"/>
                <w:iCs w:val="0"/>
                <w:sz w:val="22"/>
                <w:szCs w:val="22"/>
                <w:lang w:val="it-IT"/>
              </w:rPr>
              <w:t xml:space="preserve">Il rapporto di lavoro alle dipendenze della p.a., la dirigenza e lo </w:t>
            </w:r>
            <w:r w:rsidR="00E65DFF" w:rsidRPr="000E30BE">
              <w:rPr>
                <w:rFonts w:ascii="Arial Narrow" w:hAnsi="Arial Narrow" w:cs="Arial Narrow"/>
                <w:sz w:val="22"/>
                <w:szCs w:val="22"/>
                <w:lang w:val="it-IT"/>
              </w:rPr>
              <w:t xml:space="preserve">spoil system) nel </w:t>
            </w:r>
            <w:r w:rsidR="00E65DFF" w:rsidRPr="000E30BE">
              <w:rPr>
                <w:rFonts w:ascii="Arial Narrow" w:hAnsi="Arial Narrow" w:cs="Arial Narrow"/>
                <w:b/>
                <w:sz w:val="22"/>
                <w:szCs w:val="22"/>
                <w:lang w:val="it-IT"/>
              </w:rPr>
              <w:t xml:space="preserve">Corso di specializzazione </w:t>
            </w:r>
            <w:proofErr w:type="spellStart"/>
            <w:r w:rsidR="00E65DFF" w:rsidRPr="000E30BE">
              <w:rPr>
                <w:rFonts w:ascii="Arial Narrow" w:hAnsi="Arial Narrow" w:cs="Arial Narrow"/>
                <w:b/>
                <w:sz w:val="22"/>
                <w:szCs w:val="22"/>
                <w:lang w:val="it-IT"/>
              </w:rPr>
              <w:t>post-laurea</w:t>
            </w:r>
            <w:r w:rsidR="005B48B3" w:rsidRPr="000E30BE">
              <w:rPr>
                <w:rFonts w:ascii="Arial Narrow" w:hAnsi="Arial Narrow" w:cs="Arial Narrow"/>
                <w:b/>
                <w:sz w:val="22"/>
                <w:szCs w:val="22"/>
                <w:lang w:val="it-IT"/>
              </w:rPr>
              <w:t>m</w:t>
            </w:r>
            <w:proofErr w:type="spellEnd"/>
            <w:r w:rsidR="00E65DFF" w:rsidRPr="000E30BE">
              <w:rPr>
                <w:rFonts w:ascii="Arial Narrow" w:hAnsi="Arial Narrow" w:cs="Arial Narrow"/>
                <w:sz w:val="22"/>
                <w:szCs w:val="22"/>
                <w:lang w:val="it-IT"/>
              </w:rPr>
              <w:t xml:space="preserve"> in “Gestione delle Risorse Umane” organizzato dall’Università degli Studi G. d’Annunzio di Chieti-Pescara, Facoltà di Economia, ed ivi tenutosi</w:t>
            </w:r>
          </w:p>
          <w:p w14:paraId="4C718F42"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43"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Febbraio 2006 – </w:t>
            </w:r>
            <w:proofErr w:type="gramStart"/>
            <w:r w:rsidRPr="000E30BE">
              <w:rPr>
                <w:rFonts w:ascii="Arial Narrow" w:hAnsi="Arial Narrow" w:cs="Arial Narrow"/>
                <w:sz w:val="22"/>
                <w:szCs w:val="22"/>
                <w:lang w:val="it-IT"/>
              </w:rPr>
              <w:t>Ottobre</w:t>
            </w:r>
            <w:proofErr w:type="gramEnd"/>
            <w:r w:rsidRPr="000E30BE">
              <w:rPr>
                <w:rFonts w:ascii="Arial Narrow" w:hAnsi="Arial Narrow" w:cs="Arial Narrow"/>
                <w:sz w:val="22"/>
                <w:szCs w:val="22"/>
                <w:lang w:val="it-IT"/>
              </w:rPr>
              <w:t xml:space="preserve"> 2006</w:t>
            </w:r>
          </w:p>
          <w:p w14:paraId="4C718F44" w14:textId="77777777" w:rsidR="00E65DFF" w:rsidRPr="000E30BE" w:rsidRDefault="00372EC2"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E65DFF" w:rsidRPr="000E30BE">
              <w:rPr>
                <w:rFonts w:ascii="Arial Narrow" w:hAnsi="Arial Narrow" w:cs="Arial Narrow"/>
                <w:sz w:val="22"/>
                <w:szCs w:val="22"/>
                <w:lang w:val="it-IT"/>
              </w:rPr>
              <w:t xml:space="preserve">(n. 56 ore di lezioni frontali e predisposizione materiale FAD per 72 ore di didattica, sui temi </w:t>
            </w:r>
            <w:r w:rsidR="00E65DFF" w:rsidRPr="000E30BE">
              <w:rPr>
                <w:rFonts w:ascii="Arial Narrow" w:hAnsi="Arial Narrow" w:cs="Arial Narrow"/>
                <w:i w:val="0"/>
                <w:iCs w:val="0"/>
                <w:sz w:val="22"/>
                <w:szCs w:val="22"/>
                <w:lang w:val="it-IT"/>
              </w:rPr>
              <w:t>Riforma del Titolo V Cost., responsabilità e formazione professionale dei pubblici dipendenti, riforma dei fondi strutturali</w:t>
            </w:r>
            <w:r w:rsidR="00E65DFF" w:rsidRPr="000E30BE">
              <w:rPr>
                <w:rFonts w:ascii="Arial Narrow" w:hAnsi="Arial Narrow" w:cs="Arial Narrow"/>
                <w:sz w:val="22"/>
                <w:szCs w:val="22"/>
                <w:lang w:val="it-IT"/>
              </w:rPr>
              <w:t xml:space="preserve">) nel </w:t>
            </w:r>
            <w:r w:rsidR="00E65DFF" w:rsidRPr="000E30BE">
              <w:rPr>
                <w:rFonts w:ascii="Arial Narrow" w:hAnsi="Arial Narrow" w:cs="Arial Narrow"/>
                <w:b/>
                <w:sz w:val="22"/>
                <w:szCs w:val="22"/>
                <w:lang w:val="it-IT"/>
              </w:rPr>
              <w:t>Corso di formazione</w:t>
            </w:r>
            <w:r w:rsidR="00E65DFF" w:rsidRPr="000E30BE">
              <w:rPr>
                <w:rFonts w:ascii="Arial Narrow" w:hAnsi="Arial Narrow" w:cs="Arial Narrow"/>
                <w:sz w:val="22"/>
                <w:szCs w:val="22"/>
                <w:lang w:val="it-IT"/>
              </w:rPr>
              <w:t xml:space="preserve"> organizzato dalla Provincia di Pescara per i propri dipendenti di </w:t>
            </w:r>
            <w:proofErr w:type="spellStart"/>
            <w:r w:rsidR="00E65DFF" w:rsidRPr="000E30BE">
              <w:rPr>
                <w:rFonts w:ascii="Arial Narrow" w:hAnsi="Arial Narrow" w:cs="Arial Narrow"/>
                <w:sz w:val="22"/>
                <w:szCs w:val="22"/>
                <w:lang w:val="it-IT"/>
              </w:rPr>
              <w:t>cat</w:t>
            </w:r>
            <w:proofErr w:type="spellEnd"/>
            <w:r w:rsidR="00E65DFF" w:rsidRPr="000E30BE">
              <w:rPr>
                <w:rFonts w:ascii="Arial Narrow" w:hAnsi="Arial Narrow" w:cs="Arial Narrow"/>
                <w:sz w:val="22"/>
                <w:szCs w:val="22"/>
                <w:lang w:val="it-IT"/>
              </w:rPr>
              <w:t>. C e D – Sede didattica locali della Provincia di Pescara</w:t>
            </w:r>
          </w:p>
          <w:p w14:paraId="4C718F45"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46"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2006 al 2012</w:t>
            </w:r>
          </w:p>
          <w:p w14:paraId="4C718F47"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Incarichi di </w:t>
            </w:r>
            <w:r w:rsidRPr="000E30BE">
              <w:rPr>
                <w:rFonts w:ascii="Arial Narrow" w:hAnsi="Arial Narrow" w:cs="Arial Narrow"/>
                <w:b/>
                <w:sz w:val="22"/>
                <w:szCs w:val="22"/>
                <w:lang w:val="it-IT"/>
              </w:rPr>
              <w:t>tutoraggio</w:t>
            </w:r>
            <w:r w:rsidRPr="000E30BE">
              <w:rPr>
                <w:rFonts w:ascii="Arial Narrow" w:hAnsi="Arial Narrow" w:cs="Arial Narrow"/>
                <w:sz w:val="22"/>
                <w:szCs w:val="22"/>
                <w:lang w:val="it-IT"/>
              </w:rPr>
              <w:t xml:space="preserve"> (assistenza allo svolgimento delle prove scritte e correzione e valutazione delle stesse) presso la </w:t>
            </w:r>
            <w:r w:rsidRPr="000E30BE">
              <w:rPr>
                <w:rFonts w:ascii="Arial Narrow" w:hAnsi="Arial Narrow" w:cs="Arial Narrow"/>
                <w:b/>
                <w:sz w:val="22"/>
                <w:szCs w:val="22"/>
                <w:lang w:val="it-IT"/>
              </w:rPr>
              <w:t>Scuola di Formazione Professionale per le Professioni Legali</w:t>
            </w:r>
            <w:r w:rsidRPr="000E30BE">
              <w:rPr>
                <w:rFonts w:ascii="Arial Narrow" w:hAnsi="Arial Narrow" w:cs="Arial Narrow"/>
                <w:sz w:val="22"/>
                <w:szCs w:val="22"/>
                <w:lang w:val="it-IT"/>
              </w:rPr>
              <w:t xml:space="preserve"> gestita dalla Fondazione Forum </w:t>
            </w:r>
            <w:proofErr w:type="spellStart"/>
            <w:r w:rsidRPr="000E30BE">
              <w:rPr>
                <w:rFonts w:ascii="Arial Narrow" w:hAnsi="Arial Narrow" w:cs="Arial Narrow"/>
                <w:sz w:val="22"/>
                <w:szCs w:val="22"/>
                <w:lang w:val="it-IT"/>
              </w:rPr>
              <w:t>Aterni</w:t>
            </w:r>
            <w:proofErr w:type="spellEnd"/>
            <w:r w:rsidRPr="000E30BE">
              <w:rPr>
                <w:rFonts w:ascii="Arial Narrow" w:hAnsi="Arial Narrow" w:cs="Arial Narrow"/>
                <w:sz w:val="22"/>
                <w:szCs w:val="22"/>
                <w:lang w:val="it-IT"/>
              </w:rPr>
              <w:t xml:space="preserve"> con l’Ordine degli Avv.ti di Pescara, con specifico riferimento all’area pubblicistica (ed in particolare ai settori disciplinari del Diritto Costituzionale, del Diritto Amministrativo e del Diritto Comunitario), per un carico medio annuo variabile, ma mai superiore alle 20 ore – Sede didattica Pescara</w:t>
            </w:r>
          </w:p>
          <w:p w14:paraId="4C718F48"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49"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Luglio 2004</w:t>
            </w:r>
          </w:p>
          <w:p w14:paraId="4C718F4A" w14:textId="77777777" w:rsidR="00E65DFF" w:rsidRPr="000E30BE" w:rsidRDefault="00BC39A5"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E65DFF" w:rsidRPr="000E30BE">
              <w:rPr>
                <w:rFonts w:ascii="Arial Narrow" w:hAnsi="Arial Narrow" w:cs="Arial Narrow"/>
                <w:sz w:val="22"/>
                <w:szCs w:val="22"/>
                <w:lang w:val="it-IT"/>
              </w:rPr>
              <w:t xml:space="preserve">(n. 7 ore sul Testo unico per l’edilizia e sulla legislazione regionale dell’Umbria in materia di edilizia) nel </w:t>
            </w:r>
            <w:r w:rsidR="00E65DFF" w:rsidRPr="000E30BE">
              <w:rPr>
                <w:rFonts w:ascii="Arial Narrow" w:hAnsi="Arial Narrow" w:cs="Arial Narrow"/>
                <w:b/>
                <w:sz w:val="22"/>
                <w:szCs w:val="22"/>
                <w:lang w:val="it-IT"/>
              </w:rPr>
              <w:t>Corso di formazione</w:t>
            </w:r>
            <w:r w:rsidR="00E65DFF" w:rsidRPr="000E30BE">
              <w:rPr>
                <w:rFonts w:ascii="Arial Narrow" w:hAnsi="Arial Narrow" w:cs="Arial Narrow"/>
                <w:sz w:val="22"/>
                <w:szCs w:val="22"/>
                <w:lang w:val="it-IT"/>
              </w:rPr>
              <w:t xml:space="preserve"> organizzato dalla Scuola di Amministrazione pubblica “Villa Umbra” (Perugia, </w:t>
            </w:r>
            <w:proofErr w:type="spellStart"/>
            <w:r w:rsidR="00E65DFF" w:rsidRPr="000E30BE">
              <w:rPr>
                <w:rFonts w:ascii="Arial Narrow" w:hAnsi="Arial Narrow" w:cs="Arial Narrow"/>
                <w:sz w:val="22"/>
                <w:szCs w:val="22"/>
                <w:lang w:val="it-IT"/>
              </w:rPr>
              <w:t>loc</w:t>
            </w:r>
            <w:proofErr w:type="spellEnd"/>
            <w:r w:rsidR="00E65DFF" w:rsidRPr="000E30BE">
              <w:rPr>
                <w:rFonts w:ascii="Arial Narrow" w:hAnsi="Arial Narrow" w:cs="Arial Narrow"/>
                <w:sz w:val="22"/>
                <w:szCs w:val="22"/>
                <w:lang w:val="it-IT"/>
              </w:rPr>
              <w:t xml:space="preserve">. Pila) per i dipendenti di </w:t>
            </w:r>
            <w:proofErr w:type="spellStart"/>
            <w:r w:rsidR="00E65DFF" w:rsidRPr="000E30BE">
              <w:rPr>
                <w:rFonts w:ascii="Arial Narrow" w:hAnsi="Arial Narrow" w:cs="Arial Narrow"/>
                <w:sz w:val="22"/>
                <w:szCs w:val="22"/>
                <w:lang w:val="it-IT"/>
              </w:rPr>
              <w:t>cat</w:t>
            </w:r>
            <w:proofErr w:type="spellEnd"/>
            <w:r w:rsidR="00E65DFF" w:rsidRPr="000E30BE">
              <w:rPr>
                <w:rFonts w:ascii="Arial Narrow" w:hAnsi="Arial Narrow" w:cs="Arial Narrow"/>
                <w:sz w:val="22"/>
                <w:szCs w:val="22"/>
                <w:lang w:val="it-IT"/>
              </w:rPr>
              <w:t>. C e D degli Enti locali – Sede didattica “Villa Umbra”</w:t>
            </w:r>
          </w:p>
          <w:p w14:paraId="4C718F4B"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4C" w14:textId="77777777" w:rsidR="00BC39A5" w:rsidRPr="000E30BE" w:rsidRDefault="00BC39A5" w:rsidP="00BC39A5">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Aprile – </w:t>
            </w:r>
            <w:proofErr w:type="gramStart"/>
            <w:r w:rsidRPr="000E30BE">
              <w:rPr>
                <w:rFonts w:ascii="Arial Narrow" w:hAnsi="Arial Narrow" w:cs="Arial Narrow"/>
                <w:sz w:val="22"/>
                <w:szCs w:val="22"/>
                <w:lang w:val="it-IT"/>
              </w:rPr>
              <w:t>Maggio</w:t>
            </w:r>
            <w:proofErr w:type="gramEnd"/>
            <w:r w:rsidRPr="000E30BE">
              <w:rPr>
                <w:rFonts w:ascii="Arial Narrow" w:hAnsi="Arial Narrow" w:cs="Arial Narrow"/>
                <w:sz w:val="22"/>
                <w:szCs w:val="22"/>
                <w:lang w:val="it-IT"/>
              </w:rPr>
              <w:t xml:space="preserve"> 2004</w:t>
            </w:r>
          </w:p>
          <w:p w14:paraId="4C718F4D" w14:textId="77777777" w:rsidR="00E65DFF" w:rsidRPr="000E30BE" w:rsidRDefault="00BC39A5" w:rsidP="00BC39A5">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E65DFF" w:rsidRPr="000E30BE">
              <w:rPr>
                <w:rFonts w:ascii="Arial Narrow" w:hAnsi="Arial Narrow" w:cs="Arial Narrow"/>
                <w:sz w:val="22"/>
                <w:szCs w:val="22"/>
                <w:lang w:val="it-IT"/>
              </w:rPr>
              <w:t xml:space="preserve">(n. 12 ore sui temi </w:t>
            </w:r>
            <w:r w:rsidR="00E65DFF" w:rsidRPr="000E30BE">
              <w:rPr>
                <w:rFonts w:ascii="Arial Narrow" w:hAnsi="Arial Narrow" w:cs="Arial Narrow"/>
                <w:i/>
                <w:iCs/>
                <w:sz w:val="22"/>
                <w:szCs w:val="22"/>
                <w:lang w:val="it-IT"/>
              </w:rPr>
              <w:t>Forme associative e di coordinamento fra Enti locali, Accordo di programma e Conferenza di servizi</w:t>
            </w:r>
            <w:r w:rsidR="00E65DFF" w:rsidRPr="000E30BE">
              <w:rPr>
                <w:rFonts w:ascii="Arial Narrow" w:hAnsi="Arial Narrow" w:cs="Arial Narrow"/>
                <w:sz w:val="22"/>
                <w:szCs w:val="22"/>
                <w:lang w:val="it-IT"/>
              </w:rPr>
              <w:t xml:space="preserve">) nel </w:t>
            </w:r>
            <w:r w:rsidR="00E65DFF" w:rsidRPr="000E30BE">
              <w:rPr>
                <w:rFonts w:ascii="Arial Narrow" w:hAnsi="Arial Narrow" w:cs="Arial Narrow"/>
                <w:b/>
                <w:sz w:val="22"/>
                <w:szCs w:val="22"/>
                <w:lang w:val="it-IT"/>
              </w:rPr>
              <w:t xml:space="preserve">Corso di formazione </w:t>
            </w:r>
            <w:r w:rsidR="00E65DFF" w:rsidRPr="000E30BE">
              <w:rPr>
                <w:rFonts w:ascii="Arial Narrow" w:hAnsi="Arial Narrow" w:cs="Arial Narrow"/>
                <w:sz w:val="22"/>
                <w:szCs w:val="22"/>
                <w:lang w:val="it-IT"/>
              </w:rPr>
              <w:t xml:space="preserve">sul Testo unico per l’ordinamento degli Enti locali, organizzato dall’Università degli Studi G. d’Annunzio, </w:t>
            </w:r>
            <w:r w:rsidR="00E65DFF" w:rsidRPr="000E30BE">
              <w:rPr>
                <w:rFonts w:ascii="Arial Narrow" w:hAnsi="Arial Narrow" w:cs="Arial Narrow"/>
                <w:sz w:val="22"/>
                <w:szCs w:val="22"/>
                <w:lang w:val="it-IT"/>
              </w:rPr>
              <w:lastRenderedPageBreak/>
              <w:t xml:space="preserve">Facoltà di Economia, Dipartimento di Scienze Giuridiche, e rivolto ai dipendenti di </w:t>
            </w:r>
            <w:proofErr w:type="spellStart"/>
            <w:r w:rsidR="00E65DFF" w:rsidRPr="000E30BE">
              <w:rPr>
                <w:rFonts w:ascii="Arial Narrow" w:hAnsi="Arial Narrow" w:cs="Arial Narrow"/>
                <w:sz w:val="22"/>
                <w:szCs w:val="22"/>
                <w:lang w:val="it-IT"/>
              </w:rPr>
              <w:t>cat</w:t>
            </w:r>
            <w:proofErr w:type="spellEnd"/>
            <w:r w:rsidR="00E65DFF" w:rsidRPr="000E30BE">
              <w:rPr>
                <w:rFonts w:ascii="Arial Narrow" w:hAnsi="Arial Narrow" w:cs="Arial Narrow"/>
                <w:sz w:val="22"/>
                <w:szCs w:val="22"/>
                <w:lang w:val="it-IT"/>
              </w:rPr>
              <w:t>. C e D della Provincia di Pescara – Sede didattica locali della Provincia di Pescara</w:t>
            </w:r>
          </w:p>
          <w:p w14:paraId="4C718F4E"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4F"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Marzo – </w:t>
            </w:r>
            <w:proofErr w:type="gramStart"/>
            <w:r w:rsidRPr="000E30BE">
              <w:rPr>
                <w:rFonts w:ascii="Arial Narrow" w:hAnsi="Arial Narrow" w:cs="Arial Narrow"/>
                <w:sz w:val="22"/>
                <w:szCs w:val="22"/>
                <w:lang w:val="it-IT"/>
              </w:rPr>
              <w:t>Aprile</w:t>
            </w:r>
            <w:proofErr w:type="gramEnd"/>
            <w:r w:rsidRPr="000E30BE">
              <w:rPr>
                <w:rFonts w:ascii="Arial Narrow" w:hAnsi="Arial Narrow" w:cs="Arial Narrow"/>
                <w:sz w:val="22"/>
                <w:szCs w:val="22"/>
                <w:lang w:val="it-IT"/>
              </w:rPr>
              <w:t xml:space="preserve"> 2004</w:t>
            </w:r>
          </w:p>
          <w:p w14:paraId="4C718F50" w14:textId="77777777" w:rsidR="00E65DFF" w:rsidRPr="000E30BE" w:rsidRDefault="00BC39A5"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E65DFF" w:rsidRPr="000E30BE">
              <w:rPr>
                <w:rFonts w:ascii="Arial Narrow" w:hAnsi="Arial Narrow" w:cs="Arial Narrow"/>
                <w:sz w:val="22"/>
                <w:szCs w:val="22"/>
                <w:lang w:val="it-IT"/>
              </w:rPr>
              <w:t xml:space="preserve">(n. 10 ore sui temi </w:t>
            </w:r>
            <w:r w:rsidR="00E65DFF" w:rsidRPr="000E30BE">
              <w:rPr>
                <w:rFonts w:ascii="Arial Narrow" w:hAnsi="Arial Narrow" w:cs="Arial Narrow"/>
                <w:i w:val="0"/>
                <w:iCs w:val="0"/>
                <w:sz w:val="22"/>
                <w:szCs w:val="22"/>
                <w:lang w:val="it-IT"/>
              </w:rPr>
              <w:t>I contratti della p.a., la responsabilità dei revisori dei conti</w:t>
            </w:r>
            <w:r w:rsidR="00E65DFF" w:rsidRPr="000E30BE">
              <w:rPr>
                <w:rFonts w:ascii="Arial Narrow" w:hAnsi="Arial Narrow" w:cs="Arial Narrow"/>
                <w:sz w:val="22"/>
                <w:szCs w:val="22"/>
                <w:lang w:val="it-IT"/>
              </w:rPr>
              <w:t xml:space="preserve">) nel </w:t>
            </w:r>
            <w:r w:rsidR="00E65DFF" w:rsidRPr="000E30BE">
              <w:rPr>
                <w:rFonts w:ascii="Arial Narrow" w:hAnsi="Arial Narrow" w:cs="Arial Narrow"/>
                <w:b/>
                <w:sz w:val="22"/>
                <w:szCs w:val="22"/>
                <w:lang w:val="it-IT"/>
              </w:rPr>
              <w:t>Corso di formazione</w:t>
            </w:r>
            <w:r w:rsidR="00E65DFF" w:rsidRPr="000E30BE">
              <w:rPr>
                <w:rFonts w:ascii="Arial Narrow" w:hAnsi="Arial Narrow" w:cs="Arial Narrow"/>
                <w:sz w:val="22"/>
                <w:szCs w:val="22"/>
                <w:lang w:val="it-IT"/>
              </w:rPr>
              <w:t xml:space="preserve"> su</w:t>
            </w:r>
            <w:r w:rsidR="00E65DFF" w:rsidRPr="000E30BE">
              <w:rPr>
                <w:rFonts w:ascii="Arial Narrow" w:hAnsi="Arial Narrow" w:cs="Arial Narrow"/>
                <w:b/>
                <w:bCs/>
                <w:sz w:val="22"/>
                <w:szCs w:val="22"/>
                <w:lang w:val="it-IT"/>
              </w:rPr>
              <w:t xml:space="preserve"> </w:t>
            </w:r>
            <w:r w:rsidR="00E65DFF" w:rsidRPr="000E30BE">
              <w:rPr>
                <w:rFonts w:ascii="Arial Narrow" w:hAnsi="Arial Narrow" w:cs="Arial Narrow"/>
                <w:i w:val="0"/>
                <w:iCs w:val="0"/>
                <w:sz w:val="22"/>
                <w:szCs w:val="22"/>
                <w:lang w:val="it-IT"/>
              </w:rPr>
              <w:t xml:space="preserve">Finanza, contabilità e controlli nell’innovazione amministrativa delle autonomie locali </w:t>
            </w:r>
            <w:r w:rsidR="00E65DFF" w:rsidRPr="000E30BE">
              <w:rPr>
                <w:rFonts w:ascii="Arial Narrow" w:hAnsi="Arial Narrow" w:cs="Arial Narrow"/>
                <w:sz w:val="22"/>
                <w:szCs w:val="22"/>
                <w:lang w:val="it-IT"/>
              </w:rPr>
              <w:t>(POR Abruzzo 2000-2006, Obiettivo 3 Asse D Misura 1 Azione 3), rivolto ai Dottori commercialisti ed ai Revisori dei conti ed organizzato dall’Università degli Studi G. d’Annunzio, Facoltà di Economia, Dipartimento di Scienze Giuridiche, ivi tenutosi</w:t>
            </w:r>
          </w:p>
          <w:p w14:paraId="4C718F51"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52"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Marzo 2004</w:t>
            </w:r>
          </w:p>
          <w:p w14:paraId="4C718F53" w14:textId="77777777" w:rsidR="00E65DFF" w:rsidRPr="000E30BE" w:rsidRDefault="00BC39A5"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00E65DFF" w:rsidRPr="000E30BE">
              <w:rPr>
                <w:rFonts w:ascii="Arial Narrow" w:hAnsi="Arial Narrow" w:cs="Arial Narrow"/>
                <w:sz w:val="22"/>
                <w:szCs w:val="22"/>
                <w:lang w:val="it-IT"/>
              </w:rPr>
              <w:t xml:space="preserve"> (n. 10 ore sul tema </w:t>
            </w:r>
            <w:r w:rsidR="00E65DFF" w:rsidRPr="000E30BE">
              <w:rPr>
                <w:rFonts w:ascii="Arial Narrow" w:hAnsi="Arial Narrow" w:cs="Arial Narrow"/>
                <w:i w:val="0"/>
                <w:iCs w:val="0"/>
                <w:sz w:val="22"/>
                <w:szCs w:val="22"/>
                <w:lang w:val="it-IT"/>
              </w:rPr>
              <w:t>La disciplina dei servizi pubblici locali</w:t>
            </w:r>
            <w:r w:rsidR="00E65DFF" w:rsidRPr="000E30BE">
              <w:rPr>
                <w:rFonts w:ascii="Arial Narrow" w:hAnsi="Arial Narrow" w:cs="Arial Narrow"/>
                <w:sz w:val="22"/>
                <w:szCs w:val="22"/>
                <w:lang w:val="it-IT"/>
              </w:rPr>
              <w:t xml:space="preserve">) nel </w:t>
            </w:r>
            <w:r w:rsidR="00E65DFF" w:rsidRPr="000E30BE">
              <w:rPr>
                <w:rFonts w:ascii="Arial Narrow" w:hAnsi="Arial Narrow" w:cs="Arial Narrow"/>
                <w:b/>
                <w:sz w:val="22"/>
                <w:szCs w:val="22"/>
                <w:lang w:val="it-IT"/>
              </w:rPr>
              <w:t xml:space="preserve">Corso di formazione </w:t>
            </w:r>
            <w:proofErr w:type="spellStart"/>
            <w:r w:rsidR="00E65DFF" w:rsidRPr="000E30BE">
              <w:rPr>
                <w:rFonts w:ascii="Arial Narrow" w:hAnsi="Arial Narrow" w:cs="Arial Narrow"/>
                <w:b/>
                <w:sz w:val="22"/>
                <w:szCs w:val="22"/>
                <w:lang w:val="it-IT"/>
              </w:rPr>
              <w:t>post-laurea</w:t>
            </w:r>
            <w:r w:rsidR="005B48B3" w:rsidRPr="000E30BE">
              <w:rPr>
                <w:rFonts w:ascii="Arial Narrow" w:hAnsi="Arial Narrow" w:cs="Arial Narrow"/>
                <w:b/>
                <w:sz w:val="22"/>
                <w:szCs w:val="22"/>
                <w:lang w:val="it-IT"/>
              </w:rPr>
              <w:t>m</w:t>
            </w:r>
            <w:proofErr w:type="spellEnd"/>
            <w:r w:rsidR="00E65DFF" w:rsidRPr="000E30BE">
              <w:rPr>
                <w:rFonts w:ascii="Arial Narrow" w:hAnsi="Arial Narrow" w:cs="Arial Narrow"/>
                <w:sz w:val="22"/>
                <w:szCs w:val="22"/>
                <w:lang w:val="it-IT"/>
              </w:rPr>
              <w:t xml:space="preserve"> </w:t>
            </w:r>
            <w:r w:rsidR="00E65DFF" w:rsidRPr="000E30BE">
              <w:rPr>
                <w:rFonts w:ascii="Arial Narrow" w:hAnsi="Arial Narrow" w:cs="Arial Narrow"/>
                <w:i w:val="0"/>
                <w:iCs w:val="0"/>
                <w:sz w:val="22"/>
                <w:szCs w:val="22"/>
                <w:lang w:val="it-IT"/>
              </w:rPr>
              <w:t>Avvocato e giurista d’impresa e delle Pubbliche amministrazioni nell’Unione europea</w:t>
            </w:r>
            <w:r w:rsidR="00E65DFF" w:rsidRPr="000E30BE">
              <w:rPr>
                <w:rFonts w:ascii="Arial Narrow" w:hAnsi="Arial Narrow" w:cs="Arial Narrow"/>
                <w:sz w:val="22"/>
                <w:szCs w:val="22"/>
                <w:lang w:val="it-IT"/>
              </w:rPr>
              <w:t xml:space="preserve"> organizzato dall’Università degli Studi G. d’Annunzio, Facoltà di Economia, Dipartimento di Scienze Giuridiche, ed ivi tenutosi</w:t>
            </w:r>
          </w:p>
          <w:p w14:paraId="4C718F54"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55"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Dicembre 2003 – </w:t>
            </w:r>
            <w:proofErr w:type="gramStart"/>
            <w:r w:rsidRPr="000E30BE">
              <w:rPr>
                <w:rFonts w:ascii="Arial Narrow" w:hAnsi="Arial Narrow" w:cs="Arial Narrow"/>
                <w:sz w:val="22"/>
                <w:szCs w:val="22"/>
                <w:lang w:val="it-IT"/>
              </w:rPr>
              <w:t>Gennaio</w:t>
            </w:r>
            <w:proofErr w:type="gramEnd"/>
            <w:r w:rsidRPr="000E30BE">
              <w:rPr>
                <w:rFonts w:ascii="Arial Narrow" w:hAnsi="Arial Narrow" w:cs="Arial Narrow"/>
                <w:sz w:val="22"/>
                <w:szCs w:val="22"/>
                <w:lang w:val="it-IT"/>
              </w:rPr>
              <w:t xml:space="preserve"> 2004</w:t>
            </w:r>
          </w:p>
          <w:p w14:paraId="4C718F56" w14:textId="77777777" w:rsidR="00E65DFF" w:rsidRPr="000E30BE" w:rsidRDefault="00BC39A5"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00E65DFF" w:rsidRPr="000E30BE">
              <w:rPr>
                <w:rFonts w:ascii="Arial Narrow" w:hAnsi="Arial Narrow" w:cs="Arial Narrow"/>
                <w:sz w:val="22"/>
                <w:szCs w:val="22"/>
                <w:lang w:val="it-IT"/>
              </w:rPr>
              <w:t xml:space="preserve"> (n. 16 ore sul tema Responsabilità civile della p.a., responsabilità civile, penale ed amministrativa dei pubblici dipendenti) nel </w:t>
            </w:r>
            <w:r w:rsidR="00E65DFF" w:rsidRPr="000E30BE">
              <w:rPr>
                <w:rFonts w:ascii="Arial Narrow" w:hAnsi="Arial Narrow" w:cs="Arial Narrow"/>
                <w:b/>
                <w:sz w:val="22"/>
                <w:szCs w:val="22"/>
                <w:lang w:val="it-IT"/>
              </w:rPr>
              <w:t>Corso di formazione</w:t>
            </w:r>
            <w:r w:rsidR="00E65DFF" w:rsidRPr="000E30BE">
              <w:rPr>
                <w:rFonts w:ascii="Arial Narrow" w:hAnsi="Arial Narrow" w:cs="Arial Narrow"/>
                <w:sz w:val="22"/>
                <w:szCs w:val="22"/>
                <w:lang w:val="it-IT"/>
              </w:rPr>
              <w:t xml:space="preserve"> sui “Moduli operativi per le procedure concorsuali relative alla fornitura di beni e servizi alle Aziende USL”, organizzato dall’</w:t>
            </w:r>
            <w:proofErr w:type="spellStart"/>
            <w:r w:rsidR="00E65DFF" w:rsidRPr="000E30BE">
              <w:rPr>
                <w:rFonts w:ascii="Arial Narrow" w:hAnsi="Arial Narrow" w:cs="Arial Narrow"/>
                <w:sz w:val="22"/>
                <w:szCs w:val="22"/>
                <w:lang w:val="it-IT"/>
              </w:rPr>
              <w:t>Irfo</w:t>
            </w:r>
            <w:proofErr w:type="spellEnd"/>
            <w:r w:rsidR="00E65DFF" w:rsidRPr="000E30BE">
              <w:rPr>
                <w:rFonts w:ascii="Arial Narrow" w:hAnsi="Arial Narrow" w:cs="Arial Narrow"/>
                <w:sz w:val="22"/>
                <w:szCs w:val="22"/>
                <w:lang w:val="it-IT"/>
              </w:rPr>
              <w:t xml:space="preserve"> - Istituto di ricerca, formazione e orientamento (</w:t>
            </w:r>
            <w:proofErr w:type="gramStart"/>
            <w:r w:rsidR="00E65DFF" w:rsidRPr="000E30BE">
              <w:rPr>
                <w:rFonts w:ascii="Arial Narrow" w:hAnsi="Arial Narrow" w:cs="Arial Narrow"/>
                <w:sz w:val="22"/>
                <w:szCs w:val="22"/>
                <w:lang w:val="it-IT"/>
              </w:rPr>
              <w:t>v.le</w:t>
            </w:r>
            <w:proofErr w:type="gramEnd"/>
            <w:r w:rsidR="00E65DFF" w:rsidRPr="000E30BE">
              <w:rPr>
                <w:rFonts w:ascii="Arial Narrow" w:hAnsi="Arial Narrow" w:cs="Arial Narrow"/>
                <w:sz w:val="22"/>
                <w:szCs w:val="22"/>
                <w:lang w:val="it-IT"/>
              </w:rPr>
              <w:t xml:space="preserve"> Bovio - Pescara), unitamente all’ASL Lanciano-Vasto – Sede didattica ASL Lanciano-Vasto</w:t>
            </w:r>
          </w:p>
          <w:p w14:paraId="4C718F57" w14:textId="77777777" w:rsidR="00E65DFF" w:rsidRPr="000E30BE" w:rsidRDefault="00E65DFF" w:rsidP="00E65DFF">
            <w:pPr>
              <w:pStyle w:val="OiaeaeiYiio2"/>
              <w:widowControl/>
              <w:spacing w:before="20" w:after="20"/>
              <w:jc w:val="both"/>
              <w:rPr>
                <w:rFonts w:ascii="Arial Narrow" w:hAnsi="Arial Narrow" w:cs="Arial Narrow"/>
                <w:sz w:val="22"/>
                <w:szCs w:val="22"/>
                <w:lang w:val="it-IT"/>
              </w:rPr>
            </w:pPr>
          </w:p>
          <w:p w14:paraId="4C718F58" w14:textId="77777777" w:rsidR="00E65DFF" w:rsidRPr="000E30BE" w:rsidRDefault="00E65DFF" w:rsidP="00E65DF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Ottobre 2003 – </w:t>
            </w:r>
            <w:proofErr w:type="gramStart"/>
            <w:r w:rsidRPr="000E30BE">
              <w:rPr>
                <w:rFonts w:ascii="Arial Narrow" w:hAnsi="Arial Narrow" w:cs="Arial Narrow"/>
                <w:sz w:val="22"/>
                <w:szCs w:val="22"/>
                <w:lang w:val="it-IT"/>
              </w:rPr>
              <w:t>Dicembre</w:t>
            </w:r>
            <w:proofErr w:type="gramEnd"/>
            <w:r w:rsidRPr="000E30BE">
              <w:rPr>
                <w:rFonts w:ascii="Arial Narrow" w:hAnsi="Arial Narrow" w:cs="Arial Narrow"/>
                <w:sz w:val="22"/>
                <w:szCs w:val="22"/>
                <w:lang w:val="it-IT"/>
              </w:rPr>
              <w:t xml:space="preserve"> 2003</w:t>
            </w:r>
          </w:p>
          <w:p w14:paraId="4C718F59" w14:textId="77777777" w:rsidR="00E65DFF" w:rsidRPr="000E30BE" w:rsidRDefault="00BC39A5" w:rsidP="00E65DFF">
            <w:pPr>
              <w:pStyle w:val="OiaeaeiYiio2"/>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Docenza</w:t>
            </w:r>
            <w:r w:rsidRPr="000E30BE">
              <w:rPr>
                <w:rFonts w:ascii="Arial Narrow" w:hAnsi="Arial Narrow" w:cs="Arial Narrow"/>
                <w:sz w:val="22"/>
                <w:szCs w:val="22"/>
                <w:lang w:val="it-IT"/>
              </w:rPr>
              <w:t xml:space="preserve"> </w:t>
            </w:r>
            <w:r w:rsidR="00E65DFF" w:rsidRPr="000E30BE">
              <w:rPr>
                <w:rFonts w:ascii="Arial Narrow" w:hAnsi="Arial Narrow" w:cs="Arial Narrow"/>
                <w:sz w:val="22"/>
                <w:szCs w:val="22"/>
                <w:lang w:val="it-IT"/>
              </w:rPr>
              <w:t xml:space="preserve">(n. 40 ore sui temi </w:t>
            </w:r>
            <w:r w:rsidR="00E65DFF" w:rsidRPr="000E30BE">
              <w:rPr>
                <w:rFonts w:ascii="Arial Narrow" w:hAnsi="Arial Narrow" w:cs="Arial Narrow"/>
                <w:i w:val="0"/>
                <w:iCs w:val="0"/>
                <w:sz w:val="22"/>
                <w:szCs w:val="22"/>
                <w:lang w:val="it-IT"/>
              </w:rPr>
              <w:t>riforma del Titolo V della Costituzione; responsabilità della p.a. e dei suoi dipendenti; sussidiarietà orizzontale e sviluppo economico; formazione professionale e lavoro; disciplina dei fondi strutturali</w:t>
            </w:r>
            <w:r w:rsidR="00E65DFF" w:rsidRPr="000E30BE">
              <w:rPr>
                <w:rFonts w:ascii="Arial Narrow" w:hAnsi="Arial Narrow" w:cs="Arial Narrow"/>
                <w:sz w:val="22"/>
                <w:szCs w:val="22"/>
                <w:lang w:val="it-IT"/>
              </w:rPr>
              <w:t xml:space="preserve">) nel </w:t>
            </w:r>
            <w:r w:rsidR="00E65DFF" w:rsidRPr="000E30BE">
              <w:rPr>
                <w:rFonts w:ascii="Arial Narrow" w:hAnsi="Arial Narrow" w:cs="Arial Narrow"/>
                <w:b/>
                <w:sz w:val="22"/>
                <w:szCs w:val="22"/>
                <w:lang w:val="it-IT"/>
              </w:rPr>
              <w:t xml:space="preserve">Corso di formazione </w:t>
            </w:r>
            <w:r w:rsidR="00E65DFF" w:rsidRPr="000E30BE">
              <w:rPr>
                <w:rFonts w:ascii="Arial Narrow" w:hAnsi="Arial Narrow" w:cs="Arial Narrow"/>
                <w:i w:val="0"/>
                <w:iCs w:val="0"/>
                <w:sz w:val="22"/>
                <w:szCs w:val="22"/>
                <w:lang w:val="it-IT"/>
              </w:rPr>
              <w:t>Processi di delega nella Provincia di Teramo fra innovazione e formazione</w:t>
            </w:r>
            <w:r w:rsidR="00E65DFF" w:rsidRPr="000E30BE">
              <w:rPr>
                <w:rFonts w:ascii="Arial Narrow" w:hAnsi="Arial Narrow" w:cs="Arial Narrow"/>
                <w:sz w:val="22"/>
                <w:szCs w:val="22"/>
                <w:lang w:val="it-IT"/>
              </w:rPr>
              <w:t xml:space="preserve">, organizzato dal Consorzio Multimedia dell’Università degli Studi G. d’Annunzio di Chieti-Pescara e rivolto ai dipendenti di </w:t>
            </w:r>
            <w:proofErr w:type="spellStart"/>
            <w:r w:rsidR="00E65DFF" w:rsidRPr="000E30BE">
              <w:rPr>
                <w:rFonts w:ascii="Arial Narrow" w:hAnsi="Arial Narrow" w:cs="Arial Narrow"/>
                <w:sz w:val="22"/>
                <w:szCs w:val="22"/>
                <w:lang w:val="it-IT"/>
              </w:rPr>
              <w:t>cat</w:t>
            </w:r>
            <w:proofErr w:type="spellEnd"/>
            <w:r w:rsidR="00E65DFF" w:rsidRPr="000E30BE">
              <w:rPr>
                <w:rFonts w:ascii="Arial Narrow" w:hAnsi="Arial Narrow" w:cs="Arial Narrow"/>
                <w:sz w:val="22"/>
                <w:szCs w:val="22"/>
                <w:lang w:val="it-IT"/>
              </w:rPr>
              <w:t>. C e D della Provincia di Teramo, sede didattica Teramo</w:t>
            </w:r>
          </w:p>
          <w:p w14:paraId="4C718F5A" w14:textId="77777777" w:rsidR="005558C2" w:rsidRPr="000E30BE" w:rsidRDefault="005558C2" w:rsidP="00DA5969">
            <w:pPr>
              <w:pStyle w:val="OiaeaeiYiio2"/>
              <w:widowControl/>
              <w:spacing w:before="20" w:after="20"/>
              <w:jc w:val="both"/>
              <w:rPr>
                <w:rFonts w:ascii="Arial Narrow" w:hAnsi="Arial Narrow" w:cs="Arial Narrow"/>
                <w:i w:val="0"/>
                <w:iCs w:val="0"/>
                <w:sz w:val="22"/>
                <w:szCs w:val="22"/>
                <w:lang w:val="it-IT"/>
              </w:rPr>
            </w:pPr>
          </w:p>
          <w:p w14:paraId="4C718F5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Dicembre 2002 – </w:t>
            </w:r>
            <w:proofErr w:type="gramStart"/>
            <w:r w:rsidRPr="000E30BE">
              <w:rPr>
                <w:rFonts w:ascii="Arial Narrow" w:hAnsi="Arial Narrow" w:cs="Arial Narrow"/>
                <w:sz w:val="22"/>
                <w:szCs w:val="22"/>
                <w:lang w:val="it-IT"/>
              </w:rPr>
              <w:t>Ottobre</w:t>
            </w:r>
            <w:proofErr w:type="gramEnd"/>
            <w:r w:rsidRPr="000E30BE">
              <w:rPr>
                <w:rFonts w:ascii="Arial Narrow" w:hAnsi="Arial Narrow" w:cs="Arial Narrow"/>
                <w:sz w:val="22"/>
                <w:szCs w:val="22"/>
                <w:lang w:val="it-IT"/>
              </w:rPr>
              <w:t xml:space="preserve"> 2003</w:t>
            </w:r>
          </w:p>
          <w:p w14:paraId="4C718F5C" w14:textId="77777777" w:rsidR="00D7053D" w:rsidRPr="000E30BE" w:rsidRDefault="00BC39A5"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w:t>
            </w:r>
            <w:r w:rsidR="00D7053D" w:rsidRPr="000E30BE">
              <w:rPr>
                <w:rFonts w:ascii="Arial Narrow" w:hAnsi="Arial Narrow" w:cs="Arial Narrow"/>
                <w:b/>
                <w:sz w:val="22"/>
                <w:szCs w:val="22"/>
                <w:lang w:val="it-IT"/>
              </w:rPr>
              <w:t>ocenza</w:t>
            </w:r>
            <w:r w:rsidR="00D7053D" w:rsidRPr="000E30BE">
              <w:rPr>
                <w:rFonts w:ascii="Arial Narrow" w:hAnsi="Arial Narrow" w:cs="Arial Narrow"/>
                <w:sz w:val="22"/>
                <w:szCs w:val="22"/>
                <w:lang w:val="it-IT"/>
              </w:rPr>
              <w:t xml:space="preserve"> (n. 32 ore sul tema </w:t>
            </w:r>
            <w:r w:rsidR="00D7053D" w:rsidRPr="000E30BE">
              <w:rPr>
                <w:rFonts w:ascii="Arial Narrow" w:hAnsi="Arial Narrow" w:cs="Arial Narrow"/>
                <w:i/>
                <w:iCs/>
                <w:sz w:val="22"/>
                <w:szCs w:val="22"/>
                <w:lang w:val="it-IT"/>
              </w:rPr>
              <w:t xml:space="preserve">Riforma dei servizi pubblici locali e </w:t>
            </w:r>
            <w:r w:rsidR="00D7053D" w:rsidRPr="000E30BE">
              <w:rPr>
                <w:rFonts w:ascii="Arial Narrow" w:hAnsi="Arial Narrow" w:cs="Arial Narrow"/>
                <w:sz w:val="22"/>
                <w:szCs w:val="22"/>
                <w:lang w:val="it-IT"/>
              </w:rPr>
              <w:t xml:space="preserve">global service) e affiancamento nel </w:t>
            </w:r>
            <w:r w:rsidR="00D7053D" w:rsidRPr="000E30BE">
              <w:rPr>
                <w:rFonts w:ascii="Arial Narrow" w:hAnsi="Arial Narrow" w:cs="Arial Narrow"/>
                <w:b/>
                <w:sz w:val="22"/>
                <w:szCs w:val="22"/>
                <w:lang w:val="it-IT"/>
              </w:rPr>
              <w:t>Corso di formazione</w:t>
            </w:r>
            <w:r w:rsidR="00D7053D" w:rsidRPr="000E30BE">
              <w:rPr>
                <w:rFonts w:ascii="Arial Narrow" w:hAnsi="Arial Narrow" w:cs="Arial Narrow"/>
                <w:sz w:val="22"/>
                <w:szCs w:val="22"/>
                <w:lang w:val="it-IT"/>
              </w:rPr>
              <w:t xml:space="preserve"> e nel relativo Progetto di affiancamento “Riorganizzazione della P.A. locale e decentramento dei servizi per la qualità urbana”</w:t>
            </w:r>
            <w:r w:rsidR="00D7053D" w:rsidRPr="000E30BE">
              <w:rPr>
                <w:rFonts w:ascii="Arial Narrow" w:hAnsi="Arial Narrow" w:cs="Arial Narrow"/>
                <w:i/>
                <w:iCs/>
                <w:sz w:val="22"/>
                <w:szCs w:val="22"/>
                <w:lang w:val="it-IT"/>
              </w:rPr>
              <w:t xml:space="preserve"> </w:t>
            </w:r>
            <w:r w:rsidR="00D7053D" w:rsidRPr="000E30BE">
              <w:rPr>
                <w:rFonts w:ascii="Arial Narrow" w:hAnsi="Arial Narrow" w:cs="Arial Narrow"/>
                <w:sz w:val="22"/>
                <w:szCs w:val="22"/>
                <w:lang w:val="it-IT"/>
              </w:rPr>
              <w:t xml:space="preserve">(PON “Azioni di Sistema” </w:t>
            </w:r>
            <w:proofErr w:type="spellStart"/>
            <w:r w:rsidR="00D7053D" w:rsidRPr="000E30BE">
              <w:rPr>
                <w:rFonts w:ascii="Arial Narrow" w:hAnsi="Arial Narrow" w:cs="Arial Narrow"/>
                <w:sz w:val="22"/>
                <w:szCs w:val="22"/>
                <w:lang w:val="it-IT"/>
              </w:rPr>
              <w:t>Ob</w:t>
            </w:r>
            <w:proofErr w:type="spellEnd"/>
            <w:r w:rsidR="00D7053D" w:rsidRPr="000E30BE">
              <w:rPr>
                <w:rFonts w:ascii="Arial Narrow" w:hAnsi="Arial Narrow" w:cs="Arial Narrow"/>
                <w:sz w:val="22"/>
                <w:szCs w:val="22"/>
                <w:lang w:val="it-IT"/>
              </w:rPr>
              <w:t xml:space="preserve">. 3 IT 053 PO 007), organizzato da </w:t>
            </w:r>
            <w:proofErr w:type="spellStart"/>
            <w:r w:rsidR="00D7053D" w:rsidRPr="000E30BE">
              <w:rPr>
                <w:rFonts w:ascii="Arial Narrow" w:hAnsi="Arial Narrow" w:cs="Arial Narrow"/>
                <w:sz w:val="22"/>
                <w:szCs w:val="22"/>
                <w:lang w:val="it-IT"/>
              </w:rPr>
              <w:t>Ismeri</w:t>
            </w:r>
            <w:proofErr w:type="spellEnd"/>
            <w:r w:rsidR="00D7053D" w:rsidRPr="000E30BE">
              <w:rPr>
                <w:rFonts w:ascii="Arial Narrow" w:hAnsi="Arial Narrow" w:cs="Arial Narrow"/>
                <w:sz w:val="22"/>
                <w:szCs w:val="22"/>
                <w:lang w:val="it-IT"/>
              </w:rPr>
              <w:t xml:space="preserve"> Europa </w:t>
            </w:r>
            <w:proofErr w:type="spellStart"/>
            <w:r w:rsidR="00D7053D" w:rsidRPr="000E30BE">
              <w:rPr>
                <w:rFonts w:ascii="Arial Narrow" w:hAnsi="Arial Narrow" w:cs="Arial Narrow"/>
                <w:sz w:val="22"/>
                <w:szCs w:val="22"/>
                <w:lang w:val="it-IT"/>
              </w:rPr>
              <w:t>srl</w:t>
            </w:r>
            <w:proofErr w:type="spellEnd"/>
            <w:r w:rsidR="00D7053D" w:rsidRPr="000E30BE">
              <w:rPr>
                <w:rFonts w:ascii="Arial Narrow" w:hAnsi="Arial Narrow" w:cs="Arial Narrow"/>
                <w:sz w:val="22"/>
                <w:szCs w:val="22"/>
                <w:lang w:val="it-IT"/>
              </w:rPr>
              <w:t xml:space="preserve"> e rivolto ai Sindaci dei Comuni nonché ai dipendenti di </w:t>
            </w:r>
            <w:proofErr w:type="spellStart"/>
            <w:r w:rsidR="00D7053D" w:rsidRPr="000E30BE">
              <w:rPr>
                <w:rFonts w:ascii="Arial Narrow" w:hAnsi="Arial Narrow" w:cs="Arial Narrow"/>
                <w:sz w:val="22"/>
                <w:szCs w:val="22"/>
                <w:lang w:val="it-IT"/>
              </w:rPr>
              <w:t>cat</w:t>
            </w:r>
            <w:proofErr w:type="spellEnd"/>
            <w:r w:rsidR="00D7053D" w:rsidRPr="000E30BE">
              <w:rPr>
                <w:rFonts w:ascii="Arial Narrow" w:hAnsi="Arial Narrow" w:cs="Arial Narrow"/>
                <w:sz w:val="22"/>
                <w:szCs w:val="22"/>
                <w:lang w:val="it-IT"/>
              </w:rPr>
              <w:t>. C e D degli Enti locali – sede didattica principale Atessa (CH)</w:t>
            </w:r>
          </w:p>
          <w:p w14:paraId="4C718F5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5E"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1F16308E" w14:textId="77777777" w:rsidR="009D2F8D" w:rsidRDefault="009D2F8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6A" w14:textId="29D483C5"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24 aprile 2004</w:t>
            </w:r>
          </w:p>
          <w:p w14:paraId="4C718F6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all’incontro di Studi del Gruppo San Martino tenutosi il 23 e il 24 aprile 2004 presso l’Università degli Studi di Cosenza ed organizzato dalla medesima Università sul tema </w:t>
            </w:r>
            <w:bookmarkStart w:id="1" w:name="OLE_LINK32"/>
            <w:bookmarkStart w:id="2" w:name="OLE_LINK33"/>
            <w:r w:rsidRPr="000E30BE">
              <w:rPr>
                <w:rFonts w:ascii="Arial Narrow" w:hAnsi="Arial Narrow" w:cs="Arial Narrow"/>
                <w:sz w:val="22"/>
                <w:szCs w:val="22"/>
                <w:lang w:val="it-IT"/>
              </w:rPr>
              <w:t>“Il Giudice amministrativo e il diritto dei privati”</w:t>
            </w:r>
            <w:bookmarkEnd w:id="1"/>
            <w:bookmarkEnd w:id="2"/>
            <w:r w:rsidRPr="000E30BE">
              <w:rPr>
                <w:rFonts w:ascii="Arial Narrow" w:hAnsi="Arial Narrow" w:cs="Arial Narrow"/>
                <w:sz w:val="22"/>
                <w:szCs w:val="22"/>
                <w:lang w:val="it-IT"/>
              </w:rPr>
              <w:t>. Tema dell’intervento: “Pregiudizialità e risarcimento nella tutela del danno causato da atto amministrativo illegittimo”</w:t>
            </w:r>
          </w:p>
          <w:p w14:paraId="4C718F6C"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6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23-25 </w:t>
            </w:r>
            <w:proofErr w:type="gramStart"/>
            <w:r w:rsidRPr="000E30BE">
              <w:rPr>
                <w:rFonts w:ascii="Arial Narrow" w:hAnsi="Arial Narrow" w:cs="Arial Narrow"/>
                <w:sz w:val="22"/>
                <w:szCs w:val="22"/>
                <w:lang w:val="it-IT"/>
              </w:rPr>
              <w:t>Settembre</w:t>
            </w:r>
            <w:proofErr w:type="gramEnd"/>
            <w:r w:rsidRPr="000E30BE">
              <w:rPr>
                <w:rFonts w:ascii="Arial Narrow" w:hAnsi="Arial Narrow" w:cs="Arial Narrow"/>
                <w:sz w:val="22"/>
                <w:szCs w:val="22"/>
                <w:lang w:val="it-IT"/>
              </w:rPr>
              <w:t xml:space="preserve"> 2005</w:t>
            </w:r>
          </w:p>
          <w:p w14:paraId="4C718F6E"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al seminario interdisciplinare sul tema </w:t>
            </w:r>
            <w:bookmarkStart w:id="3" w:name="OLE_LINK30"/>
            <w:bookmarkStart w:id="4" w:name="OLE_LINK31"/>
            <w:r w:rsidRPr="000E30BE">
              <w:rPr>
                <w:rFonts w:ascii="Arial Narrow" w:hAnsi="Arial Narrow" w:cs="Arial Narrow"/>
                <w:sz w:val="22"/>
                <w:szCs w:val="22"/>
                <w:lang w:val="it-IT"/>
              </w:rPr>
              <w:t>“Dall’economia industriale all’economia finanziaria: aspetti giuridici, economici, aziendalistici”</w:t>
            </w:r>
            <w:bookmarkEnd w:id="3"/>
            <w:bookmarkEnd w:id="4"/>
            <w:r w:rsidRPr="000E30BE">
              <w:rPr>
                <w:rFonts w:ascii="Arial Narrow" w:hAnsi="Arial Narrow" w:cs="Arial Narrow"/>
                <w:sz w:val="22"/>
                <w:szCs w:val="22"/>
                <w:lang w:val="it-IT"/>
              </w:rPr>
              <w:t>, organizzato dall’Università degli Studi RomaTre presso l’Auditorium di Leonessa (RI). Tema dell’intervento: “La tutela della concorrenza nelle sentenze della Consulta successive alla riforma del Titolo V della Costituzione”</w:t>
            </w:r>
          </w:p>
          <w:p w14:paraId="4C718F6F"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70"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11 </w:t>
            </w:r>
            <w:proofErr w:type="gramStart"/>
            <w:r w:rsidRPr="000E30BE">
              <w:rPr>
                <w:rFonts w:ascii="Arial Narrow" w:hAnsi="Arial Narrow" w:cs="Arial Narrow"/>
                <w:sz w:val="22"/>
                <w:szCs w:val="22"/>
                <w:lang w:val="it-IT"/>
              </w:rPr>
              <w:t>Novembre</w:t>
            </w:r>
            <w:proofErr w:type="gramEnd"/>
            <w:r w:rsidRPr="000E30BE">
              <w:rPr>
                <w:rFonts w:ascii="Arial Narrow" w:hAnsi="Arial Narrow" w:cs="Arial Narrow"/>
                <w:sz w:val="22"/>
                <w:szCs w:val="22"/>
                <w:lang w:val="it-IT"/>
              </w:rPr>
              <w:t xml:space="preserve"> 2005</w:t>
            </w:r>
          </w:p>
          <w:p w14:paraId="4C718F71"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all’incontro di Studi del Gruppo San Martino tenutosi a Perugia (Scuola di Amministrazione Pubblica Villa Umbra, </w:t>
            </w:r>
            <w:proofErr w:type="spellStart"/>
            <w:r w:rsidRPr="000E30BE">
              <w:rPr>
                <w:rFonts w:ascii="Arial Narrow" w:hAnsi="Arial Narrow" w:cs="Arial Narrow"/>
                <w:sz w:val="22"/>
                <w:szCs w:val="22"/>
                <w:lang w:val="it-IT"/>
              </w:rPr>
              <w:t>loc</w:t>
            </w:r>
            <w:proofErr w:type="spellEnd"/>
            <w:r w:rsidRPr="000E30BE">
              <w:rPr>
                <w:rFonts w:ascii="Arial Narrow" w:hAnsi="Arial Narrow" w:cs="Arial Narrow"/>
                <w:sz w:val="22"/>
                <w:szCs w:val="22"/>
                <w:lang w:val="it-IT"/>
              </w:rPr>
              <w:t>. Pila) ed organizzato dall’Università degli Studi di Perugia sul tema “L’immagine e il luogo dell’amministrazione nelle sentenze della Corte Costituzionale dopo la riforma del Titolo V”. Tema dell’intervento: “L’immagine e il luogo dell’amministrazione nelle sentenze della Corte Costituzionale in materia di tutela della concorrenza dopo la riforma del Titolo V”</w:t>
            </w:r>
          </w:p>
          <w:p w14:paraId="4C718F72"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73"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17 </w:t>
            </w:r>
            <w:proofErr w:type="gramStart"/>
            <w:r w:rsidRPr="000E30BE">
              <w:rPr>
                <w:rFonts w:ascii="Arial Narrow" w:hAnsi="Arial Narrow" w:cs="Arial Narrow"/>
                <w:sz w:val="22"/>
                <w:szCs w:val="22"/>
                <w:lang w:val="it-IT"/>
              </w:rPr>
              <w:t>Marzo</w:t>
            </w:r>
            <w:proofErr w:type="gramEnd"/>
            <w:r w:rsidRPr="000E30BE">
              <w:rPr>
                <w:rFonts w:ascii="Arial Narrow" w:hAnsi="Arial Narrow" w:cs="Arial Narrow"/>
                <w:sz w:val="22"/>
                <w:szCs w:val="22"/>
                <w:lang w:val="it-IT"/>
              </w:rPr>
              <w:t xml:space="preserve"> 2006</w:t>
            </w:r>
          </w:p>
          <w:p w14:paraId="4C718F74"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al Seminario individuale sul tema “Denuncia di inizio attività, tutela del terzo e potere amministrativo alla luce della riforma della legge 241/90, della giurisprudenza costituzionale e di quella amministrativa”, organizzato nell’ambito delle attività della Scuola dottorale internazionale di diritto ed economia “Tullio </w:t>
            </w:r>
            <w:proofErr w:type="spellStart"/>
            <w:r w:rsidRPr="000E30BE">
              <w:rPr>
                <w:rFonts w:ascii="Arial Narrow" w:hAnsi="Arial Narrow" w:cs="Arial Narrow"/>
                <w:sz w:val="22"/>
                <w:szCs w:val="22"/>
                <w:lang w:val="it-IT"/>
              </w:rPr>
              <w:t>Ascarelli</w:t>
            </w:r>
            <w:proofErr w:type="spellEnd"/>
            <w:r w:rsidRPr="000E30BE">
              <w:rPr>
                <w:rFonts w:ascii="Arial Narrow" w:hAnsi="Arial Narrow" w:cs="Arial Narrow"/>
                <w:sz w:val="22"/>
                <w:szCs w:val="22"/>
                <w:lang w:val="it-IT"/>
              </w:rPr>
              <w:t>” presso la Facoltà di Economia dell’Università degli Studi G. d’Annunzio di Pescara, ed ivi tenutosi</w:t>
            </w:r>
          </w:p>
          <w:p w14:paraId="4C718F75"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76"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28 </w:t>
            </w:r>
            <w:proofErr w:type="gramStart"/>
            <w:r w:rsidRPr="000E30BE">
              <w:rPr>
                <w:rFonts w:ascii="Arial Narrow" w:hAnsi="Arial Narrow" w:cs="Arial Narrow"/>
                <w:sz w:val="22"/>
                <w:szCs w:val="22"/>
                <w:lang w:val="it-IT"/>
              </w:rPr>
              <w:t>Giugno</w:t>
            </w:r>
            <w:proofErr w:type="gramEnd"/>
            <w:r w:rsidRPr="000E30BE">
              <w:rPr>
                <w:rFonts w:ascii="Arial Narrow" w:hAnsi="Arial Narrow" w:cs="Arial Narrow"/>
                <w:sz w:val="22"/>
                <w:szCs w:val="22"/>
                <w:lang w:val="it-IT"/>
              </w:rPr>
              <w:t xml:space="preserve"> 2007</w:t>
            </w:r>
          </w:p>
          <w:p w14:paraId="4C718F77"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all’incontro di Studi tenutosi presso la Provincia di Pescara e organizzato dalla Sezione di Pescara del TAR Abruzzo sul tema “La disciplina del territorio tra regole del mercato e mercato dei diritti”. Tema dell’intervento: “Strumenti consensuali e principio di concorrenza nell’attività di governo del territorio”</w:t>
            </w:r>
          </w:p>
          <w:p w14:paraId="4C718F78"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79"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23 </w:t>
            </w:r>
            <w:proofErr w:type="gramStart"/>
            <w:r w:rsidRPr="000E30BE">
              <w:rPr>
                <w:rFonts w:ascii="Arial Narrow" w:hAnsi="Arial Narrow" w:cs="Arial Narrow"/>
                <w:sz w:val="22"/>
                <w:szCs w:val="22"/>
                <w:lang w:val="it-IT"/>
              </w:rPr>
              <w:t>Maggio</w:t>
            </w:r>
            <w:proofErr w:type="gramEnd"/>
            <w:r w:rsidRPr="000E30BE">
              <w:rPr>
                <w:rFonts w:ascii="Arial Narrow" w:hAnsi="Arial Narrow" w:cs="Arial Narrow"/>
                <w:sz w:val="22"/>
                <w:szCs w:val="22"/>
                <w:lang w:val="it-IT"/>
              </w:rPr>
              <w:t xml:space="preserve"> 2008</w:t>
            </w:r>
          </w:p>
          <w:p w14:paraId="4C718F7A"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al Convegno finale PRIN tenutosi presso la Facoltà di Economia dell’Università degli Studi d’Annunzio di Pescara e organizzato dal Dipartimento di Sc. Giuridiche della medesima Facoltà sul tema “L’aziendalizzazione del servizio sanitario. Un banco di prova per l’autonomia imprenditoriale delle organizzazioni pubbliche”. Tema dell’intervento: “Servizi sanitari, libertà di iniziativa economica e mercato”</w:t>
            </w:r>
          </w:p>
          <w:p w14:paraId="4C718F7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7C"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7 </w:t>
            </w:r>
            <w:proofErr w:type="gramStart"/>
            <w:r w:rsidRPr="000E30BE">
              <w:rPr>
                <w:rFonts w:ascii="Arial Narrow" w:hAnsi="Arial Narrow" w:cs="Arial Narrow"/>
                <w:sz w:val="22"/>
                <w:szCs w:val="22"/>
                <w:lang w:val="it-IT"/>
              </w:rPr>
              <w:t>Maggio</w:t>
            </w:r>
            <w:proofErr w:type="gramEnd"/>
            <w:r w:rsidRPr="000E30BE">
              <w:rPr>
                <w:rFonts w:ascii="Arial Narrow" w:hAnsi="Arial Narrow" w:cs="Arial Narrow"/>
                <w:sz w:val="22"/>
                <w:szCs w:val="22"/>
                <w:lang w:val="it-IT"/>
              </w:rPr>
              <w:t xml:space="preserve"> 2009</w:t>
            </w:r>
          </w:p>
          <w:p w14:paraId="4C718F7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roofErr w:type="spellStart"/>
            <w:r w:rsidRPr="000E30BE">
              <w:rPr>
                <w:rFonts w:ascii="Arial Narrow" w:hAnsi="Arial Narrow" w:cs="Arial Narrow"/>
                <w:b/>
                <w:sz w:val="22"/>
                <w:szCs w:val="22"/>
                <w:lang w:val="it-IT"/>
              </w:rPr>
              <w:t>Discussant</w:t>
            </w:r>
            <w:proofErr w:type="spellEnd"/>
            <w:r w:rsidRPr="000E30BE">
              <w:rPr>
                <w:rFonts w:ascii="Arial Narrow" w:hAnsi="Arial Narrow" w:cs="Arial Narrow"/>
                <w:sz w:val="22"/>
                <w:szCs w:val="22"/>
                <w:lang w:val="it-IT"/>
              </w:rPr>
              <w:t xml:space="preserve"> all’Incontro di Studio su “La garanzia dei livelli essenziali delle prestazioni nel quadro del federalismo fiscale”, organizzato nell’ambito dei Seminari della Scuola dottorale internazionale di diritto ed economia “Tullio </w:t>
            </w:r>
            <w:proofErr w:type="spellStart"/>
            <w:r w:rsidRPr="000E30BE">
              <w:rPr>
                <w:rFonts w:ascii="Arial Narrow" w:hAnsi="Arial Narrow" w:cs="Arial Narrow"/>
                <w:sz w:val="22"/>
                <w:szCs w:val="22"/>
                <w:lang w:val="it-IT"/>
              </w:rPr>
              <w:t>Ascarelli</w:t>
            </w:r>
            <w:proofErr w:type="spellEnd"/>
            <w:r w:rsidRPr="000E30BE">
              <w:rPr>
                <w:rFonts w:ascii="Arial Narrow" w:hAnsi="Arial Narrow" w:cs="Arial Narrow"/>
                <w:sz w:val="22"/>
                <w:szCs w:val="22"/>
                <w:lang w:val="it-IT"/>
              </w:rPr>
              <w:t>” presso la Facoltà di Economia dell’Università degli Studi G. d’Annunzio di Pescara ed ivi tenutosi</w:t>
            </w:r>
          </w:p>
          <w:p w14:paraId="4C718F7E"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7F"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15 aprile 2011</w:t>
            </w:r>
          </w:p>
          <w:p w14:paraId="4C718F80"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“Il federalismo fiscale e i livelli essenziali delle prestazioni in materia sanitaria”, al Seminario organizzato nell’ambito delle attività della Scuola dottorale internazionale di diritto ed economia “Tullio </w:t>
            </w:r>
            <w:proofErr w:type="spellStart"/>
            <w:r w:rsidRPr="000E30BE">
              <w:rPr>
                <w:rFonts w:ascii="Arial Narrow" w:hAnsi="Arial Narrow" w:cs="Arial Narrow"/>
                <w:sz w:val="22"/>
                <w:szCs w:val="22"/>
                <w:lang w:val="it-IT"/>
              </w:rPr>
              <w:t>Ascarelli</w:t>
            </w:r>
            <w:proofErr w:type="spellEnd"/>
            <w:r w:rsidRPr="000E30BE">
              <w:rPr>
                <w:rFonts w:ascii="Arial Narrow" w:hAnsi="Arial Narrow" w:cs="Arial Narrow"/>
                <w:sz w:val="22"/>
                <w:szCs w:val="22"/>
                <w:lang w:val="it-IT"/>
              </w:rPr>
              <w:t>” presso la Facoltà di Economia dell’Università degli Studi G. d’Annunzio di Pescara, ed ivi tenutosi</w:t>
            </w:r>
          </w:p>
          <w:p w14:paraId="4C718F81"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82"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26-27 maggio 2011</w:t>
            </w:r>
          </w:p>
          <w:p w14:paraId="4C718F83"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al </w:t>
            </w:r>
            <w:r w:rsidRPr="000E30BE">
              <w:rPr>
                <w:rFonts w:ascii="Arial Narrow" w:hAnsi="Arial Narrow" w:cs="Arial Narrow"/>
                <w:b/>
                <w:sz w:val="22"/>
                <w:szCs w:val="22"/>
                <w:u w:val="single"/>
                <w:lang w:val="it-IT"/>
              </w:rPr>
              <w:t>Convegno internazionale</w:t>
            </w:r>
            <w:r w:rsidRPr="000E30BE">
              <w:rPr>
                <w:rFonts w:ascii="Arial Narrow" w:hAnsi="Arial Narrow" w:cs="Arial Narrow"/>
                <w:sz w:val="22"/>
                <w:szCs w:val="22"/>
                <w:lang w:val="it-IT"/>
              </w:rPr>
              <w:t xml:space="preserve"> Prin sul tema “I servizi sanitari: organizzazione, riforme, sostenibilità. Una prospettiva comparata”, organizzato dall’Università degli Studi di Torino, Facoltà di Economia, Dipartimento di Scienze Giuridiche</w:t>
            </w:r>
          </w:p>
          <w:p w14:paraId="4C718F84"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85"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21 settembre 2011</w:t>
            </w:r>
          </w:p>
          <w:p w14:paraId="4C718F86"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al </w:t>
            </w:r>
            <w:r w:rsidRPr="000E30BE">
              <w:rPr>
                <w:rFonts w:ascii="Arial Narrow" w:hAnsi="Arial Narrow" w:cs="Arial Narrow"/>
                <w:b/>
                <w:sz w:val="22"/>
                <w:szCs w:val="22"/>
                <w:u w:val="single"/>
                <w:lang w:val="it-IT"/>
              </w:rPr>
              <w:t>Convegno internazionale</w:t>
            </w:r>
            <w:r w:rsidRPr="000E30BE">
              <w:rPr>
                <w:rFonts w:ascii="Arial Narrow" w:hAnsi="Arial Narrow" w:cs="Arial Narrow"/>
                <w:sz w:val="22"/>
                <w:szCs w:val="22"/>
                <w:lang w:val="it-IT"/>
              </w:rPr>
              <w:t xml:space="preserve"> Prin sul tema “I servizi sanitari: modelli organizzativi e prospettive di riforma in Italia e in Europa”, organizzato dall’Università IUAV di Venezia</w:t>
            </w:r>
          </w:p>
          <w:p w14:paraId="4C718F87"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88" w14:textId="77777777" w:rsidR="00D7053D" w:rsidRPr="000E30BE" w:rsidRDefault="00D7053D" w:rsidP="00832657">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5 luglio 2012</w:t>
            </w:r>
          </w:p>
          <w:p w14:paraId="4C718F89" w14:textId="77777777" w:rsidR="00D7053D" w:rsidRPr="000E30BE" w:rsidRDefault="00D7053D" w:rsidP="00832657">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lastRenderedPageBreak/>
              <w:t>Relazione</w:t>
            </w:r>
            <w:r w:rsidRPr="000E30BE">
              <w:rPr>
                <w:rFonts w:ascii="Arial Narrow" w:hAnsi="Arial Narrow" w:cs="Arial Narrow"/>
                <w:sz w:val="22"/>
                <w:szCs w:val="22"/>
                <w:lang w:val="it-IT"/>
              </w:rPr>
              <w:t xml:space="preserve"> sul tema “Il finanziamento della spesa sanitaria nella difficile attuazione dell’art. 119 Cost.”, al Seminario organizzato nell’ambito delle attività della Scuola dottorale internazionale di diritto ed economia “Tullio </w:t>
            </w:r>
            <w:proofErr w:type="spellStart"/>
            <w:r w:rsidRPr="000E30BE">
              <w:rPr>
                <w:rFonts w:ascii="Arial Narrow" w:hAnsi="Arial Narrow" w:cs="Arial Narrow"/>
                <w:sz w:val="22"/>
                <w:szCs w:val="22"/>
                <w:lang w:val="it-IT"/>
              </w:rPr>
              <w:t>Ascarelli</w:t>
            </w:r>
            <w:proofErr w:type="spellEnd"/>
            <w:r w:rsidRPr="000E30BE">
              <w:rPr>
                <w:rFonts w:ascii="Arial Narrow" w:hAnsi="Arial Narrow" w:cs="Arial Narrow"/>
                <w:sz w:val="22"/>
                <w:szCs w:val="22"/>
                <w:lang w:val="it-IT"/>
              </w:rPr>
              <w:t>” presso la Facoltà di Economia dell’Università degli Studi G. d’Annunzio di Pescara, ed ivi tenutosi</w:t>
            </w:r>
          </w:p>
          <w:p w14:paraId="4C718F8A"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8B" w14:textId="77777777" w:rsidR="00222ADA" w:rsidRPr="000E30BE" w:rsidRDefault="00222ADA" w:rsidP="00222ADA">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28 ottobre 2013</w:t>
            </w:r>
          </w:p>
          <w:p w14:paraId="4C718F8C" w14:textId="77777777" w:rsidR="00D7053D" w:rsidRPr="000E30BE" w:rsidRDefault="00222ADA" w:rsidP="00222ADA">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al Seminario "Qualità ed efficienza della spesa sanitaria" organizzato a cura della biblioteca dell'Assemblea legislativa della Regione Emilia-Romagna e delle biblioteche giuridiche dell'Università di Bologna per discutere del Volume di M. D'Angelosante "Strumenti di controllo della spesa e concorrenza nell'organizzazione del servizio sanitario in Italia" (Maggioli, 2012).</w:t>
            </w:r>
          </w:p>
          <w:p w14:paraId="4C718F8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8E" w14:textId="77777777" w:rsidR="00222ADA" w:rsidRPr="000E30BE" w:rsidRDefault="00512261"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 novembre 2013</w:t>
            </w:r>
          </w:p>
          <w:p w14:paraId="4C718F8F" w14:textId="77777777" w:rsidR="00512261" w:rsidRPr="000E30BE" w:rsidRDefault="00512261"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“Fallimenti dello Stato </w:t>
            </w:r>
            <w:proofErr w:type="gramStart"/>
            <w:r w:rsidRPr="000E30BE">
              <w:rPr>
                <w:rFonts w:ascii="Arial Narrow" w:hAnsi="Arial Narrow" w:cs="Arial Narrow"/>
                <w:sz w:val="22"/>
                <w:szCs w:val="22"/>
                <w:lang w:val="it-IT"/>
              </w:rPr>
              <w:t>e ‘</w:t>
            </w:r>
            <w:proofErr w:type="gramEnd"/>
            <w:r w:rsidRPr="000E30BE">
              <w:rPr>
                <w:rFonts w:ascii="Arial Narrow" w:hAnsi="Arial Narrow" w:cs="Arial Narrow"/>
                <w:sz w:val="22"/>
                <w:szCs w:val="22"/>
                <w:lang w:val="it-IT"/>
              </w:rPr>
              <w:t>sussidiarietà inclusiva’ del mercato nel governo della salute ai tempi della crisi economica”, nell’ambito della V Edizione del Forum N.A. – Strumenti, idee e soluzioni per l’innovazione sociale e il welfare di cura, organizzato a Bologna dalla Casa Editrice Maggioli.</w:t>
            </w:r>
          </w:p>
          <w:p w14:paraId="4C718F90" w14:textId="77777777" w:rsidR="009379FD" w:rsidRPr="000E30BE" w:rsidRDefault="009379F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91" w14:textId="77777777" w:rsidR="009379FD" w:rsidRPr="000E30BE" w:rsidRDefault="009379F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10 maggio 2014</w:t>
            </w:r>
          </w:p>
          <w:p w14:paraId="4C718F92" w14:textId="77777777" w:rsidR="009379FD" w:rsidRPr="000E30BE" w:rsidRDefault="009379F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w:t>
            </w:r>
            <w:r w:rsidR="00B42C8D" w:rsidRPr="000E30BE">
              <w:rPr>
                <w:rFonts w:ascii="Arial Narrow" w:hAnsi="Arial Narrow" w:cs="Arial Narrow"/>
                <w:b/>
                <w:sz w:val="22"/>
                <w:szCs w:val="22"/>
                <w:u w:val="single"/>
                <w:lang w:val="it-IT"/>
              </w:rPr>
              <w:t>in lingua inglese</w:t>
            </w:r>
            <w:r w:rsidR="00B42C8D"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sul tema “</w:t>
            </w:r>
            <w:r w:rsidRPr="000E30BE">
              <w:rPr>
                <w:rFonts w:ascii="Arial Narrow" w:hAnsi="Arial Narrow" w:cs="Arial Narrow"/>
                <w:i/>
                <w:sz w:val="22"/>
                <w:szCs w:val="22"/>
                <w:lang w:val="it-IT"/>
              </w:rPr>
              <w:t xml:space="preserve">The impact of the </w:t>
            </w:r>
            <w:proofErr w:type="spellStart"/>
            <w:r w:rsidRPr="000E30BE">
              <w:rPr>
                <w:rFonts w:ascii="Arial Narrow" w:hAnsi="Arial Narrow" w:cs="Arial Narrow"/>
                <w:i/>
                <w:sz w:val="22"/>
                <w:szCs w:val="22"/>
                <w:lang w:val="it-IT"/>
              </w:rPr>
              <w:t>economic</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crisis</w:t>
            </w:r>
            <w:proofErr w:type="spellEnd"/>
            <w:r w:rsidRPr="000E30BE">
              <w:rPr>
                <w:rFonts w:ascii="Arial Narrow" w:hAnsi="Arial Narrow" w:cs="Arial Narrow"/>
                <w:i/>
                <w:sz w:val="22"/>
                <w:szCs w:val="22"/>
                <w:lang w:val="it-IT"/>
              </w:rPr>
              <w:t xml:space="preserve"> on </w:t>
            </w:r>
            <w:proofErr w:type="spellStart"/>
            <w:r w:rsidRPr="000E30BE">
              <w:rPr>
                <w:rFonts w:ascii="Arial Narrow" w:hAnsi="Arial Narrow" w:cs="Arial Narrow"/>
                <w:i/>
                <w:sz w:val="22"/>
                <w:szCs w:val="22"/>
                <w:lang w:val="it-IT"/>
              </w:rPr>
              <w:t>Italy’s</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local</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administrative</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organization</w:t>
            </w:r>
            <w:proofErr w:type="spellEnd"/>
            <w:r w:rsidRPr="000E30BE">
              <w:rPr>
                <w:rFonts w:ascii="Arial Narrow" w:hAnsi="Arial Narrow" w:cs="Arial Narrow"/>
                <w:sz w:val="22"/>
                <w:szCs w:val="22"/>
                <w:lang w:val="it-IT"/>
              </w:rPr>
              <w:t xml:space="preserve">”, nell’ambito del </w:t>
            </w:r>
            <w:r w:rsidRPr="000E30BE">
              <w:rPr>
                <w:rFonts w:ascii="Arial Narrow" w:hAnsi="Arial Narrow" w:cs="Arial Narrow"/>
                <w:b/>
                <w:sz w:val="22"/>
                <w:szCs w:val="22"/>
                <w:u w:val="single"/>
                <w:lang w:val="it-IT"/>
              </w:rPr>
              <w:t>Convegno internazionale</w:t>
            </w:r>
            <w:r w:rsidRPr="000E30BE">
              <w:rPr>
                <w:rFonts w:ascii="Arial Narrow" w:hAnsi="Arial Narrow" w:cs="Arial Narrow"/>
                <w:sz w:val="22"/>
                <w:szCs w:val="22"/>
                <w:lang w:val="it-IT"/>
              </w:rPr>
              <w:t>/</w:t>
            </w:r>
            <w:r w:rsidRPr="000E30BE">
              <w:rPr>
                <w:rFonts w:ascii="Arial Narrow" w:hAnsi="Arial Narrow" w:cs="Arial Narrow"/>
                <w:i/>
                <w:sz w:val="22"/>
                <w:szCs w:val="22"/>
                <w:lang w:val="it-IT"/>
              </w:rPr>
              <w:t>Symposium</w:t>
            </w:r>
            <w:r w:rsidRPr="000E30BE">
              <w:rPr>
                <w:rFonts w:ascii="Arial Narrow" w:hAnsi="Arial Narrow" w:cs="Arial Narrow"/>
                <w:sz w:val="22"/>
                <w:szCs w:val="22"/>
                <w:lang w:val="it-IT"/>
              </w:rPr>
              <w:t xml:space="preserve"> sul tema</w:t>
            </w:r>
            <w:r w:rsidRPr="000E30BE">
              <w:rPr>
                <w:rFonts w:ascii="Arial Narrow" w:hAnsi="Arial Narrow" w:cs="Arial Narrow"/>
                <w:i/>
                <w:sz w:val="22"/>
                <w:szCs w:val="22"/>
                <w:lang w:val="it-IT"/>
              </w:rPr>
              <w:t xml:space="preserve"> “Local </w:t>
            </w:r>
            <w:proofErr w:type="spellStart"/>
            <w:r w:rsidRPr="000E30BE">
              <w:rPr>
                <w:rFonts w:ascii="Arial Narrow" w:hAnsi="Arial Narrow" w:cs="Arial Narrow"/>
                <w:i/>
                <w:sz w:val="22"/>
                <w:szCs w:val="22"/>
                <w:lang w:val="it-IT"/>
              </w:rPr>
              <w:t>Autonomy</w:t>
            </w:r>
            <w:proofErr w:type="spellEnd"/>
            <w:r w:rsidRPr="000E30BE">
              <w:rPr>
                <w:rFonts w:ascii="Arial Narrow" w:hAnsi="Arial Narrow" w:cs="Arial Narrow"/>
                <w:i/>
                <w:sz w:val="22"/>
                <w:szCs w:val="22"/>
                <w:lang w:val="it-IT"/>
              </w:rPr>
              <w:t xml:space="preserve"> in Europe”</w:t>
            </w:r>
            <w:r w:rsidRPr="000E30BE">
              <w:rPr>
                <w:rFonts w:ascii="Arial Narrow" w:hAnsi="Arial Narrow" w:cs="Arial Narrow"/>
                <w:sz w:val="22"/>
                <w:szCs w:val="22"/>
                <w:lang w:val="it-IT"/>
              </w:rPr>
              <w:t xml:space="preserve">, organizzato alla </w:t>
            </w:r>
            <w:proofErr w:type="spellStart"/>
            <w:r w:rsidRPr="000E30BE">
              <w:rPr>
                <w:rFonts w:ascii="Arial Narrow" w:hAnsi="Arial Narrow" w:cs="Arial Narrow"/>
                <w:sz w:val="22"/>
                <w:szCs w:val="22"/>
                <w:lang w:val="it-IT"/>
              </w:rPr>
              <w:t>Mykolas</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Romeris</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University</w:t>
            </w:r>
            <w:proofErr w:type="spellEnd"/>
            <w:r w:rsidRPr="000E30BE">
              <w:rPr>
                <w:rFonts w:ascii="Arial Narrow" w:hAnsi="Arial Narrow" w:cs="Arial Narrow"/>
                <w:sz w:val="22"/>
                <w:szCs w:val="22"/>
                <w:lang w:val="it-IT"/>
              </w:rPr>
              <w:t xml:space="preserve"> (Vilnius) dai seguenti organismi: </w:t>
            </w:r>
            <w:proofErr w:type="spellStart"/>
            <w:r w:rsidRPr="000E30BE">
              <w:rPr>
                <w:rFonts w:ascii="Arial Narrow" w:hAnsi="Arial Narrow" w:cs="Arial Narrow"/>
                <w:i/>
                <w:sz w:val="22"/>
                <w:szCs w:val="22"/>
                <w:lang w:val="it-IT"/>
              </w:rPr>
              <w:t>Observatory</w:t>
            </w:r>
            <w:proofErr w:type="spellEnd"/>
            <w:r w:rsidRPr="000E30BE">
              <w:rPr>
                <w:rFonts w:ascii="Arial Narrow" w:hAnsi="Arial Narrow" w:cs="Arial Narrow"/>
                <w:i/>
                <w:sz w:val="22"/>
                <w:szCs w:val="22"/>
                <w:lang w:val="it-IT"/>
              </w:rPr>
              <w:t xml:space="preserve"> on Local Administration (OLA)</w:t>
            </w:r>
            <w:r w:rsidRPr="000E30BE">
              <w:rPr>
                <w:rFonts w:ascii="Arial Narrow" w:hAnsi="Arial Narrow" w:cs="Arial Narrow"/>
                <w:sz w:val="22"/>
                <w:szCs w:val="22"/>
                <w:lang w:val="it-IT"/>
              </w:rPr>
              <w:t xml:space="preserve"> – </w:t>
            </w:r>
            <w:proofErr w:type="spellStart"/>
            <w:r w:rsidRPr="000E30BE">
              <w:rPr>
                <w:rFonts w:ascii="Arial Narrow" w:hAnsi="Arial Narrow" w:cs="Arial Narrow"/>
                <w:i/>
                <w:sz w:val="22"/>
                <w:szCs w:val="22"/>
                <w:lang w:val="it-IT"/>
              </w:rPr>
              <w:t>Universitè</w:t>
            </w:r>
            <w:proofErr w:type="spellEnd"/>
            <w:r w:rsidRPr="000E30BE">
              <w:rPr>
                <w:rFonts w:ascii="Arial Narrow" w:hAnsi="Arial Narrow" w:cs="Arial Narrow"/>
                <w:i/>
                <w:sz w:val="22"/>
                <w:szCs w:val="22"/>
                <w:lang w:val="it-IT"/>
              </w:rPr>
              <w:t xml:space="preserve"> Lille Nord de France</w:t>
            </w:r>
            <w:r w:rsidRPr="000E30BE">
              <w:rPr>
                <w:rFonts w:ascii="Arial Narrow" w:hAnsi="Arial Narrow" w:cs="Arial Narrow"/>
                <w:sz w:val="22"/>
                <w:szCs w:val="22"/>
                <w:lang w:val="it-IT"/>
              </w:rPr>
              <w:t xml:space="preserve">, </w:t>
            </w:r>
            <w:proofErr w:type="spellStart"/>
            <w:r w:rsidRPr="000E30BE">
              <w:rPr>
                <w:rFonts w:ascii="Arial Narrow" w:hAnsi="Arial Narrow" w:cs="Arial Narrow"/>
                <w:i/>
                <w:sz w:val="22"/>
                <w:szCs w:val="22"/>
                <w:lang w:val="it-IT"/>
              </w:rPr>
              <w:t>Mykolas</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Romeris</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University</w:t>
            </w:r>
            <w:proofErr w:type="spellEnd"/>
            <w:r w:rsidRPr="000E30BE">
              <w:rPr>
                <w:rFonts w:ascii="Arial Narrow" w:hAnsi="Arial Narrow" w:cs="Arial Narrow"/>
                <w:sz w:val="22"/>
                <w:szCs w:val="22"/>
                <w:lang w:val="it-IT"/>
              </w:rPr>
              <w:t xml:space="preserve">, CCRE, CERM, </w:t>
            </w:r>
            <w:proofErr w:type="spellStart"/>
            <w:r w:rsidRPr="000E30BE">
              <w:rPr>
                <w:rFonts w:ascii="Arial Narrow" w:hAnsi="Arial Narrow" w:cs="Arial Narrow"/>
                <w:sz w:val="22"/>
                <w:szCs w:val="22"/>
                <w:lang w:val="it-IT"/>
              </w:rPr>
              <w:t>Ceraps</w:t>
            </w:r>
            <w:proofErr w:type="spellEnd"/>
          </w:p>
          <w:p w14:paraId="4C718F93" w14:textId="77777777" w:rsidR="00E65DFF" w:rsidRPr="000E30BE" w:rsidRDefault="00E65DFF"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94" w14:textId="77777777" w:rsidR="00DD6344" w:rsidRPr="000E30BE" w:rsidRDefault="00DD634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5 novembre 2014</w:t>
            </w:r>
          </w:p>
          <w:p w14:paraId="4C718F95" w14:textId="77777777" w:rsidR="00DD6344" w:rsidRPr="000E30BE" w:rsidRDefault="00DD634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w:t>
            </w:r>
            <w:r w:rsidR="00E06A63" w:rsidRPr="000E30BE">
              <w:rPr>
                <w:rFonts w:ascii="Arial Narrow" w:hAnsi="Arial Narrow" w:cs="Arial Narrow"/>
                <w:sz w:val="22"/>
                <w:szCs w:val="22"/>
                <w:lang w:val="it-IT"/>
              </w:rPr>
              <w:t>sul tema</w:t>
            </w:r>
            <w:r w:rsidR="00E06A63" w:rsidRPr="000E30BE">
              <w:rPr>
                <w:lang w:val="it-IT"/>
              </w:rPr>
              <w:t xml:space="preserve"> </w:t>
            </w:r>
            <w:r w:rsidR="00E06A63" w:rsidRPr="000E30BE">
              <w:rPr>
                <w:rFonts w:ascii="Arial Narrow" w:hAnsi="Arial Narrow" w:cs="Arial Narrow"/>
                <w:i/>
                <w:sz w:val="22"/>
                <w:szCs w:val="22"/>
                <w:lang w:val="it-IT"/>
              </w:rPr>
              <w:t xml:space="preserve">Il diritto alla Salute nell’Ue e nel </w:t>
            </w:r>
            <w:proofErr w:type="spellStart"/>
            <w:r w:rsidR="00E06A63" w:rsidRPr="000E30BE">
              <w:rPr>
                <w:rFonts w:ascii="Arial Narrow" w:hAnsi="Arial Narrow" w:cs="Arial Narrow"/>
                <w:i/>
                <w:sz w:val="22"/>
                <w:szCs w:val="22"/>
                <w:lang w:val="it-IT"/>
              </w:rPr>
              <w:t>Mercosul</w:t>
            </w:r>
            <w:proofErr w:type="spellEnd"/>
            <w:r w:rsidR="00E06A63"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 xml:space="preserve">all’incontro di Studio </w:t>
            </w:r>
            <w:r w:rsidR="006D444D" w:rsidRPr="000E30BE">
              <w:rPr>
                <w:rFonts w:ascii="Arial Narrow" w:hAnsi="Arial Narrow" w:cs="Arial Narrow"/>
                <w:sz w:val="22"/>
                <w:szCs w:val="22"/>
                <w:lang w:val="it-IT"/>
              </w:rPr>
              <w:t xml:space="preserve">di presentazione dell’opera </w:t>
            </w:r>
            <w:r w:rsidRPr="000E30BE">
              <w:rPr>
                <w:rFonts w:ascii="Arial Narrow" w:hAnsi="Arial Narrow" w:cs="Arial Narrow"/>
                <w:smallCaps/>
                <w:sz w:val="22"/>
                <w:szCs w:val="22"/>
                <w:lang w:val="it-IT"/>
              </w:rPr>
              <w:t xml:space="preserve">S.R. Martini – F. Bilancia, </w:t>
            </w:r>
            <w:r w:rsidRPr="000E30BE">
              <w:rPr>
                <w:rFonts w:ascii="Arial Narrow" w:hAnsi="Arial Narrow" w:cs="Arial Narrow"/>
                <w:i/>
                <w:sz w:val="22"/>
                <w:szCs w:val="22"/>
                <w:lang w:val="it-IT"/>
              </w:rPr>
              <w:t xml:space="preserve">O </w:t>
            </w:r>
            <w:proofErr w:type="spellStart"/>
            <w:r w:rsidRPr="000E30BE">
              <w:rPr>
                <w:rFonts w:ascii="Arial Narrow" w:hAnsi="Arial Narrow" w:cs="Arial Narrow"/>
                <w:i/>
                <w:sz w:val="22"/>
                <w:szCs w:val="22"/>
                <w:lang w:val="it-IT"/>
              </w:rPr>
              <w:t>direito</w:t>
            </w:r>
            <w:proofErr w:type="spellEnd"/>
            <w:r w:rsidRPr="000E30BE">
              <w:rPr>
                <w:rFonts w:ascii="Arial Narrow" w:hAnsi="Arial Narrow" w:cs="Arial Narrow"/>
                <w:i/>
                <w:sz w:val="22"/>
                <w:szCs w:val="22"/>
                <w:lang w:val="it-IT"/>
              </w:rPr>
              <w:t xml:space="preserve"> à </w:t>
            </w:r>
            <w:proofErr w:type="spellStart"/>
            <w:r w:rsidRPr="000E30BE">
              <w:rPr>
                <w:rFonts w:ascii="Arial Narrow" w:hAnsi="Arial Narrow" w:cs="Arial Narrow"/>
                <w:i/>
                <w:sz w:val="22"/>
                <w:szCs w:val="22"/>
                <w:lang w:val="it-IT"/>
              </w:rPr>
              <w:t>saùde</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na</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União</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Europeia</w:t>
            </w:r>
            <w:proofErr w:type="spellEnd"/>
            <w:r w:rsidRPr="000E30BE">
              <w:rPr>
                <w:rFonts w:ascii="Arial Narrow" w:hAnsi="Arial Narrow" w:cs="Arial Narrow"/>
                <w:i/>
                <w:sz w:val="22"/>
                <w:szCs w:val="22"/>
                <w:lang w:val="it-IT"/>
              </w:rPr>
              <w:t xml:space="preserve"> e no </w:t>
            </w:r>
            <w:proofErr w:type="spellStart"/>
            <w:r w:rsidRPr="000E30BE">
              <w:rPr>
                <w:rFonts w:ascii="Arial Narrow" w:hAnsi="Arial Narrow" w:cs="Arial Narrow"/>
                <w:i/>
                <w:sz w:val="22"/>
                <w:szCs w:val="22"/>
                <w:lang w:val="it-IT"/>
              </w:rPr>
              <w:t>Mercosul</w:t>
            </w:r>
            <w:proofErr w:type="spellEnd"/>
            <w:r w:rsidRPr="000E30BE">
              <w:rPr>
                <w:rFonts w:ascii="Arial Narrow" w:hAnsi="Arial Narrow" w:cs="Arial Narrow"/>
                <w:sz w:val="22"/>
                <w:szCs w:val="22"/>
                <w:lang w:val="it-IT"/>
              </w:rPr>
              <w:t xml:space="preserve">, Porto </w:t>
            </w:r>
            <w:proofErr w:type="spellStart"/>
            <w:r w:rsidRPr="000E30BE">
              <w:rPr>
                <w:rFonts w:ascii="Arial Narrow" w:hAnsi="Arial Narrow" w:cs="Arial Narrow"/>
                <w:sz w:val="22"/>
                <w:szCs w:val="22"/>
                <w:lang w:val="it-IT"/>
              </w:rPr>
              <w:t>Alegre</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Livraria</w:t>
            </w:r>
            <w:proofErr w:type="spellEnd"/>
            <w:r w:rsidRPr="000E30BE">
              <w:rPr>
                <w:rFonts w:ascii="Arial Narrow" w:hAnsi="Arial Narrow" w:cs="Arial Narrow"/>
                <w:sz w:val="22"/>
                <w:szCs w:val="22"/>
                <w:lang w:val="it-IT"/>
              </w:rPr>
              <w:t xml:space="preserve"> do Avocado</w:t>
            </w:r>
            <w:r w:rsidR="00CA2C20"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Editora</w:t>
            </w:r>
            <w:proofErr w:type="spellEnd"/>
            <w:r w:rsidRPr="000E30BE">
              <w:rPr>
                <w:rFonts w:ascii="Arial Narrow" w:hAnsi="Arial Narrow" w:cs="Arial Narrow"/>
                <w:sz w:val="22"/>
                <w:szCs w:val="22"/>
                <w:lang w:val="it-IT"/>
              </w:rPr>
              <w:t>, 2014, organizzato nell’ambito dei seminari del Dottorato in Economia e Diritto dell’Università degli Studi G. d’Annunzio di Chieti-Pescara</w:t>
            </w:r>
          </w:p>
          <w:p w14:paraId="4C718F96" w14:textId="77777777" w:rsidR="00ED6D3A" w:rsidRPr="000E30BE" w:rsidRDefault="00ED6D3A"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97" w14:textId="77777777" w:rsidR="00DD6344" w:rsidRPr="000E30BE" w:rsidRDefault="00ED6D3A"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10 </w:t>
            </w:r>
            <w:proofErr w:type="gramStart"/>
            <w:r w:rsidRPr="000E30BE">
              <w:rPr>
                <w:rFonts w:ascii="Arial Narrow" w:hAnsi="Arial Narrow" w:cs="Arial Narrow"/>
                <w:sz w:val="22"/>
                <w:szCs w:val="22"/>
                <w:lang w:val="it-IT"/>
              </w:rPr>
              <w:t>Aprile</w:t>
            </w:r>
            <w:proofErr w:type="gramEnd"/>
            <w:r w:rsidRPr="000E30BE">
              <w:rPr>
                <w:rFonts w:ascii="Arial Narrow" w:hAnsi="Arial Narrow" w:cs="Arial Narrow"/>
                <w:sz w:val="22"/>
                <w:szCs w:val="22"/>
                <w:lang w:val="it-IT"/>
              </w:rPr>
              <w:t xml:space="preserve"> 2015</w:t>
            </w:r>
          </w:p>
          <w:p w14:paraId="4C718F98" w14:textId="77777777" w:rsidR="00ED6D3A" w:rsidRPr="000E30BE" w:rsidRDefault="00ED6D3A" w:rsidP="00ED6D3A">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su</w:t>
            </w:r>
            <w:r w:rsidR="006D444D" w:rsidRPr="000E30BE">
              <w:rPr>
                <w:rFonts w:ascii="Arial Narrow" w:hAnsi="Arial Narrow" w:cs="Arial Narrow"/>
                <w:sz w:val="22"/>
                <w:szCs w:val="22"/>
                <w:lang w:val="it-IT"/>
              </w:rPr>
              <w:t>l tema</w:t>
            </w:r>
            <w:r w:rsidRPr="000E30BE">
              <w:rPr>
                <w:rFonts w:ascii="Arial Narrow" w:hAnsi="Arial Narrow" w:cs="Arial Narrow"/>
                <w:sz w:val="22"/>
                <w:szCs w:val="22"/>
                <w:lang w:val="it-IT"/>
              </w:rPr>
              <w:t xml:space="preserve"> </w:t>
            </w:r>
            <w:r w:rsidRPr="000E30BE">
              <w:rPr>
                <w:rFonts w:ascii="Arial Narrow" w:hAnsi="Arial Narrow" w:cs="Arial Narrow"/>
                <w:i/>
                <w:sz w:val="22"/>
                <w:szCs w:val="22"/>
                <w:lang w:val="it-IT"/>
              </w:rPr>
              <w:t>Cittadinanza amministrativa, salute e sanità</w:t>
            </w:r>
            <w:r w:rsidRPr="000E30BE">
              <w:rPr>
                <w:rFonts w:ascii="Arial Narrow" w:hAnsi="Arial Narrow" w:cs="Arial Narrow"/>
                <w:sz w:val="22"/>
                <w:szCs w:val="22"/>
                <w:lang w:val="it-IT"/>
              </w:rPr>
              <w:t>, al SEMINARIO organizzato nell’ambito delle iniziative celebrative del 150° delle leggi di unificazione amministrativa sul tema Cittadinanze amministrative e istituzioni al tempo della crisi – Università degli Studi di Perugia, Dipartimento di Scienze politiche</w:t>
            </w:r>
          </w:p>
          <w:p w14:paraId="4C718F99" w14:textId="77777777" w:rsidR="00E65DFF" w:rsidRPr="000E30BE" w:rsidRDefault="00E65DFF"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9A" w14:textId="77777777" w:rsidR="00222ADA" w:rsidRPr="000E30BE" w:rsidRDefault="00B96BA9" w:rsidP="00DA5969">
            <w:pPr>
              <w:pStyle w:val="Eaoaeaa"/>
              <w:widowControl/>
              <w:tabs>
                <w:tab w:val="clear" w:pos="4153"/>
                <w:tab w:val="clear" w:pos="8306"/>
              </w:tabs>
              <w:spacing w:before="20" w:after="20"/>
              <w:jc w:val="both"/>
              <w:rPr>
                <w:rFonts w:ascii="Arial Narrow" w:hAnsi="Arial Narrow" w:cs="Arial Narrow"/>
                <w:sz w:val="22"/>
                <w:szCs w:val="22"/>
              </w:rPr>
            </w:pPr>
            <w:r w:rsidRPr="000E30BE">
              <w:rPr>
                <w:rFonts w:ascii="Arial Narrow" w:hAnsi="Arial Narrow" w:cs="Arial Narrow"/>
                <w:sz w:val="22"/>
                <w:szCs w:val="22"/>
              </w:rPr>
              <w:t xml:space="preserve">14 </w:t>
            </w:r>
            <w:proofErr w:type="spellStart"/>
            <w:r w:rsidRPr="000E30BE">
              <w:rPr>
                <w:rFonts w:ascii="Arial Narrow" w:hAnsi="Arial Narrow" w:cs="Arial Narrow"/>
                <w:sz w:val="22"/>
                <w:szCs w:val="22"/>
              </w:rPr>
              <w:t>maggio</w:t>
            </w:r>
            <w:proofErr w:type="spellEnd"/>
            <w:r w:rsidRPr="000E30BE">
              <w:rPr>
                <w:rFonts w:ascii="Arial Narrow" w:hAnsi="Arial Narrow" w:cs="Arial Narrow"/>
                <w:sz w:val="22"/>
                <w:szCs w:val="22"/>
              </w:rPr>
              <w:t xml:space="preserve"> 2015</w:t>
            </w:r>
          </w:p>
          <w:p w14:paraId="4C718F9B" w14:textId="77777777" w:rsidR="00B96BA9" w:rsidRPr="000E30BE" w:rsidRDefault="00B96BA9" w:rsidP="00DA5969">
            <w:pPr>
              <w:pStyle w:val="Eaoaeaa"/>
              <w:widowControl/>
              <w:tabs>
                <w:tab w:val="clear" w:pos="4153"/>
                <w:tab w:val="clear" w:pos="8306"/>
              </w:tabs>
              <w:spacing w:before="20" w:after="20"/>
              <w:jc w:val="both"/>
              <w:rPr>
                <w:rFonts w:ascii="Arial Narrow" w:hAnsi="Arial Narrow" w:cs="Arial Narrow"/>
                <w:sz w:val="22"/>
                <w:szCs w:val="22"/>
              </w:rPr>
            </w:pPr>
            <w:r w:rsidRPr="000E30BE">
              <w:rPr>
                <w:rFonts w:ascii="Arial Narrow" w:hAnsi="Arial Narrow" w:cs="Arial Narrow"/>
                <w:b/>
                <w:sz w:val="22"/>
                <w:szCs w:val="22"/>
              </w:rPr>
              <w:t>Discussant</w:t>
            </w:r>
            <w:r w:rsidRPr="000E30BE">
              <w:rPr>
                <w:rFonts w:ascii="Arial Narrow" w:hAnsi="Arial Narrow" w:cs="Arial Narrow"/>
                <w:sz w:val="22"/>
                <w:szCs w:val="22"/>
              </w:rPr>
              <w:t xml:space="preserve"> </w:t>
            </w:r>
            <w:r w:rsidR="00B42C8D" w:rsidRPr="000E30BE">
              <w:rPr>
                <w:rFonts w:ascii="Arial Narrow" w:hAnsi="Arial Narrow" w:cs="Arial Narrow"/>
                <w:b/>
                <w:sz w:val="22"/>
                <w:szCs w:val="22"/>
                <w:u w:val="single"/>
              </w:rPr>
              <w:t xml:space="preserve">in lingua </w:t>
            </w:r>
            <w:proofErr w:type="spellStart"/>
            <w:r w:rsidR="00B42C8D" w:rsidRPr="000E30BE">
              <w:rPr>
                <w:rFonts w:ascii="Arial Narrow" w:hAnsi="Arial Narrow" w:cs="Arial Narrow"/>
                <w:b/>
                <w:sz w:val="22"/>
                <w:szCs w:val="22"/>
                <w:u w:val="single"/>
              </w:rPr>
              <w:t>inglese</w:t>
            </w:r>
            <w:proofErr w:type="spellEnd"/>
            <w:r w:rsidR="00B42C8D" w:rsidRPr="000E30BE">
              <w:rPr>
                <w:rFonts w:ascii="Arial Narrow" w:hAnsi="Arial Narrow" w:cs="Arial Narrow"/>
                <w:sz w:val="22"/>
                <w:szCs w:val="22"/>
              </w:rPr>
              <w:t xml:space="preserve"> </w:t>
            </w:r>
            <w:proofErr w:type="spellStart"/>
            <w:r w:rsidRPr="000E30BE">
              <w:rPr>
                <w:rFonts w:ascii="Arial Narrow" w:hAnsi="Arial Narrow" w:cs="Arial Narrow"/>
                <w:sz w:val="22"/>
                <w:szCs w:val="22"/>
              </w:rPr>
              <w:t>sul</w:t>
            </w:r>
            <w:proofErr w:type="spellEnd"/>
            <w:r w:rsidRPr="000E30BE">
              <w:rPr>
                <w:rFonts w:ascii="Arial Narrow" w:hAnsi="Arial Narrow" w:cs="Arial Narrow"/>
                <w:sz w:val="22"/>
                <w:szCs w:val="22"/>
              </w:rPr>
              <w:t xml:space="preserve"> </w:t>
            </w:r>
            <w:proofErr w:type="spellStart"/>
            <w:r w:rsidRPr="000E30BE">
              <w:rPr>
                <w:rFonts w:ascii="Arial Narrow" w:hAnsi="Arial Narrow" w:cs="Arial Narrow"/>
                <w:sz w:val="22"/>
                <w:szCs w:val="22"/>
              </w:rPr>
              <w:t>tema</w:t>
            </w:r>
            <w:proofErr w:type="spellEnd"/>
            <w:r w:rsidRPr="000E30BE">
              <w:rPr>
                <w:rFonts w:ascii="Arial Narrow" w:hAnsi="Arial Narrow" w:cs="Arial Narrow"/>
                <w:sz w:val="22"/>
                <w:szCs w:val="22"/>
              </w:rPr>
              <w:t xml:space="preserve"> </w:t>
            </w:r>
            <w:r w:rsidRPr="000E30BE">
              <w:rPr>
                <w:rFonts w:ascii="Arial Narrow" w:hAnsi="Arial Narrow" w:cs="Arial Narrow"/>
                <w:i/>
                <w:sz w:val="22"/>
                <w:szCs w:val="22"/>
              </w:rPr>
              <w:t xml:space="preserve">Shifting the Place of Social Security: Welfare Reform and Social Rights under the Coalition Government’s Austerity </w:t>
            </w:r>
            <w:proofErr w:type="spellStart"/>
            <w:r w:rsidRPr="000E30BE">
              <w:rPr>
                <w:rFonts w:ascii="Arial Narrow" w:hAnsi="Arial Narrow" w:cs="Arial Narrow"/>
                <w:i/>
                <w:sz w:val="22"/>
                <w:szCs w:val="22"/>
              </w:rPr>
              <w:t>Programme</w:t>
            </w:r>
            <w:proofErr w:type="spellEnd"/>
            <w:r w:rsidRPr="000E30BE">
              <w:rPr>
                <w:rFonts w:ascii="Arial Narrow" w:hAnsi="Arial Narrow" w:cs="Arial Narrow"/>
                <w:i/>
                <w:sz w:val="22"/>
                <w:szCs w:val="22"/>
              </w:rPr>
              <w:t xml:space="preserve"> in the UK (taking into account the present condition of welfare rights in Italy) </w:t>
            </w:r>
            <w:r w:rsidRPr="000E30BE">
              <w:rPr>
                <w:rFonts w:ascii="Arial Narrow" w:hAnsi="Arial Narrow" w:cs="Arial Narrow"/>
                <w:sz w:val="22"/>
                <w:szCs w:val="22"/>
              </w:rPr>
              <w:t xml:space="preserve">al </w:t>
            </w:r>
            <w:proofErr w:type="spellStart"/>
            <w:r w:rsidRPr="000E30BE">
              <w:rPr>
                <w:rFonts w:ascii="Arial Narrow" w:hAnsi="Arial Narrow" w:cs="Arial Narrow"/>
                <w:sz w:val="22"/>
                <w:szCs w:val="22"/>
              </w:rPr>
              <w:t>Seminario</w:t>
            </w:r>
            <w:proofErr w:type="spellEnd"/>
            <w:r w:rsidRPr="000E30BE">
              <w:rPr>
                <w:rFonts w:ascii="Arial Narrow" w:hAnsi="Arial Narrow" w:cs="Arial Narrow"/>
                <w:sz w:val="22"/>
                <w:szCs w:val="22"/>
              </w:rPr>
              <w:t xml:space="preserve"> </w:t>
            </w:r>
            <w:proofErr w:type="spellStart"/>
            <w:r w:rsidRPr="000E30BE">
              <w:rPr>
                <w:rFonts w:ascii="Arial Narrow" w:hAnsi="Arial Narrow" w:cs="Arial Narrow"/>
                <w:sz w:val="22"/>
                <w:szCs w:val="22"/>
              </w:rPr>
              <w:t>organizzato</w:t>
            </w:r>
            <w:proofErr w:type="spellEnd"/>
            <w:r w:rsidRPr="000E30BE">
              <w:rPr>
                <w:rFonts w:ascii="Arial Narrow" w:hAnsi="Arial Narrow" w:cs="Arial Narrow"/>
                <w:sz w:val="22"/>
                <w:szCs w:val="22"/>
              </w:rPr>
              <w:t xml:space="preserve"> </w:t>
            </w:r>
            <w:proofErr w:type="spellStart"/>
            <w:r w:rsidRPr="000E30BE">
              <w:rPr>
                <w:rFonts w:ascii="Arial Narrow" w:hAnsi="Arial Narrow" w:cs="Arial Narrow"/>
                <w:sz w:val="22"/>
                <w:szCs w:val="22"/>
              </w:rPr>
              <w:t>nell’ambito</w:t>
            </w:r>
            <w:proofErr w:type="spellEnd"/>
            <w:r w:rsidRPr="000E30BE">
              <w:rPr>
                <w:rFonts w:ascii="Arial Narrow" w:hAnsi="Arial Narrow" w:cs="Arial Narrow"/>
                <w:sz w:val="22"/>
                <w:szCs w:val="22"/>
              </w:rPr>
              <w:t xml:space="preserve"> del PRIN </w:t>
            </w:r>
            <w:proofErr w:type="spellStart"/>
            <w:r w:rsidRPr="000E30BE">
              <w:rPr>
                <w:rFonts w:ascii="Arial Narrow" w:hAnsi="Arial Narrow" w:cs="Arial Narrow"/>
                <w:sz w:val="22"/>
                <w:szCs w:val="22"/>
              </w:rPr>
              <w:t>su</w:t>
            </w:r>
            <w:proofErr w:type="spellEnd"/>
            <w:r w:rsidRPr="000E30BE">
              <w:rPr>
                <w:rFonts w:ascii="Arial Narrow" w:hAnsi="Arial Narrow" w:cs="Arial Narrow"/>
                <w:sz w:val="22"/>
                <w:szCs w:val="22"/>
              </w:rPr>
              <w:t xml:space="preserve"> </w:t>
            </w:r>
            <w:r w:rsidRPr="000E30BE">
              <w:rPr>
                <w:rFonts w:ascii="Arial Narrow" w:hAnsi="Arial Narrow" w:cs="Arial Narrow"/>
                <w:i/>
                <w:sz w:val="22"/>
                <w:szCs w:val="22"/>
              </w:rPr>
              <w:t>Democratic Institutions and Public Administrations of Europe: Cohesion and Innovation in the time of Economic Crisis</w:t>
            </w:r>
            <w:r w:rsidR="0013493F" w:rsidRPr="000E30BE">
              <w:rPr>
                <w:rFonts w:ascii="Arial Narrow" w:hAnsi="Arial Narrow" w:cs="Arial Narrow"/>
                <w:sz w:val="22"/>
                <w:szCs w:val="22"/>
              </w:rPr>
              <w:t xml:space="preserve"> e </w:t>
            </w:r>
            <w:proofErr w:type="spellStart"/>
            <w:r w:rsidR="0013493F" w:rsidRPr="000E30BE">
              <w:rPr>
                <w:rFonts w:ascii="Arial Narrow" w:hAnsi="Arial Narrow" w:cs="Arial Narrow"/>
                <w:sz w:val="22"/>
                <w:szCs w:val="22"/>
              </w:rPr>
              <w:t>delle</w:t>
            </w:r>
            <w:proofErr w:type="spellEnd"/>
            <w:r w:rsidR="0013493F" w:rsidRPr="000E30BE">
              <w:rPr>
                <w:rFonts w:ascii="Arial Narrow" w:hAnsi="Arial Narrow" w:cs="Arial Narrow"/>
                <w:sz w:val="22"/>
                <w:szCs w:val="22"/>
              </w:rPr>
              <w:t xml:space="preserve"> </w:t>
            </w:r>
            <w:proofErr w:type="spellStart"/>
            <w:r w:rsidR="0013493F" w:rsidRPr="000E30BE">
              <w:rPr>
                <w:rFonts w:ascii="Arial Narrow" w:hAnsi="Arial Narrow" w:cs="Arial Narrow"/>
                <w:sz w:val="22"/>
                <w:szCs w:val="22"/>
              </w:rPr>
              <w:t>attività</w:t>
            </w:r>
            <w:proofErr w:type="spellEnd"/>
            <w:r w:rsidR="0013493F" w:rsidRPr="000E30BE">
              <w:rPr>
                <w:rFonts w:ascii="Arial Narrow" w:hAnsi="Arial Narrow" w:cs="Arial Narrow"/>
                <w:sz w:val="22"/>
                <w:szCs w:val="22"/>
              </w:rPr>
              <w:t xml:space="preserve"> del </w:t>
            </w:r>
            <w:proofErr w:type="spellStart"/>
            <w:r w:rsidR="0013493F" w:rsidRPr="000E30BE">
              <w:rPr>
                <w:rFonts w:ascii="Arial Narrow" w:hAnsi="Arial Narrow" w:cs="Arial Narrow"/>
                <w:sz w:val="22"/>
                <w:szCs w:val="22"/>
              </w:rPr>
              <w:t>Dottorato</w:t>
            </w:r>
            <w:proofErr w:type="spellEnd"/>
            <w:r w:rsidR="0013493F" w:rsidRPr="000E30BE">
              <w:rPr>
                <w:rFonts w:ascii="Arial Narrow" w:hAnsi="Arial Narrow" w:cs="Arial Narrow"/>
                <w:sz w:val="22"/>
                <w:szCs w:val="22"/>
              </w:rPr>
              <w:t xml:space="preserve"> di </w:t>
            </w:r>
            <w:proofErr w:type="spellStart"/>
            <w:r w:rsidR="0013493F" w:rsidRPr="000E30BE">
              <w:rPr>
                <w:rFonts w:ascii="Arial Narrow" w:hAnsi="Arial Narrow" w:cs="Arial Narrow"/>
                <w:sz w:val="22"/>
                <w:szCs w:val="22"/>
              </w:rPr>
              <w:t>ricerca</w:t>
            </w:r>
            <w:proofErr w:type="spellEnd"/>
            <w:r w:rsidR="0013493F" w:rsidRPr="000E30BE">
              <w:rPr>
                <w:rFonts w:ascii="Arial Narrow" w:hAnsi="Arial Narrow" w:cs="Arial Narrow"/>
                <w:sz w:val="22"/>
                <w:szCs w:val="22"/>
              </w:rPr>
              <w:t xml:space="preserve"> in </w:t>
            </w:r>
            <w:r w:rsidR="0013493F" w:rsidRPr="000E30BE">
              <w:rPr>
                <w:rFonts w:ascii="Arial Narrow" w:hAnsi="Arial Narrow" w:cs="Arial Narrow"/>
                <w:i/>
                <w:sz w:val="22"/>
                <w:szCs w:val="22"/>
              </w:rPr>
              <w:t>Business, Institution</w:t>
            </w:r>
            <w:r w:rsidR="008224C6" w:rsidRPr="000E30BE">
              <w:rPr>
                <w:rFonts w:ascii="Arial Narrow" w:hAnsi="Arial Narrow" w:cs="Arial Narrow"/>
                <w:i/>
                <w:sz w:val="22"/>
                <w:szCs w:val="22"/>
              </w:rPr>
              <w:t>s and Markets</w:t>
            </w:r>
            <w:r w:rsidR="0013493F" w:rsidRPr="000E30BE">
              <w:rPr>
                <w:rFonts w:ascii="Arial Narrow" w:hAnsi="Arial Narrow" w:cs="Arial Narrow"/>
                <w:sz w:val="22"/>
                <w:szCs w:val="22"/>
              </w:rPr>
              <w:t xml:space="preserve"> –</w:t>
            </w:r>
            <w:r w:rsidR="000B67A4" w:rsidRPr="000E30BE">
              <w:rPr>
                <w:rFonts w:ascii="Arial Narrow" w:hAnsi="Arial Narrow" w:cs="Arial Narrow"/>
                <w:sz w:val="22"/>
                <w:szCs w:val="22"/>
              </w:rPr>
              <w:t xml:space="preserve"> </w:t>
            </w:r>
            <w:proofErr w:type="spellStart"/>
            <w:r w:rsidR="0013493F" w:rsidRPr="000E30BE">
              <w:rPr>
                <w:rFonts w:ascii="Arial Narrow" w:hAnsi="Arial Narrow" w:cs="Arial Narrow"/>
                <w:sz w:val="22"/>
                <w:szCs w:val="22"/>
              </w:rPr>
              <w:t>Università</w:t>
            </w:r>
            <w:proofErr w:type="spellEnd"/>
            <w:r w:rsidR="0013493F" w:rsidRPr="000E30BE">
              <w:rPr>
                <w:rFonts w:ascii="Arial Narrow" w:hAnsi="Arial Narrow" w:cs="Arial Narrow"/>
                <w:sz w:val="22"/>
                <w:szCs w:val="22"/>
              </w:rPr>
              <w:t xml:space="preserve"> </w:t>
            </w:r>
            <w:proofErr w:type="spellStart"/>
            <w:r w:rsidR="0013493F" w:rsidRPr="000E30BE">
              <w:rPr>
                <w:rFonts w:ascii="Arial Narrow" w:hAnsi="Arial Narrow" w:cs="Arial Narrow"/>
                <w:sz w:val="22"/>
                <w:szCs w:val="22"/>
              </w:rPr>
              <w:t>degli</w:t>
            </w:r>
            <w:proofErr w:type="spellEnd"/>
            <w:r w:rsidR="0013493F" w:rsidRPr="000E30BE">
              <w:rPr>
                <w:rFonts w:ascii="Arial Narrow" w:hAnsi="Arial Narrow" w:cs="Arial Narrow"/>
                <w:sz w:val="22"/>
                <w:szCs w:val="22"/>
              </w:rPr>
              <w:t xml:space="preserve"> </w:t>
            </w:r>
            <w:proofErr w:type="spellStart"/>
            <w:r w:rsidR="0013493F" w:rsidRPr="000E30BE">
              <w:rPr>
                <w:rFonts w:ascii="Arial Narrow" w:hAnsi="Arial Narrow" w:cs="Arial Narrow"/>
                <w:sz w:val="22"/>
                <w:szCs w:val="22"/>
              </w:rPr>
              <w:t>Studi</w:t>
            </w:r>
            <w:proofErr w:type="spellEnd"/>
            <w:r w:rsidR="0013493F" w:rsidRPr="000E30BE">
              <w:rPr>
                <w:rFonts w:ascii="Arial Narrow" w:hAnsi="Arial Narrow" w:cs="Arial Narrow"/>
                <w:sz w:val="22"/>
                <w:szCs w:val="22"/>
              </w:rPr>
              <w:t xml:space="preserve"> G. </w:t>
            </w:r>
            <w:proofErr w:type="spellStart"/>
            <w:r w:rsidR="0013493F" w:rsidRPr="000E30BE">
              <w:rPr>
                <w:rFonts w:ascii="Arial Narrow" w:hAnsi="Arial Narrow" w:cs="Arial Narrow"/>
                <w:sz w:val="22"/>
                <w:szCs w:val="22"/>
              </w:rPr>
              <w:t>d’Annunzio</w:t>
            </w:r>
            <w:proofErr w:type="spellEnd"/>
            <w:r w:rsidR="0013493F" w:rsidRPr="000E30BE">
              <w:rPr>
                <w:rFonts w:ascii="Arial Narrow" w:hAnsi="Arial Narrow" w:cs="Arial Narrow"/>
                <w:sz w:val="22"/>
                <w:szCs w:val="22"/>
              </w:rPr>
              <w:t xml:space="preserve">, </w:t>
            </w:r>
            <w:proofErr w:type="spellStart"/>
            <w:r w:rsidR="0013493F" w:rsidRPr="000E30BE">
              <w:rPr>
                <w:rFonts w:ascii="Arial Narrow" w:hAnsi="Arial Narrow" w:cs="Arial Narrow"/>
                <w:sz w:val="22"/>
                <w:szCs w:val="22"/>
              </w:rPr>
              <w:t>Dipartimento</w:t>
            </w:r>
            <w:proofErr w:type="spellEnd"/>
            <w:r w:rsidR="0013493F" w:rsidRPr="000E30BE">
              <w:rPr>
                <w:rFonts w:ascii="Arial Narrow" w:hAnsi="Arial Narrow" w:cs="Arial Narrow"/>
                <w:sz w:val="22"/>
                <w:szCs w:val="22"/>
              </w:rPr>
              <w:t xml:space="preserve"> di </w:t>
            </w:r>
            <w:proofErr w:type="spellStart"/>
            <w:r w:rsidR="0013493F" w:rsidRPr="000E30BE">
              <w:rPr>
                <w:rFonts w:ascii="Arial Narrow" w:hAnsi="Arial Narrow" w:cs="Arial Narrow"/>
                <w:sz w:val="22"/>
                <w:szCs w:val="22"/>
              </w:rPr>
              <w:t>Scienze</w:t>
            </w:r>
            <w:proofErr w:type="spellEnd"/>
            <w:r w:rsidR="0013493F" w:rsidRPr="000E30BE">
              <w:rPr>
                <w:rFonts w:ascii="Arial Narrow" w:hAnsi="Arial Narrow" w:cs="Arial Narrow"/>
                <w:sz w:val="22"/>
                <w:szCs w:val="22"/>
              </w:rPr>
              <w:t xml:space="preserve"> </w:t>
            </w:r>
            <w:proofErr w:type="spellStart"/>
            <w:r w:rsidR="0013493F" w:rsidRPr="000E30BE">
              <w:rPr>
                <w:rFonts w:ascii="Arial Narrow" w:hAnsi="Arial Narrow" w:cs="Arial Narrow"/>
                <w:sz w:val="22"/>
                <w:szCs w:val="22"/>
              </w:rPr>
              <w:t>Giuridiche</w:t>
            </w:r>
            <w:proofErr w:type="spellEnd"/>
            <w:r w:rsidR="0013493F" w:rsidRPr="000E30BE">
              <w:rPr>
                <w:rFonts w:ascii="Arial Narrow" w:hAnsi="Arial Narrow" w:cs="Arial Narrow"/>
                <w:sz w:val="22"/>
                <w:szCs w:val="22"/>
              </w:rPr>
              <w:t xml:space="preserve"> e </w:t>
            </w:r>
            <w:proofErr w:type="spellStart"/>
            <w:r w:rsidR="0013493F" w:rsidRPr="000E30BE">
              <w:rPr>
                <w:rFonts w:ascii="Arial Narrow" w:hAnsi="Arial Narrow" w:cs="Arial Narrow"/>
                <w:sz w:val="22"/>
                <w:szCs w:val="22"/>
              </w:rPr>
              <w:t>Sociali</w:t>
            </w:r>
            <w:proofErr w:type="spellEnd"/>
          </w:p>
          <w:p w14:paraId="4C718F9C" w14:textId="77777777" w:rsidR="000B67A4" w:rsidRPr="000E30BE" w:rsidRDefault="000B67A4" w:rsidP="00DA5969">
            <w:pPr>
              <w:pStyle w:val="Eaoaeaa"/>
              <w:widowControl/>
              <w:tabs>
                <w:tab w:val="clear" w:pos="4153"/>
                <w:tab w:val="clear" w:pos="8306"/>
              </w:tabs>
              <w:spacing w:before="20" w:after="20"/>
              <w:jc w:val="both"/>
              <w:rPr>
                <w:rFonts w:ascii="Arial Narrow" w:hAnsi="Arial Narrow" w:cs="Arial Narrow"/>
                <w:sz w:val="22"/>
                <w:szCs w:val="22"/>
              </w:rPr>
            </w:pPr>
          </w:p>
          <w:p w14:paraId="4C718F9D" w14:textId="77777777" w:rsidR="00512261" w:rsidRPr="000E30BE" w:rsidRDefault="000B67A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17 giugno 2015</w:t>
            </w:r>
          </w:p>
          <w:p w14:paraId="4C718F9E" w14:textId="77777777" w:rsidR="000B67A4" w:rsidRPr="000E30BE" w:rsidRDefault="000B67A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Relatrice</w:t>
            </w:r>
            <w:r w:rsidRPr="000E30BE">
              <w:rPr>
                <w:rFonts w:ascii="Arial Narrow" w:hAnsi="Arial Narrow" w:cs="Arial Narrow"/>
                <w:sz w:val="22"/>
                <w:szCs w:val="22"/>
                <w:lang w:val="it-IT"/>
              </w:rPr>
              <w:t xml:space="preserve"> sul tema </w:t>
            </w:r>
            <w:proofErr w:type="spellStart"/>
            <w:r w:rsidRPr="000E30BE">
              <w:rPr>
                <w:rFonts w:ascii="Arial Narrow" w:hAnsi="Arial Narrow" w:cs="Arial Narrow"/>
                <w:i/>
                <w:sz w:val="22"/>
                <w:szCs w:val="22"/>
                <w:lang w:val="it-IT"/>
              </w:rPr>
              <w:t>Tecniﬁcazione</w:t>
            </w:r>
            <w:proofErr w:type="spellEnd"/>
            <w:r w:rsidRPr="000E30BE">
              <w:rPr>
                <w:rFonts w:ascii="Arial Narrow" w:hAnsi="Arial Narrow" w:cs="Arial Narrow"/>
                <w:i/>
                <w:sz w:val="22"/>
                <w:szCs w:val="22"/>
                <w:lang w:val="it-IT"/>
              </w:rPr>
              <w:t xml:space="preserve"> e discrezionalità nell’amministrazione digitale</w:t>
            </w:r>
            <w:r w:rsidRPr="000E30BE">
              <w:rPr>
                <w:rFonts w:ascii="Arial Narrow" w:hAnsi="Arial Narrow" w:cs="Arial Narrow"/>
                <w:sz w:val="22"/>
                <w:szCs w:val="22"/>
                <w:lang w:val="it-IT"/>
              </w:rPr>
              <w:t xml:space="preserve"> al Seminario su </w:t>
            </w:r>
            <w:r w:rsidRPr="000E30BE">
              <w:rPr>
                <w:rFonts w:ascii="Arial Narrow" w:hAnsi="Arial Narrow" w:cs="Arial Narrow"/>
                <w:i/>
                <w:sz w:val="22"/>
                <w:szCs w:val="22"/>
                <w:lang w:val="it-IT"/>
              </w:rPr>
              <w:t>La tecnificazione</w:t>
            </w:r>
            <w:r w:rsidRPr="000E30BE">
              <w:rPr>
                <w:rFonts w:ascii="Arial Narrow" w:hAnsi="Arial Narrow" w:cs="Arial Narrow"/>
                <w:sz w:val="22"/>
                <w:szCs w:val="22"/>
                <w:lang w:val="it-IT"/>
              </w:rPr>
              <w:t>, organizzato nell’ambito delle iniziative celebrative del 150° delle leggi di unificazione amministrativa</w:t>
            </w:r>
            <w:r w:rsidR="00E06A63" w:rsidRPr="000E30BE">
              <w:rPr>
                <w:rFonts w:ascii="Arial Narrow" w:hAnsi="Arial Narrow" w:cs="Arial Narrow"/>
                <w:sz w:val="22"/>
                <w:szCs w:val="22"/>
                <w:lang w:val="it-IT"/>
              </w:rPr>
              <w:t xml:space="preserve"> del Regno d’Italia</w:t>
            </w:r>
            <w:r w:rsidRPr="000E30BE">
              <w:rPr>
                <w:rFonts w:ascii="Arial Narrow" w:hAnsi="Arial Narrow" w:cs="Arial Narrow"/>
                <w:sz w:val="22"/>
                <w:szCs w:val="22"/>
                <w:lang w:val="it-IT"/>
              </w:rPr>
              <w:t xml:space="preserve"> – Università degli Studi RomaTre – Dipartimento di Giurisprudenza</w:t>
            </w:r>
          </w:p>
          <w:p w14:paraId="4C718F9F" w14:textId="77777777" w:rsidR="006B7764" w:rsidRPr="000E30BE" w:rsidRDefault="006B7764"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A0" w14:textId="77777777" w:rsidR="006B7764" w:rsidRPr="000E30BE" w:rsidRDefault="006B776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4 settembre 2015</w:t>
            </w:r>
          </w:p>
          <w:p w14:paraId="4C718FA1" w14:textId="77777777" w:rsidR="006B7764" w:rsidRPr="000E30BE" w:rsidRDefault="006B7764" w:rsidP="006B7764">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lastRenderedPageBreak/>
              <w:t>Relatrice</w:t>
            </w:r>
            <w:r w:rsidRPr="000E30BE">
              <w:rPr>
                <w:rFonts w:ascii="Arial Narrow" w:hAnsi="Arial Narrow" w:cs="Arial Narrow"/>
                <w:sz w:val="22"/>
                <w:szCs w:val="22"/>
                <w:lang w:val="it-IT"/>
              </w:rPr>
              <w:t xml:space="preserve"> </w:t>
            </w:r>
            <w:r w:rsidR="00B42C8D" w:rsidRPr="000E30BE">
              <w:rPr>
                <w:rFonts w:ascii="Arial Narrow" w:hAnsi="Arial Narrow" w:cs="Arial Narrow"/>
                <w:b/>
                <w:sz w:val="22"/>
                <w:szCs w:val="22"/>
                <w:u w:val="single"/>
                <w:lang w:val="it-IT"/>
              </w:rPr>
              <w:t>in lingua inglese</w:t>
            </w:r>
            <w:r w:rsidR="00B42C8D"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 xml:space="preserve">sul tema </w:t>
            </w:r>
            <w:r w:rsidRPr="000E30BE">
              <w:rPr>
                <w:rFonts w:ascii="Arial Narrow" w:hAnsi="Arial Narrow" w:cs="Arial Narrow"/>
                <w:i/>
                <w:sz w:val="22"/>
                <w:szCs w:val="22"/>
                <w:lang w:val="it-IT"/>
              </w:rPr>
              <w:t xml:space="preserve">The </w:t>
            </w:r>
            <w:proofErr w:type="spellStart"/>
            <w:r w:rsidRPr="000E30BE">
              <w:rPr>
                <w:rFonts w:ascii="Arial Narrow" w:hAnsi="Arial Narrow" w:cs="Arial Narrow"/>
                <w:i/>
                <w:sz w:val="22"/>
                <w:szCs w:val="22"/>
                <w:lang w:val="it-IT"/>
              </w:rPr>
              <w:t>implementation</w:t>
            </w:r>
            <w:proofErr w:type="spellEnd"/>
            <w:r w:rsidRPr="000E30BE">
              <w:rPr>
                <w:rFonts w:ascii="Arial Narrow" w:hAnsi="Arial Narrow" w:cs="Arial Narrow"/>
                <w:i/>
                <w:sz w:val="22"/>
                <w:szCs w:val="22"/>
                <w:lang w:val="it-IT"/>
              </w:rPr>
              <w:t xml:space="preserve"> of Social </w:t>
            </w:r>
            <w:proofErr w:type="spellStart"/>
            <w:r w:rsidRPr="000E30BE">
              <w:rPr>
                <w:rFonts w:ascii="Arial Narrow" w:hAnsi="Arial Narrow" w:cs="Arial Narrow"/>
                <w:i/>
                <w:sz w:val="22"/>
                <w:szCs w:val="22"/>
                <w:lang w:val="it-IT"/>
              </w:rPr>
              <w:t>Rights</w:t>
            </w:r>
            <w:proofErr w:type="spellEnd"/>
            <w:r w:rsidRPr="000E30BE">
              <w:rPr>
                <w:rFonts w:ascii="Arial Narrow" w:hAnsi="Arial Narrow" w:cs="Arial Narrow"/>
                <w:i/>
                <w:sz w:val="22"/>
                <w:szCs w:val="22"/>
                <w:lang w:val="it-IT"/>
              </w:rPr>
              <w:t xml:space="preserve"> in a time of </w:t>
            </w:r>
            <w:proofErr w:type="spellStart"/>
            <w:r w:rsidRPr="000E30BE">
              <w:rPr>
                <w:rFonts w:ascii="Arial Narrow" w:hAnsi="Arial Narrow" w:cs="Arial Narrow"/>
                <w:i/>
                <w:sz w:val="22"/>
                <w:szCs w:val="22"/>
                <w:lang w:val="it-IT"/>
              </w:rPr>
              <w:t>financial-economic</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crisis</w:t>
            </w:r>
            <w:proofErr w:type="spellEnd"/>
            <w:r w:rsidRPr="000E30BE">
              <w:rPr>
                <w:rFonts w:ascii="Arial Narrow" w:hAnsi="Arial Narrow" w:cs="Arial Narrow"/>
                <w:i/>
                <w:sz w:val="22"/>
                <w:szCs w:val="22"/>
                <w:lang w:val="it-IT"/>
              </w:rPr>
              <w:t xml:space="preserve"> in the </w:t>
            </w:r>
            <w:proofErr w:type="spellStart"/>
            <w:r w:rsidRPr="000E30BE">
              <w:rPr>
                <w:rFonts w:ascii="Arial Narrow" w:hAnsi="Arial Narrow" w:cs="Arial Narrow"/>
                <w:i/>
                <w:sz w:val="22"/>
                <w:szCs w:val="22"/>
                <w:lang w:val="it-IT"/>
              </w:rPr>
              <w:t>Italian</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Constitutional</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reforms</w:t>
            </w:r>
            <w:proofErr w:type="spellEnd"/>
            <w:r w:rsidRPr="000E30BE">
              <w:rPr>
                <w:rFonts w:ascii="Arial Narrow" w:hAnsi="Arial Narrow" w:cs="Arial Narrow"/>
                <w:i/>
                <w:sz w:val="22"/>
                <w:szCs w:val="22"/>
                <w:lang w:val="it-IT"/>
              </w:rPr>
              <w:t xml:space="preserve"> on Title V, Fiscal </w:t>
            </w:r>
            <w:proofErr w:type="spellStart"/>
            <w:r w:rsidRPr="000E30BE">
              <w:rPr>
                <w:rFonts w:ascii="Arial Narrow" w:hAnsi="Arial Narrow" w:cs="Arial Narrow"/>
                <w:i/>
                <w:sz w:val="22"/>
                <w:szCs w:val="22"/>
                <w:lang w:val="it-IT"/>
              </w:rPr>
              <w:t>Federalism</w:t>
            </w:r>
            <w:proofErr w:type="spellEnd"/>
            <w:r w:rsidRPr="000E30BE">
              <w:rPr>
                <w:rFonts w:ascii="Arial Narrow" w:hAnsi="Arial Narrow" w:cs="Arial Narrow"/>
                <w:i/>
                <w:sz w:val="22"/>
                <w:szCs w:val="22"/>
                <w:lang w:val="it-IT"/>
              </w:rPr>
              <w:t xml:space="preserve"> and Budget Balance</w:t>
            </w:r>
            <w:r w:rsidRPr="000E30BE">
              <w:rPr>
                <w:rFonts w:ascii="Arial Narrow" w:hAnsi="Arial Narrow" w:cs="Arial Narrow"/>
                <w:sz w:val="22"/>
                <w:szCs w:val="22"/>
                <w:lang w:val="it-IT"/>
              </w:rPr>
              <w:t xml:space="preserve">, al </w:t>
            </w:r>
            <w:r w:rsidRPr="000E30BE">
              <w:rPr>
                <w:rFonts w:ascii="Arial Narrow" w:hAnsi="Arial Narrow" w:cs="Arial Narrow"/>
                <w:b/>
                <w:sz w:val="22"/>
                <w:szCs w:val="22"/>
                <w:u w:val="single"/>
                <w:lang w:val="it-IT"/>
              </w:rPr>
              <w:t xml:space="preserve">Workshop </w:t>
            </w:r>
            <w:r w:rsidR="00E06A63" w:rsidRPr="000E30BE">
              <w:rPr>
                <w:rFonts w:ascii="Arial Narrow" w:hAnsi="Arial Narrow" w:cs="Arial Narrow"/>
                <w:b/>
                <w:sz w:val="22"/>
                <w:szCs w:val="22"/>
                <w:u w:val="single"/>
                <w:lang w:val="it-IT"/>
              </w:rPr>
              <w:t>Internazionale</w:t>
            </w:r>
            <w:r w:rsidR="00E06A63"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su</w:t>
            </w:r>
            <w:r w:rsidR="003E7C8E" w:rsidRPr="000E30BE">
              <w:rPr>
                <w:rFonts w:ascii="Arial Narrow" w:hAnsi="Arial Narrow" w:cs="Arial Narrow"/>
                <w:sz w:val="22"/>
                <w:szCs w:val="22"/>
                <w:lang w:val="it-IT"/>
              </w:rPr>
              <w:t xml:space="preserve"> </w:t>
            </w:r>
            <w:r w:rsidRPr="000E30BE">
              <w:rPr>
                <w:rFonts w:ascii="Arial Narrow" w:hAnsi="Arial Narrow" w:cs="Arial Narrow"/>
                <w:i/>
                <w:sz w:val="22"/>
                <w:szCs w:val="22"/>
                <w:lang w:val="it-IT"/>
              </w:rPr>
              <w:t>The impact o</w:t>
            </w:r>
            <w:r w:rsidR="00E06A63" w:rsidRPr="000E30BE">
              <w:rPr>
                <w:rFonts w:ascii="Arial Narrow" w:hAnsi="Arial Narrow" w:cs="Arial Narrow"/>
                <w:i/>
                <w:sz w:val="22"/>
                <w:szCs w:val="22"/>
                <w:lang w:val="it-IT"/>
              </w:rPr>
              <w:t xml:space="preserve">f the </w:t>
            </w:r>
            <w:proofErr w:type="spellStart"/>
            <w:r w:rsidR="00E06A63" w:rsidRPr="000E30BE">
              <w:rPr>
                <w:rFonts w:ascii="Arial Narrow" w:hAnsi="Arial Narrow" w:cs="Arial Narrow"/>
                <w:i/>
                <w:sz w:val="22"/>
                <w:szCs w:val="22"/>
                <w:lang w:val="it-IT"/>
              </w:rPr>
              <w:t>financial-economic</w:t>
            </w:r>
            <w:proofErr w:type="spellEnd"/>
            <w:r w:rsidR="00E06A63" w:rsidRPr="000E30BE">
              <w:rPr>
                <w:rFonts w:ascii="Arial Narrow" w:hAnsi="Arial Narrow" w:cs="Arial Narrow"/>
                <w:i/>
                <w:sz w:val="22"/>
                <w:szCs w:val="22"/>
                <w:lang w:val="it-IT"/>
              </w:rPr>
              <w:t xml:space="preserve"> </w:t>
            </w:r>
            <w:proofErr w:type="spellStart"/>
            <w:r w:rsidR="00E06A63" w:rsidRPr="000E30BE">
              <w:rPr>
                <w:rFonts w:ascii="Arial Narrow" w:hAnsi="Arial Narrow" w:cs="Arial Narrow"/>
                <w:i/>
                <w:sz w:val="22"/>
                <w:szCs w:val="22"/>
                <w:lang w:val="it-IT"/>
              </w:rPr>
              <w:t>crisis</w:t>
            </w:r>
            <w:proofErr w:type="spellEnd"/>
            <w:r w:rsidR="00E06A63" w:rsidRPr="000E30BE">
              <w:rPr>
                <w:rFonts w:ascii="Arial Narrow" w:hAnsi="Arial Narrow" w:cs="Arial Narrow"/>
                <w:i/>
                <w:sz w:val="22"/>
                <w:szCs w:val="22"/>
                <w:lang w:val="it-IT"/>
              </w:rPr>
              <w:t xml:space="preserve"> </w:t>
            </w:r>
            <w:r w:rsidRPr="000E30BE">
              <w:rPr>
                <w:rFonts w:ascii="Arial Narrow" w:hAnsi="Arial Narrow" w:cs="Arial Narrow"/>
                <w:i/>
                <w:sz w:val="22"/>
                <w:szCs w:val="22"/>
                <w:lang w:val="it-IT"/>
              </w:rPr>
              <w:t xml:space="preserve">on the </w:t>
            </w:r>
            <w:proofErr w:type="spellStart"/>
            <w:r w:rsidRPr="000E30BE">
              <w:rPr>
                <w:rFonts w:ascii="Arial Narrow" w:hAnsi="Arial Narrow" w:cs="Arial Narrow"/>
                <w:i/>
                <w:sz w:val="22"/>
                <w:szCs w:val="22"/>
                <w:lang w:val="it-IT"/>
              </w:rPr>
              <w:t>guarantee</w:t>
            </w:r>
            <w:proofErr w:type="spellEnd"/>
            <w:r w:rsidRPr="000E30BE">
              <w:rPr>
                <w:rFonts w:ascii="Arial Narrow" w:hAnsi="Arial Narrow" w:cs="Arial Narrow"/>
                <w:i/>
                <w:sz w:val="22"/>
                <w:szCs w:val="22"/>
                <w:lang w:val="it-IT"/>
              </w:rPr>
              <w:t xml:space="preserve"> of social welfare </w:t>
            </w:r>
            <w:proofErr w:type="spellStart"/>
            <w:r w:rsidRPr="000E30BE">
              <w:rPr>
                <w:rFonts w:ascii="Arial Narrow" w:hAnsi="Arial Narrow" w:cs="Arial Narrow"/>
                <w:i/>
                <w:sz w:val="22"/>
                <w:szCs w:val="22"/>
                <w:lang w:val="it-IT"/>
              </w:rPr>
              <w:t>rights</w:t>
            </w:r>
            <w:proofErr w:type="spellEnd"/>
            <w:r w:rsidRPr="000E30BE">
              <w:rPr>
                <w:rFonts w:ascii="Arial Narrow" w:hAnsi="Arial Narrow" w:cs="Arial Narrow"/>
                <w:sz w:val="22"/>
                <w:szCs w:val="22"/>
                <w:lang w:val="it-IT"/>
              </w:rPr>
              <w:t xml:space="preserve">, organizzato nell’ambito de PRIN </w:t>
            </w:r>
            <w:r w:rsidRPr="000E30BE">
              <w:rPr>
                <w:rFonts w:ascii="Arial Narrow" w:hAnsi="Arial Narrow" w:cs="Arial Narrow"/>
                <w:i/>
                <w:iCs/>
                <w:sz w:val="22"/>
                <w:szCs w:val="22"/>
                <w:lang w:val="it-IT"/>
              </w:rPr>
              <w:t>Istituzioni democratiche e amministrazioni d'Europa: coesione e innovazione al tempo della crisi economica</w:t>
            </w:r>
            <w:r w:rsidRPr="000E30BE">
              <w:rPr>
                <w:rFonts w:ascii="Arial Narrow" w:hAnsi="Arial Narrow" w:cs="Arial Narrow"/>
                <w:iCs/>
                <w:sz w:val="22"/>
                <w:szCs w:val="22"/>
                <w:lang w:val="it-IT"/>
              </w:rPr>
              <w:t>, presso la University of York</w:t>
            </w:r>
            <w:r w:rsidR="00E06A63" w:rsidRPr="000E30BE">
              <w:rPr>
                <w:rFonts w:ascii="Arial Narrow" w:hAnsi="Arial Narrow" w:cs="Arial Narrow"/>
                <w:iCs/>
                <w:sz w:val="22"/>
                <w:szCs w:val="22"/>
                <w:lang w:val="it-IT"/>
              </w:rPr>
              <w:t xml:space="preserve"> – King’ s Manor (UK)</w:t>
            </w:r>
          </w:p>
          <w:p w14:paraId="4C718FA2" w14:textId="77777777" w:rsidR="00512261" w:rsidRPr="000E30BE" w:rsidRDefault="00512261"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A3" w14:textId="77777777" w:rsidR="00512261" w:rsidRPr="000E30BE" w:rsidRDefault="00CE3C31"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19 febbraio 2016</w:t>
            </w:r>
          </w:p>
          <w:p w14:paraId="4C718FA4" w14:textId="77777777" w:rsidR="00CE3C31" w:rsidRPr="000E30BE" w:rsidRDefault="00CE3C31"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sul tema </w:t>
            </w:r>
            <w:r w:rsidRPr="000E30BE">
              <w:rPr>
                <w:rFonts w:ascii="Arial Narrow" w:hAnsi="Arial Narrow" w:cs="Arial Narrow"/>
                <w:i/>
                <w:sz w:val="22"/>
                <w:szCs w:val="22"/>
                <w:lang w:val="it-IT"/>
              </w:rPr>
              <w:t>Automazione delle procedure decisionali e contrasto in via preventiva alla cattiva amministrazione</w:t>
            </w:r>
            <w:r w:rsidRPr="000E30BE">
              <w:rPr>
                <w:rFonts w:ascii="Arial Narrow" w:hAnsi="Arial Narrow" w:cs="Arial Narrow"/>
                <w:sz w:val="22"/>
                <w:szCs w:val="22"/>
                <w:lang w:val="it-IT"/>
              </w:rPr>
              <w:t xml:space="preserve"> al Convegno di Studi avente a oggetto le </w:t>
            </w:r>
            <w:r w:rsidRPr="000E30BE">
              <w:rPr>
                <w:rFonts w:ascii="Arial Narrow" w:hAnsi="Arial Narrow" w:cs="Arial Narrow"/>
                <w:i/>
                <w:sz w:val="22"/>
                <w:szCs w:val="22"/>
                <w:lang w:val="it-IT"/>
              </w:rPr>
              <w:t>Misure di prevenzione della cattiva amministrazione: le garanzie procedimentali</w:t>
            </w:r>
            <w:r w:rsidRPr="000E30BE">
              <w:rPr>
                <w:rFonts w:ascii="Arial Narrow" w:hAnsi="Arial Narrow" w:cs="Arial Narrow"/>
                <w:sz w:val="22"/>
                <w:szCs w:val="22"/>
                <w:lang w:val="it-IT"/>
              </w:rPr>
              <w:t>, organizzato nell’ambito delle iniziative dell’AI</w:t>
            </w:r>
            <w:r w:rsidR="003832EC" w:rsidRPr="000E30BE">
              <w:rPr>
                <w:rFonts w:ascii="Arial Narrow" w:hAnsi="Arial Narrow" w:cs="Arial Narrow"/>
                <w:sz w:val="22"/>
                <w:szCs w:val="22"/>
                <w:lang w:val="it-IT"/>
              </w:rPr>
              <w:t>P</w:t>
            </w:r>
            <w:r w:rsidRPr="000E30BE">
              <w:rPr>
                <w:rFonts w:ascii="Arial Narrow" w:hAnsi="Arial Narrow" w:cs="Arial Narrow"/>
                <w:sz w:val="22"/>
                <w:szCs w:val="22"/>
                <w:lang w:val="it-IT"/>
              </w:rPr>
              <w:t>DA e dell’AIC presso la Scuola Superiore Sant’Anna di Pisa</w:t>
            </w:r>
          </w:p>
          <w:p w14:paraId="4C718FA5" w14:textId="77777777" w:rsidR="000B67A4" w:rsidRPr="000E30BE" w:rsidRDefault="000B67A4"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A6" w14:textId="77777777" w:rsidR="000B67A4" w:rsidRPr="000E30BE" w:rsidRDefault="00F71C0C"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 marzo 2016</w:t>
            </w:r>
          </w:p>
          <w:p w14:paraId="4C718FA7" w14:textId="77777777" w:rsidR="00F71C0C" w:rsidRPr="000E30BE" w:rsidRDefault="00F71C0C" w:rsidP="00F71C0C">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w:t>
            </w:r>
            <w:r w:rsidR="003832EC" w:rsidRPr="000E30BE">
              <w:rPr>
                <w:rFonts w:ascii="Arial Narrow" w:hAnsi="Arial Narrow" w:cs="Arial Narrow"/>
                <w:sz w:val="22"/>
                <w:szCs w:val="22"/>
                <w:lang w:val="it-IT"/>
              </w:rPr>
              <w:t>“</w:t>
            </w:r>
            <w:r w:rsidRPr="000E30BE">
              <w:rPr>
                <w:rFonts w:ascii="Arial Narrow" w:hAnsi="Arial Narrow" w:cs="Arial Narrow"/>
                <w:i/>
                <w:sz w:val="22"/>
                <w:szCs w:val="22"/>
                <w:lang w:val="it-IT"/>
              </w:rPr>
              <w:t xml:space="preserve">Evoluzione e prospettive della potestà legislativa in materia turistica, dall’annullamento del codice del turismo al </w:t>
            </w:r>
            <w:proofErr w:type="spellStart"/>
            <w:r w:rsidRPr="000E30BE">
              <w:rPr>
                <w:rFonts w:ascii="Arial Narrow" w:hAnsi="Arial Narrow" w:cs="Arial Narrow"/>
                <w:i/>
                <w:sz w:val="22"/>
                <w:szCs w:val="22"/>
                <w:lang w:val="it-IT"/>
              </w:rPr>
              <w:t>ddl</w:t>
            </w:r>
            <w:proofErr w:type="spellEnd"/>
            <w:r w:rsidRPr="000E30BE">
              <w:rPr>
                <w:rFonts w:ascii="Arial Narrow" w:hAnsi="Arial Narrow" w:cs="Arial Narrow"/>
                <w:i/>
                <w:sz w:val="22"/>
                <w:szCs w:val="22"/>
                <w:lang w:val="it-IT"/>
              </w:rPr>
              <w:t xml:space="preserve"> Boschi</w:t>
            </w:r>
            <w:r w:rsidR="003832EC" w:rsidRPr="000E30BE">
              <w:rPr>
                <w:rFonts w:ascii="Arial Narrow" w:hAnsi="Arial Narrow" w:cs="Arial Narrow"/>
                <w:i/>
                <w:sz w:val="22"/>
                <w:szCs w:val="22"/>
                <w:lang w:val="it-IT"/>
              </w:rPr>
              <w:t xml:space="preserve">” </w:t>
            </w:r>
            <w:r w:rsidR="003832EC" w:rsidRPr="000E30BE">
              <w:rPr>
                <w:rFonts w:ascii="Arial Narrow" w:hAnsi="Arial Narrow" w:cs="Arial Narrow"/>
                <w:sz w:val="22"/>
                <w:szCs w:val="22"/>
                <w:lang w:val="it-IT"/>
              </w:rPr>
              <w:t>al Seminario “</w:t>
            </w:r>
            <w:r w:rsidR="003832EC" w:rsidRPr="000E30BE">
              <w:rPr>
                <w:rFonts w:ascii="Arial Narrow" w:hAnsi="Arial Narrow" w:cs="Arial Narrow"/>
                <w:i/>
                <w:sz w:val="22"/>
                <w:szCs w:val="22"/>
                <w:lang w:val="it-IT"/>
              </w:rPr>
              <w:t>Turismo: fare impresa alla luce delle nuove tendenze di mercato e delle riforme</w:t>
            </w:r>
            <w:r w:rsidR="003832EC" w:rsidRPr="000E30BE">
              <w:rPr>
                <w:rFonts w:ascii="Arial Narrow" w:hAnsi="Arial Narrow" w:cs="Arial Narrow"/>
                <w:sz w:val="22"/>
                <w:szCs w:val="22"/>
                <w:lang w:val="it-IT"/>
              </w:rPr>
              <w:t xml:space="preserve">”, organizzato dall’Istituto regionale di Studi Giuridici del Lazio Carlo </w:t>
            </w:r>
            <w:proofErr w:type="spellStart"/>
            <w:r w:rsidR="003832EC" w:rsidRPr="000E30BE">
              <w:rPr>
                <w:rFonts w:ascii="Arial Narrow" w:hAnsi="Arial Narrow" w:cs="Arial Narrow"/>
                <w:sz w:val="22"/>
                <w:szCs w:val="22"/>
                <w:lang w:val="it-IT"/>
              </w:rPr>
              <w:t>Iemolo</w:t>
            </w:r>
            <w:proofErr w:type="spellEnd"/>
          </w:p>
          <w:p w14:paraId="4C718FA8" w14:textId="77777777" w:rsidR="00F71C0C" w:rsidRPr="000E30BE" w:rsidRDefault="00F71C0C"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A9" w14:textId="77777777" w:rsidR="009D7370" w:rsidRPr="000E30BE" w:rsidRDefault="009D7370"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6 aprile 2016 </w:t>
            </w:r>
          </w:p>
          <w:p w14:paraId="4C718FAA" w14:textId="77777777" w:rsidR="009D7370" w:rsidRPr="000E30BE" w:rsidRDefault="009D7370"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“Giudice amministrativo ed economia” al </w:t>
            </w:r>
            <w:r w:rsidRPr="000E30BE">
              <w:rPr>
                <w:rFonts w:ascii="Arial Narrow" w:hAnsi="Arial Narrow" w:cs="Arial Narrow"/>
                <w:b/>
                <w:sz w:val="22"/>
                <w:szCs w:val="22"/>
                <w:u w:val="single"/>
                <w:lang w:val="it-IT"/>
              </w:rPr>
              <w:t>Convegno internazionale</w:t>
            </w:r>
            <w:r w:rsidRPr="000E30BE">
              <w:rPr>
                <w:rFonts w:ascii="Arial Narrow" w:hAnsi="Arial Narrow" w:cs="Arial Narrow"/>
                <w:sz w:val="22"/>
                <w:szCs w:val="22"/>
                <w:lang w:val="it-IT"/>
              </w:rPr>
              <w:t xml:space="preserve"> italo-iberoamericano di Diritto costituzionale su “Costituzione economica e democrazia pluralista” </w:t>
            </w:r>
            <w:r w:rsidR="00892DC2" w:rsidRPr="000E30BE">
              <w:rPr>
                <w:rFonts w:ascii="Arial Narrow" w:hAnsi="Arial Narrow" w:cs="Arial Narrow"/>
                <w:sz w:val="22"/>
                <w:szCs w:val="22"/>
                <w:lang w:val="it-IT"/>
              </w:rPr>
              <w:t>(Atel</w:t>
            </w:r>
            <w:r w:rsidRPr="000E30BE">
              <w:rPr>
                <w:rFonts w:ascii="Arial Narrow" w:hAnsi="Arial Narrow" w:cs="Arial Narrow"/>
                <w:sz w:val="22"/>
                <w:szCs w:val="22"/>
                <w:lang w:val="it-IT"/>
              </w:rPr>
              <w:t>ier “</w:t>
            </w:r>
            <w:r w:rsidR="00892DC2" w:rsidRPr="000E30BE">
              <w:rPr>
                <w:rFonts w:ascii="Arial Narrow" w:hAnsi="Arial Narrow" w:cs="Arial Narrow"/>
                <w:sz w:val="22"/>
                <w:szCs w:val="22"/>
                <w:lang w:val="it-IT"/>
              </w:rPr>
              <w:t>Corti e Costituzione economica</w:t>
            </w:r>
            <w:r w:rsidRPr="000E30BE">
              <w:rPr>
                <w:rFonts w:ascii="Arial Narrow" w:hAnsi="Arial Narrow" w:cs="Arial Narrow"/>
                <w:sz w:val="22"/>
                <w:szCs w:val="22"/>
                <w:lang w:val="it-IT"/>
              </w:rPr>
              <w:t>”</w:t>
            </w:r>
            <w:r w:rsidR="00892DC2" w:rsidRPr="000E30BE">
              <w:rPr>
                <w:rFonts w:ascii="Arial Narrow" w:hAnsi="Arial Narrow" w:cs="Arial Narrow"/>
                <w:sz w:val="22"/>
                <w:szCs w:val="22"/>
                <w:lang w:val="it-IT"/>
              </w:rPr>
              <w:t>), organizzato dalle Università degli Studi dell’Abruzzo</w:t>
            </w:r>
          </w:p>
          <w:p w14:paraId="4C718FAB" w14:textId="77777777" w:rsidR="00C649F4" w:rsidRPr="000E30BE" w:rsidRDefault="00C649F4"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AC" w14:textId="77777777" w:rsidR="00C649F4" w:rsidRPr="000E30BE" w:rsidRDefault="00C649F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 maggio 2016</w:t>
            </w:r>
          </w:p>
          <w:p w14:paraId="4C718FAD" w14:textId="77777777" w:rsidR="00892DC2" w:rsidRPr="000E30BE" w:rsidRDefault="00C649F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w:t>
            </w:r>
            <w:r w:rsidRPr="000E30BE">
              <w:rPr>
                <w:rFonts w:ascii="Arial Narrow" w:hAnsi="Arial Narrow" w:cs="Arial Narrow"/>
                <w:i/>
                <w:sz w:val="22"/>
                <w:szCs w:val="22"/>
                <w:lang w:val="it-IT"/>
              </w:rPr>
              <w:t>Tra “soft law” ed ipertrofia normativa</w:t>
            </w:r>
            <w:r w:rsidRPr="000E30BE">
              <w:rPr>
                <w:rFonts w:ascii="Arial Narrow" w:hAnsi="Arial Narrow" w:cs="Arial Narrow"/>
                <w:sz w:val="22"/>
                <w:szCs w:val="22"/>
                <w:lang w:val="it-IT"/>
              </w:rPr>
              <w:t xml:space="preserve"> al VII Congresso Nazionale dell’</w:t>
            </w:r>
            <w:proofErr w:type="spellStart"/>
            <w:r w:rsidRPr="000E30BE">
              <w:rPr>
                <w:rFonts w:ascii="Arial Narrow" w:hAnsi="Arial Narrow" w:cs="Arial Narrow"/>
                <w:sz w:val="22"/>
                <w:szCs w:val="22"/>
                <w:lang w:val="it-IT"/>
              </w:rPr>
              <w:t>Unitel</w:t>
            </w:r>
            <w:proofErr w:type="spellEnd"/>
            <w:r w:rsidRPr="000E30BE">
              <w:rPr>
                <w:rFonts w:ascii="Arial Narrow" w:hAnsi="Arial Narrow" w:cs="Arial Narrow"/>
                <w:sz w:val="22"/>
                <w:szCs w:val="22"/>
                <w:lang w:val="it-IT"/>
              </w:rPr>
              <w:t xml:space="preserve"> su </w:t>
            </w:r>
            <w:r w:rsidRPr="000E30BE">
              <w:rPr>
                <w:rFonts w:ascii="Arial Narrow" w:hAnsi="Arial Narrow" w:cs="Arial Narrow"/>
                <w:i/>
                <w:sz w:val="22"/>
                <w:szCs w:val="22"/>
                <w:lang w:val="it-IT"/>
              </w:rPr>
              <w:t xml:space="preserve">Nuovi appalti e paese reale: semplificazione per lo sviluppo od occasione </w:t>
            </w:r>
            <w:proofErr w:type="gramStart"/>
            <w:r w:rsidRPr="000E30BE">
              <w:rPr>
                <w:rFonts w:ascii="Arial Narrow" w:hAnsi="Arial Narrow" w:cs="Arial Narrow"/>
                <w:i/>
                <w:sz w:val="22"/>
                <w:szCs w:val="22"/>
                <w:lang w:val="it-IT"/>
              </w:rPr>
              <w:t>perduta?</w:t>
            </w:r>
            <w:r w:rsidRPr="000E30BE">
              <w:rPr>
                <w:rFonts w:ascii="Arial Narrow" w:hAnsi="Arial Narrow" w:cs="Arial Narrow"/>
                <w:sz w:val="22"/>
                <w:szCs w:val="22"/>
                <w:lang w:val="it-IT"/>
              </w:rPr>
              <w:t>,</w:t>
            </w:r>
            <w:proofErr w:type="gramEnd"/>
            <w:r w:rsidRPr="000E30BE">
              <w:rPr>
                <w:rFonts w:ascii="Arial Narrow" w:hAnsi="Arial Narrow" w:cs="Arial Narrow"/>
                <w:sz w:val="22"/>
                <w:szCs w:val="22"/>
                <w:lang w:val="it-IT"/>
              </w:rPr>
              <w:t xml:space="preserve"> organizzato da </w:t>
            </w:r>
            <w:proofErr w:type="spellStart"/>
            <w:r w:rsidRPr="000E30BE">
              <w:rPr>
                <w:rFonts w:ascii="Arial Narrow" w:hAnsi="Arial Narrow" w:cs="Arial Narrow"/>
                <w:sz w:val="22"/>
                <w:szCs w:val="22"/>
                <w:lang w:val="it-IT"/>
              </w:rPr>
              <w:t>Unitel</w:t>
            </w:r>
            <w:proofErr w:type="spellEnd"/>
            <w:r w:rsidRPr="000E30BE">
              <w:rPr>
                <w:rFonts w:ascii="Arial Narrow" w:hAnsi="Arial Narrow" w:cs="Arial Narrow"/>
                <w:sz w:val="22"/>
                <w:szCs w:val="22"/>
                <w:lang w:val="it-IT"/>
              </w:rPr>
              <w:t xml:space="preserve"> e Ance – Roma – Sede Ance</w:t>
            </w:r>
          </w:p>
          <w:p w14:paraId="4C718FAE" w14:textId="77777777" w:rsidR="0004143D" w:rsidRPr="000E30BE" w:rsidRDefault="000414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AF" w14:textId="77777777" w:rsidR="00A92588" w:rsidRPr="000E30BE" w:rsidRDefault="0004143D" w:rsidP="00A92588">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13 settembre 2016</w:t>
            </w:r>
          </w:p>
          <w:p w14:paraId="4C718FB0" w14:textId="77777777" w:rsidR="0004143D" w:rsidRPr="000E30BE" w:rsidRDefault="0004143D" w:rsidP="00A92588">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b/>
                <w:i/>
                <w:sz w:val="22"/>
                <w:szCs w:val="22"/>
                <w:lang w:val="it-IT"/>
              </w:rPr>
              <w:t xml:space="preserve">Intervento </w:t>
            </w:r>
            <w:r w:rsidRPr="000E30BE">
              <w:rPr>
                <w:rFonts w:ascii="Arial Narrow" w:hAnsi="Arial Narrow" w:cs="Arial Narrow"/>
                <w:i/>
                <w:sz w:val="22"/>
                <w:szCs w:val="22"/>
                <w:lang w:val="it-IT"/>
              </w:rPr>
              <w:t xml:space="preserve">introduttivo </w:t>
            </w:r>
            <w:r w:rsidR="00B42C8D" w:rsidRPr="000E30BE">
              <w:rPr>
                <w:rFonts w:ascii="Arial Narrow" w:hAnsi="Arial Narrow" w:cs="Arial Narrow"/>
                <w:b/>
                <w:sz w:val="22"/>
                <w:szCs w:val="22"/>
                <w:u w:val="single"/>
                <w:lang w:val="it-IT"/>
              </w:rPr>
              <w:t>in lingua inglese</w:t>
            </w:r>
            <w:r w:rsidR="00B42C8D" w:rsidRPr="000E30BE">
              <w:rPr>
                <w:rFonts w:ascii="Arial Narrow" w:hAnsi="Arial Narrow" w:cs="Arial Narrow"/>
                <w:sz w:val="22"/>
                <w:szCs w:val="22"/>
                <w:lang w:val="it-IT"/>
              </w:rPr>
              <w:t xml:space="preserve"> </w:t>
            </w:r>
            <w:r w:rsidR="00A92588" w:rsidRPr="000E30BE">
              <w:rPr>
                <w:rFonts w:ascii="Arial Narrow" w:hAnsi="Arial Narrow" w:cs="Arial Narrow"/>
                <w:sz w:val="22"/>
                <w:szCs w:val="22"/>
                <w:lang w:val="it-IT"/>
              </w:rPr>
              <w:t>su “</w:t>
            </w:r>
            <w:r w:rsidR="00A92588" w:rsidRPr="000E30BE">
              <w:rPr>
                <w:rFonts w:ascii="Arial Narrow" w:hAnsi="Arial Narrow" w:cs="Arial Narrow"/>
                <w:i/>
                <w:sz w:val="22"/>
                <w:szCs w:val="22"/>
                <w:lang w:val="it-IT"/>
              </w:rPr>
              <w:t>BREXIT REFERENDUM AFTERMATH: WHAT LESSONS FOR DEMOCRACY, SOVEREIGNTY AND HUMAN RIGHTS?</w:t>
            </w:r>
            <w:r w:rsidR="00A92588"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 xml:space="preserve">alla </w:t>
            </w:r>
            <w:proofErr w:type="spellStart"/>
            <w:r w:rsidRPr="000E30BE">
              <w:rPr>
                <w:rFonts w:ascii="Arial Narrow" w:hAnsi="Arial Narrow" w:cs="Arial Narrow"/>
                <w:sz w:val="22"/>
                <w:szCs w:val="22"/>
                <w:lang w:val="it-IT"/>
              </w:rPr>
              <w:t>Summer</w:t>
            </w:r>
            <w:proofErr w:type="spellEnd"/>
            <w:r w:rsidRPr="000E30BE">
              <w:rPr>
                <w:rFonts w:ascii="Arial Narrow" w:hAnsi="Arial Narrow" w:cs="Arial Narrow"/>
                <w:sz w:val="22"/>
                <w:szCs w:val="22"/>
                <w:lang w:val="it-IT"/>
              </w:rPr>
              <w:t xml:space="preserve"> </w:t>
            </w:r>
            <w:r w:rsidR="00A92588" w:rsidRPr="000E30BE">
              <w:rPr>
                <w:rFonts w:ascii="Arial Narrow" w:hAnsi="Arial Narrow" w:cs="Arial Narrow"/>
                <w:sz w:val="22"/>
                <w:szCs w:val="22"/>
                <w:lang w:val="it-IT"/>
              </w:rPr>
              <w:t>School sul tema “ENFORCING ECONOMIC, SOCIAL AND CULTURAL RIGHTS BEFORE INTERNATIONAL AND DOMESTIC COURTS”, organizzata dal Dipartimento di Scienze Giuridiche e Sociali dell’Università degli Studi G. d’Annunzio di Chieti-Pescara</w:t>
            </w:r>
          </w:p>
          <w:p w14:paraId="4C718FB1" w14:textId="77777777" w:rsidR="006B7764" w:rsidRPr="000E30BE" w:rsidRDefault="006B7764"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B2" w14:textId="77777777" w:rsidR="007049CE" w:rsidRPr="000E30BE" w:rsidRDefault="004E6B9B"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23 maggio 2017</w:t>
            </w:r>
          </w:p>
          <w:p w14:paraId="4C718FB3" w14:textId="77777777" w:rsidR="007049CE" w:rsidRPr="000E30BE" w:rsidRDefault="008224C6" w:rsidP="008224C6">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w:t>
            </w:r>
            <w:r w:rsidRPr="000E30BE">
              <w:rPr>
                <w:rFonts w:ascii="Arial Narrow" w:hAnsi="Arial Narrow" w:cs="Arial Narrow"/>
                <w:sz w:val="22"/>
                <w:szCs w:val="22"/>
                <w:lang w:val="it-IT"/>
              </w:rPr>
              <w:t xml:space="preserve"> sul tema </w:t>
            </w:r>
            <w:r w:rsidRPr="000E30BE">
              <w:rPr>
                <w:rFonts w:ascii="Arial Narrow" w:hAnsi="Arial Narrow" w:cs="Arial Narrow"/>
                <w:i/>
                <w:sz w:val="22"/>
                <w:szCs w:val="22"/>
                <w:lang w:val="it-IT"/>
              </w:rPr>
              <w:t>La tenuta del modello sociale europeo alla prova della crisi, economica e del processo di integrazione europea: riflessioni sulla azione della UE in materia di edificazione di un pilastro europeo dei diritti sociali</w:t>
            </w:r>
            <w:r w:rsidRPr="000E30BE">
              <w:rPr>
                <w:rFonts w:ascii="Arial Narrow" w:hAnsi="Arial Narrow" w:cs="Arial Narrow"/>
                <w:sz w:val="22"/>
                <w:szCs w:val="22"/>
                <w:lang w:val="it-IT"/>
              </w:rPr>
              <w:t>, al Seminario su</w:t>
            </w:r>
            <w:r w:rsidRPr="000E30BE">
              <w:rPr>
                <w:lang w:val="it-IT"/>
              </w:rPr>
              <w:t xml:space="preserve"> </w:t>
            </w:r>
            <w:r w:rsidRPr="000E30BE">
              <w:rPr>
                <w:rFonts w:ascii="Arial Narrow" w:hAnsi="Arial Narrow" w:cs="Arial Narrow"/>
                <w:sz w:val="22"/>
                <w:szCs w:val="22"/>
                <w:lang w:val="it-IT"/>
              </w:rPr>
              <w:t xml:space="preserve">IL PROBLEMATICO RAPPORTO FRA LE LIBERTÀ DI CIRCOLAZIONE NELL’UE E IL COSTO DEI DIRITTI SOCIALI organizzato nell’ambito delle attività del Dottorato di ricerca in </w:t>
            </w:r>
            <w:r w:rsidRPr="000E30BE">
              <w:rPr>
                <w:rFonts w:ascii="Arial Narrow" w:hAnsi="Arial Narrow" w:cs="Arial Narrow"/>
                <w:i/>
                <w:sz w:val="22"/>
                <w:szCs w:val="22"/>
                <w:lang w:val="it-IT"/>
              </w:rPr>
              <w:t>Business, Institutions and Markets</w:t>
            </w:r>
            <w:r w:rsidRPr="000E30BE">
              <w:rPr>
                <w:rFonts w:ascii="Arial Narrow" w:hAnsi="Arial Narrow" w:cs="Arial Narrow"/>
                <w:sz w:val="22"/>
                <w:szCs w:val="22"/>
                <w:lang w:val="it-IT"/>
              </w:rPr>
              <w:t xml:space="preserve"> – Università degli Studi G. d’Annunzio, Dipartimento di Scienze Giuridiche e Sociali</w:t>
            </w:r>
          </w:p>
          <w:p w14:paraId="4C718FB4" w14:textId="77777777" w:rsidR="007049CE" w:rsidRPr="000E30BE" w:rsidRDefault="007049CE"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B5" w14:textId="77777777" w:rsidR="007049CE" w:rsidRPr="000E30BE" w:rsidRDefault="00241ED6"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11 settembre 2017</w:t>
            </w:r>
          </w:p>
          <w:p w14:paraId="4C718FB6" w14:textId="77777777" w:rsidR="008224C6" w:rsidRPr="000E30BE" w:rsidRDefault="00241ED6"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i/>
                <w:sz w:val="22"/>
                <w:szCs w:val="22"/>
                <w:lang w:val="it-IT"/>
              </w:rPr>
              <w:t>Relazione</w:t>
            </w:r>
            <w:r w:rsidRPr="000E30BE">
              <w:rPr>
                <w:rFonts w:ascii="Arial Narrow" w:hAnsi="Arial Narrow" w:cs="Arial Narrow"/>
                <w:i/>
                <w:sz w:val="22"/>
                <w:szCs w:val="22"/>
                <w:lang w:val="it-IT"/>
              </w:rPr>
              <w:t xml:space="preserve"> </w:t>
            </w:r>
            <w:r w:rsidR="00B42C8D" w:rsidRPr="000E30BE">
              <w:rPr>
                <w:rFonts w:ascii="Arial Narrow" w:hAnsi="Arial Narrow" w:cs="Arial Narrow"/>
                <w:b/>
                <w:sz w:val="22"/>
                <w:szCs w:val="22"/>
                <w:u w:val="single"/>
                <w:lang w:val="it-IT"/>
              </w:rPr>
              <w:t>in lingua inglese</w:t>
            </w:r>
            <w:r w:rsidR="00B42C8D"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 xml:space="preserve">su “The </w:t>
            </w:r>
            <w:proofErr w:type="spellStart"/>
            <w:r w:rsidRPr="000E30BE">
              <w:rPr>
                <w:rFonts w:ascii="Arial Narrow" w:hAnsi="Arial Narrow" w:cs="Arial Narrow"/>
                <w:sz w:val="22"/>
                <w:szCs w:val="22"/>
                <w:lang w:val="it-IT"/>
              </w:rPr>
              <w:t>European</w:t>
            </w:r>
            <w:proofErr w:type="spellEnd"/>
            <w:r w:rsidRPr="000E30BE">
              <w:rPr>
                <w:rFonts w:ascii="Arial Narrow" w:hAnsi="Arial Narrow" w:cs="Arial Narrow"/>
                <w:sz w:val="22"/>
                <w:szCs w:val="22"/>
                <w:lang w:val="it-IT"/>
              </w:rPr>
              <w:t xml:space="preserve"> Social Model in front of the </w:t>
            </w:r>
            <w:proofErr w:type="spellStart"/>
            <w:r w:rsidRPr="000E30BE">
              <w:rPr>
                <w:rFonts w:ascii="Arial Narrow" w:hAnsi="Arial Narrow" w:cs="Arial Narrow"/>
                <w:sz w:val="22"/>
                <w:szCs w:val="22"/>
                <w:lang w:val="it-IT"/>
              </w:rPr>
              <w:t>Eurpean</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integration</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process</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crisis</w:t>
            </w:r>
            <w:proofErr w:type="spellEnd"/>
            <w:r w:rsidRPr="000E30BE">
              <w:rPr>
                <w:rFonts w:ascii="Arial Narrow" w:hAnsi="Arial Narrow" w:cs="Arial Narrow"/>
                <w:sz w:val="22"/>
                <w:szCs w:val="22"/>
                <w:lang w:val="it-IT"/>
              </w:rPr>
              <w:t xml:space="preserve"> and </w:t>
            </w:r>
            <w:proofErr w:type="spellStart"/>
            <w:r w:rsidRPr="000E30BE">
              <w:rPr>
                <w:rFonts w:ascii="Arial Narrow" w:hAnsi="Arial Narrow" w:cs="Arial Narrow"/>
                <w:sz w:val="22"/>
                <w:szCs w:val="22"/>
                <w:lang w:val="it-IT"/>
              </w:rPr>
              <w:t>financial</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crisis</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remarks</w:t>
            </w:r>
            <w:proofErr w:type="spellEnd"/>
            <w:r w:rsidRPr="000E30BE">
              <w:rPr>
                <w:rFonts w:ascii="Arial Narrow" w:hAnsi="Arial Narrow" w:cs="Arial Narrow"/>
                <w:sz w:val="22"/>
                <w:szCs w:val="22"/>
                <w:lang w:val="it-IT"/>
              </w:rPr>
              <w:t xml:space="preserve"> on the </w:t>
            </w:r>
            <w:proofErr w:type="spellStart"/>
            <w:r w:rsidRPr="000E30BE">
              <w:rPr>
                <w:rFonts w:ascii="Arial Narrow" w:hAnsi="Arial Narrow" w:cs="Arial Narrow"/>
                <w:sz w:val="22"/>
                <w:szCs w:val="22"/>
                <w:lang w:val="it-IT"/>
              </w:rPr>
              <w:t>European</w:t>
            </w:r>
            <w:proofErr w:type="spellEnd"/>
            <w:r w:rsidRPr="000E30BE">
              <w:rPr>
                <w:rFonts w:ascii="Arial Narrow" w:hAnsi="Arial Narrow" w:cs="Arial Narrow"/>
                <w:sz w:val="22"/>
                <w:szCs w:val="22"/>
                <w:lang w:val="it-IT"/>
              </w:rPr>
              <w:t xml:space="preserve"> Pillar of Social </w:t>
            </w:r>
            <w:proofErr w:type="spellStart"/>
            <w:r w:rsidRPr="000E30BE">
              <w:rPr>
                <w:rFonts w:ascii="Arial Narrow" w:hAnsi="Arial Narrow" w:cs="Arial Narrow"/>
                <w:sz w:val="22"/>
                <w:szCs w:val="22"/>
                <w:lang w:val="it-IT"/>
              </w:rPr>
              <w:t>Rights</w:t>
            </w:r>
            <w:proofErr w:type="spellEnd"/>
            <w:r w:rsidRPr="000E30BE">
              <w:rPr>
                <w:rFonts w:ascii="Arial Narrow" w:hAnsi="Arial Narrow" w:cs="Arial Narrow"/>
                <w:sz w:val="22"/>
                <w:szCs w:val="22"/>
                <w:lang w:val="it-IT"/>
              </w:rPr>
              <w:t xml:space="preserve">” alla </w:t>
            </w:r>
            <w:proofErr w:type="spellStart"/>
            <w:r w:rsidRPr="000E30BE">
              <w:rPr>
                <w:rFonts w:ascii="Arial Narrow" w:hAnsi="Arial Narrow" w:cs="Arial Narrow"/>
                <w:sz w:val="22"/>
                <w:szCs w:val="22"/>
                <w:lang w:val="it-IT"/>
              </w:rPr>
              <w:t>Summer</w:t>
            </w:r>
            <w:proofErr w:type="spellEnd"/>
            <w:r w:rsidRPr="000E30BE">
              <w:rPr>
                <w:rFonts w:ascii="Arial Narrow" w:hAnsi="Arial Narrow" w:cs="Arial Narrow"/>
                <w:sz w:val="22"/>
                <w:szCs w:val="22"/>
                <w:lang w:val="it-IT"/>
              </w:rPr>
              <w:t xml:space="preserve"> School sul tema “MIGRATION AND THE PROTECTION OF INDIVIDUAL AND SOCIAL RIGHTS IN THE EUROPEAN AND SOUTH AMERICAN PERSPECTIVES”, organizzata dal Dipartimento di Scienze Giuridiche e Sociali dell’Università degli Studi G. d’Annunzio di Chieti-Pescara</w:t>
            </w:r>
          </w:p>
          <w:p w14:paraId="4C718FB7" w14:textId="77777777" w:rsidR="00C20BB5" w:rsidRPr="000E30BE" w:rsidRDefault="00C20BB5"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B8" w14:textId="77777777" w:rsidR="00C20BB5" w:rsidRPr="000E30BE" w:rsidRDefault="00C20BB5"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18 maggio 2018</w:t>
            </w:r>
          </w:p>
          <w:p w14:paraId="4C718FB9" w14:textId="77777777" w:rsidR="008224C6" w:rsidRPr="000E30BE" w:rsidRDefault="00C20BB5"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00640C07"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sul tema “</w:t>
            </w:r>
            <w:r w:rsidRPr="000E30BE">
              <w:rPr>
                <w:rFonts w:ascii="Arial Narrow" w:hAnsi="Arial Narrow" w:cs="Arial Narrow"/>
                <w:i/>
                <w:sz w:val="22"/>
                <w:szCs w:val="22"/>
                <w:lang w:val="it-IT"/>
              </w:rPr>
              <w:t xml:space="preserve">Il modello sociale europeo di fronte alla crisi finanziaria e del processo di integrazione </w:t>
            </w:r>
            <w:proofErr w:type="spellStart"/>
            <w:r w:rsidRPr="000E30BE">
              <w:rPr>
                <w:rFonts w:ascii="Arial Narrow" w:hAnsi="Arial Narrow" w:cs="Arial Narrow"/>
                <w:i/>
                <w:sz w:val="22"/>
                <w:szCs w:val="22"/>
                <w:lang w:val="it-IT"/>
              </w:rPr>
              <w:t>eurounitario</w:t>
            </w:r>
            <w:proofErr w:type="spellEnd"/>
            <w:r w:rsidRPr="000E30BE">
              <w:rPr>
                <w:rFonts w:ascii="Arial Narrow" w:hAnsi="Arial Narrow" w:cs="Arial Narrow"/>
                <w:i/>
                <w:sz w:val="22"/>
                <w:szCs w:val="22"/>
                <w:lang w:val="it-IT"/>
              </w:rPr>
              <w:t>: significato, potenzialità e limiti della strategia basata sulla adozione del Pilastro Europeo dei Diritti Sociali, con particolare riferimento alla tutela della salute</w:t>
            </w:r>
            <w:r w:rsidRPr="000E30BE">
              <w:rPr>
                <w:rFonts w:ascii="Arial Narrow" w:hAnsi="Arial Narrow" w:cs="Arial Narrow"/>
                <w:sz w:val="22"/>
                <w:szCs w:val="22"/>
                <w:lang w:val="it-IT"/>
              </w:rPr>
              <w:t xml:space="preserve">” al </w:t>
            </w:r>
            <w:r w:rsidRPr="000E30BE">
              <w:rPr>
                <w:rFonts w:ascii="Arial Narrow" w:hAnsi="Arial Narrow" w:cs="Arial Narrow"/>
                <w:b/>
                <w:sz w:val="22"/>
                <w:szCs w:val="22"/>
                <w:u w:val="single"/>
                <w:lang w:val="it-IT"/>
              </w:rPr>
              <w:t>XXII Congresso Italo-Spagnolo dei Professori di Diritto Amministrativo</w:t>
            </w:r>
            <w:r w:rsidRPr="000E30BE">
              <w:rPr>
                <w:rFonts w:ascii="Arial Narrow" w:hAnsi="Arial Narrow" w:cs="Arial Narrow"/>
                <w:sz w:val="22"/>
                <w:szCs w:val="22"/>
                <w:lang w:val="it-IT"/>
              </w:rPr>
              <w:t>, organizzato dall’Università di Messina</w:t>
            </w:r>
          </w:p>
          <w:p w14:paraId="4C718FBA" w14:textId="77777777" w:rsidR="00640C07" w:rsidRPr="000E30BE" w:rsidRDefault="00640C07"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BB" w14:textId="77777777" w:rsidR="00640C07" w:rsidRPr="000E30BE" w:rsidRDefault="00640C07"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30 maggio 2018</w:t>
            </w:r>
          </w:p>
          <w:p w14:paraId="4C718FBC" w14:textId="77777777" w:rsidR="00640C07" w:rsidRPr="000E30BE" w:rsidRDefault="00640C07"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 xml:space="preserve">Relazione </w:t>
            </w:r>
            <w:r w:rsidRPr="000E30BE">
              <w:rPr>
                <w:rFonts w:ascii="Arial Narrow" w:hAnsi="Arial Narrow" w:cs="Arial Narrow"/>
                <w:sz w:val="22"/>
                <w:szCs w:val="22"/>
                <w:lang w:val="it-IT"/>
              </w:rPr>
              <w:t>all’</w:t>
            </w:r>
            <w:r w:rsidRPr="000E30BE">
              <w:rPr>
                <w:rFonts w:ascii="Arial Narrow" w:hAnsi="Arial Narrow" w:cs="Arial Narrow"/>
                <w:b/>
                <w:sz w:val="22"/>
                <w:szCs w:val="22"/>
                <w:lang w:val="it-IT"/>
              </w:rPr>
              <w:t>incontro</w:t>
            </w:r>
            <w:r w:rsidRPr="000E30BE">
              <w:rPr>
                <w:rFonts w:ascii="Arial Narrow" w:hAnsi="Arial Narrow" w:cs="Arial Narrow"/>
                <w:sz w:val="22"/>
                <w:szCs w:val="22"/>
                <w:lang w:val="it-IT"/>
              </w:rPr>
              <w:t>/</w:t>
            </w:r>
            <w:r w:rsidRPr="000E30BE">
              <w:rPr>
                <w:rFonts w:ascii="Arial Narrow" w:hAnsi="Arial Narrow" w:cs="Arial Narrow"/>
                <w:b/>
                <w:sz w:val="22"/>
                <w:szCs w:val="22"/>
                <w:lang w:val="it-IT"/>
              </w:rPr>
              <w:t>dibattito</w:t>
            </w:r>
            <w:r w:rsidRPr="000E30BE">
              <w:rPr>
                <w:rFonts w:ascii="Arial Narrow" w:hAnsi="Arial Narrow" w:cs="Arial Narrow"/>
                <w:sz w:val="22"/>
                <w:szCs w:val="22"/>
                <w:lang w:val="it-IT"/>
              </w:rPr>
              <w:t xml:space="preserve"> sul tema “Il Pilastro Europeo dei Diritti Sociali”, organizzato dall’Università degli Studi G. d’Annunzio</w:t>
            </w:r>
            <w:r w:rsidR="00C159F4"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di Chieti-Pescara</w:t>
            </w:r>
            <w:r w:rsidR="00A90534" w:rsidRPr="000E30BE">
              <w:rPr>
                <w:rFonts w:ascii="Arial Narrow" w:hAnsi="Arial Narrow" w:cs="Arial Narrow"/>
                <w:sz w:val="22"/>
                <w:szCs w:val="22"/>
                <w:lang w:val="it-IT"/>
              </w:rPr>
              <w:t>, Dipartimento di Scienze giuridiche e sociali</w:t>
            </w:r>
          </w:p>
          <w:p w14:paraId="4C718FBD" w14:textId="77777777" w:rsidR="008E6B8D" w:rsidRPr="000E30BE" w:rsidRDefault="008E6B8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BE" w14:textId="77777777" w:rsidR="008E6B8D" w:rsidRPr="000E30BE" w:rsidRDefault="008E6B8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 settembre 2018</w:t>
            </w:r>
          </w:p>
          <w:p w14:paraId="4C718FBF" w14:textId="77777777" w:rsidR="008E6B8D" w:rsidRPr="000E30BE" w:rsidRDefault="008E6B8D" w:rsidP="008E6B8D">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w:t>
            </w:r>
            <w:r w:rsidRPr="000E30BE">
              <w:rPr>
                <w:rFonts w:ascii="Arial Narrow" w:hAnsi="Arial Narrow" w:cs="Arial Narrow"/>
                <w:sz w:val="22"/>
                <w:szCs w:val="22"/>
                <w:lang w:val="it-IT"/>
              </w:rPr>
              <w:t xml:space="preserve"> sul tema </w:t>
            </w:r>
            <w:r w:rsidRPr="000E30BE">
              <w:rPr>
                <w:rFonts w:ascii="Arial Narrow" w:hAnsi="Arial Narrow" w:cs="Arial Narrow"/>
                <w:i/>
                <w:sz w:val="22"/>
                <w:szCs w:val="22"/>
                <w:lang w:val="it-IT"/>
              </w:rPr>
              <w:t>Il partenariato pubblico-privato nella gestione dei musei</w:t>
            </w:r>
            <w:r w:rsidRPr="000E30BE">
              <w:rPr>
                <w:rFonts w:ascii="Arial Narrow" w:hAnsi="Arial Narrow" w:cs="Arial Narrow"/>
                <w:sz w:val="22"/>
                <w:szCs w:val="22"/>
                <w:lang w:val="it-IT"/>
              </w:rPr>
              <w:t xml:space="preserve">, al Seminario su </w:t>
            </w:r>
            <w:r w:rsidRPr="000E30BE">
              <w:rPr>
                <w:rFonts w:ascii="Arial Narrow" w:hAnsi="Arial Narrow" w:cs="Arial Narrow"/>
                <w:i/>
                <w:sz w:val="22"/>
                <w:szCs w:val="22"/>
                <w:lang w:val="it-IT"/>
              </w:rPr>
              <w:t>Il finanziamento pubblico per i musei</w:t>
            </w:r>
            <w:r w:rsidRPr="000E30BE">
              <w:rPr>
                <w:lang w:val="it-IT"/>
              </w:rPr>
              <w:t xml:space="preserve"> </w:t>
            </w:r>
            <w:r w:rsidRPr="000E30BE">
              <w:rPr>
                <w:rFonts w:ascii="Arial Narrow" w:hAnsi="Arial Narrow" w:cs="Arial Narrow"/>
                <w:sz w:val="22"/>
                <w:szCs w:val="22"/>
                <w:lang w:val="it-IT"/>
              </w:rPr>
              <w:t xml:space="preserve">organizzato nell’ambito del Progetto Prin “FINANZA PUBBLICA E FISCALITÀ PER LA SALVAGUARDIA E LA PROMOZIONE DEL PATRIMONIO STORICO ED ARTISTICO” e delle attività del Dottorato di ricerca in </w:t>
            </w:r>
            <w:r w:rsidRPr="000E30BE">
              <w:rPr>
                <w:rFonts w:ascii="Arial Narrow" w:hAnsi="Arial Narrow" w:cs="Arial Narrow"/>
                <w:i/>
                <w:sz w:val="22"/>
                <w:szCs w:val="22"/>
                <w:lang w:val="it-IT"/>
              </w:rPr>
              <w:t>Business, Institutions and Markets</w:t>
            </w:r>
            <w:r w:rsidRPr="000E30BE">
              <w:rPr>
                <w:rFonts w:ascii="Arial Narrow" w:hAnsi="Arial Narrow" w:cs="Arial Narrow"/>
                <w:sz w:val="22"/>
                <w:szCs w:val="22"/>
                <w:lang w:val="it-IT"/>
              </w:rPr>
              <w:t xml:space="preserve"> – Università degli Studi G. d’Annunzio, Dipartimento di Scienze Giuridiche e Sociali</w:t>
            </w:r>
          </w:p>
          <w:p w14:paraId="4C718FC0" w14:textId="77777777" w:rsidR="00AF099D" w:rsidRPr="000E30BE" w:rsidRDefault="00AF099D" w:rsidP="008E6B8D">
            <w:pPr>
              <w:pStyle w:val="Eaoaeaa"/>
              <w:widowControl/>
              <w:spacing w:before="20" w:after="20"/>
              <w:jc w:val="both"/>
              <w:rPr>
                <w:rFonts w:ascii="Arial Narrow" w:hAnsi="Arial Narrow" w:cs="Arial Narrow"/>
                <w:sz w:val="22"/>
                <w:szCs w:val="22"/>
                <w:lang w:val="it-IT"/>
              </w:rPr>
            </w:pPr>
          </w:p>
          <w:p w14:paraId="4C718FC1" w14:textId="77777777" w:rsidR="00AF099D" w:rsidRPr="000E30BE" w:rsidRDefault="00AF099D" w:rsidP="008E6B8D">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5 ottobre 2018</w:t>
            </w:r>
          </w:p>
          <w:p w14:paraId="4C718FC2" w14:textId="77777777" w:rsidR="008224C6" w:rsidRPr="000E30BE" w:rsidRDefault="00AF099D" w:rsidP="00DA5969">
            <w:pPr>
              <w:pStyle w:val="Eaoaeaa"/>
              <w:widowControl/>
              <w:tabs>
                <w:tab w:val="clear" w:pos="4153"/>
                <w:tab w:val="clear" w:pos="8306"/>
              </w:tabs>
              <w:spacing w:before="20" w:after="20"/>
              <w:jc w:val="both"/>
              <w:rPr>
                <w:rFonts w:ascii="Arial Narrow" w:hAnsi="Arial Narrow" w:cs="Arial Narrow"/>
                <w:i/>
                <w:sz w:val="22"/>
                <w:szCs w:val="22"/>
                <w:lang w:val="it-IT"/>
              </w:rPr>
            </w:pPr>
            <w:r w:rsidRPr="000E30BE">
              <w:rPr>
                <w:rFonts w:ascii="Arial Narrow" w:hAnsi="Arial Narrow" w:cs="Arial Narrow"/>
                <w:b/>
                <w:sz w:val="22"/>
                <w:szCs w:val="22"/>
                <w:lang w:val="it-IT"/>
              </w:rPr>
              <w:t xml:space="preserve">Intervento programmato </w:t>
            </w:r>
            <w:r w:rsidRPr="000E30BE">
              <w:rPr>
                <w:rFonts w:ascii="Arial Narrow" w:hAnsi="Arial Narrow" w:cs="Arial Narrow"/>
                <w:sz w:val="22"/>
                <w:szCs w:val="22"/>
                <w:lang w:val="it-IT"/>
              </w:rPr>
              <w:t xml:space="preserve">su </w:t>
            </w:r>
            <w:r w:rsidRPr="000E30BE">
              <w:rPr>
                <w:rFonts w:ascii="Arial Narrow" w:hAnsi="Arial Narrow" w:cs="Arial Narrow"/>
                <w:i/>
                <w:sz w:val="22"/>
                <w:szCs w:val="22"/>
                <w:lang w:val="it-IT"/>
              </w:rPr>
              <w:t xml:space="preserve">La ‘cura’ dei beni culturali come beni di interesse pubblico: opacità, tendenze e potenzialità del sistema </w:t>
            </w:r>
            <w:r w:rsidRPr="000E30BE">
              <w:rPr>
                <w:rFonts w:ascii="Arial Narrow" w:hAnsi="Arial Narrow" w:cs="Arial Narrow"/>
                <w:sz w:val="22"/>
                <w:szCs w:val="22"/>
                <w:lang w:val="it-IT"/>
              </w:rPr>
              <w:t xml:space="preserve">al Convegno annuale dell’AIPDA (Associazione Italiana dei Professori di Diritto Amministrativo) sul tema </w:t>
            </w:r>
            <w:r w:rsidRPr="000E30BE">
              <w:rPr>
                <w:rFonts w:ascii="Arial Narrow" w:hAnsi="Arial Narrow" w:cs="Arial Narrow"/>
                <w:i/>
                <w:sz w:val="22"/>
                <w:szCs w:val="22"/>
                <w:lang w:val="it-IT"/>
              </w:rPr>
              <w:t>Arte, cultura, ricerca scientifica</w:t>
            </w:r>
          </w:p>
          <w:p w14:paraId="4C718FC3" w14:textId="77777777" w:rsidR="00E9628F" w:rsidRPr="000E30BE" w:rsidRDefault="00E9628F" w:rsidP="00DA5969">
            <w:pPr>
              <w:pStyle w:val="Eaoaeaa"/>
              <w:widowControl/>
              <w:tabs>
                <w:tab w:val="clear" w:pos="4153"/>
                <w:tab w:val="clear" w:pos="8306"/>
              </w:tabs>
              <w:spacing w:before="20" w:after="20"/>
              <w:jc w:val="both"/>
              <w:rPr>
                <w:rFonts w:ascii="Arial Narrow" w:hAnsi="Arial Narrow" w:cs="Arial Narrow"/>
                <w:i/>
                <w:sz w:val="22"/>
                <w:szCs w:val="22"/>
                <w:lang w:val="it-IT"/>
              </w:rPr>
            </w:pPr>
          </w:p>
          <w:p w14:paraId="4C718FC4" w14:textId="77777777" w:rsidR="00E9628F" w:rsidRPr="000E30BE" w:rsidRDefault="00E9628F"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22 novembre 2018</w:t>
            </w:r>
          </w:p>
          <w:p w14:paraId="4C718FC5" w14:textId="77777777" w:rsidR="00C20BB5" w:rsidRPr="000E30BE" w:rsidRDefault="00E9628F"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 xml:space="preserve">Relazione </w:t>
            </w:r>
            <w:r w:rsidRPr="000E30BE">
              <w:rPr>
                <w:rFonts w:ascii="Arial Narrow" w:hAnsi="Arial Narrow" w:cs="Arial Narrow"/>
                <w:sz w:val="22"/>
                <w:szCs w:val="22"/>
                <w:lang w:val="it-IT"/>
              </w:rPr>
              <w:t xml:space="preserve">su </w:t>
            </w:r>
            <w:r w:rsidRPr="000E30BE">
              <w:rPr>
                <w:rFonts w:ascii="Arial Narrow" w:hAnsi="Arial Narrow" w:cs="Arial Narrow"/>
                <w:i/>
                <w:sz w:val="22"/>
                <w:szCs w:val="22"/>
                <w:lang w:val="it-IT"/>
              </w:rPr>
              <w:t xml:space="preserve">‘Il fenomeno del </w:t>
            </w:r>
            <w:r w:rsidRPr="000E30BE">
              <w:rPr>
                <w:rFonts w:ascii="Arial Narrow" w:hAnsi="Arial Narrow" w:cs="Arial Narrow"/>
                <w:sz w:val="22"/>
                <w:szCs w:val="22"/>
                <w:lang w:val="it-IT"/>
              </w:rPr>
              <w:t xml:space="preserve">lobbying </w:t>
            </w:r>
            <w:r w:rsidRPr="000E30BE">
              <w:rPr>
                <w:rFonts w:ascii="Arial Narrow" w:hAnsi="Arial Narrow" w:cs="Arial Narrow"/>
                <w:i/>
                <w:sz w:val="22"/>
                <w:szCs w:val="22"/>
                <w:lang w:val="it-IT"/>
              </w:rPr>
              <w:t xml:space="preserve">in Italia: ipotesi di ragionamento per l’individuazione della disciplina esistente e analisi SWOT dei percorsi di completamento o edificazione’ </w:t>
            </w:r>
            <w:r w:rsidRPr="000E30BE">
              <w:rPr>
                <w:rFonts w:ascii="Arial Narrow" w:hAnsi="Arial Narrow" w:cs="Arial Narrow"/>
                <w:sz w:val="22"/>
                <w:szCs w:val="22"/>
                <w:lang w:val="it-IT"/>
              </w:rPr>
              <w:t>al Convegno sul tema ‘</w:t>
            </w:r>
            <w:r w:rsidRPr="000E30BE">
              <w:rPr>
                <w:rFonts w:ascii="Arial Narrow" w:hAnsi="Arial Narrow" w:cs="Arial Narrow"/>
                <w:i/>
                <w:sz w:val="22"/>
                <w:szCs w:val="22"/>
                <w:lang w:val="it-IT"/>
              </w:rPr>
              <w:t xml:space="preserve">Il cantiere delle </w:t>
            </w:r>
            <w:r w:rsidRPr="000E30BE">
              <w:rPr>
                <w:rFonts w:ascii="Arial Narrow" w:hAnsi="Arial Narrow" w:cs="Arial Narrow"/>
                <w:sz w:val="22"/>
                <w:szCs w:val="22"/>
                <w:lang w:val="it-IT"/>
              </w:rPr>
              <w:t>lobbies’, organizzato dall’Università degli Studi di Perugia, Dipartimento di Scienze politiche</w:t>
            </w:r>
          </w:p>
          <w:p w14:paraId="4C718FC6" w14:textId="77777777" w:rsidR="00463347" w:rsidRPr="000E30BE" w:rsidRDefault="00463347"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C7" w14:textId="77777777" w:rsidR="00463347" w:rsidRPr="000E30BE" w:rsidRDefault="00463347"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16 gennaio 2019</w:t>
            </w:r>
          </w:p>
          <w:p w14:paraId="4C718FC8" w14:textId="77777777" w:rsidR="00463347" w:rsidRPr="000E30BE" w:rsidRDefault="00463347" w:rsidP="00DA5969">
            <w:pPr>
              <w:pStyle w:val="Eaoaeaa"/>
              <w:widowControl/>
              <w:tabs>
                <w:tab w:val="clear" w:pos="4153"/>
                <w:tab w:val="clear" w:pos="8306"/>
              </w:tabs>
              <w:spacing w:before="20" w:after="20"/>
              <w:jc w:val="both"/>
              <w:rPr>
                <w:rFonts w:ascii="Arial Narrow" w:hAnsi="Arial Narrow" w:cs="Arial Narrow"/>
                <w:sz w:val="22"/>
                <w:szCs w:val="22"/>
                <w:lang w:val="it-IT"/>
              </w:rPr>
            </w:pPr>
            <w:proofErr w:type="spellStart"/>
            <w:r w:rsidRPr="000E30BE">
              <w:rPr>
                <w:rFonts w:ascii="Arial Narrow" w:hAnsi="Arial Narrow" w:cs="Arial Narrow"/>
                <w:b/>
                <w:sz w:val="22"/>
                <w:szCs w:val="22"/>
                <w:lang w:val="it-IT"/>
              </w:rPr>
              <w:t>Lecture</w:t>
            </w:r>
            <w:proofErr w:type="spellEnd"/>
            <w:r w:rsidR="005264FB" w:rsidRPr="000E30BE">
              <w:rPr>
                <w:rFonts w:ascii="Arial Narrow" w:hAnsi="Arial Narrow" w:cs="Arial Narrow"/>
                <w:sz w:val="22"/>
                <w:szCs w:val="22"/>
                <w:lang w:val="it-IT"/>
              </w:rPr>
              <w:t xml:space="preserve"> sul tema “The </w:t>
            </w:r>
            <w:proofErr w:type="spellStart"/>
            <w:r w:rsidR="005264FB" w:rsidRPr="000E30BE">
              <w:rPr>
                <w:rFonts w:ascii="Arial Narrow" w:hAnsi="Arial Narrow" w:cs="Arial Narrow"/>
                <w:sz w:val="22"/>
                <w:szCs w:val="22"/>
                <w:lang w:val="it-IT"/>
              </w:rPr>
              <w:t>European</w:t>
            </w:r>
            <w:proofErr w:type="spellEnd"/>
            <w:r w:rsidR="005264FB" w:rsidRPr="000E30BE">
              <w:rPr>
                <w:rFonts w:ascii="Arial Narrow" w:hAnsi="Arial Narrow" w:cs="Arial Narrow"/>
                <w:sz w:val="22"/>
                <w:szCs w:val="22"/>
                <w:lang w:val="it-IT"/>
              </w:rPr>
              <w:t xml:space="preserve"> Social Model in front of the EU Integration </w:t>
            </w:r>
            <w:proofErr w:type="spellStart"/>
            <w:r w:rsidR="005264FB" w:rsidRPr="000E30BE">
              <w:rPr>
                <w:rFonts w:ascii="Arial Narrow" w:hAnsi="Arial Narrow" w:cs="Arial Narrow"/>
                <w:sz w:val="22"/>
                <w:szCs w:val="22"/>
                <w:lang w:val="it-IT"/>
              </w:rPr>
              <w:t>Process</w:t>
            </w:r>
            <w:proofErr w:type="spellEnd"/>
            <w:r w:rsidR="005264FB" w:rsidRPr="000E30BE">
              <w:rPr>
                <w:rFonts w:ascii="Arial Narrow" w:hAnsi="Arial Narrow" w:cs="Arial Narrow"/>
                <w:sz w:val="22"/>
                <w:szCs w:val="22"/>
                <w:lang w:val="it-IT"/>
              </w:rPr>
              <w:t xml:space="preserve"> </w:t>
            </w:r>
            <w:proofErr w:type="spellStart"/>
            <w:r w:rsidR="005264FB" w:rsidRPr="000E30BE">
              <w:rPr>
                <w:rFonts w:ascii="Arial Narrow" w:hAnsi="Arial Narrow" w:cs="Arial Narrow"/>
                <w:sz w:val="22"/>
                <w:szCs w:val="22"/>
                <w:lang w:val="it-IT"/>
              </w:rPr>
              <w:t>Crisis</w:t>
            </w:r>
            <w:proofErr w:type="spellEnd"/>
            <w:r w:rsidR="005264FB" w:rsidRPr="000E30BE">
              <w:rPr>
                <w:rFonts w:ascii="Arial Narrow" w:hAnsi="Arial Narrow" w:cs="Arial Narrow"/>
                <w:sz w:val="22"/>
                <w:szCs w:val="22"/>
                <w:lang w:val="it-IT"/>
              </w:rPr>
              <w:t xml:space="preserve"> and Financial </w:t>
            </w:r>
            <w:proofErr w:type="spellStart"/>
            <w:r w:rsidR="005264FB" w:rsidRPr="000E30BE">
              <w:rPr>
                <w:rFonts w:ascii="Arial Narrow" w:hAnsi="Arial Narrow" w:cs="Arial Narrow"/>
                <w:sz w:val="22"/>
                <w:szCs w:val="22"/>
                <w:lang w:val="it-IT"/>
              </w:rPr>
              <w:t>Crisis</w:t>
            </w:r>
            <w:proofErr w:type="spellEnd"/>
            <w:r w:rsidR="005264FB" w:rsidRPr="000E30BE">
              <w:rPr>
                <w:rFonts w:ascii="Arial Narrow" w:hAnsi="Arial Narrow" w:cs="Arial Narrow"/>
                <w:sz w:val="22"/>
                <w:szCs w:val="22"/>
                <w:lang w:val="it-IT"/>
              </w:rPr>
              <w:t xml:space="preserve">: </w:t>
            </w:r>
            <w:proofErr w:type="spellStart"/>
            <w:r w:rsidR="005264FB" w:rsidRPr="000E30BE">
              <w:rPr>
                <w:rFonts w:ascii="Arial Narrow" w:hAnsi="Arial Narrow" w:cs="Arial Narrow"/>
                <w:sz w:val="22"/>
                <w:szCs w:val="22"/>
                <w:lang w:val="it-IT"/>
              </w:rPr>
              <w:t>Remarks</w:t>
            </w:r>
            <w:proofErr w:type="spellEnd"/>
            <w:r w:rsidR="005264FB" w:rsidRPr="000E30BE">
              <w:rPr>
                <w:rFonts w:ascii="Arial Narrow" w:hAnsi="Arial Narrow" w:cs="Arial Narrow"/>
                <w:sz w:val="22"/>
                <w:szCs w:val="22"/>
                <w:lang w:val="it-IT"/>
              </w:rPr>
              <w:t xml:space="preserve"> on the </w:t>
            </w:r>
            <w:proofErr w:type="spellStart"/>
            <w:r w:rsidR="005264FB" w:rsidRPr="000E30BE">
              <w:rPr>
                <w:rFonts w:ascii="Arial Narrow" w:hAnsi="Arial Narrow" w:cs="Arial Narrow"/>
                <w:sz w:val="22"/>
                <w:szCs w:val="22"/>
                <w:lang w:val="it-IT"/>
              </w:rPr>
              <w:t>European</w:t>
            </w:r>
            <w:proofErr w:type="spellEnd"/>
            <w:r w:rsidR="005264FB" w:rsidRPr="000E30BE">
              <w:rPr>
                <w:rFonts w:ascii="Arial Narrow" w:hAnsi="Arial Narrow" w:cs="Arial Narrow"/>
                <w:sz w:val="22"/>
                <w:szCs w:val="22"/>
                <w:lang w:val="it-IT"/>
              </w:rPr>
              <w:t xml:space="preserve"> Pillar of Social </w:t>
            </w:r>
            <w:proofErr w:type="spellStart"/>
            <w:r w:rsidR="005264FB" w:rsidRPr="000E30BE">
              <w:rPr>
                <w:rFonts w:ascii="Arial Narrow" w:hAnsi="Arial Narrow" w:cs="Arial Narrow"/>
                <w:sz w:val="22"/>
                <w:szCs w:val="22"/>
                <w:lang w:val="it-IT"/>
              </w:rPr>
              <w:t>Rights</w:t>
            </w:r>
            <w:proofErr w:type="spellEnd"/>
            <w:r w:rsidR="005264FB" w:rsidRPr="000E30BE">
              <w:rPr>
                <w:rFonts w:ascii="Arial Narrow" w:hAnsi="Arial Narrow" w:cs="Arial Narrow"/>
                <w:sz w:val="22"/>
                <w:szCs w:val="22"/>
                <w:lang w:val="it-IT"/>
              </w:rPr>
              <w:t xml:space="preserve">’ </w:t>
            </w:r>
            <w:proofErr w:type="spellStart"/>
            <w:r w:rsidR="005264FB" w:rsidRPr="000E30BE">
              <w:rPr>
                <w:rFonts w:ascii="Arial Narrow" w:hAnsi="Arial Narrow" w:cs="Arial Narrow"/>
                <w:sz w:val="22"/>
                <w:szCs w:val="22"/>
                <w:lang w:val="it-IT"/>
              </w:rPr>
              <w:t>Strategy</w:t>
            </w:r>
            <w:proofErr w:type="spellEnd"/>
            <w:r w:rsidR="005264FB" w:rsidRPr="000E30BE">
              <w:rPr>
                <w:rFonts w:ascii="Arial Narrow" w:hAnsi="Arial Narrow" w:cs="Arial Narrow"/>
                <w:sz w:val="22"/>
                <w:szCs w:val="22"/>
                <w:lang w:val="it-IT"/>
              </w:rPr>
              <w:t xml:space="preserve">” nell’ambito delle iniziative riconducibili alla </w:t>
            </w:r>
            <w:proofErr w:type="spellStart"/>
            <w:r w:rsidRPr="000E30BE">
              <w:rPr>
                <w:rFonts w:ascii="Arial Narrow" w:hAnsi="Arial Narrow" w:cs="Arial Narrow"/>
                <w:sz w:val="22"/>
                <w:szCs w:val="22"/>
                <w:lang w:val="it-IT"/>
              </w:rPr>
              <w:t>Lawyers</w:t>
            </w:r>
            <w:proofErr w:type="spellEnd"/>
            <w:r w:rsidRPr="000E30BE">
              <w:rPr>
                <w:rFonts w:ascii="Arial Narrow" w:hAnsi="Arial Narrow" w:cs="Arial Narrow"/>
                <w:sz w:val="22"/>
                <w:szCs w:val="22"/>
                <w:lang w:val="it-IT"/>
              </w:rPr>
              <w:t xml:space="preserve">’ Reading Room </w:t>
            </w:r>
            <w:r w:rsidR="005264FB" w:rsidRPr="000E30BE">
              <w:rPr>
                <w:rFonts w:ascii="Arial Narrow" w:hAnsi="Arial Narrow" w:cs="Arial Narrow"/>
                <w:sz w:val="22"/>
                <w:szCs w:val="22"/>
                <w:lang w:val="it-IT"/>
              </w:rPr>
              <w:t xml:space="preserve">promossa e </w:t>
            </w:r>
            <w:r w:rsidRPr="000E30BE">
              <w:rPr>
                <w:rFonts w:ascii="Arial Narrow" w:hAnsi="Arial Narrow" w:cs="Arial Narrow"/>
                <w:sz w:val="22"/>
                <w:szCs w:val="22"/>
                <w:lang w:val="it-IT"/>
              </w:rPr>
              <w:t>organizzata dall’AIGA Pescara per la form</w:t>
            </w:r>
            <w:r w:rsidR="004F220C" w:rsidRPr="000E30BE">
              <w:rPr>
                <w:rFonts w:ascii="Arial Narrow" w:hAnsi="Arial Narrow" w:cs="Arial Narrow"/>
                <w:sz w:val="22"/>
                <w:szCs w:val="22"/>
                <w:lang w:val="it-IT"/>
              </w:rPr>
              <w:t>azione continua dell’Avvocatura</w:t>
            </w:r>
          </w:p>
          <w:p w14:paraId="4C718FC9" w14:textId="77777777" w:rsidR="004F220C" w:rsidRPr="000E30BE" w:rsidRDefault="004F220C"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CA" w14:textId="77777777" w:rsidR="004F220C" w:rsidRPr="000E30BE" w:rsidRDefault="004F220C"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12 aprile 2019</w:t>
            </w:r>
          </w:p>
          <w:p w14:paraId="4C718FCB" w14:textId="77777777" w:rsidR="004F220C" w:rsidRPr="000E30BE" w:rsidRDefault="004F220C" w:rsidP="00DA5969">
            <w:pPr>
              <w:pStyle w:val="Eaoaeaa"/>
              <w:widowControl/>
              <w:tabs>
                <w:tab w:val="clear" w:pos="4153"/>
                <w:tab w:val="clear" w:pos="8306"/>
              </w:tabs>
              <w:spacing w:before="20" w:after="20"/>
              <w:jc w:val="both"/>
              <w:rPr>
                <w:rFonts w:ascii="Arial Narrow" w:hAnsi="Arial Narrow" w:cs="Arial Narrow"/>
                <w:i/>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al dialogo/dibattito di studio sul tema “Diritto alla salute: impatto delle politiche europee sul territorio abruzzese”, organizzato presso il Centro Studi sull’Invecchiamento dall’Università G. d’Annunzio nell’ambito delle iniziative dello sportello </w:t>
            </w:r>
            <w:r w:rsidRPr="000E30BE">
              <w:rPr>
                <w:rFonts w:ascii="Arial Narrow" w:hAnsi="Arial Narrow" w:cs="Arial Narrow"/>
                <w:i/>
                <w:sz w:val="22"/>
                <w:szCs w:val="22"/>
                <w:lang w:val="it-IT"/>
              </w:rPr>
              <w:t>Europe Direct</w:t>
            </w:r>
          </w:p>
          <w:p w14:paraId="4C718FCC" w14:textId="77777777" w:rsidR="00816E85" w:rsidRPr="000E30BE" w:rsidRDefault="00816E85" w:rsidP="00DA5969">
            <w:pPr>
              <w:pStyle w:val="Eaoaeaa"/>
              <w:widowControl/>
              <w:tabs>
                <w:tab w:val="clear" w:pos="4153"/>
                <w:tab w:val="clear" w:pos="8306"/>
              </w:tabs>
              <w:spacing w:before="20" w:after="20"/>
              <w:jc w:val="both"/>
              <w:rPr>
                <w:rFonts w:ascii="Arial Narrow" w:hAnsi="Arial Narrow" w:cs="Arial Narrow"/>
                <w:i/>
                <w:sz w:val="22"/>
                <w:szCs w:val="22"/>
                <w:lang w:val="it-IT"/>
              </w:rPr>
            </w:pPr>
          </w:p>
          <w:p w14:paraId="4C718FCD" w14:textId="77777777" w:rsidR="00816E85" w:rsidRPr="000E30BE" w:rsidRDefault="00816E85"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13 giugno 2019</w:t>
            </w:r>
          </w:p>
          <w:p w14:paraId="4C718FCE" w14:textId="77777777" w:rsidR="00816E85" w:rsidRPr="000E30BE" w:rsidRDefault="00816E85" w:rsidP="00DA5969">
            <w:pPr>
              <w:pStyle w:val="Eaoaeaa"/>
              <w:widowControl/>
              <w:tabs>
                <w:tab w:val="clear" w:pos="4153"/>
                <w:tab w:val="clear" w:pos="8306"/>
              </w:tabs>
              <w:spacing w:before="20" w:after="20"/>
              <w:jc w:val="both"/>
              <w:rPr>
                <w:rFonts w:ascii="Arial Narrow" w:hAnsi="Arial Narrow" w:cs="Arial Narrow"/>
                <w:sz w:val="22"/>
                <w:szCs w:val="22"/>
                <w:lang w:val="it-IT"/>
              </w:rPr>
            </w:pPr>
            <w:proofErr w:type="spellStart"/>
            <w:r w:rsidRPr="000E30BE">
              <w:rPr>
                <w:rFonts w:ascii="Arial Narrow" w:hAnsi="Arial Narrow" w:cs="Arial Narrow"/>
                <w:b/>
                <w:sz w:val="22"/>
                <w:szCs w:val="22"/>
                <w:lang w:val="it-IT"/>
              </w:rPr>
              <w:t>Discussant</w:t>
            </w:r>
            <w:proofErr w:type="spellEnd"/>
            <w:r w:rsidRPr="000E30BE">
              <w:rPr>
                <w:rFonts w:ascii="Arial Narrow" w:hAnsi="Arial Narrow" w:cs="Arial Narrow"/>
                <w:sz w:val="22"/>
                <w:szCs w:val="22"/>
                <w:lang w:val="it-IT"/>
              </w:rPr>
              <w:t xml:space="preserve"> </w:t>
            </w:r>
            <w:r w:rsidR="00477484" w:rsidRPr="000E30BE">
              <w:rPr>
                <w:rFonts w:ascii="Arial Narrow" w:hAnsi="Arial Narrow" w:cs="Arial Narrow"/>
                <w:sz w:val="22"/>
                <w:szCs w:val="22"/>
                <w:lang w:val="it-IT"/>
              </w:rPr>
              <w:t xml:space="preserve">al </w:t>
            </w:r>
            <w:r w:rsidR="00477484" w:rsidRPr="000E30BE">
              <w:rPr>
                <w:rFonts w:ascii="Arial Narrow" w:hAnsi="Arial Narrow" w:cs="Arial Narrow"/>
                <w:b/>
                <w:sz w:val="22"/>
                <w:szCs w:val="22"/>
                <w:lang w:val="it-IT"/>
              </w:rPr>
              <w:t>Convegno internazionale</w:t>
            </w:r>
            <w:r w:rsidR="00477484" w:rsidRPr="000E30BE">
              <w:rPr>
                <w:rFonts w:ascii="Arial Narrow" w:hAnsi="Arial Narrow" w:cs="Arial Narrow"/>
                <w:sz w:val="22"/>
                <w:szCs w:val="22"/>
                <w:lang w:val="it-IT"/>
              </w:rPr>
              <w:t xml:space="preserve"> su </w:t>
            </w:r>
            <w:r w:rsidR="00477484" w:rsidRPr="000E30BE">
              <w:rPr>
                <w:rFonts w:ascii="Arial Narrow" w:hAnsi="Arial Narrow" w:cs="Arial Narrow"/>
                <w:i/>
                <w:sz w:val="22"/>
                <w:szCs w:val="22"/>
                <w:lang w:val="it-IT"/>
              </w:rPr>
              <w:t>Finanza pubblica e fiscalità per il patrimonio culturale</w:t>
            </w:r>
            <w:r w:rsidR="00477484" w:rsidRPr="000E30BE">
              <w:rPr>
                <w:rFonts w:ascii="Arial Narrow" w:hAnsi="Arial Narrow" w:cs="Arial Narrow"/>
                <w:sz w:val="22"/>
                <w:szCs w:val="22"/>
                <w:lang w:val="it-IT"/>
              </w:rPr>
              <w:t xml:space="preserve"> nell’ambito del Progetto Prin “FINANZA PUBBLICA E FISCALITÀ PER LA SALVAGUARDIA E LA PROMOZIONE DEL PATRIMONIO STORICO ED ARTISTICO” – Università degli Studi G. d’Annunzio, Dipartimento di Scienze Giuridiche e Sociali</w:t>
            </w:r>
          </w:p>
          <w:p w14:paraId="4C718FCF" w14:textId="77777777" w:rsidR="0034546D" w:rsidRPr="000E30BE" w:rsidRDefault="0034546D" w:rsidP="00DA5969">
            <w:pPr>
              <w:pStyle w:val="Eaoaeaa"/>
              <w:widowControl/>
              <w:tabs>
                <w:tab w:val="clear" w:pos="4153"/>
                <w:tab w:val="clear" w:pos="8306"/>
              </w:tabs>
              <w:spacing w:before="20" w:after="20"/>
              <w:jc w:val="both"/>
              <w:rPr>
                <w:rFonts w:ascii="Arial Narrow" w:hAnsi="Arial Narrow" w:cs="Arial Narrow"/>
                <w:i/>
                <w:sz w:val="22"/>
                <w:szCs w:val="22"/>
                <w:lang w:val="it-IT"/>
              </w:rPr>
            </w:pPr>
          </w:p>
          <w:p w14:paraId="4C718FD0" w14:textId="77777777" w:rsidR="0034546D" w:rsidRPr="000E30BE" w:rsidRDefault="0034546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23 settembre 2019</w:t>
            </w:r>
          </w:p>
          <w:p w14:paraId="4C718FD1" w14:textId="77777777" w:rsidR="0034546D" w:rsidRPr="000E30BE" w:rsidRDefault="0034546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in qualità di delegata del Rettore dell’Università G. d’Annunzio, al </w:t>
            </w:r>
            <w:r w:rsidRPr="000E30BE">
              <w:rPr>
                <w:rFonts w:ascii="Arial Narrow" w:hAnsi="Arial Narrow" w:cs="Arial Narrow"/>
                <w:b/>
                <w:sz w:val="22"/>
                <w:szCs w:val="22"/>
                <w:lang w:val="it-IT"/>
              </w:rPr>
              <w:t>workshop</w:t>
            </w:r>
            <w:r w:rsidRPr="000E30BE">
              <w:rPr>
                <w:rFonts w:ascii="Arial Narrow" w:hAnsi="Arial Narrow" w:cs="Arial Narrow"/>
                <w:sz w:val="22"/>
                <w:szCs w:val="22"/>
                <w:lang w:val="it-IT"/>
              </w:rPr>
              <w:t xml:space="preserve"> sul tema </w:t>
            </w:r>
            <w:r w:rsidRPr="000E30BE">
              <w:rPr>
                <w:rFonts w:ascii="Arial Narrow" w:hAnsi="Arial Narrow" w:cs="Arial Narrow"/>
                <w:i/>
                <w:sz w:val="22"/>
                <w:szCs w:val="22"/>
                <w:lang w:val="it-IT"/>
              </w:rPr>
              <w:t>Promuovere la giustizia sociale nelle missioni delle Università italiane</w:t>
            </w:r>
            <w:r w:rsidRPr="000E30BE">
              <w:rPr>
                <w:rFonts w:ascii="Arial Narrow" w:hAnsi="Arial Narrow" w:cs="Arial Narrow"/>
                <w:sz w:val="22"/>
                <w:szCs w:val="22"/>
                <w:lang w:val="it-IT"/>
              </w:rPr>
              <w:t>, Università degli Studi RomaTre</w:t>
            </w:r>
          </w:p>
          <w:p w14:paraId="4C718FD2" w14:textId="77777777" w:rsidR="00E9628F" w:rsidRPr="000E30BE" w:rsidRDefault="00E9628F" w:rsidP="00DA5969">
            <w:pPr>
              <w:pStyle w:val="Eaoaeaa"/>
              <w:widowControl/>
              <w:tabs>
                <w:tab w:val="clear" w:pos="4153"/>
                <w:tab w:val="clear" w:pos="8306"/>
              </w:tabs>
              <w:spacing w:before="20" w:after="20"/>
              <w:jc w:val="both"/>
              <w:rPr>
                <w:rFonts w:ascii="Arial Narrow" w:hAnsi="Arial Narrow" w:cs="Arial Narrow"/>
                <w:i/>
                <w:sz w:val="22"/>
                <w:szCs w:val="22"/>
                <w:lang w:val="it-IT"/>
              </w:rPr>
            </w:pPr>
          </w:p>
          <w:p w14:paraId="4C718FD3" w14:textId="77777777" w:rsidR="000D08F2" w:rsidRPr="000E30BE" w:rsidRDefault="000D08F2" w:rsidP="000D08F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14 novembre 2019</w:t>
            </w:r>
          </w:p>
          <w:p w14:paraId="4C718FD4" w14:textId="77777777" w:rsidR="000D08F2" w:rsidRPr="000E30BE" w:rsidRDefault="000D08F2" w:rsidP="000D08F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“Governo del Territorio e Rigenerazione Urbana”, al </w:t>
            </w:r>
            <w:r w:rsidRPr="000E30BE">
              <w:rPr>
                <w:rFonts w:ascii="Arial Narrow" w:hAnsi="Arial Narrow" w:cs="Arial Narrow"/>
                <w:b/>
                <w:sz w:val="22"/>
                <w:szCs w:val="22"/>
                <w:lang w:val="it-IT"/>
              </w:rPr>
              <w:t>Seminario</w:t>
            </w:r>
            <w:r w:rsidRPr="000E30BE">
              <w:rPr>
                <w:rFonts w:ascii="Arial Narrow" w:hAnsi="Arial Narrow" w:cs="Arial Narrow"/>
                <w:sz w:val="22"/>
                <w:szCs w:val="22"/>
                <w:lang w:val="it-IT"/>
              </w:rPr>
              <w:t xml:space="preserve"> organizzato nell’ambito delle attività del </w:t>
            </w:r>
            <w:r w:rsidRPr="000E30BE">
              <w:rPr>
                <w:rFonts w:ascii="Arial Narrow" w:hAnsi="Arial Narrow" w:cs="Arial Narrow"/>
                <w:b/>
                <w:sz w:val="22"/>
                <w:szCs w:val="22"/>
                <w:lang w:val="it-IT"/>
              </w:rPr>
              <w:t>Dottorato</w:t>
            </w:r>
            <w:r w:rsidRPr="000E30BE">
              <w:rPr>
                <w:rFonts w:ascii="Arial Narrow" w:hAnsi="Arial Narrow" w:cs="Arial Narrow"/>
                <w:sz w:val="22"/>
                <w:szCs w:val="22"/>
                <w:lang w:val="it-IT"/>
              </w:rPr>
              <w:t xml:space="preserve"> di Ricerca in </w:t>
            </w:r>
            <w:r w:rsidRPr="000E30BE">
              <w:rPr>
                <w:rFonts w:ascii="Arial Narrow" w:hAnsi="Arial Narrow" w:cs="Arial Narrow"/>
                <w:i/>
                <w:iCs/>
                <w:sz w:val="22"/>
                <w:szCs w:val="22"/>
                <w:lang w:val="it-IT"/>
              </w:rPr>
              <w:t xml:space="preserve">Management and Law – </w:t>
            </w:r>
            <w:r w:rsidRPr="000E30BE">
              <w:rPr>
                <w:rFonts w:ascii="Arial Narrow" w:hAnsi="Arial Narrow" w:cs="Arial Narrow"/>
                <w:sz w:val="22"/>
                <w:szCs w:val="22"/>
                <w:lang w:val="it-IT"/>
              </w:rPr>
              <w:t>Curriculum di Diritto dell’Economia, presso la Facoltà di Economia Politecnica delle Marche, tenutosi</w:t>
            </w:r>
            <w:r w:rsidR="0035141C" w:rsidRPr="000E30BE">
              <w:rPr>
                <w:rFonts w:ascii="Arial Narrow" w:hAnsi="Arial Narrow" w:cs="Arial Narrow"/>
                <w:sz w:val="22"/>
                <w:szCs w:val="22"/>
                <w:lang w:val="it-IT"/>
              </w:rPr>
              <w:t xml:space="preserve"> nel Campus di Ancona</w:t>
            </w:r>
          </w:p>
          <w:p w14:paraId="4C718FD5" w14:textId="77777777" w:rsidR="00A90534" w:rsidRPr="000E30BE" w:rsidRDefault="00A90534" w:rsidP="000D08F2">
            <w:pPr>
              <w:pStyle w:val="Eaoaeaa"/>
              <w:widowControl/>
              <w:tabs>
                <w:tab w:val="clear" w:pos="4153"/>
                <w:tab w:val="clear" w:pos="8306"/>
              </w:tabs>
              <w:spacing w:before="20" w:after="20"/>
              <w:jc w:val="both"/>
              <w:rPr>
                <w:rFonts w:ascii="Arial Narrow" w:hAnsi="Arial Narrow" w:cs="Arial Narrow"/>
                <w:sz w:val="22"/>
                <w:szCs w:val="22"/>
                <w:lang w:val="it-IT"/>
              </w:rPr>
            </w:pPr>
          </w:p>
          <w:p w14:paraId="4C718FD6" w14:textId="77777777" w:rsidR="00A90534" w:rsidRPr="000E30BE" w:rsidRDefault="00A90534" w:rsidP="000D08F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27 novembre 2019</w:t>
            </w:r>
          </w:p>
          <w:p w14:paraId="4C718FD7" w14:textId="77777777" w:rsidR="000D08F2" w:rsidRPr="000E30BE" w:rsidRDefault="00A9053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“Gli strumenti istituzionali per la prevenzione del fenomeno corruttivo: dalle Convenzioni internazionali alla regolazione tramite ANAC”, al </w:t>
            </w:r>
            <w:r w:rsidRPr="000E30BE">
              <w:rPr>
                <w:rFonts w:ascii="Arial Narrow" w:hAnsi="Arial Narrow" w:cs="Arial Narrow"/>
                <w:b/>
                <w:sz w:val="22"/>
                <w:szCs w:val="22"/>
                <w:lang w:val="it-IT"/>
              </w:rPr>
              <w:t xml:space="preserve">Seminario di studi internazionale </w:t>
            </w:r>
            <w:r w:rsidRPr="000E30BE">
              <w:rPr>
                <w:rFonts w:ascii="Arial Narrow" w:hAnsi="Arial Narrow" w:cs="Arial Narrow"/>
                <w:sz w:val="22"/>
                <w:szCs w:val="22"/>
                <w:lang w:val="it-IT"/>
              </w:rPr>
              <w:t>su “Corruzione e sistema politico-sociale in un confronto storico e contemporaneo tra Italia e Brasile”, organizzato dal Dipartimento di Scienze Giuridiche e sociali dell’Università degli Studi G. d’Annunzio di Chieti-Pescara</w:t>
            </w:r>
          </w:p>
          <w:p w14:paraId="4C718FD8" w14:textId="77777777" w:rsidR="009A75B5" w:rsidRPr="000E30BE" w:rsidRDefault="009A75B5"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D9" w14:textId="77777777" w:rsidR="009A75B5" w:rsidRPr="000E30BE" w:rsidRDefault="009A75B5"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18 dicembre 2019</w:t>
            </w:r>
          </w:p>
          <w:p w14:paraId="4C718FDA" w14:textId="77777777" w:rsidR="009A75B5" w:rsidRPr="000E30BE" w:rsidRDefault="009A75B5" w:rsidP="00DA5969">
            <w:pPr>
              <w:pStyle w:val="Eaoaeaa"/>
              <w:widowControl/>
              <w:tabs>
                <w:tab w:val="clear" w:pos="4153"/>
                <w:tab w:val="clear" w:pos="8306"/>
              </w:tabs>
              <w:spacing w:before="20" w:after="20"/>
              <w:jc w:val="both"/>
              <w:rPr>
                <w:rFonts w:ascii="Arial Narrow" w:hAnsi="Arial Narrow" w:cs="Arial Narrow"/>
                <w:i/>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“La disapplicazione nel diritto amministrativo”, al </w:t>
            </w:r>
            <w:r w:rsidRPr="000E30BE">
              <w:rPr>
                <w:rFonts w:ascii="Arial Narrow" w:hAnsi="Arial Narrow" w:cs="Arial Narrow"/>
                <w:b/>
                <w:sz w:val="22"/>
                <w:szCs w:val="22"/>
                <w:lang w:val="it-IT"/>
              </w:rPr>
              <w:t xml:space="preserve">Seminario di Dottorato </w:t>
            </w:r>
            <w:r w:rsidRPr="000E30BE">
              <w:rPr>
                <w:rFonts w:ascii="Arial Narrow" w:hAnsi="Arial Narrow" w:cs="Arial Narrow"/>
                <w:sz w:val="22"/>
                <w:szCs w:val="22"/>
                <w:lang w:val="it-IT"/>
              </w:rPr>
              <w:t xml:space="preserve">su “La disapplicazione come strumento per l’affermazione della prevalenza della sostanza sulla forma tra diritto amministrativo e tributario”, organizzato dal Dipartimento di Scienze Giuridiche e Sociali dell’Università degli Studi G. d’Annunzio presso la Sala “A. Scoponi” del Consiglio dell’Ordine degli Avvocati di Pescara, nell’ambito delle attività del Corso di Dottorato in </w:t>
            </w:r>
            <w:r w:rsidRPr="000E30BE">
              <w:rPr>
                <w:rFonts w:ascii="Arial Narrow" w:hAnsi="Arial Narrow" w:cs="Arial Narrow"/>
                <w:i/>
                <w:sz w:val="22"/>
                <w:szCs w:val="22"/>
                <w:lang w:val="it-IT"/>
              </w:rPr>
              <w:t>Business, Institutions, Markets</w:t>
            </w:r>
          </w:p>
          <w:p w14:paraId="4C718FDB" w14:textId="77777777" w:rsidR="002312B4" w:rsidRPr="000E30BE" w:rsidRDefault="002312B4" w:rsidP="00DA5969">
            <w:pPr>
              <w:pStyle w:val="Eaoaeaa"/>
              <w:widowControl/>
              <w:tabs>
                <w:tab w:val="clear" w:pos="4153"/>
                <w:tab w:val="clear" w:pos="8306"/>
              </w:tabs>
              <w:spacing w:before="20" w:after="20"/>
              <w:jc w:val="both"/>
              <w:rPr>
                <w:rFonts w:ascii="Arial Narrow" w:hAnsi="Arial Narrow" w:cs="Arial Narrow"/>
                <w:i/>
                <w:sz w:val="22"/>
                <w:szCs w:val="22"/>
                <w:lang w:val="it-IT"/>
              </w:rPr>
            </w:pPr>
          </w:p>
          <w:p w14:paraId="4C718FDC" w14:textId="77777777" w:rsidR="002312B4" w:rsidRPr="000E30BE" w:rsidRDefault="002312B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24 gennaio 2020</w:t>
            </w:r>
          </w:p>
          <w:p w14:paraId="4C718FDD" w14:textId="77777777" w:rsidR="002312B4" w:rsidRPr="000E30BE" w:rsidRDefault="002312B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Intervento programmato</w:t>
            </w:r>
            <w:r w:rsidRPr="000E30BE">
              <w:rPr>
                <w:rFonts w:ascii="Arial Narrow" w:hAnsi="Arial Narrow" w:cs="Arial Narrow"/>
                <w:sz w:val="22"/>
                <w:szCs w:val="22"/>
                <w:lang w:val="it-IT"/>
              </w:rPr>
              <w:t xml:space="preserve"> su ‘Il tema della perequazione’ al Convegno su ‘La nuova legge regionale per il governo del territorio – Principi, obiettivi e contenuti’, organizzato dall’Istituto Nazionale di Urbanistica presso l’Auditorium L. Petruzzi </w:t>
            </w:r>
            <w:r w:rsidR="00143DF3" w:rsidRPr="000E30BE">
              <w:rPr>
                <w:rFonts w:ascii="Arial Narrow" w:hAnsi="Arial Narrow" w:cs="Arial Narrow"/>
                <w:sz w:val="22"/>
                <w:szCs w:val="22"/>
                <w:lang w:val="it-IT"/>
              </w:rPr>
              <w:t>–</w:t>
            </w:r>
            <w:r w:rsidRPr="000E30BE">
              <w:rPr>
                <w:rFonts w:ascii="Arial Narrow" w:hAnsi="Arial Narrow" w:cs="Arial Narrow"/>
                <w:sz w:val="22"/>
                <w:szCs w:val="22"/>
                <w:lang w:val="it-IT"/>
              </w:rPr>
              <w:t xml:space="preserve"> Pescara</w:t>
            </w:r>
          </w:p>
          <w:p w14:paraId="4C718FDE" w14:textId="77777777" w:rsidR="00143DF3" w:rsidRPr="000E30BE" w:rsidRDefault="00143DF3"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DF" w14:textId="77777777" w:rsidR="00143DF3" w:rsidRPr="000E30BE" w:rsidRDefault="00143DF3"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26 febbraio 2021</w:t>
            </w:r>
          </w:p>
          <w:p w14:paraId="4C718FE0" w14:textId="77777777" w:rsidR="00143DF3" w:rsidRPr="000E30BE" w:rsidRDefault="00143DF3"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 xml:space="preserve">Relazione sul tema </w:t>
            </w:r>
            <w:r w:rsidRPr="000E30BE">
              <w:rPr>
                <w:rFonts w:ascii="Arial Narrow" w:hAnsi="Arial Narrow" w:cs="Arial Narrow"/>
                <w:i/>
                <w:sz w:val="22"/>
                <w:szCs w:val="22"/>
                <w:lang w:val="it-IT"/>
              </w:rPr>
              <w:t>Il contributo dell’ordinamento CEDU alla definizione e alla promozione del principio di effettività della tutela delle posizioni soggettive</w:t>
            </w:r>
            <w:r w:rsidRPr="000E30BE">
              <w:rPr>
                <w:rFonts w:ascii="Arial Narrow" w:hAnsi="Arial Narrow" w:cs="Arial Narrow"/>
                <w:sz w:val="22"/>
                <w:szCs w:val="22"/>
                <w:lang w:val="it-IT"/>
              </w:rPr>
              <w:t xml:space="preserve"> nel Seminario di Dottorato BIM </w:t>
            </w:r>
            <w:r w:rsidR="00DF65A3" w:rsidRPr="000E30BE">
              <w:rPr>
                <w:rFonts w:ascii="Arial Narrow" w:hAnsi="Arial Narrow" w:cs="Arial Narrow"/>
                <w:sz w:val="22"/>
                <w:szCs w:val="22"/>
                <w:lang w:val="it-IT"/>
              </w:rPr>
              <w:t xml:space="preserve">su </w:t>
            </w:r>
            <w:r w:rsidR="00DF65A3" w:rsidRPr="000E30BE">
              <w:rPr>
                <w:rFonts w:ascii="Arial Narrow" w:hAnsi="Arial Narrow" w:cs="Arial Narrow"/>
                <w:i/>
                <w:sz w:val="22"/>
                <w:szCs w:val="22"/>
                <w:lang w:val="it-IT"/>
              </w:rPr>
              <w:t>La Corte Europea dei diritti dell’uomo nel sistema costituzionale italiano nei 70 anni della Convenzione europea</w:t>
            </w:r>
            <w:r w:rsidR="00DF65A3" w:rsidRPr="000E30BE">
              <w:rPr>
                <w:rFonts w:ascii="Arial Narrow" w:hAnsi="Arial Narrow" w:cs="Arial Narrow"/>
                <w:sz w:val="22"/>
                <w:szCs w:val="22"/>
                <w:lang w:val="it-IT"/>
              </w:rPr>
              <w:t>, Università degli Studi G. d’Annunzio, Dipartimento di Scienze Giuridiche e Sociali</w:t>
            </w:r>
          </w:p>
          <w:p w14:paraId="4C718FE1" w14:textId="77777777" w:rsidR="0096785E" w:rsidRPr="000E30BE" w:rsidRDefault="0096785E"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8FE2" w14:textId="77777777" w:rsidR="0096785E" w:rsidRPr="000E30BE" w:rsidRDefault="0096785E" w:rsidP="0096785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4 maggio 2021</w:t>
            </w:r>
          </w:p>
          <w:p w14:paraId="4C718FE3" w14:textId="77777777" w:rsidR="0096785E" w:rsidRPr="000E30BE" w:rsidRDefault="0096785E" w:rsidP="0096785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“Governo del Territorio e Rigenerazione Urbana alla luce </w:t>
            </w:r>
            <w:r w:rsidR="000B7CD7" w:rsidRPr="000E30BE">
              <w:rPr>
                <w:rFonts w:ascii="Arial Narrow" w:hAnsi="Arial Narrow" w:cs="Arial Narrow"/>
                <w:sz w:val="22"/>
                <w:szCs w:val="22"/>
                <w:lang w:val="it-IT"/>
              </w:rPr>
              <w:t>del decreto semplificazioni</w:t>
            </w:r>
            <w:r w:rsidRPr="000E30BE">
              <w:rPr>
                <w:rFonts w:ascii="Arial Narrow" w:hAnsi="Arial Narrow" w:cs="Arial Narrow"/>
                <w:sz w:val="22"/>
                <w:szCs w:val="22"/>
                <w:lang w:val="it-IT"/>
              </w:rPr>
              <w:t xml:space="preserve">”, al </w:t>
            </w:r>
            <w:r w:rsidRPr="000E30BE">
              <w:rPr>
                <w:rFonts w:ascii="Arial Narrow" w:hAnsi="Arial Narrow" w:cs="Arial Narrow"/>
                <w:b/>
                <w:sz w:val="22"/>
                <w:szCs w:val="22"/>
                <w:lang w:val="it-IT"/>
              </w:rPr>
              <w:t>Seminario</w:t>
            </w:r>
            <w:r w:rsidRPr="000E30BE">
              <w:rPr>
                <w:rFonts w:ascii="Arial Narrow" w:hAnsi="Arial Narrow" w:cs="Arial Narrow"/>
                <w:sz w:val="22"/>
                <w:szCs w:val="22"/>
                <w:lang w:val="it-IT"/>
              </w:rPr>
              <w:t xml:space="preserve"> organizzato nell’ambito delle attività del </w:t>
            </w:r>
            <w:r w:rsidRPr="000E30BE">
              <w:rPr>
                <w:rFonts w:ascii="Arial Narrow" w:hAnsi="Arial Narrow" w:cs="Arial Narrow"/>
                <w:b/>
                <w:sz w:val="22"/>
                <w:szCs w:val="22"/>
                <w:lang w:val="it-IT"/>
              </w:rPr>
              <w:t>Dottorato</w:t>
            </w:r>
            <w:r w:rsidRPr="000E30BE">
              <w:rPr>
                <w:rFonts w:ascii="Arial Narrow" w:hAnsi="Arial Narrow" w:cs="Arial Narrow"/>
                <w:sz w:val="22"/>
                <w:szCs w:val="22"/>
                <w:lang w:val="it-IT"/>
              </w:rPr>
              <w:t xml:space="preserve"> di Ricerca in </w:t>
            </w:r>
            <w:r w:rsidRPr="000E30BE">
              <w:rPr>
                <w:rFonts w:ascii="Arial Narrow" w:hAnsi="Arial Narrow" w:cs="Arial Narrow"/>
                <w:i/>
                <w:iCs/>
                <w:sz w:val="22"/>
                <w:szCs w:val="22"/>
                <w:lang w:val="it-IT"/>
              </w:rPr>
              <w:t xml:space="preserve">Management and Law – </w:t>
            </w:r>
            <w:r w:rsidRPr="000E30BE">
              <w:rPr>
                <w:rFonts w:ascii="Arial Narrow" w:hAnsi="Arial Narrow" w:cs="Arial Narrow"/>
                <w:sz w:val="22"/>
                <w:szCs w:val="22"/>
                <w:lang w:val="it-IT"/>
              </w:rPr>
              <w:t>Curriculum di D</w:t>
            </w:r>
            <w:r w:rsidR="00D35054" w:rsidRPr="000E30BE">
              <w:rPr>
                <w:rFonts w:ascii="Arial Narrow" w:hAnsi="Arial Narrow" w:cs="Arial Narrow"/>
                <w:sz w:val="22"/>
                <w:szCs w:val="22"/>
                <w:lang w:val="it-IT"/>
              </w:rPr>
              <w:t xml:space="preserve">iritto dell’Economia, dal Dipartimento </w:t>
            </w:r>
            <w:r w:rsidRPr="000E30BE">
              <w:rPr>
                <w:rFonts w:ascii="Arial Narrow" w:hAnsi="Arial Narrow" w:cs="Arial Narrow"/>
                <w:sz w:val="22"/>
                <w:szCs w:val="22"/>
                <w:lang w:val="it-IT"/>
              </w:rPr>
              <w:t>di Economia</w:t>
            </w:r>
            <w:r w:rsidR="00D35054" w:rsidRPr="000E30BE">
              <w:rPr>
                <w:rFonts w:ascii="Arial Narrow" w:hAnsi="Arial Narrow" w:cs="Arial Narrow"/>
                <w:sz w:val="22"/>
                <w:szCs w:val="22"/>
                <w:lang w:val="it-IT"/>
              </w:rPr>
              <w:t xml:space="preserve"> dell’Università</w:t>
            </w:r>
            <w:r w:rsidRPr="000E30BE">
              <w:rPr>
                <w:rFonts w:ascii="Arial Narrow" w:hAnsi="Arial Narrow" w:cs="Arial Narrow"/>
                <w:sz w:val="22"/>
                <w:szCs w:val="22"/>
                <w:lang w:val="it-IT"/>
              </w:rPr>
              <w:t xml:space="preserve"> Politecnica delle Marche</w:t>
            </w:r>
          </w:p>
          <w:p w14:paraId="4C718FE4" w14:textId="77777777" w:rsidR="00D35054" w:rsidRPr="000E30BE" w:rsidRDefault="00D35054" w:rsidP="0096785E">
            <w:pPr>
              <w:pStyle w:val="Eaoaeaa"/>
              <w:widowControl/>
              <w:tabs>
                <w:tab w:val="clear" w:pos="4153"/>
                <w:tab w:val="clear" w:pos="8306"/>
              </w:tabs>
              <w:spacing w:before="20" w:after="20"/>
              <w:jc w:val="both"/>
              <w:rPr>
                <w:rFonts w:ascii="Arial Narrow" w:hAnsi="Arial Narrow" w:cs="Arial Narrow"/>
                <w:sz w:val="22"/>
                <w:szCs w:val="22"/>
                <w:lang w:val="it-IT"/>
              </w:rPr>
            </w:pPr>
          </w:p>
          <w:p w14:paraId="4C718FE5" w14:textId="77777777" w:rsidR="00D35054" w:rsidRPr="000E30BE" w:rsidRDefault="00D35054" w:rsidP="0096785E">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24 maggio 2021</w:t>
            </w:r>
          </w:p>
          <w:p w14:paraId="4C718FE6" w14:textId="77777777" w:rsidR="00D35054" w:rsidRPr="000E30BE" w:rsidRDefault="00D35054" w:rsidP="00D3505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alla presentazione del libro di E. Carloni e M. Mazzoni sul tema “Il cantiere delle lobby. Processi decisionali, consenso, regole”, organizzata dal Dipartimento Istituzioni e Società dell’Università degli Studi di Perugia in collaborazione con l’Osservatorio AIR.</w:t>
            </w:r>
          </w:p>
          <w:p w14:paraId="4C718FE7" w14:textId="77777777" w:rsidR="00207AC1" w:rsidRPr="000E30BE" w:rsidRDefault="00207AC1" w:rsidP="00D35054">
            <w:pPr>
              <w:pStyle w:val="Eaoaeaa"/>
              <w:widowControl/>
              <w:tabs>
                <w:tab w:val="clear" w:pos="4153"/>
                <w:tab w:val="clear" w:pos="8306"/>
              </w:tabs>
              <w:spacing w:before="20" w:after="20"/>
              <w:jc w:val="both"/>
              <w:rPr>
                <w:rFonts w:ascii="Arial Narrow" w:hAnsi="Arial Narrow" w:cs="Arial Narrow"/>
                <w:sz w:val="22"/>
                <w:szCs w:val="22"/>
                <w:lang w:val="it-IT"/>
              </w:rPr>
            </w:pPr>
          </w:p>
          <w:p w14:paraId="4C718FE8" w14:textId="77777777" w:rsidR="00207AC1" w:rsidRPr="000E30BE" w:rsidRDefault="00207AC1" w:rsidP="00D3505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9 luglio 2021</w:t>
            </w:r>
          </w:p>
          <w:p w14:paraId="4C718FE9" w14:textId="77777777" w:rsidR="00207AC1" w:rsidRPr="000E30BE" w:rsidRDefault="00207AC1" w:rsidP="00D3505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 xml:space="preserve">Relazione sul tema </w:t>
            </w:r>
            <w:r w:rsidRPr="000E30BE">
              <w:rPr>
                <w:rFonts w:ascii="Arial Narrow" w:hAnsi="Arial Narrow" w:cs="Arial Narrow"/>
                <w:sz w:val="22"/>
                <w:szCs w:val="22"/>
                <w:lang w:val="it-IT"/>
              </w:rPr>
              <w:t xml:space="preserve">“Caratteristiche e opacità del procedimento autorizzatorio” al </w:t>
            </w:r>
            <w:r w:rsidRPr="000E30BE">
              <w:rPr>
                <w:rFonts w:ascii="Arial Narrow" w:hAnsi="Arial Narrow" w:cs="Arial Narrow"/>
                <w:b/>
                <w:sz w:val="22"/>
                <w:szCs w:val="22"/>
                <w:lang w:val="it-IT"/>
              </w:rPr>
              <w:t>Convegno Scientifico</w:t>
            </w:r>
            <w:r w:rsidRPr="000E30BE">
              <w:rPr>
                <w:rFonts w:ascii="Arial Narrow" w:hAnsi="Arial Narrow" w:cs="Arial Narrow"/>
                <w:sz w:val="22"/>
                <w:szCs w:val="22"/>
                <w:lang w:val="it-IT"/>
              </w:rPr>
              <w:t xml:space="preserve"> su “Il metano all’epoca della decarbonizzazione. Il caso del mega gasdotto appenninico e della centrale Snam di Sulmona” organizzato dal Dipartimento di Scienze Giuridiche e Sociali dell’Università degli Studi G. d’Annunzio</w:t>
            </w:r>
          </w:p>
          <w:p w14:paraId="4C718FEA" w14:textId="77777777" w:rsidR="00207AC1" w:rsidRPr="000E30BE" w:rsidRDefault="00207AC1" w:rsidP="00D35054">
            <w:pPr>
              <w:pStyle w:val="Eaoaeaa"/>
              <w:widowControl/>
              <w:tabs>
                <w:tab w:val="clear" w:pos="4153"/>
                <w:tab w:val="clear" w:pos="8306"/>
              </w:tabs>
              <w:spacing w:before="20" w:after="20"/>
              <w:jc w:val="both"/>
              <w:rPr>
                <w:rFonts w:ascii="Arial Narrow" w:hAnsi="Arial Narrow" w:cs="Arial Narrow"/>
                <w:sz w:val="22"/>
                <w:szCs w:val="22"/>
                <w:lang w:val="it-IT"/>
              </w:rPr>
            </w:pPr>
          </w:p>
          <w:p w14:paraId="4C718FEB" w14:textId="77777777" w:rsidR="00207AC1" w:rsidRPr="000E30BE" w:rsidRDefault="00207AC1" w:rsidP="00207AC1">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21 ottobre 2021</w:t>
            </w:r>
          </w:p>
          <w:p w14:paraId="4C718FEC" w14:textId="77777777" w:rsidR="001B7159" w:rsidRDefault="001B7159" w:rsidP="001B7159">
            <w:pPr>
              <w:pStyle w:val="Eaoaeaa"/>
              <w:widowControl/>
              <w:tabs>
                <w:tab w:val="clear" w:pos="4153"/>
                <w:tab w:val="clear" w:pos="8306"/>
              </w:tabs>
              <w:spacing w:before="20" w:after="20"/>
              <w:jc w:val="both"/>
              <w:rPr>
                <w:rFonts w:ascii="Arial Narrow" w:hAnsi="Arial Narrow" w:cs="Arial Narrow"/>
                <w:i/>
                <w:sz w:val="22"/>
                <w:szCs w:val="22"/>
                <w:lang w:val="it-IT"/>
              </w:rPr>
            </w:pPr>
            <w:r w:rsidRPr="000E30BE">
              <w:rPr>
                <w:rFonts w:ascii="Arial Narrow" w:hAnsi="Arial Narrow" w:cs="Arial Narrow"/>
                <w:b/>
                <w:sz w:val="22"/>
                <w:szCs w:val="22"/>
                <w:lang w:val="it-IT"/>
              </w:rPr>
              <w:lastRenderedPageBreak/>
              <w:t>Relazione</w:t>
            </w:r>
            <w:r w:rsidRPr="000E30BE">
              <w:rPr>
                <w:rFonts w:ascii="Arial Narrow" w:hAnsi="Arial Narrow" w:cs="Arial Narrow"/>
                <w:sz w:val="22"/>
                <w:szCs w:val="22"/>
                <w:lang w:val="it-IT"/>
              </w:rPr>
              <w:t xml:space="preserve"> sul tema “La discrezionalità nel diritto amministrativo oggi”, al </w:t>
            </w:r>
            <w:r w:rsidRPr="000E30BE">
              <w:rPr>
                <w:rFonts w:ascii="Arial Narrow" w:hAnsi="Arial Narrow" w:cs="Arial Narrow"/>
                <w:b/>
                <w:sz w:val="22"/>
                <w:szCs w:val="22"/>
                <w:lang w:val="it-IT"/>
              </w:rPr>
              <w:t xml:space="preserve">Seminario di Dottorato </w:t>
            </w:r>
            <w:r w:rsidRPr="000E30BE">
              <w:rPr>
                <w:rFonts w:ascii="Arial Narrow" w:hAnsi="Arial Narrow" w:cs="Arial Narrow"/>
                <w:sz w:val="22"/>
                <w:szCs w:val="22"/>
                <w:lang w:val="it-IT"/>
              </w:rPr>
              <w:t xml:space="preserve">su “La discrezionalità nel diritto amministrativo e nel diritto tributario”, organizzato dal Dipartimento di Scienze Giuridiche e Sociali dell’Università degli Studi G. d’Annunzio nell’ambito delle attività del Corso di Dottorato in </w:t>
            </w:r>
            <w:r w:rsidRPr="000E30BE">
              <w:rPr>
                <w:rFonts w:ascii="Arial Narrow" w:hAnsi="Arial Narrow" w:cs="Arial Narrow"/>
                <w:i/>
                <w:sz w:val="22"/>
                <w:szCs w:val="22"/>
                <w:lang w:val="it-IT"/>
              </w:rPr>
              <w:t>Business, Institutions, Markets</w:t>
            </w:r>
          </w:p>
          <w:p w14:paraId="4C718FED" w14:textId="77777777" w:rsidR="00460D76" w:rsidRDefault="00460D76" w:rsidP="001B7159">
            <w:pPr>
              <w:pStyle w:val="Eaoaeaa"/>
              <w:widowControl/>
              <w:tabs>
                <w:tab w:val="clear" w:pos="4153"/>
                <w:tab w:val="clear" w:pos="8306"/>
              </w:tabs>
              <w:spacing w:before="20" w:after="20"/>
              <w:jc w:val="both"/>
              <w:rPr>
                <w:rFonts w:ascii="Arial Narrow" w:hAnsi="Arial Narrow" w:cs="Arial Narrow"/>
                <w:i/>
                <w:sz w:val="22"/>
                <w:szCs w:val="22"/>
                <w:lang w:val="it-IT"/>
              </w:rPr>
            </w:pPr>
          </w:p>
          <w:p w14:paraId="4C718FEE" w14:textId="77777777" w:rsidR="00460D76" w:rsidRPr="000E30BE" w:rsidRDefault="00460D76" w:rsidP="00460D76">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3</w:t>
            </w:r>
            <w:r w:rsidRPr="000E30BE">
              <w:rPr>
                <w:rFonts w:ascii="Arial Narrow" w:hAnsi="Arial Narrow" w:cs="Arial Narrow"/>
                <w:sz w:val="22"/>
                <w:szCs w:val="22"/>
                <w:lang w:val="it-IT"/>
              </w:rPr>
              <w:t xml:space="preserve">1 </w:t>
            </w:r>
            <w:r>
              <w:rPr>
                <w:rFonts w:ascii="Arial Narrow" w:hAnsi="Arial Narrow" w:cs="Arial Narrow"/>
                <w:sz w:val="22"/>
                <w:szCs w:val="22"/>
                <w:lang w:val="it-IT"/>
              </w:rPr>
              <w:t xml:space="preserve">marzo </w:t>
            </w:r>
            <w:r w:rsidRPr="000E30BE">
              <w:rPr>
                <w:rFonts w:ascii="Arial Narrow" w:hAnsi="Arial Narrow" w:cs="Arial Narrow"/>
                <w:sz w:val="22"/>
                <w:szCs w:val="22"/>
                <w:lang w:val="it-IT"/>
              </w:rPr>
              <w:t>202</w:t>
            </w:r>
            <w:r>
              <w:rPr>
                <w:rFonts w:ascii="Arial Narrow" w:hAnsi="Arial Narrow" w:cs="Arial Narrow"/>
                <w:sz w:val="22"/>
                <w:szCs w:val="22"/>
                <w:lang w:val="it-IT"/>
              </w:rPr>
              <w:t>2</w:t>
            </w:r>
          </w:p>
          <w:p w14:paraId="4C718FEF" w14:textId="77777777" w:rsidR="00460D76" w:rsidRPr="000E30BE" w:rsidRDefault="00460D76" w:rsidP="00460D76">
            <w:pPr>
              <w:pStyle w:val="Eaoaeaa"/>
              <w:widowControl/>
              <w:tabs>
                <w:tab w:val="clear" w:pos="4153"/>
                <w:tab w:val="clear" w:pos="8306"/>
              </w:tabs>
              <w:spacing w:before="20" w:after="20"/>
              <w:jc w:val="both"/>
              <w:rPr>
                <w:rFonts w:ascii="Arial Narrow" w:hAnsi="Arial Narrow" w:cs="Arial Narrow"/>
                <w:i/>
                <w:sz w:val="22"/>
                <w:szCs w:val="22"/>
                <w:lang w:val="it-IT"/>
              </w:rPr>
            </w:pPr>
            <w:r w:rsidRPr="000E30BE">
              <w:rPr>
                <w:rFonts w:ascii="Arial Narrow" w:hAnsi="Arial Narrow" w:cs="Arial Narrow"/>
                <w:b/>
                <w:sz w:val="22"/>
                <w:szCs w:val="22"/>
                <w:lang w:val="it-IT"/>
              </w:rPr>
              <w:t>Relazione</w:t>
            </w:r>
            <w:r w:rsidRPr="000E30BE">
              <w:rPr>
                <w:rFonts w:ascii="Arial Narrow" w:hAnsi="Arial Narrow" w:cs="Arial Narrow"/>
                <w:sz w:val="22"/>
                <w:szCs w:val="22"/>
                <w:lang w:val="it-IT"/>
              </w:rPr>
              <w:t xml:space="preserve"> sul tema “</w:t>
            </w:r>
            <w:r w:rsidRPr="00460D76">
              <w:rPr>
                <w:rFonts w:ascii="Arial Narrow" w:hAnsi="Arial Narrow" w:cs="Arial Narrow"/>
                <w:sz w:val="22"/>
                <w:szCs w:val="22"/>
                <w:lang w:val="it-IT"/>
              </w:rPr>
              <w:t>Il PNRR</w:t>
            </w:r>
            <w:r w:rsidR="00A26A38">
              <w:rPr>
                <w:rFonts w:ascii="Arial Narrow" w:hAnsi="Arial Narrow" w:cs="Arial Narrow"/>
                <w:sz w:val="22"/>
                <w:szCs w:val="22"/>
                <w:lang w:val="it-IT"/>
              </w:rPr>
              <w:t xml:space="preserve"> </w:t>
            </w:r>
            <w:r w:rsidRPr="00460D76">
              <w:rPr>
                <w:rFonts w:ascii="Arial Narrow" w:hAnsi="Arial Narrow" w:cs="Arial Narrow"/>
                <w:sz w:val="22"/>
                <w:szCs w:val="22"/>
                <w:lang w:val="it-IT"/>
              </w:rPr>
              <w:t>e le esigenze di semplificazione</w:t>
            </w:r>
            <w:r w:rsidR="00A26A38">
              <w:rPr>
                <w:rFonts w:ascii="Arial Narrow" w:hAnsi="Arial Narrow" w:cs="Arial Narrow"/>
                <w:sz w:val="22"/>
                <w:szCs w:val="22"/>
                <w:lang w:val="it-IT"/>
              </w:rPr>
              <w:t xml:space="preserve"> </w:t>
            </w:r>
            <w:r w:rsidRPr="00460D76">
              <w:rPr>
                <w:rFonts w:ascii="Arial Narrow" w:hAnsi="Arial Narrow" w:cs="Arial Narrow"/>
                <w:sz w:val="22"/>
                <w:szCs w:val="22"/>
                <w:lang w:val="it-IT"/>
              </w:rPr>
              <w:t>delle procedure in materia ambientale</w:t>
            </w:r>
            <w:r w:rsidRPr="000E30BE">
              <w:rPr>
                <w:rFonts w:ascii="Arial Narrow" w:hAnsi="Arial Narrow" w:cs="Arial Narrow"/>
                <w:sz w:val="22"/>
                <w:szCs w:val="22"/>
                <w:lang w:val="it-IT"/>
              </w:rPr>
              <w:t xml:space="preserve">”, al </w:t>
            </w:r>
            <w:r w:rsidRPr="000E30BE">
              <w:rPr>
                <w:rFonts w:ascii="Arial Narrow" w:hAnsi="Arial Narrow" w:cs="Arial Narrow"/>
                <w:b/>
                <w:sz w:val="22"/>
                <w:szCs w:val="22"/>
                <w:lang w:val="it-IT"/>
              </w:rPr>
              <w:t xml:space="preserve">Seminario di Dottorato </w:t>
            </w:r>
            <w:r w:rsidRPr="000E30BE">
              <w:rPr>
                <w:rFonts w:ascii="Arial Narrow" w:hAnsi="Arial Narrow" w:cs="Arial Narrow"/>
                <w:sz w:val="22"/>
                <w:szCs w:val="22"/>
                <w:lang w:val="it-IT"/>
              </w:rPr>
              <w:t>su “</w:t>
            </w:r>
            <w:r w:rsidR="00A26A38" w:rsidRPr="00A26A38">
              <w:rPr>
                <w:rFonts w:ascii="Arial Narrow" w:hAnsi="Arial Narrow" w:cs="Arial Narrow"/>
                <w:sz w:val="22"/>
                <w:szCs w:val="22"/>
                <w:lang w:val="it-IT"/>
              </w:rPr>
              <w:t>PNRR, politiche pubbliche e transizione ecologica: profili applicativi</w:t>
            </w:r>
            <w:r w:rsidRPr="000E30BE">
              <w:rPr>
                <w:rFonts w:ascii="Arial Narrow" w:hAnsi="Arial Narrow" w:cs="Arial Narrow"/>
                <w:sz w:val="22"/>
                <w:szCs w:val="22"/>
                <w:lang w:val="it-IT"/>
              </w:rPr>
              <w:t xml:space="preserve">”, organizzato dal Dipartimento di Scienze Giuridiche e Sociali dell’Università degli Studi G. d’Annunzio nell’ambito delle attività del Corso di Dottorato in </w:t>
            </w:r>
            <w:r w:rsidRPr="000E30BE">
              <w:rPr>
                <w:rFonts w:ascii="Arial Narrow" w:hAnsi="Arial Narrow" w:cs="Arial Narrow"/>
                <w:i/>
                <w:sz w:val="22"/>
                <w:szCs w:val="22"/>
                <w:lang w:val="it-IT"/>
              </w:rPr>
              <w:t>Business, Institutions, Markets</w:t>
            </w:r>
          </w:p>
          <w:p w14:paraId="4C718FF0" w14:textId="77777777" w:rsidR="001B7159" w:rsidRPr="000E30BE" w:rsidRDefault="001B7159" w:rsidP="00D35054">
            <w:pPr>
              <w:pStyle w:val="Eaoaeaa"/>
              <w:widowControl/>
              <w:tabs>
                <w:tab w:val="clear" w:pos="4153"/>
                <w:tab w:val="clear" w:pos="8306"/>
              </w:tabs>
              <w:spacing w:before="20" w:after="20"/>
              <w:jc w:val="both"/>
              <w:rPr>
                <w:rFonts w:ascii="Arial Narrow" w:hAnsi="Arial Narrow" w:cs="Arial Narrow"/>
                <w:sz w:val="22"/>
                <w:szCs w:val="22"/>
                <w:lang w:val="it-IT"/>
              </w:rPr>
            </w:pPr>
          </w:p>
          <w:p w14:paraId="4C718FF1" w14:textId="77777777" w:rsidR="00D35054" w:rsidRDefault="001E16B2" w:rsidP="00DA5969">
            <w:pPr>
              <w:pStyle w:val="Eaoaeaa"/>
              <w:widowControl/>
              <w:tabs>
                <w:tab w:val="clear" w:pos="4153"/>
                <w:tab w:val="clear" w:pos="8306"/>
              </w:tabs>
              <w:spacing w:before="20" w:after="20"/>
              <w:jc w:val="both"/>
              <w:rPr>
                <w:rFonts w:ascii="Arial Narrow" w:hAnsi="Arial Narrow" w:cs="Arial Narrow"/>
                <w:iCs/>
                <w:sz w:val="22"/>
                <w:szCs w:val="22"/>
                <w:lang w:val="it-IT"/>
              </w:rPr>
            </w:pPr>
            <w:r>
              <w:rPr>
                <w:rFonts w:ascii="Arial Narrow" w:hAnsi="Arial Narrow" w:cs="Arial Narrow"/>
                <w:iCs/>
                <w:sz w:val="22"/>
                <w:szCs w:val="22"/>
                <w:lang w:val="it-IT"/>
              </w:rPr>
              <w:t>26 maggio 2022</w:t>
            </w:r>
          </w:p>
          <w:p w14:paraId="4C718FF2" w14:textId="77777777" w:rsidR="001E16B2" w:rsidRDefault="001E16B2" w:rsidP="00DA5969">
            <w:pPr>
              <w:pStyle w:val="Eaoaeaa"/>
              <w:widowControl/>
              <w:tabs>
                <w:tab w:val="clear" w:pos="4153"/>
                <w:tab w:val="clear" w:pos="8306"/>
              </w:tabs>
              <w:spacing w:before="20" w:after="20"/>
              <w:jc w:val="both"/>
              <w:rPr>
                <w:rFonts w:ascii="Arial Narrow" w:hAnsi="Arial Narrow" w:cs="Arial Narrow"/>
                <w:iCs/>
                <w:sz w:val="22"/>
                <w:szCs w:val="22"/>
                <w:lang w:val="it-IT"/>
              </w:rPr>
            </w:pPr>
            <w:r>
              <w:rPr>
                <w:rFonts w:ascii="Arial Narrow" w:hAnsi="Arial Narrow" w:cs="Arial Narrow"/>
                <w:b/>
                <w:bCs/>
                <w:iCs/>
                <w:sz w:val="22"/>
                <w:szCs w:val="22"/>
                <w:lang w:val="it-IT"/>
              </w:rPr>
              <w:t xml:space="preserve">Relazione sul tema </w:t>
            </w:r>
            <w:r>
              <w:rPr>
                <w:rFonts w:ascii="Arial Narrow" w:hAnsi="Arial Narrow" w:cs="Arial Narrow"/>
                <w:iCs/>
                <w:sz w:val="22"/>
                <w:szCs w:val="22"/>
                <w:lang w:val="it-IT"/>
              </w:rPr>
              <w:t>“Rigenerazione urbana, PNRR e azioni successive” all’incontro di studio su “Rigenerazione urbana e PNRR”, organizzato dal Centro Europe Direct dell’Università degli Studi G. d’Annunzio</w:t>
            </w:r>
            <w:r w:rsidR="00870D7E">
              <w:rPr>
                <w:rFonts w:ascii="Arial Narrow" w:hAnsi="Arial Narrow" w:cs="Arial Narrow"/>
                <w:iCs/>
                <w:sz w:val="22"/>
                <w:szCs w:val="22"/>
                <w:lang w:val="it-IT"/>
              </w:rPr>
              <w:t xml:space="preserve"> – Campus di Chieti</w:t>
            </w:r>
          </w:p>
          <w:p w14:paraId="4C718FF3" w14:textId="77777777" w:rsidR="0057074D" w:rsidRDefault="0057074D" w:rsidP="00DA5969">
            <w:pPr>
              <w:pStyle w:val="Eaoaeaa"/>
              <w:widowControl/>
              <w:tabs>
                <w:tab w:val="clear" w:pos="4153"/>
                <w:tab w:val="clear" w:pos="8306"/>
              </w:tabs>
              <w:spacing w:before="20" w:after="20"/>
              <w:jc w:val="both"/>
              <w:rPr>
                <w:rFonts w:ascii="Arial Narrow" w:hAnsi="Arial Narrow" w:cs="Arial Narrow"/>
                <w:iCs/>
                <w:sz w:val="22"/>
                <w:szCs w:val="22"/>
                <w:lang w:val="it-IT"/>
              </w:rPr>
            </w:pPr>
          </w:p>
          <w:p w14:paraId="4C718FF4" w14:textId="77777777" w:rsidR="0057074D" w:rsidRPr="0057074D" w:rsidRDefault="0057074D" w:rsidP="0057074D">
            <w:pPr>
              <w:pStyle w:val="Eaoaeaa"/>
              <w:widowControl/>
              <w:spacing w:before="20" w:after="20"/>
              <w:jc w:val="both"/>
              <w:rPr>
                <w:rFonts w:ascii="Arial Narrow" w:hAnsi="Arial Narrow" w:cs="Arial Narrow"/>
                <w:iCs/>
                <w:sz w:val="22"/>
                <w:szCs w:val="22"/>
                <w:lang w:val="it-IT"/>
              </w:rPr>
            </w:pPr>
            <w:r w:rsidRPr="0057074D">
              <w:rPr>
                <w:rFonts w:ascii="Arial Narrow" w:hAnsi="Arial Narrow" w:cs="Arial Narrow"/>
                <w:iCs/>
                <w:sz w:val="22"/>
                <w:szCs w:val="22"/>
                <w:lang w:val="it-IT"/>
              </w:rPr>
              <w:t>29 giugno 2022</w:t>
            </w:r>
          </w:p>
          <w:p w14:paraId="4C718FF5" w14:textId="77777777" w:rsidR="0057074D" w:rsidRPr="0057074D" w:rsidRDefault="0057074D" w:rsidP="0057074D">
            <w:pPr>
              <w:pStyle w:val="Eaoaeaa"/>
              <w:widowControl/>
              <w:spacing w:before="20" w:after="20"/>
              <w:jc w:val="both"/>
              <w:rPr>
                <w:rFonts w:ascii="Arial Narrow" w:hAnsi="Arial Narrow" w:cs="Arial Narrow"/>
                <w:iCs/>
                <w:sz w:val="22"/>
                <w:szCs w:val="22"/>
                <w:lang w:val="it-IT"/>
              </w:rPr>
            </w:pPr>
            <w:r w:rsidRPr="00382AA2">
              <w:rPr>
                <w:rFonts w:ascii="Arial Narrow" w:hAnsi="Arial Narrow" w:cs="Arial Narrow"/>
                <w:b/>
                <w:iCs/>
                <w:sz w:val="22"/>
                <w:szCs w:val="22"/>
                <w:lang w:val="it-IT"/>
              </w:rPr>
              <w:t>Relazione</w:t>
            </w:r>
            <w:r w:rsidRPr="0057074D">
              <w:rPr>
                <w:rFonts w:ascii="Arial Narrow" w:hAnsi="Arial Narrow" w:cs="Arial Narrow"/>
                <w:iCs/>
                <w:sz w:val="22"/>
                <w:szCs w:val="22"/>
                <w:lang w:val="it-IT"/>
              </w:rPr>
              <w:t xml:space="preserve"> sul tema “Governo del Territorio e Rigenerazione Urbana alla luce del </w:t>
            </w:r>
            <w:proofErr w:type="spellStart"/>
            <w:r w:rsidRPr="0057074D">
              <w:rPr>
                <w:rFonts w:ascii="Arial Narrow" w:hAnsi="Arial Narrow" w:cs="Arial Narrow"/>
                <w:iCs/>
                <w:sz w:val="22"/>
                <w:szCs w:val="22"/>
                <w:lang w:val="it-IT"/>
              </w:rPr>
              <w:t>Pnrr</w:t>
            </w:r>
            <w:proofErr w:type="spellEnd"/>
            <w:r w:rsidRPr="0057074D">
              <w:rPr>
                <w:rFonts w:ascii="Arial Narrow" w:hAnsi="Arial Narrow" w:cs="Arial Narrow"/>
                <w:iCs/>
                <w:sz w:val="22"/>
                <w:szCs w:val="22"/>
                <w:lang w:val="it-IT"/>
              </w:rPr>
              <w:t xml:space="preserve">, del </w:t>
            </w:r>
            <w:proofErr w:type="spellStart"/>
            <w:r w:rsidRPr="0057074D">
              <w:rPr>
                <w:rFonts w:ascii="Arial Narrow" w:hAnsi="Arial Narrow" w:cs="Arial Narrow"/>
                <w:iCs/>
                <w:sz w:val="22"/>
                <w:szCs w:val="22"/>
                <w:lang w:val="it-IT"/>
              </w:rPr>
              <w:t>Pnc</w:t>
            </w:r>
            <w:proofErr w:type="spellEnd"/>
            <w:r w:rsidRPr="0057074D">
              <w:rPr>
                <w:rFonts w:ascii="Arial Narrow" w:hAnsi="Arial Narrow" w:cs="Arial Narrow"/>
                <w:iCs/>
                <w:sz w:val="22"/>
                <w:szCs w:val="22"/>
                <w:lang w:val="it-IT"/>
              </w:rPr>
              <w:t xml:space="preserve"> e delle azioni successive”, all’incontro di studio organizzato nell’ambito delle attività del Dottorato di Ricerca in Management and Law – Curriculum di Diritto dell’Economia, dal Dipartimento di Economia dell’Università Politecnica delle Marche</w:t>
            </w:r>
          </w:p>
          <w:p w14:paraId="4C718FF6" w14:textId="77777777" w:rsidR="0057074D" w:rsidRDefault="0057074D" w:rsidP="00DA5969">
            <w:pPr>
              <w:pStyle w:val="Eaoaeaa"/>
              <w:widowControl/>
              <w:tabs>
                <w:tab w:val="clear" w:pos="4153"/>
                <w:tab w:val="clear" w:pos="8306"/>
              </w:tabs>
              <w:spacing w:before="20" w:after="20"/>
              <w:jc w:val="both"/>
              <w:rPr>
                <w:rFonts w:ascii="Arial Narrow" w:hAnsi="Arial Narrow" w:cs="Arial Narrow"/>
                <w:iCs/>
                <w:sz w:val="22"/>
                <w:szCs w:val="22"/>
                <w:lang w:val="it-IT"/>
              </w:rPr>
            </w:pPr>
          </w:p>
          <w:p w14:paraId="4C718FF7" w14:textId="77777777" w:rsidR="003E41C5" w:rsidRDefault="003E41C5" w:rsidP="00DA5969">
            <w:pPr>
              <w:pStyle w:val="Eaoaeaa"/>
              <w:widowControl/>
              <w:tabs>
                <w:tab w:val="clear" w:pos="4153"/>
                <w:tab w:val="clear" w:pos="8306"/>
              </w:tabs>
              <w:spacing w:before="20" w:after="20"/>
              <w:jc w:val="both"/>
              <w:rPr>
                <w:rFonts w:ascii="Arial Narrow" w:hAnsi="Arial Narrow" w:cs="Arial Narrow"/>
                <w:iCs/>
                <w:sz w:val="22"/>
                <w:szCs w:val="22"/>
                <w:lang w:val="it-IT"/>
              </w:rPr>
            </w:pPr>
            <w:r>
              <w:rPr>
                <w:rFonts w:ascii="Arial Narrow" w:hAnsi="Arial Narrow" w:cs="Arial Narrow"/>
                <w:iCs/>
                <w:sz w:val="22"/>
                <w:szCs w:val="22"/>
                <w:lang w:val="it-IT"/>
              </w:rPr>
              <w:t>23 marzo 2023</w:t>
            </w:r>
          </w:p>
          <w:p w14:paraId="4C718FF8" w14:textId="77777777" w:rsidR="003E41C5" w:rsidRDefault="003E41C5" w:rsidP="00DA5969">
            <w:pPr>
              <w:pStyle w:val="Eaoaeaa"/>
              <w:widowControl/>
              <w:tabs>
                <w:tab w:val="clear" w:pos="4153"/>
                <w:tab w:val="clear" w:pos="8306"/>
              </w:tabs>
              <w:spacing w:before="20" w:after="20"/>
              <w:jc w:val="both"/>
              <w:rPr>
                <w:rFonts w:ascii="Arial Narrow" w:hAnsi="Arial Narrow" w:cs="Arial Narrow"/>
                <w:iCs/>
                <w:sz w:val="22"/>
                <w:szCs w:val="22"/>
                <w:lang w:val="it-IT"/>
              </w:rPr>
            </w:pPr>
            <w:proofErr w:type="spellStart"/>
            <w:r w:rsidRPr="003E41C5">
              <w:rPr>
                <w:rFonts w:ascii="Arial Narrow" w:hAnsi="Arial Narrow" w:cs="Arial Narrow"/>
                <w:b/>
                <w:bCs/>
                <w:iCs/>
                <w:sz w:val="22"/>
                <w:szCs w:val="22"/>
                <w:lang w:val="it-IT"/>
              </w:rPr>
              <w:t>Discussant</w:t>
            </w:r>
            <w:proofErr w:type="spellEnd"/>
            <w:r>
              <w:rPr>
                <w:rFonts w:ascii="Arial Narrow" w:hAnsi="Arial Narrow" w:cs="Arial Narrow"/>
                <w:iCs/>
                <w:sz w:val="22"/>
                <w:szCs w:val="22"/>
                <w:lang w:val="it-IT"/>
              </w:rPr>
              <w:t xml:space="preserve"> al Seminario Italo-Brasiliano su “Lo studio dei diritti umani in prospettiva storico-metodologica” – Università degli Studi G. d’Annunzio</w:t>
            </w:r>
          </w:p>
          <w:p w14:paraId="4C718FF9" w14:textId="77777777" w:rsidR="00262EAF" w:rsidRDefault="00262EAF" w:rsidP="00DA5969">
            <w:pPr>
              <w:pStyle w:val="Eaoaeaa"/>
              <w:widowControl/>
              <w:tabs>
                <w:tab w:val="clear" w:pos="4153"/>
                <w:tab w:val="clear" w:pos="8306"/>
              </w:tabs>
              <w:spacing w:before="20" w:after="20"/>
              <w:jc w:val="both"/>
              <w:rPr>
                <w:rFonts w:ascii="Arial Narrow" w:hAnsi="Arial Narrow" w:cs="Arial Narrow"/>
                <w:iCs/>
                <w:sz w:val="22"/>
                <w:szCs w:val="22"/>
                <w:lang w:val="it-IT"/>
              </w:rPr>
            </w:pPr>
          </w:p>
          <w:p w14:paraId="4C718FFA" w14:textId="77777777" w:rsidR="00262EAF" w:rsidRDefault="00262EAF" w:rsidP="00DA5969">
            <w:pPr>
              <w:pStyle w:val="Eaoaeaa"/>
              <w:widowControl/>
              <w:tabs>
                <w:tab w:val="clear" w:pos="4153"/>
                <w:tab w:val="clear" w:pos="8306"/>
              </w:tabs>
              <w:spacing w:before="20" w:after="20"/>
              <w:jc w:val="both"/>
              <w:rPr>
                <w:rFonts w:ascii="Arial Narrow" w:hAnsi="Arial Narrow" w:cs="Arial Narrow"/>
                <w:iCs/>
                <w:sz w:val="22"/>
                <w:szCs w:val="22"/>
                <w:lang w:val="it-IT"/>
              </w:rPr>
            </w:pPr>
            <w:r>
              <w:rPr>
                <w:rFonts w:ascii="Arial Narrow" w:hAnsi="Arial Narrow" w:cs="Arial Narrow"/>
                <w:iCs/>
                <w:sz w:val="22"/>
                <w:szCs w:val="22"/>
                <w:lang w:val="it-IT"/>
              </w:rPr>
              <w:t>3 maggio 2023</w:t>
            </w:r>
          </w:p>
          <w:p w14:paraId="4C718FFB" w14:textId="42467F7C" w:rsidR="00262EAF" w:rsidRDefault="3763B2F3" w:rsidP="3763B2F3">
            <w:pPr>
              <w:pStyle w:val="Eaoaeaa"/>
              <w:widowControl/>
              <w:tabs>
                <w:tab w:val="left" w:pos="708"/>
              </w:tabs>
              <w:spacing w:before="20" w:after="20"/>
              <w:ind w:hanging="709"/>
              <w:jc w:val="both"/>
              <w:rPr>
                <w:rFonts w:ascii="Arial Narrow" w:hAnsi="Arial Narrow" w:cs="Arial Narrow"/>
                <w:i/>
                <w:iCs/>
                <w:sz w:val="22"/>
                <w:szCs w:val="22"/>
                <w:lang w:val="it-IT"/>
              </w:rPr>
            </w:pPr>
            <w:proofErr w:type="spellStart"/>
            <w:r w:rsidRPr="3763B2F3">
              <w:rPr>
                <w:rFonts w:ascii="Arial Narrow" w:hAnsi="Arial Narrow" w:cs="Arial Narrow"/>
                <w:b/>
                <w:bCs/>
                <w:sz w:val="22"/>
                <w:szCs w:val="22"/>
                <w:lang w:val="it-IT"/>
              </w:rPr>
              <w:t>Conclu</w:t>
            </w:r>
            <w:r w:rsidR="00B901C8">
              <w:rPr>
                <w:rFonts w:ascii="Arial Narrow" w:hAnsi="Arial Narrow" w:cs="Arial Narrow"/>
                <w:b/>
                <w:bCs/>
                <w:sz w:val="22"/>
                <w:szCs w:val="22"/>
                <w:lang w:val="it-IT"/>
              </w:rPr>
              <w:t>Conclu</w:t>
            </w:r>
            <w:r w:rsidRPr="3763B2F3">
              <w:rPr>
                <w:rFonts w:ascii="Arial Narrow" w:hAnsi="Arial Narrow" w:cs="Arial Narrow"/>
                <w:b/>
                <w:bCs/>
                <w:sz w:val="22"/>
                <w:szCs w:val="22"/>
                <w:lang w:val="it-IT"/>
              </w:rPr>
              <w:t>sioni</w:t>
            </w:r>
            <w:proofErr w:type="spellEnd"/>
            <w:r w:rsidRPr="3763B2F3">
              <w:rPr>
                <w:rFonts w:ascii="Arial Narrow" w:hAnsi="Arial Narrow" w:cs="Arial Narrow"/>
                <w:sz w:val="22"/>
                <w:szCs w:val="22"/>
                <w:lang w:val="it-IT"/>
              </w:rPr>
              <w:t xml:space="preserve"> all’Incontro di Sudi su “La disapplicazione degli atti amministrativi tra potere e prassi”, organizzato per la presentazione dell’omonimo volume di M. D’Angelosante, per iniziativa del Dipartimento di Giurisprudenza dell’Università degli Studi della Campania “L. Vanvitelli” nell’ambito delle attività formative per il Dottorato di Ricerca in </w:t>
            </w:r>
            <w:r w:rsidRPr="3763B2F3">
              <w:rPr>
                <w:rFonts w:ascii="Arial Narrow" w:hAnsi="Arial Narrow" w:cs="Arial Narrow"/>
                <w:i/>
                <w:iCs/>
                <w:sz w:val="22"/>
                <w:szCs w:val="22"/>
                <w:lang w:val="it-IT"/>
              </w:rPr>
              <w:t xml:space="preserve">Internazionalizzazione dei sistemi giuridici e diritti fondamentali </w:t>
            </w:r>
            <w:r w:rsidRPr="3763B2F3">
              <w:rPr>
                <w:rFonts w:ascii="Arial Narrow" w:hAnsi="Arial Narrow" w:cs="Arial Narrow"/>
                <w:sz w:val="22"/>
                <w:szCs w:val="22"/>
                <w:lang w:val="it-IT"/>
              </w:rPr>
              <w:t xml:space="preserve">nonché nell’ambito del ciclo di seminari su </w:t>
            </w:r>
            <w:r w:rsidRPr="3763B2F3">
              <w:rPr>
                <w:rFonts w:ascii="Arial Narrow" w:hAnsi="Arial Narrow" w:cs="Arial Narrow"/>
                <w:i/>
                <w:iCs/>
                <w:sz w:val="22"/>
                <w:szCs w:val="22"/>
                <w:lang w:val="it-IT"/>
              </w:rPr>
              <w:t>Principi costituzionali e pubblica amministrazione</w:t>
            </w:r>
          </w:p>
          <w:p w14:paraId="4C718FFC" w14:textId="77777777" w:rsidR="00830620" w:rsidRDefault="00830620" w:rsidP="00262EAF">
            <w:pPr>
              <w:pStyle w:val="Eaoaeaa"/>
              <w:widowControl/>
              <w:tabs>
                <w:tab w:val="left" w:pos="708"/>
              </w:tabs>
              <w:spacing w:before="20" w:after="20"/>
              <w:ind w:hanging="709"/>
              <w:jc w:val="both"/>
              <w:rPr>
                <w:rFonts w:ascii="Arial Narrow" w:hAnsi="Arial Narrow" w:cs="Arial Narrow"/>
                <w:i/>
                <w:sz w:val="22"/>
                <w:szCs w:val="22"/>
                <w:lang w:val="it-IT"/>
              </w:rPr>
            </w:pPr>
          </w:p>
          <w:p w14:paraId="4C718FFD" w14:textId="77777777" w:rsidR="00BB7B5C" w:rsidRPr="00B342AD" w:rsidRDefault="00BB7B5C" w:rsidP="00BB7B5C">
            <w:pPr>
              <w:jc w:val="both"/>
              <w:rPr>
                <w:rFonts w:ascii="Arial Narrow" w:hAnsi="Arial Narrow" w:cs="Arial"/>
                <w:bCs/>
                <w:sz w:val="22"/>
                <w:szCs w:val="22"/>
              </w:rPr>
            </w:pPr>
            <w:r w:rsidRPr="00B342AD">
              <w:rPr>
                <w:rFonts w:ascii="Arial Narrow" w:hAnsi="Arial Narrow" w:cs="Arial"/>
                <w:bCs/>
                <w:sz w:val="22"/>
                <w:szCs w:val="22"/>
              </w:rPr>
              <w:t>17 maggio 2023</w:t>
            </w:r>
          </w:p>
          <w:p w14:paraId="4C718FFE" w14:textId="77777777" w:rsidR="00262EAF" w:rsidRPr="00BB7B5C" w:rsidRDefault="00BB7B5C" w:rsidP="00BB7B5C">
            <w:pPr>
              <w:jc w:val="both"/>
              <w:rPr>
                <w:rFonts w:ascii="Arial Narrow" w:hAnsi="Arial Narrow" w:cs="Arial"/>
                <w:bCs/>
                <w:sz w:val="22"/>
                <w:szCs w:val="22"/>
              </w:rPr>
            </w:pPr>
            <w:r w:rsidRPr="00B20356">
              <w:rPr>
                <w:rFonts w:ascii="Arial Narrow" w:hAnsi="Arial Narrow" w:cs="Arial"/>
                <w:b/>
                <w:sz w:val="22"/>
                <w:szCs w:val="22"/>
              </w:rPr>
              <w:t>Relazione</w:t>
            </w:r>
            <w:r w:rsidRPr="00BB7B5C">
              <w:rPr>
                <w:rFonts w:ascii="Arial Narrow" w:hAnsi="Arial Narrow" w:cs="Arial"/>
                <w:bCs/>
                <w:sz w:val="22"/>
                <w:szCs w:val="22"/>
              </w:rPr>
              <w:t xml:space="preserve"> sul tema “La regione come ente di amministrazione”, all’Incontro di Sudi su “L’Amministrazione regionale”, organizzato per la presentazione dell’omonimo volume di Gianluca Gardini e Claudia Tubertini, per iniziativa del Dipartimento di Scienze Giuridiche e Sociali dell’Università degli Studi G. d’Annunzio nell’ambito delle attività formative per il Dottorato di Ricerca in Business, Institutions and Markets</w:t>
            </w:r>
          </w:p>
          <w:p w14:paraId="4C718FFF" w14:textId="77777777" w:rsidR="00262EAF" w:rsidRDefault="00262EAF" w:rsidP="00BB7B5C">
            <w:pPr>
              <w:pStyle w:val="Eaoaeaa"/>
              <w:widowControl/>
              <w:tabs>
                <w:tab w:val="clear" w:pos="4153"/>
                <w:tab w:val="clear" w:pos="8306"/>
              </w:tabs>
              <w:spacing w:before="20" w:after="20"/>
              <w:jc w:val="both"/>
              <w:rPr>
                <w:rFonts w:ascii="Arial Narrow" w:hAnsi="Arial Narrow" w:cs="Arial"/>
                <w:iCs/>
                <w:sz w:val="22"/>
                <w:szCs w:val="22"/>
                <w:lang w:val="it-IT"/>
              </w:rPr>
            </w:pPr>
          </w:p>
          <w:p w14:paraId="4C719000" w14:textId="77777777" w:rsidR="00B20356" w:rsidRPr="00B20356" w:rsidRDefault="00B20356" w:rsidP="00B20356">
            <w:pPr>
              <w:pStyle w:val="Eaoaeaa"/>
              <w:tabs>
                <w:tab w:val="clear" w:pos="4153"/>
                <w:tab w:val="clear" w:pos="8306"/>
              </w:tabs>
              <w:rPr>
                <w:rFonts w:ascii="Arial Narrow" w:hAnsi="Arial Narrow" w:cs="Arial"/>
                <w:iCs/>
                <w:sz w:val="22"/>
                <w:szCs w:val="22"/>
                <w:lang w:val="it-IT"/>
              </w:rPr>
            </w:pPr>
            <w:r w:rsidRPr="00B20356">
              <w:rPr>
                <w:rFonts w:ascii="Arial Narrow" w:hAnsi="Arial Narrow" w:cs="Arial"/>
                <w:iCs/>
                <w:sz w:val="22"/>
                <w:szCs w:val="22"/>
                <w:lang w:val="it-IT"/>
              </w:rPr>
              <w:t>25 maggio 2023</w:t>
            </w:r>
          </w:p>
          <w:p w14:paraId="4C719001" w14:textId="77777777" w:rsidR="00B20356" w:rsidRPr="00B20356" w:rsidRDefault="00B20356" w:rsidP="00B20356">
            <w:pPr>
              <w:pStyle w:val="Eaoaeaa"/>
              <w:tabs>
                <w:tab w:val="clear" w:pos="4153"/>
                <w:tab w:val="clear" w:pos="8306"/>
              </w:tabs>
              <w:jc w:val="both"/>
              <w:rPr>
                <w:rFonts w:ascii="Arial Narrow" w:hAnsi="Arial Narrow" w:cs="Arial"/>
                <w:i/>
                <w:iCs/>
                <w:sz w:val="22"/>
                <w:szCs w:val="22"/>
                <w:lang w:val="it-IT"/>
              </w:rPr>
            </w:pPr>
            <w:r w:rsidRPr="00B20356">
              <w:rPr>
                <w:rFonts w:ascii="Arial Narrow" w:hAnsi="Arial Narrow" w:cs="Arial"/>
                <w:b/>
                <w:bCs/>
                <w:iCs/>
                <w:sz w:val="22"/>
                <w:szCs w:val="22"/>
                <w:lang w:val="it-IT"/>
              </w:rPr>
              <w:t xml:space="preserve">Relazione </w:t>
            </w:r>
            <w:r w:rsidRPr="00B20356">
              <w:rPr>
                <w:rFonts w:ascii="Arial Narrow" w:hAnsi="Arial Narrow" w:cs="Arial"/>
                <w:iCs/>
                <w:sz w:val="22"/>
                <w:szCs w:val="22"/>
                <w:lang w:val="it-IT"/>
              </w:rPr>
              <w:t xml:space="preserve">sul tema “L’atto amministrativo autoritativo come norma giuridica: </w:t>
            </w:r>
            <w:r w:rsidRPr="00B20356">
              <w:rPr>
                <w:rFonts w:ascii="Arial Narrow" w:hAnsi="Arial Narrow" w:cs="Arial"/>
                <w:i/>
                <w:iCs/>
                <w:sz w:val="22"/>
                <w:szCs w:val="22"/>
                <w:lang w:val="it-IT"/>
              </w:rPr>
              <w:t xml:space="preserve">soft law </w:t>
            </w:r>
            <w:r w:rsidRPr="00B20356">
              <w:rPr>
                <w:rFonts w:ascii="Arial Narrow" w:hAnsi="Arial Narrow" w:cs="Arial"/>
                <w:iCs/>
                <w:sz w:val="22"/>
                <w:szCs w:val="22"/>
                <w:lang w:val="it-IT"/>
              </w:rPr>
              <w:t xml:space="preserve">vs. </w:t>
            </w:r>
            <w:proofErr w:type="spellStart"/>
            <w:r w:rsidRPr="00B20356">
              <w:rPr>
                <w:rFonts w:ascii="Arial Narrow" w:hAnsi="Arial Narrow" w:cs="Arial"/>
                <w:i/>
                <w:iCs/>
                <w:sz w:val="22"/>
                <w:szCs w:val="22"/>
                <w:lang w:val="it-IT"/>
              </w:rPr>
              <w:t>justiciable</w:t>
            </w:r>
            <w:proofErr w:type="spellEnd"/>
            <w:r w:rsidRPr="00B20356">
              <w:rPr>
                <w:rFonts w:ascii="Arial Narrow" w:hAnsi="Arial Narrow" w:cs="Arial"/>
                <w:i/>
                <w:iCs/>
                <w:sz w:val="22"/>
                <w:szCs w:val="22"/>
                <w:lang w:val="it-IT"/>
              </w:rPr>
              <w:t xml:space="preserve"> hard law</w:t>
            </w:r>
            <w:r w:rsidRPr="00B20356">
              <w:rPr>
                <w:rFonts w:ascii="Arial Narrow" w:hAnsi="Arial Narrow" w:cs="Arial"/>
                <w:iCs/>
                <w:sz w:val="22"/>
                <w:szCs w:val="22"/>
                <w:lang w:val="it-IT"/>
              </w:rPr>
              <w:t xml:space="preserve"> in base alla forma e in base al contenuto”, all’Incontro di Sudi su “</w:t>
            </w:r>
            <w:proofErr w:type="spellStart"/>
            <w:r w:rsidRPr="00B20356">
              <w:rPr>
                <w:rFonts w:ascii="Arial Narrow" w:hAnsi="Arial Narrow" w:cs="Arial"/>
                <w:i/>
                <w:iCs/>
                <w:sz w:val="22"/>
                <w:szCs w:val="22"/>
                <w:lang w:val="it-IT"/>
              </w:rPr>
              <w:t>Rule</w:t>
            </w:r>
            <w:proofErr w:type="spellEnd"/>
            <w:r w:rsidRPr="00B20356">
              <w:rPr>
                <w:rFonts w:ascii="Arial Narrow" w:hAnsi="Arial Narrow" w:cs="Arial"/>
                <w:i/>
                <w:iCs/>
                <w:sz w:val="22"/>
                <w:szCs w:val="22"/>
                <w:lang w:val="it-IT"/>
              </w:rPr>
              <w:t xml:space="preserve"> of law </w:t>
            </w:r>
            <w:r w:rsidRPr="00B20356">
              <w:rPr>
                <w:rFonts w:ascii="Arial Narrow" w:hAnsi="Arial Narrow" w:cs="Arial"/>
                <w:iCs/>
                <w:sz w:val="22"/>
                <w:szCs w:val="22"/>
                <w:lang w:val="it-IT"/>
              </w:rPr>
              <w:t xml:space="preserve">e valori costituzionali. Interpretazione giuridica, principio di effettività e giustizia tra </w:t>
            </w:r>
            <w:r w:rsidRPr="00B20356">
              <w:rPr>
                <w:rFonts w:ascii="Arial Narrow" w:hAnsi="Arial Narrow" w:cs="Arial"/>
                <w:i/>
                <w:iCs/>
                <w:sz w:val="22"/>
                <w:szCs w:val="22"/>
                <w:lang w:val="it-IT"/>
              </w:rPr>
              <w:t xml:space="preserve">hard law </w:t>
            </w:r>
            <w:r w:rsidRPr="00B20356">
              <w:rPr>
                <w:rFonts w:ascii="Arial Narrow" w:hAnsi="Arial Narrow" w:cs="Arial"/>
                <w:iCs/>
                <w:sz w:val="22"/>
                <w:szCs w:val="22"/>
                <w:lang w:val="it-IT"/>
              </w:rPr>
              <w:t xml:space="preserve">e </w:t>
            </w:r>
            <w:r w:rsidRPr="00B20356">
              <w:rPr>
                <w:rFonts w:ascii="Arial Narrow" w:hAnsi="Arial Narrow" w:cs="Arial"/>
                <w:i/>
                <w:iCs/>
                <w:sz w:val="22"/>
                <w:szCs w:val="22"/>
                <w:lang w:val="it-IT"/>
              </w:rPr>
              <w:t>soft law</w:t>
            </w:r>
            <w:r w:rsidRPr="00B20356">
              <w:rPr>
                <w:rFonts w:ascii="Arial Narrow" w:hAnsi="Arial Narrow" w:cs="Arial"/>
                <w:iCs/>
                <w:sz w:val="22"/>
                <w:szCs w:val="22"/>
                <w:lang w:val="it-IT"/>
              </w:rPr>
              <w:t xml:space="preserve">”, organizzato per iniziativa del Dipartimento di Scienze Giuridiche e Sociali dell’Università degli Studi G. d’Annunzio nell’ambito delle attività formative per il Dottorato di Ricerca in </w:t>
            </w:r>
            <w:r w:rsidRPr="00B20356">
              <w:rPr>
                <w:rFonts w:ascii="Arial Narrow" w:hAnsi="Arial Narrow" w:cs="Arial"/>
                <w:i/>
                <w:iCs/>
                <w:sz w:val="22"/>
                <w:szCs w:val="22"/>
                <w:lang w:val="it-IT"/>
              </w:rPr>
              <w:t>Business, Institutions and Markets</w:t>
            </w:r>
          </w:p>
          <w:p w14:paraId="4C719002" w14:textId="77777777" w:rsidR="00B20356" w:rsidRDefault="00B20356" w:rsidP="00BB7B5C">
            <w:pPr>
              <w:pStyle w:val="Eaoaeaa"/>
              <w:widowControl/>
              <w:tabs>
                <w:tab w:val="clear" w:pos="4153"/>
                <w:tab w:val="clear" w:pos="8306"/>
              </w:tabs>
              <w:spacing w:before="20" w:after="20"/>
              <w:jc w:val="both"/>
              <w:rPr>
                <w:rFonts w:ascii="Arial Narrow" w:hAnsi="Arial Narrow" w:cs="Arial"/>
                <w:iCs/>
                <w:sz w:val="22"/>
                <w:szCs w:val="22"/>
                <w:lang w:val="it-IT"/>
              </w:rPr>
            </w:pPr>
          </w:p>
          <w:p w14:paraId="4C719003" w14:textId="77777777" w:rsidR="009B6046" w:rsidRPr="009B6046" w:rsidRDefault="009B6046" w:rsidP="009B6046">
            <w:pPr>
              <w:pStyle w:val="Eaoaeaa"/>
              <w:widowControl/>
              <w:spacing w:before="20" w:after="20"/>
              <w:jc w:val="both"/>
              <w:rPr>
                <w:rFonts w:ascii="Arial Narrow" w:hAnsi="Arial Narrow" w:cs="Arial"/>
                <w:iCs/>
                <w:sz w:val="22"/>
                <w:szCs w:val="22"/>
                <w:lang w:val="it-IT"/>
              </w:rPr>
            </w:pPr>
            <w:r w:rsidRPr="009B6046">
              <w:rPr>
                <w:rFonts w:ascii="Arial Narrow" w:hAnsi="Arial Narrow" w:cs="Arial"/>
                <w:iCs/>
                <w:sz w:val="22"/>
                <w:szCs w:val="22"/>
                <w:lang w:val="it-IT"/>
              </w:rPr>
              <w:t>7 luglio 2023</w:t>
            </w:r>
          </w:p>
          <w:p w14:paraId="4C719004" w14:textId="77777777" w:rsidR="003D0C76" w:rsidRDefault="009B6046" w:rsidP="003D0C76">
            <w:pPr>
              <w:pStyle w:val="Eaoaeaa"/>
              <w:widowControl/>
              <w:tabs>
                <w:tab w:val="clear" w:pos="4153"/>
                <w:tab w:val="clear" w:pos="8306"/>
              </w:tabs>
              <w:spacing w:before="20" w:after="20"/>
              <w:jc w:val="both"/>
              <w:rPr>
                <w:rFonts w:ascii="Arial Narrow" w:hAnsi="Arial Narrow" w:cs="Arial"/>
                <w:iCs/>
                <w:sz w:val="22"/>
                <w:szCs w:val="22"/>
                <w:lang w:val="it-IT"/>
              </w:rPr>
            </w:pPr>
            <w:r w:rsidRPr="009B6046">
              <w:rPr>
                <w:rFonts w:ascii="Arial Narrow" w:hAnsi="Arial Narrow" w:cs="Arial"/>
                <w:b/>
                <w:iCs/>
                <w:sz w:val="22"/>
                <w:szCs w:val="22"/>
                <w:lang w:val="it-IT"/>
              </w:rPr>
              <w:t>Relazione</w:t>
            </w:r>
            <w:r w:rsidRPr="009B6046">
              <w:rPr>
                <w:rFonts w:ascii="Arial Narrow" w:hAnsi="Arial Narrow" w:cs="Arial"/>
                <w:iCs/>
                <w:sz w:val="22"/>
                <w:szCs w:val="22"/>
                <w:lang w:val="it-IT"/>
              </w:rPr>
              <w:t xml:space="preserve"> sul tema “Aspetti fiscali del regime dei c.dd. «contratti pubblici» nel «nuovo codice degli appalti pubblici»”, all’incontro di studio organizzato nell’ambito delle attività </w:t>
            </w:r>
            <w:r w:rsidRPr="009B6046">
              <w:rPr>
                <w:rFonts w:ascii="Arial Narrow" w:hAnsi="Arial Narrow" w:cs="Arial"/>
                <w:iCs/>
                <w:sz w:val="22"/>
                <w:szCs w:val="22"/>
                <w:lang w:val="it-IT"/>
              </w:rPr>
              <w:lastRenderedPageBreak/>
              <w:t>del Dottorato di Ricerca in Management and Law – Curriculum di Diritto dell’Economia, dal Dipartimento di Economia dell’Università Politecnica delle Marche</w:t>
            </w:r>
          </w:p>
          <w:p w14:paraId="4C719005" w14:textId="77777777" w:rsidR="003D0C76" w:rsidRDefault="003D0C76" w:rsidP="003D0C76">
            <w:pPr>
              <w:pStyle w:val="Eaoaeaa"/>
              <w:widowControl/>
              <w:tabs>
                <w:tab w:val="clear" w:pos="4153"/>
                <w:tab w:val="clear" w:pos="8306"/>
              </w:tabs>
              <w:spacing w:before="20" w:after="20"/>
              <w:jc w:val="both"/>
              <w:rPr>
                <w:rFonts w:ascii="Arial Narrow" w:hAnsi="Arial Narrow" w:cs="Arial"/>
                <w:iCs/>
                <w:sz w:val="22"/>
                <w:szCs w:val="22"/>
                <w:lang w:val="it-IT"/>
              </w:rPr>
            </w:pPr>
          </w:p>
          <w:p w14:paraId="4C719006" w14:textId="77777777" w:rsidR="003D0C76" w:rsidRPr="003D0C76" w:rsidRDefault="003D0C76" w:rsidP="003D0C76">
            <w:pPr>
              <w:pStyle w:val="Eaoaeaa"/>
              <w:widowControl/>
              <w:tabs>
                <w:tab w:val="clear" w:pos="4153"/>
                <w:tab w:val="clear" w:pos="8306"/>
              </w:tabs>
              <w:spacing w:before="20" w:after="20"/>
              <w:jc w:val="both"/>
              <w:rPr>
                <w:rFonts w:ascii="Arial Narrow" w:hAnsi="Arial Narrow" w:cs="Arial"/>
                <w:iCs/>
                <w:sz w:val="22"/>
                <w:szCs w:val="22"/>
                <w:lang w:val="it-IT"/>
              </w:rPr>
            </w:pPr>
            <w:r>
              <w:rPr>
                <w:rFonts w:ascii="Arial Narrow" w:hAnsi="Arial Narrow" w:cs="Arial"/>
                <w:iCs/>
                <w:sz w:val="22"/>
                <w:szCs w:val="22"/>
                <w:lang w:val="it-IT"/>
              </w:rPr>
              <w:t>17 luglio 2023</w:t>
            </w:r>
          </w:p>
          <w:p w14:paraId="4C719007" w14:textId="2979336F" w:rsidR="003D0C76" w:rsidRDefault="003D0C76" w:rsidP="003D0C76">
            <w:pPr>
              <w:pStyle w:val="Eaoaeaa"/>
              <w:widowControl/>
              <w:tabs>
                <w:tab w:val="clear" w:pos="4153"/>
                <w:tab w:val="clear" w:pos="8306"/>
              </w:tabs>
              <w:spacing w:before="20" w:after="20"/>
              <w:jc w:val="both"/>
              <w:rPr>
                <w:rFonts w:ascii="Arial Narrow" w:hAnsi="Arial Narrow" w:cs="Arial Narrow"/>
                <w:iCs/>
                <w:sz w:val="22"/>
                <w:szCs w:val="22"/>
                <w:lang w:val="it-IT"/>
              </w:rPr>
            </w:pPr>
            <w:r>
              <w:rPr>
                <w:rFonts w:ascii="Arial Narrow" w:hAnsi="Arial Narrow" w:cs="Arial Narrow"/>
                <w:b/>
                <w:bCs/>
                <w:iCs/>
                <w:sz w:val="22"/>
                <w:szCs w:val="22"/>
                <w:lang w:val="it-IT"/>
              </w:rPr>
              <w:t xml:space="preserve">Intervento </w:t>
            </w:r>
            <w:r>
              <w:rPr>
                <w:rFonts w:ascii="Arial Narrow" w:hAnsi="Arial Narrow" w:cs="Arial Narrow"/>
                <w:iCs/>
                <w:sz w:val="22"/>
                <w:szCs w:val="22"/>
                <w:lang w:val="it-IT"/>
              </w:rPr>
              <w:t>all’Incontro di Sudi su “La disapplicazione degli atti amministrativi tra potere e prassi”, organizzato per la presentazione dell’omonimo volume di M. D’Angelosante, per iniziativa del Dipartimento di Scienze Politiche dell’Università degli Studi di Roma “La Sapienza” nell’ambito delle attività formative per il Dottorato di Ricerca</w:t>
            </w:r>
          </w:p>
          <w:p w14:paraId="29B6EBB6" w14:textId="0AEAB573" w:rsidR="00FA0137" w:rsidRDefault="00FA0137" w:rsidP="003D0C76">
            <w:pPr>
              <w:pStyle w:val="Eaoaeaa"/>
              <w:widowControl/>
              <w:tabs>
                <w:tab w:val="clear" w:pos="4153"/>
                <w:tab w:val="clear" w:pos="8306"/>
              </w:tabs>
              <w:spacing w:before="20" w:after="20"/>
              <w:jc w:val="both"/>
              <w:rPr>
                <w:rFonts w:ascii="Arial Narrow" w:hAnsi="Arial Narrow" w:cs="Arial Narrow"/>
                <w:iCs/>
                <w:sz w:val="22"/>
                <w:szCs w:val="22"/>
                <w:lang w:val="it-IT"/>
              </w:rPr>
            </w:pPr>
          </w:p>
          <w:p w14:paraId="693FB2F3" w14:textId="29EDA87D" w:rsidR="00FA0137" w:rsidRDefault="00FA0137" w:rsidP="003D0C76">
            <w:pPr>
              <w:pStyle w:val="Eaoaeaa"/>
              <w:widowControl/>
              <w:tabs>
                <w:tab w:val="clear" w:pos="4153"/>
                <w:tab w:val="clear" w:pos="8306"/>
              </w:tabs>
              <w:spacing w:before="20" w:after="20"/>
              <w:jc w:val="both"/>
              <w:rPr>
                <w:rFonts w:ascii="Arial Narrow" w:hAnsi="Arial Narrow" w:cs="Arial Narrow"/>
                <w:iCs/>
                <w:sz w:val="22"/>
                <w:szCs w:val="22"/>
                <w:lang w:val="it-IT"/>
              </w:rPr>
            </w:pPr>
            <w:r>
              <w:rPr>
                <w:rFonts w:ascii="Arial Narrow" w:hAnsi="Arial Narrow" w:cs="Arial Narrow"/>
                <w:iCs/>
                <w:sz w:val="22"/>
                <w:szCs w:val="22"/>
                <w:lang w:val="it-IT"/>
              </w:rPr>
              <w:t>15 dicembre 2023</w:t>
            </w:r>
          </w:p>
          <w:p w14:paraId="1D6580A1" w14:textId="78AE4B6E" w:rsidR="00FA0137" w:rsidRDefault="00FA0137" w:rsidP="003D0C76">
            <w:pPr>
              <w:pStyle w:val="Eaoaeaa"/>
              <w:widowControl/>
              <w:tabs>
                <w:tab w:val="clear" w:pos="4153"/>
                <w:tab w:val="clear" w:pos="8306"/>
              </w:tabs>
              <w:spacing w:before="20" w:after="20"/>
              <w:jc w:val="both"/>
              <w:rPr>
                <w:rFonts w:ascii="Arial Narrow" w:hAnsi="Arial Narrow" w:cs="Arial Narrow"/>
                <w:iCs/>
                <w:sz w:val="22"/>
                <w:szCs w:val="22"/>
                <w:lang w:val="it-IT"/>
              </w:rPr>
            </w:pPr>
            <w:r w:rsidRPr="00FA0137">
              <w:rPr>
                <w:rFonts w:ascii="Arial Narrow" w:hAnsi="Arial Narrow" w:cs="Arial Narrow"/>
                <w:b/>
                <w:iCs/>
                <w:sz w:val="22"/>
                <w:szCs w:val="22"/>
                <w:lang w:val="it-IT"/>
              </w:rPr>
              <w:t xml:space="preserve">Presentazione </w:t>
            </w:r>
            <w:r w:rsidRPr="00382AA2">
              <w:rPr>
                <w:rFonts w:ascii="Arial Narrow" w:hAnsi="Arial Narrow" w:cs="Arial Narrow"/>
                <w:iCs/>
                <w:sz w:val="22"/>
                <w:szCs w:val="22"/>
                <w:lang w:val="it-IT"/>
              </w:rPr>
              <w:t>su “Le domande della ricerca”</w:t>
            </w:r>
            <w:r>
              <w:rPr>
                <w:rFonts w:ascii="Arial Narrow" w:hAnsi="Arial Narrow" w:cs="Arial Narrow"/>
                <w:iCs/>
                <w:sz w:val="22"/>
                <w:szCs w:val="22"/>
                <w:lang w:val="it-IT"/>
              </w:rPr>
              <w:t xml:space="preserve"> al Kick off meeting della ricerca Prin REPAIR – Regolare l’abbandono di beni e territori – Sapienza Università di Roma</w:t>
            </w:r>
          </w:p>
          <w:p w14:paraId="355C8A0F" w14:textId="77777777" w:rsidR="00DE72B3" w:rsidRDefault="00DE72B3" w:rsidP="003D0C76">
            <w:pPr>
              <w:pStyle w:val="Eaoaeaa"/>
              <w:widowControl/>
              <w:tabs>
                <w:tab w:val="clear" w:pos="4153"/>
                <w:tab w:val="clear" w:pos="8306"/>
              </w:tabs>
              <w:spacing w:before="20" w:after="20"/>
              <w:jc w:val="both"/>
              <w:rPr>
                <w:rFonts w:ascii="Arial Narrow" w:hAnsi="Arial Narrow" w:cs="Arial Narrow"/>
                <w:iCs/>
                <w:sz w:val="22"/>
                <w:szCs w:val="22"/>
                <w:lang w:val="it-IT"/>
              </w:rPr>
            </w:pPr>
          </w:p>
          <w:p w14:paraId="579E3C8A" w14:textId="0A6B1AFD" w:rsidR="00DE72B3" w:rsidRDefault="002D1A53" w:rsidP="003D0C76">
            <w:pPr>
              <w:pStyle w:val="Eaoaeaa"/>
              <w:widowControl/>
              <w:tabs>
                <w:tab w:val="clear" w:pos="4153"/>
                <w:tab w:val="clear" w:pos="8306"/>
              </w:tabs>
              <w:spacing w:before="20" w:after="20"/>
              <w:jc w:val="both"/>
              <w:rPr>
                <w:rFonts w:ascii="Arial Narrow" w:hAnsi="Arial Narrow" w:cs="Arial Narrow"/>
                <w:iCs/>
                <w:sz w:val="22"/>
                <w:szCs w:val="22"/>
                <w:lang w:val="it-IT"/>
              </w:rPr>
            </w:pPr>
            <w:r>
              <w:rPr>
                <w:rFonts w:ascii="Arial Narrow" w:hAnsi="Arial Narrow" w:cs="Arial Narrow"/>
                <w:iCs/>
                <w:sz w:val="22"/>
                <w:szCs w:val="22"/>
                <w:lang w:val="it-IT"/>
              </w:rPr>
              <w:t>27 marzo 2024</w:t>
            </w:r>
          </w:p>
          <w:p w14:paraId="24588EAF" w14:textId="5E50555E" w:rsidR="002D1A53" w:rsidRDefault="002D1A53" w:rsidP="003D0C76">
            <w:pPr>
              <w:pStyle w:val="Eaoaeaa"/>
              <w:widowControl/>
              <w:tabs>
                <w:tab w:val="clear" w:pos="4153"/>
                <w:tab w:val="clear" w:pos="8306"/>
              </w:tabs>
              <w:spacing w:before="20" w:after="20"/>
              <w:jc w:val="both"/>
              <w:rPr>
                <w:rFonts w:ascii="Arial Narrow" w:hAnsi="Arial Narrow" w:cs="Arial Narrow"/>
                <w:iCs/>
                <w:sz w:val="22"/>
                <w:szCs w:val="22"/>
                <w:lang w:val="it-IT"/>
              </w:rPr>
            </w:pPr>
            <w:r w:rsidRPr="00340200">
              <w:rPr>
                <w:rFonts w:ascii="Arial Narrow" w:hAnsi="Arial Narrow" w:cs="Arial Narrow"/>
                <w:b/>
                <w:bCs/>
                <w:iCs/>
                <w:sz w:val="22"/>
                <w:szCs w:val="22"/>
                <w:lang w:val="it-IT"/>
              </w:rPr>
              <w:t>Relazione</w:t>
            </w:r>
            <w:r>
              <w:rPr>
                <w:rFonts w:ascii="Arial Narrow" w:hAnsi="Arial Narrow" w:cs="Arial Narrow"/>
                <w:iCs/>
                <w:sz w:val="22"/>
                <w:szCs w:val="22"/>
                <w:lang w:val="it-IT"/>
              </w:rPr>
              <w:t xml:space="preserve"> sul tema</w:t>
            </w:r>
            <w:r w:rsidR="000703AE">
              <w:rPr>
                <w:rFonts w:ascii="Arial Narrow" w:hAnsi="Arial Narrow" w:cs="Arial Narrow"/>
                <w:iCs/>
                <w:sz w:val="22"/>
                <w:szCs w:val="22"/>
                <w:lang w:val="it-IT"/>
              </w:rPr>
              <w:t xml:space="preserve"> “</w:t>
            </w:r>
            <w:r w:rsidR="000703AE" w:rsidRPr="000703AE">
              <w:rPr>
                <w:rFonts w:ascii="Arial Narrow" w:hAnsi="Arial Narrow" w:cs="Arial Narrow"/>
                <w:iCs/>
                <w:sz w:val="22"/>
                <w:szCs w:val="22"/>
                <w:lang w:val="it-IT"/>
              </w:rPr>
              <w:t>Le pari opportunità nell’accesso al</w:t>
            </w:r>
            <w:r w:rsidR="00301E96">
              <w:rPr>
                <w:rFonts w:ascii="Arial Narrow" w:hAnsi="Arial Narrow" w:cs="Arial Narrow"/>
                <w:iCs/>
                <w:sz w:val="22"/>
                <w:szCs w:val="22"/>
                <w:lang w:val="it-IT"/>
              </w:rPr>
              <w:t xml:space="preserve"> </w:t>
            </w:r>
            <w:r w:rsidR="000703AE" w:rsidRPr="000703AE">
              <w:rPr>
                <w:rFonts w:ascii="Arial Narrow" w:hAnsi="Arial Narrow" w:cs="Arial Narrow"/>
                <w:iCs/>
                <w:sz w:val="22"/>
                <w:szCs w:val="22"/>
                <w:lang w:val="it-IT"/>
              </w:rPr>
              <w:t>(e nella gestione del) rapporto di lavoro alle dipendenze della P.A.:</w:t>
            </w:r>
            <w:r w:rsidR="00301E96">
              <w:rPr>
                <w:rFonts w:ascii="Arial Narrow" w:hAnsi="Arial Narrow" w:cs="Arial Narrow"/>
                <w:iCs/>
                <w:sz w:val="22"/>
                <w:szCs w:val="22"/>
                <w:lang w:val="it-IT"/>
              </w:rPr>
              <w:t xml:space="preserve"> </w:t>
            </w:r>
            <w:r w:rsidR="000703AE" w:rsidRPr="000703AE">
              <w:rPr>
                <w:rFonts w:ascii="Arial Narrow" w:hAnsi="Arial Narrow" w:cs="Arial Narrow"/>
                <w:iCs/>
                <w:sz w:val="22"/>
                <w:szCs w:val="22"/>
                <w:lang w:val="it-IT"/>
              </w:rPr>
              <w:t>una questione di genere?</w:t>
            </w:r>
            <w:r w:rsidR="000703AE">
              <w:rPr>
                <w:rFonts w:ascii="Arial Narrow" w:hAnsi="Arial Narrow" w:cs="Arial Narrow"/>
                <w:iCs/>
                <w:sz w:val="22"/>
                <w:szCs w:val="22"/>
                <w:lang w:val="it-IT"/>
              </w:rPr>
              <w:t>”</w:t>
            </w:r>
            <w:r w:rsidR="008975D2">
              <w:rPr>
                <w:rFonts w:ascii="Arial Narrow" w:hAnsi="Arial Narrow" w:cs="Arial Narrow"/>
                <w:iCs/>
                <w:sz w:val="22"/>
                <w:szCs w:val="22"/>
                <w:lang w:val="it-IT"/>
              </w:rPr>
              <w:t xml:space="preserve"> all’in</w:t>
            </w:r>
            <w:r w:rsidR="000A266C">
              <w:rPr>
                <w:rFonts w:ascii="Arial Narrow" w:hAnsi="Arial Narrow" w:cs="Arial Narrow"/>
                <w:iCs/>
                <w:sz w:val="22"/>
                <w:szCs w:val="22"/>
                <w:lang w:val="it-IT"/>
              </w:rPr>
              <w:t>contro di studi su “Donne, leggi e società</w:t>
            </w:r>
            <w:r w:rsidR="00045F16">
              <w:rPr>
                <w:rFonts w:ascii="Arial Narrow" w:hAnsi="Arial Narrow" w:cs="Arial Narrow"/>
                <w:iCs/>
                <w:sz w:val="22"/>
                <w:szCs w:val="22"/>
                <w:lang w:val="it-IT"/>
              </w:rPr>
              <w:t>: il lungo cammino verso l’uguaglianza</w:t>
            </w:r>
            <w:r w:rsidR="000A266C">
              <w:rPr>
                <w:rFonts w:ascii="Arial Narrow" w:hAnsi="Arial Narrow" w:cs="Arial Narrow"/>
                <w:iCs/>
                <w:sz w:val="22"/>
                <w:szCs w:val="22"/>
                <w:lang w:val="it-IT"/>
              </w:rPr>
              <w:t>”</w:t>
            </w:r>
            <w:r w:rsidR="00045F16">
              <w:rPr>
                <w:rFonts w:ascii="Arial Narrow" w:hAnsi="Arial Narrow" w:cs="Arial Narrow"/>
                <w:iCs/>
                <w:sz w:val="22"/>
                <w:szCs w:val="22"/>
                <w:lang w:val="it-IT"/>
              </w:rPr>
              <w:t xml:space="preserve">, organizzato dal </w:t>
            </w:r>
            <w:proofErr w:type="spellStart"/>
            <w:r w:rsidR="00045F16">
              <w:rPr>
                <w:rFonts w:ascii="Arial Narrow" w:hAnsi="Arial Narrow" w:cs="Arial Narrow"/>
                <w:iCs/>
                <w:sz w:val="22"/>
                <w:szCs w:val="22"/>
                <w:lang w:val="it-IT"/>
              </w:rPr>
              <w:t>CuG</w:t>
            </w:r>
            <w:proofErr w:type="spellEnd"/>
            <w:r w:rsidR="00045F16">
              <w:rPr>
                <w:rFonts w:ascii="Arial Narrow" w:hAnsi="Arial Narrow" w:cs="Arial Narrow"/>
                <w:iCs/>
                <w:sz w:val="22"/>
                <w:szCs w:val="22"/>
                <w:lang w:val="it-IT"/>
              </w:rPr>
              <w:t xml:space="preserve"> dell’Università degli Studi G. d’Annunzio presso l’Auditorium del Rett</w:t>
            </w:r>
            <w:r w:rsidR="00340200">
              <w:rPr>
                <w:rFonts w:ascii="Arial Narrow" w:hAnsi="Arial Narrow" w:cs="Arial Narrow"/>
                <w:iCs/>
                <w:sz w:val="22"/>
                <w:szCs w:val="22"/>
                <w:lang w:val="it-IT"/>
              </w:rPr>
              <w:t>orato</w:t>
            </w:r>
          </w:p>
          <w:p w14:paraId="2B9CF3F9" w14:textId="77777777" w:rsidR="00E00E22" w:rsidRDefault="00E00E22" w:rsidP="003D0C76">
            <w:pPr>
              <w:pStyle w:val="Eaoaeaa"/>
              <w:widowControl/>
              <w:tabs>
                <w:tab w:val="clear" w:pos="4153"/>
                <w:tab w:val="clear" w:pos="8306"/>
              </w:tabs>
              <w:spacing w:before="20" w:after="20"/>
              <w:jc w:val="both"/>
              <w:rPr>
                <w:rFonts w:ascii="Arial Narrow" w:hAnsi="Arial Narrow" w:cs="Arial Narrow"/>
                <w:iCs/>
                <w:sz w:val="22"/>
                <w:szCs w:val="22"/>
                <w:lang w:val="it-IT"/>
              </w:rPr>
            </w:pPr>
          </w:p>
          <w:p w14:paraId="58044FBB" w14:textId="1A7817EB" w:rsidR="00E00E22" w:rsidRDefault="00E00E22" w:rsidP="003D0C76">
            <w:pPr>
              <w:pStyle w:val="Eaoaeaa"/>
              <w:widowControl/>
              <w:tabs>
                <w:tab w:val="clear" w:pos="4153"/>
                <w:tab w:val="clear" w:pos="8306"/>
              </w:tabs>
              <w:spacing w:before="20" w:after="20"/>
              <w:jc w:val="both"/>
              <w:rPr>
                <w:rFonts w:ascii="Arial Narrow" w:hAnsi="Arial Narrow" w:cs="Arial Narrow"/>
                <w:iCs/>
                <w:sz w:val="22"/>
                <w:szCs w:val="22"/>
                <w:lang w:val="it-IT"/>
              </w:rPr>
            </w:pPr>
            <w:r>
              <w:rPr>
                <w:rFonts w:ascii="Arial Narrow" w:hAnsi="Arial Narrow" w:cs="Arial Narrow"/>
                <w:iCs/>
                <w:sz w:val="22"/>
                <w:szCs w:val="22"/>
                <w:lang w:val="it-IT"/>
              </w:rPr>
              <w:t>16 maggio 2024</w:t>
            </w:r>
          </w:p>
          <w:p w14:paraId="31CD308F" w14:textId="1F85DA85" w:rsidR="00E00E22" w:rsidRPr="005F1EA7" w:rsidRDefault="3763B2F3" w:rsidP="3763B2F3">
            <w:pPr>
              <w:pStyle w:val="Eaoaeaa"/>
              <w:widowControl/>
              <w:tabs>
                <w:tab w:val="clear" w:pos="4153"/>
                <w:tab w:val="clear" w:pos="8306"/>
              </w:tabs>
              <w:spacing w:before="20" w:after="20"/>
              <w:jc w:val="both"/>
              <w:rPr>
                <w:rFonts w:ascii="Arial Narrow" w:hAnsi="Arial Narrow" w:cs="Arial Narrow"/>
                <w:sz w:val="22"/>
                <w:szCs w:val="22"/>
                <w:lang w:val="it-IT"/>
              </w:rPr>
            </w:pPr>
            <w:r w:rsidRPr="3763B2F3">
              <w:rPr>
                <w:rFonts w:ascii="Arial Narrow" w:hAnsi="Arial Narrow" w:cs="Arial Narrow"/>
                <w:b/>
                <w:bCs/>
                <w:i/>
                <w:iCs/>
                <w:sz w:val="22"/>
                <w:szCs w:val="22"/>
                <w:lang w:val="it-IT"/>
              </w:rPr>
              <w:t>Introduzione</w:t>
            </w:r>
            <w:r w:rsidRPr="3763B2F3">
              <w:rPr>
                <w:rFonts w:ascii="Arial Narrow" w:hAnsi="Arial Narrow" w:cs="Arial Narrow"/>
                <w:i/>
                <w:iCs/>
                <w:sz w:val="22"/>
                <w:szCs w:val="22"/>
                <w:lang w:val="it-IT"/>
              </w:rPr>
              <w:t xml:space="preserve"> </w:t>
            </w:r>
            <w:r w:rsidRPr="3763B2F3">
              <w:rPr>
                <w:rFonts w:ascii="Arial Narrow" w:hAnsi="Arial Narrow" w:cs="Arial Narrow"/>
                <w:sz w:val="22"/>
                <w:szCs w:val="22"/>
                <w:lang w:val="it-IT"/>
              </w:rPr>
              <w:t xml:space="preserve">al Seminario su </w:t>
            </w:r>
            <w:r w:rsidRPr="3763B2F3">
              <w:rPr>
                <w:rFonts w:ascii="Arial Narrow" w:hAnsi="Arial Narrow" w:cs="Arial Narrow"/>
                <w:i/>
                <w:iCs/>
                <w:sz w:val="22"/>
                <w:szCs w:val="22"/>
                <w:lang w:val="it-IT"/>
              </w:rPr>
              <w:t>Consumo di suolo e rigenerazione urbana nelle politiche regionali</w:t>
            </w:r>
            <w:r w:rsidRPr="3763B2F3">
              <w:rPr>
                <w:rFonts w:ascii="Arial Narrow" w:hAnsi="Arial Narrow" w:cs="Arial Narrow"/>
                <w:sz w:val="22"/>
                <w:szCs w:val="22"/>
                <w:lang w:val="it-IT"/>
              </w:rPr>
              <w:t xml:space="preserve">, organizzato dall’Unità di Ricerca di Pescara nell’ambito del </w:t>
            </w:r>
            <w:proofErr w:type="spellStart"/>
            <w:r w:rsidRPr="3763B2F3">
              <w:rPr>
                <w:rFonts w:ascii="Arial Narrow" w:hAnsi="Arial Narrow" w:cs="Arial Narrow"/>
                <w:sz w:val="22"/>
                <w:szCs w:val="22"/>
                <w:lang w:val="it-IT"/>
              </w:rPr>
              <w:t>Prin</w:t>
            </w:r>
            <w:proofErr w:type="spellEnd"/>
            <w:r w:rsidRPr="3763B2F3">
              <w:rPr>
                <w:rFonts w:ascii="Arial Narrow" w:hAnsi="Arial Narrow" w:cs="Arial Narrow"/>
                <w:sz w:val="22"/>
                <w:szCs w:val="22"/>
                <w:lang w:val="it-IT"/>
              </w:rPr>
              <w:t xml:space="preserve"> </w:t>
            </w:r>
            <w:proofErr w:type="spellStart"/>
            <w:r w:rsidRPr="3763B2F3">
              <w:rPr>
                <w:rFonts w:ascii="Arial Narrow" w:hAnsi="Arial Narrow" w:cs="Arial Narrow"/>
                <w:sz w:val="22"/>
                <w:szCs w:val="22"/>
                <w:lang w:val="it-IT"/>
              </w:rPr>
              <w:t>Repair</w:t>
            </w:r>
            <w:proofErr w:type="spellEnd"/>
          </w:p>
          <w:p w14:paraId="233D7DA4" w14:textId="3777E310" w:rsidR="3763B2F3" w:rsidRDefault="3763B2F3" w:rsidP="3763B2F3">
            <w:pPr>
              <w:pStyle w:val="Eaoaeaa"/>
              <w:widowControl/>
              <w:tabs>
                <w:tab w:val="clear" w:pos="4153"/>
                <w:tab w:val="clear" w:pos="8306"/>
              </w:tabs>
              <w:spacing w:before="20" w:after="20"/>
              <w:jc w:val="both"/>
              <w:rPr>
                <w:rFonts w:ascii="Arial Narrow" w:hAnsi="Arial Narrow" w:cs="Arial Narrow"/>
                <w:sz w:val="22"/>
                <w:szCs w:val="22"/>
                <w:lang w:val="it-IT"/>
              </w:rPr>
            </w:pPr>
          </w:p>
          <w:p w14:paraId="37DDD365" w14:textId="57F35A98" w:rsidR="3763B2F3" w:rsidRDefault="3763B2F3" w:rsidP="3763B2F3">
            <w:pPr>
              <w:pStyle w:val="Eaoaeaa"/>
              <w:widowControl/>
              <w:tabs>
                <w:tab w:val="clear" w:pos="4153"/>
                <w:tab w:val="clear" w:pos="8306"/>
              </w:tabs>
              <w:spacing w:before="20" w:after="20"/>
              <w:jc w:val="both"/>
              <w:rPr>
                <w:rFonts w:ascii="Arial Narrow" w:hAnsi="Arial Narrow" w:cs="Arial Narrow"/>
                <w:sz w:val="22"/>
                <w:szCs w:val="22"/>
                <w:lang w:val="it-IT"/>
              </w:rPr>
            </w:pPr>
            <w:r w:rsidRPr="3763B2F3">
              <w:rPr>
                <w:rFonts w:ascii="Arial Narrow" w:hAnsi="Arial Narrow" w:cs="Arial Narrow"/>
                <w:sz w:val="22"/>
                <w:szCs w:val="22"/>
                <w:lang w:val="it-IT"/>
              </w:rPr>
              <w:t xml:space="preserve">4 e 11 giugno 2024 </w:t>
            </w:r>
          </w:p>
          <w:p w14:paraId="7081C730" w14:textId="10371863" w:rsidR="3763B2F3" w:rsidRDefault="3763B2F3" w:rsidP="3763B2F3">
            <w:pPr>
              <w:pStyle w:val="Eaoaeaa"/>
              <w:widowControl/>
              <w:tabs>
                <w:tab w:val="clear" w:pos="4153"/>
                <w:tab w:val="clear" w:pos="8306"/>
              </w:tabs>
              <w:spacing w:before="20" w:after="20"/>
              <w:jc w:val="both"/>
              <w:rPr>
                <w:rFonts w:ascii="Arial Narrow" w:hAnsi="Arial Narrow" w:cs="Arial Narrow"/>
                <w:sz w:val="22"/>
                <w:szCs w:val="22"/>
                <w:lang w:val="it-IT"/>
              </w:rPr>
            </w:pPr>
            <w:r w:rsidRPr="3763B2F3">
              <w:rPr>
                <w:rFonts w:ascii="Arial Narrow" w:hAnsi="Arial Narrow" w:cs="Arial Narrow"/>
                <w:b/>
                <w:bCs/>
                <w:sz w:val="22"/>
                <w:szCs w:val="22"/>
                <w:lang w:val="it-IT"/>
              </w:rPr>
              <w:t xml:space="preserve">Lezione </w:t>
            </w:r>
            <w:r w:rsidRPr="3763B2F3">
              <w:rPr>
                <w:rFonts w:ascii="Arial Narrow" w:hAnsi="Arial Narrow" w:cs="Arial Narrow"/>
                <w:sz w:val="22"/>
                <w:szCs w:val="22"/>
                <w:lang w:val="it-IT"/>
              </w:rPr>
              <w:t xml:space="preserve">al </w:t>
            </w:r>
            <w:r w:rsidRPr="3763B2F3">
              <w:rPr>
                <w:rFonts w:ascii="Arial Narrow" w:hAnsi="Arial Narrow" w:cs="Arial Narrow"/>
                <w:b/>
                <w:bCs/>
                <w:sz w:val="22"/>
                <w:szCs w:val="22"/>
                <w:lang w:val="it-IT"/>
              </w:rPr>
              <w:t xml:space="preserve">Dottorato </w:t>
            </w:r>
            <w:r w:rsidRPr="3763B2F3">
              <w:rPr>
                <w:rFonts w:ascii="Arial Narrow" w:hAnsi="Arial Narrow" w:cs="Arial Narrow"/>
                <w:sz w:val="22"/>
                <w:szCs w:val="22"/>
                <w:lang w:val="it-IT"/>
              </w:rPr>
              <w:t xml:space="preserve">in “Digital </w:t>
            </w:r>
            <w:proofErr w:type="spellStart"/>
            <w:r w:rsidRPr="3763B2F3">
              <w:rPr>
                <w:rFonts w:ascii="Arial Narrow" w:hAnsi="Arial Narrow" w:cs="Arial Narrow"/>
                <w:sz w:val="22"/>
                <w:szCs w:val="22"/>
                <w:lang w:val="it-IT"/>
              </w:rPr>
              <w:t>Transition</w:t>
            </w:r>
            <w:proofErr w:type="spellEnd"/>
            <w:r w:rsidRPr="3763B2F3">
              <w:rPr>
                <w:rFonts w:ascii="Arial Narrow" w:hAnsi="Arial Narrow" w:cs="Arial Narrow"/>
                <w:sz w:val="22"/>
                <w:szCs w:val="22"/>
                <w:lang w:val="it-IT"/>
              </w:rPr>
              <w:t xml:space="preserve">, </w:t>
            </w:r>
            <w:proofErr w:type="spellStart"/>
            <w:r w:rsidRPr="3763B2F3">
              <w:rPr>
                <w:rFonts w:ascii="Arial Narrow" w:hAnsi="Arial Narrow" w:cs="Arial Narrow"/>
                <w:sz w:val="22"/>
                <w:szCs w:val="22"/>
                <w:lang w:val="it-IT"/>
              </w:rPr>
              <w:t>Innovation</w:t>
            </w:r>
            <w:proofErr w:type="spellEnd"/>
            <w:r w:rsidRPr="3763B2F3">
              <w:rPr>
                <w:rFonts w:ascii="Arial Narrow" w:hAnsi="Arial Narrow" w:cs="Arial Narrow"/>
                <w:sz w:val="22"/>
                <w:szCs w:val="22"/>
                <w:lang w:val="it-IT"/>
              </w:rPr>
              <w:t xml:space="preserve"> and </w:t>
            </w:r>
            <w:proofErr w:type="spellStart"/>
            <w:r w:rsidRPr="3763B2F3">
              <w:rPr>
                <w:rFonts w:ascii="Arial Narrow" w:hAnsi="Arial Narrow" w:cs="Arial Narrow"/>
                <w:sz w:val="22"/>
                <w:szCs w:val="22"/>
                <w:lang w:val="it-IT"/>
              </w:rPr>
              <w:t>Health</w:t>
            </w:r>
            <w:proofErr w:type="spellEnd"/>
            <w:r w:rsidRPr="3763B2F3">
              <w:rPr>
                <w:rFonts w:ascii="Arial Narrow" w:hAnsi="Arial Narrow" w:cs="Arial Narrow"/>
                <w:sz w:val="22"/>
                <w:szCs w:val="22"/>
                <w:lang w:val="it-IT"/>
              </w:rPr>
              <w:t>” dell’Università Telematica L. da Vinci sul tema “Aspetti istituzionali del SSN e dei SSR” (per un totale di 8 h)</w:t>
            </w:r>
          </w:p>
          <w:p w14:paraId="40EE727D" w14:textId="77777777" w:rsidR="00BD26DB" w:rsidRDefault="00BD26DB" w:rsidP="3763B2F3">
            <w:pPr>
              <w:pStyle w:val="Eaoaeaa"/>
              <w:widowControl/>
              <w:tabs>
                <w:tab w:val="clear" w:pos="4153"/>
                <w:tab w:val="clear" w:pos="8306"/>
              </w:tabs>
              <w:spacing w:before="20" w:after="20"/>
              <w:jc w:val="both"/>
              <w:rPr>
                <w:rFonts w:ascii="Arial Narrow" w:hAnsi="Arial Narrow" w:cs="Arial Narrow"/>
                <w:sz w:val="22"/>
                <w:szCs w:val="22"/>
                <w:lang w:val="it-IT"/>
              </w:rPr>
            </w:pPr>
          </w:p>
          <w:p w14:paraId="39F221B5" w14:textId="11672F24" w:rsidR="00BD26DB" w:rsidRDefault="00BD26DB" w:rsidP="3763B2F3">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17 giugno 2024</w:t>
            </w:r>
          </w:p>
          <w:p w14:paraId="07CDE5D7" w14:textId="67343A00" w:rsidR="00BD26DB" w:rsidRDefault="00BD26DB" w:rsidP="3763B2F3">
            <w:pPr>
              <w:pStyle w:val="Eaoaeaa"/>
              <w:widowControl/>
              <w:tabs>
                <w:tab w:val="clear" w:pos="4153"/>
                <w:tab w:val="clear" w:pos="8306"/>
              </w:tabs>
              <w:spacing w:before="20" w:after="20"/>
              <w:jc w:val="both"/>
              <w:rPr>
                <w:rFonts w:ascii="Arial Narrow" w:hAnsi="Arial Narrow" w:cs="Arial Narrow"/>
                <w:sz w:val="22"/>
                <w:szCs w:val="22"/>
                <w:lang w:val="it-IT"/>
              </w:rPr>
            </w:pPr>
            <w:r w:rsidRPr="00C74F9E">
              <w:rPr>
                <w:rFonts w:ascii="Arial Narrow" w:hAnsi="Arial Narrow" w:cs="Arial Narrow"/>
                <w:b/>
                <w:bCs/>
                <w:sz w:val="22"/>
                <w:szCs w:val="22"/>
                <w:lang w:val="it-IT"/>
              </w:rPr>
              <w:t>Intervento</w:t>
            </w:r>
            <w:r>
              <w:rPr>
                <w:rFonts w:ascii="Arial Narrow" w:hAnsi="Arial Narrow" w:cs="Arial Narrow"/>
                <w:sz w:val="22"/>
                <w:szCs w:val="22"/>
                <w:lang w:val="it-IT"/>
              </w:rPr>
              <w:t xml:space="preserve"> su </w:t>
            </w:r>
            <w:r w:rsidR="00901B60">
              <w:rPr>
                <w:rFonts w:ascii="Arial Narrow" w:hAnsi="Arial Narrow" w:cs="Arial Narrow"/>
                <w:sz w:val="22"/>
                <w:szCs w:val="22"/>
                <w:lang w:val="it-IT"/>
              </w:rPr>
              <w:t>“Il Giardino del Semplici</w:t>
            </w:r>
            <w:r w:rsidR="000374A5">
              <w:rPr>
                <w:rFonts w:ascii="Arial Narrow" w:hAnsi="Arial Narrow" w:cs="Arial Narrow"/>
                <w:sz w:val="22"/>
                <w:szCs w:val="22"/>
                <w:lang w:val="it-IT"/>
              </w:rPr>
              <w:t>: Patrimonio didattico, ambientale e salutare</w:t>
            </w:r>
            <w:r w:rsidR="00901B60">
              <w:rPr>
                <w:rFonts w:ascii="Arial Narrow" w:hAnsi="Arial Narrow" w:cs="Arial Narrow"/>
                <w:sz w:val="22"/>
                <w:szCs w:val="22"/>
                <w:lang w:val="it-IT"/>
              </w:rPr>
              <w:t>”</w:t>
            </w:r>
            <w:r w:rsidR="000374A5">
              <w:rPr>
                <w:rFonts w:ascii="Arial Narrow" w:hAnsi="Arial Narrow" w:cs="Arial Narrow"/>
                <w:sz w:val="22"/>
                <w:szCs w:val="22"/>
                <w:lang w:val="it-IT"/>
              </w:rPr>
              <w:t xml:space="preserve">, </w:t>
            </w:r>
            <w:r w:rsidR="00583B5D">
              <w:rPr>
                <w:rFonts w:ascii="Arial Narrow" w:hAnsi="Arial Narrow" w:cs="Arial Narrow"/>
                <w:sz w:val="22"/>
                <w:szCs w:val="22"/>
                <w:lang w:val="it-IT"/>
              </w:rPr>
              <w:t>all’incontro su “Il ruolo della conoscenza nel contrasto alle disuguaglianze</w:t>
            </w:r>
            <w:r w:rsidR="000079FD">
              <w:rPr>
                <w:rFonts w:ascii="Arial Narrow" w:hAnsi="Arial Narrow" w:cs="Arial Narrow"/>
                <w:sz w:val="22"/>
                <w:szCs w:val="22"/>
                <w:lang w:val="it-IT"/>
              </w:rPr>
              <w:t xml:space="preserve">: una riflessione critica su casi ed esperienze </w:t>
            </w:r>
            <w:r w:rsidR="00264F3C">
              <w:rPr>
                <w:rFonts w:ascii="Arial Narrow" w:hAnsi="Arial Narrow" w:cs="Arial Narrow"/>
                <w:sz w:val="22"/>
                <w:szCs w:val="22"/>
                <w:lang w:val="it-IT"/>
              </w:rPr>
              <w:t xml:space="preserve">nelle Università di Abruzzo, </w:t>
            </w:r>
            <w:r w:rsidR="00C74F9E">
              <w:rPr>
                <w:rFonts w:ascii="Arial Narrow" w:hAnsi="Arial Narrow" w:cs="Arial Narrow"/>
                <w:sz w:val="22"/>
                <w:szCs w:val="22"/>
                <w:lang w:val="it-IT"/>
              </w:rPr>
              <w:t>Marche, Molise, Umbria</w:t>
            </w:r>
            <w:r w:rsidR="00583B5D">
              <w:rPr>
                <w:rFonts w:ascii="Arial Narrow" w:hAnsi="Arial Narrow" w:cs="Arial Narrow"/>
                <w:sz w:val="22"/>
                <w:szCs w:val="22"/>
                <w:lang w:val="it-IT"/>
              </w:rPr>
              <w:t>”</w:t>
            </w:r>
            <w:r w:rsidR="00C74F9E">
              <w:rPr>
                <w:rFonts w:ascii="Arial Narrow" w:hAnsi="Arial Narrow" w:cs="Arial Narrow"/>
                <w:sz w:val="22"/>
                <w:szCs w:val="22"/>
                <w:lang w:val="it-IT"/>
              </w:rPr>
              <w:t>, organizzato dalla RUS e da APENET – Civitanova Marche, Sala Consiliare del Palazzo di Città</w:t>
            </w:r>
          </w:p>
          <w:p w14:paraId="4C719008" w14:textId="6451571C" w:rsidR="00262EAF" w:rsidRPr="00BB7B5C" w:rsidRDefault="3763B2F3" w:rsidP="3763B2F3">
            <w:pPr>
              <w:pStyle w:val="Eaoaeaa"/>
              <w:widowControl/>
              <w:tabs>
                <w:tab w:val="left" w:pos="708"/>
              </w:tabs>
              <w:spacing w:before="20" w:after="20"/>
              <w:ind w:hanging="709"/>
              <w:jc w:val="both"/>
              <w:rPr>
                <w:rFonts w:ascii="Arial Narrow" w:hAnsi="Arial Narrow" w:cs="Arial Narrow"/>
                <w:sz w:val="22"/>
                <w:szCs w:val="22"/>
                <w:lang w:val="it-IT"/>
              </w:rPr>
            </w:pPr>
            <w:r w:rsidRPr="3763B2F3">
              <w:rPr>
                <w:rFonts w:ascii="Arial Narrow" w:hAnsi="Arial Narrow" w:cs="Arial Narrow"/>
                <w:sz w:val="22"/>
                <w:szCs w:val="22"/>
                <w:lang w:val="it-IT"/>
              </w:rPr>
              <w:t xml:space="preserve"> </w:t>
            </w:r>
          </w:p>
          <w:p w14:paraId="4C719009" w14:textId="6C404232" w:rsidR="00A90534" w:rsidRPr="002C359D" w:rsidRDefault="00B26E0B" w:rsidP="00DA5969">
            <w:pPr>
              <w:pStyle w:val="Eaoaeaa"/>
              <w:widowControl/>
              <w:tabs>
                <w:tab w:val="clear" w:pos="4153"/>
                <w:tab w:val="clear" w:pos="8306"/>
              </w:tabs>
              <w:spacing w:before="20" w:after="20"/>
              <w:jc w:val="both"/>
              <w:rPr>
                <w:rFonts w:ascii="Arial Narrow" w:hAnsi="Arial Narrow" w:cs="Arial Narrow"/>
                <w:sz w:val="22"/>
                <w:szCs w:val="22"/>
                <w:lang w:val="en-GB"/>
              </w:rPr>
            </w:pPr>
            <w:r w:rsidRPr="002C359D">
              <w:rPr>
                <w:rFonts w:ascii="Arial Narrow" w:hAnsi="Arial Narrow" w:cs="Arial Narrow"/>
                <w:sz w:val="22"/>
                <w:szCs w:val="22"/>
                <w:lang w:val="en-GB"/>
              </w:rPr>
              <w:t>21</w:t>
            </w:r>
            <w:r w:rsidR="00C65043" w:rsidRPr="002C359D">
              <w:rPr>
                <w:rFonts w:ascii="Arial Narrow" w:hAnsi="Arial Narrow" w:cs="Arial Narrow"/>
                <w:sz w:val="22"/>
                <w:szCs w:val="22"/>
                <w:lang w:val="en-GB"/>
              </w:rPr>
              <w:t xml:space="preserve"> </w:t>
            </w:r>
            <w:proofErr w:type="spellStart"/>
            <w:r w:rsidR="00C65043" w:rsidRPr="002C359D">
              <w:rPr>
                <w:rFonts w:ascii="Arial Narrow" w:hAnsi="Arial Narrow" w:cs="Arial Narrow"/>
                <w:sz w:val="22"/>
                <w:szCs w:val="22"/>
                <w:lang w:val="en-GB"/>
              </w:rPr>
              <w:t>giugno</w:t>
            </w:r>
            <w:proofErr w:type="spellEnd"/>
            <w:r w:rsidR="00C65043" w:rsidRPr="002C359D">
              <w:rPr>
                <w:rFonts w:ascii="Arial Narrow" w:hAnsi="Arial Narrow" w:cs="Arial Narrow"/>
                <w:sz w:val="22"/>
                <w:szCs w:val="22"/>
                <w:lang w:val="en-GB"/>
              </w:rPr>
              <w:t xml:space="preserve"> 2024</w:t>
            </w:r>
          </w:p>
          <w:p w14:paraId="26CAFE37" w14:textId="60F3120F" w:rsidR="00C65043" w:rsidRDefault="00C65043" w:rsidP="00DA5969">
            <w:pPr>
              <w:pStyle w:val="Eaoaeaa"/>
              <w:widowControl/>
              <w:tabs>
                <w:tab w:val="clear" w:pos="4153"/>
                <w:tab w:val="clear" w:pos="8306"/>
              </w:tabs>
              <w:spacing w:before="20" w:after="20"/>
              <w:jc w:val="both"/>
              <w:rPr>
                <w:rFonts w:ascii="Arial Narrow" w:hAnsi="Arial Narrow" w:cs="Arial Narrow"/>
                <w:sz w:val="22"/>
                <w:szCs w:val="22"/>
                <w:lang w:val="en-GB"/>
              </w:rPr>
            </w:pPr>
            <w:proofErr w:type="spellStart"/>
            <w:r w:rsidRPr="00750819">
              <w:rPr>
                <w:rFonts w:ascii="Arial Narrow" w:hAnsi="Arial Narrow" w:cs="Arial Narrow"/>
                <w:b/>
                <w:bCs/>
                <w:sz w:val="22"/>
                <w:szCs w:val="22"/>
                <w:lang w:val="en-GB"/>
              </w:rPr>
              <w:t>Intervento</w:t>
            </w:r>
            <w:proofErr w:type="spellEnd"/>
            <w:r w:rsidRPr="002C359D">
              <w:rPr>
                <w:rFonts w:ascii="Arial Narrow" w:hAnsi="Arial Narrow" w:cs="Arial Narrow"/>
                <w:sz w:val="22"/>
                <w:szCs w:val="22"/>
                <w:lang w:val="en-GB"/>
              </w:rPr>
              <w:t xml:space="preserve"> </w:t>
            </w:r>
            <w:proofErr w:type="spellStart"/>
            <w:r w:rsidRPr="002C359D">
              <w:rPr>
                <w:rFonts w:ascii="Arial Narrow" w:hAnsi="Arial Narrow" w:cs="Arial Narrow"/>
                <w:sz w:val="22"/>
                <w:szCs w:val="22"/>
                <w:lang w:val="en-GB"/>
              </w:rPr>
              <w:t>sul</w:t>
            </w:r>
            <w:proofErr w:type="spellEnd"/>
            <w:r w:rsidRPr="002C359D">
              <w:rPr>
                <w:rFonts w:ascii="Arial Narrow" w:hAnsi="Arial Narrow" w:cs="Arial Narrow"/>
                <w:sz w:val="22"/>
                <w:szCs w:val="22"/>
                <w:lang w:val="en-GB"/>
              </w:rPr>
              <w:t xml:space="preserve"> </w:t>
            </w:r>
            <w:proofErr w:type="spellStart"/>
            <w:r w:rsidRPr="002C359D">
              <w:rPr>
                <w:rFonts w:ascii="Arial Narrow" w:hAnsi="Arial Narrow" w:cs="Arial Narrow"/>
                <w:sz w:val="22"/>
                <w:szCs w:val="22"/>
                <w:lang w:val="en-GB"/>
              </w:rPr>
              <w:t>tema</w:t>
            </w:r>
            <w:proofErr w:type="spellEnd"/>
            <w:r w:rsidRPr="002C359D">
              <w:rPr>
                <w:rFonts w:ascii="Arial Narrow" w:hAnsi="Arial Narrow" w:cs="Arial Narrow"/>
                <w:sz w:val="22"/>
                <w:szCs w:val="22"/>
                <w:lang w:val="en-GB"/>
              </w:rPr>
              <w:t xml:space="preserve"> “</w:t>
            </w:r>
            <w:r w:rsidR="002C359D" w:rsidRPr="002C359D">
              <w:rPr>
                <w:rFonts w:ascii="Arial Narrow" w:hAnsi="Arial Narrow" w:cs="Arial Narrow"/>
                <w:sz w:val="22"/>
                <w:szCs w:val="22"/>
                <w:lang w:val="en-GB"/>
              </w:rPr>
              <w:t>AI, law and (neuro-)rights as new human rights?</w:t>
            </w:r>
            <w:r w:rsidRPr="002C359D">
              <w:rPr>
                <w:rFonts w:ascii="Arial Narrow" w:hAnsi="Arial Narrow" w:cs="Arial Narrow"/>
                <w:sz w:val="22"/>
                <w:szCs w:val="22"/>
                <w:lang w:val="en-GB"/>
              </w:rPr>
              <w:t>”</w:t>
            </w:r>
            <w:r w:rsidR="002C359D">
              <w:rPr>
                <w:rFonts w:ascii="Arial Narrow" w:hAnsi="Arial Narrow" w:cs="Arial Narrow"/>
                <w:sz w:val="22"/>
                <w:szCs w:val="22"/>
                <w:lang w:val="en-GB"/>
              </w:rPr>
              <w:t xml:space="preserve"> </w:t>
            </w:r>
            <w:proofErr w:type="spellStart"/>
            <w:r w:rsidR="002C359D">
              <w:rPr>
                <w:rFonts w:ascii="Arial Narrow" w:hAnsi="Arial Narrow" w:cs="Arial Narrow"/>
                <w:sz w:val="22"/>
                <w:szCs w:val="22"/>
                <w:lang w:val="en-GB"/>
              </w:rPr>
              <w:t>alla</w:t>
            </w:r>
            <w:proofErr w:type="spellEnd"/>
            <w:r w:rsidR="002C359D">
              <w:rPr>
                <w:rFonts w:ascii="Arial Narrow" w:hAnsi="Arial Narrow" w:cs="Arial Narrow"/>
                <w:sz w:val="22"/>
                <w:szCs w:val="22"/>
                <w:lang w:val="en-GB"/>
              </w:rPr>
              <w:t xml:space="preserve"> </w:t>
            </w:r>
            <w:r w:rsidR="006D7D4B">
              <w:rPr>
                <w:rFonts w:ascii="Arial Narrow" w:hAnsi="Arial Narrow" w:cs="Arial Narrow"/>
                <w:sz w:val="22"/>
                <w:szCs w:val="22"/>
                <w:lang w:val="en-GB"/>
              </w:rPr>
              <w:t>18</w:t>
            </w:r>
            <w:r w:rsidR="006D7D4B" w:rsidRPr="006D7D4B">
              <w:rPr>
                <w:rFonts w:ascii="Arial Narrow" w:hAnsi="Arial Narrow" w:cs="Arial Narrow"/>
                <w:sz w:val="22"/>
                <w:szCs w:val="22"/>
                <w:vertAlign w:val="superscript"/>
                <w:lang w:val="en-GB"/>
              </w:rPr>
              <w:t>th</w:t>
            </w:r>
            <w:r w:rsidR="006D7D4B">
              <w:rPr>
                <w:rFonts w:ascii="Arial Narrow" w:hAnsi="Arial Narrow" w:cs="Arial Narrow"/>
                <w:sz w:val="22"/>
                <w:szCs w:val="22"/>
                <w:lang w:val="en-GB"/>
              </w:rPr>
              <w:t xml:space="preserve"> International Conference </w:t>
            </w:r>
            <w:r w:rsidR="00DE4B1B">
              <w:rPr>
                <w:rFonts w:ascii="Arial Narrow" w:hAnsi="Arial Narrow" w:cs="Arial Narrow"/>
                <w:sz w:val="22"/>
                <w:szCs w:val="22"/>
                <w:lang w:val="en-GB"/>
              </w:rPr>
              <w:t>on Agents and Multi-Agent Systems: Technology</w:t>
            </w:r>
            <w:r w:rsidR="002B11EA">
              <w:rPr>
                <w:rFonts w:ascii="Arial Narrow" w:hAnsi="Arial Narrow" w:cs="Arial Narrow"/>
                <w:sz w:val="22"/>
                <w:szCs w:val="22"/>
                <w:lang w:val="en-GB"/>
              </w:rPr>
              <w:t xml:space="preserve"> and Applications</w:t>
            </w:r>
            <w:r w:rsidR="0009771A">
              <w:rPr>
                <w:rFonts w:ascii="Arial Narrow" w:hAnsi="Arial Narrow" w:cs="Arial Narrow"/>
                <w:sz w:val="22"/>
                <w:szCs w:val="22"/>
                <w:lang w:val="en-GB"/>
              </w:rPr>
              <w:t xml:space="preserve"> (AMSTA-24), Madeira, </w:t>
            </w:r>
            <w:proofErr w:type="spellStart"/>
            <w:r w:rsidR="0009771A">
              <w:rPr>
                <w:rFonts w:ascii="Arial Narrow" w:hAnsi="Arial Narrow" w:cs="Arial Narrow"/>
                <w:sz w:val="22"/>
                <w:szCs w:val="22"/>
                <w:lang w:val="en-GB"/>
              </w:rPr>
              <w:t>Portogallo</w:t>
            </w:r>
            <w:proofErr w:type="spellEnd"/>
            <w:r w:rsidR="0009771A">
              <w:rPr>
                <w:rFonts w:ascii="Arial Narrow" w:hAnsi="Arial Narrow" w:cs="Arial Narrow"/>
                <w:sz w:val="22"/>
                <w:szCs w:val="22"/>
                <w:lang w:val="en-GB"/>
              </w:rPr>
              <w:t xml:space="preserve">, </w:t>
            </w:r>
            <w:r w:rsidR="00750819">
              <w:rPr>
                <w:rFonts w:ascii="Arial Narrow" w:hAnsi="Arial Narrow" w:cs="Arial Narrow"/>
                <w:sz w:val="22"/>
                <w:szCs w:val="22"/>
                <w:lang w:val="en-GB"/>
              </w:rPr>
              <w:t xml:space="preserve">19-21 </w:t>
            </w:r>
            <w:proofErr w:type="spellStart"/>
            <w:r w:rsidR="00750819">
              <w:rPr>
                <w:rFonts w:ascii="Arial Narrow" w:hAnsi="Arial Narrow" w:cs="Arial Narrow"/>
                <w:sz w:val="22"/>
                <w:szCs w:val="22"/>
                <w:lang w:val="en-GB"/>
              </w:rPr>
              <w:t>giugno</w:t>
            </w:r>
            <w:proofErr w:type="spellEnd"/>
            <w:r w:rsidR="00750819">
              <w:rPr>
                <w:rFonts w:ascii="Arial Narrow" w:hAnsi="Arial Narrow" w:cs="Arial Narrow"/>
                <w:sz w:val="22"/>
                <w:szCs w:val="22"/>
                <w:lang w:val="en-GB"/>
              </w:rPr>
              <w:t xml:space="preserve"> 2024</w:t>
            </w:r>
          </w:p>
          <w:p w14:paraId="6808C59A" w14:textId="53ED21F4" w:rsidR="00074A4A" w:rsidRDefault="00074A4A" w:rsidP="00DA5969">
            <w:pPr>
              <w:pStyle w:val="Eaoaeaa"/>
              <w:widowControl/>
              <w:tabs>
                <w:tab w:val="clear" w:pos="4153"/>
                <w:tab w:val="clear" w:pos="8306"/>
              </w:tabs>
              <w:spacing w:before="20" w:after="20"/>
              <w:jc w:val="both"/>
              <w:rPr>
                <w:rFonts w:ascii="Arial Narrow" w:hAnsi="Arial Narrow" w:cs="Arial Narrow"/>
                <w:sz w:val="22"/>
                <w:szCs w:val="22"/>
                <w:lang w:val="en-GB"/>
              </w:rPr>
            </w:pPr>
          </w:p>
          <w:p w14:paraId="4B3C82AE" w14:textId="560A9290" w:rsidR="00074A4A" w:rsidRDefault="00074A4A" w:rsidP="00DA5969">
            <w:pPr>
              <w:pStyle w:val="Eaoaeaa"/>
              <w:widowControl/>
              <w:tabs>
                <w:tab w:val="clear" w:pos="4153"/>
                <w:tab w:val="clear" w:pos="8306"/>
              </w:tabs>
              <w:spacing w:before="20" w:after="20"/>
              <w:jc w:val="both"/>
              <w:rPr>
                <w:rFonts w:ascii="Arial Narrow" w:hAnsi="Arial Narrow" w:cs="Arial Narrow"/>
                <w:sz w:val="22"/>
                <w:szCs w:val="22"/>
                <w:lang w:val="en-GB"/>
              </w:rPr>
            </w:pPr>
            <w:r>
              <w:rPr>
                <w:rFonts w:ascii="Arial Narrow" w:hAnsi="Arial Narrow" w:cs="Arial Narrow"/>
                <w:sz w:val="22"/>
                <w:szCs w:val="22"/>
                <w:lang w:val="en-GB"/>
              </w:rPr>
              <w:t xml:space="preserve">2 </w:t>
            </w:r>
            <w:proofErr w:type="spellStart"/>
            <w:r>
              <w:rPr>
                <w:rFonts w:ascii="Arial Narrow" w:hAnsi="Arial Narrow" w:cs="Arial Narrow"/>
                <w:sz w:val="22"/>
                <w:szCs w:val="22"/>
                <w:lang w:val="en-GB"/>
              </w:rPr>
              <w:t>luglio</w:t>
            </w:r>
            <w:proofErr w:type="spellEnd"/>
            <w:r>
              <w:rPr>
                <w:rFonts w:ascii="Arial Narrow" w:hAnsi="Arial Narrow" w:cs="Arial Narrow"/>
                <w:sz w:val="22"/>
                <w:szCs w:val="22"/>
                <w:lang w:val="en-GB"/>
              </w:rPr>
              <w:t xml:space="preserve"> 2024</w:t>
            </w:r>
          </w:p>
          <w:p w14:paraId="6EA57E98" w14:textId="113C818C" w:rsidR="00074A4A" w:rsidRPr="002C359D" w:rsidRDefault="00074A4A" w:rsidP="00DA5969">
            <w:pPr>
              <w:pStyle w:val="Eaoaeaa"/>
              <w:widowControl/>
              <w:tabs>
                <w:tab w:val="clear" w:pos="4153"/>
                <w:tab w:val="clear" w:pos="8306"/>
              </w:tabs>
              <w:spacing w:before="20" w:after="20"/>
              <w:jc w:val="both"/>
              <w:rPr>
                <w:rFonts w:ascii="Arial Narrow" w:hAnsi="Arial Narrow" w:cs="Arial Narrow"/>
                <w:sz w:val="22"/>
                <w:szCs w:val="22"/>
                <w:lang w:val="en-GB"/>
              </w:rPr>
            </w:pPr>
            <w:proofErr w:type="spellStart"/>
            <w:r w:rsidRPr="00074A4A">
              <w:rPr>
                <w:rFonts w:ascii="Arial Narrow" w:hAnsi="Arial Narrow" w:cs="Arial Narrow"/>
                <w:b/>
                <w:sz w:val="22"/>
                <w:szCs w:val="22"/>
                <w:lang w:val="en-GB"/>
              </w:rPr>
              <w:t>Relazione</w:t>
            </w:r>
            <w:proofErr w:type="spellEnd"/>
            <w:r w:rsidRPr="00074A4A">
              <w:rPr>
                <w:rFonts w:ascii="Arial Narrow" w:hAnsi="Arial Narrow" w:cs="Arial Narrow"/>
                <w:b/>
                <w:sz w:val="22"/>
                <w:szCs w:val="22"/>
                <w:lang w:val="en-GB"/>
              </w:rPr>
              <w:t xml:space="preserve"> al </w:t>
            </w:r>
            <w:proofErr w:type="spellStart"/>
            <w:r w:rsidRPr="00074A4A">
              <w:rPr>
                <w:rFonts w:ascii="Arial Narrow" w:hAnsi="Arial Narrow" w:cs="Arial Narrow"/>
                <w:b/>
                <w:sz w:val="22"/>
                <w:szCs w:val="22"/>
                <w:lang w:val="en-GB"/>
              </w:rPr>
              <w:t>Seminario</w:t>
            </w:r>
            <w:proofErr w:type="spellEnd"/>
            <w:r w:rsidRPr="00074A4A">
              <w:rPr>
                <w:rFonts w:ascii="Arial Narrow" w:hAnsi="Arial Narrow" w:cs="Arial Narrow"/>
                <w:b/>
                <w:sz w:val="22"/>
                <w:szCs w:val="22"/>
                <w:lang w:val="en-GB"/>
              </w:rPr>
              <w:t xml:space="preserve"> di </w:t>
            </w:r>
            <w:proofErr w:type="spellStart"/>
            <w:r w:rsidRPr="00074A4A">
              <w:rPr>
                <w:rFonts w:ascii="Arial Narrow" w:hAnsi="Arial Narrow" w:cs="Arial Narrow"/>
                <w:b/>
                <w:sz w:val="22"/>
                <w:szCs w:val="22"/>
                <w:lang w:val="en-GB"/>
              </w:rPr>
              <w:t>Studi</w:t>
            </w:r>
            <w:proofErr w:type="spellEnd"/>
            <w:r>
              <w:rPr>
                <w:rFonts w:ascii="Arial Narrow" w:hAnsi="Arial Narrow" w:cs="Arial Narrow"/>
                <w:sz w:val="22"/>
                <w:szCs w:val="22"/>
                <w:lang w:val="en-GB"/>
              </w:rPr>
              <w:t xml:space="preserve"> del Centro </w:t>
            </w:r>
            <w:proofErr w:type="spellStart"/>
            <w:r>
              <w:rPr>
                <w:rFonts w:ascii="Arial Narrow" w:hAnsi="Arial Narrow" w:cs="Arial Narrow"/>
                <w:sz w:val="22"/>
                <w:szCs w:val="22"/>
                <w:lang w:val="en-GB"/>
              </w:rPr>
              <w:t>Studi</w:t>
            </w:r>
            <w:proofErr w:type="spellEnd"/>
            <w:r>
              <w:rPr>
                <w:rFonts w:ascii="Arial Narrow" w:hAnsi="Arial Narrow" w:cs="Arial Narrow"/>
                <w:sz w:val="22"/>
                <w:szCs w:val="22"/>
                <w:lang w:val="en-GB"/>
              </w:rPr>
              <w:t xml:space="preserve"> in </w:t>
            </w:r>
            <w:proofErr w:type="spellStart"/>
            <w:r>
              <w:rPr>
                <w:rFonts w:ascii="Arial Narrow" w:hAnsi="Arial Narrow" w:cs="Arial Narrow"/>
                <w:sz w:val="22"/>
                <w:szCs w:val="22"/>
                <w:lang w:val="en-GB"/>
              </w:rPr>
              <w:t>Diritto</w:t>
            </w:r>
            <w:proofErr w:type="spellEnd"/>
            <w:r>
              <w:rPr>
                <w:rFonts w:ascii="Arial Narrow" w:hAnsi="Arial Narrow" w:cs="Arial Narrow"/>
                <w:sz w:val="22"/>
                <w:szCs w:val="22"/>
                <w:lang w:val="en-GB"/>
              </w:rPr>
              <w:t xml:space="preserve"> </w:t>
            </w:r>
            <w:proofErr w:type="spellStart"/>
            <w:r>
              <w:rPr>
                <w:rFonts w:ascii="Arial Narrow" w:hAnsi="Arial Narrow" w:cs="Arial Narrow"/>
                <w:sz w:val="22"/>
                <w:szCs w:val="22"/>
                <w:lang w:val="en-GB"/>
              </w:rPr>
              <w:t>Sanitario</w:t>
            </w:r>
            <w:proofErr w:type="spellEnd"/>
            <w:r>
              <w:rPr>
                <w:rFonts w:ascii="Arial Narrow" w:hAnsi="Arial Narrow" w:cs="Arial Narrow"/>
                <w:sz w:val="22"/>
                <w:szCs w:val="22"/>
                <w:lang w:val="en-GB"/>
              </w:rPr>
              <w:t xml:space="preserve"> (</w:t>
            </w:r>
            <w:proofErr w:type="spellStart"/>
            <w:r w:rsidRPr="00074A4A">
              <w:rPr>
                <w:rFonts w:ascii="Arial Narrow" w:hAnsi="Arial Narrow" w:cs="Arial Narrow"/>
                <w:b/>
                <w:sz w:val="22"/>
                <w:szCs w:val="22"/>
                <w:lang w:val="en-GB"/>
              </w:rPr>
              <w:t>Cesdirsan</w:t>
            </w:r>
            <w:proofErr w:type="spellEnd"/>
            <w:r>
              <w:rPr>
                <w:rFonts w:ascii="Arial Narrow" w:hAnsi="Arial Narrow" w:cs="Arial Narrow"/>
                <w:sz w:val="22"/>
                <w:szCs w:val="22"/>
                <w:lang w:val="en-GB"/>
              </w:rPr>
              <w:t xml:space="preserve">) </w:t>
            </w:r>
            <w:proofErr w:type="spellStart"/>
            <w:r>
              <w:rPr>
                <w:rFonts w:ascii="Arial Narrow" w:hAnsi="Arial Narrow" w:cs="Arial Narrow"/>
                <w:sz w:val="22"/>
                <w:szCs w:val="22"/>
                <w:lang w:val="en-GB"/>
              </w:rPr>
              <w:t>sul</w:t>
            </w:r>
            <w:proofErr w:type="spellEnd"/>
            <w:r>
              <w:rPr>
                <w:rFonts w:ascii="Arial Narrow" w:hAnsi="Arial Narrow" w:cs="Arial Narrow"/>
                <w:sz w:val="22"/>
                <w:szCs w:val="22"/>
                <w:lang w:val="en-GB"/>
              </w:rPr>
              <w:t xml:space="preserve"> </w:t>
            </w:r>
            <w:proofErr w:type="spellStart"/>
            <w:r>
              <w:rPr>
                <w:rFonts w:ascii="Arial Narrow" w:hAnsi="Arial Narrow" w:cs="Arial Narrow"/>
                <w:sz w:val="22"/>
                <w:szCs w:val="22"/>
                <w:lang w:val="en-GB"/>
              </w:rPr>
              <w:t>tema</w:t>
            </w:r>
            <w:proofErr w:type="spellEnd"/>
            <w:r>
              <w:rPr>
                <w:rFonts w:ascii="Arial Narrow" w:hAnsi="Arial Narrow" w:cs="Arial Narrow"/>
                <w:sz w:val="22"/>
                <w:szCs w:val="22"/>
                <w:lang w:val="en-GB"/>
              </w:rPr>
              <w:t xml:space="preserve"> “</w:t>
            </w:r>
            <w:r>
              <w:rPr>
                <w:rFonts w:ascii="Arial Narrow" w:hAnsi="Arial Narrow" w:cs="Arial Narrow"/>
                <w:i/>
                <w:sz w:val="22"/>
                <w:szCs w:val="22"/>
                <w:lang w:val="en-GB"/>
              </w:rPr>
              <w:t xml:space="preserve">La governance </w:t>
            </w:r>
            <w:proofErr w:type="spellStart"/>
            <w:r>
              <w:rPr>
                <w:rFonts w:ascii="Arial Narrow" w:hAnsi="Arial Narrow" w:cs="Arial Narrow"/>
                <w:i/>
                <w:sz w:val="22"/>
                <w:szCs w:val="22"/>
                <w:lang w:val="en-GB"/>
              </w:rPr>
              <w:t>europea</w:t>
            </w:r>
            <w:proofErr w:type="spellEnd"/>
            <w:r>
              <w:rPr>
                <w:rFonts w:ascii="Arial Narrow" w:hAnsi="Arial Narrow" w:cs="Arial Narrow"/>
                <w:i/>
                <w:sz w:val="22"/>
                <w:szCs w:val="22"/>
                <w:lang w:val="en-GB"/>
              </w:rPr>
              <w:t xml:space="preserve"> </w:t>
            </w:r>
            <w:proofErr w:type="spellStart"/>
            <w:r>
              <w:rPr>
                <w:rFonts w:ascii="Arial Narrow" w:hAnsi="Arial Narrow" w:cs="Arial Narrow"/>
                <w:i/>
                <w:sz w:val="22"/>
                <w:szCs w:val="22"/>
                <w:lang w:val="en-GB"/>
              </w:rPr>
              <w:t>della</w:t>
            </w:r>
            <w:proofErr w:type="spellEnd"/>
            <w:r>
              <w:rPr>
                <w:rFonts w:ascii="Arial Narrow" w:hAnsi="Arial Narrow" w:cs="Arial Narrow"/>
                <w:i/>
                <w:sz w:val="22"/>
                <w:szCs w:val="22"/>
                <w:lang w:val="en-GB"/>
              </w:rPr>
              <w:t xml:space="preserve"> </w:t>
            </w:r>
            <w:proofErr w:type="spellStart"/>
            <w:r>
              <w:rPr>
                <w:rFonts w:ascii="Arial Narrow" w:hAnsi="Arial Narrow" w:cs="Arial Narrow"/>
                <w:i/>
                <w:sz w:val="22"/>
                <w:szCs w:val="22"/>
                <w:lang w:val="en-GB"/>
              </w:rPr>
              <w:t>tutela</w:t>
            </w:r>
            <w:proofErr w:type="spellEnd"/>
            <w:r>
              <w:rPr>
                <w:rFonts w:ascii="Arial Narrow" w:hAnsi="Arial Narrow" w:cs="Arial Narrow"/>
                <w:i/>
                <w:sz w:val="22"/>
                <w:szCs w:val="22"/>
                <w:lang w:val="en-GB"/>
              </w:rPr>
              <w:t xml:space="preserve"> </w:t>
            </w:r>
            <w:proofErr w:type="spellStart"/>
            <w:r>
              <w:rPr>
                <w:rFonts w:ascii="Arial Narrow" w:hAnsi="Arial Narrow" w:cs="Arial Narrow"/>
                <w:i/>
                <w:sz w:val="22"/>
                <w:szCs w:val="22"/>
                <w:lang w:val="en-GB"/>
              </w:rPr>
              <w:t>della</w:t>
            </w:r>
            <w:proofErr w:type="spellEnd"/>
            <w:r>
              <w:rPr>
                <w:rFonts w:ascii="Arial Narrow" w:hAnsi="Arial Narrow" w:cs="Arial Narrow"/>
                <w:i/>
                <w:sz w:val="22"/>
                <w:szCs w:val="22"/>
                <w:lang w:val="en-GB"/>
              </w:rPr>
              <w:t xml:space="preserve"> salute</w:t>
            </w:r>
            <w:r>
              <w:rPr>
                <w:rFonts w:ascii="Arial Narrow" w:hAnsi="Arial Narrow" w:cs="Arial Narrow"/>
                <w:sz w:val="22"/>
                <w:szCs w:val="22"/>
                <w:lang w:val="en-GB"/>
              </w:rPr>
              <w:t>”</w:t>
            </w:r>
          </w:p>
          <w:p w14:paraId="71013012" w14:textId="0E4D0107" w:rsidR="18449C19" w:rsidRPr="002C359D" w:rsidRDefault="18449C19" w:rsidP="18449C19">
            <w:pPr>
              <w:pStyle w:val="Eaoaeaa"/>
              <w:widowControl/>
              <w:tabs>
                <w:tab w:val="clear" w:pos="4153"/>
                <w:tab w:val="clear" w:pos="8306"/>
              </w:tabs>
              <w:spacing w:before="20" w:after="20"/>
              <w:jc w:val="both"/>
              <w:rPr>
                <w:rFonts w:ascii="Arial Narrow" w:hAnsi="Arial Narrow" w:cs="Arial Narrow"/>
                <w:sz w:val="22"/>
                <w:szCs w:val="22"/>
                <w:lang w:val="en-GB"/>
              </w:rPr>
            </w:pPr>
          </w:p>
          <w:p w14:paraId="4FAC08F0" w14:textId="77777777" w:rsidR="00074A4A" w:rsidRDefault="00074A4A"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0A" w14:textId="2049F0EA"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2005 al 2008</w:t>
            </w:r>
          </w:p>
          <w:p w14:paraId="4C71900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Partecipazione</w:t>
            </w:r>
            <w:r w:rsidRPr="000E30BE">
              <w:rPr>
                <w:rFonts w:ascii="Arial Narrow" w:hAnsi="Arial Narrow" w:cs="Arial Narrow"/>
                <w:sz w:val="22"/>
                <w:szCs w:val="22"/>
                <w:lang w:val="it-IT"/>
              </w:rPr>
              <w:t xml:space="preserve"> al Progetto di ricerca scientifica di rilevante interesse nazionale (</w:t>
            </w:r>
            <w:r w:rsidRPr="000E30BE">
              <w:rPr>
                <w:rFonts w:ascii="Arial Narrow" w:hAnsi="Arial Narrow" w:cs="Arial Narrow"/>
                <w:b/>
                <w:sz w:val="22"/>
                <w:szCs w:val="22"/>
                <w:lang w:val="it-IT"/>
              </w:rPr>
              <w:t>PRIN</w:t>
            </w:r>
            <w:r w:rsidRPr="000E30BE">
              <w:rPr>
                <w:rFonts w:ascii="Arial Narrow" w:hAnsi="Arial Narrow" w:cs="Arial Narrow"/>
                <w:sz w:val="22"/>
                <w:szCs w:val="22"/>
                <w:lang w:val="it-IT"/>
              </w:rPr>
              <w:t xml:space="preserve">) </w:t>
            </w:r>
            <w:r w:rsidRPr="000E30BE">
              <w:rPr>
                <w:rFonts w:ascii="Arial Narrow" w:hAnsi="Arial Narrow" w:cs="Arial Narrow"/>
                <w:i/>
                <w:iCs/>
                <w:sz w:val="22"/>
                <w:szCs w:val="22"/>
                <w:lang w:val="it-IT"/>
              </w:rPr>
              <w:t>L’aziendalizzazione del servizio sanitario: un banco di prova per l’autonomia imprenditoriale delle organizzazioni pubbliche</w:t>
            </w:r>
            <w:r w:rsidRPr="000E30BE">
              <w:rPr>
                <w:rFonts w:ascii="Arial Narrow" w:hAnsi="Arial Narrow" w:cs="Arial Narrow"/>
                <w:sz w:val="22"/>
                <w:szCs w:val="22"/>
                <w:lang w:val="it-IT"/>
              </w:rPr>
              <w:t>, finanziato dal MIUR</w:t>
            </w:r>
          </w:p>
          <w:p w14:paraId="4C71900C"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0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2008 al 2011</w:t>
            </w:r>
          </w:p>
          <w:p w14:paraId="4C71900E"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Partecipazione</w:t>
            </w:r>
            <w:r w:rsidRPr="000E30BE">
              <w:rPr>
                <w:rFonts w:ascii="Arial Narrow" w:hAnsi="Arial Narrow" w:cs="Arial Narrow"/>
                <w:sz w:val="22"/>
                <w:szCs w:val="22"/>
                <w:lang w:val="it-IT"/>
              </w:rPr>
              <w:t xml:space="preserve"> al Progetto di ricerca scientifica di rilevante interesse nazionale (</w:t>
            </w:r>
            <w:r w:rsidRPr="000E30BE">
              <w:rPr>
                <w:rFonts w:ascii="Arial Narrow" w:hAnsi="Arial Narrow" w:cs="Arial Narrow"/>
                <w:b/>
                <w:sz w:val="22"/>
                <w:szCs w:val="22"/>
                <w:lang w:val="it-IT"/>
              </w:rPr>
              <w:t>PRIN</w:t>
            </w:r>
            <w:r w:rsidRPr="000E30BE">
              <w:rPr>
                <w:rFonts w:ascii="Arial Narrow" w:hAnsi="Arial Narrow" w:cs="Arial Narrow"/>
                <w:sz w:val="22"/>
                <w:szCs w:val="22"/>
                <w:lang w:val="it-IT"/>
              </w:rPr>
              <w:t>)</w:t>
            </w:r>
            <w:r w:rsidRPr="000E30BE">
              <w:rPr>
                <w:rFonts w:ascii="Arial Narrow" w:hAnsi="Arial Narrow" w:cs="Arial Narrow"/>
                <w:i/>
                <w:iCs/>
                <w:sz w:val="22"/>
                <w:szCs w:val="22"/>
                <w:lang w:val="it-IT"/>
              </w:rPr>
              <w:t xml:space="preserve"> L’organizzazione del servizio sanitario in una prospettiva comparata: il modello italiano dell’aziendalizzazione a confronto</w:t>
            </w:r>
            <w:r w:rsidRPr="000E30BE">
              <w:rPr>
                <w:rFonts w:ascii="Arial Narrow" w:hAnsi="Arial Narrow" w:cs="Arial Narrow"/>
                <w:sz w:val="22"/>
                <w:szCs w:val="22"/>
                <w:lang w:val="it-IT"/>
              </w:rPr>
              <w:t>, finanziato dal MIUR</w:t>
            </w:r>
          </w:p>
          <w:p w14:paraId="4C71900F"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10"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lastRenderedPageBreak/>
              <w:t>Dal 2009 al 2011</w:t>
            </w:r>
          </w:p>
          <w:p w14:paraId="4C719011"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Membro</w:t>
            </w:r>
            <w:r w:rsidRPr="000E30BE">
              <w:rPr>
                <w:rFonts w:ascii="Arial Narrow" w:hAnsi="Arial Narrow" w:cs="Arial Narrow"/>
                <w:sz w:val="22"/>
                <w:szCs w:val="22"/>
                <w:lang w:val="it-IT"/>
              </w:rPr>
              <w:t xml:space="preserve">, in qualità di rappresentante dell’Università Telematica L. Da Vinci, </w:t>
            </w:r>
            <w:r w:rsidRPr="000E30BE">
              <w:rPr>
                <w:rFonts w:ascii="Arial Narrow" w:hAnsi="Arial Narrow" w:cs="Arial Narrow"/>
                <w:b/>
                <w:sz w:val="22"/>
                <w:szCs w:val="22"/>
                <w:lang w:val="it-IT"/>
              </w:rPr>
              <w:t>del Gruppo di Lavoro</w:t>
            </w:r>
            <w:r w:rsidRPr="000E30BE">
              <w:rPr>
                <w:rFonts w:ascii="Arial Narrow" w:hAnsi="Arial Narrow" w:cs="Arial Narrow"/>
                <w:sz w:val="22"/>
                <w:szCs w:val="22"/>
                <w:lang w:val="it-IT"/>
              </w:rPr>
              <w:t xml:space="preserve"> diretto e coordinato dalla </w:t>
            </w:r>
            <w:r w:rsidRPr="000E30BE">
              <w:rPr>
                <w:rFonts w:ascii="Arial Narrow" w:hAnsi="Arial Narrow" w:cs="Arial Narrow"/>
                <w:b/>
                <w:sz w:val="22"/>
                <w:szCs w:val="22"/>
                <w:lang w:val="it-IT"/>
              </w:rPr>
              <w:t>Prefettura di Chieti</w:t>
            </w:r>
            <w:r w:rsidRPr="000E30BE">
              <w:rPr>
                <w:rFonts w:ascii="Arial Narrow" w:hAnsi="Arial Narrow" w:cs="Arial Narrow"/>
                <w:sz w:val="22"/>
                <w:szCs w:val="22"/>
                <w:lang w:val="it-IT"/>
              </w:rPr>
              <w:t xml:space="preserve"> – Ufficio territoriale del Governo, per il rafforzamento della collaborazione istituzionale nell’attività amministrativa, a supporto di n. 16 Comuni aderenti della Provincia di Chieti</w:t>
            </w:r>
          </w:p>
          <w:p w14:paraId="4C719012"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13" w14:textId="77777777" w:rsidR="00D7053D" w:rsidRPr="000E30BE" w:rsidRDefault="00D7053D" w:rsidP="00040B71">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2009 al 2010</w:t>
            </w:r>
          </w:p>
          <w:p w14:paraId="4C719014" w14:textId="77777777" w:rsidR="00D7053D" w:rsidRPr="000E30BE" w:rsidRDefault="00D7053D" w:rsidP="00040B71">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Membro</w:t>
            </w:r>
            <w:r w:rsidRPr="000E30BE">
              <w:rPr>
                <w:rFonts w:ascii="Arial Narrow" w:hAnsi="Arial Narrow" w:cs="Arial Narrow"/>
                <w:sz w:val="22"/>
                <w:szCs w:val="22"/>
                <w:lang w:val="it-IT"/>
              </w:rPr>
              <w:t xml:space="preserve"> del terzo sottogruppo di lavoro dell’Associazione per gli Studi e le ricerche sulla Riforma delle Istituzioni Democratiche e sull’innovazione delle amministrazioni pubbliche (</w:t>
            </w:r>
            <w:r w:rsidRPr="000E30BE">
              <w:rPr>
                <w:rFonts w:ascii="Arial Narrow" w:hAnsi="Arial Narrow" w:cs="Arial Narrow"/>
                <w:b/>
                <w:sz w:val="22"/>
                <w:szCs w:val="22"/>
                <w:lang w:val="it-IT"/>
              </w:rPr>
              <w:t>ASTRID</w:t>
            </w:r>
            <w:r w:rsidRPr="000E30BE">
              <w:rPr>
                <w:rFonts w:ascii="Arial Narrow" w:hAnsi="Arial Narrow" w:cs="Arial Narrow"/>
                <w:sz w:val="22"/>
                <w:szCs w:val="22"/>
                <w:lang w:val="it-IT"/>
              </w:rPr>
              <w:t>), avente ad oggetto il tema “Regolazione pubblica e providers pubblici e privati in sanità”</w:t>
            </w:r>
          </w:p>
          <w:p w14:paraId="4C719015"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16"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 luglio 2010 (in corso)</w:t>
            </w:r>
          </w:p>
          <w:p w14:paraId="4C719017"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Membro</w:t>
            </w:r>
            <w:r w:rsidRPr="000E30BE">
              <w:rPr>
                <w:rFonts w:ascii="Arial Narrow" w:hAnsi="Arial Narrow" w:cs="Arial Narrow"/>
                <w:sz w:val="22"/>
                <w:szCs w:val="22"/>
                <w:lang w:val="it-IT"/>
              </w:rPr>
              <w:t xml:space="preserve"> della sezione italiana dell’</w:t>
            </w:r>
            <w:proofErr w:type="spellStart"/>
            <w:r w:rsidRPr="000E30BE">
              <w:rPr>
                <w:rFonts w:ascii="Arial Narrow" w:hAnsi="Arial Narrow" w:cs="Arial Narrow"/>
                <w:b/>
                <w:i/>
                <w:iCs/>
                <w:sz w:val="22"/>
                <w:szCs w:val="22"/>
                <w:lang w:val="it-IT"/>
              </w:rPr>
              <w:t>Observatory</w:t>
            </w:r>
            <w:proofErr w:type="spellEnd"/>
            <w:r w:rsidRPr="000E30BE">
              <w:rPr>
                <w:rFonts w:ascii="Arial Narrow" w:hAnsi="Arial Narrow" w:cs="Arial Narrow"/>
                <w:b/>
                <w:sz w:val="22"/>
                <w:szCs w:val="22"/>
                <w:lang w:val="it-IT"/>
              </w:rPr>
              <w:t xml:space="preserve"> </w:t>
            </w:r>
            <w:r w:rsidRPr="000E30BE">
              <w:rPr>
                <w:rFonts w:ascii="Arial Narrow" w:hAnsi="Arial Narrow" w:cs="Arial Narrow"/>
                <w:b/>
                <w:i/>
                <w:iCs/>
                <w:sz w:val="22"/>
                <w:szCs w:val="22"/>
                <w:lang w:val="it-IT"/>
              </w:rPr>
              <w:t xml:space="preserve">on Local </w:t>
            </w:r>
            <w:proofErr w:type="spellStart"/>
            <w:r w:rsidRPr="000E30BE">
              <w:rPr>
                <w:rFonts w:ascii="Arial Narrow" w:hAnsi="Arial Narrow" w:cs="Arial Narrow"/>
                <w:b/>
                <w:i/>
                <w:iCs/>
                <w:sz w:val="22"/>
                <w:szCs w:val="22"/>
                <w:lang w:val="it-IT"/>
              </w:rPr>
              <w:t>Autonomy</w:t>
            </w:r>
            <w:proofErr w:type="spellEnd"/>
            <w:r w:rsidRPr="000E30BE">
              <w:rPr>
                <w:rFonts w:ascii="Arial Narrow" w:hAnsi="Arial Narrow" w:cs="Arial Narrow"/>
                <w:b/>
                <w:i/>
                <w:iCs/>
                <w:sz w:val="22"/>
                <w:szCs w:val="22"/>
                <w:lang w:val="it-IT"/>
              </w:rPr>
              <w:t xml:space="preserve"> (OLA)</w:t>
            </w:r>
            <w:r w:rsidRPr="000E30BE">
              <w:rPr>
                <w:rFonts w:ascii="Arial Narrow" w:hAnsi="Arial Narrow" w:cs="Arial Narrow"/>
                <w:b/>
                <w:sz w:val="22"/>
                <w:szCs w:val="22"/>
                <w:lang w:val="it-IT"/>
              </w:rPr>
              <w:t xml:space="preserve"> – Gruppo di lavoro</w:t>
            </w:r>
            <w:r w:rsidRPr="000E30BE">
              <w:rPr>
                <w:rFonts w:ascii="Arial Narrow" w:hAnsi="Arial Narrow" w:cs="Arial Narrow"/>
                <w:sz w:val="22"/>
                <w:szCs w:val="22"/>
                <w:lang w:val="it-IT"/>
              </w:rPr>
              <w:t xml:space="preserve"> per lo studio del governo locale nei Paesi membri dell’Unione europea</w:t>
            </w:r>
          </w:p>
          <w:p w14:paraId="4C719018"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19"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 settembre 2010 a dicembre 2012</w:t>
            </w:r>
          </w:p>
          <w:p w14:paraId="4C71901A"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i/>
                <w:iCs/>
                <w:sz w:val="22"/>
                <w:szCs w:val="22"/>
                <w:lang w:val="it-IT"/>
              </w:rPr>
            </w:pPr>
            <w:r w:rsidRPr="000E30BE">
              <w:rPr>
                <w:rFonts w:ascii="Arial Narrow" w:hAnsi="Arial Narrow" w:cs="Arial Narrow"/>
                <w:b/>
                <w:sz w:val="22"/>
                <w:szCs w:val="22"/>
                <w:lang w:val="it-IT"/>
              </w:rPr>
              <w:t>Membro</w:t>
            </w:r>
            <w:r w:rsidRPr="000E30BE">
              <w:rPr>
                <w:rFonts w:ascii="Arial Narrow" w:hAnsi="Arial Narrow" w:cs="Arial Narrow"/>
                <w:sz w:val="22"/>
                <w:szCs w:val="22"/>
                <w:lang w:val="it-IT"/>
              </w:rPr>
              <w:t xml:space="preserve"> del sottogruppo di lavoro dell’Associazione per gli Studi e le ricerche sulla Riforma delle Istituzioni Democratiche e sull’innovazione delle amministrazioni pubbliche (</w:t>
            </w:r>
            <w:r w:rsidRPr="000E30BE">
              <w:rPr>
                <w:rFonts w:ascii="Arial Narrow" w:hAnsi="Arial Narrow" w:cs="Arial Narrow"/>
                <w:b/>
                <w:sz w:val="22"/>
                <w:szCs w:val="22"/>
                <w:lang w:val="it-IT"/>
              </w:rPr>
              <w:t>ASTRID</w:t>
            </w:r>
            <w:r w:rsidRPr="000E30BE">
              <w:rPr>
                <w:rFonts w:ascii="Arial Narrow" w:hAnsi="Arial Narrow" w:cs="Arial Narrow"/>
                <w:sz w:val="22"/>
                <w:szCs w:val="22"/>
                <w:lang w:val="it-IT"/>
              </w:rPr>
              <w:t xml:space="preserve">), avente ad oggetto il tema “La differenziazione delle politiche”, nell’ambito del gruppo di lavoro sul tema </w:t>
            </w:r>
            <w:r w:rsidRPr="000E30BE">
              <w:rPr>
                <w:rFonts w:ascii="Arial Narrow" w:hAnsi="Arial Narrow" w:cs="Arial Narrow"/>
                <w:i/>
                <w:iCs/>
                <w:sz w:val="22"/>
                <w:szCs w:val="22"/>
                <w:lang w:val="it-IT"/>
              </w:rPr>
              <w:t>Dove va il regionalismo italiano? Bilancio di un’esperienza</w:t>
            </w:r>
          </w:p>
          <w:p w14:paraId="4C71901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i/>
                <w:iCs/>
                <w:sz w:val="22"/>
                <w:szCs w:val="22"/>
                <w:lang w:val="it-IT"/>
              </w:rPr>
            </w:pPr>
          </w:p>
          <w:p w14:paraId="4C71901C" w14:textId="77777777" w:rsidR="00D7053D" w:rsidRPr="000E30BE" w:rsidRDefault="00A0538C"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2011</w:t>
            </w:r>
          </w:p>
          <w:p w14:paraId="4C71901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Partecipazione</w:t>
            </w:r>
            <w:r w:rsidRPr="000E30BE">
              <w:rPr>
                <w:rFonts w:ascii="Arial Narrow" w:hAnsi="Arial Narrow" w:cs="Arial Narrow"/>
                <w:sz w:val="22"/>
                <w:szCs w:val="22"/>
                <w:lang w:val="it-IT"/>
              </w:rPr>
              <w:t xml:space="preserve"> al </w:t>
            </w:r>
            <w:r w:rsidRPr="000E30BE">
              <w:rPr>
                <w:rFonts w:ascii="Arial Narrow" w:hAnsi="Arial Narrow" w:cs="Arial Narrow"/>
                <w:b/>
                <w:sz w:val="22"/>
                <w:szCs w:val="22"/>
                <w:lang w:val="it-IT"/>
              </w:rPr>
              <w:t>progetto di ricerca di Ateneo</w:t>
            </w:r>
            <w:r w:rsidRPr="000E30BE">
              <w:rPr>
                <w:rFonts w:ascii="Arial Narrow" w:hAnsi="Arial Narrow" w:cs="Arial Narrow"/>
                <w:sz w:val="22"/>
                <w:szCs w:val="22"/>
                <w:lang w:val="it-IT"/>
              </w:rPr>
              <w:t xml:space="preserve"> (Università degli Studi G. d’Annun</w:t>
            </w:r>
            <w:r w:rsidR="0083053A" w:rsidRPr="000E30BE">
              <w:rPr>
                <w:rFonts w:ascii="Arial Narrow" w:hAnsi="Arial Narrow" w:cs="Arial Narrow"/>
                <w:sz w:val="22"/>
                <w:szCs w:val="22"/>
                <w:lang w:val="it-IT"/>
              </w:rPr>
              <w:t>zio di Chieti-Pescara) avente a</w:t>
            </w:r>
            <w:r w:rsidRPr="000E30BE">
              <w:rPr>
                <w:rFonts w:ascii="Arial Narrow" w:hAnsi="Arial Narrow" w:cs="Arial Narrow"/>
                <w:sz w:val="22"/>
                <w:szCs w:val="22"/>
                <w:lang w:val="it-IT"/>
              </w:rPr>
              <w:t xml:space="preserve"> oggetto il tema “</w:t>
            </w:r>
            <w:r w:rsidRPr="000E30BE">
              <w:rPr>
                <w:rFonts w:ascii="Arial Narrow" w:hAnsi="Arial Narrow" w:cs="Arial Narrow"/>
                <w:i/>
                <w:iCs/>
                <w:sz w:val="22"/>
                <w:szCs w:val="22"/>
                <w:lang w:val="it-IT"/>
              </w:rPr>
              <w:t>Livelli essenziali delle prestazioni, meccanismi giuridici di determinazione dei costi standard e gover</w:t>
            </w:r>
            <w:r w:rsidR="00EC545E" w:rsidRPr="000E30BE">
              <w:rPr>
                <w:rFonts w:ascii="Arial Narrow" w:hAnsi="Arial Narrow" w:cs="Arial Narrow"/>
                <w:i/>
                <w:iCs/>
                <w:sz w:val="22"/>
                <w:szCs w:val="22"/>
                <w:lang w:val="it-IT"/>
              </w:rPr>
              <w:t>n</w:t>
            </w:r>
            <w:r w:rsidRPr="000E30BE">
              <w:rPr>
                <w:rFonts w:ascii="Arial Narrow" w:hAnsi="Arial Narrow" w:cs="Arial Narrow"/>
                <w:i/>
                <w:iCs/>
                <w:sz w:val="22"/>
                <w:szCs w:val="22"/>
                <w:lang w:val="it-IT"/>
              </w:rPr>
              <w:t>ance pubblica nell’ordinamento multilivello</w:t>
            </w:r>
            <w:r w:rsidRPr="000E30BE">
              <w:rPr>
                <w:rFonts w:ascii="Arial Narrow" w:hAnsi="Arial Narrow" w:cs="Arial Narrow"/>
                <w:sz w:val="22"/>
                <w:szCs w:val="22"/>
                <w:lang w:val="it-IT"/>
              </w:rPr>
              <w:t>”</w:t>
            </w:r>
          </w:p>
          <w:p w14:paraId="4C71901E" w14:textId="77777777" w:rsidR="00A467BF" w:rsidRPr="000E30BE" w:rsidRDefault="00A467BF"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1F" w14:textId="77777777" w:rsidR="00A467BF" w:rsidRPr="000E30BE" w:rsidRDefault="00A467BF"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2013</w:t>
            </w:r>
          </w:p>
          <w:p w14:paraId="4C719020" w14:textId="77777777" w:rsidR="00A467BF" w:rsidRPr="000E30BE" w:rsidRDefault="00601CD3"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Acquisizione finanziamento Bando Galileo</w:t>
            </w:r>
            <w:r w:rsidR="00A467BF" w:rsidRPr="000E30BE">
              <w:rPr>
                <w:rFonts w:ascii="Arial Narrow" w:hAnsi="Arial Narrow" w:cs="Arial Narrow"/>
                <w:sz w:val="22"/>
                <w:szCs w:val="22"/>
                <w:lang w:val="it-IT"/>
              </w:rPr>
              <w:t xml:space="preserve"> (tornata 2012), per la promozione della formazione scientifica all'estero dei ricercatori dell'Università di Bologna</w:t>
            </w:r>
          </w:p>
          <w:p w14:paraId="4C719021"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22" w14:textId="77777777" w:rsidR="00D7053D" w:rsidRPr="000E30BE" w:rsidRDefault="001678EB"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2013</w:t>
            </w:r>
            <w:r w:rsidR="001C0159" w:rsidRPr="000E30BE">
              <w:rPr>
                <w:rFonts w:ascii="Arial Narrow" w:hAnsi="Arial Narrow" w:cs="Arial Narrow"/>
                <w:sz w:val="22"/>
                <w:szCs w:val="22"/>
                <w:lang w:val="it-IT"/>
              </w:rPr>
              <w:t xml:space="preserve"> al 2016</w:t>
            </w:r>
          </w:p>
          <w:p w14:paraId="4C719023"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Partecipazione</w:t>
            </w:r>
            <w:r w:rsidRPr="000E30BE">
              <w:rPr>
                <w:rFonts w:ascii="Arial Narrow" w:hAnsi="Arial Narrow" w:cs="Arial Narrow"/>
                <w:sz w:val="22"/>
                <w:szCs w:val="22"/>
                <w:lang w:val="it-IT"/>
              </w:rPr>
              <w:t xml:space="preserve"> al Progetto di ricerca scientifica di rilevante interesse nazionale (</w:t>
            </w:r>
            <w:r w:rsidRPr="000E30BE">
              <w:rPr>
                <w:rFonts w:ascii="Arial Narrow" w:hAnsi="Arial Narrow" w:cs="Arial Narrow"/>
                <w:b/>
                <w:sz w:val="22"/>
                <w:szCs w:val="22"/>
                <w:lang w:val="it-IT"/>
              </w:rPr>
              <w:t>PRIN</w:t>
            </w:r>
            <w:r w:rsidRPr="000E30BE">
              <w:rPr>
                <w:rFonts w:ascii="Arial Narrow" w:hAnsi="Arial Narrow" w:cs="Arial Narrow"/>
                <w:sz w:val="22"/>
                <w:szCs w:val="22"/>
                <w:lang w:val="it-IT"/>
              </w:rPr>
              <w:t>)</w:t>
            </w:r>
            <w:r w:rsidRPr="000E30BE">
              <w:rPr>
                <w:rFonts w:ascii="Arial Narrow" w:hAnsi="Arial Narrow" w:cs="Arial Narrow"/>
                <w:i/>
                <w:iCs/>
                <w:sz w:val="22"/>
                <w:szCs w:val="22"/>
                <w:lang w:val="it-IT"/>
              </w:rPr>
              <w:t xml:space="preserve"> Istituzioni democratiche e amministrazioni d'Europa: coesione e innovazione al tempo della crisi economica</w:t>
            </w:r>
            <w:r w:rsidRPr="000E30BE">
              <w:rPr>
                <w:rFonts w:ascii="Arial Narrow" w:hAnsi="Arial Narrow" w:cs="Arial Narrow"/>
                <w:sz w:val="22"/>
                <w:szCs w:val="22"/>
                <w:lang w:val="it-IT"/>
              </w:rPr>
              <w:t>, finanziato dal MIUR</w:t>
            </w:r>
          </w:p>
          <w:p w14:paraId="4C719024" w14:textId="77777777" w:rsidR="00E06A63" w:rsidRPr="000E30BE" w:rsidRDefault="00E06A63"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25" w14:textId="77777777" w:rsidR="00E06A63" w:rsidRPr="000E30BE" w:rsidRDefault="00E06A63"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Dal 2014 </w:t>
            </w:r>
            <w:r w:rsidR="003D0DED" w:rsidRPr="000E30BE">
              <w:rPr>
                <w:rFonts w:ascii="Arial Narrow" w:hAnsi="Arial Narrow" w:cs="Arial Narrow"/>
                <w:sz w:val="22"/>
                <w:szCs w:val="22"/>
                <w:lang w:val="it-IT"/>
              </w:rPr>
              <w:t>al 2016</w:t>
            </w:r>
          </w:p>
          <w:p w14:paraId="4C719026" w14:textId="77777777" w:rsidR="00E06A63" w:rsidRPr="000E30BE" w:rsidRDefault="00E06A63" w:rsidP="00E06A63">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Membro</w:t>
            </w:r>
            <w:r w:rsidRPr="000E30BE">
              <w:rPr>
                <w:rFonts w:ascii="Arial Narrow" w:hAnsi="Arial Narrow" w:cs="Arial Narrow"/>
                <w:sz w:val="22"/>
                <w:szCs w:val="22"/>
                <w:lang w:val="it-IT"/>
              </w:rPr>
              <w:t xml:space="preserve"> del </w:t>
            </w:r>
            <w:r w:rsidRPr="000E30BE">
              <w:rPr>
                <w:rFonts w:ascii="Arial Narrow" w:hAnsi="Arial Narrow" w:cs="Arial Narrow"/>
                <w:b/>
                <w:sz w:val="22"/>
                <w:szCs w:val="22"/>
                <w:lang w:val="it-IT"/>
              </w:rPr>
              <w:t>Gruppo di lavoro</w:t>
            </w:r>
            <w:r w:rsidRPr="000E30BE">
              <w:rPr>
                <w:rFonts w:ascii="Arial Narrow" w:hAnsi="Arial Narrow" w:cs="Arial Narrow"/>
                <w:sz w:val="22"/>
                <w:szCs w:val="22"/>
                <w:lang w:val="it-IT"/>
              </w:rPr>
              <w:t xml:space="preserve"> coordinato dall’Università degli Studi di Firenze per le attività scientifiche</w:t>
            </w:r>
            <w:r w:rsidRPr="000E30BE">
              <w:rPr>
                <w:lang w:val="it-IT"/>
              </w:rPr>
              <w:t xml:space="preserve"> </w:t>
            </w:r>
            <w:r w:rsidRPr="000E30BE">
              <w:rPr>
                <w:rFonts w:ascii="Arial Narrow" w:hAnsi="Arial Narrow" w:cs="Arial Narrow"/>
                <w:sz w:val="22"/>
                <w:szCs w:val="22"/>
                <w:lang w:val="it-IT"/>
              </w:rPr>
              <w:t>celebrative del centocinquantenario delle leggi di unificazione amministrativa</w:t>
            </w:r>
            <w:r w:rsidR="003D0DED" w:rsidRPr="000E30BE">
              <w:rPr>
                <w:rFonts w:ascii="Arial Narrow" w:hAnsi="Arial Narrow" w:cs="Arial Narrow"/>
                <w:sz w:val="22"/>
                <w:szCs w:val="22"/>
                <w:lang w:val="it-IT"/>
              </w:rPr>
              <w:t xml:space="preserve"> del Regno d’Italia (sottogruppo</w:t>
            </w:r>
            <w:r w:rsidRPr="000E30BE">
              <w:rPr>
                <w:rFonts w:ascii="Arial Narrow" w:hAnsi="Arial Narrow" w:cs="Arial Narrow"/>
                <w:sz w:val="22"/>
                <w:szCs w:val="22"/>
                <w:lang w:val="it-IT"/>
              </w:rPr>
              <w:t xml:space="preserve"> </w:t>
            </w:r>
            <w:r w:rsidR="00340E94" w:rsidRPr="000E30BE">
              <w:rPr>
                <w:rFonts w:ascii="Arial Narrow" w:hAnsi="Arial Narrow" w:cs="Arial Narrow"/>
                <w:sz w:val="22"/>
                <w:szCs w:val="22"/>
                <w:lang w:val="it-IT"/>
              </w:rPr>
              <w:t xml:space="preserve">su </w:t>
            </w:r>
            <w:r w:rsidR="00340E94" w:rsidRPr="000E30BE">
              <w:rPr>
                <w:rFonts w:ascii="Arial Narrow" w:hAnsi="Arial Narrow" w:cs="Arial Narrow"/>
                <w:i/>
                <w:sz w:val="22"/>
                <w:szCs w:val="22"/>
                <w:lang w:val="it-IT"/>
              </w:rPr>
              <w:t>La tecnificazione</w:t>
            </w:r>
            <w:r w:rsidRPr="000E30BE">
              <w:rPr>
                <w:rFonts w:ascii="Arial Narrow" w:hAnsi="Arial Narrow" w:cs="Arial Narrow"/>
                <w:sz w:val="22"/>
                <w:szCs w:val="22"/>
                <w:lang w:val="it-IT"/>
              </w:rPr>
              <w:t>)</w:t>
            </w:r>
          </w:p>
          <w:p w14:paraId="4C719027" w14:textId="77777777" w:rsidR="003D0DED" w:rsidRPr="000E30BE" w:rsidRDefault="003D0DED" w:rsidP="003D0DED">
            <w:pPr>
              <w:pStyle w:val="Eaoaeaa"/>
              <w:widowControl/>
              <w:tabs>
                <w:tab w:val="clear" w:pos="4153"/>
                <w:tab w:val="clear" w:pos="8306"/>
              </w:tabs>
              <w:spacing w:before="20" w:after="20"/>
              <w:jc w:val="both"/>
              <w:rPr>
                <w:rFonts w:ascii="Arial Narrow" w:hAnsi="Arial Narrow" w:cs="Arial Narrow"/>
                <w:sz w:val="22"/>
                <w:szCs w:val="22"/>
                <w:lang w:val="it-IT"/>
              </w:rPr>
            </w:pPr>
          </w:p>
          <w:p w14:paraId="4C719028" w14:textId="77777777" w:rsidR="003D0DED" w:rsidRPr="000E30BE" w:rsidRDefault="003D0DED" w:rsidP="003D0DED">
            <w:pPr>
              <w:pStyle w:val="Eaoaeaa"/>
              <w:widowControl/>
              <w:tabs>
                <w:tab w:val="clear" w:pos="4153"/>
                <w:tab w:val="clear" w:pos="8306"/>
              </w:tabs>
              <w:spacing w:before="20" w:after="20"/>
              <w:jc w:val="both"/>
              <w:rPr>
                <w:rFonts w:ascii="Arial Narrow" w:hAnsi="Arial Narrow" w:cs="Arial Narrow"/>
                <w:b/>
                <w:sz w:val="22"/>
                <w:szCs w:val="22"/>
                <w:lang w:val="it-IT"/>
              </w:rPr>
            </w:pPr>
            <w:r w:rsidRPr="000E30BE">
              <w:rPr>
                <w:rFonts w:ascii="Arial Narrow" w:hAnsi="Arial Narrow" w:cs="Arial Narrow"/>
                <w:sz w:val="22"/>
                <w:szCs w:val="22"/>
                <w:lang w:val="it-IT"/>
              </w:rPr>
              <w:t>Dal 2014 al 2016</w:t>
            </w:r>
          </w:p>
          <w:p w14:paraId="4C719029" w14:textId="77777777" w:rsidR="00D91786" w:rsidRPr="000E30BE" w:rsidRDefault="003D0DED" w:rsidP="003D0DED">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Membro</w:t>
            </w:r>
            <w:r w:rsidRPr="000E30BE">
              <w:rPr>
                <w:rFonts w:ascii="Arial Narrow" w:hAnsi="Arial Narrow" w:cs="Arial Narrow"/>
                <w:sz w:val="22"/>
                <w:szCs w:val="22"/>
                <w:lang w:val="it-IT"/>
              </w:rPr>
              <w:t xml:space="preserve"> del </w:t>
            </w:r>
            <w:r w:rsidRPr="000E30BE">
              <w:rPr>
                <w:rFonts w:ascii="Arial Narrow" w:hAnsi="Arial Narrow" w:cs="Arial Narrow"/>
                <w:b/>
                <w:sz w:val="22"/>
                <w:szCs w:val="22"/>
                <w:lang w:val="it-IT"/>
              </w:rPr>
              <w:t>Gruppo di lavoro</w:t>
            </w:r>
            <w:r w:rsidRPr="000E30BE">
              <w:rPr>
                <w:rFonts w:ascii="Arial Narrow" w:hAnsi="Arial Narrow" w:cs="Arial Narrow"/>
                <w:sz w:val="22"/>
                <w:szCs w:val="22"/>
                <w:lang w:val="it-IT"/>
              </w:rPr>
              <w:t xml:space="preserve"> coordinato dall’Università degli Studi di Firenze per le attività scientifiche</w:t>
            </w:r>
            <w:r w:rsidRPr="000E30BE">
              <w:rPr>
                <w:lang w:val="it-IT"/>
              </w:rPr>
              <w:t xml:space="preserve"> </w:t>
            </w:r>
            <w:r w:rsidRPr="000E30BE">
              <w:rPr>
                <w:rFonts w:ascii="Arial Narrow" w:hAnsi="Arial Narrow" w:cs="Arial Narrow"/>
                <w:sz w:val="22"/>
                <w:szCs w:val="22"/>
                <w:lang w:val="it-IT"/>
              </w:rPr>
              <w:t xml:space="preserve">celebrative del centocinquantenario delle leggi di unificazione amministrativa del Regno d’Italia (sottogruppo su </w:t>
            </w:r>
            <w:r w:rsidRPr="000E30BE">
              <w:rPr>
                <w:rFonts w:ascii="Arial Narrow" w:hAnsi="Arial Narrow" w:cs="Arial Narrow"/>
                <w:i/>
                <w:sz w:val="22"/>
                <w:szCs w:val="22"/>
                <w:lang w:val="it-IT"/>
              </w:rPr>
              <w:t>Le cittadinanze amministrative</w:t>
            </w:r>
            <w:r w:rsidRPr="000E30BE">
              <w:rPr>
                <w:rFonts w:ascii="Arial Narrow" w:hAnsi="Arial Narrow" w:cs="Arial Narrow"/>
                <w:sz w:val="22"/>
                <w:szCs w:val="22"/>
                <w:lang w:val="it-IT"/>
              </w:rPr>
              <w:t>)</w:t>
            </w:r>
          </w:p>
          <w:p w14:paraId="4C71902A" w14:textId="77777777" w:rsidR="00E679D1" w:rsidRPr="000E30BE" w:rsidRDefault="00E679D1" w:rsidP="003D0DED">
            <w:pPr>
              <w:pStyle w:val="Eaoaeaa"/>
              <w:widowControl/>
              <w:tabs>
                <w:tab w:val="clear" w:pos="4153"/>
                <w:tab w:val="clear" w:pos="8306"/>
              </w:tabs>
              <w:spacing w:before="20" w:after="20"/>
              <w:jc w:val="both"/>
              <w:rPr>
                <w:rFonts w:ascii="Arial Narrow" w:hAnsi="Arial Narrow" w:cs="Arial Narrow"/>
                <w:sz w:val="22"/>
                <w:szCs w:val="22"/>
                <w:lang w:val="it-IT"/>
              </w:rPr>
            </w:pPr>
          </w:p>
          <w:p w14:paraId="4C71902B" w14:textId="77777777" w:rsidR="00E679D1" w:rsidRPr="000E30BE" w:rsidRDefault="00E679D1" w:rsidP="003D0DED">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2017</w:t>
            </w:r>
          </w:p>
          <w:p w14:paraId="4C71902C" w14:textId="77777777" w:rsidR="00E679D1" w:rsidRPr="000E30BE" w:rsidRDefault="00E679D1" w:rsidP="003D0DED">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Acquisizione finanziamento Dottorato PON RI 2014-2020</w:t>
            </w:r>
            <w:r w:rsidR="00BD56A3" w:rsidRPr="000E30BE">
              <w:rPr>
                <w:rFonts w:ascii="Arial Narrow" w:hAnsi="Arial Narrow" w:cs="Arial Narrow"/>
                <w:b/>
                <w:sz w:val="22"/>
                <w:szCs w:val="22"/>
                <w:lang w:val="it-IT"/>
              </w:rPr>
              <w:t xml:space="preserve"> </w:t>
            </w:r>
            <w:r w:rsidR="00BD56A3" w:rsidRPr="000E30BE">
              <w:rPr>
                <w:rFonts w:ascii="Arial Narrow" w:hAnsi="Arial Narrow" w:cs="Arial Narrow"/>
                <w:sz w:val="22"/>
                <w:szCs w:val="22"/>
                <w:lang w:val="it-IT"/>
              </w:rPr>
              <w:t xml:space="preserve">sul tema del </w:t>
            </w:r>
            <w:proofErr w:type="spellStart"/>
            <w:r w:rsidR="00BD56A3" w:rsidRPr="000E30BE">
              <w:rPr>
                <w:rFonts w:ascii="Arial Narrow" w:hAnsi="Arial Narrow"/>
                <w:sz w:val="22"/>
                <w:szCs w:val="22"/>
                <w:lang w:val="it-IT"/>
              </w:rPr>
              <w:t>Ba</w:t>
            </w:r>
            <w:r w:rsidR="00BD56A3" w:rsidRPr="000E30BE">
              <w:rPr>
                <w:rFonts w:ascii="Arial Narrow" w:hAnsi="Arial Narrow" w:cs="Arial Narrow"/>
                <w:sz w:val="22"/>
                <w:szCs w:val="22"/>
                <w:lang w:val="it-IT"/>
              </w:rPr>
              <w:t>ckshoring</w:t>
            </w:r>
            <w:proofErr w:type="spellEnd"/>
            <w:r w:rsidR="004B6DAA" w:rsidRPr="000E30BE">
              <w:rPr>
                <w:rFonts w:ascii="Arial Narrow" w:hAnsi="Arial Narrow" w:cs="Arial Narrow"/>
                <w:sz w:val="22"/>
                <w:szCs w:val="22"/>
                <w:lang w:val="it-IT"/>
              </w:rPr>
              <w:t xml:space="preserve"> (progetto redatto in collaborazione con i Proff. Alberto Bagnai e Massimo Del Gatto)</w:t>
            </w:r>
          </w:p>
          <w:p w14:paraId="4C71902D" w14:textId="77777777" w:rsidR="003D0DED" w:rsidRPr="000E30BE" w:rsidRDefault="003D0DE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2E" w14:textId="77777777" w:rsidR="001C0159" w:rsidRPr="000E30BE" w:rsidRDefault="001C0159"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Dal 2017 </w:t>
            </w:r>
            <w:r w:rsidR="00E04658" w:rsidRPr="000E30BE">
              <w:rPr>
                <w:rFonts w:ascii="Arial Narrow" w:hAnsi="Arial Narrow" w:cs="Arial Narrow"/>
                <w:sz w:val="22"/>
                <w:szCs w:val="22"/>
                <w:lang w:val="it-IT"/>
              </w:rPr>
              <w:t>al 2020</w:t>
            </w:r>
          </w:p>
          <w:p w14:paraId="4C71902F" w14:textId="77777777" w:rsidR="001C0159" w:rsidRPr="000E30BE" w:rsidRDefault="001C0159" w:rsidP="001C015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Partecipazione</w:t>
            </w:r>
            <w:r w:rsidRPr="000E30BE">
              <w:rPr>
                <w:rFonts w:ascii="Arial Narrow" w:hAnsi="Arial Narrow" w:cs="Arial Narrow"/>
                <w:sz w:val="22"/>
                <w:szCs w:val="22"/>
                <w:lang w:val="it-IT"/>
              </w:rPr>
              <w:t xml:space="preserve"> al Progetto di ricerca scientifica di rilevante interesse nazionale (</w:t>
            </w:r>
            <w:r w:rsidRPr="000E30BE">
              <w:rPr>
                <w:rFonts w:ascii="Arial Narrow" w:hAnsi="Arial Narrow" w:cs="Arial Narrow"/>
                <w:b/>
                <w:sz w:val="22"/>
                <w:szCs w:val="22"/>
                <w:lang w:val="it-IT"/>
              </w:rPr>
              <w:t>PRIN</w:t>
            </w:r>
            <w:r w:rsidRPr="000E30BE">
              <w:rPr>
                <w:rFonts w:ascii="Arial Narrow" w:hAnsi="Arial Narrow" w:cs="Arial Narrow"/>
                <w:sz w:val="22"/>
                <w:szCs w:val="22"/>
                <w:lang w:val="it-IT"/>
              </w:rPr>
              <w:t>)</w:t>
            </w:r>
            <w:r w:rsidRPr="000E30BE">
              <w:rPr>
                <w:rFonts w:ascii="Arial Narrow" w:hAnsi="Arial Narrow"/>
                <w:sz w:val="22"/>
                <w:szCs w:val="22"/>
                <w:lang w:val="it-IT"/>
              </w:rPr>
              <w:t xml:space="preserve"> sul tema</w:t>
            </w:r>
            <w:r w:rsidRPr="000E30BE">
              <w:rPr>
                <w:lang w:val="it-IT"/>
              </w:rPr>
              <w:t xml:space="preserve"> </w:t>
            </w:r>
            <w:r w:rsidRPr="000E30BE">
              <w:rPr>
                <w:rFonts w:ascii="Arial Narrow" w:hAnsi="Arial Narrow" w:cs="Arial Narrow"/>
                <w:sz w:val="22"/>
                <w:szCs w:val="22"/>
                <w:lang w:val="it-IT"/>
              </w:rPr>
              <w:t>"Finanza pubblica e fiscalità per la salvaguardia e promozione del patrimonio culturale, storico ed artistico", finanziato dal MIUR</w:t>
            </w:r>
          </w:p>
          <w:p w14:paraId="4C719030" w14:textId="77777777" w:rsidR="0083053A" w:rsidRPr="000E30BE" w:rsidRDefault="0083053A" w:rsidP="001C0159">
            <w:pPr>
              <w:pStyle w:val="Eaoaeaa"/>
              <w:widowControl/>
              <w:tabs>
                <w:tab w:val="clear" w:pos="4153"/>
                <w:tab w:val="clear" w:pos="8306"/>
              </w:tabs>
              <w:spacing w:before="20" w:after="20"/>
              <w:jc w:val="both"/>
              <w:rPr>
                <w:rFonts w:ascii="Arial Narrow" w:hAnsi="Arial Narrow" w:cs="Arial Narrow"/>
                <w:sz w:val="22"/>
                <w:szCs w:val="22"/>
                <w:lang w:val="it-IT"/>
              </w:rPr>
            </w:pPr>
          </w:p>
          <w:p w14:paraId="4C719031" w14:textId="77777777" w:rsidR="0083053A" w:rsidRPr="000E30BE" w:rsidRDefault="00E04658" w:rsidP="001C015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2017 al 2019</w:t>
            </w:r>
          </w:p>
          <w:p w14:paraId="4C719032" w14:textId="77777777" w:rsidR="0083053A" w:rsidRPr="000E30BE" w:rsidRDefault="0083053A" w:rsidP="001C015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Responsabile</w:t>
            </w:r>
            <w:r w:rsidRPr="000E30BE">
              <w:rPr>
                <w:rFonts w:ascii="Arial Narrow" w:hAnsi="Arial Narrow" w:cs="Arial Narrow"/>
                <w:sz w:val="22"/>
                <w:szCs w:val="22"/>
                <w:lang w:val="it-IT"/>
              </w:rPr>
              <w:t xml:space="preserve"> del </w:t>
            </w:r>
            <w:r w:rsidRPr="000E30BE">
              <w:rPr>
                <w:rFonts w:ascii="Arial Narrow" w:hAnsi="Arial Narrow" w:cs="Arial Narrow"/>
                <w:b/>
                <w:sz w:val="22"/>
                <w:szCs w:val="22"/>
                <w:lang w:val="it-IT"/>
              </w:rPr>
              <w:t>progetto di ricerca di Ateneo</w:t>
            </w:r>
            <w:r w:rsidRPr="000E30BE">
              <w:rPr>
                <w:rFonts w:ascii="Arial Narrow" w:hAnsi="Arial Narrow" w:cs="Arial Narrow"/>
                <w:sz w:val="22"/>
                <w:szCs w:val="22"/>
                <w:lang w:val="it-IT"/>
              </w:rPr>
              <w:t xml:space="preserve"> (Università degli Studi G. d’Annunzio di Chieti-Pescara) avente a oggetto il tema “</w:t>
            </w:r>
            <w:r w:rsidRPr="000E30BE">
              <w:rPr>
                <w:rFonts w:ascii="Arial Narrow" w:hAnsi="Arial Narrow" w:cs="Arial Narrow"/>
                <w:i/>
                <w:iCs/>
                <w:sz w:val="22"/>
                <w:szCs w:val="22"/>
                <w:lang w:val="it-IT"/>
              </w:rPr>
              <w:t>La ‘cura’ dei beni culturali come ‘beni di interesse pubblico e pubblici’ alla luce delle riforme costituzionali, della crisi economica e delle conseguenti misure: limiti e possibilità</w:t>
            </w:r>
            <w:r w:rsidRPr="000E30BE">
              <w:rPr>
                <w:rFonts w:ascii="Arial Narrow" w:hAnsi="Arial Narrow" w:cs="Arial Narrow"/>
                <w:sz w:val="22"/>
                <w:szCs w:val="22"/>
                <w:lang w:val="it-IT"/>
              </w:rPr>
              <w:t>”</w:t>
            </w:r>
          </w:p>
          <w:p w14:paraId="4C719033" w14:textId="77777777" w:rsidR="004B6DAA" w:rsidRPr="000E30BE" w:rsidRDefault="004B6DAA" w:rsidP="001C0159">
            <w:pPr>
              <w:pStyle w:val="Eaoaeaa"/>
              <w:widowControl/>
              <w:tabs>
                <w:tab w:val="clear" w:pos="4153"/>
                <w:tab w:val="clear" w:pos="8306"/>
              </w:tabs>
              <w:spacing w:before="20" w:after="20"/>
              <w:jc w:val="both"/>
              <w:rPr>
                <w:rFonts w:ascii="Arial Narrow" w:hAnsi="Arial Narrow" w:cs="Arial Narrow"/>
                <w:sz w:val="22"/>
                <w:szCs w:val="22"/>
                <w:lang w:val="it-IT"/>
              </w:rPr>
            </w:pPr>
          </w:p>
          <w:p w14:paraId="4C719034" w14:textId="77777777" w:rsidR="004B6DAA" w:rsidRPr="000E30BE" w:rsidRDefault="004B6DAA" w:rsidP="001C015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2017</w:t>
            </w:r>
          </w:p>
          <w:p w14:paraId="4C719035" w14:textId="77777777" w:rsidR="004B6DAA" w:rsidRPr="000E30BE" w:rsidRDefault="004B6DAA" w:rsidP="001C015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Acquisizione</w:t>
            </w:r>
            <w:r w:rsidRPr="000E30BE">
              <w:rPr>
                <w:rFonts w:ascii="Arial Narrow" w:hAnsi="Arial Narrow" w:cs="Arial Narrow"/>
                <w:sz w:val="22"/>
                <w:szCs w:val="22"/>
                <w:lang w:val="it-IT"/>
              </w:rPr>
              <w:t xml:space="preserve"> del </w:t>
            </w:r>
            <w:r w:rsidRPr="000E30BE">
              <w:rPr>
                <w:rFonts w:ascii="Arial Narrow" w:hAnsi="Arial Narrow" w:cs="Arial Narrow"/>
                <w:b/>
                <w:sz w:val="22"/>
                <w:szCs w:val="22"/>
                <w:lang w:val="it-IT"/>
              </w:rPr>
              <w:t>finanziamento individuale delle attività base di ricerca</w:t>
            </w:r>
            <w:r w:rsidRPr="000E30BE">
              <w:rPr>
                <w:rFonts w:ascii="Arial Narrow" w:hAnsi="Arial Narrow" w:cs="Arial Narrow"/>
                <w:sz w:val="22"/>
                <w:szCs w:val="22"/>
                <w:lang w:val="it-IT"/>
              </w:rPr>
              <w:t>, di cui all’art. 1, commi 295 e seguenti, della legge 11 dicembre 2016 n. 232</w:t>
            </w:r>
          </w:p>
          <w:p w14:paraId="4C719036" w14:textId="77777777" w:rsidR="00E04658" w:rsidRPr="000E30BE" w:rsidRDefault="00E04658" w:rsidP="001C0159">
            <w:pPr>
              <w:pStyle w:val="Eaoaeaa"/>
              <w:widowControl/>
              <w:tabs>
                <w:tab w:val="clear" w:pos="4153"/>
                <w:tab w:val="clear" w:pos="8306"/>
              </w:tabs>
              <w:spacing w:before="20" w:after="20"/>
              <w:jc w:val="both"/>
              <w:rPr>
                <w:rFonts w:ascii="Arial Narrow" w:hAnsi="Arial Narrow" w:cs="Arial Narrow"/>
                <w:sz w:val="22"/>
                <w:szCs w:val="22"/>
                <w:lang w:val="it-IT"/>
              </w:rPr>
            </w:pPr>
          </w:p>
          <w:p w14:paraId="4C719037" w14:textId="77777777" w:rsidR="00E04658" w:rsidRPr="000E30BE" w:rsidRDefault="00E04658" w:rsidP="001C015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2019 (in corso)</w:t>
            </w:r>
          </w:p>
          <w:p w14:paraId="4C719038" w14:textId="77777777" w:rsidR="00E04658" w:rsidRPr="000E30BE" w:rsidRDefault="00E04658" w:rsidP="001C015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Responsabile del </w:t>
            </w:r>
            <w:r w:rsidRPr="000E30BE">
              <w:rPr>
                <w:rFonts w:ascii="Arial Narrow" w:hAnsi="Arial Narrow" w:cs="Arial Narrow"/>
                <w:b/>
                <w:sz w:val="22"/>
                <w:szCs w:val="22"/>
                <w:lang w:val="it-IT"/>
              </w:rPr>
              <w:t>progetto di ricerca di Ateneo</w:t>
            </w:r>
            <w:r w:rsidRPr="000E30BE">
              <w:rPr>
                <w:rFonts w:ascii="Arial Narrow" w:hAnsi="Arial Narrow" w:cs="Arial Narrow"/>
                <w:sz w:val="22"/>
                <w:szCs w:val="22"/>
                <w:lang w:val="it-IT"/>
              </w:rPr>
              <w:t xml:space="preserve"> (Università degli Studi G. d’Annunzio di Chieti-Pescara) avente a oggetto il tema “Contributo al dibattito sulla disapplicazione degli atti amministrativi nell’esercizio dei poteri pubblici”</w:t>
            </w:r>
          </w:p>
          <w:p w14:paraId="4C719039" w14:textId="77777777" w:rsidR="001C0159" w:rsidRPr="000E30BE" w:rsidRDefault="001C0159"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3A" w14:textId="16099E5B" w:rsidR="00A371BF" w:rsidRDefault="00A371BF" w:rsidP="00974175">
            <w:pPr>
              <w:pStyle w:val="Eaoaeaa"/>
              <w:widowControl/>
              <w:tabs>
                <w:tab w:val="clear" w:pos="4153"/>
                <w:tab w:val="clear" w:pos="8306"/>
              </w:tabs>
              <w:spacing w:before="20" w:after="20"/>
              <w:rPr>
                <w:rFonts w:ascii="Arial Narrow" w:hAnsi="Arial Narrow" w:cs="Arial Narrow"/>
                <w:sz w:val="22"/>
                <w:szCs w:val="22"/>
                <w:lang w:val="it-IT"/>
              </w:rPr>
            </w:pPr>
            <w:bookmarkStart w:id="5" w:name="_Hlk102681561"/>
            <w:r>
              <w:rPr>
                <w:rFonts w:ascii="Arial Narrow" w:hAnsi="Arial Narrow" w:cs="Arial Narrow"/>
                <w:sz w:val="22"/>
                <w:szCs w:val="22"/>
                <w:lang w:val="it-IT"/>
              </w:rPr>
              <w:t xml:space="preserve">Dal 2021 </w:t>
            </w:r>
            <w:r w:rsidR="0088609F">
              <w:rPr>
                <w:rFonts w:ascii="Arial Narrow" w:hAnsi="Arial Narrow" w:cs="Arial Narrow"/>
                <w:sz w:val="22"/>
                <w:szCs w:val="22"/>
                <w:lang w:val="it-IT"/>
              </w:rPr>
              <w:t>al 2023</w:t>
            </w:r>
          </w:p>
          <w:p w14:paraId="4C71903C" w14:textId="3A1564A0" w:rsidR="00A371BF" w:rsidRDefault="00A371BF" w:rsidP="006C72CC">
            <w:pPr>
              <w:pStyle w:val="Eaoaeaa"/>
              <w:widowControl/>
              <w:spacing w:before="20" w:after="20"/>
              <w:rPr>
                <w:rFonts w:ascii="Arial Narrow" w:hAnsi="Arial Narrow" w:cs="Arial Narrow"/>
                <w:sz w:val="22"/>
                <w:szCs w:val="22"/>
                <w:lang w:val="it-IT"/>
              </w:rPr>
            </w:pPr>
            <w:r>
              <w:rPr>
                <w:rFonts w:ascii="Arial Narrow" w:hAnsi="Arial Narrow" w:cs="Arial Narrow"/>
                <w:sz w:val="22"/>
                <w:szCs w:val="22"/>
                <w:lang w:val="it-IT"/>
              </w:rPr>
              <w:t>Referente per il SSD IUS 10</w:t>
            </w:r>
            <w:r w:rsidR="009679D6">
              <w:rPr>
                <w:rFonts w:ascii="Arial Narrow" w:hAnsi="Arial Narrow" w:cs="Arial Narrow"/>
                <w:sz w:val="22"/>
                <w:szCs w:val="22"/>
                <w:lang w:val="it-IT"/>
              </w:rPr>
              <w:t>, nonché vice-Coordinatore</w:t>
            </w:r>
            <w:r w:rsidR="00974175">
              <w:rPr>
                <w:rFonts w:ascii="Arial Narrow" w:hAnsi="Arial Narrow" w:cs="Arial Narrow"/>
                <w:sz w:val="22"/>
                <w:szCs w:val="22"/>
                <w:lang w:val="it-IT"/>
              </w:rPr>
              <w:t xml:space="preserve">, nella Unità di Ricerca di Pescara, del </w:t>
            </w:r>
            <w:r w:rsidR="00974175" w:rsidRPr="00974175">
              <w:rPr>
                <w:rFonts w:ascii="Arial Narrow" w:hAnsi="Arial Narrow" w:cs="Arial Narrow"/>
                <w:b/>
                <w:bCs/>
                <w:sz w:val="22"/>
                <w:szCs w:val="22"/>
                <w:lang w:val="it-IT"/>
              </w:rPr>
              <w:t>progetto di ricerca PON</w:t>
            </w:r>
            <w:r w:rsidR="00974175">
              <w:rPr>
                <w:rFonts w:ascii="Arial Narrow" w:hAnsi="Arial Narrow" w:cs="Arial Narrow"/>
                <w:sz w:val="22"/>
                <w:szCs w:val="22"/>
                <w:lang w:val="it-IT"/>
              </w:rPr>
              <w:t xml:space="preserve"> “</w:t>
            </w:r>
            <w:r w:rsidR="00974175" w:rsidRPr="00974175">
              <w:rPr>
                <w:rFonts w:ascii="Arial Narrow" w:hAnsi="Arial Narrow" w:cs="Arial Narrow"/>
                <w:sz w:val="22"/>
                <w:szCs w:val="22"/>
                <w:lang w:val="it-IT"/>
              </w:rPr>
              <w:t>MODELLI ORGANIZZATIVI E INNOVAZIONE DIGITALE: IL NUOVO UFFICIO</w:t>
            </w:r>
            <w:r w:rsidR="006C72CC">
              <w:rPr>
                <w:rFonts w:ascii="Arial Narrow" w:hAnsi="Arial Narrow" w:cs="Arial Narrow"/>
                <w:sz w:val="22"/>
                <w:szCs w:val="22"/>
                <w:lang w:val="it-IT"/>
              </w:rPr>
              <w:t xml:space="preserve"> </w:t>
            </w:r>
            <w:r w:rsidR="00974175" w:rsidRPr="00974175">
              <w:rPr>
                <w:rFonts w:ascii="Arial Narrow" w:hAnsi="Arial Narrow" w:cs="Arial Narrow"/>
                <w:sz w:val="22"/>
                <w:szCs w:val="22"/>
                <w:lang w:val="it-IT"/>
              </w:rPr>
              <w:t>PER IL PROCESSO PER L’EFFICIENZA DEL SISTEMA-GIUSTIZIA</w:t>
            </w:r>
            <w:r w:rsidR="00974175">
              <w:rPr>
                <w:rFonts w:ascii="Arial Narrow" w:hAnsi="Arial Narrow" w:cs="Arial Narrow"/>
                <w:sz w:val="22"/>
                <w:szCs w:val="22"/>
                <w:lang w:val="it-IT"/>
              </w:rPr>
              <w:t>”</w:t>
            </w:r>
          </w:p>
          <w:p w14:paraId="61C230A7" w14:textId="66BEF5A0" w:rsidR="009F5A4E" w:rsidRDefault="009F5A4E" w:rsidP="006C72CC">
            <w:pPr>
              <w:pStyle w:val="Eaoaeaa"/>
              <w:widowControl/>
              <w:spacing w:before="20" w:after="20"/>
              <w:rPr>
                <w:rFonts w:ascii="Arial Narrow" w:hAnsi="Arial Narrow" w:cs="Arial Narrow"/>
                <w:sz w:val="22"/>
                <w:szCs w:val="22"/>
                <w:lang w:val="it-IT"/>
              </w:rPr>
            </w:pPr>
          </w:p>
          <w:p w14:paraId="69296CED" w14:textId="15A30916" w:rsidR="009F5A4E" w:rsidRDefault="009F5A4E" w:rsidP="009F5A4E">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2023-2025</w:t>
            </w:r>
          </w:p>
          <w:p w14:paraId="75449C55" w14:textId="77777777" w:rsidR="009F5A4E" w:rsidRPr="000E30BE" w:rsidRDefault="009F5A4E" w:rsidP="009F5A4E">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 xml:space="preserve">Acquisizione finanziamento bando </w:t>
            </w:r>
            <w:r w:rsidRPr="00954B1D">
              <w:rPr>
                <w:rFonts w:ascii="Arial Narrow" w:hAnsi="Arial Narrow" w:cs="Arial Narrow"/>
                <w:b/>
                <w:sz w:val="22"/>
                <w:szCs w:val="22"/>
                <w:lang w:val="it-IT"/>
              </w:rPr>
              <w:t>Prin</w:t>
            </w:r>
            <w:r>
              <w:rPr>
                <w:rFonts w:ascii="Arial Narrow" w:hAnsi="Arial Narrow" w:cs="Arial Narrow"/>
                <w:sz w:val="22"/>
                <w:szCs w:val="22"/>
                <w:lang w:val="it-IT"/>
              </w:rPr>
              <w:t xml:space="preserve"> 2022 (durata 24 mesi dal settembre 2023), come coordinatrice dell’Unità di Pescara, sul tema </w:t>
            </w:r>
            <w:proofErr w:type="spellStart"/>
            <w:r w:rsidRPr="00954B1D">
              <w:rPr>
                <w:rFonts w:ascii="Arial Narrow" w:hAnsi="Arial Narrow" w:cs="Arial Narrow"/>
                <w:b/>
                <w:sz w:val="22"/>
                <w:szCs w:val="22"/>
                <w:lang w:val="it-IT"/>
              </w:rPr>
              <w:t>REhabilitating</w:t>
            </w:r>
            <w:proofErr w:type="spellEnd"/>
            <w:r w:rsidRPr="00954B1D">
              <w:rPr>
                <w:rFonts w:ascii="Arial Narrow" w:hAnsi="Arial Narrow" w:cs="Arial Narrow"/>
                <w:b/>
                <w:sz w:val="22"/>
                <w:szCs w:val="22"/>
                <w:lang w:val="it-IT"/>
              </w:rPr>
              <w:t xml:space="preserve"> </w:t>
            </w:r>
            <w:proofErr w:type="spellStart"/>
            <w:r w:rsidRPr="00954B1D">
              <w:rPr>
                <w:rFonts w:ascii="Arial Narrow" w:hAnsi="Arial Narrow" w:cs="Arial Narrow"/>
                <w:b/>
                <w:sz w:val="22"/>
                <w:szCs w:val="22"/>
                <w:lang w:val="it-IT"/>
              </w:rPr>
              <w:t>Peripheral</w:t>
            </w:r>
            <w:proofErr w:type="spellEnd"/>
            <w:r w:rsidRPr="00954B1D">
              <w:rPr>
                <w:rFonts w:ascii="Arial Narrow" w:hAnsi="Arial Narrow" w:cs="Arial Narrow"/>
                <w:b/>
                <w:sz w:val="22"/>
                <w:szCs w:val="22"/>
                <w:lang w:val="it-IT"/>
              </w:rPr>
              <w:t xml:space="preserve"> </w:t>
            </w:r>
            <w:proofErr w:type="spellStart"/>
            <w:r w:rsidRPr="00954B1D">
              <w:rPr>
                <w:rFonts w:ascii="Arial Narrow" w:hAnsi="Arial Narrow" w:cs="Arial Narrow"/>
                <w:b/>
                <w:sz w:val="22"/>
                <w:szCs w:val="22"/>
                <w:lang w:val="it-IT"/>
              </w:rPr>
              <w:t>Areas</w:t>
            </w:r>
            <w:proofErr w:type="spellEnd"/>
            <w:r w:rsidRPr="00954B1D">
              <w:rPr>
                <w:rFonts w:ascii="Arial Narrow" w:hAnsi="Arial Narrow" w:cs="Arial Narrow"/>
                <w:b/>
                <w:sz w:val="22"/>
                <w:szCs w:val="22"/>
                <w:lang w:val="it-IT"/>
              </w:rPr>
              <w:t xml:space="preserve"> </w:t>
            </w:r>
            <w:proofErr w:type="spellStart"/>
            <w:r w:rsidRPr="00954B1D">
              <w:rPr>
                <w:rFonts w:ascii="Arial Narrow" w:hAnsi="Arial Narrow" w:cs="Arial Narrow"/>
                <w:b/>
                <w:sz w:val="22"/>
                <w:szCs w:val="22"/>
                <w:lang w:val="it-IT"/>
              </w:rPr>
              <w:t>through</w:t>
            </w:r>
            <w:proofErr w:type="spellEnd"/>
            <w:r w:rsidRPr="00954B1D">
              <w:rPr>
                <w:rFonts w:ascii="Arial Narrow" w:hAnsi="Arial Narrow" w:cs="Arial Narrow"/>
                <w:b/>
                <w:sz w:val="22"/>
                <w:szCs w:val="22"/>
                <w:lang w:val="it-IT"/>
              </w:rPr>
              <w:t xml:space="preserve"> Innovative </w:t>
            </w:r>
            <w:proofErr w:type="spellStart"/>
            <w:r w:rsidRPr="00954B1D">
              <w:rPr>
                <w:rFonts w:ascii="Arial Narrow" w:hAnsi="Arial Narrow" w:cs="Arial Narrow"/>
                <w:b/>
                <w:sz w:val="22"/>
                <w:szCs w:val="22"/>
                <w:lang w:val="it-IT"/>
              </w:rPr>
              <w:t>Regeneration</w:t>
            </w:r>
            <w:proofErr w:type="spellEnd"/>
            <w:r w:rsidRPr="00954B1D">
              <w:rPr>
                <w:rFonts w:ascii="Arial Narrow" w:hAnsi="Arial Narrow" w:cs="Arial Narrow"/>
                <w:b/>
                <w:sz w:val="22"/>
                <w:szCs w:val="22"/>
                <w:lang w:val="it-IT"/>
              </w:rPr>
              <w:t xml:space="preserve"> - (REPAIR)</w:t>
            </w:r>
          </w:p>
          <w:p w14:paraId="46E1F0C3" w14:textId="77777777" w:rsidR="009F5A4E" w:rsidRDefault="009F5A4E" w:rsidP="006C72CC">
            <w:pPr>
              <w:pStyle w:val="Eaoaeaa"/>
              <w:widowControl/>
              <w:spacing w:before="20" w:after="20"/>
              <w:rPr>
                <w:rFonts w:ascii="Arial Narrow" w:hAnsi="Arial Narrow" w:cs="Arial Narrow"/>
                <w:sz w:val="22"/>
                <w:szCs w:val="22"/>
                <w:lang w:val="it-IT"/>
              </w:rPr>
            </w:pPr>
          </w:p>
          <w:bookmarkEnd w:id="5"/>
          <w:p w14:paraId="4C71903E" w14:textId="77777777" w:rsidR="00A371BF" w:rsidRPr="000E30BE" w:rsidRDefault="00A371BF"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3F"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Settembre 2009 – </w:t>
            </w:r>
            <w:proofErr w:type="gramStart"/>
            <w:r w:rsidRPr="000E30BE">
              <w:rPr>
                <w:rFonts w:ascii="Arial Narrow" w:hAnsi="Arial Narrow" w:cs="Arial Narrow"/>
                <w:sz w:val="22"/>
                <w:szCs w:val="22"/>
                <w:lang w:val="it-IT"/>
              </w:rPr>
              <w:t>Ottobre</w:t>
            </w:r>
            <w:proofErr w:type="gramEnd"/>
            <w:r w:rsidRPr="000E30BE">
              <w:rPr>
                <w:rFonts w:ascii="Arial Narrow" w:hAnsi="Arial Narrow" w:cs="Arial Narrow"/>
                <w:sz w:val="22"/>
                <w:szCs w:val="22"/>
                <w:lang w:val="it-IT"/>
              </w:rPr>
              <w:t xml:space="preserve"> 2009</w:t>
            </w:r>
          </w:p>
          <w:p w14:paraId="4C719040"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Soggiorno di Studio presso la </w:t>
            </w:r>
            <w:proofErr w:type="spellStart"/>
            <w:r w:rsidRPr="000E30BE">
              <w:rPr>
                <w:rFonts w:ascii="Arial Narrow" w:hAnsi="Arial Narrow" w:cs="Arial Narrow"/>
                <w:sz w:val="22"/>
                <w:szCs w:val="22"/>
                <w:lang w:val="it-IT"/>
              </w:rPr>
              <w:t>Universitat</w:t>
            </w:r>
            <w:proofErr w:type="spellEnd"/>
            <w:r w:rsidRPr="000E30BE">
              <w:rPr>
                <w:rFonts w:ascii="Arial Narrow" w:hAnsi="Arial Narrow" w:cs="Arial Narrow"/>
                <w:sz w:val="22"/>
                <w:szCs w:val="22"/>
                <w:lang w:val="it-IT"/>
              </w:rPr>
              <w:t xml:space="preserve"> de </w:t>
            </w:r>
            <w:proofErr w:type="spellStart"/>
            <w:r w:rsidRPr="000E30BE">
              <w:rPr>
                <w:rFonts w:ascii="Arial Narrow" w:hAnsi="Arial Narrow" w:cs="Arial Narrow"/>
                <w:sz w:val="22"/>
                <w:szCs w:val="22"/>
                <w:lang w:val="it-IT"/>
              </w:rPr>
              <w:t>Barcelona</w:t>
            </w:r>
            <w:proofErr w:type="spellEnd"/>
            <w:r w:rsidRPr="000E30BE">
              <w:rPr>
                <w:rFonts w:ascii="Arial Narrow" w:hAnsi="Arial Narrow" w:cs="Arial Narrow"/>
                <w:sz w:val="22"/>
                <w:szCs w:val="22"/>
                <w:lang w:val="it-IT"/>
              </w:rPr>
              <w:t xml:space="preserve"> (UB)</w:t>
            </w:r>
            <w:r w:rsidR="00E65DFF" w:rsidRPr="000E30BE">
              <w:rPr>
                <w:rFonts w:ascii="Arial Narrow" w:hAnsi="Arial Narrow" w:cs="Arial Narrow"/>
                <w:sz w:val="22"/>
                <w:szCs w:val="22"/>
                <w:lang w:val="it-IT"/>
              </w:rPr>
              <w:t xml:space="preserve"> - Dipartimento di Diritto Amministrativo e Processuale - </w:t>
            </w:r>
            <w:r w:rsidRPr="000E30BE">
              <w:rPr>
                <w:rFonts w:ascii="Arial Narrow" w:hAnsi="Arial Narrow" w:cs="Arial Narrow"/>
                <w:sz w:val="22"/>
                <w:szCs w:val="22"/>
                <w:lang w:val="it-IT"/>
              </w:rPr>
              <w:t xml:space="preserve">nell’ambito del Progetto di ricerca di rilevante interesse nazionale (PRIN) </w:t>
            </w:r>
            <w:r w:rsidRPr="000E30BE">
              <w:rPr>
                <w:rFonts w:ascii="Arial Narrow" w:hAnsi="Arial Narrow" w:cs="Arial Narrow"/>
                <w:i/>
                <w:iCs/>
                <w:sz w:val="22"/>
                <w:szCs w:val="22"/>
                <w:lang w:val="it-IT"/>
              </w:rPr>
              <w:t>L’organizzazione del servizio sanitario in una prospettiva comparata: il modello italiano dell’aziendalizzazione a confronto</w:t>
            </w:r>
            <w:r w:rsidRPr="000E30BE">
              <w:rPr>
                <w:rFonts w:ascii="Arial Narrow" w:hAnsi="Arial Narrow" w:cs="Arial Narrow"/>
                <w:sz w:val="22"/>
                <w:szCs w:val="22"/>
                <w:lang w:val="it-IT"/>
              </w:rPr>
              <w:t>, finanziato dal MIUR</w:t>
            </w:r>
          </w:p>
          <w:p w14:paraId="4C719041" w14:textId="77777777" w:rsidR="00D53B38" w:rsidRPr="000E30BE" w:rsidRDefault="00D53B38"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42" w14:textId="77777777" w:rsidR="00CE4A9A" w:rsidRPr="000E30BE" w:rsidRDefault="00CE4A9A"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44" w14:textId="77777777" w:rsidR="00241ED6" w:rsidRPr="000E30BE" w:rsidRDefault="00241ED6"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45" w14:textId="77777777" w:rsidR="00E65DFF" w:rsidRPr="000E30BE" w:rsidRDefault="00E65DFF" w:rsidP="00CB12DD">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2010</w:t>
            </w:r>
          </w:p>
          <w:p w14:paraId="4C719046" w14:textId="77777777" w:rsidR="00CB12DD" w:rsidRPr="000E30BE" w:rsidRDefault="00CB12DD" w:rsidP="00CB12DD">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Comitato di </w:t>
            </w:r>
            <w:r w:rsidRPr="000E30BE">
              <w:rPr>
                <w:rFonts w:ascii="Arial Narrow" w:hAnsi="Arial Narrow" w:cs="Arial Narrow"/>
                <w:b/>
                <w:sz w:val="22"/>
                <w:szCs w:val="22"/>
                <w:lang w:val="it-IT"/>
              </w:rPr>
              <w:t>Redazione</w:t>
            </w:r>
            <w:r w:rsidRPr="000E30BE">
              <w:rPr>
                <w:rFonts w:ascii="Arial Narrow" w:hAnsi="Arial Narrow" w:cs="Arial Narrow"/>
                <w:sz w:val="22"/>
                <w:szCs w:val="22"/>
                <w:lang w:val="it-IT"/>
              </w:rPr>
              <w:t xml:space="preserve"> della Rivista Quadrimestrale di Diritto dell’Ambiente (Giappichelli editore)</w:t>
            </w:r>
          </w:p>
          <w:p w14:paraId="4C719047" w14:textId="77777777" w:rsidR="00CB12DD" w:rsidRPr="000E30BE" w:rsidRDefault="00CB12D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48" w14:textId="77777777" w:rsidR="00D7053D" w:rsidRPr="000E30BE" w:rsidRDefault="00D7053D" w:rsidP="008D06B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2011</w:t>
            </w:r>
            <w:r w:rsidR="00CA36DD" w:rsidRPr="000E30BE">
              <w:rPr>
                <w:rFonts w:ascii="Arial Narrow" w:hAnsi="Arial Narrow" w:cs="Arial Narrow"/>
                <w:sz w:val="22"/>
                <w:szCs w:val="22"/>
                <w:lang w:val="it-IT"/>
              </w:rPr>
              <w:t xml:space="preserve"> al 2018</w:t>
            </w:r>
          </w:p>
          <w:p w14:paraId="4C719049" w14:textId="77777777" w:rsidR="00D7053D" w:rsidRPr="000E30BE" w:rsidRDefault="00D7053D" w:rsidP="008D06B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Socio fondatore di Spin </w:t>
            </w:r>
            <w:proofErr w:type="spellStart"/>
            <w:r w:rsidRPr="000E30BE">
              <w:rPr>
                <w:rFonts w:ascii="Arial Narrow" w:hAnsi="Arial Narrow" w:cs="Arial Narrow"/>
                <w:sz w:val="22"/>
                <w:szCs w:val="22"/>
                <w:lang w:val="it-IT"/>
              </w:rPr>
              <w:t>One</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Srl</w:t>
            </w:r>
            <w:proofErr w:type="spellEnd"/>
            <w:r w:rsidRPr="000E30BE">
              <w:rPr>
                <w:rFonts w:ascii="Arial Narrow" w:hAnsi="Arial Narrow" w:cs="Arial Narrow"/>
                <w:sz w:val="22"/>
                <w:szCs w:val="22"/>
                <w:lang w:val="it-IT"/>
              </w:rPr>
              <w:t xml:space="preserve">: </w:t>
            </w:r>
            <w:r w:rsidRPr="000E30BE">
              <w:rPr>
                <w:rFonts w:ascii="Arial Narrow" w:hAnsi="Arial Narrow" w:cs="Arial Narrow"/>
                <w:b/>
                <w:sz w:val="22"/>
                <w:szCs w:val="22"/>
                <w:lang w:val="it-IT"/>
              </w:rPr>
              <w:t>Spin Off</w:t>
            </w:r>
            <w:r w:rsidRPr="000E30BE">
              <w:rPr>
                <w:rFonts w:ascii="Arial Narrow" w:hAnsi="Arial Narrow" w:cs="Arial Narrow"/>
                <w:sz w:val="22"/>
                <w:szCs w:val="22"/>
                <w:lang w:val="it-IT"/>
              </w:rPr>
              <w:t xml:space="preserve"> universitario dell’Università degli Studi G. d’Annunzio (www.spin-one.it)</w:t>
            </w:r>
          </w:p>
          <w:p w14:paraId="4C71904A"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4B" w14:textId="77777777" w:rsidR="001678EB" w:rsidRPr="000E30BE" w:rsidRDefault="00DD35E5" w:rsidP="001678EB">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 xml:space="preserve">Dal </w:t>
            </w:r>
            <w:r w:rsidR="00F26F50" w:rsidRPr="000E30BE">
              <w:rPr>
                <w:rFonts w:ascii="Arial Narrow" w:hAnsi="Arial Narrow" w:cs="Arial Narrow"/>
                <w:sz w:val="22"/>
                <w:szCs w:val="22"/>
                <w:lang w:val="it-IT"/>
              </w:rPr>
              <w:t>2013</w:t>
            </w:r>
          </w:p>
          <w:p w14:paraId="4C71904C" w14:textId="77777777" w:rsidR="001678EB" w:rsidRPr="000E30BE" w:rsidRDefault="001678EB" w:rsidP="001678E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Comitato di </w:t>
            </w:r>
            <w:r w:rsidRPr="000E30BE">
              <w:rPr>
                <w:rFonts w:ascii="Arial Narrow" w:hAnsi="Arial Narrow" w:cs="Arial Narrow"/>
                <w:b/>
                <w:sz w:val="22"/>
                <w:szCs w:val="22"/>
                <w:lang w:val="it-IT"/>
              </w:rPr>
              <w:t>Redazione</w:t>
            </w:r>
            <w:r w:rsidRPr="000E30BE">
              <w:rPr>
                <w:rFonts w:ascii="Arial Narrow" w:hAnsi="Arial Narrow" w:cs="Arial Narrow"/>
                <w:sz w:val="22"/>
                <w:szCs w:val="22"/>
                <w:lang w:val="it-IT"/>
              </w:rPr>
              <w:t xml:space="preserve"> della </w:t>
            </w:r>
            <w:r w:rsidRPr="000E30BE">
              <w:rPr>
                <w:rFonts w:ascii="Arial Narrow" w:hAnsi="Arial Narrow" w:cs="Arial Narrow"/>
                <w:i/>
                <w:iCs/>
                <w:sz w:val="22"/>
                <w:szCs w:val="22"/>
                <w:lang w:val="it-IT"/>
              </w:rPr>
              <w:t xml:space="preserve">Rivista </w:t>
            </w:r>
            <w:proofErr w:type="spellStart"/>
            <w:r w:rsidRPr="000E30BE">
              <w:rPr>
                <w:rFonts w:ascii="Arial Narrow" w:hAnsi="Arial Narrow" w:cs="Arial Narrow"/>
                <w:iCs/>
                <w:sz w:val="22"/>
                <w:szCs w:val="22"/>
                <w:lang w:val="it-IT"/>
              </w:rPr>
              <w:t>Munus</w:t>
            </w:r>
            <w:proofErr w:type="spellEnd"/>
            <w:r w:rsidRPr="000E30BE">
              <w:rPr>
                <w:rFonts w:ascii="Arial Narrow" w:hAnsi="Arial Narrow" w:cs="Arial Narrow"/>
                <w:iCs/>
                <w:sz w:val="22"/>
                <w:szCs w:val="22"/>
                <w:lang w:val="it-IT"/>
              </w:rPr>
              <w:t xml:space="preserve"> – Rivista Giuridica dei Servizi Pubblici</w:t>
            </w:r>
            <w:r w:rsidRPr="000E30BE">
              <w:rPr>
                <w:rFonts w:ascii="Arial Narrow" w:hAnsi="Arial Narrow" w:cs="Arial Narrow"/>
                <w:i/>
                <w:iCs/>
                <w:sz w:val="22"/>
                <w:szCs w:val="22"/>
                <w:lang w:val="it-IT"/>
              </w:rPr>
              <w:t xml:space="preserve"> </w:t>
            </w:r>
            <w:r w:rsidRPr="000E30BE">
              <w:rPr>
                <w:rFonts w:ascii="Arial Narrow" w:hAnsi="Arial Narrow" w:cs="Arial Narrow"/>
                <w:sz w:val="22"/>
                <w:szCs w:val="22"/>
                <w:lang w:val="it-IT"/>
              </w:rPr>
              <w:t>(Editoriale Scientifica)</w:t>
            </w:r>
          </w:p>
          <w:p w14:paraId="4C71904D" w14:textId="77777777" w:rsidR="003F18BA" w:rsidRPr="000E30BE" w:rsidRDefault="003F18BA" w:rsidP="001678EB">
            <w:pPr>
              <w:pStyle w:val="Eaoaeaa"/>
              <w:widowControl/>
              <w:tabs>
                <w:tab w:val="clear" w:pos="4153"/>
                <w:tab w:val="clear" w:pos="8306"/>
              </w:tabs>
              <w:spacing w:before="20" w:after="20"/>
              <w:jc w:val="both"/>
              <w:rPr>
                <w:rFonts w:ascii="Arial Narrow" w:hAnsi="Arial Narrow" w:cs="Arial Narrow"/>
                <w:sz w:val="22"/>
                <w:szCs w:val="22"/>
                <w:lang w:val="it-IT"/>
              </w:rPr>
            </w:pPr>
          </w:p>
          <w:p w14:paraId="4C71904E" w14:textId="77777777" w:rsidR="00897F9F" w:rsidRPr="000E30BE" w:rsidRDefault="00897F9F" w:rsidP="001678E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2014</w:t>
            </w:r>
          </w:p>
          <w:p w14:paraId="4C71904F" w14:textId="77777777" w:rsidR="00897F9F" w:rsidRPr="000E30BE" w:rsidRDefault="00897F9F" w:rsidP="001678E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Referee</w:t>
            </w:r>
            <w:r w:rsidRPr="000E30BE">
              <w:rPr>
                <w:rFonts w:ascii="Arial Narrow" w:hAnsi="Arial Narrow" w:cs="Arial Narrow"/>
                <w:sz w:val="22"/>
                <w:szCs w:val="22"/>
                <w:lang w:val="it-IT"/>
              </w:rPr>
              <w:t xml:space="preserve"> per la Rivista </w:t>
            </w:r>
            <w:r w:rsidRPr="000E30BE">
              <w:rPr>
                <w:rFonts w:ascii="Arial Narrow" w:hAnsi="Arial Narrow" w:cs="Arial Narrow"/>
                <w:i/>
                <w:sz w:val="22"/>
                <w:szCs w:val="22"/>
                <w:lang w:val="it-IT"/>
              </w:rPr>
              <w:t>Le Istituzioni del Federalismo</w:t>
            </w:r>
            <w:r w:rsidR="00547589" w:rsidRPr="000E30BE">
              <w:rPr>
                <w:rFonts w:ascii="Arial Narrow" w:hAnsi="Arial Narrow" w:cs="Arial Narrow"/>
                <w:i/>
                <w:sz w:val="22"/>
                <w:szCs w:val="22"/>
                <w:lang w:val="it-IT"/>
              </w:rPr>
              <w:t xml:space="preserve"> </w:t>
            </w:r>
            <w:r w:rsidR="00547589" w:rsidRPr="000E30BE">
              <w:rPr>
                <w:rFonts w:ascii="Arial Narrow" w:hAnsi="Arial Narrow" w:cs="Arial Narrow"/>
                <w:sz w:val="22"/>
                <w:szCs w:val="22"/>
                <w:lang w:val="it-IT"/>
              </w:rPr>
              <w:t>(valutata dall’</w:t>
            </w:r>
            <w:proofErr w:type="spellStart"/>
            <w:r w:rsidR="00547589" w:rsidRPr="000E30BE">
              <w:rPr>
                <w:rFonts w:ascii="Arial Narrow" w:hAnsi="Arial Narrow" w:cs="Arial Narrow"/>
                <w:sz w:val="22"/>
                <w:szCs w:val="22"/>
                <w:lang w:val="it-IT"/>
              </w:rPr>
              <w:t>Anvur</w:t>
            </w:r>
            <w:proofErr w:type="spellEnd"/>
            <w:r w:rsidR="00547589" w:rsidRPr="000E30BE">
              <w:rPr>
                <w:rFonts w:ascii="Arial Narrow" w:hAnsi="Arial Narrow" w:cs="Arial Narrow"/>
                <w:sz w:val="22"/>
                <w:szCs w:val="22"/>
                <w:lang w:val="it-IT"/>
              </w:rPr>
              <w:t xml:space="preserve"> di Fascia A)</w:t>
            </w:r>
          </w:p>
          <w:p w14:paraId="4C719050" w14:textId="77777777" w:rsidR="00897F9F" w:rsidRPr="000E30BE" w:rsidRDefault="00897F9F" w:rsidP="001678EB">
            <w:pPr>
              <w:pStyle w:val="Eaoaeaa"/>
              <w:widowControl/>
              <w:tabs>
                <w:tab w:val="clear" w:pos="4153"/>
                <w:tab w:val="clear" w:pos="8306"/>
              </w:tabs>
              <w:spacing w:before="20" w:after="20"/>
              <w:jc w:val="both"/>
              <w:rPr>
                <w:rFonts w:ascii="Arial Narrow" w:hAnsi="Arial Narrow" w:cs="Arial Narrow"/>
                <w:sz w:val="22"/>
                <w:szCs w:val="22"/>
                <w:lang w:val="it-IT"/>
              </w:rPr>
            </w:pPr>
          </w:p>
          <w:p w14:paraId="4C719051" w14:textId="77777777" w:rsidR="003F18BA" w:rsidRPr="000E30BE" w:rsidRDefault="003F18BA" w:rsidP="001678E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2016</w:t>
            </w:r>
          </w:p>
          <w:p w14:paraId="4C719052" w14:textId="77777777" w:rsidR="00534D5F" w:rsidRDefault="003F18BA" w:rsidP="001678E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Valutatore VQR</w:t>
            </w:r>
            <w:r w:rsidRPr="000E30BE">
              <w:rPr>
                <w:rFonts w:ascii="Arial Narrow" w:hAnsi="Arial Narrow" w:cs="Arial Narrow"/>
                <w:sz w:val="22"/>
                <w:szCs w:val="22"/>
                <w:lang w:val="it-IT"/>
              </w:rPr>
              <w:t xml:space="preserve"> per il triennio 2011/14</w:t>
            </w:r>
          </w:p>
          <w:p w14:paraId="4C719053" w14:textId="77777777" w:rsidR="00DB45CD" w:rsidRDefault="00DB45CD" w:rsidP="001678EB">
            <w:pPr>
              <w:pStyle w:val="Eaoaeaa"/>
              <w:widowControl/>
              <w:tabs>
                <w:tab w:val="clear" w:pos="4153"/>
                <w:tab w:val="clear" w:pos="8306"/>
              </w:tabs>
              <w:spacing w:before="20" w:after="20"/>
              <w:jc w:val="both"/>
              <w:rPr>
                <w:rFonts w:ascii="Arial Narrow" w:hAnsi="Arial Narrow" w:cs="Arial Narrow"/>
                <w:sz w:val="22"/>
                <w:szCs w:val="22"/>
                <w:lang w:val="it-IT"/>
              </w:rPr>
            </w:pPr>
          </w:p>
          <w:p w14:paraId="4C719054" w14:textId="77777777" w:rsidR="00DB45CD" w:rsidRDefault="00DB45CD" w:rsidP="00DB45CD">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lastRenderedPageBreak/>
              <w:t>Dal 2018</w:t>
            </w:r>
          </w:p>
          <w:p w14:paraId="4C719055" w14:textId="5767BF35" w:rsidR="00DB45CD" w:rsidRPr="000E30BE" w:rsidRDefault="00DB45CD" w:rsidP="00DB45CD">
            <w:pPr>
              <w:pStyle w:val="Eaoaeaa"/>
              <w:widowControl/>
              <w:tabs>
                <w:tab w:val="clear" w:pos="4153"/>
                <w:tab w:val="clear" w:pos="8306"/>
              </w:tabs>
              <w:spacing w:before="20" w:after="20"/>
              <w:jc w:val="both"/>
              <w:rPr>
                <w:rFonts w:ascii="Arial Narrow" w:hAnsi="Arial Narrow" w:cs="Arial Narrow"/>
                <w:sz w:val="22"/>
                <w:szCs w:val="22"/>
                <w:lang w:val="it-IT"/>
              </w:rPr>
            </w:pPr>
            <w:r w:rsidRPr="009D2F8D">
              <w:rPr>
                <w:rFonts w:ascii="Arial Narrow" w:hAnsi="Arial Narrow" w:cs="Arial Narrow"/>
                <w:b/>
                <w:sz w:val="22"/>
                <w:szCs w:val="22"/>
                <w:lang w:val="it-IT"/>
              </w:rPr>
              <w:t>Membro dell’Associazione Amici del Diritto Pubblico</w:t>
            </w:r>
            <w:r w:rsidR="009D2F8D">
              <w:rPr>
                <w:rFonts w:ascii="Arial Narrow" w:hAnsi="Arial Narrow" w:cs="Arial Narrow"/>
                <w:b/>
                <w:sz w:val="22"/>
                <w:szCs w:val="22"/>
                <w:lang w:val="it-IT"/>
              </w:rPr>
              <w:t xml:space="preserve"> </w:t>
            </w:r>
            <w:r w:rsidR="009D2F8D" w:rsidRPr="009D2F8D">
              <w:rPr>
                <w:rFonts w:ascii="Arial Narrow" w:hAnsi="Arial Narrow" w:cs="Arial Narrow"/>
                <w:sz w:val="22"/>
                <w:szCs w:val="22"/>
                <w:lang w:val="it-IT"/>
              </w:rPr>
              <w:t>(</w:t>
            </w:r>
            <w:r w:rsidR="009D2F8D">
              <w:rPr>
                <w:rFonts w:ascii="Arial Narrow" w:hAnsi="Arial Narrow" w:cs="Arial Narrow"/>
                <w:sz w:val="22"/>
                <w:szCs w:val="22"/>
                <w:lang w:val="it-IT"/>
              </w:rPr>
              <w:t>e ivi T</w:t>
            </w:r>
            <w:r w:rsidR="009D2F8D" w:rsidRPr="009D2F8D">
              <w:rPr>
                <w:rFonts w:ascii="Arial Narrow" w:hAnsi="Arial Narrow" w:cs="Arial Narrow"/>
                <w:sz w:val="22"/>
                <w:szCs w:val="22"/>
                <w:lang w:val="it-IT"/>
              </w:rPr>
              <w:t>esoriere dal 2024)</w:t>
            </w:r>
            <w:r>
              <w:rPr>
                <w:rFonts w:ascii="Arial Narrow" w:hAnsi="Arial Narrow" w:cs="Arial Narrow"/>
                <w:sz w:val="22"/>
                <w:szCs w:val="22"/>
                <w:lang w:val="it-IT"/>
              </w:rPr>
              <w:t xml:space="preserve">, che indirizza e coordina la gestione della Rivista ‘Diritto </w:t>
            </w:r>
            <w:proofErr w:type="spellStart"/>
            <w:r>
              <w:rPr>
                <w:rFonts w:ascii="Arial Narrow" w:hAnsi="Arial Narrow" w:cs="Arial Narrow"/>
                <w:sz w:val="22"/>
                <w:szCs w:val="22"/>
                <w:lang w:val="it-IT"/>
              </w:rPr>
              <w:t>Pubblico’</w:t>
            </w:r>
            <w:proofErr w:type="spellEnd"/>
            <w:r>
              <w:rPr>
                <w:rFonts w:ascii="Arial Narrow" w:hAnsi="Arial Narrow" w:cs="Arial Narrow"/>
                <w:sz w:val="22"/>
                <w:szCs w:val="22"/>
                <w:lang w:val="it-IT"/>
              </w:rPr>
              <w:t xml:space="preserve"> (</w:t>
            </w:r>
            <w:r w:rsidRPr="007F51C6">
              <w:rPr>
                <w:rFonts w:ascii="Arial Narrow" w:hAnsi="Arial Narrow" w:cs="Arial Narrow"/>
                <w:sz w:val="22"/>
                <w:szCs w:val="22"/>
                <w:lang w:val="it-IT"/>
              </w:rPr>
              <w:t>nata nel 1995 per iniziativa di un ampio gruppo di costituzionalisti e amministrativisti che si interrogano sul significato e sulla funzione del diritto pubblico, sul suo rapporto con le altre scienze giuridiche e sulla collocazione del diritto fra le scienze sociali</w:t>
            </w:r>
            <w:r>
              <w:rPr>
                <w:rFonts w:ascii="Arial Narrow" w:hAnsi="Arial Narrow" w:cs="Arial Narrow"/>
                <w:sz w:val="22"/>
                <w:szCs w:val="22"/>
                <w:lang w:val="it-IT"/>
              </w:rPr>
              <w:t xml:space="preserve"> – Rivista classificata dall’</w:t>
            </w:r>
            <w:proofErr w:type="spellStart"/>
            <w:r>
              <w:rPr>
                <w:rFonts w:ascii="Arial Narrow" w:hAnsi="Arial Narrow" w:cs="Arial Narrow"/>
                <w:sz w:val="22"/>
                <w:szCs w:val="22"/>
                <w:lang w:val="it-IT"/>
              </w:rPr>
              <w:t>Anvur</w:t>
            </w:r>
            <w:proofErr w:type="spellEnd"/>
            <w:r>
              <w:rPr>
                <w:rFonts w:ascii="Arial Narrow" w:hAnsi="Arial Narrow" w:cs="Arial Narrow"/>
                <w:sz w:val="22"/>
                <w:szCs w:val="22"/>
                <w:lang w:val="it-IT"/>
              </w:rPr>
              <w:t xml:space="preserve"> in fascia A), della Collana Editoriale ‘Orizzonti del Diritto </w:t>
            </w:r>
            <w:proofErr w:type="spellStart"/>
            <w:r>
              <w:rPr>
                <w:rFonts w:ascii="Arial Narrow" w:hAnsi="Arial Narrow" w:cs="Arial Narrow"/>
                <w:sz w:val="22"/>
                <w:szCs w:val="22"/>
                <w:lang w:val="it-IT"/>
              </w:rPr>
              <w:t>Pubblico’</w:t>
            </w:r>
            <w:proofErr w:type="spellEnd"/>
            <w:r>
              <w:rPr>
                <w:rFonts w:ascii="Arial Narrow" w:hAnsi="Arial Narrow" w:cs="Arial Narrow"/>
                <w:sz w:val="22"/>
                <w:szCs w:val="22"/>
                <w:lang w:val="it-IT"/>
              </w:rPr>
              <w:t xml:space="preserve"> e del Blog ‘Orizzonti del Diritto </w:t>
            </w:r>
            <w:proofErr w:type="spellStart"/>
            <w:r>
              <w:rPr>
                <w:rFonts w:ascii="Arial Narrow" w:hAnsi="Arial Narrow" w:cs="Arial Narrow"/>
                <w:sz w:val="22"/>
                <w:szCs w:val="22"/>
                <w:lang w:val="it-IT"/>
              </w:rPr>
              <w:t>Pubblico’</w:t>
            </w:r>
            <w:proofErr w:type="spellEnd"/>
          </w:p>
          <w:p w14:paraId="4C719056" w14:textId="77777777" w:rsidR="00DB45CD" w:rsidRPr="000E30BE" w:rsidRDefault="00DB45CD" w:rsidP="00DB45CD">
            <w:pPr>
              <w:pStyle w:val="Eaoaeaa"/>
              <w:widowControl/>
              <w:tabs>
                <w:tab w:val="clear" w:pos="4153"/>
                <w:tab w:val="clear" w:pos="8306"/>
              </w:tabs>
              <w:spacing w:before="20" w:after="20"/>
              <w:jc w:val="both"/>
              <w:rPr>
                <w:rFonts w:ascii="Arial Narrow" w:hAnsi="Arial Narrow" w:cs="Arial Narrow"/>
                <w:sz w:val="22"/>
                <w:szCs w:val="22"/>
                <w:lang w:val="it-IT"/>
              </w:rPr>
            </w:pPr>
          </w:p>
          <w:p w14:paraId="4C719057" w14:textId="77777777" w:rsidR="007049CE" w:rsidRPr="000E30BE" w:rsidRDefault="007049CE"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58" w14:textId="77777777" w:rsidR="00A36BD5" w:rsidRPr="000E30BE" w:rsidRDefault="00DA347E"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2020</w:t>
            </w:r>
          </w:p>
          <w:p w14:paraId="4C719059" w14:textId="77777777" w:rsidR="00DA347E" w:rsidRDefault="00DA347E"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 </w:t>
            </w:r>
            <w:r w:rsidRPr="000E30BE">
              <w:rPr>
                <w:rFonts w:ascii="Arial Narrow" w:hAnsi="Arial Narrow" w:cs="Arial Narrow"/>
                <w:b/>
                <w:sz w:val="22"/>
                <w:szCs w:val="22"/>
                <w:lang w:val="it-IT"/>
              </w:rPr>
              <w:t>Comitato di Ricerca del Centro Studi in Diritto Sanitario</w:t>
            </w:r>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CeSDirSan</w:t>
            </w:r>
            <w:proofErr w:type="spellEnd"/>
            <w:r w:rsidRPr="000E30BE">
              <w:rPr>
                <w:rFonts w:ascii="Arial Narrow" w:hAnsi="Arial Narrow" w:cs="Arial Narrow"/>
                <w:sz w:val="22"/>
                <w:szCs w:val="22"/>
                <w:lang w:val="it-IT"/>
              </w:rPr>
              <w:t>)</w:t>
            </w:r>
          </w:p>
          <w:p w14:paraId="4C71905A" w14:textId="77777777" w:rsidR="007371FD" w:rsidRDefault="007371F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5B" w14:textId="77777777" w:rsidR="007371FD" w:rsidRDefault="007371FD" w:rsidP="007371FD">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Da aprile 2022</w:t>
            </w:r>
          </w:p>
          <w:p w14:paraId="4C71905C" w14:textId="77777777" w:rsidR="007371FD" w:rsidRDefault="007371FD" w:rsidP="007371FD">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 xml:space="preserve">Membro del </w:t>
            </w:r>
            <w:r w:rsidRPr="009D2F8D">
              <w:rPr>
                <w:rFonts w:ascii="Arial Narrow" w:hAnsi="Arial Narrow" w:cs="Arial Narrow"/>
                <w:b/>
                <w:sz w:val="22"/>
                <w:szCs w:val="22"/>
                <w:lang w:val="it-IT"/>
              </w:rPr>
              <w:t>Comitato Scientifico del CEPASS</w:t>
            </w:r>
            <w:r w:rsidRPr="00377C03">
              <w:rPr>
                <w:rFonts w:ascii="Arial Narrow" w:hAnsi="Arial Narrow" w:cs="Arial Narrow"/>
                <w:sz w:val="22"/>
                <w:szCs w:val="22"/>
                <w:lang w:val="it-IT"/>
              </w:rPr>
              <w:t xml:space="preserve">, </w:t>
            </w:r>
            <w:r>
              <w:rPr>
                <w:rFonts w:ascii="Arial Narrow" w:hAnsi="Arial Narrow" w:cs="Arial Narrow"/>
                <w:sz w:val="22"/>
                <w:szCs w:val="22"/>
                <w:lang w:val="it-IT"/>
              </w:rPr>
              <w:t>C</w:t>
            </w:r>
            <w:r w:rsidRPr="00377C03">
              <w:rPr>
                <w:rFonts w:ascii="Arial Narrow" w:hAnsi="Arial Narrow" w:cs="Arial Narrow"/>
                <w:sz w:val="22"/>
                <w:szCs w:val="22"/>
                <w:lang w:val="it-IT"/>
              </w:rPr>
              <w:t xml:space="preserve">entro </w:t>
            </w:r>
            <w:r>
              <w:rPr>
                <w:rFonts w:ascii="Arial Narrow" w:hAnsi="Arial Narrow" w:cs="Arial Narrow"/>
                <w:sz w:val="22"/>
                <w:szCs w:val="22"/>
                <w:lang w:val="it-IT"/>
              </w:rPr>
              <w:t xml:space="preserve">interdipartimentale </w:t>
            </w:r>
            <w:r w:rsidRPr="00377C03">
              <w:rPr>
                <w:rFonts w:ascii="Arial Narrow" w:hAnsi="Arial Narrow" w:cs="Arial Narrow"/>
                <w:sz w:val="22"/>
                <w:szCs w:val="22"/>
                <w:lang w:val="it-IT"/>
              </w:rPr>
              <w:t xml:space="preserve">di </w:t>
            </w:r>
            <w:r>
              <w:rPr>
                <w:rFonts w:ascii="Arial Narrow" w:hAnsi="Arial Narrow" w:cs="Arial Narrow"/>
                <w:sz w:val="22"/>
                <w:szCs w:val="22"/>
                <w:lang w:val="it-IT"/>
              </w:rPr>
              <w:t>A</w:t>
            </w:r>
            <w:r w:rsidRPr="00377C03">
              <w:rPr>
                <w:rFonts w:ascii="Arial Narrow" w:hAnsi="Arial Narrow" w:cs="Arial Narrow"/>
                <w:sz w:val="22"/>
                <w:szCs w:val="22"/>
                <w:lang w:val="it-IT"/>
              </w:rPr>
              <w:t>teneo di ricerca e formazione sulle amministrazioni pubbliche</w:t>
            </w:r>
            <w:r>
              <w:rPr>
                <w:rFonts w:ascii="Arial Narrow" w:hAnsi="Arial Narrow" w:cs="Arial Narrow"/>
                <w:sz w:val="22"/>
                <w:szCs w:val="22"/>
                <w:lang w:val="it-IT"/>
              </w:rPr>
              <w:t xml:space="preserve"> (Università G. d’Annunzio)</w:t>
            </w:r>
          </w:p>
          <w:p w14:paraId="4C71905D" w14:textId="77777777" w:rsidR="00E3278B" w:rsidRDefault="00E3278B" w:rsidP="007371FD">
            <w:pPr>
              <w:pStyle w:val="Eaoaeaa"/>
              <w:widowControl/>
              <w:tabs>
                <w:tab w:val="clear" w:pos="4153"/>
                <w:tab w:val="clear" w:pos="8306"/>
              </w:tabs>
              <w:spacing w:before="20" w:after="20"/>
              <w:jc w:val="both"/>
              <w:rPr>
                <w:rFonts w:ascii="Arial Narrow" w:hAnsi="Arial Narrow" w:cs="Arial Narrow"/>
                <w:sz w:val="22"/>
                <w:szCs w:val="22"/>
                <w:lang w:val="it-IT"/>
              </w:rPr>
            </w:pPr>
          </w:p>
          <w:p w14:paraId="4C71905E" w14:textId="77777777" w:rsidR="00E3278B" w:rsidRPr="000E30BE" w:rsidRDefault="00E3278B" w:rsidP="00E3278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w:t>
            </w:r>
            <w:r>
              <w:rPr>
                <w:rFonts w:ascii="Arial Narrow" w:hAnsi="Arial Narrow" w:cs="Arial Narrow"/>
                <w:sz w:val="22"/>
                <w:szCs w:val="22"/>
                <w:lang w:val="it-IT"/>
              </w:rPr>
              <w:t>22</w:t>
            </w:r>
          </w:p>
          <w:p w14:paraId="4C71905F" w14:textId="77777777" w:rsidR="00E3278B" w:rsidRDefault="00E3278B" w:rsidP="00E3278B">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b/>
                <w:sz w:val="22"/>
                <w:szCs w:val="22"/>
                <w:lang w:val="it-IT"/>
              </w:rPr>
              <w:t xml:space="preserve">Membro del Panel/Comitato dei </w:t>
            </w:r>
            <w:r w:rsidRPr="000E30BE">
              <w:rPr>
                <w:rFonts w:ascii="Arial Narrow" w:hAnsi="Arial Narrow" w:cs="Arial Narrow"/>
                <w:b/>
                <w:sz w:val="22"/>
                <w:szCs w:val="22"/>
                <w:lang w:val="it-IT"/>
              </w:rPr>
              <w:t>Referee</w:t>
            </w:r>
            <w:r>
              <w:rPr>
                <w:rFonts w:ascii="Arial Narrow" w:hAnsi="Arial Narrow" w:cs="Arial Narrow"/>
                <w:b/>
                <w:sz w:val="22"/>
                <w:szCs w:val="22"/>
                <w:lang w:val="it-IT"/>
              </w:rPr>
              <w:t>s</w:t>
            </w:r>
            <w:r w:rsidRPr="000E30BE">
              <w:rPr>
                <w:rFonts w:ascii="Arial Narrow" w:hAnsi="Arial Narrow" w:cs="Arial Narrow"/>
                <w:sz w:val="22"/>
                <w:szCs w:val="22"/>
                <w:lang w:val="it-IT"/>
              </w:rPr>
              <w:t xml:space="preserve"> per la </w:t>
            </w:r>
            <w:r w:rsidRPr="00E3278B">
              <w:rPr>
                <w:rFonts w:ascii="Arial Narrow" w:hAnsi="Arial Narrow" w:cs="Arial Narrow"/>
                <w:i/>
                <w:iCs/>
                <w:sz w:val="22"/>
                <w:szCs w:val="22"/>
                <w:lang w:val="it-IT"/>
              </w:rPr>
              <w:t>Rivista</w:t>
            </w:r>
            <w:r w:rsidRPr="000E30BE">
              <w:rPr>
                <w:rFonts w:ascii="Arial Narrow" w:hAnsi="Arial Narrow" w:cs="Arial Narrow"/>
                <w:sz w:val="22"/>
                <w:szCs w:val="22"/>
                <w:lang w:val="it-IT"/>
              </w:rPr>
              <w:t xml:space="preserve"> </w:t>
            </w:r>
            <w:r>
              <w:rPr>
                <w:rFonts w:ascii="Arial Narrow" w:hAnsi="Arial Narrow" w:cs="Arial Narrow"/>
                <w:i/>
                <w:sz w:val="22"/>
                <w:szCs w:val="22"/>
                <w:lang w:val="it-IT"/>
              </w:rPr>
              <w:t xml:space="preserve">Quadrimestrale di Diritto dell’Ambiente </w:t>
            </w:r>
            <w:r w:rsidRPr="000E30BE">
              <w:rPr>
                <w:rFonts w:ascii="Arial Narrow" w:hAnsi="Arial Narrow" w:cs="Arial Narrow"/>
                <w:sz w:val="22"/>
                <w:szCs w:val="22"/>
                <w:lang w:val="it-IT"/>
              </w:rPr>
              <w:t>(valutata dall’</w:t>
            </w:r>
            <w:proofErr w:type="spellStart"/>
            <w:r w:rsidRPr="000E30BE">
              <w:rPr>
                <w:rFonts w:ascii="Arial Narrow" w:hAnsi="Arial Narrow" w:cs="Arial Narrow"/>
                <w:sz w:val="22"/>
                <w:szCs w:val="22"/>
                <w:lang w:val="it-IT"/>
              </w:rPr>
              <w:t>Anvur</w:t>
            </w:r>
            <w:proofErr w:type="spellEnd"/>
            <w:r w:rsidRPr="000E30BE">
              <w:rPr>
                <w:rFonts w:ascii="Arial Narrow" w:hAnsi="Arial Narrow" w:cs="Arial Narrow"/>
                <w:sz w:val="22"/>
                <w:szCs w:val="22"/>
                <w:lang w:val="it-IT"/>
              </w:rPr>
              <w:t xml:space="preserve"> di Fascia A)</w:t>
            </w:r>
          </w:p>
          <w:p w14:paraId="4C719060" w14:textId="77777777" w:rsidR="00390DF9" w:rsidRDefault="00390DF9" w:rsidP="00E3278B">
            <w:pPr>
              <w:pStyle w:val="Eaoaeaa"/>
              <w:widowControl/>
              <w:tabs>
                <w:tab w:val="clear" w:pos="4153"/>
                <w:tab w:val="clear" w:pos="8306"/>
              </w:tabs>
              <w:spacing w:before="20" w:after="20"/>
              <w:jc w:val="both"/>
              <w:rPr>
                <w:rFonts w:ascii="Arial Narrow" w:hAnsi="Arial Narrow" w:cs="Arial Narrow"/>
                <w:sz w:val="22"/>
                <w:szCs w:val="22"/>
                <w:lang w:val="it-IT"/>
              </w:rPr>
            </w:pPr>
          </w:p>
          <w:p w14:paraId="4C719061" w14:textId="77777777" w:rsidR="007371FD" w:rsidRPr="000E30BE" w:rsidRDefault="00390DF9"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390DF9">
              <w:rPr>
                <w:rFonts w:ascii="Arial Narrow" w:hAnsi="Arial Narrow" w:cs="Arial Narrow"/>
                <w:sz w:val="22"/>
                <w:szCs w:val="22"/>
                <w:lang w:val="it-IT"/>
              </w:rPr>
              <w:t xml:space="preserve">Membro del </w:t>
            </w:r>
            <w:r w:rsidRPr="00390DF9">
              <w:rPr>
                <w:rFonts w:ascii="Arial Narrow" w:hAnsi="Arial Narrow" w:cs="Arial Narrow"/>
                <w:b/>
                <w:bCs/>
                <w:sz w:val="22"/>
                <w:szCs w:val="22"/>
                <w:lang w:val="it-IT"/>
              </w:rPr>
              <w:t xml:space="preserve">Comitato Scientifico dei Valutatori </w:t>
            </w:r>
            <w:r w:rsidRPr="00390DF9">
              <w:rPr>
                <w:rFonts w:ascii="Arial Narrow" w:hAnsi="Arial Narrow" w:cs="Arial Narrow"/>
                <w:sz w:val="22"/>
                <w:szCs w:val="22"/>
                <w:lang w:val="it-IT"/>
              </w:rPr>
              <w:t xml:space="preserve">per la Rivista </w:t>
            </w:r>
            <w:proofErr w:type="spellStart"/>
            <w:r w:rsidRPr="00390DF9">
              <w:rPr>
                <w:rFonts w:ascii="Arial Narrow" w:hAnsi="Arial Narrow" w:cs="Arial Narrow"/>
                <w:sz w:val="22"/>
                <w:szCs w:val="22"/>
                <w:lang w:val="it-IT"/>
              </w:rPr>
              <w:t>Amminstr@tivamente</w:t>
            </w:r>
            <w:proofErr w:type="spellEnd"/>
            <w:r w:rsidRPr="00390DF9">
              <w:rPr>
                <w:rFonts w:ascii="Arial Narrow" w:hAnsi="Arial Narrow" w:cs="Arial Narrow"/>
                <w:sz w:val="22"/>
                <w:szCs w:val="22"/>
                <w:lang w:val="it-IT"/>
              </w:rPr>
              <w:t xml:space="preserve"> (valutata dall’</w:t>
            </w:r>
            <w:proofErr w:type="spellStart"/>
            <w:r w:rsidRPr="00390DF9">
              <w:rPr>
                <w:rFonts w:ascii="Arial Narrow" w:hAnsi="Arial Narrow" w:cs="Arial Narrow"/>
                <w:sz w:val="22"/>
                <w:szCs w:val="22"/>
                <w:lang w:val="it-IT"/>
              </w:rPr>
              <w:t>Anvur</w:t>
            </w:r>
            <w:proofErr w:type="spellEnd"/>
            <w:r w:rsidRPr="00390DF9">
              <w:rPr>
                <w:rFonts w:ascii="Arial Narrow" w:hAnsi="Arial Narrow" w:cs="Arial Narrow"/>
                <w:sz w:val="22"/>
                <w:szCs w:val="22"/>
                <w:lang w:val="it-IT"/>
              </w:rPr>
              <w:t xml:space="preserve"> di Fascia A)</w:t>
            </w:r>
          </w:p>
          <w:p w14:paraId="4C719062" w14:textId="77777777" w:rsidR="00E84A82" w:rsidRDefault="00E84A82"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63" w14:textId="77777777" w:rsidR="006748F3" w:rsidRDefault="006748F3" w:rsidP="00DA5969">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Dal 9 giugno 2023</w:t>
            </w:r>
          </w:p>
          <w:p w14:paraId="4C719064" w14:textId="77777777" w:rsidR="006748F3" w:rsidRPr="006748F3" w:rsidRDefault="006748F3" w:rsidP="00DA5969">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b/>
                <w:bCs/>
                <w:sz w:val="22"/>
                <w:szCs w:val="22"/>
                <w:lang w:val="it-IT"/>
              </w:rPr>
              <w:t xml:space="preserve">Componente del Comitato Editoriale </w:t>
            </w:r>
            <w:r>
              <w:rPr>
                <w:rFonts w:ascii="Arial Narrow" w:hAnsi="Arial Narrow" w:cs="Arial Narrow"/>
                <w:sz w:val="22"/>
                <w:szCs w:val="22"/>
                <w:lang w:val="it-IT"/>
              </w:rPr>
              <w:t xml:space="preserve">del Blog della Associazione ‘Amici del Diritto </w:t>
            </w:r>
            <w:proofErr w:type="spellStart"/>
            <w:r>
              <w:rPr>
                <w:rFonts w:ascii="Arial Narrow" w:hAnsi="Arial Narrow" w:cs="Arial Narrow"/>
                <w:sz w:val="22"/>
                <w:szCs w:val="22"/>
                <w:lang w:val="it-IT"/>
              </w:rPr>
              <w:t>Pubblico’</w:t>
            </w:r>
            <w:proofErr w:type="spellEnd"/>
            <w:r>
              <w:rPr>
                <w:rFonts w:ascii="Arial Narrow" w:hAnsi="Arial Narrow" w:cs="Arial Narrow"/>
                <w:sz w:val="22"/>
                <w:szCs w:val="22"/>
                <w:lang w:val="it-IT"/>
              </w:rPr>
              <w:t>’</w:t>
            </w:r>
          </w:p>
          <w:p w14:paraId="7459E743" w14:textId="77777777" w:rsidR="009D2F8D" w:rsidRDefault="009D2F8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36697F41" w14:textId="77777777" w:rsidR="00592D22" w:rsidRDefault="00592D22"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67" w14:textId="0CDF7A0C" w:rsidR="00D7053D" w:rsidRPr="000E30BE" w:rsidRDefault="00D7053D" w:rsidP="00DA5969">
            <w:pPr>
              <w:pStyle w:val="Eaoaeaa"/>
              <w:widowControl/>
              <w:tabs>
                <w:tab w:val="clear" w:pos="4153"/>
                <w:tab w:val="clear" w:pos="8306"/>
              </w:tabs>
              <w:spacing w:before="20" w:after="20"/>
              <w:jc w:val="both"/>
              <w:rPr>
                <w:rFonts w:ascii="Arial Narrow" w:hAnsi="Arial Narrow" w:cs="Arial"/>
                <w:sz w:val="22"/>
                <w:szCs w:val="22"/>
                <w:lang w:val="it-IT"/>
              </w:rPr>
            </w:pPr>
            <w:r w:rsidRPr="000E30BE">
              <w:rPr>
                <w:rFonts w:ascii="Arial Narrow" w:hAnsi="Arial Narrow" w:cs="Arial Narrow"/>
                <w:sz w:val="22"/>
                <w:szCs w:val="22"/>
                <w:lang w:val="it-IT"/>
              </w:rPr>
              <w:t>2003</w:t>
            </w:r>
            <w:r w:rsidR="007F7D6D" w:rsidRPr="000E30BE">
              <w:rPr>
                <w:rFonts w:ascii="Arial Narrow" w:hAnsi="Arial Narrow" w:cs="Arial Narrow"/>
                <w:sz w:val="22"/>
                <w:szCs w:val="22"/>
                <w:lang w:val="it-IT"/>
              </w:rPr>
              <w:t xml:space="preserve"> – ARTICOLO SU RIVISTA </w:t>
            </w:r>
            <w:r w:rsidR="00F21537" w:rsidRPr="000E30BE">
              <w:rPr>
                <w:rFonts w:ascii="Arial Narrow" w:hAnsi="Arial Narrow" w:cs="Arial"/>
                <w:sz w:val="22"/>
                <w:szCs w:val="22"/>
                <w:lang w:val="it-IT"/>
              </w:rPr>
              <w:t>(unico autore)</w:t>
            </w:r>
          </w:p>
          <w:p w14:paraId="4C719068"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Natura e limiti del potere sostitutivo ministeriale per l’ipotesi di mancata approvazione regionale dei Piani paesistici</w:t>
            </w:r>
            <w:r w:rsidRPr="000E30BE">
              <w:rPr>
                <w:rFonts w:ascii="Arial Narrow" w:hAnsi="Arial Narrow" w:cs="Arial Narrow"/>
                <w:sz w:val="22"/>
                <w:szCs w:val="22"/>
                <w:lang w:val="it-IT"/>
              </w:rPr>
              <w:t xml:space="preserve">, in </w:t>
            </w:r>
            <w:r w:rsidRPr="000E30BE">
              <w:rPr>
                <w:rFonts w:ascii="Arial Narrow" w:hAnsi="Arial Narrow" w:cs="Arial Narrow"/>
                <w:i/>
                <w:iCs/>
                <w:sz w:val="22"/>
                <w:szCs w:val="22"/>
                <w:lang w:val="it-IT"/>
              </w:rPr>
              <w:t>Riv. giur. ambiente</w:t>
            </w:r>
            <w:r w:rsidRPr="000E30BE">
              <w:rPr>
                <w:rFonts w:ascii="Arial Narrow" w:hAnsi="Arial Narrow" w:cs="Arial Narrow"/>
                <w:sz w:val="22"/>
                <w:szCs w:val="22"/>
                <w:lang w:val="it-IT"/>
              </w:rPr>
              <w:t>, 2003, fasc. 3-4</w:t>
            </w:r>
            <w:r w:rsidR="0018729A" w:rsidRPr="000E30BE">
              <w:rPr>
                <w:rFonts w:ascii="Arial Narrow" w:hAnsi="Arial Narrow" w:cs="Arial Narrow"/>
                <w:sz w:val="22"/>
                <w:szCs w:val="22"/>
                <w:lang w:val="it-IT"/>
              </w:rPr>
              <w:t>, numero pagine 5, ISSN 0394-</w:t>
            </w:r>
            <w:r w:rsidR="001C5A7D" w:rsidRPr="000E30BE">
              <w:rPr>
                <w:rFonts w:ascii="Arial Narrow" w:hAnsi="Arial Narrow" w:cs="Arial Narrow"/>
                <w:sz w:val="22"/>
                <w:szCs w:val="22"/>
                <w:lang w:val="it-IT"/>
              </w:rPr>
              <w:t>2287</w:t>
            </w:r>
          </w:p>
          <w:p w14:paraId="4C719069"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6A"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2003</w:t>
            </w:r>
            <w:r w:rsidR="007F7D6D" w:rsidRPr="000E30BE">
              <w:rPr>
                <w:rFonts w:ascii="Arial Narrow" w:hAnsi="Arial Narrow" w:cs="Arial Narrow"/>
                <w:sz w:val="22"/>
                <w:szCs w:val="22"/>
                <w:lang w:val="it-IT"/>
              </w:rPr>
              <w:t xml:space="preserve"> – ARTICOLO SU RIVISTA </w:t>
            </w:r>
            <w:r w:rsidR="00F21537" w:rsidRPr="000E30BE">
              <w:rPr>
                <w:rFonts w:ascii="Arial Narrow" w:hAnsi="Arial Narrow"/>
                <w:sz w:val="22"/>
                <w:szCs w:val="22"/>
                <w:lang w:val="it-IT"/>
              </w:rPr>
              <w:t>(unico autore)</w:t>
            </w:r>
          </w:p>
          <w:p w14:paraId="4C71906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Funzioni e caratteri della motivazione nei provvedimenti di rilascio dei nulla osta paesistici ed in quelli di annullamento dei medesimi da parte dell’autorità ministeriale</w:t>
            </w:r>
            <w:r w:rsidRPr="000E30BE">
              <w:rPr>
                <w:rFonts w:ascii="Arial Narrow" w:hAnsi="Arial Narrow" w:cs="Arial Narrow"/>
                <w:sz w:val="22"/>
                <w:szCs w:val="22"/>
                <w:lang w:val="it-IT"/>
              </w:rPr>
              <w:t xml:space="preserve">, in </w:t>
            </w:r>
            <w:r w:rsidRPr="000E30BE">
              <w:rPr>
                <w:rFonts w:ascii="Arial Narrow" w:hAnsi="Arial Narrow" w:cs="Arial Narrow"/>
                <w:i/>
                <w:iCs/>
                <w:sz w:val="22"/>
                <w:szCs w:val="22"/>
                <w:lang w:val="it-IT"/>
              </w:rPr>
              <w:t>Riv. giur. ambiente</w:t>
            </w:r>
            <w:r w:rsidRPr="000E30BE">
              <w:rPr>
                <w:rFonts w:ascii="Arial Narrow" w:hAnsi="Arial Narrow" w:cs="Arial Narrow"/>
                <w:sz w:val="22"/>
                <w:szCs w:val="22"/>
                <w:lang w:val="it-IT"/>
              </w:rPr>
              <w:t>, 2003, fasc. 6</w:t>
            </w:r>
            <w:r w:rsidR="001C5A7D" w:rsidRPr="000E30BE">
              <w:rPr>
                <w:rFonts w:ascii="Arial Narrow" w:hAnsi="Arial Narrow" w:cs="Arial Narrow"/>
                <w:sz w:val="22"/>
                <w:szCs w:val="22"/>
                <w:lang w:val="it-IT"/>
              </w:rPr>
              <w:t>, numero pagine 4, ISSN 0394-2287</w:t>
            </w:r>
          </w:p>
          <w:p w14:paraId="4C71906C"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6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2004</w:t>
            </w:r>
            <w:r w:rsidR="007F7D6D" w:rsidRPr="000E30BE">
              <w:rPr>
                <w:rFonts w:ascii="Arial Narrow" w:hAnsi="Arial Narrow" w:cs="Arial Narrow"/>
                <w:sz w:val="22"/>
                <w:szCs w:val="22"/>
                <w:lang w:val="it-IT"/>
              </w:rPr>
              <w:t xml:space="preserve"> – CAPITOLI DI LIBRO</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6E"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Commento</w:t>
            </w:r>
            <w:r w:rsidRPr="000E30BE">
              <w:rPr>
                <w:rFonts w:ascii="Arial Narrow" w:hAnsi="Arial Narrow" w:cs="Arial Narrow"/>
                <w:sz w:val="22"/>
                <w:szCs w:val="22"/>
                <w:lang w:val="it-IT"/>
              </w:rPr>
              <w:t xml:space="preserve"> agli artt. 137 e 139 (</w:t>
            </w:r>
            <w:r w:rsidRPr="000E30BE">
              <w:rPr>
                <w:rFonts w:ascii="Arial Narrow" w:hAnsi="Arial Narrow" w:cs="Arial Narrow"/>
                <w:i/>
                <w:iCs/>
                <w:sz w:val="22"/>
                <w:szCs w:val="22"/>
                <w:lang w:val="it-IT"/>
              </w:rPr>
              <w:t>Individuazione dei beni paesaggistici</w:t>
            </w:r>
            <w:r w:rsidRPr="000E30BE">
              <w:rPr>
                <w:rFonts w:ascii="Arial Narrow" w:hAnsi="Arial Narrow" w:cs="Arial Narrow"/>
                <w:sz w:val="22"/>
                <w:szCs w:val="22"/>
                <w:lang w:val="it-IT"/>
              </w:rPr>
              <w:t xml:space="preserve">: </w:t>
            </w:r>
            <w:r w:rsidRPr="000E30BE">
              <w:rPr>
                <w:rFonts w:ascii="Arial Narrow" w:hAnsi="Arial Narrow" w:cs="Arial Narrow"/>
                <w:i/>
                <w:iCs/>
                <w:sz w:val="22"/>
                <w:szCs w:val="22"/>
                <w:lang w:val="it-IT"/>
              </w:rPr>
              <w:t>Commissioni provinciali e Partecipazione al procedimento di dichiarazione di notevole interesse pubblico</w:t>
            </w:r>
            <w:r w:rsidRPr="000E30BE">
              <w:rPr>
                <w:rFonts w:ascii="Arial Narrow" w:hAnsi="Arial Narrow" w:cs="Arial Narrow"/>
                <w:sz w:val="22"/>
                <w:szCs w:val="22"/>
                <w:lang w:val="it-IT"/>
              </w:rPr>
              <w:t xml:space="preserve">) del Codice dei beni culturali e del paesaggio, d. lgs. 42/04, in </w:t>
            </w:r>
            <w:r w:rsidRPr="000E30BE">
              <w:rPr>
                <w:rFonts w:ascii="Arial Narrow" w:hAnsi="Arial Narrow" w:cs="Arial Narrow"/>
                <w:smallCaps/>
                <w:sz w:val="22"/>
                <w:szCs w:val="22"/>
                <w:lang w:val="it-IT"/>
              </w:rPr>
              <w:t xml:space="preserve">M. Cammelli </w:t>
            </w:r>
            <w:r w:rsidRPr="000E30BE">
              <w:rPr>
                <w:rFonts w:ascii="Arial Narrow" w:hAnsi="Arial Narrow" w:cs="Arial Narrow"/>
                <w:sz w:val="22"/>
                <w:szCs w:val="22"/>
                <w:lang w:val="it-IT"/>
              </w:rPr>
              <w:t xml:space="preserve">(a cura di), </w:t>
            </w:r>
            <w:r w:rsidRPr="000E30BE">
              <w:rPr>
                <w:rFonts w:ascii="Arial Narrow" w:hAnsi="Arial Narrow" w:cs="Arial Narrow"/>
                <w:i/>
                <w:iCs/>
                <w:sz w:val="22"/>
                <w:szCs w:val="22"/>
                <w:lang w:val="it-IT"/>
              </w:rPr>
              <w:t>Il codice dei beni culturali e del paesaggio</w:t>
            </w:r>
            <w:r w:rsidRPr="000E30BE">
              <w:rPr>
                <w:rFonts w:ascii="Arial Narrow" w:hAnsi="Arial Narrow" w:cs="Arial Narrow"/>
                <w:sz w:val="22"/>
                <w:szCs w:val="22"/>
                <w:lang w:val="it-IT"/>
              </w:rPr>
              <w:t>, il Mulino, Bologna, 2004</w:t>
            </w:r>
            <w:r w:rsidR="001C5A7D" w:rsidRPr="000E30BE">
              <w:rPr>
                <w:rFonts w:ascii="Arial Narrow" w:hAnsi="Arial Narrow" w:cs="Arial Narrow"/>
                <w:sz w:val="22"/>
                <w:szCs w:val="22"/>
                <w:lang w:val="it-IT"/>
              </w:rPr>
              <w:t xml:space="preserve">, ISBN:8815097902, </w:t>
            </w:r>
            <w:r w:rsidR="00CD1550" w:rsidRPr="000E30BE">
              <w:rPr>
                <w:rFonts w:ascii="Arial Narrow" w:hAnsi="Arial Narrow" w:cs="Arial Narrow"/>
                <w:sz w:val="22"/>
                <w:szCs w:val="22"/>
                <w:lang w:val="it-IT"/>
              </w:rPr>
              <w:t>pp. 523-527, 531-536</w:t>
            </w:r>
          </w:p>
          <w:p w14:paraId="4C71906F"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70"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2004</w:t>
            </w:r>
            <w:r w:rsidR="007F7D6D" w:rsidRPr="000E30BE">
              <w:rPr>
                <w:rFonts w:ascii="Arial Narrow" w:hAnsi="Arial Narrow" w:cs="Arial Narrow"/>
                <w:sz w:val="22"/>
                <w:szCs w:val="22"/>
                <w:lang w:val="it-IT"/>
              </w:rPr>
              <w:t xml:space="preserve"> – CAPITOLI DI LIBRO</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71"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 xml:space="preserve">Commento </w:t>
            </w:r>
            <w:r w:rsidRPr="000E30BE">
              <w:rPr>
                <w:rFonts w:ascii="Arial Narrow" w:hAnsi="Arial Narrow" w:cs="Arial Narrow"/>
                <w:sz w:val="22"/>
                <w:szCs w:val="22"/>
                <w:lang w:val="it-IT"/>
              </w:rPr>
              <w:t>agli artt. 148, 153, 154 e 156 (</w:t>
            </w:r>
            <w:r w:rsidRPr="000E30BE">
              <w:rPr>
                <w:rFonts w:ascii="Arial Narrow" w:hAnsi="Arial Narrow" w:cs="Arial Narrow"/>
                <w:i/>
                <w:iCs/>
                <w:sz w:val="22"/>
                <w:szCs w:val="22"/>
                <w:lang w:val="it-IT"/>
              </w:rPr>
              <w:t>Controllo e gestione dei beni soggetti a tutela:</w:t>
            </w:r>
            <w:r w:rsidRPr="000E30BE">
              <w:rPr>
                <w:rFonts w:ascii="Arial Narrow" w:hAnsi="Arial Narrow" w:cs="Arial Narrow"/>
                <w:sz w:val="22"/>
                <w:szCs w:val="22"/>
                <w:lang w:val="it-IT"/>
              </w:rPr>
              <w:t xml:space="preserve"> </w:t>
            </w:r>
            <w:r w:rsidRPr="000E30BE">
              <w:rPr>
                <w:rFonts w:ascii="Arial Narrow" w:hAnsi="Arial Narrow" w:cs="Arial Narrow"/>
                <w:i/>
                <w:iCs/>
                <w:sz w:val="22"/>
                <w:szCs w:val="22"/>
                <w:lang w:val="it-IT"/>
              </w:rPr>
              <w:t>Commissione per il paesaggio, Cartelli pubblicitari e Colore delle facciate dei fabbricati</w:t>
            </w:r>
            <w:r w:rsidRPr="000E30BE">
              <w:rPr>
                <w:rFonts w:ascii="Arial Narrow" w:hAnsi="Arial Narrow" w:cs="Arial Narrow"/>
                <w:sz w:val="22"/>
                <w:szCs w:val="22"/>
                <w:lang w:val="it-IT"/>
              </w:rPr>
              <w:t xml:space="preserve"> / </w:t>
            </w:r>
            <w:r w:rsidRPr="000E30BE">
              <w:rPr>
                <w:rFonts w:ascii="Arial Narrow" w:hAnsi="Arial Narrow" w:cs="Arial Narrow"/>
                <w:i/>
                <w:iCs/>
                <w:sz w:val="22"/>
                <w:szCs w:val="22"/>
                <w:lang w:val="it-IT"/>
              </w:rPr>
              <w:t>Verifica e adeguamento dei Piani paesaggistici</w:t>
            </w:r>
            <w:r w:rsidRPr="000E30BE">
              <w:rPr>
                <w:rFonts w:ascii="Arial Narrow" w:hAnsi="Arial Narrow" w:cs="Arial Narrow"/>
                <w:sz w:val="22"/>
                <w:szCs w:val="22"/>
                <w:lang w:val="it-IT"/>
              </w:rPr>
              <w:t>)</w:t>
            </w:r>
            <w:r w:rsidRPr="000E30BE">
              <w:rPr>
                <w:rFonts w:ascii="Arial Narrow" w:hAnsi="Arial Narrow" w:cs="Arial Narrow"/>
                <w:i/>
                <w:iCs/>
                <w:sz w:val="22"/>
                <w:szCs w:val="22"/>
                <w:lang w:val="it-IT"/>
              </w:rPr>
              <w:t xml:space="preserve"> </w:t>
            </w:r>
            <w:r w:rsidRPr="000E30BE">
              <w:rPr>
                <w:rFonts w:ascii="Arial Narrow" w:hAnsi="Arial Narrow" w:cs="Arial Narrow"/>
                <w:sz w:val="22"/>
                <w:szCs w:val="22"/>
                <w:lang w:val="it-IT"/>
              </w:rPr>
              <w:t xml:space="preserve">del Codice dei beni culturali e del paesaggio, d. lgs. 42/04, in </w:t>
            </w:r>
            <w:r w:rsidRPr="000E30BE">
              <w:rPr>
                <w:rFonts w:ascii="Arial Narrow" w:hAnsi="Arial Narrow" w:cs="Arial Narrow"/>
                <w:smallCaps/>
                <w:sz w:val="22"/>
                <w:szCs w:val="22"/>
                <w:lang w:val="it-IT"/>
              </w:rPr>
              <w:t xml:space="preserve">M. Cammelli </w:t>
            </w:r>
            <w:r w:rsidRPr="000E30BE">
              <w:rPr>
                <w:rFonts w:ascii="Arial Narrow" w:hAnsi="Arial Narrow" w:cs="Arial Narrow"/>
                <w:sz w:val="22"/>
                <w:szCs w:val="22"/>
                <w:lang w:val="it-IT"/>
              </w:rPr>
              <w:t xml:space="preserve">(a cura di), </w:t>
            </w:r>
            <w:r w:rsidRPr="000E30BE">
              <w:rPr>
                <w:rFonts w:ascii="Arial Narrow" w:hAnsi="Arial Narrow" w:cs="Arial Narrow"/>
                <w:i/>
                <w:iCs/>
                <w:sz w:val="22"/>
                <w:szCs w:val="22"/>
                <w:lang w:val="it-IT"/>
              </w:rPr>
              <w:t>Il codice dei beni culturali e del paesaggio</w:t>
            </w:r>
            <w:r w:rsidRPr="000E30BE">
              <w:rPr>
                <w:rFonts w:ascii="Arial Narrow" w:hAnsi="Arial Narrow" w:cs="Arial Narrow"/>
                <w:sz w:val="22"/>
                <w:szCs w:val="22"/>
                <w:lang w:val="it-IT"/>
              </w:rPr>
              <w:t>, il Mulino, Bologna, 2004</w:t>
            </w:r>
            <w:r w:rsidR="001C5A7D" w:rsidRPr="000E30BE">
              <w:rPr>
                <w:rFonts w:ascii="Arial Narrow" w:hAnsi="Arial Narrow" w:cs="Arial Narrow"/>
                <w:sz w:val="22"/>
                <w:szCs w:val="22"/>
                <w:lang w:val="it-IT"/>
              </w:rPr>
              <w:t xml:space="preserve">, ISBN:8815097902, </w:t>
            </w:r>
            <w:r w:rsidR="00CD1550" w:rsidRPr="000E30BE">
              <w:rPr>
                <w:rFonts w:ascii="Arial Narrow" w:hAnsi="Arial Narrow" w:cs="Arial Narrow"/>
                <w:sz w:val="22"/>
                <w:szCs w:val="22"/>
                <w:lang w:val="it-IT"/>
              </w:rPr>
              <w:t>pp. 581-583, 592-596, 596-599, 601-604</w:t>
            </w:r>
          </w:p>
          <w:p w14:paraId="4C719072"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73"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2005</w:t>
            </w:r>
            <w:r w:rsidR="007F7D6D" w:rsidRPr="000E30BE">
              <w:rPr>
                <w:rFonts w:ascii="Arial Narrow" w:hAnsi="Arial Narrow" w:cs="Arial Narrow"/>
                <w:sz w:val="22"/>
                <w:szCs w:val="22"/>
                <w:lang w:val="it-IT"/>
              </w:rPr>
              <w:t xml:space="preserve"> – ARTICOLO SU RIVISTA </w:t>
            </w:r>
            <w:r w:rsidR="00F21537" w:rsidRPr="000E30BE">
              <w:rPr>
                <w:rFonts w:ascii="Arial Narrow" w:hAnsi="Arial Narrow"/>
                <w:sz w:val="22"/>
                <w:szCs w:val="22"/>
                <w:lang w:val="it-IT"/>
              </w:rPr>
              <w:t>(unico autore)</w:t>
            </w:r>
          </w:p>
          <w:p w14:paraId="4C719074"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lastRenderedPageBreak/>
              <w:t>Dichiarazione di inizio attività, tutela del terzo e poteri amministrativi</w:t>
            </w:r>
            <w:r w:rsidRPr="000E30BE">
              <w:rPr>
                <w:rFonts w:ascii="Arial Narrow" w:hAnsi="Arial Narrow" w:cs="Arial Narrow"/>
                <w:sz w:val="22"/>
                <w:szCs w:val="22"/>
                <w:lang w:val="it-IT"/>
              </w:rPr>
              <w:t xml:space="preserve">, in </w:t>
            </w:r>
            <w:r w:rsidRPr="000E30BE">
              <w:rPr>
                <w:rFonts w:ascii="Arial Narrow" w:hAnsi="Arial Narrow" w:cs="Arial Narrow"/>
                <w:i/>
                <w:iCs/>
                <w:sz w:val="22"/>
                <w:szCs w:val="22"/>
                <w:lang w:val="it-IT"/>
              </w:rPr>
              <w:t>PQM</w:t>
            </w:r>
            <w:r w:rsidRPr="000E30BE">
              <w:rPr>
                <w:rFonts w:ascii="Arial Narrow" w:hAnsi="Arial Narrow" w:cs="Arial Narrow"/>
                <w:sz w:val="22"/>
                <w:szCs w:val="22"/>
                <w:lang w:val="it-IT"/>
              </w:rPr>
              <w:t xml:space="preserve"> – Rivista quadrimestrale di giurisprudenza e vita forense, 2005, fasc. 2</w:t>
            </w:r>
            <w:r w:rsidR="001C5A7D" w:rsidRPr="000E30BE">
              <w:rPr>
                <w:rFonts w:ascii="Arial Narrow" w:hAnsi="Arial Narrow" w:cs="Arial Narrow"/>
                <w:sz w:val="22"/>
                <w:szCs w:val="22"/>
                <w:lang w:val="it-IT"/>
              </w:rPr>
              <w:t xml:space="preserve">, numero pagine 32, ISSN </w:t>
            </w:r>
            <w:r w:rsidR="00E14DBC" w:rsidRPr="000E30BE">
              <w:rPr>
                <w:rFonts w:ascii="Arial Narrow" w:hAnsi="Arial Narrow" w:cs="Arial Narrow"/>
                <w:sz w:val="22"/>
                <w:szCs w:val="22"/>
                <w:lang w:val="it-IT"/>
              </w:rPr>
              <w:t>1591-5565</w:t>
            </w:r>
          </w:p>
          <w:p w14:paraId="4C719075"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76"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2006</w:t>
            </w:r>
            <w:r w:rsidR="007F7D6D" w:rsidRPr="000E30BE">
              <w:rPr>
                <w:rFonts w:ascii="Arial Narrow" w:hAnsi="Arial Narrow" w:cs="Arial Narrow"/>
                <w:sz w:val="22"/>
                <w:szCs w:val="22"/>
                <w:lang w:val="it-IT"/>
              </w:rPr>
              <w:t xml:space="preserve"> – CAPITOLO DI LIBRO</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77"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La tutela della concorrenza</w:t>
            </w:r>
            <w:r w:rsidRPr="000E30BE">
              <w:rPr>
                <w:rFonts w:ascii="Arial Narrow" w:hAnsi="Arial Narrow" w:cs="Arial Narrow"/>
                <w:sz w:val="22"/>
                <w:szCs w:val="22"/>
                <w:lang w:val="it-IT"/>
              </w:rPr>
              <w:t xml:space="preserve">, in </w:t>
            </w:r>
            <w:r w:rsidRPr="000E30BE">
              <w:rPr>
                <w:rFonts w:ascii="Arial Narrow" w:hAnsi="Arial Narrow" w:cs="Arial Narrow"/>
                <w:smallCaps/>
                <w:sz w:val="22"/>
                <w:szCs w:val="22"/>
                <w:lang w:val="it-IT"/>
              </w:rPr>
              <w:t xml:space="preserve">A. Pioggia – L. Vandelli </w:t>
            </w:r>
            <w:r w:rsidRPr="000E30BE">
              <w:rPr>
                <w:rFonts w:ascii="Arial Narrow" w:hAnsi="Arial Narrow" w:cs="Arial Narrow"/>
                <w:sz w:val="22"/>
                <w:szCs w:val="22"/>
                <w:lang w:val="it-IT"/>
              </w:rPr>
              <w:t xml:space="preserve">(a cura di), </w:t>
            </w:r>
            <w:r w:rsidRPr="000E30BE">
              <w:rPr>
                <w:rFonts w:ascii="Arial Narrow" w:hAnsi="Arial Narrow" w:cs="Arial Narrow"/>
                <w:i/>
                <w:iCs/>
                <w:sz w:val="22"/>
                <w:szCs w:val="22"/>
                <w:lang w:val="it-IT"/>
              </w:rPr>
              <w:t>La Repubblica delle autonomie nella giurisprudenza costituzionale</w:t>
            </w:r>
            <w:r w:rsidRPr="000E30BE">
              <w:rPr>
                <w:rFonts w:ascii="Arial Narrow" w:hAnsi="Arial Narrow" w:cs="Arial Narrow"/>
                <w:sz w:val="22"/>
                <w:szCs w:val="22"/>
                <w:lang w:val="it-IT"/>
              </w:rPr>
              <w:t>, Bologna, il Mulino, 2006</w:t>
            </w:r>
            <w:r w:rsidR="00E14DBC" w:rsidRPr="000E30BE">
              <w:rPr>
                <w:rFonts w:ascii="Arial Narrow" w:hAnsi="Arial Narrow" w:cs="Arial Narrow"/>
                <w:sz w:val="22"/>
                <w:szCs w:val="22"/>
                <w:lang w:val="it-IT"/>
              </w:rPr>
              <w:t>, pp. 77-97, ISBN 8815115366</w:t>
            </w:r>
          </w:p>
          <w:p w14:paraId="4C719078"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79"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2007</w:t>
            </w:r>
            <w:r w:rsidR="007F7D6D" w:rsidRPr="000E30BE">
              <w:rPr>
                <w:rFonts w:ascii="Arial Narrow" w:hAnsi="Arial Narrow" w:cs="Arial Narrow"/>
                <w:sz w:val="22"/>
                <w:szCs w:val="22"/>
                <w:lang w:val="it-IT"/>
              </w:rPr>
              <w:t xml:space="preserve"> – CAPITOLI DI LIBRO</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7A"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Commento</w:t>
            </w:r>
            <w:r w:rsidRPr="000E30BE">
              <w:rPr>
                <w:rFonts w:ascii="Arial Narrow" w:hAnsi="Arial Narrow" w:cs="Arial Narrow"/>
                <w:sz w:val="22"/>
                <w:szCs w:val="22"/>
                <w:lang w:val="it-IT"/>
              </w:rPr>
              <w:t xml:space="preserve"> agli artt. 137 e 139 (</w:t>
            </w:r>
            <w:r w:rsidRPr="000E30BE">
              <w:rPr>
                <w:rFonts w:ascii="Arial Narrow" w:hAnsi="Arial Narrow" w:cs="Arial Narrow"/>
                <w:i/>
                <w:iCs/>
                <w:sz w:val="22"/>
                <w:szCs w:val="22"/>
                <w:lang w:val="it-IT"/>
              </w:rPr>
              <w:t>Individuazione dei beni soggetti a tutela: Commissioni regionali e Partecipazione al procedimento di dichiarazione di notevole interesse pubblico</w:t>
            </w:r>
            <w:r w:rsidRPr="000E30BE">
              <w:rPr>
                <w:rFonts w:ascii="Arial Narrow" w:hAnsi="Arial Narrow" w:cs="Arial Narrow"/>
                <w:sz w:val="22"/>
                <w:szCs w:val="22"/>
                <w:lang w:val="it-IT"/>
              </w:rPr>
              <w:t xml:space="preserve">) del Codice dei beni culturali e del paesaggio, in </w:t>
            </w:r>
            <w:r w:rsidRPr="000E30BE">
              <w:rPr>
                <w:rFonts w:ascii="Arial Narrow" w:hAnsi="Arial Narrow" w:cs="Arial Narrow"/>
                <w:smallCaps/>
                <w:sz w:val="22"/>
                <w:szCs w:val="22"/>
                <w:lang w:val="it-IT"/>
              </w:rPr>
              <w:t xml:space="preserve">M. Cammelli </w:t>
            </w:r>
            <w:r w:rsidRPr="000E30BE">
              <w:rPr>
                <w:rFonts w:ascii="Arial Narrow" w:hAnsi="Arial Narrow" w:cs="Arial Narrow"/>
                <w:sz w:val="22"/>
                <w:szCs w:val="22"/>
                <w:lang w:val="it-IT"/>
              </w:rPr>
              <w:t xml:space="preserve">(a cura di), </w:t>
            </w:r>
            <w:r w:rsidRPr="000E30BE">
              <w:rPr>
                <w:rFonts w:ascii="Arial Narrow" w:hAnsi="Arial Narrow" w:cs="Arial Narrow"/>
                <w:i/>
                <w:iCs/>
                <w:sz w:val="22"/>
                <w:szCs w:val="22"/>
                <w:lang w:val="it-IT"/>
              </w:rPr>
              <w:t>Il codice dei beni culturali e del paesaggio</w:t>
            </w:r>
            <w:r w:rsidRPr="000E30BE">
              <w:rPr>
                <w:rFonts w:ascii="Arial Narrow" w:hAnsi="Arial Narrow" w:cs="Arial Narrow"/>
                <w:sz w:val="22"/>
                <w:szCs w:val="22"/>
                <w:lang w:val="it-IT"/>
              </w:rPr>
              <w:t>, il Mulino, Bologna, 2007 (aggiornamento all’esito delle modifiche intervenute nel 2006)</w:t>
            </w:r>
            <w:r w:rsidR="00E14DBC" w:rsidRPr="000E30BE">
              <w:rPr>
                <w:rFonts w:ascii="Arial Narrow" w:hAnsi="Arial Narrow" w:cs="Arial Narrow"/>
                <w:sz w:val="22"/>
                <w:szCs w:val="22"/>
                <w:lang w:val="it-IT"/>
              </w:rPr>
              <w:t xml:space="preserve">, </w:t>
            </w:r>
            <w:r w:rsidR="00CD1550" w:rsidRPr="000E30BE">
              <w:rPr>
                <w:rFonts w:ascii="Arial Narrow" w:hAnsi="Arial Narrow" w:cs="Arial Narrow"/>
                <w:sz w:val="22"/>
                <w:szCs w:val="22"/>
                <w:lang w:val="it-IT"/>
              </w:rPr>
              <w:t>pp. 539-544, 551-559</w:t>
            </w:r>
            <w:r w:rsidR="00E14DBC" w:rsidRPr="000E30BE">
              <w:rPr>
                <w:rFonts w:ascii="Arial Narrow" w:hAnsi="Arial Narrow" w:cs="Arial Narrow"/>
                <w:sz w:val="22"/>
                <w:szCs w:val="22"/>
                <w:lang w:val="it-IT"/>
              </w:rPr>
              <w:t>, ISBN 9788815119742</w:t>
            </w:r>
          </w:p>
          <w:p w14:paraId="4C71907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7C"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2007</w:t>
            </w:r>
            <w:r w:rsidR="007F7D6D" w:rsidRPr="000E30BE">
              <w:rPr>
                <w:rFonts w:ascii="Arial Narrow" w:hAnsi="Arial Narrow" w:cs="Arial Narrow"/>
                <w:sz w:val="22"/>
                <w:szCs w:val="22"/>
                <w:lang w:val="it-IT"/>
              </w:rPr>
              <w:t xml:space="preserve"> – CAPITOLI DI LIBRO</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7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 xml:space="preserve">Commento </w:t>
            </w:r>
            <w:r w:rsidRPr="000E30BE">
              <w:rPr>
                <w:rFonts w:ascii="Arial Narrow" w:hAnsi="Arial Narrow" w:cs="Arial Narrow"/>
                <w:sz w:val="22"/>
                <w:szCs w:val="22"/>
                <w:lang w:val="it-IT"/>
              </w:rPr>
              <w:t>agli artt. 148, 153, 154 e 156 (</w:t>
            </w:r>
            <w:r w:rsidRPr="000E30BE">
              <w:rPr>
                <w:rFonts w:ascii="Arial Narrow" w:hAnsi="Arial Narrow" w:cs="Arial Narrow"/>
                <w:i/>
                <w:iCs/>
                <w:sz w:val="22"/>
                <w:szCs w:val="22"/>
                <w:lang w:val="it-IT"/>
              </w:rPr>
              <w:t>Controllo e gestione dei beni soggetti a tutela:</w:t>
            </w:r>
            <w:r w:rsidRPr="000E30BE">
              <w:rPr>
                <w:rFonts w:ascii="Arial Narrow" w:hAnsi="Arial Narrow" w:cs="Arial Narrow"/>
                <w:sz w:val="22"/>
                <w:szCs w:val="22"/>
                <w:lang w:val="it-IT"/>
              </w:rPr>
              <w:t xml:space="preserve"> </w:t>
            </w:r>
            <w:r w:rsidRPr="000E30BE">
              <w:rPr>
                <w:rFonts w:ascii="Arial Narrow" w:hAnsi="Arial Narrow" w:cs="Arial Narrow"/>
                <w:i/>
                <w:iCs/>
                <w:sz w:val="22"/>
                <w:szCs w:val="22"/>
                <w:lang w:val="it-IT"/>
              </w:rPr>
              <w:t>Commissioni locali per il paesaggio, Cartelli pubblicitari e Colore delle facciate dei fabbricati</w:t>
            </w:r>
            <w:r w:rsidRPr="000E30BE">
              <w:rPr>
                <w:rFonts w:ascii="Arial Narrow" w:hAnsi="Arial Narrow" w:cs="Arial Narrow"/>
                <w:sz w:val="22"/>
                <w:szCs w:val="22"/>
                <w:lang w:val="it-IT"/>
              </w:rPr>
              <w:t xml:space="preserve"> / </w:t>
            </w:r>
            <w:r w:rsidRPr="000E30BE">
              <w:rPr>
                <w:rFonts w:ascii="Arial Narrow" w:hAnsi="Arial Narrow" w:cs="Arial Narrow"/>
                <w:i/>
                <w:iCs/>
                <w:sz w:val="22"/>
                <w:szCs w:val="22"/>
                <w:lang w:val="it-IT"/>
              </w:rPr>
              <w:t>Verifica e adeguamento dei Piani paesaggistici</w:t>
            </w:r>
            <w:r w:rsidRPr="000E30BE">
              <w:rPr>
                <w:rFonts w:ascii="Arial Narrow" w:hAnsi="Arial Narrow" w:cs="Arial Narrow"/>
                <w:sz w:val="22"/>
                <w:szCs w:val="22"/>
                <w:lang w:val="it-IT"/>
              </w:rPr>
              <w:t xml:space="preserve">) del Codice dei beni culturali e del paesaggio, in </w:t>
            </w:r>
            <w:r w:rsidRPr="000E30BE">
              <w:rPr>
                <w:rFonts w:ascii="Arial Narrow" w:hAnsi="Arial Narrow" w:cs="Arial Narrow"/>
                <w:smallCaps/>
                <w:sz w:val="22"/>
                <w:szCs w:val="22"/>
                <w:lang w:val="it-IT"/>
              </w:rPr>
              <w:t xml:space="preserve">M. Cammelli </w:t>
            </w:r>
            <w:r w:rsidRPr="000E30BE">
              <w:rPr>
                <w:rFonts w:ascii="Arial Narrow" w:hAnsi="Arial Narrow" w:cs="Arial Narrow"/>
                <w:sz w:val="22"/>
                <w:szCs w:val="22"/>
                <w:lang w:val="it-IT"/>
              </w:rPr>
              <w:t xml:space="preserve">(a cura di), </w:t>
            </w:r>
            <w:r w:rsidRPr="000E30BE">
              <w:rPr>
                <w:rFonts w:ascii="Arial Narrow" w:hAnsi="Arial Narrow" w:cs="Arial Narrow"/>
                <w:i/>
                <w:iCs/>
                <w:sz w:val="22"/>
                <w:szCs w:val="22"/>
                <w:lang w:val="it-IT"/>
              </w:rPr>
              <w:t>Il codice dei beni culturali e del paesaggio</w:t>
            </w:r>
            <w:r w:rsidRPr="000E30BE">
              <w:rPr>
                <w:rFonts w:ascii="Arial Narrow" w:hAnsi="Arial Narrow" w:cs="Arial Narrow"/>
                <w:sz w:val="22"/>
                <w:szCs w:val="22"/>
                <w:lang w:val="it-IT"/>
              </w:rPr>
              <w:t>, il Mulino, Bologna, 2007 (aggiornamento all’esito delle modifiche intervenute nel 2006)</w:t>
            </w:r>
            <w:r w:rsidR="00E14DBC" w:rsidRPr="000E30BE">
              <w:rPr>
                <w:rFonts w:ascii="Arial Narrow" w:hAnsi="Arial Narrow" w:cs="Arial Narrow"/>
                <w:sz w:val="22"/>
                <w:szCs w:val="22"/>
                <w:lang w:val="it-IT"/>
              </w:rPr>
              <w:t xml:space="preserve">, </w:t>
            </w:r>
            <w:r w:rsidR="00CD1550" w:rsidRPr="000E30BE">
              <w:rPr>
                <w:rFonts w:ascii="Arial Narrow" w:hAnsi="Arial Narrow" w:cs="Arial Narrow"/>
                <w:sz w:val="22"/>
                <w:szCs w:val="22"/>
                <w:lang w:val="it-IT"/>
              </w:rPr>
              <w:t>pp. 606-609, 619-622, 622-625, 627-634</w:t>
            </w:r>
            <w:r w:rsidR="00E14DBC" w:rsidRPr="000E30BE">
              <w:rPr>
                <w:rFonts w:ascii="Arial Narrow" w:hAnsi="Arial Narrow" w:cs="Arial Narrow"/>
                <w:sz w:val="22"/>
                <w:szCs w:val="22"/>
                <w:lang w:val="it-IT"/>
              </w:rPr>
              <w:t>, ISBN 9788815119742</w:t>
            </w:r>
          </w:p>
          <w:p w14:paraId="4C71907E"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7F"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2007</w:t>
            </w:r>
            <w:r w:rsidR="007F7D6D" w:rsidRPr="000E30BE">
              <w:rPr>
                <w:rFonts w:ascii="Arial Narrow" w:hAnsi="Arial Narrow" w:cs="Arial Narrow"/>
                <w:sz w:val="22"/>
                <w:szCs w:val="22"/>
                <w:lang w:val="it-IT"/>
              </w:rPr>
              <w:t xml:space="preserve"> – ARTICOLO SU RIVISTA </w:t>
            </w:r>
            <w:r w:rsidR="00F21537" w:rsidRPr="000E30BE">
              <w:rPr>
                <w:rFonts w:ascii="Arial Narrow" w:hAnsi="Arial Narrow"/>
                <w:sz w:val="22"/>
                <w:szCs w:val="22"/>
                <w:lang w:val="it-IT"/>
              </w:rPr>
              <w:t>(unico autore)</w:t>
            </w:r>
          </w:p>
          <w:p w14:paraId="4C719080"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La tutela della salute è competenza concorrente… ma riservata allo Stato</w:t>
            </w:r>
            <w:r w:rsidRPr="000E30BE">
              <w:rPr>
                <w:rFonts w:ascii="Arial Narrow" w:hAnsi="Arial Narrow" w:cs="Arial Narrow"/>
                <w:sz w:val="22"/>
                <w:szCs w:val="22"/>
                <w:lang w:val="it-IT"/>
              </w:rPr>
              <w:t xml:space="preserve">, in </w:t>
            </w:r>
            <w:r w:rsidRPr="000E30BE">
              <w:rPr>
                <w:rFonts w:ascii="Arial Narrow" w:hAnsi="Arial Narrow" w:cs="Arial Narrow"/>
                <w:i/>
                <w:iCs/>
                <w:sz w:val="22"/>
                <w:szCs w:val="22"/>
                <w:lang w:val="it-IT"/>
              </w:rPr>
              <w:t xml:space="preserve">Foro </w:t>
            </w:r>
            <w:proofErr w:type="spellStart"/>
            <w:r w:rsidRPr="000E30BE">
              <w:rPr>
                <w:rFonts w:ascii="Arial Narrow" w:hAnsi="Arial Narrow" w:cs="Arial Narrow"/>
                <w:i/>
                <w:iCs/>
                <w:sz w:val="22"/>
                <w:szCs w:val="22"/>
                <w:lang w:val="it-IT"/>
              </w:rPr>
              <w:t>amm</w:t>
            </w:r>
            <w:proofErr w:type="spellEnd"/>
            <w:r w:rsidRPr="000E30BE">
              <w:rPr>
                <w:rFonts w:ascii="Arial Narrow" w:hAnsi="Arial Narrow" w:cs="Arial Narrow"/>
                <w:i/>
                <w:iCs/>
                <w:sz w:val="22"/>
                <w:szCs w:val="22"/>
                <w:lang w:val="it-IT"/>
              </w:rPr>
              <w:t>. CDS</w:t>
            </w:r>
            <w:r w:rsidRPr="000E30BE">
              <w:rPr>
                <w:rFonts w:ascii="Arial Narrow" w:hAnsi="Arial Narrow" w:cs="Arial Narrow"/>
                <w:sz w:val="22"/>
                <w:szCs w:val="22"/>
                <w:lang w:val="it-IT"/>
              </w:rPr>
              <w:t>, 2007, n. 1</w:t>
            </w:r>
            <w:r w:rsidR="00E14DBC" w:rsidRPr="000E30BE">
              <w:rPr>
                <w:rFonts w:ascii="Arial Narrow" w:hAnsi="Arial Narrow" w:cs="Arial Narrow"/>
                <w:sz w:val="22"/>
                <w:szCs w:val="22"/>
                <w:lang w:val="it-IT"/>
              </w:rPr>
              <w:t xml:space="preserve">, </w:t>
            </w:r>
            <w:r w:rsidR="007F7D6D" w:rsidRPr="000E30BE">
              <w:rPr>
                <w:rFonts w:ascii="Arial Narrow" w:hAnsi="Arial Narrow" w:cs="Arial Narrow"/>
                <w:sz w:val="22"/>
                <w:szCs w:val="22"/>
                <w:lang w:val="it-IT"/>
              </w:rPr>
              <w:t>pp. 28-39, ISSN: 1722-2400</w:t>
            </w:r>
          </w:p>
          <w:p w14:paraId="4C719081"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82"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2008</w:t>
            </w:r>
            <w:r w:rsidR="007F7D6D" w:rsidRPr="000E30BE">
              <w:rPr>
                <w:rFonts w:ascii="Arial Narrow" w:hAnsi="Arial Narrow" w:cs="Arial Narrow"/>
                <w:sz w:val="22"/>
                <w:szCs w:val="22"/>
                <w:lang w:val="it-IT"/>
              </w:rPr>
              <w:t xml:space="preserve"> – CAPITOLO DI LIBRO</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83"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Servizi sanitari, libertà di iniziativa economica e mercato</w:t>
            </w:r>
            <w:r w:rsidRPr="000E30BE">
              <w:rPr>
                <w:rFonts w:ascii="Arial Narrow" w:hAnsi="Arial Narrow" w:cs="Arial Narrow"/>
                <w:sz w:val="22"/>
                <w:szCs w:val="22"/>
                <w:lang w:val="it-IT"/>
              </w:rPr>
              <w:t xml:space="preserve">, in S. </w:t>
            </w:r>
            <w:r w:rsidRPr="000E30BE">
              <w:rPr>
                <w:rFonts w:ascii="Arial Narrow" w:hAnsi="Arial Narrow" w:cs="Arial Narrow"/>
                <w:smallCaps/>
                <w:sz w:val="22"/>
                <w:szCs w:val="22"/>
                <w:lang w:val="it-IT"/>
              </w:rPr>
              <w:t>Civi</w:t>
            </w:r>
            <w:r w:rsidR="007F7D6D" w:rsidRPr="000E30BE">
              <w:rPr>
                <w:rFonts w:ascii="Arial Narrow" w:hAnsi="Arial Narrow" w:cs="Arial Narrow"/>
                <w:smallCaps/>
                <w:sz w:val="22"/>
                <w:szCs w:val="22"/>
                <w:lang w:val="it-IT"/>
              </w:rPr>
              <w:t xml:space="preserve">tarese Matteucci – M. </w:t>
            </w:r>
            <w:proofErr w:type="spellStart"/>
            <w:r w:rsidR="007F7D6D" w:rsidRPr="000E30BE">
              <w:rPr>
                <w:rFonts w:ascii="Arial Narrow" w:hAnsi="Arial Narrow" w:cs="Arial Narrow"/>
                <w:smallCaps/>
                <w:sz w:val="22"/>
                <w:szCs w:val="22"/>
                <w:lang w:val="it-IT"/>
              </w:rPr>
              <w:t>Dugato</w:t>
            </w:r>
            <w:proofErr w:type="spellEnd"/>
            <w:r w:rsidR="007F7D6D" w:rsidRPr="000E30BE">
              <w:rPr>
                <w:rFonts w:ascii="Arial Narrow" w:hAnsi="Arial Narrow" w:cs="Arial Narrow"/>
                <w:smallCaps/>
                <w:sz w:val="22"/>
                <w:szCs w:val="22"/>
                <w:lang w:val="it-IT"/>
              </w:rPr>
              <w:t xml:space="preserve"> – </w:t>
            </w:r>
            <w:r w:rsidRPr="000E30BE">
              <w:rPr>
                <w:rFonts w:ascii="Arial Narrow" w:hAnsi="Arial Narrow" w:cs="Arial Narrow"/>
                <w:smallCaps/>
                <w:sz w:val="22"/>
                <w:szCs w:val="22"/>
                <w:lang w:val="it-IT"/>
              </w:rPr>
              <w:t xml:space="preserve">A. Pioggia – G. Racca </w:t>
            </w:r>
            <w:r w:rsidRPr="000E30BE">
              <w:rPr>
                <w:rFonts w:ascii="Arial Narrow" w:hAnsi="Arial Narrow" w:cs="Arial Narrow"/>
                <w:sz w:val="22"/>
                <w:szCs w:val="22"/>
                <w:lang w:val="it-IT"/>
              </w:rPr>
              <w:t>(a cura di), “</w:t>
            </w:r>
            <w:r w:rsidRPr="000E30BE">
              <w:rPr>
                <w:rFonts w:ascii="Arial Narrow" w:hAnsi="Arial Narrow" w:cs="Arial Narrow"/>
                <w:i/>
                <w:iCs/>
                <w:sz w:val="22"/>
                <w:szCs w:val="22"/>
                <w:lang w:val="it-IT"/>
              </w:rPr>
              <w:t>Oltre l’aziendalizzazione del servizio sanitario</w:t>
            </w:r>
            <w:r w:rsidRPr="000E30BE">
              <w:rPr>
                <w:rFonts w:ascii="Arial Narrow" w:hAnsi="Arial Narrow" w:cs="Arial Narrow"/>
                <w:sz w:val="22"/>
                <w:szCs w:val="22"/>
                <w:lang w:val="it-IT"/>
              </w:rPr>
              <w:t>”, Milano, Franco Angeli, 2008</w:t>
            </w:r>
            <w:r w:rsidR="007F7D6D" w:rsidRPr="000E30BE">
              <w:rPr>
                <w:rFonts w:ascii="Arial Narrow" w:hAnsi="Arial Narrow" w:cs="Arial Narrow"/>
                <w:sz w:val="22"/>
                <w:szCs w:val="22"/>
                <w:lang w:val="it-IT"/>
              </w:rPr>
              <w:t>, pp. 390-432,</w:t>
            </w:r>
            <w:r w:rsidR="007F7D6D" w:rsidRPr="000E30BE">
              <w:rPr>
                <w:lang w:val="it-IT"/>
              </w:rPr>
              <w:t xml:space="preserve"> </w:t>
            </w:r>
            <w:r w:rsidR="007F7D6D" w:rsidRPr="000E30BE">
              <w:rPr>
                <w:rFonts w:ascii="Arial Narrow" w:hAnsi="Arial Narrow" w:cs="Arial Narrow"/>
                <w:sz w:val="22"/>
                <w:szCs w:val="22"/>
                <w:lang w:val="it-IT"/>
              </w:rPr>
              <w:t>ISBN:9788846497666</w:t>
            </w:r>
          </w:p>
          <w:p w14:paraId="4C719084"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85"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2009</w:t>
            </w:r>
            <w:r w:rsidR="007F7D6D" w:rsidRPr="000E30BE">
              <w:rPr>
                <w:rFonts w:ascii="Arial Narrow" w:hAnsi="Arial Narrow" w:cs="Arial Narrow"/>
                <w:sz w:val="22"/>
                <w:szCs w:val="22"/>
                <w:lang w:val="it-IT"/>
              </w:rPr>
              <w:t xml:space="preserve"> – ARTICOLO SU RIVISTA DI FASCIA A</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86"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L’azione amministrativa dalla efficacia alla esecuzione nella riforma della legge 241 del 1990</w:t>
            </w:r>
            <w:r w:rsidRPr="000E30BE">
              <w:rPr>
                <w:rFonts w:ascii="Arial Narrow" w:hAnsi="Arial Narrow" w:cs="Arial Narrow"/>
                <w:sz w:val="22"/>
                <w:szCs w:val="22"/>
                <w:lang w:val="it-IT"/>
              </w:rPr>
              <w:t xml:space="preserve">, in </w:t>
            </w:r>
            <w:r w:rsidRPr="000E30BE">
              <w:rPr>
                <w:rFonts w:ascii="Arial Narrow" w:hAnsi="Arial Narrow" w:cs="Arial Narrow"/>
                <w:i/>
                <w:iCs/>
                <w:sz w:val="22"/>
                <w:szCs w:val="22"/>
                <w:lang w:val="it-IT"/>
              </w:rPr>
              <w:t xml:space="preserve">Dir. </w:t>
            </w:r>
            <w:proofErr w:type="spellStart"/>
            <w:r w:rsidRPr="000E30BE">
              <w:rPr>
                <w:rFonts w:ascii="Arial Narrow" w:hAnsi="Arial Narrow" w:cs="Arial Narrow"/>
                <w:i/>
                <w:iCs/>
                <w:sz w:val="22"/>
                <w:szCs w:val="22"/>
                <w:lang w:val="it-IT"/>
              </w:rPr>
              <w:t>amm</w:t>
            </w:r>
            <w:proofErr w:type="spellEnd"/>
            <w:r w:rsidRPr="000E30BE">
              <w:rPr>
                <w:rFonts w:ascii="Arial Narrow" w:hAnsi="Arial Narrow" w:cs="Arial Narrow"/>
                <w:sz w:val="22"/>
                <w:szCs w:val="22"/>
                <w:lang w:val="it-IT"/>
              </w:rPr>
              <w:t>., n. 3/2009</w:t>
            </w:r>
            <w:r w:rsidR="007F7D6D" w:rsidRPr="000E30BE">
              <w:rPr>
                <w:rFonts w:ascii="Arial Narrow" w:hAnsi="Arial Narrow" w:cs="Arial Narrow"/>
                <w:sz w:val="22"/>
                <w:szCs w:val="22"/>
                <w:lang w:val="it-IT"/>
              </w:rPr>
              <w:t xml:space="preserve">, </w:t>
            </w:r>
            <w:r w:rsidR="008E6B42" w:rsidRPr="000E30BE">
              <w:rPr>
                <w:rFonts w:ascii="Arial Narrow" w:hAnsi="Arial Narrow" w:cs="Arial Narrow"/>
                <w:sz w:val="22"/>
                <w:szCs w:val="22"/>
                <w:lang w:val="it-IT"/>
              </w:rPr>
              <w:t>pp. 723-794, ISSN: 1720-4526</w:t>
            </w:r>
          </w:p>
          <w:p w14:paraId="4C719087"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88"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2010</w:t>
            </w:r>
            <w:r w:rsidR="008E6B42" w:rsidRPr="000E30BE">
              <w:rPr>
                <w:rFonts w:ascii="Arial Narrow" w:hAnsi="Arial Narrow" w:cs="Arial Narrow"/>
                <w:sz w:val="22"/>
                <w:szCs w:val="22"/>
                <w:lang w:val="it-IT"/>
              </w:rPr>
              <w:t xml:space="preserve"> – ARTICOLO SU RIVISTA </w:t>
            </w:r>
            <w:r w:rsidR="00F21537" w:rsidRPr="000E30BE">
              <w:rPr>
                <w:rFonts w:ascii="Arial Narrow" w:hAnsi="Arial Narrow" w:cs="Arial Narrow"/>
                <w:sz w:val="22"/>
                <w:szCs w:val="22"/>
                <w:lang w:val="it-IT"/>
              </w:rPr>
              <w:t>(2 autori)</w:t>
            </w:r>
          </w:p>
          <w:p w14:paraId="4C719089"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Servizi sanitari e concorrenza: la prospettiva comunitaria e il caso delle sperimentazioni gestionali</w:t>
            </w:r>
            <w:r w:rsidRPr="000E30BE">
              <w:rPr>
                <w:rFonts w:ascii="Arial Narrow" w:hAnsi="Arial Narrow" w:cs="Arial Narrow"/>
                <w:sz w:val="22"/>
                <w:szCs w:val="22"/>
                <w:lang w:val="it-IT"/>
              </w:rPr>
              <w:t xml:space="preserve">, in Astrid Rassegna 11 gennaio 2010, n. 106 (n. 1/2010), </w:t>
            </w:r>
            <w:hyperlink r:id="rId9" w:history="1">
              <w:r w:rsidR="00504F78" w:rsidRPr="000E30BE">
                <w:rPr>
                  <w:rStyle w:val="Collegamentoipertestuale"/>
                  <w:rFonts w:ascii="Arial Narrow" w:hAnsi="Arial Narrow" w:cs="Arial Narrow"/>
                  <w:sz w:val="22"/>
                  <w:szCs w:val="22"/>
                  <w:lang w:val="it-IT"/>
                </w:rPr>
                <w:t>http://astrid-online.it/rassegna/rassegna/11-01-2010</w:t>
              </w:r>
            </w:hyperlink>
            <w:r w:rsidR="008E6B42" w:rsidRPr="000E30BE">
              <w:rPr>
                <w:rFonts w:ascii="Arial Narrow" w:hAnsi="Arial Narrow" w:cs="Arial Narrow"/>
                <w:sz w:val="22"/>
                <w:szCs w:val="22"/>
                <w:lang w:val="it-IT"/>
              </w:rPr>
              <w:t xml:space="preserve">, </w:t>
            </w:r>
            <w:r w:rsidR="00504F78" w:rsidRPr="000E30BE">
              <w:rPr>
                <w:rFonts w:ascii="Arial Narrow" w:hAnsi="Arial Narrow" w:cs="Arial Narrow"/>
                <w:sz w:val="22"/>
                <w:szCs w:val="22"/>
                <w:lang w:val="it-IT"/>
              </w:rPr>
              <w:t>ISSN 2038-1662</w:t>
            </w:r>
            <w:r w:rsidR="008E6B42" w:rsidRPr="000E30BE">
              <w:rPr>
                <w:rFonts w:ascii="Arial Narrow" w:hAnsi="Arial Narrow" w:cs="Arial Narrow"/>
                <w:sz w:val="22"/>
                <w:szCs w:val="22"/>
                <w:lang w:val="it-IT"/>
              </w:rPr>
              <w:t>, numero pagine 10</w:t>
            </w:r>
            <w:r w:rsidR="00DE6314" w:rsidRPr="000E30BE">
              <w:rPr>
                <w:rFonts w:ascii="Arial Narrow" w:hAnsi="Arial Narrow" w:cs="Arial Narrow"/>
                <w:sz w:val="22"/>
                <w:szCs w:val="22"/>
                <w:lang w:val="it-IT"/>
              </w:rPr>
              <w:t xml:space="preserve"> </w:t>
            </w:r>
            <w:r w:rsidR="00383F15" w:rsidRPr="000E30BE">
              <w:rPr>
                <w:rFonts w:ascii="Arial Narrow" w:hAnsi="Arial Narrow" w:cs="Arial Narrow"/>
                <w:sz w:val="22"/>
                <w:szCs w:val="22"/>
                <w:lang w:val="it-IT"/>
              </w:rPr>
              <w:t>[contributo a firma di due autori con determinabilità analitica dell’apporto individuale di ciascuno di essi]</w:t>
            </w:r>
          </w:p>
          <w:p w14:paraId="4C71908A"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8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2010</w:t>
            </w:r>
            <w:r w:rsidR="00F97B62" w:rsidRPr="000E30BE">
              <w:rPr>
                <w:rFonts w:ascii="Arial Narrow" w:hAnsi="Arial Narrow" w:cs="Arial Narrow"/>
                <w:sz w:val="22"/>
                <w:szCs w:val="22"/>
                <w:lang w:val="it-IT"/>
              </w:rPr>
              <w:t xml:space="preserve"> – CAPITOLO DI LIBRO</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8C"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Conciliazione e processo amministrativo</w:t>
            </w:r>
            <w:r w:rsidRPr="000E30BE">
              <w:rPr>
                <w:rFonts w:ascii="Arial Narrow" w:hAnsi="Arial Narrow" w:cs="Arial Narrow"/>
                <w:sz w:val="22"/>
                <w:szCs w:val="22"/>
                <w:lang w:val="it-IT"/>
              </w:rPr>
              <w:t xml:space="preserve">, in S. </w:t>
            </w:r>
            <w:r w:rsidRPr="000E30BE">
              <w:rPr>
                <w:rFonts w:ascii="Arial Narrow" w:hAnsi="Arial Narrow" w:cs="Arial Narrow"/>
                <w:smallCaps/>
                <w:sz w:val="22"/>
                <w:szCs w:val="22"/>
                <w:lang w:val="it-IT"/>
              </w:rPr>
              <w:t>Civitarese Matteucci – L. Del Federico</w:t>
            </w:r>
            <w:r w:rsidRPr="000E30BE">
              <w:rPr>
                <w:rFonts w:ascii="Arial Narrow" w:hAnsi="Arial Narrow" w:cs="Arial Narrow"/>
                <w:sz w:val="22"/>
                <w:szCs w:val="22"/>
                <w:lang w:val="it-IT"/>
              </w:rPr>
              <w:t xml:space="preserve"> (a cura di), </w:t>
            </w:r>
            <w:r w:rsidRPr="000E30BE">
              <w:rPr>
                <w:rFonts w:ascii="Arial Narrow" w:hAnsi="Arial Narrow" w:cs="Arial Narrow"/>
                <w:i/>
                <w:iCs/>
                <w:sz w:val="22"/>
                <w:szCs w:val="22"/>
                <w:lang w:val="it-IT"/>
              </w:rPr>
              <w:t>Azione amministrativa ed azione impositiva tra autorità e consenso. Strumenti e tecniche di tutela dell’amministrato e del contribuente</w:t>
            </w:r>
            <w:r w:rsidRPr="000E30BE">
              <w:rPr>
                <w:rFonts w:ascii="Arial Narrow" w:hAnsi="Arial Narrow" w:cs="Arial Narrow"/>
                <w:sz w:val="22"/>
                <w:szCs w:val="22"/>
                <w:lang w:val="it-IT"/>
              </w:rPr>
              <w:t>, Milano, Franco Angeli, 2010</w:t>
            </w:r>
            <w:r w:rsidR="00F97B62" w:rsidRPr="000E30BE">
              <w:rPr>
                <w:rFonts w:ascii="Arial Narrow" w:hAnsi="Arial Narrow" w:cs="Arial Narrow"/>
                <w:sz w:val="22"/>
                <w:szCs w:val="22"/>
                <w:lang w:val="it-IT"/>
              </w:rPr>
              <w:t>, pp. 355-374, ISBN:9788856824087</w:t>
            </w:r>
          </w:p>
          <w:p w14:paraId="4C71908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8E"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2010</w:t>
            </w:r>
            <w:r w:rsidR="00F97B62" w:rsidRPr="000E30BE">
              <w:rPr>
                <w:rFonts w:ascii="Arial Narrow" w:hAnsi="Arial Narrow" w:cs="Arial Narrow"/>
                <w:sz w:val="22"/>
                <w:szCs w:val="22"/>
                <w:lang w:val="it-IT"/>
              </w:rPr>
              <w:t xml:space="preserve"> – CAPITOLI DI LIBRO</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8F"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Commento</w:t>
            </w:r>
            <w:r w:rsidRPr="000E30BE">
              <w:rPr>
                <w:rFonts w:ascii="Arial Narrow" w:hAnsi="Arial Narrow" w:cs="Arial Narrow"/>
                <w:sz w:val="22"/>
                <w:szCs w:val="22"/>
                <w:lang w:val="it-IT"/>
              </w:rPr>
              <w:t xml:space="preserve"> agli artt. 173 e 174 (</w:t>
            </w:r>
            <w:r w:rsidRPr="000E30BE">
              <w:rPr>
                <w:rFonts w:ascii="Arial Narrow" w:hAnsi="Arial Narrow" w:cs="Arial Narrow"/>
                <w:i/>
                <w:iCs/>
                <w:sz w:val="22"/>
                <w:szCs w:val="22"/>
                <w:lang w:val="it-IT"/>
              </w:rPr>
              <w:t>Modalità di realizzazione delle infrastrutture e Concessione relativa a infrastrutture</w:t>
            </w:r>
            <w:r w:rsidRPr="000E30BE">
              <w:rPr>
                <w:rFonts w:ascii="Arial Narrow" w:hAnsi="Arial Narrow" w:cs="Arial Narrow"/>
                <w:sz w:val="22"/>
                <w:szCs w:val="22"/>
                <w:lang w:val="it-IT"/>
              </w:rPr>
              <w:t xml:space="preserve">) del Codice dei contratti pubblici, in </w:t>
            </w:r>
            <w:r w:rsidRPr="000E30BE">
              <w:rPr>
                <w:rFonts w:ascii="Arial Narrow" w:hAnsi="Arial Narrow" w:cs="Arial Narrow"/>
                <w:smallCaps/>
                <w:sz w:val="22"/>
                <w:szCs w:val="22"/>
                <w:lang w:val="it-IT"/>
              </w:rPr>
              <w:t>R. Ferrara - G.</w:t>
            </w:r>
            <w:r w:rsidR="00F628B6" w:rsidRPr="000E30BE">
              <w:rPr>
                <w:rFonts w:ascii="Arial Narrow" w:hAnsi="Arial Narrow" w:cs="Arial Narrow"/>
                <w:smallCaps/>
                <w:sz w:val="22"/>
                <w:szCs w:val="22"/>
                <w:lang w:val="it-IT"/>
              </w:rPr>
              <w:t>F.</w:t>
            </w:r>
            <w:r w:rsidRPr="000E30BE">
              <w:rPr>
                <w:rFonts w:ascii="Arial Narrow" w:hAnsi="Arial Narrow" w:cs="Arial Narrow"/>
                <w:smallCaps/>
                <w:sz w:val="22"/>
                <w:szCs w:val="22"/>
                <w:lang w:val="it-IT"/>
              </w:rPr>
              <w:t xml:space="preserve"> Ferrari</w:t>
            </w:r>
            <w:r w:rsidRPr="000E30BE">
              <w:rPr>
                <w:rFonts w:ascii="Arial Narrow" w:hAnsi="Arial Narrow" w:cs="Arial Narrow"/>
                <w:sz w:val="22"/>
                <w:szCs w:val="22"/>
                <w:lang w:val="it-IT"/>
              </w:rPr>
              <w:t xml:space="preserve"> (a cura di), </w:t>
            </w:r>
            <w:r w:rsidRPr="000E30BE">
              <w:rPr>
                <w:rFonts w:ascii="Arial Narrow" w:hAnsi="Arial Narrow" w:cs="Arial Narrow"/>
                <w:i/>
                <w:iCs/>
                <w:sz w:val="22"/>
                <w:szCs w:val="22"/>
                <w:lang w:val="it-IT"/>
              </w:rPr>
              <w:t>Commentario breve alle leggi in materia di urbanistica ed edilizia</w:t>
            </w:r>
            <w:r w:rsidRPr="000E30BE">
              <w:rPr>
                <w:rFonts w:ascii="Arial Narrow" w:hAnsi="Arial Narrow" w:cs="Arial Narrow"/>
                <w:sz w:val="22"/>
                <w:szCs w:val="22"/>
                <w:lang w:val="it-IT"/>
              </w:rPr>
              <w:t>, Padova, Cedam, 2010</w:t>
            </w:r>
            <w:r w:rsidR="00F97B62" w:rsidRPr="000E30BE">
              <w:rPr>
                <w:rFonts w:ascii="Arial Narrow" w:hAnsi="Arial Narrow" w:cs="Arial Narrow"/>
                <w:sz w:val="22"/>
                <w:szCs w:val="22"/>
                <w:lang w:val="it-IT"/>
              </w:rPr>
              <w:t>, pp. 631-635, 635-639, ISBN:9788813298845</w:t>
            </w:r>
          </w:p>
          <w:p w14:paraId="4C719090"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91"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2010</w:t>
            </w:r>
            <w:r w:rsidR="00F97B62" w:rsidRPr="000E30BE">
              <w:rPr>
                <w:rFonts w:ascii="Arial Narrow" w:hAnsi="Arial Narrow" w:cs="Arial Narrow"/>
                <w:sz w:val="22"/>
                <w:szCs w:val="22"/>
                <w:lang w:val="it-IT"/>
              </w:rPr>
              <w:t xml:space="preserve"> – ARTICOLO </w:t>
            </w:r>
            <w:r w:rsidR="00256B9B" w:rsidRPr="000E30BE">
              <w:rPr>
                <w:rFonts w:ascii="Arial Narrow" w:hAnsi="Arial Narrow" w:cs="Arial Narrow"/>
                <w:sz w:val="22"/>
                <w:szCs w:val="22"/>
                <w:lang w:val="it-IT"/>
              </w:rPr>
              <w:t xml:space="preserve">SU RIVISTA </w:t>
            </w:r>
            <w:r w:rsidR="00F97B62" w:rsidRPr="000E30BE">
              <w:rPr>
                <w:rFonts w:ascii="Arial Narrow" w:hAnsi="Arial Narrow" w:cs="Arial Narrow"/>
                <w:sz w:val="22"/>
                <w:szCs w:val="22"/>
                <w:lang w:val="it-IT"/>
              </w:rPr>
              <w:t>DI FASCIA A</w:t>
            </w:r>
            <w:r w:rsidR="00F21537" w:rsidRPr="000E30BE">
              <w:rPr>
                <w:rFonts w:ascii="Arial Narrow" w:hAnsi="Arial Narrow" w:cs="Arial Narrow"/>
                <w:sz w:val="22"/>
                <w:szCs w:val="22"/>
                <w:lang w:val="it-IT"/>
              </w:rPr>
              <w:t xml:space="preserve"> </w:t>
            </w:r>
            <w:r w:rsidR="00F21537" w:rsidRPr="000E30BE">
              <w:rPr>
                <w:rFonts w:ascii="Arial Narrow" w:hAnsi="Arial Narrow"/>
                <w:sz w:val="22"/>
                <w:szCs w:val="22"/>
                <w:lang w:val="it-IT"/>
              </w:rPr>
              <w:t>(unico autore)</w:t>
            </w:r>
          </w:p>
          <w:p w14:paraId="4C719092"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La fissazione autoritativa del prezzo di riferimento per la fornitura del gas naturale ai clienti domestici fra esigenze di liberalizzazione ed esigenze di tutela del consumatore finale</w:t>
            </w:r>
            <w:r w:rsidRPr="000E30BE">
              <w:rPr>
                <w:rFonts w:ascii="Arial Narrow" w:hAnsi="Arial Narrow" w:cs="Arial Narrow"/>
                <w:sz w:val="22"/>
                <w:szCs w:val="22"/>
                <w:lang w:val="it-IT"/>
              </w:rPr>
              <w:t xml:space="preserve">, in </w:t>
            </w:r>
            <w:r w:rsidRPr="000E30BE">
              <w:rPr>
                <w:rFonts w:ascii="Arial Narrow" w:hAnsi="Arial Narrow" w:cs="Arial Narrow"/>
                <w:i/>
                <w:iCs/>
                <w:sz w:val="22"/>
                <w:szCs w:val="22"/>
                <w:lang w:val="it-IT"/>
              </w:rPr>
              <w:t>Diritto pubblico comparato ed europeo (</w:t>
            </w:r>
            <w:proofErr w:type="spellStart"/>
            <w:r w:rsidRPr="000E30BE">
              <w:rPr>
                <w:rFonts w:ascii="Arial Narrow" w:hAnsi="Arial Narrow" w:cs="Arial Narrow"/>
                <w:i/>
                <w:iCs/>
                <w:sz w:val="22"/>
                <w:szCs w:val="22"/>
                <w:lang w:val="it-IT"/>
              </w:rPr>
              <w:t>Dpce</w:t>
            </w:r>
            <w:proofErr w:type="spellEnd"/>
            <w:r w:rsidRPr="000E30BE">
              <w:rPr>
                <w:rFonts w:ascii="Arial Narrow" w:hAnsi="Arial Narrow" w:cs="Arial Narrow"/>
                <w:i/>
                <w:iCs/>
                <w:sz w:val="22"/>
                <w:szCs w:val="22"/>
                <w:lang w:val="it-IT"/>
              </w:rPr>
              <w:t>)</w:t>
            </w:r>
            <w:r w:rsidRPr="000E30BE">
              <w:rPr>
                <w:rFonts w:ascii="Arial Narrow" w:hAnsi="Arial Narrow" w:cs="Arial Narrow"/>
                <w:sz w:val="22"/>
                <w:szCs w:val="22"/>
                <w:lang w:val="it-IT"/>
              </w:rPr>
              <w:t>, n. 3/2010</w:t>
            </w:r>
            <w:r w:rsidR="00CD1550" w:rsidRPr="000E30BE">
              <w:rPr>
                <w:rFonts w:ascii="Arial Narrow" w:hAnsi="Arial Narrow" w:cs="Arial Narrow"/>
                <w:sz w:val="22"/>
                <w:szCs w:val="22"/>
                <w:lang w:val="it-IT"/>
              </w:rPr>
              <w:t>, pp. 1228-1237, ISSN:1720-4313</w:t>
            </w:r>
          </w:p>
          <w:p w14:paraId="4C719093"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94"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2010</w:t>
            </w:r>
            <w:r w:rsidR="00E414BA" w:rsidRPr="000E30BE">
              <w:rPr>
                <w:rFonts w:ascii="Arial Narrow" w:hAnsi="Arial Narrow" w:cs="Arial Narrow"/>
                <w:sz w:val="22"/>
                <w:szCs w:val="22"/>
                <w:lang w:val="it-IT"/>
              </w:rPr>
              <w:t xml:space="preserve"> (prima ed.</w:t>
            </w:r>
            <w:r w:rsidR="005E5E38" w:rsidRPr="000E30BE">
              <w:rPr>
                <w:rFonts w:ascii="Arial Narrow" w:hAnsi="Arial Narrow" w:cs="Arial Narrow"/>
                <w:sz w:val="22"/>
                <w:szCs w:val="22"/>
                <w:lang w:val="it-IT"/>
              </w:rPr>
              <w:t xml:space="preserve"> e-book) / 2011 (ristampa cartacea)</w:t>
            </w:r>
            <w:r w:rsidRPr="000E30BE">
              <w:rPr>
                <w:rFonts w:ascii="Arial Narrow" w:hAnsi="Arial Narrow" w:cs="Arial Narrow"/>
                <w:sz w:val="22"/>
                <w:szCs w:val="22"/>
                <w:lang w:val="it-IT"/>
              </w:rPr>
              <w:t xml:space="preserve"> </w:t>
            </w:r>
            <w:r w:rsidR="00CD1550" w:rsidRPr="000E30BE">
              <w:rPr>
                <w:rFonts w:ascii="Arial Narrow" w:hAnsi="Arial Narrow" w:cs="Arial Narrow"/>
                <w:sz w:val="22"/>
                <w:szCs w:val="22"/>
                <w:lang w:val="it-IT"/>
              </w:rPr>
              <w:t>– CAPITOLO DI LIBRO</w:t>
            </w:r>
            <w:r w:rsidR="00F21537" w:rsidRPr="000E30BE">
              <w:rPr>
                <w:rFonts w:ascii="Arial Narrow" w:hAnsi="Arial Narrow" w:cs="Arial Narrow"/>
                <w:sz w:val="22"/>
                <w:szCs w:val="22"/>
                <w:lang w:val="it-IT"/>
              </w:rPr>
              <w:t xml:space="preserve"> (2 autori)</w:t>
            </w:r>
          </w:p>
          <w:p w14:paraId="4C719095"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Concorrenza e sperimentazioni gestionali nella prospettiva comunitaria</w:t>
            </w:r>
            <w:r w:rsidR="002F3FD4" w:rsidRPr="000E30BE">
              <w:rPr>
                <w:rFonts w:ascii="Arial Narrow" w:hAnsi="Arial Narrow" w:cs="Arial Narrow"/>
                <w:i/>
                <w:iCs/>
                <w:sz w:val="22"/>
                <w:szCs w:val="22"/>
                <w:lang w:val="it-IT"/>
              </w:rPr>
              <w:t xml:space="preserve"> </w:t>
            </w:r>
            <w:r w:rsidR="002F3FD4" w:rsidRPr="000E30BE">
              <w:rPr>
                <w:rFonts w:ascii="Arial Narrow" w:hAnsi="Arial Narrow" w:cs="Arial Narrow"/>
                <w:sz w:val="22"/>
                <w:szCs w:val="22"/>
                <w:lang w:val="it-IT"/>
              </w:rPr>
              <w:t>[Aggiornamento della precedente versione edita nella forma dell’articolo su rivista scientifica]</w:t>
            </w:r>
            <w:r w:rsidRPr="000E30BE">
              <w:rPr>
                <w:rFonts w:ascii="Arial Narrow" w:hAnsi="Arial Narrow" w:cs="Arial Narrow"/>
                <w:sz w:val="22"/>
                <w:szCs w:val="22"/>
                <w:lang w:val="it-IT"/>
              </w:rPr>
              <w:t xml:space="preserve">, in </w:t>
            </w:r>
            <w:r w:rsidRPr="000E30BE">
              <w:rPr>
                <w:rFonts w:ascii="Arial Narrow" w:hAnsi="Arial Narrow" w:cs="Arial Narrow"/>
                <w:smallCaps/>
                <w:sz w:val="22"/>
                <w:szCs w:val="22"/>
                <w:lang w:val="it-IT"/>
              </w:rPr>
              <w:t xml:space="preserve">C. De Vincenti – R. Finocchi Ghersi – A. Tardiola, </w:t>
            </w:r>
            <w:r w:rsidRPr="000E30BE">
              <w:rPr>
                <w:rFonts w:ascii="Arial Narrow" w:hAnsi="Arial Narrow" w:cs="Arial Narrow"/>
                <w:i/>
                <w:iCs/>
                <w:sz w:val="22"/>
                <w:szCs w:val="22"/>
                <w:lang w:val="it-IT"/>
              </w:rPr>
              <w:t>La sanità in Italia. Organizzazione, governo, regolazione, mercato</w:t>
            </w:r>
            <w:r w:rsidRPr="000E30BE">
              <w:rPr>
                <w:rFonts w:ascii="Arial Narrow" w:hAnsi="Arial Narrow" w:cs="Arial Narrow"/>
                <w:sz w:val="22"/>
                <w:szCs w:val="22"/>
                <w:lang w:val="it-IT"/>
              </w:rPr>
              <w:t>, Collana dei Quaderni della Fondazione ASTRID, Bologna, il Mulino, 2010</w:t>
            </w:r>
            <w:r w:rsidR="005E5E38" w:rsidRPr="000E30BE">
              <w:rPr>
                <w:rFonts w:ascii="Arial Narrow" w:hAnsi="Arial Narrow" w:cs="Arial Narrow"/>
                <w:sz w:val="22"/>
                <w:szCs w:val="22"/>
                <w:lang w:val="it-IT"/>
              </w:rPr>
              <w:t>, ISBN 978-88-15-13992-4, pp. 219-235</w:t>
            </w:r>
            <w:r w:rsidR="00DE6314" w:rsidRPr="000E30BE">
              <w:rPr>
                <w:rFonts w:ascii="Arial Narrow" w:hAnsi="Arial Narrow" w:cs="Arial Narrow"/>
                <w:sz w:val="22"/>
                <w:szCs w:val="22"/>
                <w:lang w:val="it-IT"/>
              </w:rPr>
              <w:t xml:space="preserve"> [</w:t>
            </w:r>
            <w:r w:rsidR="00383F15" w:rsidRPr="000E30BE">
              <w:rPr>
                <w:rFonts w:ascii="Arial Narrow" w:hAnsi="Arial Narrow" w:cs="Arial Narrow"/>
                <w:sz w:val="22"/>
                <w:szCs w:val="22"/>
                <w:lang w:val="it-IT"/>
              </w:rPr>
              <w:t xml:space="preserve">contributo a firma di due autori con </w:t>
            </w:r>
            <w:r w:rsidR="00DE6314" w:rsidRPr="000E30BE">
              <w:rPr>
                <w:rFonts w:ascii="Arial Narrow" w:hAnsi="Arial Narrow" w:cs="Arial Narrow"/>
                <w:sz w:val="22"/>
                <w:szCs w:val="22"/>
                <w:lang w:val="it-IT"/>
              </w:rPr>
              <w:t>determinabilità analitica dell’apporto individuale di ciascuno</w:t>
            </w:r>
            <w:r w:rsidR="00383F15" w:rsidRPr="000E30BE">
              <w:rPr>
                <w:rFonts w:ascii="Arial Narrow" w:hAnsi="Arial Narrow" w:cs="Arial Narrow"/>
                <w:sz w:val="22"/>
                <w:szCs w:val="22"/>
                <w:lang w:val="it-IT"/>
              </w:rPr>
              <w:t xml:space="preserve"> di essi</w:t>
            </w:r>
            <w:r w:rsidR="00DE6314" w:rsidRPr="000E30BE">
              <w:rPr>
                <w:rFonts w:ascii="Arial Narrow" w:hAnsi="Arial Narrow" w:cs="Arial Narrow"/>
                <w:sz w:val="22"/>
                <w:szCs w:val="22"/>
                <w:lang w:val="it-IT"/>
              </w:rPr>
              <w:t>]</w:t>
            </w:r>
          </w:p>
          <w:p w14:paraId="4C719096"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97"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2011</w:t>
            </w:r>
            <w:r w:rsidR="00256B9B" w:rsidRPr="000E30BE">
              <w:rPr>
                <w:rFonts w:ascii="Arial Narrow" w:hAnsi="Arial Narrow" w:cs="Arial Narrow"/>
                <w:sz w:val="22"/>
                <w:szCs w:val="22"/>
                <w:lang w:val="it-IT"/>
              </w:rPr>
              <w:t xml:space="preserve"> – CAPITOLO DI LIBRO</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98" w14:textId="77777777" w:rsidR="00D7053D" w:rsidRPr="000E30BE" w:rsidRDefault="00D7053D" w:rsidP="00DA5969">
            <w:pPr>
              <w:autoSpaceDE w:val="0"/>
              <w:autoSpaceDN w:val="0"/>
              <w:adjustRightInd w:val="0"/>
              <w:jc w:val="both"/>
              <w:rPr>
                <w:rFonts w:ascii="Arial Narrow" w:hAnsi="Arial Narrow" w:cs="Arial Narrow"/>
                <w:sz w:val="22"/>
                <w:szCs w:val="22"/>
              </w:rPr>
            </w:pPr>
            <w:r w:rsidRPr="000E30BE">
              <w:rPr>
                <w:rFonts w:ascii="Arial Narrow" w:hAnsi="Arial Narrow" w:cs="Arial Narrow"/>
                <w:i/>
                <w:iCs/>
                <w:sz w:val="22"/>
                <w:szCs w:val="22"/>
              </w:rPr>
              <w:t>L’incidenza delle regole di organizzazione e di distribuzione delle competenze sulla conformazione del mercato dei servizi sanitari: sistemi universalistici e sistemi occupazionali a confronto nello spazio comunitario</w:t>
            </w:r>
            <w:r w:rsidRPr="000E30BE">
              <w:rPr>
                <w:rFonts w:ascii="Arial Narrow" w:hAnsi="Arial Narrow" w:cs="Arial Narrow"/>
                <w:sz w:val="22"/>
                <w:szCs w:val="22"/>
              </w:rPr>
              <w:t>, in A</w:t>
            </w:r>
            <w:r w:rsidRPr="000E30BE">
              <w:rPr>
                <w:rFonts w:ascii="Arial Narrow" w:hAnsi="Arial Narrow" w:cs="Arial Narrow"/>
                <w:smallCaps/>
                <w:sz w:val="22"/>
                <w:szCs w:val="22"/>
              </w:rPr>
              <w:t xml:space="preserve">. Pioggia - S. Civitarese Matteucci - G. Racca - M. </w:t>
            </w:r>
            <w:proofErr w:type="spellStart"/>
            <w:r w:rsidRPr="000E30BE">
              <w:rPr>
                <w:rFonts w:ascii="Arial Narrow" w:hAnsi="Arial Narrow" w:cs="Arial Narrow"/>
                <w:smallCaps/>
                <w:sz w:val="22"/>
                <w:szCs w:val="22"/>
              </w:rPr>
              <w:t>Dugato</w:t>
            </w:r>
            <w:proofErr w:type="spellEnd"/>
            <w:r w:rsidRPr="000E30BE">
              <w:rPr>
                <w:rFonts w:ascii="Arial Narrow" w:hAnsi="Arial Narrow" w:cs="Arial Narrow"/>
                <w:smallCaps/>
                <w:sz w:val="22"/>
                <w:szCs w:val="22"/>
              </w:rPr>
              <w:t xml:space="preserve"> </w:t>
            </w:r>
            <w:r w:rsidRPr="000E30BE">
              <w:rPr>
                <w:rFonts w:ascii="Arial Narrow" w:hAnsi="Arial Narrow" w:cs="Arial Narrow"/>
                <w:sz w:val="22"/>
                <w:szCs w:val="22"/>
              </w:rPr>
              <w:t xml:space="preserve">(a cura di), </w:t>
            </w:r>
            <w:r w:rsidRPr="000E30BE">
              <w:rPr>
                <w:rFonts w:ascii="Arial Narrow" w:hAnsi="Arial Narrow" w:cs="Arial Narrow"/>
                <w:i/>
                <w:iCs/>
                <w:sz w:val="22"/>
                <w:szCs w:val="22"/>
              </w:rPr>
              <w:t>I servizi sanitari: organizzazione, riforme e sostenibilità. Una prospettiva comparata</w:t>
            </w:r>
            <w:r w:rsidRPr="000E30BE">
              <w:rPr>
                <w:rFonts w:ascii="Arial Narrow" w:hAnsi="Arial Narrow" w:cs="Arial Narrow"/>
                <w:sz w:val="22"/>
                <w:szCs w:val="22"/>
              </w:rPr>
              <w:t>, Rimini, Maggioli, 2011</w:t>
            </w:r>
            <w:r w:rsidR="00256B9B" w:rsidRPr="000E30BE">
              <w:rPr>
                <w:rFonts w:ascii="Arial Narrow" w:hAnsi="Arial Narrow" w:cs="Arial Narrow"/>
                <w:sz w:val="22"/>
                <w:szCs w:val="22"/>
              </w:rPr>
              <w:t>, PP. 17-78, ISBN:9788838767968</w:t>
            </w:r>
          </w:p>
          <w:p w14:paraId="4C719099"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9A" w14:textId="77777777" w:rsidR="00D7053D" w:rsidRPr="000E30BE" w:rsidRDefault="00D7053D" w:rsidP="009D77E6">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2011</w:t>
            </w:r>
            <w:r w:rsidR="00555621" w:rsidRPr="000E30BE">
              <w:rPr>
                <w:rFonts w:ascii="Arial Narrow" w:hAnsi="Arial Narrow" w:cs="Arial Narrow"/>
                <w:sz w:val="22"/>
                <w:szCs w:val="22"/>
                <w:lang w:val="it-IT"/>
              </w:rPr>
              <w:t xml:space="preserve"> </w:t>
            </w:r>
            <w:r w:rsidR="00256B9B" w:rsidRPr="000E30BE">
              <w:rPr>
                <w:rFonts w:ascii="Arial Narrow" w:hAnsi="Arial Narrow" w:cs="Arial Narrow"/>
                <w:sz w:val="22"/>
                <w:szCs w:val="22"/>
                <w:lang w:val="it-IT"/>
              </w:rPr>
              <w:t xml:space="preserve">– ARTICOLO SU RIVISTA </w:t>
            </w:r>
            <w:r w:rsidR="00E414BA" w:rsidRPr="000E30BE">
              <w:rPr>
                <w:rFonts w:ascii="Arial Narrow" w:hAnsi="Arial Narrow" w:cs="Arial Narrow"/>
                <w:sz w:val="22"/>
                <w:szCs w:val="22"/>
                <w:lang w:val="it-IT"/>
              </w:rPr>
              <w:t>(2 autori)</w:t>
            </w:r>
          </w:p>
          <w:p w14:paraId="4C71909B" w14:textId="77777777" w:rsidR="00D7053D" w:rsidRPr="000E30BE" w:rsidRDefault="00D7053D" w:rsidP="009D77E6">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La differenziazione delle politiche regionali nei procedimenti di pianificazione urbanistica</w:t>
            </w:r>
            <w:r w:rsidRPr="000E30BE">
              <w:rPr>
                <w:rFonts w:ascii="Arial Narrow" w:hAnsi="Arial Narrow" w:cs="Arial Narrow"/>
                <w:sz w:val="22"/>
                <w:szCs w:val="22"/>
                <w:lang w:val="it-IT"/>
              </w:rPr>
              <w:t xml:space="preserve">, in Astrid Rassegna 1 luglio 2011, n. 139 (n. 12/2011), </w:t>
            </w:r>
            <w:hyperlink r:id="rId10" w:history="1">
              <w:r w:rsidR="00504F78" w:rsidRPr="000E30BE">
                <w:rPr>
                  <w:rStyle w:val="Collegamentoipertestuale"/>
                  <w:rFonts w:ascii="Arial Narrow" w:hAnsi="Arial Narrow" w:cs="Arial Narrow"/>
                  <w:sz w:val="22"/>
                  <w:szCs w:val="22"/>
                  <w:lang w:val="it-IT"/>
                </w:rPr>
                <w:t>http://astrid-online.it/rassegna/rassegna/1-7-2011</w:t>
              </w:r>
            </w:hyperlink>
            <w:r w:rsidR="008E6B42" w:rsidRPr="000E30BE">
              <w:rPr>
                <w:rFonts w:ascii="Arial Narrow" w:hAnsi="Arial Narrow" w:cs="Arial Narrow"/>
                <w:sz w:val="22"/>
                <w:szCs w:val="22"/>
                <w:lang w:val="it-IT"/>
              </w:rPr>
              <w:t xml:space="preserve">, </w:t>
            </w:r>
            <w:r w:rsidR="00504F78" w:rsidRPr="000E30BE">
              <w:rPr>
                <w:rFonts w:ascii="Arial Narrow" w:hAnsi="Arial Narrow" w:cs="Arial Narrow"/>
                <w:sz w:val="22"/>
                <w:szCs w:val="22"/>
                <w:lang w:val="it-IT"/>
              </w:rPr>
              <w:t>ISSN 2038-1662</w:t>
            </w:r>
            <w:r w:rsidR="00256B9B" w:rsidRPr="000E30BE">
              <w:rPr>
                <w:rFonts w:ascii="Arial Narrow" w:hAnsi="Arial Narrow" w:cs="Arial Narrow"/>
                <w:sz w:val="22"/>
                <w:szCs w:val="22"/>
                <w:lang w:val="it-IT"/>
              </w:rPr>
              <w:t>, pp. 1-12</w:t>
            </w:r>
            <w:r w:rsidR="00383F15" w:rsidRPr="000E30BE">
              <w:rPr>
                <w:rFonts w:ascii="Arial Narrow" w:hAnsi="Arial Narrow" w:cs="Arial Narrow"/>
                <w:sz w:val="22"/>
                <w:szCs w:val="22"/>
                <w:lang w:val="it-IT"/>
              </w:rPr>
              <w:t xml:space="preserve"> [contributo a firma di due autori con determinabilità analitica dell’apporto individuale di ciascuno di essi]</w:t>
            </w:r>
          </w:p>
          <w:p w14:paraId="4C71909C"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9D"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2012</w:t>
            </w:r>
            <w:r w:rsidR="00DE6314" w:rsidRPr="000E30BE">
              <w:rPr>
                <w:rFonts w:ascii="Arial Narrow" w:hAnsi="Arial Narrow" w:cs="Arial Narrow"/>
                <w:sz w:val="22"/>
                <w:szCs w:val="22"/>
                <w:lang w:val="it-IT"/>
              </w:rPr>
              <w:t xml:space="preserve"> – ARTICOLO SU RIVISTA </w:t>
            </w:r>
            <w:r w:rsidR="00342B7E" w:rsidRPr="000E30BE">
              <w:rPr>
                <w:rFonts w:ascii="Arial Narrow" w:hAnsi="Arial Narrow" w:cs="Arial Narrow"/>
                <w:sz w:val="22"/>
                <w:szCs w:val="22"/>
                <w:lang w:val="it-IT"/>
              </w:rPr>
              <w:t>STRANIERA</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9E"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 xml:space="preserve">Il mercato dei servizi sanitari nell’Unione europea: dalla concorrenza fra operatori a quella fra </w:t>
            </w:r>
            <w:proofErr w:type="gramStart"/>
            <w:r w:rsidRPr="000E30BE">
              <w:rPr>
                <w:rFonts w:ascii="Arial Narrow" w:hAnsi="Arial Narrow" w:cs="Arial Narrow"/>
                <w:i/>
                <w:iCs/>
                <w:sz w:val="22"/>
                <w:szCs w:val="22"/>
                <w:lang w:val="it-IT"/>
              </w:rPr>
              <w:t>sistemi?</w:t>
            </w:r>
            <w:r w:rsidRPr="000E30BE">
              <w:rPr>
                <w:rFonts w:ascii="Arial Narrow" w:hAnsi="Arial Narrow" w:cs="Arial Narrow"/>
                <w:sz w:val="22"/>
                <w:szCs w:val="22"/>
                <w:lang w:val="it-IT"/>
              </w:rPr>
              <w:t>,</w:t>
            </w:r>
            <w:proofErr w:type="gramEnd"/>
            <w:r w:rsidRPr="000E30BE">
              <w:rPr>
                <w:rFonts w:ascii="Arial Narrow" w:hAnsi="Arial Narrow" w:cs="Arial Narrow"/>
                <w:sz w:val="22"/>
                <w:szCs w:val="22"/>
                <w:lang w:val="it-IT"/>
              </w:rPr>
              <w:t xml:space="preserve"> in </w:t>
            </w:r>
            <w:proofErr w:type="spellStart"/>
            <w:r w:rsidRPr="000E30BE">
              <w:rPr>
                <w:rFonts w:ascii="Arial Narrow" w:hAnsi="Arial Narrow" w:cs="Arial Narrow"/>
                <w:sz w:val="22"/>
                <w:szCs w:val="22"/>
                <w:lang w:val="it-IT"/>
              </w:rPr>
              <w:t>Dereito</w:t>
            </w:r>
            <w:proofErr w:type="spellEnd"/>
            <w:r w:rsidRPr="000E30BE">
              <w:rPr>
                <w:rFonts w:ascii="Arial Narrow" w:hAnsi="Arial Narrow" w:cs="Arial Narrow"/>
                <w:sz w:val="22"/>
                <w:szCs w:val="22"/>
                <w:lang w:val="it-IT"/>
              </w:rPr>
              <w:t xml:space="preserve"> – </w:t>
            </w:r>
            <w:proofErr w:type="spellStart"/>
            <w:r w:rsidRPr="000E30BE">
              <w:rPr>
                <w:rFonts w:ascii="Arial Narrow" w:hAnsi="Arial Narrow" w:cs="Arial Narrow"/>
                <w:sz w:val="22"/>
                <w:szCs w:val="22"/>
                <w:lang w:val="it-IT"/>
              </w:rPr>
              <w:t>Revista</w:t>
            </w:r>
            <w:proofErr w:type="spellEnd"/>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xurìdica</w:t>
            </w:r>
            <w:proofErr w:type="spellEnd"/>
            <w:r w:rsidRPr="000E30BE">
              <w:rPr>
                <w:rFonts w:ascii="Arial Narrow" w:hAnsi="Arial Narrow" w:cs="Arial Narrow"/>
                <w:sz w:val="22"/>
                <w:szCs w:val="22"/>
                <w:lang w:val="it-IT"/>
              </w:rPr>
              <w:t xml:space="preserve"> da </w:t>
            </w:r>
            <w:proofErr w:type="spellStart"/>
            <w:r w:rsidRPr="000E30BE">
              <w:rPr>
                <w:rFonts w:ascii="Arial Narrow" w:hAnsi="Arial Narrow" w:cs="Arial Narrow"/>
                <w:sz w:val="22"/>
                <w:szCs w:val="22"/>
                <w:lang w:val="it-IT"/>
              </w:rPr>
              <w:t>Universidade</w:t>
            </w:r>
            <w:proofErr w:type="spellEnd"/>
            <w:r w:rsidRPr="000E30BE">
              <w:rPr>
                <w:rFonts w:ascii="Arial Narrow" w:hAnsi="Arial Narrow" w:cs="Arial Narrow"/>
                <w:sz w:val="22"/>
                <w:szCs w:val="22"/>
                <w:lang w:val="it-IT"/>
              </w:rPr>
              <w:t xml:space="preserve"> de Santiago de Compostela, n. 21.1, 2012</w:t>
            </w:r>
            <w:r w:rsidR="00256B9B" w:rsidRPr="000E30BE">
              <w:rPr>
                <w:rFonts w:ascii="Arial Narrow" w:hAnsi="Arial Narrow" w:cs="Arial Narrow"/>
                <w:sz w:val="22"/>
                <w:szCs w:val="22"/>
                <w:lang w:val="it-IT"/>
              </w:rPr>
              <w:t xml:space="preserve">, pp. </w:t>
            </w:r>
            <w:r w:rsidR="00DE6314" w:rsidRPr="000E30BE">
              <w:rPr>
                <w:rFonts w:ascii="Arial Narrow" w:hAnsi="Arial Narrow" w:cs="Arial Narrow"/>
                <w:sz w:val="22"/>
                <w:szCs w:val="22"/>
                <w:lang w:val="it-IT"/>
              </w:rPr>
              <w:t>151-219, ISSN: 1132-9947</w:t>
            </w:r>
          </w:p>
          <w:p w14:paraId="4C71909F"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A0"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2012</w:t>
            </w:r>
            <w:r w:rsidR="00DE6314" w:rsidRPr="000E30BE">
              <w:rPr>
                <w:rFonts w:ascii="Arial Narrow" w:hAnsi="Arial Narrow" w:cs="Arial Narrow"/>
                <w:sz w:val="22"/>
                <w:szCs w:val="22"/>
                <w:lang w:val="it-IT"/>
              </w:rPr>
              <w:t xml:space="preserve"> – LIBRO </w:t>
            </w:r>
            <w:r w:rsidR="00E414BA" w:rsidRPr="000E30BE">
              <w:rPr>
                <w:rFonts w:ascii="Arial Narrow" w:hAnsi="Arial Narrow"/>
                <w:sz w:val="22"/>
                <w:szCs w:val="22"/>
                <w:lang w:val="it-IT"/>
              </w:rPr>
              <w:t>(unico autore)</w:t>
            </w:r>
          </w:p>
          <w:p w14:paraId="4C7190A1"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Strumenti di controllo della spesa e concorrenza nell’organizzazione del servizio sanitario in Italia</w:t>
            </w:r>
            <w:r w:rsidRPr="000E30BE">
              <w:rPr>
                <w:rFonts w:ascii="Arial Narrow" w:hAnsi="Arial Narrow" w:cs="Arial Narrow"/>
                <w:sz w:val="22"/>
                <w:szCs w:val="22"/>
                <w:lang w:val="it-IT"/>
              </w:rPr>
              <w:t xml:space="preserve">, Rimini, Maggioli, </w:t>
            </w:r>
            <w:r w:rsidR="000C7B13" w:rsidRPr="000E30BE">
              <w:rPr>
                <w:rFonts w:ascii="Arial Narrow" w:hAnsi="Arial Narrow" w:cs="Arial Narrow"/>
                <w:sz w:val="22"/>
                <w:szCs w:val="22"/>
                <w:lang w:val="it-IT"/>
              </w:rPr>
              <w:t xml:space="preserve">Collana Orizzonti del Diritto Pubblico, </w:t>
            </w:r>
            <w:r w:rsidRPr="000E30BE">
              <w:rPr>
                <w:rFonts w:ascii="Arial Narrow" w:hAnsi="Arial Narrow" w:cs="Arial Narrow"/>
                <w:sz w:val="22"/>
                <w:szCs w:val="22"/>
                <w:lang w:val="it-IT"/>
              </w:rPr>
              <w:t>2012</w:t>
            </w:r>
            <w:r w:rsidR="00DE6314" w:rsidRPr="000E30BE">
              <w:rPr>
                <w:rFonts w:ascii="Arial Narrow" w:hAnsi="Arial Narrow" w:cs="Arial Narrow"/>
                <w:sz w:val="22"/>
                <w:szCs w:val="22"/>
                <w:lang w:val="it-IT"/>
              </w:rPr>
              <w:t>, pp. 1-412, ISBN: 9788838777783</w:t>
            </w:r>
          </w:p>
          <w:p w14:paraId="4C7190A2"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A3"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2012</w:t>
            </w:r>
            <w:r w:rsidR="00DE6314" w:rsidRPr="000E30BE">
              <w:rPr>
                <w:rFonts w:ascii="Arial Narrow" w:hAnsi="Arial Narrow" w:cs="Arial Narrow"/>
                <w:sz w:val="22"/>
                <w:szCs w:val="22"/>
                <w:lang w:val="it-IT"/>
              </w:rPr>
              <w:t>– CAPITOLO DI LIBRO</w:t>
            </w:r>
            <w:r w:rsidR="00E414BA" w:rsidRPr="000E30BE">
              <w:rPr>
                <w:rFonts w:ascii="Arial Narrow" w:hAnsi="Arial Narrow" w:cs="Arial Narrow"/>
                <w:sz w:val="22"/>
                <w:szCs w:val="22"/>
                <w:lang w:val="it-IT"/>
              </w:rPr>
              <w:t xml:space="preserve"> (2 autori)</w:t>
            </w:r>
          </w:p>
          <w:p w14:paraId="4C7190A4"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Governo del territorio e pianificazione urbanistica</w:t>
            </w:r>
            <w:r w:rsidR="00E414BA" w:rsidRPr="000E30BE">
              <w:rPr>
                <w:rFonts w:ascii="Arial Narrow" w:hAnsi="Arial Narrow" w:cs="Arial Narrow"/>
                <w:i/>
                <w:iCs/>
                <w:sz w:val="22"/>
                <w:szCs w:val="22"/>
                <w:lang w:val="it-IT"/>
              </w:rPr>
              <w:t xml:space="preserve"> </w:t>
            </w:r>
            <w:r w:rsidR="00E414BA" w:rsidRPr="000E30BE">
              <w:rPr>
                <w:rFonts w:ascii="Arial Narrow" w:hAnsi="Arial Narrow" w:cs="Arial Narrow"/>
                <w:iCs/>
                <w:sz w:val="22"/>
                <w:szCs w:val="22"/>
                <w:lang w:val="it-IT"/>
              </w:rPr>
              <w:t>[Aggiornamento della precedente versione edita nella forma dell’articolo su rivista scientifica]</w:t>
            </w:r>
            <w:r w:rsidRPr="000E30BE">
              <w:rPr>
                <w:rFonts w:ascii="Arial Narrow" w:hAnsi="Arial Narrow" w:cs="Arial Narrow"/>
                <w:sz w:val="22"/>
                <w:szCs w:val="22"/>
                <w:lang w:val="it-IT"/>
              </w:rPr>
              <w:t xml:space="preserve">, in </w:t>
            </w:r>
            <w:r w:rsidRPr="000E30BE">
              <w:rPr>
                <w:rFonts w:ascii="Arial Narrow" w:hAnsi="Arial Narrow" w:cs="Arial Narrow"/>
                <w:smallCaps/>
                <w:sz w:val="22"/>
                <w:szCs w:val="22"/>
                <w:lang w:val="it-IT"/>
              </w:rPr>
              <w:t xml:space="preserve">L. Vandelli – F. Bassanini </w:t>
            </w:r>
            <w:r w:rsidRPr="000E30BE">
              <w:rPr>
                <w:rFonts w:ascii="Arial Narrow" w:hAnsi="Arial Narrow" w:cs="Arial Narrow"/>
                <w:sz w:val="22"/>
                <w:szCs w:val="22"/>
                <w:lang w:val="it-IT"/>
              </w:rPr>
              <w:t xml:space="preserve">(a cura di) </w:t>
            </w:r>
            <w:r w:rsidRPr="000E30BE">
              <w:rPr>
                <w:rFonts w:ascii="Arial Narrow" w:hAnsi="Arial Narrow" w:cs="Arial Narrow"/>
                <w:i/>
                <w:iCs/>
                <w:sz w:val="22"/>
                <w:szCs w:val="22"/>
                <w:lang w:val="it-IT"/>
              </w:rPr>
              <w:t>Il federalismo alla prova: regole, politiche, diritti nelle regioni</w:t>
            </w:r>
            <w:r w:rsidRPr="000E30BE">
              <w:rPr>
                <w:rFonts w:ascii="Arial Narrow" w:hAnsi="Arial Narrow" w:cs="Arial Narrow"/>
                <w:sz w:val="22"/>
                <w:szCs w:val="22"/>
                <w:lang w:val="it-IT"/>
              </w:rPr>
              <w:t>, Bologna, il Mulino, 2012</w:t>
            </w:r>
            <w:r w:rsidR="00DE6314" w:rsidRPr="000E30BE">
              <w:rPr>
                <w:rFonts w:ascii="Arial Narrow" w:hAnsi="Arial Narrow" w:cs="Arial Narrow"/>
                <w:sz w:val="22"/>
                <w:szCs w:val="22"/>
                <w:lang w:val="it-IT"/>
              </w:rPr>
              <w:t>, pp. 171-195, ISBN: 9788815237934</w:t>
            </w:r>
            <w:r w:rsidR="00383F15" w:rsidRPr="000E30BE">
              <w:rPr>
                <w:rFonts w:ascii="Arial Narrow" w:hAnsi="Arial Narrow" w:cs="Arial Narrow"/>
                <w:sz w:val="22"/>
                <w:szCs w:val="22"/>
                <w:lang w:val="it-IT"/>
              </w:rPr>
              <w:t xml:space="preserve"> [contributo a firma di due autori con determinabilità analitica dell’apporto individuale di ciascuno di essi]</w:t>
            </w:r>
          </w:p>
          <w:p w14:paraId="4C7190A5" w14:textId="77777777" w:rsidR="001678EB" w:rsidRPr="000E30BE" w:rsidRDefault="001678EB"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A6" w14:textId="77777777" w:rsidR="001678EB" w:rsidRPr="000E30BE" w:rsidRDefault="001678EB"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2012</w:t>
            </w:r>
            <w:r w:rsidR="00383F15" w:rsidRPr="000E30BE">
              <w:rPr>
                <w:rFonts w:ascii="Arial Narrow" w:hAnsi="Arial Narrow" w:cs="Arial Narrow"/>
                <w:sz w:val="22"/>
                <w:szCs w:val="22"/>
                <w:lang w:val="it-IT"/>
              </w:rPr>
              <w:t xml:space="preserve"> – ARTICOLO SU RIVISTA </w:t>
            </w:r>
            <w:r w:rsidR="00E414BA" w:rsidRPr="000E30BE">
              <w:rPr>
                <w:rFonts w:ascii="Arial Narrow" w:hAnsi="Arial Narrow"/>
                <w:sz w:val="22"/>
                <w:szCs w:val="22"/>
                <w:lang w:val="it-IT"/>
              </w:rPr>
              <w:t>(unico autore)</w:t>
            </w:r>
          </w:p>
          <w:p w14:paraId="4C7190A7" w14:textId="77777777" w:rsidR="001678EB" w:rsidRPr="000E30BE" w:rsidRDefault="001678EB"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Le attuali “dimensioni” della valutazione di incidenza ambientale come strumento per ampliare i confini della rete natura 2000</w:t>
            </w:r>
            <w:r w:rsidRPr="000E30BE">
              <w:rPr>
                <w:rFonts w:ascii="Arial Narrow" w:hAnsi="Arial Narrow" w:cs="Arial Narrow"/>
                <w:sz w:val="22"/>
                <w:szCs w:val="22"/>
                <w:lang w:val="it-IT"/>
              </w:rPr>
              <w:t xml:space="preserve">, in </w:t>
            </w:r>
            <w:r w:rsidRPr="000E30BE">
              <w:rPr>
                <w:rFonts w:ascii="Arial Narrow" w:hAnsi="Arial Narrow" w:cs="Arial Narrow"/>
                <w:i/>
                <w:sz w:val="22"/>
                <w:szCs w:val="22"/>
                <w:lang w:val="it-IT"/>
              </w:rPr>
              <w:t>Rivista Quadrimestrale di Diritto dell’Ambiente</w:t>
            </w:r>
            <w:r w:rsidR="007C683F" w:rsidRPr="000E30BE">
              <w:rPr>
                <w:rFonts w:ascii="Arial Narrow" w:hAnsi="Arial Narrow" w:cs="Arial Narrow"/>
                <w:sz w:val="22"/>
                <w:szCs w:val="22"/>
                <w:lang w:val="it-IT"/>
              </w:rPr>
              <w:t>, n. 3, 2012, pp. 19</w:t>
            </w:r>
            <w:r w:rsidRPr="000E30BE">
              <w:rPr>
                <w:rFonts w:ascii="Arial Narrow" w:hAnsi="Arial Narrow" w:cs="Arial Narrow"/>
                <w:sz w:val="22"/>
                <w:szCs w:val="22"/>
                <w:lang w:val="it-IT"/>
              </w:rPr>
              <w:t>-49</w:t>
            </w:r>
            <w:r w:rsidR="00383F15" w:rsidRPr="000E30BE">
              <w:rPr>
                <w:rFonts w:ascii="Arial Narrow" w:hAnsi="Arial Narrow" w:cs="Arial Narrow"/>
                <w:sz w:val="22"/>
                <w:szCs w:val="22"/>
                <w:lang w:val="it-IT"/>
              </w:rPr>
              <w:t>, ISSN: 2239-964X</w:t>
            </w:r>
          </w:p>
          <w:p w14:paraId="4C7190A8"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A9"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2013</w:t>
            </w:r>
            <w:r w:rsidR="00383F15" w:rsidRPr="000E30BE">
              <w:rPr>
                <w:rFonts w:ascii="Arial Narrow" w:hAnsi="Arial Narrow" w:cs="Arial Narrow"/>
                <w:sz w:val="22"/>
                <w:szCs w:val="22"/>
                <w:lang w:val="it-IT"/>
              </w:rPr>
              <w:t xml:space="preserve"> – CAPITOLO DI LIBRO</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AA"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Strumenti perequativi e compensativi – La traslazione del diritto ad edificare come strumento di compensazione urbanistica</w:t>
            </w:r>
            <w:r w:rsidRPr="000E30BE">
              <w:rPr>
                <w:rFonts w:ascii="Arial Narrow" w:hAnsi="Arial Narrow" w:cs="Arial Narrow"/>
                <w:sz w:val="22"/>
                <w:szCs w:val="22"/>
                <w:lang w:val="it-IT"/>
              </w:rPr>
              <w:t xml:space="preserve">, in </w:t>
            </w:r>
            <w:r w:rsidRPr="000E30BE">
              <w:rPr>
                <w:rFonts w:ascii="Arial Narrow" w:hAnsi="Arial Narrow" w:cs="Arial Narrow"/>
                <w:smallCaps/>
                <w:sz w:val="22"/>
                <w:szCs w:val="22"/>
                <w:lang w:val="it-IT"/>
              </w:rPr>
              <w:t xml:space="preserve">S. Battini – L. Casini – G. </w:t>
            </w:r>
            <w:proofErr w:type="spellStart"/>
            <w:r w:rsidRPr="000E30BE">
              <w:rPr>
                <w:rFonts w:ascii="Arial Narrow" w:hAnsi="Arial Narrow" w:cs="Arial Narrow"/>
                <w:smallCaps/>
                <w:sz w:val="22"/>
                <w:szCs w:val="22"/>
                <w:lang w:val="it-IT"/>
              </w:rPr>
              <w:t>Vesperini</w:t>
            </w:r>
            <w:proofErr w:type="spellEnd"/>
            <w:r w:rsidRPr="000E30BE">
              <w:rPr>
                <w:rFonts w:ascii="Arial Narrow" w:hAnsi="Arial Narrow" w:cs="Arial Narrow"/>
                <w:smallCaps/>
                <w:sz w:val="22"/>
                <w:szCs w:val="22"/>
                <w:lang w:val="it-IT"/>
              </w:rPr>
              <w:t xml:space="preserve"> – C. Vitale (</w:t>
            </w:r>
            <w:r w:rsidRPr="000E30BE">
              <w:rPr>
                <w:rFonts w:ascii="Arial Narrow" w:hAnsi="Arial Narrow" w:cs="Arial Narrow"/>
                <w:sz w:val="22"/>
                <w:szCs w:val="22"/>
                <w:lang w:val="it-IT"/>
              </w:rPr>
              <w:t>a cura di</w:t>
            </w:r>
            <w:r w:rsidRPr="000E30BE">
              <w:rPr>
                <w:rFonts w:ascii="Arial Narrow" w:hAnsi="Arial Narrow" w:cs="Arial Narrow"/>
                <w:smallCaps/>
                <w:sz w:val="22"/>
                <w:szCs w:val="22"/>
                <w:lang w:val="it-IT"/>
              </w:rPr>
              <w:t xml:space="preserve">), </w:t>
            </w:r>
            <w:r w:rsidRPr="000E30BE">
              <w:rPr>
                <w:rFonts w:ascii="Arial Narrow" w:hAnsi="Arial Narrow" w:cs="Arial Narrow"/>
                <w:i/>
                <w:iCs/>
                <w:smallCaps/>
                <w:sz w:val="22"/>
                <w:szCs w:val="22"/>
                <w:lang w:val="it-IT"/>
              </w:rPr>
              <w:t>C</w:t>
            </w:r>
            <w:r w:rsidRPr="000E30BE">
              <w:rPr>
                <w:rFonts w:ascii="Arial Narrow" w:hAnsi="Arial Narrow" w:cs="Arial Narrow"/>
                <w:i/>
                <w:iCs/>
                <w:sz w:val="22"/>
                <w:szCs w:val="22"/>
                <w:lang w:val="it-IT"/>
              </w:rPr>
              <w:t>odice di edilizia e urbanistica</w:t>
            </w:r>
            <w:r w:rsidRPr="000E30BE">
              <w:rPr>
                <w:rFonts w:ascii="Arial Narrow" w:hAnsi="Arial Narrow" w:cs="Arial Narrow"/>
                <w:sz w:val="22"/>
                <w:szCs w:val="22"/>
                <w:lang w:val="it-IT"/>
              </w:rPr>
              <w:t>, Torino, Utet, 2013</w:t>
            </w:r>
            <w:r w:rsidR="00383F15" w:rsidRPr="000E30BE">
              <w:rPr>
                <w:rFonts w:ascii="Arial Narrow" w:hAnsi="Arial Narrow" w:cs="Arial Narrow"/>
                <w:sz w:val="22"/>
                <w:szCs w:val="22"/>
                <w:lang w:val="it-IT"/>
              </w:rPr>
              <w:t xml:space="preserve">, </w:t>
            </w:r>
            <w:r w:rsidR="000F1D2B" w:rsidRPr="000E30BE">
              <w:rPr>
                <w:rFonts w:ascii="Arial Narrow" w:hAnsi="Arial Narrow" w:cs="Arial Narrow"/>
                <w:sz w:val="22"/>
                <w:szCs w:val="22"/>
                <w:lang w:val="it-IT"/>
              </w:rPr>
              <w:t>pp.</w:t>
            </w:r>
            <w:r w:rsidR="00D72853" w:rsidRPr="000E30BE">
              <w:rPr>
                <w:rFonts w:ascii="Arial Narrow" w:hAnsi="Arial Narrow" w:cs="Arial Narrow"/>
                <w:sz w:val="22"/>
                <w:szCs w:val="22"/>
                <w:lang w:val="it-IT"/>
              </w:rPr>
              <w:t xml:space="preserve"> </w:t>
            </w:r>
            <w:r w:rsidR="000F1D2B" w:rsidRPr="000E30BE">
              <w:rPr>
                <w:rFonts w:ascii="Arial Narrow" w:hAnsi="Arial Narrow" w:cs="Arial Narrow"/>
                <w:sz w:val="22"/>
                <w:szCs w:val="22"/>
                <w:lang w:val="it-IT"/>
              </w:rPr>
              <w:t xml:space="preserve">791-811, </w:t>
            </w:r>
            <w:r w:rsidR="00383F15" w:rsidRPr="000E30BE">
              <w:rPr>
                <w:rFonts w:ascii="Arial Narrow" w:hAnsi="Arial Narrow" w:cs="Arial Narrow"/>
                <w:sz w:val="22"/>
                <w:szCs w:val="22"/>
                <w:lang w:val="it-IT"/>
              </w:rPr>
              <w:t>ISBN: 9788859809159</w:t>
            </w:r>
          </w:p>
          <w:p w14:paraId="4C7190A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AC"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2013</w:t>
            </w:r>
            <w:r w:rsidR="00383F15" w:rsidRPr="000E30BE">
              <w:rPr>
                <w:rFonts w:ascii="Arial Narrow" w:hAnsi="Arial Narrow" w:cs="Arial Narrow"/>
                <w:sz w:val="22"/>
                <w:szCs w:val="22"/>
                <w:lang w:val="it-IT"/>
              </w:rPr>
              <w:t xml:space="preserve"> – CAPITOLO DI LIBRO</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AD" w14:textId="77777777" w:rsidR="00D7053D" w:rsidRPr="000E30BE" w:rsidRDefault="00D7053D" w:rsidP="00F0760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Voce </w:t>
            </w:r>
            <w:r w:rsidRPr="000E30BE">
              <w:rPr>
                <w:rFonts w:ascii="Arial Narrow" w:hAnsi="Arial Narrow" w:cs="Arial Narrow"/>
                <w:i/>
                <w:iCs/>
                <w:sz w:val="22"/>
                <w:szCs w:val="22"/>
                <w:lang w:val="it-IT"/>
              </w:rPr>
              <w:t>Prima casa</w:t>
            </w:r>
            <w:r w:rsidRPr="000E30BE">
              <w:rPr>
                <w:rFonts w:ascii="Arial Narrow" w:hAnsi="Arial Narrow" w:cs="Arial Narrow"/>
                <w:sz w:val="22"/>
                <w:szCs w:val="22"/>
                <w:lang w:val="it-IT"/>
              </w:rPr>
              <w:t xml:space="preserve">, in </w:t>
            </w:r>
            <w:r w:rsidRPr="000E30BE">
              <w:rPr>
                <w:rFonts w:ascii="Arial Narrow" w:hAnsi="Arial Narrow" w:cs="Arial Narrow"/>
                <w:smallCaps/>
                <w:sz w:val="22"/>
                <w:szCs w:val="22"/>
                <w:lang w:val="it-IT"/>
              </w:rPr>
              <w:t xml:space="preserve">S. Battini – L. Casini – G. </w:t>
            </w:r>
            <w:proofErr w:type="spellStart"/>
            <w:r w:rsidRPr="000E30BE">
              <w:rPr>
                <w:rFonts w:ascii="Arial Narrow" w:hAnsi="Arial Narrow" w:cs="Arial Narrow"/>
                <w:smallCaps/>
                <w:sz w:val="22"/>
                <w:szCs w:val="22"/>
                <w:lang w:val="it-IT"/>
              </w:rPr>
              <w:t>Vesperini</w:t>
            </w:r>
            <w:proofErr w:type="spellEnd"/>
            <w:r w:rsidRPr="000E30BE">
              <w:rPr>
                <w:rFonts w:ascii="Arial Narrow" w:hAnsi="Arial Narrow" w:cs="Arial Narrow"/>
                <w:smallCaps/>
                <w:sz w:val="22"/>
                <w:szCs w:val="22"/>
                <w:lang w:val="it-IT"/>
              </w:rPr>
              <w:t xml:space="preserve"> – C. Vitale (</w:t>
            </w:r>
            <w:r w:rsidRPr="000E30BE">
              <w:rPr>
                <w:rFonts w:ascii="Arial Narrow" w:hAnsi="Arial Narrow" w:cs="Arial Narrow"/>
                <w:sz w:val="22"/>
                <w:szCs w:val="22"/>
                <w:lang w:val="it-IT"/>
              </w:rPr>
              <w:t>a cura di</w:t>
            </w:r>
            <w:r w:rsidRPr="000E30BE">
              <w:rPr>
                <w:rFonts w:ascii="Arial Narrow" w:hAnsi="Arial Narrow" w:cs="Arial Narrow"/>
                <w:smallCaps/>
                <w:sz w:val="22"/>
                <w:szCs w:val="22"/>
                <w:lang w:val="it-IT"/>
              </w:rPr>
              <w:t xml:space="preserve">), </w:t>
            </w:r>
            <w:r w:rsidRPr="000E30BE">
              <w:rPr>
                <w:rFonts w:ascii="Arial Narrow" w:hAnsi="Arial Narrow" w:cs="Arial Narrow"/>
                <w:i/>
                <w:iCs/>
                <w:smallCaps/>
                <w:sz w:val="22"/>
                <w:szCs w:val="22"/>
                <w:lang w:val="it-IT"/>
              </w:rPr>
              <w:t>C</w:t>
            </w:r>
            <w:r w:rsidRPr="000E30BE">
              <w:rPr>
                <w:rFonts w:ascii="Arial Narrow" w:hAnsi="Arial Narrow" w:cs="Arial Narrow"/>
                <w:i/>
                <w:iCs/>
                <w:sz w:val="22"/>
                <w:szCs w:val="22"/>
                <w:lang w:val="it-IT"/>
              </w:rPr>
              <w:t>odice di edilizia e urbanistica</w:t>
            </w:r>
            <w:r w:rsidRPr="000E30BE">
              <w:rPr>
                <w:rFonts w:ascii="Arial Narrow" w:hAnsi="Arial Narrow" w:cs="Arial Narrow"/>
                <w:sz w:val="22"/>
                <w:szCs w:val="22"/>
                <w:lang w:val="it-IT"/>
              </w:rPr>
              <w:t>, Torino, Utet, 2013</w:t>
            </w:r>
            <w:r w:rsidR="00383F15" w:rsidRPr="000E30BE">
              <w:rPr>
                <w:rFonts w:ascii="Arial Narrow" w:hAnsi="Arial Narrow" w:cs="Arial Narrow"/>
                <w:sz w:val="22"/>
                <w:szCs w:val="22"/>
                <w:lang w:val="it-IT"/>
              </w:rPr>
              <w:t>, pp.1003-1014, ISBN: 9788859809159</w:t>
            </w:r>
          </w:p>
          <w:p w14:paraId="4C7190AE" w14:textId="77777777" w:rsidR="00222ADA" w:rsidRPr="000E30BE" w:rsidRDefault="00222ADA" w:rsidP="00F07602">
            <w:pPr>
              <w:pStyle w:val="Eaoaeaa"/>
              <w:widowControl/>
              <w:tabs>
                <w:tab w:val="clear" w:pos="4153"/>
                <w:tab w:val="clear" w:pos="8306"/>
              </w:tabs>
              <w:spacing w:before="20" w:after="20"/>
              <w:jc w:val="both"/>
              <w:rPr>
                <w:rFonts w:ascii="Arial Narrow" w:hAnsi="Arial Narrow" w:cs="Arial Narrow"/>
                <w:sz w:val="22"/>
                <w:szCs w:val="22"/>
                <w:lang w:val="it-IT"/>
              </w:rPr>
            </w:pPr>
          </w:p>
          <w:p w14:paraId="4C7190AF" w14:textId="77777777" w:rsidR="001678EB" w:rsidRPr="000E30BE" w:rsidRDefault="001678EB" w:rsidP="00F0760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2013</w:t>
            </w:r>
            <w:r w:rsidR="000F1D2B" w:rsidRPr="000E30BE">
              <w:rPr>
                <w:rFonts w:ascii="Arial Narrow" w:hAnsi="Arial Narrow" w:cs="Arial Narrow"/>
                <w:sz w:val="22"/>
                <w:szCs w:val="22"/>
                <w:lang w:val="it-IT"/>
              </w:rPr>
              <w:t xml:space="preserve"> – CAPITOLI DI LIBRO</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B0" w14:textId="77777777" w:rsidR="001678EB" w:rsidRPr="000E30BE" w:rsidRDefault="008A372E" w:rsidP="00F0760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Commento agli artt. 180 e 181 (</w:t>
            </w:r>
            <w:r w:rsidRPr="000E30BE">
              <w:rPr>
                <w:rFonts w:ascii="Arial Narrow" w:hAnsi="Arial Narrow" w:cs="Arial Narrow"/>
                <w:i/>
                <w:sz w:val="22"/>
                <w:szCs w:val="22"/>
                <w:lang w:val="it-IT"/>
              </w:rPr>
              <w:t>Disciplina regolamentare e Norme di coordinamento</w:t>
            </w:r>
            <w:r w:rsidRPr="000E30BE">
              <w:rPr>
                <w:rFonts w:ascii="Arial Narrow" w:hAnsi="Arial Narrow" w:cs="Arial Narrow"/>
                <w:sz w:val="22"/>
                <w:szCs w:val="22"/>
                <w:lang w:val="it-IT"/>
              </w:rPr>
              <w:t xml:space="preserve">) del Codice dei contratti pubblici, in </w:t>
            </w:r>
            <w:r w:rsidRPr="000E30BE">
              <w:rPr>
                <w:rFonts w:ascii="Arial Narrow" w:hAnsi="Arial Narrow" w:cs="Arial Narrow"/>
                <w:smallCaps/>
                <w:sz w:val="22"/>
                <w:szCs w:val="22"/>
                <w:lang w:val="it-IT"/>
              </w:rPr>
              <w:t>G.</w:t>
            </w:r>
            <w:r w:rsidR="00F628B6" w:rsidRPr="000E30BE">
              <w:rPr>
                <w:rFonts w:ascii="Arial Narrow" w:hAnsi="Arial Narrow" w:cs="Arial Narrow"/>
                <w:smallCaps/>
                <w:sz w:val="22"/>
                <w:szCs w:val="22"/>
                <w:lang w:val="it-IT"/>
              </w:rPr>
              <w:t>F.</w:t>
            </w:r>
            <w:r w:rsidRPr="000E30BE">
              <w:rPr>
                <w:rFonts w:ascii="Arial Narrow" w:hAnsi="Arial Narrow" w:cs="Arial Narrow"/>
                <w:smallCaps/>
                <w:sz w:val="22"/>
                <w:szCs w:val="22"/>
                <w:lang w:val="it-IT"/>
              </w:rPr>
              <w:t xml:space="preserve"> Ferrari</w:t>
            </w:r>
            <w:r w:rsidRPr="000E30BE">
              <w:rPr>
                <w:rFonts w:ascii="Arial Narrow" w:hAnsi="Arial Narrow" w:cs="Arial Narrow"/>
                <w:sz w:val="22"/>
                <w:szCs w:val="22"/>
                <w:lang w:val="it-IT"/>
              </w:rPr>
              <w:t xml:space="preserve"> – G. M</w:t>
            </w:r>
            <w:r w:rsidRPr="000E30BE">
              <w:rPr>
                <w:rFonts w:ascii="Arial Narrow" w:hAnsi="Arial Narrow" w:cs="Arial Narrow"/>
                <w:smallCaps/>
                <w:sz w:val="22"/>
                <w:szCs w:val="22"/>
                <w:lang w:val="it-IT"/>
              </w:rPr>
              <w:t xml:space="preserve">orbidelli </w:t>
            </w:r>
            <w:r w:rsidRPr="000E30BE">
              <w:rPr>
                <w:rFonts w:ascii="Arial Narrow" w:hAnsi="Arial Narrow" w:cs="Arial Narrow"/>
                <w:sz w:val="22"/>
                <w:szCs w:val="22"/>
                <w:lang w:val="it-IT"/>
              </w:rPr>
              <w:t xml:space="preserve">(a cura di), </w:t>
            </w:r>
            <w:r w:rsidRPr="000E30BE">
              <w:rPr>
                <w:rFonts w:ascii="Arial Narrow" w:hAnsi="Arial Narrow" w:cs="Arial Narrow"/>
                <w:i/>
                <w:iCs/>
                <w:sz w:val="22"/>
                <w:szCs w:val="22"/>
                <w:lang w:val="it-IT"/>
              </w:rPr>
              <w:t>Commentario</w:t>
            </w:r>
            <w:r w:rsidR="00F628B6" w:rsidRPr="000E30BE">
              <w:rPr>
                <w:rFonts w:ascii="Arial Narrow" w:hAnsi="Arial Narrow" w:cs="Arial Narrow"/>
                <w:i/>
                <w:iCs/>
                <w:sz w:val="22"/>
                <w:szCs w:val="22"/>
                <w:lang w:val="it-IT"/>
              </w:rPr>
              <w:t xml:space="preserve"> al codice dei contratti pubblici</w:t>
            </w:r>
            <w:r w:rsidRPr="000E30BE">
              <w:rPr>
                <w:rFonts w:ascii="Arial Narrow" w:hAnsi="Arial Narrow" w:cs="Arial Narrow"/>
                <w:sz w:val="22"/>
                <w:szCs w:val="22"/>
                <w:lang w:val="it-IT"/>
              </w:rPr>
              <w:t xml:space="preserve">, </w:t>
            </w:r>
            <w:r w:rsidR="00F628B6" w:rsidRPr="000E30BE">
              <w:rPr>
                <w:rFonts w:ascii="Arial Narrow" w:hAnsi="Arial Narrow" w:cs="Arial Narrow"/>
                <w:sz w:val="22"/>
                <w:szCs w:val="22"/>
                <w:lang w:val="it-IT"/>
              </w:rPr>
              <w:t>Milano, Egea</w:t>
            </w:r>
            <w:r w:rsidRPr="000E30BE">
              <w:rPr>
                <w:rFonts w:ascii="Arial Narrow" w:hAnsi="Arial Narrow" w:cs="Arial Narrow"/>
                <w:sz w:val="22"/>
                <w:szCs w:val="22"/>
                <w:lang w:val="it-IT"/>
              </w:rPr>
              <w:t>, 2013 (</w:t>
            </w:r>
            <w:r w:rsidRPr="000E30BE">
              <w:rPr>
                <w:rFonts w:ascii="Arial Narrow" w:hAnsi="Arial Narrow"/>
                <w:sz w:val="22"/>
                <w:szCs w:val="22"/>
                <w:lang w:val="it-IT"/>
              </w:rPr>
              <w:t>I</w:t>
            </w:r>
            <w:r w:rsidRPr="000E30BE">
              <w:rPr>
                <w:rFonts w:ascii="Arial Narrow" w:hAnsi="Arial Narrow" w:cs="Arial Narrow"/>
                <w:sz w:val="22"/>
                <w:szCs w:val="22"/>
                <w:lang w:val="it-IT"/>
              </w:rPr>
              <w:t>SBN 978-88-238-3527-6)</w:t>
            </w:r>
            <w:r w:rsidR="000F1D2B" w:rsidRPr="000E30BE">
              <w:rPr>
                <w:rFonts w:ascii="Arial Narrow" w:hAnsi="Arial Narrow" w:cs="Arial Narrow"/>
                <w:sz w:val="22"/>
                <w:szCs w:val="22"/>
                <w:lang w:val="it-IT"/>
              </w:rPr>
              <w:t>, pp. 723-732, 733-735</w:t>
            </w:r>
          </w:p>
          <w:p w14:paraId="4C7190B1" w14:textId="77777777" w:rsidR="006F052C" w:rsidRPr="000E30BE" w:rsidRDefault="006F052C" w:rsidP="00F07602">
            <w:pPr>
              <w:pStyle w:val="Eaoaeaa"/>
              <w:widowControl/>
              <w:tabs>
                <w:tab w:val="clear" w:pos="4153"/>
                <w:tab w:val="clear" w:pos="8306"/>
              </w:tabs>
              <w:spacing w:before="20" w:after="20"/>
              <w:jc w:val="both"/>
              <w:rPr>
                <w:rFonts w:ascii="Arial Narrow" w:hAnsi="Arial Narrow" w:cs="Arial Narrow"/>
                <w:sz w:val="22"/>
                <w:szCs w:val="22"/>
                <w:lang w:val="it-IT"/>
              </w:rPr>
            </w:pPr>
          </w:p>
          <w:p w14:paraId="4C7190B2" w14:textId="77777777" w:rsidR="006F052C" w:rsidRPr="000E30BE" w:rsidRDefault="006F052C" w:rsidP="00F0760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2013</w:t>
            </w:r>
            <w:r w:rsidR="007750C4" w:rsidRPr="000E30BE">
              <w:rPr>
                <w:rFonts w:ascii="Arial Narrow" w:hAnsi="Arial Narrow" w:cs="Arial Narrow"/>
                <w:sz w:val="22"/>
                <w:szCs w:val="22"/>
                <w:lang w:val="it-IT"/>
              </w:rPr>
              <w:t xml:space="preserve"> – ARTICOLO SU RIVISTA</w:t>
            </w:r>
            <w:r w:rsidR="000F1D2B" w:rsidRPr="000E30BE">
              <w:rPr>
                <w:rFonts w:ascii="Arial Narrow" w:hAnsi="Arial Narrow" w:cs="Arial Narrow"/>
                <w:sz w:val="22"/>
                <w:szCs w:val="22"/>
                <w:lang w:val="it-IT"/>
              </w:rPr>
              <w:t xml:space="preserve"> DI FASCIA A</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B3" w14:textId="77777777" w:rsidR="006F052C" w:rsidRPr="000E30BE" w:rsidRDefault="3763B2F3" w:rsidP="00F07602">
            <w:pPr>
              <w:pStyle w:val="Eaoaeaa"/>
              <w:widowControl/>
              <w:tabs>
                <w:tab w:val="clear" w:pos="4153"/>
                <w:tab w:val="clear" w:pos="8306"/>
              </w:tabs>
              <w:spacing w:before="20" w:after="20"/>
              <w:jc w:val="both"/>
              <w:rPr>
                <w:rFonts w:ascii="Arial Narrow" w:hAnsi="Arial Narrow" w:cs="Arial Narrow"/>
                <w:sz w:val="22"/>
                <w:szCs w:val="22"/>
                <w:lang w:val="it-IT"/>
              </w:rPr>
            </w:pPr>
            <w:r w:rsidRPr="3763B2F3">
              <w:rPr>
                <w:rFonts w:ascii="Arial Narrow" w:hAnsi="Arial Narrow" w:cs="Arial Narrow"/>
                <w:i/>
                <w:iCs/>
                <w:sz w:val="22"/>
                <w:szCs w:val="22"/>
                <w:lang w:val="it-IT"/>
              </w:rPr>
              <w:t>L’internazionalizzazione degli atenei e la didattica universitaria parlano la stessa “lingua</w:t>
            </w:r>
            <w:proofErr w:type="gramStart"/>
            <w:r w:rsidRPr="3763B2F3">
              <w:rPr>
                <w:rFonts w:ascii="Arial Narrow" w:hAnsi="Arial Narrow" w:cs="Arial Narrow"/>
                <w:i/>
                <w:iCs/>
                <w:sz w:val="22"/>
                <w:szCs w:val="22"/>
                <w:lang w:val="it-IT"/>
              </w:rPr>
              <w:t>”?</w:t>
            </w:r>
            <w:r w:rsidRPr="3763B2F3">
              <w:rPr>
                <w:rFonts w:ascii="Arial Narrow" w:hAnsi="Arial Narrow" w:cs="Arial Narrow"/>
                <w:sz w:val="22"/>
                <w:szCs w:val="22"/>
                <w:lang w:val="it-IT"/>
              </w:rPr>
              <w:t>,</w:t>
            </w:r>
            <w:proofErr w:type="gramEnd"/>
            <w:r w:rsidRPr="3763B2F3">
              <w:rPr>
                <w:rFonts w:ascii="Arial Narrow" w:hAnsi="Arial Narrow" w:cs="Arial Narrow"/>
                <w:sz w:val="22"/>
                <w:szCs w:val="22"/>
                <w:lang w:val="it-IT"/>
              </w:rPr>
              <w:t xml:space="preserve"> in </w:t>
            </w:r>
            <w:proofErr w:type="spellStart"/>
            <w:r w:rsidRPr="3763B2F3">
              <w:rPr>
                <w:rFonts w:ascii="Arial Narrow" w:hAnsi="Arial Narrow" w:cs="Arial Narrow"/>
                <w:i/>
                <w:iCs/>
                <w:sz w:val="22"/>
                <w:szCs w:val="22"/>
                <w:lang w:val="it-IT"/>
              </w:rPr>
              <w:t>Munus</w:t>
            </w:r>
            <w:proofErr w:type="spellEnd"/>
            <w:r w:rsidRPr="3763B2F3">
              <w:rPr>
                <w:rFonts w:ascii="Arial Narrow" w:hAnsi="Arial Narrow" w:cs="Arial Narrow"/>
                <w:sz w:val="22"/>
                <w:szCs w:val="22"/>
                <w:lang w:val="it-IT"/>
              </w:rPr>
              <w:t xml:space="preserve"> – Rivista giuridica dei servizi pubblici, n. 2, 2013, pp. 337-370 (ISSN 2240-4732)</w:t>
            </w:r>
          </w:p>
          <w:p w14:paraId="4C7190B4"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B5" w14:textId="77777777" w:rsidR="00E452C4" w:rsidRPr="000E30BE" w:rsidRDefault="00E452C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2013</w:t>
            </w:r>
            <w:r w:rsidR="000F1D2B" w:rsidRPr="000E30BE">
              <w:rPr>
                <w:rFonts w:ascii="Arial Narrow" w:hAnsi="Arial Narrow" w:cs="Arial Narrow"/>
                <w:sz w:val="22"/>
                <w:szCs w:val="22"/>
                <w:lang w:val="it-IT"/>
              </w:rPr>
              <w:t xml:space="preserve"> – ARTICOLO SU RIVISTA </w:t>
            </w:r>
            <w:r w:rsidR="00E414BA" w:rsidRPr="000E30BE">
              <w:rPr>
                <w:rFonts w:ascii="Arial Narrow" w:hAnsi="Arial Narrow"/>
                <w:sz w:val="22"/>
                <w:szCs w:val="22"/>
                <w:lang w:val="it-IT"/>
              </w:rPr>
              <w:t>(unico autore)</w:t>
            </w:r>
          </w:p>
          <w:p w14:paraId="4C7190B6" w14:textId="77777777" w:rsidR="00E452C4" w:rsidRPr="000E30BE" w:rsidRDefault="00E452C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Fallimenti dello Stato e sussidiarietà inclusiva del mercato nel governo della salute ai tempi della crisi economica</w:t>
            </w:r>
            <w:r w:rsidRPr="000E30BE">
              <w:rPr>
                <w:rFonts w:ascii="Arial Narrow" w:hAnsi="Arial Narrow" w:cs="Arial Narrow"/>
                <w:sz w:val="22"/>
                <w:szCs w:val="22"/>
                <w:lang w:val="it-IT"/>
              </w:rPr>
              <w:t xml:space="preserve">, in </w:t>
            </w:r>
            <w:proofErr w:type="spellStart"/>
            <w:r w:rsidRPr="000E30BE">
              <w:rPr>
                <w:rFonts w:ascii="Arial Narrow" w:hAnsi="Arial Narrow" w:cs="Arial Narrow"/>
                <w:i/>
                <w:sz w:val="22"/>
                <w:szCs w:val="22"/>
                <w:lang w:val="it-IT"/>
              </w:rPr>
              <w:t>Ius</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Publicum</w:t>
            </w:r>
            <w:proofErr w:type="spellEnd"/>
            <w:r w:rsidRPr="000E30BE">
              <w:rPr>
                <w:rFonts w:ascii="Arial Narrow" w:hAnsi="Arial Narrow" w:cs="Arial Narrow"/>
                <w:i/>
                <w:sz w:val="22"/>
                <w:szCs w:val="22"/>
                <w:lang w:val="it-IT"/>
              </w:rPr>
              <w:t xml:space="preserve"> Network </w:t>
            </w:r>
            <w:proofErr w:type="spellStart"/>
            <w:r w:rsidRPr="000E30BE">
              <w:rPr>
                <w:rFonts w:ascii="Arial Narrow" w:hAnsi="Arial Narrow" w:cs="Arial Narrow"/>
                <w:i/>
                <w:sz w:val="22"/>
                <w:szCs w:val="22"/>
                <w:lang w:val="it-IT"/>
              </w:rPr>
              <w:t>Review</w:t>
            </w:r>
            <w:proofErr w:type="spellEnd"/>
            <w:r w:rsidRPr="000E30BE">
              <w:rPr>
                <w:rFonts w:ascii="Arial Narrow" w:hAnsi="Arial Narrow" w:cs="Arial Narrow"/>
                <w:sz w:val="22"/>
                <w:szCs w:val="22"/>
                <w:lang w:val="it-IT"/>
              </w:rPr>
              <w:t>, n. 3, 2013, pp. 1-38</w:t>
            </w:r>
            <w:r w:rsidR="000F1D2B" w:rsidRPr="000E30BE">
              <w:rPr>
                <w:rFonts w:ascii="Arial Narrow" w:hAnsi="Arial Narrow" w:cs="Arial Narrow"/>
                <w:sz w:val="22"/>
                <w:szCs w:val="22"/>
                <w:lang w:val="it-IT"/>
              </w:rPr>
              <w:t>,</w:t>
            </w:r>
            <w:r w:rsidR="000251F3" w:rsidRPr="000E30BE">
              <w:rPr>
                <w:lang w:val="it-IT"/>
              </w:rPr>
              <w:t xml:space="preserve"> </w:t>
            </w:r>
            <w:r w:rsidR="000251F3" w:rsidRPr="000E30BE">
              <w:rPr>
                <w:rFonts w:ascii="Arial Narrow" w:hAnsi="Arial Narrow" w:cs="Arial Narrow"/>
                <w:sz w:val="22"/>
                <w:szCs w:val="22"/>
                <w:lang w:val="it-IT"/>
              </w:rPr>
              <w:t>ISSN</w:t>
            </w:r>
            <w:r w:rsidR="000251F3" w:rsidRPr="000E30BE">
              <w:rPr>
                <w:rFonts w:ascii="Arial Narrow" w:hAnsi="Arial Narrow" w:cs="Arial Narrow"/>
                <w:sz w:val="22"/>
                <w:szCs w:val="22"/>
                <w:lang w:val="it-IT"/>
              </w:rPr>
              <w:tab/>
              <w:t>2039-2540</w:t>
            </w:r>
          </w:p>
          <w:p w14:paraId="4C7190B7" w14:textId="77777777" w:rsidR="00E452C4" w:rsidRPr="000E30BE" w:rsidRDefault="00E452C4"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B8" w14:textId="77777777" w:rsidR="00E452C4" w:rsidRPr="000E30BE" w:rsidRDefault="00E452C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2013</w:t>
            </w:r>
            <w:r w:rsidR="000F1D2B" w:rsidRPr="000E30BE">
              <w:rPr>
                <w:rFonts w:ascii="Arial Narrow" w:hAnsi="Arial Narrow" w:cs="Arial Narrow"/>
                <w:sz w:val="22"/>
                <w:szCs w:val="22"/>
                <w:lang w:val="it-IT"/>
              </w:rPr>
              <w:t xml:space="preserve"> –</w:t>
            </w:r>
            <w:r w:rsidR="00890B00" w:rsidRPr="000E30BE">
              <w:rPr>
                <w:rFonts w:ascii="Arial Narrow" w:hAnsi="Arial Narrow" w:cs="Arial Narrow"/>
                <w:sz w:val="22"/>
                <w:szCs w:val="22"/>
                <w:lang w:val="it-IT"/>
              </w:rPr>
              <w:t xml:space="preserve"> ARTICOLO </w:t>
            </w:r>
            <w:r w:rsidR="000F1D2B" w:rsidRPr="000E30BE">
              <w:rPr>
                <w:rFonts w:ascii="Arial Narrow" w:hAnsi="Arial Narrow" w:cs="Arial Narrow"/>
                <w:sz w:val="22"/>
                <w:szCs w:val="22"/>
                <w:lang w:val="it-IT"/>
              </w:rPr>
              <w:t xml:space="preserve">SU RIVISTA </w:t>
            </w:r>
            <w:r w:rsidR="002F3FD4" w:rsidRPr="000E30BE">
              <w:rPr>
                <w:rFonts w:ascii="Arial Narrow" w:hAnsi="Arial Narrow" w:cs="Arial Narrow"/>
                <w:sz w:val="22"/>
                <w:szCs w:val="22"/>
                <w:lang w:val="it-IT"/>
              </w:rPr>
              <w:t>NELLA FORMA DELLA TRADUZIONE</w:t>
            </w:r>
            <w:r w:rsidR="00E414BA" w:rsidRPr="000E30BE">
              <w:rPr>
                <w:rFonts w:ascii="Arial Narrow" w:hAnsi="Arial Narrow" w:cs="Arial Narrow"/>
                <w:sz w:val="22"/>
                <w:szCs w:val="22"/>
                <w:lang w:val="it-IT"/>
              </w:rPr>
              <w:t xml:space="preserve"> </w:t>
            </w:r>
            <w:r w:rsidR="00890B00" w:rsidRPr="000E30BE">
              <w:rPr>
                <w:rFonts w:ascii="Arial Narrow" w:hAnsi="Arial Narrow" w:cs="Arial Narrow"/>
                <w:sz w:val="22"/>
                <w:szCs w:val="22"/>
                <w:lang w:val="it-IT"/>
              </w:rPr>
              <w:t xml:space="preserve">DI CONTRIBUTO PROPRIO CONTESTUALMENTE EDITO ANCHE IN LINGUA ITALIANA </w:t>
            </w:r>
            <w:r w:rsidR="00E414BA" w:rsidRPr="000E30BE">
              <w:rPr>
                <w:rFonts w:ascii="Arial Narrow" w:hAnsi="Arial Narrow"/>
                <w:sz w:val="22"/>
                <w:szCs w:val="22"/>
                <w:lang w:val="it-IT"/>
              </w:rPr>
              <w:t>(unico autore)</w:t>
            </w:r>
          </w:p>
          <w:p w14:paraId="4C7190B9" w14:textId="77777777" w:rsidR="00E452C4" w:rsidRPr="000E30BE" w:rsidRDefault="00E452C4" w:rsidP="00DA5969">
            <w:pPr>
              <w:pStyle w:val="Eaoaeaa"/>
              <w:widowControl/>
              <w:tabs>
                <w:tab w:val="clear" w:pos="4153"/>
                <w:tab w:val="clear" w:pos="8306"/>
              </w:tabs>
              <w:spacing w:before="20" w:after="20"/>
              <w:jc w:val="both"/>
              <w:rPr>
                <w:rFonts w:ascii="Arial Narrow" w:hAnsi="Arial Narrow" w:cs="Arial Narrow"/>
                <w:sz w:val="22"/>
                <w:szCs w:val="22"/>
              </w:rPr>
            </w:pPr>
            <w:r w:rsidRPr="000E30BE">
              <w:rPr>
                <w:rFonts w:ascii="Arial Narrow" w:hAnsi="Arial Narrow" w:cs="Arial Narrow"/>
                <w:i/>
                <w:sz w:val="22"/>
                <w:szCs w:val="22"/>
                <w:lang w:val="en-GB"/>
              </w:rPr>
              <w:t>State failures and the ‘inclusive subsidiarity’ of the market in healthcare at the time</w:t>
            </w:r>
            <w:r w:rsidR="00170C2F" w:rsidRPr="000E30BE">
              <w:rPr>
                <w:rFonts w:ascii="Arial Narrow" w:hAnsi="Arial Narrow" w:cs="Arial Narrow"/>
                <w:i/>
                <w:sz w:val="22"/>
                <w:szCs w:val="22"/>
                <w:lang w:val="en-GB"/>
              </w:rPr>
              <w:t xml:space="preserve"> </w:t>
            </w:r>
            <w:r w:rsidRPr="000E30BE">
              <w:rPr>
                <w:rFonts w:ascii="Arial Narrow" w:hAnsi="Arial Narrow" w:cs="Arial Narrow"/>
                <w:i/>
                <w:sz w:val="22"/>
                <w:szCs w:val="22"/>
                <w:lang w:val="en-GB"/>
              </w:rPr>
              <w:t>of the economic recession</w:t>
            </w:r>
            <w:r w:rsidRPr="000E30BE">
              <w:rPr>
                <w:rFonts w:ascii="Arial Narrow" w:hAnsi="Arial Narrow" w:cs="Arial Narrow"/>
                <w:sz w:val="22"/>
                <w:szCs w:val="22"/>
                <w:lang w:val="en-GB"/>
              </w:rPr>
              <w:t xml:space="preserve">, </w:t>
            </w:r>
            <w:r w:rsidR="00170C2F" w:rsidRPr="000E30BE">
              <w:rPr>
                <w:rFonts w:ascii="Arial Narrow" w:hAnsi="Arial Narrow" w:cs="Arial Narrow"/>
                <w:sz w:val="22"/>
                <w:szCs w:val="22"/>
                <w:lang w:val="en-GB"/>
              </w:rPr>
              <w:t xml:space="preserve">in </w:t>
            </w:r>
            <w:proofErr w:type="spellStart"/>
            <w:r w:rsidR="00170C2F" w:rsidRPr="000E30BE">
              <w:rPr>
                <w:rFonts w:ascii="Arial Narrow" w:hAnsi="Arial Narrow" w:cs="Arial Narrow"/>
                <w:i/>
                <w:sz w:val="22"/>
                <w:szCs w:val="22"/>
                <w:lang w:val="en-GB"/>
              </w:rPr>
              <w:t>Ius</w:t>
            </w:r>
            <w:proofErr w:type="spellEnd"/>
            <w:r w:rsidR="00170C2F" w:rsidRPr="000E30BE">
              <w:rPr>
                <w:rFonts w:ascii="Arial Narrow" w:hAnsi="Arial Narrow" w:cs="Arial Narrow"/>
                <w:i/>
                <w:sz w:val="22"/>
                <w:szCs w:val="22"/>
                <w:lang w:val="en-GB"/>
              </w:rPr>
              <w:t xml:space="preserve"> </w:t>
            </w:r>
            <w:proofErr w:type="spellStart"/>
            <w:r w:rsidR="00170C2F" w:rsidRPr="000E30BE">
              <w:rPr>
                <w:rFonts w:ascii="Arial Narrow" w:hAnsi="Arial Narrow" w:cs="Arial Narrow"/>
                <w:i/>
                <w:sz w:val="22"/>
                <w:szCs w:val="22"/>
                <w:lang w:val="en-GB"/>
              </w:rPr>
              <w:t>Publicum</w:t>
            </w:r>
            <w:proofErr w:type="spellEnd"/>
            <w:r w:rsidR="00170C2F" w:rsidRPr="000E30BE">
              <w:rPr>
                <w:rFonts w:ascii="Arial Narrow" w:hAnsi="Arial Narrow" w:cs="Arial Narrow"/>
                <w:i/>
                <w:sz w:val="22"/>
                <w:szCs w:val="22"/>
                <w:lang w:val="en-GB"/>
              </w:rPr>
              <w:t xml:space="preserve"> Network Review</w:t>
            </w:r>
            <w:r w:rsidR="00170C2F" w:rsidRPr="000E30BE">
              <w:rPr>
                <w:rFonts w:ascii="Arial Narrow" w:hAnsi="Arial Narrow" w:cs="Arial Narrow"/>
                <w:sz w:val="22"/>
                <w:szCs w:val="22"/>
                <w:lang w:val="en-GB"/>
              </w:rPr>
              <w:t>, n. 3, 2013, pp. 1-38</w:t>
            </w:r>
            <w:r w:rsidR="00256758" w:rsidRPr="000E30BE">
              <w:rPr>
                <w:rFonts w:ascii="Arial Narrow" w:hAnsi="Arial Narrow" w:cs="Arial Narrow"/>
                <w:sz w:val="22"/>
                <w:szCs w:val="22"/>
                <w:lang w:val="en-GB"/>
              </w:rPr>
              <w:t>, ISSN</w:t>
            </w:r>
            <w:r w:rsidR="000F1D2B" w:rsidRPr="000E30BE">
              <w:rPr>
                <w:rFonts w:ascii="Arial Narrow" w:hAnsi="Arial Narrow" w:cs="Arial Narrow"/>
                <w:sz w:val="22"/>
                <w:szCs w:val="22"/>
                <w:lang w:val="en-GB"/>
              </w:rPr>
              <w:t xml:space="preserve"> </w:t>
            </w:r>
            <w:r w:rsidR="000251F3" w:rsidRPr="000E30BE">
              <w:rPr>
                <w:rFonts w:ascii="Arial Narrow" w:hAnsi="Arial Narrow" w:cs="Arial Narrow"/>
                <w:sz w:val="22"/>
                <w:szCs w:val="22"/>
                <w:lang w:val="en-GB"/>
              </w:rPr>
              <w:t>2039-2540</w:t>
            </w:r>
          </w:p>
          <w:p w14:paraId="4C7190BA" w14:textId="77777777" w:rsidR="00FF7FB3" w:rsidRPr="000E30BE" w:rsidRDefault="00FF7FB3" w:rsidP="00DA5969">
            <w:pPr>
              <w:pStyle w:val="Eaoaeaa"/>
              <w:widowControl/>
              <w:tabs>
                <w:tab w:val="clear" w:pos="4153"/>
                <w:tab w:val="clear" w:pos="8306"/>
              </w:tabs>
              <w:spacing w:before="20" w:after="20"/>
              <w:jc w:val="both"/>
              <w:rPr>
                <w:rFonts w:ascii="Arial Narrow" w:hAnsi="Arial Narrow" w:cs="Arial Narrow"/>
                <w:sz w:val="22"/>
                <w:szCs w:val="22"/>
                <w:lang w:val="en-GB"/>
              </w:rPr>
            </w:pPr>
          </w:p>
          <w:p w14:paraId="4C7190BB" w14:textId="77777777" w:rsidR="00FF7FB3" w:rsidRPr="000E30BE" w:rsidRDefault="00256758"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2014</w:t>
            </w:r>
            <w:r w:rsidR="000F1D2B" w:rsidRPr="000E30BE">
              <w:rPr>
                <w:rFonts w:ascii="Arial Narrow" w:hAnsi="Arial Narrow" w:cs="Arial Narrow"/>
                <w:sz w:val="22"/>
                <w:szCs w:val="22"/>
                <w:lang w:val="it-IT"/>
              </w:rPr>
              <w:t xml:space="preserve"> – CAPITOLO DI LIBRO</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BC" w14:textId="77777777" w:rsidR="00834708" w:rsidRPr="000E30BE" w:rsidRDefault="00256758"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La ‘sussidiarietà inclusiva’ del mercato come effetto dei fallimenti dello Stato. Il caso del governo della salute in prospettiva macroeconomica</w:t>
            </w:r>
            <w:r w:rsidRPr="000E30BE">
              <w:rPr>
                <w:rFonts w:ascii="Arial Narrow" w:hAnsi="Arial Narrow" w:cs="Arial Narrow"/>
                <w:sz w:val="22"/>
                <w:szCs w:val="22"/>
                <w:lang w:val="it-IT"/>
              </w:rPr>
              <w:t xml:space="preserve">, in </w:t>
            </w:r>
            <w:r w:rsidRPr="000E30BE">
              <w:rPr>
                <w:rFonts w:ascii="Arial Narrow" w:hAnsi="Arial Narrow" w:cs="Arial Narrow"/>
                <w:smallCaps/>
                <w:sz w:val="22"/>
                <w:szCs w:val="22"/>
                <w:lang w:val="it-IT"/>
              </w:rPr>
              <w:t xml:space="preserve">C. Bottari </w:t>
            </w:r>
            <w:r w:rsidRPr="000E30BE">
              <w:rPr>
                <w:rFonts w:ascii="Arial Narrow" w:hAnsi="Arial Narrow" w:cs="Arial Narrow"/>
                <w:sz w:val="22"/>
                <w:szCs w:val="22"/>
                <w:lang w:val="it-IT"/>
              </w:rPr>
              <w:t xml:space="preserve">(a cura di), </w:t>
            </w:r>
            <w:r w:rsidRPr="000E30BE">
              <w:rPr>
                <w:rFonts w:ascii="Arial Narrow" w:hAnsi="Arial Narrow" w:cs="Arial Narrow"/>
                <w:i/>
                <w:sz w:val="22"/>
                <w:szCs w:val="22"/>
                <w:lang w:val="it-IT"/>
              </w:rPr>
              <w:t>I livelli essenziali delle prestazioni sociali e sanitarie</w:t>
            </w:r>
            <w:r w:rsidRPr="000E30BE">
              <w:rPr>
                <w:rFonts w:ascii="Arial Narrow" w:hAnsi="Arial Narrow" w:cs="Arial Narrow"/>
                <w:sz w:val="22"/>
                <w:szCs w:val="22"/>
                <w:lang w:val="it-IT"/>
              </w:rPr>
              <w:t xml:space="preserve">, Rimini, Maggioli, 2014, </w:t>
            </w:r>
            <w:r w:rsidR="00705F4F" w:rsidRPr="000E30BE">
              <w:rPr>
                <w:rFonts w:ascii="Arial Narrow" w:hAnsi="Arial Narrow" w:cs="Arial Narrow"/>
                <w:sz w:val="22"/>
                <w:szCs w:val="22"/>
                <w:lang w:val="it-IT"/>
              </w:rPr>
              <w:t>pp. 123-154</w:t>
            </w:r>
            <w:r w:rsidR="002873FB" w:rsidRPr="000E30BE">
              <w:rPr>
                <w:rFonts w:ascii="Arial Narrow" w:hAnsi="Arial Narrow" w:cs="Arial Narrow"/>
                <w:sz w:val="22"/>
                <w:szCs w:val="22"/>
                <w:lang w:val="it-IT"/>
              </w:rPr>
              <w:t>,</w:t>
            </w:r>
            <w:r w:rsidR="00705F4F" w:rsidRPr="000E30BE">
              <w:rPr>
                <w:rFonts w:ascii="Arial Narrow" w:hAnsi="Arial Narrow" w:cs="Arial Narrow"/>
                <w:sz w:val="22"/>
                <w:szCs w:val="22"/>
                <w:lang w:val="it-IT"/>
              </w:rPr>
              <w:t xml:space="preserve"> </w:t>
            </w:r>
            <w:r w:rsidR="000F1D2B" w:rsidRPr="000E30BE">
              <w:rPr>
                <w:rFonts w:ascii="Arial Narrow" w:hAnsi="Arial Narrow" w:cs="Arial Narrow"/>
                <w:sz w:val="22"/>
                <w:szCs w:val="22"/>
                <w:lang w:val="it-IT"/>
              </w:rPr>
              <w:t xml:space="preserve">ISBN </w:t>
            </w:r>
            <w:r w:rsidR="00A548B2" w:rsidRPr="000E30BE">
              <w:rPr>
                <w:rFonts w:ascii="Arial Narrow" w:hAnsi="Arial Narrow" w:cs="Arial Narrow"/>
                <w:sz w:val="22"/>
                <w:szCs w:val="22"/>
                <w:lang w:val="it-IT"/>
              </w:rPr>
              <w:t>9788891607591</w:t>
            </w:r>
          </w:p>
          <w:p w14:paraId="4C7190BD" w14:textId="77777777" w:rsidR="00170C2F" w:rsidRPr="000E30BE" w:rsidRDefault="00170C2F"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BE" w14:textId="77777777" w:rsidR="00256758" w:rsidRPr="000E30BE" w:rsidRDefault="00A548B2"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2014</w:t>
            </w:r>
            <w:r w:rsidR="000F1D2B" w:rsidRPr="000E30BE">
              <w:rPr>
                <w:rFonts w:ascii="Arial Narrow" w:hAnsi="Arial Narrow" w:cs="Arial Narrow"/>
                <w:sz w:val="22"/>
                <w:szCs w:val="22"/>
                <w:lang w:val="it-IT"/>
              </w:rPr>
              <w:t xml:space="preserve"> –</w:t>
            </w:r>
            <w:r w:rsidR="00D75BF9" w:rsidRPr="000E30BE">
              <w:rPr>
                <w:rFonts w:ascii="Arial Narrow" w:hAnsi="Arial Narrow" w:cs="Arial Narrow"/>
                <w:sz w:val="22"/>
                <w:szCs w:val="22"/>
                <w:lang w:val="it-IT"/>
              </w:rPr>
              <w:t xml:space="preserve"> ARTICOLO </w:t>
            </w:r>
            <w:r w:rsidR="000F1D2B" w:rsidRPr="000E30BE">
              <w:rPr>
                <w:rFonts w:ascii="Arial Narrow" w:hAnsi="Arial Narrow" w:cs="Arial Narrow"/>
                <w:sz w:val="22"/>
                <w:szCs w:val="22"/>
                <w:lang w:val="it-IT"/>
              </w:rPr>
              <w:t>SU RIVISTA DI FASCIA A NELLA FORMA DEL</w:t>
            </w:r>
            <w:r w:rsidR="00857515">
              <w:rPr>
                <w:rFonts w:ascii="Arial Narrow" w:hAnsi="Arial Narrow" w:cs="Arial Narrow"/>
                <w:sz w:val="22"/>
                <w:szCs w:val="22"/>
                <w:lang w:val="it-IT"/>
              </w:rPr>
              <w:t xml:space="preserve"> REVIEW ARTICLE </w:t>
            </w:r>
            <w:r w:rsidR="00E414BA" w:rsidRPr="000E30BE">
              <w:rPr>
                <w:rFonts w:ascii="Arial Narrow" w:hAnsi="Arial Narrow"/>
                <w:sz w:val="22"/>
                <w:szCs w:val="22"/>
                <w:lang w:val="it-IT"/>
              </w:rPr>
              <w:t>(unico autore)</w:t>
            </w:r>
          </w:p>
          <w:p w14:paraId="4C7190BF" w14:textId="77777777" w:rsidR="00256758" w:rsidRPr="000E30BE" w:rsidRDefault="00A548B2" w:rsidP="00A548B2">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 xml:space="preserve">Discorrendo su uno dei migliori sistemi sanitari al mondo (dibattito su </w:t>
            </w:r>
            <w:r w:rsidRPr="000E30BE">
              <w:rPr>
                <w:rFonts w:ascii="Arial Narrow" w:hAnsi="Arial Narrow" w:cs="Arial Narrow"/>
                <w:sz w:val="22"/>
                <w:szCs w:val="22"/>
                <w:lang w:val="it-IT"/>
              </w:rPr>
              <w:t>La sanità in Italia</w:t>
            </w:r>
            <w:r w:rsidRPr="000E30BE">
              <w:rPr>
                <w:rFonts w:ascii="Arial Narrow" w:hAnsi="Arial Narrow" w:cs="Arial Narrow"/>
                <w:i/>
                <w:sz w:val="22"/>
                <w:szCs w:val="22"/>
                <w:lang w:val="it-IT"/>
              </w:rPr>
              <w:t>, di Federico Toth)</w:t>
            </w:r>
            <w:r w:rsidRPr="000E30BE">
              <w:rPr>
                <w:rFonts w:ascii="Arial Narrow" w:hAnsi="Arial Narrow" w:cs="Arial Narrow"/>
                <w:sz w:val="22"/>
                <w:szCs w:val="22"/>
                <w:lang w:val="it-IT"/>
              </w:rPr>
              <w:t xml:space="preserve">, in </w:t>
            </w:r>
            <w:r w:rsidRPr="000E30BE">
              <w:rPr>
                <w:rFonts w:ascii="Arial Narrow" w:hAnsi="Arial Narrow" w:cs="Arial Narrow"/>
                <w:i/>
                <w:sz w:val="22"/>
                <w:szCs w:val="22"/>
                <w:lang w:val="it-IT"/>
              </w:rPr>
              <w:t>IDF</w:t>
            </w:r>
            <w:r w:rsidRPr="000E30BE">
              <w:rPr>
                <w:rFonts w:ascii="Arial Narrow" w:hAnsi="Arial Narrow" w:cs="Arial Narrow"/>
                <w:sz w:val="22"/>
                <w:szCs w:val="22"/>
                <w:lang w:val="it-IT"/>
              </w:rPr>
              <w:t>, 2014, 3, pp. 721-734</w:t>
            </w:r>
            <w:r w:rsidR="000F1D2B" w:rsidRPr="000E30BE">
              <w:rPr>
                <w:rFonts w:ascii="Arial Narrow" w:hAnsi="Arial Narrow" w:cs="Arial Narrow"/>
                <w:sz w:val="22"/>
                <w:szCs w:val="22"/>
                <w:lang w:val="it-IT"/>
              </w:rPr>
              <w:t>, ISSN: 1126-7917</w:t>
            </w:r>
          </w:p>
          <w:p w14:paraId="4C7190C0" w14:textId="77777777" w:rsidR="00C36CB6" w:rsidRPr="000E30BE" w:rsidRDefault="00C36CB6" w:rsidP="00A548B2">
            <w:pPr>
              <w:pStyle w:val="Eaoaeaa"/>
              <w:widowControl/>
              <w:spacing w:before="20" w:after="20"/>
              <w:jc w:val="both"/>
              <w:rPr>
                <w:rFonts w:ascii="Arial Narrow" w:hAnsi="Arial Narrow" w:cs="Arial Narrow"/>
                <w:sz w:val="22"/>
                <w:szCs w:val="22"/>
                <w:lang w:val="it-IT"/>
              </w:rPr>
            </w:pPr>
          </w:p>
          <w:p w14:paraId="4C7190C1" w14:textId="77777777" w:rsidR="00C36CB6" w:rsidRPr="000E30BE" w:rsidRDefault="00C36CB6" w:rsidP="00A548B2">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2014</w:t>
            </w:r>
            <w:r w:rsidR="000F1D2B" w:rsidRPr="000E30BE">
              <w:rPr>
                <w:rFonts w:ascii="Arial Narrow" w:hAnsi="Arial Narrow" w:cs="Arial Narrow"/>
                <w:sz w:val="22"/>
                <w:szCs w:val="22"/>
                <w:lang w:val="it-IT"/>
              </w:rPr>
              <w:t xml:space="preserve"> – ARTICOLO SU RIVISTA </w:t>
            </w:r>
            <w:r w:rsidR="00342B7E" w:rsidRPr="000E30BE">
              <w:rPr>
                <w:rFonts w:ascii="Arial Narrow" w:hAnsi="Arial Narrow" w:cs="Arial Narrow"/>
                <w:sz w:val="22"/>
                <w:szCs w:val="22"/>
                <w:lang w:val="it-IT"/>
              </w:rPr>
              <w:t>STRANIERA</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C2" w14:textId="77777777" w:rsidR="00C36CB6" w:rsidRPr="000E30BE" w:rsidRDefault="00C36CB6" w:rsidP="00C36CB6">
            <w:pPr>
              <w:pStyle w:val="Eaoaeaa"/>
              <w:widowControl/>
              <w:spacing w:before="20" w:after="20"/>
              <w:jc w:val="both"/>
              <w:rPr>
                <w:rFonts w:ascii="Arial Narrow" w:hAnsi="Arial Narrow" w:cs="Arial Narrow"/>
                <w:sz w:val="22"/>
                <w:szCs w:val="22"/>
                <w:lang w:val="it-IT"/>
              </w:rPr>
            </w:pPr>
            <w:proofErr w:type="spellStart"/>
            <w:r w:rsidRPr="000E30BE">
              <w:rPr>
                <w:rFonts w:ascii="Arial Narrow" w:hAnsi="Arial Narrow" w:cs="Arial Narrow"/>
                <w:i/>
                <w:sz w:val="22"/>
                <w:szCs w:val="22"/>
                <w:lang w:val="it-IT"/>
              </w:rPr>
              <w:t>Problemas</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actuais</w:t>
            </w:r>
            <w:proofErr w:type="spellEnd"/>
            <w:r w:rsidRPr="000E30BE">
              <w:rPr>
                <w:rFonts w:ascii="Arial Narrow" w:hAnsi="Arial Narrow" w:cs="Arial Narrow"/>
                <w:i/>
                <w:sz w:val="22"/>
                <w:szCs w:val="22"/>
                <w:lang w:val="it-IT"/>
              </w:rPr>
              <w:t xml:space="preserve"> da disciplina da </w:t>
            </w:r>
            <w:proofErr w:type="spellStart"/>
            <w:r w:rsidRPr="000E30BE">
              <w:rPr>
                <w:rFonts w:ascii="Arial Narrow" w:hAnsi="Arial Narrow" w:cs="Arial Narrow"/>
                <w:i/>
                <w:sz w:val="22"/>
                <w:szCs w:val="22"/>
                <w:lang w:val="it-IT"/>
              </w:rPr>
              <w:t>execución</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administrativa</w:t>
            </w:r>
            <w:proofErr w:type="spellEnd"/>
            <w:r w:rsidRPr="000E30BE">
              <w:rPr>
                <w:rFonts w:ascii="Arial Narrow" w:hAnsi="Arial Narrow" w:cs="Arial Narrow"/>
                <w:i/>
                <w:sz w:val="22"/>
                <w:szCs w:val="22"/>
                <w:lang w:val="it-IT"/>
              </w:rPr>
              <w:t xml:space="preserve"> en Italia / </w:t>
            </w:r>
            <w:proofErr w:type="spellStart"/>
            <w:r w:rsidRPr="000E30BE">
              <w:rPr>
                <w:rFonts w:ascii="Arial Narrow" w:hAnsi="Arial Narrow" w:cs="Arial Narrow"/>
                <w:i/>
                <w:sz w:val="22"/>
                <w:szCs w:val="22"/>
                <w:lang w:val="it-IT"/>
              </w:rPr>
              <w:t>Current</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problems</w:t>
            </w:r>
            <w:proofErr w:type="spellEnd"/>
            <w:r w:rsidRPr="000E30BE">
              <w:rPr>
                <w:rFonts w:ascii="Arial Narrow" w:hAnsi="Arial Narrow" w:cs="Arial Narrow"/>
                <w:i/>
                <w:sz w:val="22"/>
                <w:szCs w:val="22"/>
                <w:lang w:val="it-IT"/>
              </w:rPr>
              <w:t xml:space="preserve"> of the discipline of the </w:t>
            </w:r>
            <w:proofErr w:type="spellStart"/>
            <w:r w:rsidRPr="000E30BE">
              <w:rPr>
                <w:rFonts w:ascii="Arial Narrow" w:hAnsi="Arial Narrow" w:cs="Arial Narrow"/>
                <w:i/>
                <w:sz w:val="22"/>
                <w:szCs w:val="22"/>
                <w:lang w:val="it-IT"/>
              </w:rPr>
              <w:t>administrative</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execution</w:t>
            </w:r>
            <w:proofErr w:type="spellEnd"/>
            <w:r w:rsidRPr="000E30BE">
              <w:rPr>
                <w:rFonts w:ascii="Arial Narrow" w:hAnsi="Arial Narrow" w:cs="Arial Narrow"/>
                <w:i/>
                <w:sz w:val="22"/>
                <w:szCs w:val="22"/>
                <w:lang w:val="it-IT"/>
              </w:rPr>
              <w:t xml:space="preserve"> in </w:t>
            </w:r>
            <w:proofErr w:type="spellStart"/>
            <w:r w:rsidRPr="000E30BE">
              <w:rPr>
                <w:rFonts w:ascii="Arial Narrow" w:hAnsi="Arial Narrow" w:cs="Arial Narrow"/>
                <w:i/>
                <w:sz w:val="22"/>
                <w:szCs w:val="22"/>
                <w:lang w:val="it-IT"/>
              </w:rPr>
              <w:t>Italy</w:t>
            </w:r>
            <w:proofErr w:type="spellEnd"/>
            <w:r w:rsidRPr="000E30BE">
              <w:rPr>
                <w:rFonts w:ascii="Arial Narrow" w:hAnsi="Arial Narrow" w:cs="Arial Narrow"/>
                <w:sz w:val="22"/>
                <w:szCs w:val="22"/>
                <w:lang w:val="it-IT"/>
              </w:rPr>
              <w:t>, in</w:t>
            </w:r>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Revista</w:t>
            </w:r>
            <w:proofErr w:type="spellEnd"/>
            <w:r w:rsidRPr="000E30BE">
              <w:rPr>
                <w:rFonts w:ascii="Arial Narrow" w:hAnsi="Arial Narrow" w:cs="Arial Narrow"/>
                <w:i/>
                <w:sz w:val="22"/>
                <w:szCs w:val="22"/>
                <w:lang w:val="it-IT"/>
              </w:rPr>
              <w:t xml:space="preserve"> Galega de </w:t>
            </w:r>
            <w:proofErr w:type="spellStart"/>
            <w:r w:rsidRPr="000E30BE">
              <w:rPr>
                <w:rFonts w:ascii="Arial Narrow" w:hAnsi="Arial Narrow" w:cs="Arial Narrow"/>
                <w:i/>
                <w:sz w:val="22"/>
                <w:szCs w:val="22"/>
                <w:lang w:val="it-IT"/>
              </w:rPr>
              <w:t>Administración</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Pública</w:t>
            </w:r>
            <w:proofErr w:type="spellEnd"/>
            <w:r w:rsidRPr="000E30BE">
              <w:rPr>
                <w:rFonts w:ascii="Arial Narrow" w:hAnsi="Arial Narrow" w:cs="Arial Narrow"/>
                <w:sz w:val="22"/>
                <w:szCs w:val="22"/>
                <w:lang w:val="it-IT"/>
              </w:rPr>
              <w:t xml:space="preserve"> (ISSN: 1132-8371), </w:t>
            </w:r>
            <w:proofErr w:type="spellStart"/>
            <w:r w:rsidRPr="000E30BE">
              <w:rPr>
                <w:rFonts w:ascii="Arial Narrow" w:hAnsi="Arial Narrow" w:cs="Arial Narrow"/>
                <w:sz w:val="22"/>
                <w:szCs w:val="22"/>
                <w:lang w:val="it-IT"/>
              </w:rPr>
              <w:t>Núm</w:t>
            </w:r>
            <w:proofErr w:type="spellEnd"/>
            <w:r w:rsidRPr="000E30BE">
              <w:rPr>
                <w:rFonts w:ascii="Arial Narrow" w:hAnsi="Arial Narrow" w:cs="Arial Narrow"/>
                <w:sz w:val="22"/>
                <w:szCs w:val="22"/>
                <w:lang w:val="it-IT"/>
              </w:rPr>
              <w:t xml:space="preserve">. 48, </w:t>
            </w:r>
            <w:proofErr w:type="spellStart"/>
            <w:r w:rsidRPr="000E30BE">
              <w:rPr>
                <w:rFonts w:ascii="Arial Narrow" w:hAnsi="Arial Narrow" w:cs="Arial Narrow"/>
                <w:sz w:val="22"/>
                <w:szCs w:val="22"/>
                <w:lang w:val="it-IT"/>
              </w:rPr>
              <w:t>xullo-decembro</w:t>
            </w:r>
            <w:proofErr w:type="spellEnd"/>
            <w:r w:rsidRPr="000E30BE">
              <w:rPr>
                <w:rFonts w:ascii="Arial Narrow" w:hAnsi="Arial Narrow" w:cs="Arial Narrow"/>
                <w:sz w:val="22"/>
                <w:szCs w:val="22"/>
                <w:lang w:val="it-IT"/>
              </w:rPr>
              <w:t xml:space="preserve"> 2014 / </w:t>
            </w:r>
            <w:proofErr w:type="spellStart"/>
            <w:r w:rsidRPr="000E30BE">
              <w:rPr>
                <w:rFonts w:ascii="Arial Narrow" w:hAnsi="Arial Narrow" w:cs="Arial Narrow"/>
                <w:sz w:val="22"/>
                <w:szCs w:val="22"/>
                <w:lang w:val="it-IT"/>
              </w:rPr>
              <w:t>Number</w:t>
            </w:r>
            <w:proofErr w:type="spellEnd"/>
            <w:r w:rsidRPr="000E30BE">
              <w:rPr>
                <w:rFonts w:ascii="Arial Narrow" w:hAnsi="Arial Narrow" w:cs="Arial Narrow"/>
                <w:sz w:val="22"/>
                <w:szCs w:val="22"/>
                <w:lang w:val="it-IT"/>
              </w:rPr>
              <w:t xml:space="preserve"> 48, </w:t>
            </w:r>
            <w:proofErr w:type="spellStart"/>
            <w:r w:rsidRPr="000E30BE">
              <w:rPr>
                <w:rFonts w:ascii="Arial Narrow" w:hAnsi="Arial Narrow" w:cs="Arial Narrow"/>
                <w:sz w:val="22"/>
                <w:szCs w:val="22"/>
                <w:lang w:val="it-IT"/>
              </w:rPr>
              <w:t>July-December</w:t>
            </w:r>
            <w:proofErr w:type="spellEnd"/>
            <w:r w:rsidRPr="000E30BE">
              <w:rPr>
                <w:rFonts w:ascii="Arial Narrow" w:hAnsi="Arial Narrow" w:cs="Arial Narrow"/>
                <w:sz w:val="22"/>
                <w:szCs w:val="22"/>
                <w:lang w:val="it-IT"/>
              </w:rPr>
              <w:t xml:space="preserve"> 2014, pp. 49-73</w:t>
            </w:r>
          </w:p>
          <w:p w14:paraId="4C7190C3" w14:textId="77777777" w:rsidR="00591ACB" w:rsidRPr="000E30BE" w:rsidRDefault="00591ACB" w:rsidP="00A548B2">
            <w:pPr>
              <w:pStyle w:val="Eaoaeaa"/>
              <w:widowControl/>
              <w:spacing w:before="20" w:after="20"/>
              <w:jc w:val="both"/>
              <w:rPr>
                <w:rFonts w:ascii="Arial Narrow" w:hAnsi="Arial Narrow" w:cs="Arial Narrow"/>
                <w:sz w:val="22"/>
                <w:szCs w:val="22"/>
                <w:lang w:val="it-IT"/>
              </w:rPr>
            </w:pPr>
          </w:p>
          <w:p w14:paraId="4C7190C4" w14:textId="77777777" w:rsidR="00591ACB" w:rsidRPr="000E30BE" w:rsidRDefault="00591ACB" w:rsidP="00591AC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2015</w:t>
            </w:r>
            <w:r w:rsidR="00342B7E" w:rsidRPr="000E30BE">
              <w:rPr>
                <w:rFonts w:ascii="Arial Narrow" w:hAnsi="Arial Narrow" w:cs="Arial Narrow"/>
                <w:sz w:val="22"/>
                <w:szCs w:val="22"/>
                <w:lang w:val="it-IT"/>
              </w:rPr>
              <w:t xml:space="preserve"> – CAPITOLI DI LIBRO</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C5" w14:textId="77777777" w:rsidR="00591ACB" w:rsidRPr="000E30BE" w:rsidRDefault="00591ACB" w:rsidP="00591ACB">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i/>
                <w:iCs/>
                <w:sz w:val="22"/>
                <w:szCs w:val="22"/>
                <w:lang w:val="it-IT"/>
              </w:rPr>
              <w:t>Commento</w:t>
            </w:r>
            <w:r w:rsidRPr="000E30BE">
              <w:rPr>
                <w:rFonts w:ascii="Arial Narrow" w:hAnsi="Arial Narrow" w:cs="Arial Narrow"/>
                <w:sz w:val="22"/>
                <w:szCs w:val="22"/>
                <w:lang w:val="it-IT"/>
              </w:rPr>
              <w:t xml:space="preserve"> agli artt. 173 e 174 (</w:t>
            </w:r>
            <w:r w:rsidRPr="000E30BE">
              <w:rPr>
                <w:rFonts w:ascii="Arial Narrow" w:hAnsi="Arial Narrow" w:cs="Arial Narrow"/>
                <w:i/>
                <w:iCs/>
                <w:sz w:val="22"/>
                <w:szCs w:val="22"/>
                <w:lang w:val="it-IT"/>
              </w:rPr>
              <w:t>Modalità di realizzazione delle infrastrutture e Concessione relativa a infrastrutture</w:t>
            </w:r>
            <w:r w:rsidRPr="000E30BE">
              <w:rPr>
                <w:rFonts w:ascii="Arial Narrow" w:hAnsi="Arial Narrow" w:cs="Arial Narrow"/>
                <w:sz w:val="22"/>
                <w:szCs w:val="22"/>
                <w:lang w:val="it-IT"/>
              </w:rPr>
              <w:t>) del Codice dei contratti pubblici</w:t>
            </w:r>
            <w:r w:rsidR="00E414BA" w:rsidRPr="000E30BE">
              <w:rPr>
                <w:rFonts w:ascii="Arial Narrow" w:hAnsi="Arial Narrow" w:cs="Arial Narrow"/>
                <w:sz w:val="22"/>
                <w:szCs w:val="22"/>
                <w:lang w:val="it-IT"/>
              </w:rPr>
              <w:t xml:space="preserve"> - Aggiornamento</w:t>
            </w:r>
            <w:r w:rsidRPr="000E30BE">
              <w:rPr>
                <w:rFonts w:ascii="Arial Narrow" w:hAnsi="Arial Narrow" w:cs="Arial Narrow"/>
                <w:sz w:val="22"/>
                <w:szCs w:val="22"/>
                <w:lang w:val="it-IT"/>
              </w:rPr>
              <w:t xml:space="preserve">, in </w:t>
            </w:r>
            <w:r w:rsidRPr="000E30BE">
              <w:rPr>
                <w:rFonts w:ascii="Arial Narrow" w:hAnsi="Arial Narrow" w:cs="Arial Narrow"/>
                <w:smallCaps/>
                <w:sz w:val="22"/>
                <w:szCs w:val="22"/>
                <w:lang w:val="it-IT"/>
              </w:rPr>
              <w:t>R. Ferrara - G.F. Ferrari</w:t>
            </w:r>
            <w:r w:rsidRPr="000E30BE">
              <w:rPr>
                <w:rFonts w:ascii="Arial Narrow" w:hAnsi="Arial Narrow" w:cs="Arial Narrow"/>
                <w:sz w:val="22"/>
                <w:szCs w:val="22"/>
                <w:lang w:val="it-IT"/>
              </w:rPr>
              <w:t xml:space="preserve"> (a cura di), </w:t>
            </w:r>
            <w:r w:rsidRPr="000E30BE">
              <w:rPr>
                <w:rFonts w:ascii="Arial Narrow" w:hAnsi="Arial Narrow" w:cs="Arial Narrow"/>
                <w:i/>
                <w:iCs/>
                <w:sz w:val="22"/>
                <w:szCs w:val="22"/>
                <w:lang w:val="it-IT"/>
              </w:rPr>
              <w:t>Commentario breve alle leggi in materia di urbanistica ed edilizia</w:t>
            </w:r>
            <w:r w:rsidRPr="000E30BE">
              <w:rPr>
                <w:rFonts w:ascii="Arial Narrow" w:hAnsi="Arial Narrow" w:cs="Arial Narrow"/>
                <w:sz w:val="22"/>
                <w:szCs w:val="22"/>
                <w:lang w:val="it-IT"/>
              </w:rPr>
              <w:t xml:space="preserve">, Collana </w:t>
            </w:r>
            <w:proofErr w:type="spellStart"/>
            <w:r w:rsidRPr="000E30BE">
              <w:rPr>
                <w:rFonts w:ascii="Arial Narrow" w:hAnsi="Arial Narrow" w:cs="Arial Narrow"/>
                <w:i/>
                <w:sz w:val="22"/>
                <w:szCs w:val="22"/>
                <w:lang w:val="it-IT"/>
              </w:rPr>
              <w:t>Breviaria</w:t>
            </w:r>
            <w:proofErr w:type="spellEnd"/>
            <w:r w:rsidRPr="000E30BE">
              <w:rPr>
                <w:rFonts w:ascii="Arial Narrow" w:hAnsi="Arial Narrow" w:cs="Arial Narrow"/>
                <w:i/>
                <w:sz w:val="22"/>
                <w:szCs w:val="22"/>
                <w:lang w:val="it-IT"/>
              </w:rPr>
              <w:t xml:space="preserve"> </w:t>
            </w:r>
            <w:proofErr w:type="spellStart"/>
            <w:r w:rsidRPr="000E30BE">
              <w:rPr>
                <w:rFonts w:ascii="Arial Narrow" w:hAnsi="Arial Narrow" w:cs="Arial Narrow"/>
                <w:i/>
                <w:sz w:val="22"/>
                <w:szCs w:val="22"/>
                <w:lang w:val="it-IT"/>
              </w:rPr>
              <w:t>Iuris</w:t>
            </w:r>
            <w:proofErr w:type="spellEnd"/>
            <w:r w:rsidRPr="000E30BE">
              <w:rPr>
                <w:rFonts w:ascii="Arial Narrow" w:hAnsi="Arial Narrow" w:cs="Arial Narrow"/>
                <w:sz w:val="22"/>
                <w:szCs w:val="22"/>
                <w:lang w:val="it-IT"/>
              </w:rPr>
              <w:t xml:space="preserve"> fondati da G. </w:t>
            </w:r>
            <w:proofErr w:type="spellStart"/>
            <w:r w:rsidRPr="000E30BE">
              <w:rPr>
                <w:rFonts w:ascii="Arial Narrow" w:hAnsi="Arial Narrow" w:cs="Arial Narrow"/>
                <w:sz w:val="22"/>
                <w:szCs w:val="22"/>
                <w:lang w:val="it-IT"/>
              </w:rPr>
              <w:t>Cian</w:t>
            </w:r>
            <w:proofErr w:type="spellEnd"/>
            <w:r w:rsidRPr="000E30BE">
              <w:rPr>
                <w:rFonts w:ascii="Arial Narrow" w:hAnsi="Arial Narrow" w:cs="Arial Narrow"/>
                <w:sz w:val="22"/>
                <w:szCs w:val="22"/>
                <w:lang w:val="it-IT"/>
              </w:rPr>
              <w:t xml:space="preserve"> e A. Trab</w:t>
            </w:r>
            <w:r w:rsidR="00342B7E" w:rsidRPr="000E30BE">
              <w:rPr>
                <w:rFonts w:ascii="Arial Narrow" w:hAnsi="Arial Narrow" w:cs="Arial Narrow"/>
                <w:sz w:val="22"/>
                <w:szCs w:val="22"/>
                <w:lang w:val="it-IT"/>
              </w:rPr>
              <w:t>ucchi, Padova, Cedam, 2015 (ISBN</w:t>
            </w:r>
            <w:r w:rsidRPr="000E30BE">
              <w:rPr>
                <w:rFonts w:ascii="Arial Narrow" w:hAnsi="Arial Narrow" w:cs="Arial Narrow"/>
                <w:sz w:val="22"/>
                <w:szCs w:val="22"/>
                <w:lang w:val="it-IT"/>
              </w:rPr>
              <w:t xml:space="preserve"> 978-88-13-35171-7, pp. 716-720/721-725)</w:t>
            </w:r>
          </w:p>
          <w:p w14:paraId="4C7190C6" w14:textId="77777777" w:rsidR="00591ACB" w:rsidRPr="000E30BE" w:rsidRDefault="00591ACB" w:rsidP="00591ACB">
            <w:pPr>
              <w:pStyle w:val="Eaoaeaa"/>
              <w:widowControl/>
              <w:spacing w:before="20" w:after="20"/>
              <w:jc w:val="both"/>
              <w:rPr>
                <w:rFonts w:ascii="Arial Narrow" w:hAnsi="Arial Narrow" w:cs="Arial Narrow"/>
                <w:sz w:val="22"/>
                <w:szCs w:val="22"/>
                <w:lang w:val="it-IT"/>
              </w:rPr>
            </w:pPr>
          </w:p>
          <w:p w14:paraId="4C7190C7" w14:textId="77777777" w:rsidR="00A548B2" w:rsidRPr="000E30BE" w:rsidRDefault="00C36CB6"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2015</w:t>
            </w:r>
            <w:r w:rsidR="00342B7E" w:rsidRPr="000E30BE">
              <w:rPr>
                <w:rFonts w:ascii="Arial Narrow" w:hAnsi="Arial Narrow" w:cs="Arial Narrow"/>
                <w:sz w:val="22"/>
                <w:szCs w:val="22"/>
                <w:lang w:val="it-IT"/>
              </w:rPr>
              <w:t xml:space="preserve"> – ARTICOLO SU RIVISTA </w:t>
            </w:r>
            <w:r w:rsidR="00E414BA" w:rsidRPr="000E30BE">
              <w:rPr>
                <w:rFonts w:ascii="Arial Narrow" w:hAnsi="Arial Narrow"/>
                <w:sz w:val="22"/>
                <w:szCs w:val="22"/>
                <w:lang w:val="it-IT"/>
              </w:rPr>
              <w:t>(unico autore)</w:t>
            </w:r>
          </w:p>
          <w:p w14:paraId="4C7190C8" w14:textId="77777777" w:rsidR="00C36CB6" w:rsidRPr="000E30BE" w:rsidRDefault="00C36CB6" w:rsidP="008F6061">
            <w:pPr>
              <w:pStyle w:val="Eaoaeaa"/>
              <w:widowControl/>
              <w:spacing w:before="20" w:after="20"/>
              <w:jc w:val="both"/>
              <w:rPr>
                <w:rFonts w:ascii="Arial Narrow" w:hAnsi="Arial Narrow" w:cs="Arial Narrow"/>
                <w:sz w:val="22"/>
                <w:szCs w:val="22"/>
                <w:lang w:val="en-GB"/>
              </w:rPr>
            </w:pPr>
            <w:r w:rsidRPr="000E30BE">
              <w:rPr>
                <w:rFonts w:ascii="Arial Narrow" w:hAnsi="Arial Narrow" w:cs="Arial Narrow"/>
                <w:i/>
                <w:sz w:val="22"/>
                <w:szCs w:val="22"/>
              </w:rPr>
              <w:lastRenderedPageBreak/>
              <w:t xml:space="preserve">Report on Welfare in Italy. </w:t>
            </w:r>
            <w:r w:rsidRPr="000E30BE">
              <w:rPr>
                <w:rFonts w:ascii="Arial Narrow" w:hAnsi="Arial Narrow" w:cs="Arial Narrow"/>
                <w:i/>
                <w:sz w:val="22"/>
                <w:szCs w:val="22"/>
                <w:lang w:val="en-GB"/>
              </w:rPr>
              <w:t>Trying to Answer some Questions which Arise from the Present Condition of Welfare in Italy</w:t>
            </w:r>
            <w:r w:rsidRPr="000E30BE">
              <w:rPr>
                <w:rFonts w:ascii="Arial Narrow" w:hAnsi="Arial Narrow" w:cs="Arial Narrow"/>
                <w:sz w:val="22"/>
                <w:szCs w:val="22"/>
                <w:lang w:val="en-GB"/>
              </w:rPr>
              <w:t xml:space="preserve"> (DOI 10.6092</w:t>
            </w:r>
            <w:r w:rsidR="00F42EA7" w:rsidRPr="000E30BE">
              <w:rPr>
                <w:rFonts w:ascii="Arial Narrow" w:hAnsi="Arial Narrow" w:cs="Arial Narrow"/>
                <w:sz w:val="22"/>
                <w:szCs w:val="22"/>
                <w:lang w:val="en-GB"/>
              </w:rPr>
              <w:t>/</w:t>
            </w:r>
            <w:proofErr w:type="spellStart"/>
            <w:r w:rsidR="00F42EA7" w:rsidRPr="000E30BE">
              <w:rPr>
                <w:rFonts w:ascii="Arial Narrow" w:hAnsi="Arial Narrow" w:cs="Arial Narrow"/>
                <w:sz w:val="22"/>
                <w:szCs w:val="22"/>
                <w:lang w:val="en-GB"/>
              </w:rPr>
              <w:t>unibo</w:t>
            </w:r>
            <w:proofErr w:type="spellEnd"/>
            <w:r w:rsidR="00F42EA7" w:rsidRPr="000E30BE">
              <w:rPr>
                <w:rFonts w:ascii="Arial Narrow" w:hAnsi="Arial Narrow" w:cs="Arial Narrow"/>
                <w:sz w:val="22"/>
                <w:szCs w:val="22"/>
                <w:lang w:val="en-GB"/>
              </w:rPr>
              <w:t>/</w:t>
            </w:r>
            <w:proofErr w:type="spellStart"/>
            <w:r w:rsidR="00F42EA7" w:rsidRPr="000E30BE">
              <w:rPr>
                <w:rFonts w:ascii="Arial Narrow" w:hAnsi="Arial Narrow" w:cs="Arial Narrow"/>
                <w:sz w:val="22"/>
                <w:szCs w:val="22"/>
                <w:lang w:val="en-GB"/>
              </w:rPr>
              <w:t>amsacta</w:t>
            </w:r>
            <w:proofErr w:type="spellEnd"/>
            <w:r w:rsidR="00F42EA7" w:rsidRPr="000E30BE">
              <w:rPr>
                <w:rFonts w:ascii="Arial Narrow" w:hAnsi="Arial Narrow" w:cs="Arial Narrow"/>
                <w:sz w:val="22"/>
                <w:szCs w:val="22"/>
                <w:lang w:val="en-GB"/>
              </w:rPr>
              <w:t>/4335</w:t>
            </w:r>
            <w:r w:rsidRPr="000E30BE">
              <w:rPr>
                <w:rFonts w:ascii="Arial Narrow" w:hAnsi="Arial Narrow" w:cs="Arial Narrow"/>
                <w:sz w:val="22"/>
                <w:szCs w:val="22"/>
                <w:lang w:val="en-GB"/>
              </w:rPr>
              <w:t>), in</w:t>
            </w:r>
            <w:r w:rsidR="00F42EA7" w:rsidRPr="000E30BE">
              <w:rPr>
                <w:rFonts w:ascii="Arial Narrow" w:hAnsi="Arial Narrow" w:cs="Arial Narrow"/>
                <w:sz w:val="22"/>
                <w:szCs w:val="22"/>
                <w:lang w:val="en-GB"/>
              </w:rPr>
              <w:t xml:space="preserve"> </w:t>
            </w:r>
            <w:hyperlink r:id="rId11" w:history="1">
              <w:r w:rsidR="00F42EA7" w:rsidRPr="000E30BE">
                <w:rPr>
                  <w:rStyle w:val="Collegamentoipertestuale"/>
                  <w:rFonts w:ascii="Arial Narrow" w:hAnsi="Arial Narrow" w:cs="Arial Narrow"/>
                  <w:sz w:val="22"/>
                  <w:szCs w:val="22"/>
                  <w:lang w:val="en-GB"/>
                </w:rPr>
                <w:t>www.amsacta.unibo.it</w:t>
              </w:r>
            </w:hyperlink>
            <w:r w:rsidR="00F42EA7" w:rsidRPr="000E30BE">
              <w:rPr>
                <w:rFonts w:ascii="Arial Narrow" w:hAnsi="Arial Narrow" w:cs="Arial Narrow"/>
                <w:sz w:val="22"/>
                <w:szCs w:val="22"/>
                <w:lang w:val="en-GB"/>
              </w:rPr>
              <w:t xml:space="preserve"> </w:t>
            </w:r>
            <w:r w:rsidR="008F6061" w:rsidRPr="000E30BE">
              <w:rPr>
                <w:rFonts w:ascii="Arial Narrow" w:hAnsi="Arial Narrow" w:cs="Arial Narrow"/>
                <w:sz w:val="22"/>
                <w:szCs w:val="22"/>
                <w:lang w:val="en-GB"/>
              </w:rPr>
              <w:t>(ISSN: 2038-7954)</w:t>
            </w:r>
            <w:r w:rsidR="00F42EA7" w:rsidRPr="000E30BE">
              <w:rPr>
                <w:rFonts w:ascii="Arial Narrow" w:hAnsi="Arial Narrow" w:cs="Arial Narrow"/>
                <w:sz w:val="22"/>
                <w:szCs w:val="22"/>
                <w:lang w:val="en-GB"/>
              </w:rPr>
              <w:t>, pp. 1-87</w:t>
            </w:r>
          </w:p>
          <w:p w14:paraId="4C7190C9" w14:textId="77777777" w:rsidR="00F42EA7" w:rsidRPr="000E30BE" w:rsidRDefault="00F42EA7" w:rsidP="00DA5969">
            <w:pPr>
              <w:pStyle w:val="Eaoaeaa"/>
              <w:widowControl/>
              <w:tabs>
                <w:tab w:val="clear" w:pos="4153"/>
                <w:tab w:val="clear" w:pos="8306"/>
              </w:tabs>
              <w:spacing w:before="20" w:after="20"/>
              <w:jc w:val="both"/>
              <w:rPr>
                <w:rFonts w:ascii="Arial Narrow" w:hAnsi="Arial Narrow" w:cs="Arial Narrow"/>
                <w:sz w:val="22"/>
                <w:szCs w:val="22"/>
                <w:lang w:val="en-GB"/>
              </w:rPr>
            </w:pPr>
          </w:p>
          <w:p w14:paraId="4C7190CA" w14:textId="77777777" w:rsidR="004A454A" w:rsidRPr="000E30BE" w:rsidRDefault="00F42EA7"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2015</w:t>
            </w:r>
            <w:r w:rsidR="00342B7E" w:rsidRPr="000E30BE">
              <w:rPr>
                <w:rFonts w:ascii="Arial Narrow" w:hAnsi="Arial Narrow" w:cs="Arial Narrow"/>
                <w:sz w:val="22"/>
                <w:szCs w:val="22"/>
                <w:lang w:val="it-IT"/>
              </w:rPr>
              <w:t xml:space="preserve"> – ARTICOLO SU RIVISTA </w:t>
            </w:r>
            <w:r w:rsidR="00E414BA" w:rsidRPr="000E30BE">
              <w:rPr>
                <w:rFonts w:ascii="Arial Narrow" w:hAnsi="Arial Narrow"/>
                <w:sz w:val="22"/>
                <w:szCs w:val="22"/>
                <w:lang w:val="it-IT"/>
              </w:rPr>
              <w:t>(unico autore)</w:t>
            </w:r>
          </w:p>
          <w:p w14:paraId="4C7190CB" w14:textId="77777777" w:rsidR="00F42EA7" w:rsidRPr="000E30BE" w:rsidRDefault="00F42EA7"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La consistenza del modello dell’amministrazione ‘invisibile’ nell’età della tecnificazione: dalla formazione delle decisioni alla responsabilità per le decisioni</w:t>
            </w:r>
            <w:r w:rsidRPr="000E30BE">
              <w:rPr>
                <w:rFonts w:ascii="Arial Narrow" w:hAnsi="Arial Narrow" w:cs="Arial Narrow"/>
                <w:sz w:val="22"/>
                <w:szCs w:val="22"/>
                <w:lang w:val="it-IT"/>
              </w:rPr>
              <w:t xml:space="preserve"> [</w:t>
            </w:r>
            <w:proofErr w:type="spellStart"/>
            <w:r w:rsidRPr="000E30BE">
              <w:rPr>
                <w:rFonts w:ascii="Arial Narrow" w:hAnsi="Arial Narrow" w:cs="Arial Narrow"/>
                <w:sz w:val="22"/>
                <w:szCs w:val="22"/>
                <w:lang w:val="it-IT"/>
              </w:rPr>
              <w:t>Preprint</w:t>
            </w:r>
            <w:proofErr w:type="spellEnd"/>
            <w:r w:rsidRPr="000E30BE">
              <w:rPr>
                <w:rFonts w:ascii="Arial Narrow" w:hAnsi="Arial Narrow" w:cs="Arial Narrow"/>
                <w:sz w:val="22"/>
                <w:szCs w:val="22"/>
                <w:lang w:val="it-IT"/>
              </w:rPr>
              <w:t>] (DOI 10.6092/</w:t>
            </w:r>
            <w:proofErr w:type="spellStart"/>
            <w:r w:rsidRPr="000E30BE">
              <w:rPr>
                <w:rFonts w:ascii="Arial Narrow" w:hAnsi="Arial Narrow" w:cs="Arial Narrow"/>
                <w:sz w:val="22"/>
                <w:szCs w:val="22"/>
                <w:lang w:val="it-IT"/>
              </w:rPr>
              <w:t>unibo</w:t>
            </w:r>
            <w:proofErr w:type="spellEnd"/>
            <w:r w:rsidRPr="000E30BE">
              <w:rPr>
                <w:rFonts w:ascii="Arial Narrow" w:hAnsi="Arial Narrow" w:cs="Arial Narrow"/>
                <w:sz w:val="22"/>
                <w:szCs w:val="22"/>
                <w:lang w:val="it-IT"/>
              </w:rPr>
              <w:t>/</w:t>
            </w:r>
            <w:proofErr w:type="spellStart"/>
            <w:r w:rsidRPr="000E30BE">
              <w:rPr>
                <w:rFonts w:ascii="Arial Narrow" w:hAnsi="Arial Narrow" w:cs="Arial Narrow"/>
                <w:sz w:val="22"/>
                <w:szCs w:val="22"/>
                <w:lang w:val="it-IT"/>
              </w:rPr>
              <w:t>amsacta</w:t>
            </w:r>
            <w:proofErr w:type="spellEnd"/>
            <w:r w:rsidRPr="000E30BE">
              <w:rPr>
                <w:rFonts w:ascii="Arial Narrow" w:hAnsi="Arial Narrow" w:cs="Arial Narrow"/>
                <w:sz w:val="22"/>
                <w:szCs w:val="22"/>
                <w:lang w:val="it-IT"/>
              </w:rPr>
              <w:t xml:space="preserve">/4330), in </w:t>
            </w:r>
            <w:hyperlink r:id="rId12" w:history="1">
              <w:r w:rsidRPr="000E30BE">
                <w:rPr>
                  <w:rStyle w:val="Collegamentoipertestuale"/>
                  <w:rFonts w:ascii="Arial Narrow" w:hAnsi="Arial Narrow" w:cs="Arial Narrow"/>
                  <w:sz w:val="22"/>
                  <w:szCs w:val="22"/>
                  <w:lang w:val="it-IT"/>
                </w:rPr>
                <w:t>www.amsacta.unibo.it</w:t>
              </w:r>
            </w:hyperlink>
            <w:r w:rsidR="008F6061" w:rsidRPr="000E30BE">
              <w:rPr>
                <w:rFonts w:ascii="Arial Narrow" w:hAnsi="Arial Narrow" w:cs="Arial Narrow"/>
                <w:sz w:val="22"/>
                <w:szCs w:val="22"/>
                <w:lang w:val="it-IT"/>
              </w:rPr>
              <w:t xml:space="preserve"> (ISSN: 2038-7954), pp. 1-18</w:t>
            </w:r>
          </w:p>
          <w:p w14:paraId="4C7190CC" w14:textId="77777777" w:rsidR="00504F78" w:rsidRPr="000E30BE" w:rsidRDefault="00504F78"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CD" w14:textId="77777777" w:rsidR="00504F78" w:rsidRPr="000E30BE" w:rsidRDefault="00504F78"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2015</w:t>
            </w:r>
            <w:r w:rsidR="00342B7E" w:rsidRPr="000E30BE">
              <w:rPr>
                <w:rFonts w:ascii="Arial Narrow" w:hAnsi="Arial Narrow" w:cs="Arial Narrow"/>
                <w:sz w:val="22"/>
                <w:szCs w:val="22"/>
                <w:lang w:val="it-IT"/>
              </w:rPr>
              <w:t xml:space="preserve"> – ARTICOLO SU RIVISTA </w:t>
            </w:r>
            <w:r w:rsidR="00E414BA" w:rsidRPr="000E30BE">
              <w:rPr>
                <w:rFonts w:ascii="Arial Narrow" w:hAnsi="Arial Narrow"/>
                <w:sz w:val="22"/>
                <w:szCs w:val="22"/>
                <w:lang w:val="it-IT"/>
              </w:rPr>
              <w:t>(unico autore)</w:t>
            </w:r>
          </w:p>
          <w:p w14:paraId="4C7190CE" w14:textId="77777777" w:rsidR="004A454A" w:rsidRPr="000E30BE" w:rsidRDefault="00504F78" w:rsidP="00504F78">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Il ruolo delle Regioni per la ripresa dello sviluppo economico: il funzionamento degli Sportelli unici per l’edilizia</w:t>
            </w:r>
            <w:r w:rsidRPr="000E30BE">
              <w:rPr>
                <w:rFonts w:ascii="Arial" w:hAnsi="Arial" w:cs="Arial"/>
                <w:sz w:val="22"/>
                <w:szCs w:val="22"/>
                <w:lang w:val="it-IT"/>
              </w:rPr>
              <w:t xml:space="preserve">, </w:t>
            </w:r>
            <w:r w:rsidRPr="000E30BE">
              <w:rPr>
                <w:rFonts w:ascii="Arial Narrow" w:hAnsi="Arial Narrow" w:cs="Arial Narrow"/>
                <w:sz w:val="22"/>
                <w:szCs w:val="22"/>
                <w:lang w:val="it-IT"/>
              </w:rPr>
              <w:t xml:space="preserve">in Astrid Rassegna 28 ottobre 2015, n. 233 (n. 18/2015), </w:t>
            </w:r>
            <w:hyperlink r:id="rId13" w:history="1">
              <w:r w:rsidRPr="000E30BE">
                <w:rPr>
                  <w:rStyle w:val="Collegamentoipertestuale"/>
                  <w:rFonts w:ascii="Arial Narrow" w:hAnsi="Arial Narrow" w:cs="Arial Narrow"/>
                  <w:sz w:val="22"/>
                  <w:szCs w:val="22"/>
                  <w:lang w:val="it-IT"/>
                </w:rPr>
                <w:t>http://astrid-online.it/rassegna/rassegna/</w:t>
              </w:r>
            </w:hyperlink>
            <w:r w:rsidRPr="000E30BE">
              <w:rPr>
                <w:rFonts w:ascii="Arial Narrow" w:hAnsi="Arial Narrow" w:cs="Arial Narrow"/>
                <w:sz w:val="22"/>
                <w:szCs w:val="22"/>
                <w:lang w:val="it-IT"/>
              </w:rPr>
              <w:t>, ISSN 2038-1662</w:t>
            </w:r>
            <w:r w:rsidR="00F06381" w:rsidRPr="000E30BE">
              <w:rPr>
                <w:rFonts w:ascii="Arial Narrow" w:hAnsi="Arial Narrow" w:cs="Arial Narrow"/>
                <w:sz w:val="22"/>
                <w:szCs w:val="22"/>
                <w:lang w:val="it-IT"/>
              </w:rPr>
              <w:t>, pp. 1-21</w:t>
            </w:r>
          </w:p>
          <w:p w14:paraId="4C7190CF" w14:textId="77777777" w:rsidR="008F6061" w:rsidRPr="000E30BE" w:rsidRDefault="008F6061"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D0" w14:textId="77777777" w:rsidR="00AE2282" w:rsidRPr="000E30BE" w:rsidRDefault="00AE2282"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2016</w:t>
            </w:r>
            <w:r w:rsidR="00342B7E" w:rsidRPr="000E30BE">
              <w:rPr>
                <w:rFonts w:ascii="Arial Narrow" w:hAnsi="Arial Narrow" w:cs="Arial Narrow"/>
                <w:sz w:val="22"/>
                <w:szCs w:val="22"/>
                <w:lang w:val="it-IT"/>
              </w:rPr>
              <w:t xml:space="preserve"> – CAPITOLO DI LIBRO</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D1" w14:textId="77777777" w:rsidR="00AE2282" w:rsidRPr="000E30BE" w:rsidRDefault="00AE2282" w:rsidP="00AE2282">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Il ruolo delle Regioni per la ripresa dello sviluppo economico: il funzionamento degli sportelli unici per l’edilizia</w:t>
            </w:r>
            <w:r w:rsidR="002F3FD4" w:rsidRPr="000E30BE">
              <w:rPr>
                <w:rFonts w:ascii="Arial Narrow" w:hAnsi="Arial Narrow" w:cs="Arial Narrow"/>
                <w:i/>
                <w:sz w:val="22"/>
                <w:szCs w:val="22"/>
                <w:lang w:val="it-IT"/>
              </w:rPr>
              <w:t xml:space="preserve"> </w:t>
            </w:r>
            <w:r w:rsidR="002F3FD4" w:rsidRPr="000E30BE">
              <w:rPr>
                <w:rFonts w:ascii="Arial Narrow" w:hAnsi="Arial Narrow" w:cs="Arial Narrow"/>
                <w:sz w:val="22"/>
                <w:szCs w:val="22"/>
                <w:lang w:val="it-IT"/>
              </w:rPr>
              <w:t>[Aggiornamento della precedente versione edita nella forma dell’articolo su rivista scientifica]</w:t>
            </w:r>
            <w:r w:rsidRPr="000E30BE">
              <w:rPr>
                <w:rFonts w:ascii="Arial Narrow" w:hAnsi="Arial Narrow" w:cs="Arial Narrow"/>
                <w:sz w:val="22"/>
                <w:szCs w:val="22"/>
                <w:lang w:val="it-IT"/>
              </w:rPr>
              <w:t xml:space="preserve">, in </w:t>
            </w:r>
            <w:r w:rsidRPr="000E30BE">
              <w:rPr>
                <w:rFonts w:ascii="Arial Narrow" w:hAnsi="Arial Narrow" w:cs="Arial Narrow"/>
                <w:smallCaps/>
                <w:sz w:val="22"/>
                <w:szCs w:val="22"/>
                <w:lang w:val="it-IT"/>
              </w:rPr>
              <w:t xml:space="preserve">F. Bassanini – F. </w:t>
            </w:r>
            <w:proofErr w:type="spellStart"/>
            <w:r w:rsidRPr="000E30BE">
              <w:rPr>
                <w:rFonts w:ascii="Arial Narrow" w:hAnsi="Arial Narrow" w:cs="Arial Narrow"/>
                <w:smallCaps/>
                <w:sz w:val="22"/>
                <w:szCs w:val="22"/>
                <w:lang w:val="it-IT"/>
              </w:rPr>
              <w:t>Cerniglia</w:t>
            </w:r>
            <w:proofErr w:type="spellEnd"/>
            <w:r w:rsidRPr="000E30BE">
              <w:rPr>
                <w:rFonts w:ascii="Arial Narrow" w:hAnsi="Arial Narrow" w:cs="Arial Narrow"/>
                <w:smallCaps/>
                <w:sz w:val="22"/>
                <w:szCs w:val="22"/>
                <w:lang w:val="it-IT"/>
              </w:rPr>
              <w:t xml:space="preserve"> – A. Quadrio Curzio – L. Vandelli</w:t>
            </w:r>
            <w:r w:rsidRPr="000E30BE">
              <w:rPr>
                <w:rFonts w:ascii="Arial Narrow" w:hAnsi="Arial Narrow" w:cs="Arial Narrow"/>
                <w:sz w:val="22"/>
                <w:szCs w:val="22"/>
                <w:lang w:val="it-IT"/>
              </w:rPr>
              <w:t xml:space="preserve">, </w:t>
            </w:r>
            <w:r w:rsidRPr="000E30BE">
              <w:rPr>
                <w:rFonts w:ascii="Arial Narrow" w:hAnsi="Arial Narrow" w:cs="Arial Narrow"/>
                <w:i/>
                <w:sz w:val="22"/>
                <w:szCs w:val="22"/>
                <w:lang w:val="it-IT"/>
              </w:rPr>
              <w:t>Territori e autonomie – Un’analisi economico-giuridica</w:t>
            </w:r>
            <w:r w:rsidRPr="000E30BE">
              <w:rPr>
                <w:rFonts w:ascii="Arial Narrow" w:hAnsi="Arial Narrow" w:cs="Arial Narrow"/>
                <w:sz w:val="22"/>
                <w:szCs w:val="22"/>
                <w:lang w:val="it-IT"/>
              </w:rPr>
              <w:t>, Bologna, Il Mulino, 2016, pp. 559-586 (ISBN 978-88-15-26478-7).</w:t>
            </w:r>
          </w:p>
          <w:p w14:paraId="4C7190D2" w14:textId="77777777" w:rsidR="008F6061" w:rsidRPr="000E30BE" w:rsidRDefault="008F6061"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D3" w14:textId="77777777" w:rsidR="00534D5F" w:rsidRPr="000E30BE" w:rsidRDefault="005322D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2016</w:t>
            </w:r>
            <w:r w:rsidR="00342B7E" w:rsidRPr="000E30BE">
              <w:rPr>
                <w:rFonts w:ascii="Arial Narrow" w:hAnsi="Arial Narrow" w:cs="Arial Narrow"/>
                <w:sz w:val="22"/>
                <w:szCs w:val="22"/>
                <w:lang w:val="it-IT"/>
              </w:rPr>
              <w:t xml:space="preserve"> – ARTICOLO SU RIVISTA DI FASCIA A</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D4" w14:textId="77777777" w:rsidR="005322DD" w:rsidRPr="000E30BE" w:rsidRDefault="005322DD" w:rsidP="005322DD">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Cittadinanza amministrativa, salute e sanità attraverso la lente dei rapporti fra i pubblici poteri e i privati e fra sistemi sanitari</w:t>
            </w:r>
            <w:r w:rsidRPr="000E30BE">
              <w:rPr>
                <w:rFonts w:ascii="Arial Narrow" w:hAnsi="Arial Narrow" w:cs="Arial Narrow"/>
                <w:sz w:val="22"/>
                <w:szCs w:val="22"/>
                <w:lang w:val="it-IT"/>
              </w:rPr>
              <w:t xml:space="preserve">, in </w:t>
            </w:r>
            <w:r w:rsidRPr="000E30BE">
              <w:rPr>
                <w:rFonts w:ascii="Arial Narrow" w:hAnsi="Arial Narrow" w:cs="Arial Narrow"/>
                <w:i/>
                <w:sz w:val="22"/>
                <w:szCs w:val="22"/>
                <w:lang w:val="it-IT"/>
              </w:rPr>
              <w:t>RDSS</w:t>
            </w:r>
            <w:r w:rsidRPr="000E30BE">
              <w:rPr>
                <w:rFonts w:ascii="Arial Narrow" w:hAnsi="Arial Narrow" w:cs="Arial Narrow"/>
                <w:sz w:val="22"/>
                <w:szCs w:val="22"/>
                <w:lang w:val="it-IT"/>
              </w:rPr>
              <w:t>, anno XVI, n. 3, 2016</w:t>
            </w:r>
            <w:r w:rsidR="00687BAE" w:rsidRPr="000E30BE">
              <w:rPr>
                <w:rFonts w:ascii="Arial Narrow" w:hAnsi="Arial Narrow" w:cs="Arial Narrow"/>
                <w:sz w:val="22"/>
                <w:szCs w:val="22"/>
                <w:lang w:val="it-IT"/>
              </w:rPr>
              <w:t>, pp. 473-492 (ISS</w:t>
            </w:r>
            <w:r w:rsidRPr="000E30BE">
              <w:rPr>
                <w:rFonts w:ascii="Arial Narrow" w:hAnsi="Arial Narrow" w:cs="Arial Narrow"/>
                <w:sz w:val="22"/>
                <w:szCs w:val="22"/>
                <w:lang w:val="it-IT"/>
              </w:rPr>
              <w:t>N 1720-562X)</w:t>
            </w:r>
          </w:p>
          <w:p w14:paraId="4C7190D5" w14:textId="77777777" w:rsidR="00534D5F" w:rsidRPr="000E30BE" w:rsidRDefault="00534D5F"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D6" w14:textId="77777777" w:rsidR="00CE4A9A" w:rsidRPr="000E30BE" w:rsidRDefault="005E7BC1"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2016</w:t>
            </w:r>
            <w:r w:rsidR="00342B7E" w:rsidRPr="000E30BE">
              <w:rPr>
                <w:rFonts w:ascii="Arial Narrow" w:hAnsi="Arial Narrow" w:cs="Arial Narrow"/>
                <w:sz w:val="22"/>
                <w:szCs w:val="22"/>
                <w:lang w:val="it-IT"/>
              </w:rPr>
              <w:t xml:space="preserve"> – CAPITOLO DI LIBRO</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D7" w14:textId="77777777" w:rsidR="005E7BC1" w:rsidRPr="000E30BE" w:rsidRDefault="005E7BC1"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La consistenza del modello dell’amministrazione ‘invisibile’ nell’età della tecnificazione: dalla formazione delle decisioni alla responsabilità per le decisioni</w:t>
            </w:r>
            <w:r w:rsidR="002F3FD4" w:rsidRPr="000E30BE">
              <w:rPr>
                <w:rFonts w:ascii="Arial Narrow" w:hAnsi="Arial Narrow" w:cs="Arial Narrow"/>
                <w:i/>
                <w:sz w:val="22"/>
                <w:szCs w:val="22"/>
                <w:lang w:val="it-IT"/>
              </w:rPr>
              <w:t xml:space="preserve"> </w:t>
            </w:r>
            <w:r w:rsidR="002F3FD4" w:rsidRPr="000E30BE">
              <w:rPr>
                <w:rFonts w:ascii="Arial Narrow" w:hAnsi="Arial Narrow" w:cs="Arial Narrow"/>
                <w:sz w:val="22"/>
                <w:szCs w:val="22"/>
                <w:lang w:val="it-IT"/>
              </w:rPr>
              <w:t>[Aggiornamento della precedente versione edita nella forma dell’articolo su rivista scientifica]</w:t>
            </w:r>
            <w:r w:rsidRPr="000E30BE">
              <w:rPr>
                <w:rFonts w:ascii="Arial Narrow" w:hAnsi="Arial Narrow" w:cs="Arial Narrow"/>
                <w:sz w:val="22"/>
                <w:szCs w:val="22"/>
                <w:lang w:val="it-IT"/>
              </w:rPr>
              <w:t xml:space="preserve">, in L. Ferrara – D. Sorace – S. Civitarese Matteucci – L. Torchia (a cura di), </w:t>
            </w:r>
            <w:r w:rsidRPr="000E30BE">
              <w:rPr>
                <w:rFonts w:ascii="Arial Narrow" w:hAnsi="Arial Narrow" w:cs="Arial Narrow"/>
                <w:i/>
                <w:sz w:val="22"/>
                <w:szCs w:val="22"/>
                <w:lang w:val="it-IT"/>
              </w:rPr>
              <w:t>A 150 anni dall’unificazione amministrativa italiana – La tecnificazione</w:t>
            </w:r>
            <w:r w:rsidRPr="000E30BE">
              <w:rPr>
                <w:rFonts w:ascii="Arial Narrow" w:hAnsi="Arial Narrow" w:cs="Arial Narrow"/>
                <w:sz w:val="22"/>
                <w:szCs w:val="22"/>
                <w:lang w:val="it-IT"/>
              </w:rPr>
              <w:t xml:space="preserve">, Firenze, Firenze University Press, pp. 155-180, </w:t>
            </w:r>
            <w:r w:rsidR="00342B7E" w:rsidRPr="000E30BE">
              <w:rPr>
                <w:rFonts w:ascii="Arial Narrow" w:hAnsi="Arial Narrow" w:cs="Arial Narrow"/>
                <w:sz w:val="22"/>
                <w:szCs w:val="22"/>
                <w:lang w:val="it-IT"/>
              </w:rPr>
              <w:t xml:space="preserve">ISBN </w:t>
            </w:r>
            <w:r w:rsidRPr="000E30BE">
              <w:rPr>
                <w:rFonts w:ascii="Arial Narrow" w:hAnsi="Arial Narrow" w:cs="Arial Narrow"/>
                <w:sz w:val="22"/>
                <w:szCs w:val="22"/>
                <w:lang w:val="it-IT"/>
              </w:rPr>
              <w:t>9788864534299</w:t>
            </w:r>
          </w:p>
          <w:p w14:paraId="4C7190D8" w14:textId="77777777" w:rsidR="00241ED6" w:rsidRPr="000E30BE" w:rsidRDefault="00241ED6"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D9" w14:textId="77777777" w:rsidR="00241ED6" w:rsidRPr="000E30BE" w:rsidRDefault="00241ED6" w:rsidP="00241ED6">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2016</w:t>
            </w:r>
            <w:r w:rsidR="00342B7E" w:rsidRPr="000E30BE">
              <w:rPr>
                <w:rFonts w:ascii="Arial Narrow" w:hAnsi="Arial Narrow" w:cs="Arial Narrow"/>
                <w:sz w:val="22"/>
                <w:szCs w:val="22"/>
                <w:lang w:val="it-IT"/>
              </w:rPr>
              <w:t xml:space="preserve"> – CAPITOLO DI LIBRO</w:t>
            </w:r>
            <w:r w:rsidR="00E414BA" w:rsidRPr="000E30BE">
              <w:rPr>
                <w:rFonts w:ascii="Arial Narrow" w:hAnsi="Arial Narrow" w:cs="Arial Narrow"/>
                <w:sz w:val="22"/>
                <w:szCs w:val="22"/>
                <w:lang w:val="it-IT"/>
              </w:rPr>
              <w:t xml:space="preserve"> (2 autori)</w:t>
            </w:r>
          </w:p>
          <w:p w14:paraId="4C7190DA" w14:textId="77777777" w:rsidR="00241ED6" w:rsidRPr="000E30BE" w:rsidRDefault="00241ED6" w:rsidP="00241ED6">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Cittadinanza amministrativa, salute e sanità</w:t>
            </w:r>
            <w:r w:rsidRPr="000E30BE">
              <w:rPr>
                <w:rFonts w:ascii="Arial Narrow" w:hAnsi="Arial Narrow" w:cs="Arial Narrow"/>
                <w:sz w:val="22"/>
                <w:szCs w:val="22"/>
                <w:lang w:val="it-IT"/>
              </w:rPr>
              <w:t xml:space="preserve">, in L. Ferrara – D. Sorace – A. Bartolini – A. Pioggia (a cura di), </w:t>
            </w:r>
            <w:r w:rsidRPr="000E30BE">
              <w:rPr>
                <w:rFonts w:ascii="Arial Narrow" w:hAnsi="Arial Narrow" w:cs="Arial Narrow"/>
                <w:i/>
                <w:sz w:val="22"/>
                <w:szCs w:val="22"/>
                <w:lang w:val="it-IT"/>
              </w:rPr>
              <w:t>A 150 anni dall’unificazione amministrativa italiana – Cittadinanze amministrative</w:t>
            </w:r>
            <w:r w:rsidRPr="000E30BE">
              <w:rPr>
                <w:rFonts w:ascii="Arial Narrow" w:hAnsi="Arial Narrow" w:cs="Arial Narrow"/>
                <w:sz w:val="22"/>
                <w:szCs w:val="22"/>
                <w:lang w:val="it-IT"/>
              </w:rPr>
              <w:t>, Firenze, Firenze University Press, pp. 101-132</w:t>
            </w:r>
            <w:r w:rsidR="00342B7E" w:rsidRPr="000E30BE">
              <w:rPr>
                <w:rFonts w:ascii="Arial Narrow" w:hAnsi="Arial Narrow" w:cs="Arial Narrow"/>
                <w:sz w:val="22"/>
                <w:szCs w:val="22"/>
                <w:lang w:val="it-IT"/>
              </w:rPr>
              <w:t>, ISBN</w:t>
            </w:r>
            <w:r w:rsidRPr="000E30BE">
              <w:rPr>
                <w:rFonts w:ascii="Arial Narrow" w:hAnsi="Arial Narrow" w:cs="Arial Narrow"/>
                <w:sz w:val="22"/>
                <w:szCs w:val="22"/>
                <w:lang w:val="it-IT"/>
              </w:rPr>
              <w:t xml:space="preserve"> 9788864534503</w:t>
            </w:r>
            <w:r w:rsidR="00342B7E" w:rsidRPr="000E30BE">
              <w:rPr>
                <w:rFonts w:ascii="Arial Narrow" w:hAnsi="Arial Narrow" w:cs="Arial Narrow"/>
                <w:sz w:val="22"/>
                <w:szCs w:val="22"/>
                <w:lang w:val="it-IT"/>
              </w:rPr>
              <w:t xml:space="preserve"> [contributo a firma di due autori con determinabilità analitica dell’apporto individuale di ciascuno di essi]</w:t>
            </w:r>
          </w:p>
          <w:p w14:paraId="4C7190DB" w14:textId="77777777" w:rsidR="00A55CAB" w:rsidRPr="000E30BE" w:rsidRDefault="00A55CAB"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0DC" w14:textId="77777777" w:rsidR="00241ED6" w:rsidRPr="000E30BE" w:rsidRDefault="002103EB"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2017 – CAPITOLO DI LIBRO</w:t>
            </w:r>
            <w:r w:rsidR="00E414BA" w:rsidRPr="000E30BE">
              <w:rPr>
                <w:rFonts w:ascii="Arial Narrow" w:hAnsi="Arial Narrow" w:cs="Arial Narrow"/>
                <w:sz w:val="22"/>
                <w:szCs w:val="22"/>
                <w:lang w:val="it-IT"/>
              </w:rPr>
              <w:t xml:space="preserve"> </w:t>
            </w:r>
            <w:r w:rsidR="00E414BA" w:rsidRPr="000E30BE">
              <w:rPr>
                <w:rFonts w:ascii="Arial Narrow" w:hAnsi="Arial Narrow"/>
                <w:sz w:val="22"/>
                <w:szCs w:val="22"/>
                <w:lang w:val="it-IT"/>
              </w:rPr>
              <w:t>(unico autore)</w:t>
            </w:r>
          </w:p>
          <w:p w14:paraId="4C7190DD" w14:textId="77777777" w:rsidR="002103EB" w:rsidRPr="000E30BE" w:rsidRDefault="002103EB"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i/>
                <w:sz w:val="22"/>
                <w:szCs w:val="22"/>
                <w:lang w:val="it-IT"/>
              </w:rPr>
              <w:t>Giudice amministrati</w:t>
            </w:r>
            <w:r w:rsidR="00DA6928" w:rsidRPr="000E30BE">
              <w:rPr>
                <w:rFonts w:ascii="Arial Narrow" w:hAnsi="Arial Narrow" w:cs="Arial Narrow"/>
                <w:i/>
                <w:sz w:val="22"/>
                <w:szCs w:val="22"/>
                <w:lang w:val="it-IT"/>
              </w:rPr>
              <w:t>vo ed economia</w:t>
            </w:r>
            <w:r w:rsidR="00DA6928" w:rsidRPr="000E30BE">
              <w:rPr>
                <w:rFonts w:ascii="Arial Narrow" w:hAnsi="Arial Narrow" w:cs="Arial Narrow"/>
                <w:sz w:val="22"/>
                <w:szCs w:val="22"/>
                <w:lang w:val="it-IT"/>
              </w:rPr>
              <w:t>, in M</w:t>
            </w:r>
            <w:r w:rsidR="00DA6928" w:rsidRPr="000E30BE">
              <w:rPr>
                <w:rFonts w:ascii="Arial Narrow" w:hAnsi="Arial Narrow" w:cs="Arial Narrow"/>
                <w:smallCaps/>
                <w:sz w:val="22"/>
                <w:szCs w:val="22"/>
                <w:lang w:val="it-IT"/>
              </w:rPr>
              <w:t>. Salerno – M. Ferrara</w:t>
            </w:r>
            <w:r w:rsidR="00DA6928" w:rsidRPr="000E30BE">
              <w:rPr>
                <w:rFonts w:ascii="Arial Narrow" w:hAnsi="Arial Narrow" w:cs="Arial Narrow"/>
                <w:sz w:val="22"/>
                <w:szCs w:val="22"/>
                <w:lang w:val="it-IT"/>
              </w:rPr>
              <w:t xml:space="preserve"> (a cura di),</w:t>
            </w:r>
            <w:r w:rsidRPr="000E30BE">
              <w:rPr>
                <w:rFonts w:ascii="Arial Narrow" w:hAnsi="Arial Narrow" w:cs="Arial Narrow"/>
                <w:sz w:val="22"/>
                <w:szCs w:val="22"/>
                <w:lang w:val="it-IT"/>
              </w:rPr>
              <w:t xml:space="preserve"> </w:t>
            </w:r>
            <w:r w:rsidR="00DA6928" w:rsidRPr="000E30BE">
              <w:rPr>
                <w:rFonts w:ascii="Arial Narrow" w:hAnsi="Arial Narrow" w:cs="Arial Narrow"/>
                <w:i/>
                <w:sz w:val="22"/>
                <w:szCs w:val="22"/>
                <w:lang w:val="it-IT"/>
              </w:rPr>
              <w:t>Costituzione economica ed economia pluralista</w:t>
            </w:r>
            <w:r w:rsidRPr="000E30BE">
              <w:rPr>
                <w:rFonts w:ascii="Arial Narrow" w:hAnsi="Arial Narrow" w:cs="Arial Narrow"/>
                <w:sz w:val="22"/>
                <w:szCs w:val="22"/>
                <w:lang w:val="it-IT"/>
              </w:rPr>
              <w:t xml:space="preserve">, </w:t>
            </w:r>
            <w:r w:rsidR="00DA6928" w:rsidRPr="000E30BE">
              <w:rPr>
                <w:rFonts w:ascii="Arial Narrow" w:hAnsi="Arial Narrow" w:cs="Arial Narrow"/>
                <w:sz w:val="22"/>
                <w:szCs w:val="22"/>
                <w:lang w:val="it-IT"/>
              </w:rPr>
              <w:t xml:space="preserve">Quaderni della Rivista </w:t>
            </w:r>
            <w:r w:rsidRPr="000E30BE">
              <w:rPr>
                <w:rFonts w:ascii="Arial Narrow" w:hAnsi="Arial Narrow" w:cs="Arial Narrow"/>
                <w:sz w:val="22"/>
                <w:szCs w:val="22"/>
                <w:lang w:val="it-IT"/>
              </w:rPr>
              <w:t>DPCE</w:t>
            </w:r>
            <w:r w:rsidR="00DA6928" w:rsidRPr="000E30BE">
              <w:rPr>
                <w:rFonts w:ascii="Arial Narrow" w:hAnsi="Arial Narrow" w:cs="Arial Narrow"/>
                <w:sz w:val="22"/>
                <w:szCs w:val="22"/>
                <w:lang w:val="it-IT"/>
              </w:rPr>
              <w:t xml:space="preserve"> </w:t>
            </w:r>
            <w:r w:rsidR="00DA6928" w:rsidRPr="000E30BE">
              <w:rPr>
                <w:rFonts w:ascii="Arial Narrow" w:hAnsi="Arial Narrow" w:cs="Arial Narrow"/>
                <w:i/>
                <w:sz w:val="22"/>
                <w:szCs w:val="22"/>
                <w:lang w:val="it-IT"/>
              </w:rPr>
              <w:t>on line</w:t>
            </w:r>
            <w:r w:rsidR="00DA6928" w:rsidRPr="000E30BE">
              <w:rPr>
                <w:rFonts w:ascii="Arial Narrow" w:hAnsi="Arial Narrow" w:cs="Arial Narrow"/>
                <w:sz w:val="22"/>
                <w:szCs w:val="22"/>
                <w:lang w:val="it-IT"/>
              </w:rPr>
              <w:t xml:space="preserve">, Collana Dpceonline.it, Milano, </w:t>
            </w:r>
            <w:r w:rsidR="006B106E" w:rsidRPr="000E30BE">
              <w:rPr>
                <w:rFonts w:ascii="Arial Narrow" w:hAnsi="Arial Narrow" w:cs="Arial Narrow"/>
                <w:sz w:val="22"/>
                <w:szCs w:val="22"/>
                <w:lang w:val="it-IT"/>
              </w:rPr>
              <w:t xml:space="preserve">il Mulino, </w:t>
            </w:r>
            <w:r w:rsidR="00DA6928" w:rsidRPr="000E30BE">
              <w:rPr>
                <w:rFonts w:ascii="Arial Narrow" w:hAnsi="Arial Narrow" w:cs="Arial Narrow"/>
                <w:sz w:val="22"/>
                <w:szCs w:val="22"/>
                <w:lang w:val="it-IT"/>
              </w:rPr>
              <w:t>2017, pp. 211-219, ISBN: 978-88-86552-00-4</w:t>
            </w:r>
          </w:p>
          <w:p w14:paraId="4C7190DE" w14:textId="77777777" w:rsidR="004B6DAA" w:rsidRPr="000E30BE" w:rsidRDefault="004B6DAA"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4C7190DF" w14:textId="77777777" w:rsidR="00342B7E" w:rsidRPr="000E30BE" w:rsidRDefault="3B7480ED" w:rsidP="006E58F2">
            <w:pPr>
              <w:pStyle w:val="Eaoaeaa"/>
              <w:widowControl/>
              <w:tabs>
                <w:tab w:val="clear" w:pos="4153"/>
                <w:tab w:val="clear" w:pos="8306"/>
              </w:tabs>
              <w:spacing w:before="20" w:after="20"/>
              <w:jc w:val="both"/>
              <w:rPr>
                <w:rFonts w:ascii="Arial Narrow" w:hAnsi="Arial Narrow" w:cs="Arial Narrow"/>
                <w:sz w:val="22"/>
                <w:szCs w:val="22"/>
                <w:lang w:val="it-IT"/>
              </w:rPr>
            </w:pPr>
            <w:r w:rsidRPr="3B7480ED">
              <w:rPr>
                <w:rFonts w:ascii="Arial Narrow" w:hAnsi="Arial Narrow" w:cs="Arial Narrow"/>
                <w:sz w:val="22"/>
                <w:szCs w:val="22"/>
                <w:lang w:val="it-IT"/>
              </w:rPr>
              <w:t xml:space="preserve">2017 – ARTICOLO SU RIVISTA DI FASCIA A </w:t>
            </w:r>
            <w:r w:rsidRPr="3B7480ED">
              <w:rPr>
                <w:rFonts w:ascii="Arial Narrow" w:hAnsi="Arial Narrow"/>
                <w:sz w:val="22"/>
                <w:szCs w:val="22"/>
                <w:lang w:val="it-IT"/>
              </w:rPr>
              <w:t>(unico autore)</w:t>
            </w:r>
          </w:p>
          <w:p w14:paraId="4C7190E0" w14:textId="77777777" w:rsidR="0014711D" w:rsidRPr="000E30BE" w:rsidRDefault="3B7480ED" w:rsidP="006E58F2">
            <w:pPr>
              <w:pStyle w:val="Eaoaeaa"/>
              <w:widowControl/>
              <w:tabs>
                <w:tab w:val="clear" w:pos="4153"/>
                <w:tab w:val="clear" w:pos="8306"/>
              </w:tabs>
              <w:spacing w:before="20" w:after="20"/>
              <w:jc w:val="both"/>
              <w:rPr>
                <w:rFonts w:ascii="Arial Narrow" w:hAnsi="Arial Narrow" w:cs="Arial Narrow"/>
                <w:sz w:val="22"/>
                <w:szCs w:val="22"/>
              </w:rPr>
            </w:pPr>
            <w:r w:rsidRPr="3B7480ED">
              <w:rPr>
                <w:rFonts w:ascii="Arial Narrow" w:hAnsi="Arial Narrow" w:cs="Arial Narrow"/>
                <w:i/>
                <w:iCs/>
                <w:sz w:val="22"/>
                <w:szCs w:val="22"/>
              </w:rPr>
              <w:t>The situation of the Italian Welfare in an Age of Austerity</w:t>
            </w:r>
            <w:r w:rsidRPr="3B7480ED">
              <w:rPr>
                <w:rFonts w:ascii="Arial Narrow" w:hAnsi="Arial Narrow" w:cs="Arial Narrow"/>
                <w:sz w:val="22"/>
                <w:szCs w:val="22"/>
              </w:rPr>
              <w:t xml:space="preserve">, in </w:t>
            </w:r>
            <w:r w:rsidRPr="3B7480ED">
              <w:rPr>
                <w:rFonts w:ascii="Arial Narrow" w:hAnsi="Arial Narrow" w:cs="Arial Narrow"/>
                <w:i/>
                <w:iCs/>
                <w:sz w:val="22"/>
                <w:szCs w:val="22"/>
              </w:rPr>
              <w:t>Italian Journal of Public Law</w:t>
            </w:r>
            <w:r w:rsidRPr="3B7480ED">
              <w:rPr>
                <w:rFonts w:ascii="Arial Narrow" w:hAnsi="Arial Narrow" w:cs="Arial Narrow"/>
                <w:sz w:val="22"/>
                <w:szCs w:val="22"/>
              </w:rPr>
              <w:t>, 2017, 2, 366-393, ISSN 2239-8279</w:t>
            </w:r>
          </w:p>
          <w:p w14:paraId="4C7190E1" w14:textId="77777777" w:rsidR="002103EB" w:rsidRPr="000E30BE" w:rsidRDefault="002103EB" w:rsidP="006E58F2">
            <w:pPr>
              <w:pStyle w:val="Eaoaeaa"/>
              <w:widowControl/>
              <w:tabs>
                <w:tab w:val="clear" w:pos="4153"/>
                <w:tab w:val="clear" w:pos="8306"/>
              </w:tabs>
              <w:spacing w:before="20" w:after="20"/>
              <w:jc w:val="both"/>
              <w:rPr>
                <w:rFonts w:ascii="Arial Narrow" w:hAnsi="Arial Narrow" w:cs="Arial Narrow"/>
                <w:sz w:val="22"/>
                <w:szCs w:val="22"/>
              </w:rPr>
            </w:pPr>
          </w:p>
          <w:p w14:paraId="4C7190E2" w14:textId="77777777" w:rsidR="002103EB" w:rsidRPr="000E30BE" w:rsidRDefault="3B7480ED" w:rsidP="006E58F2">
            <w:pPr>
              <w:pStyle w:val="Eaoaeaa"/>
              <w:widowControl/>
              <w:tabs>
                <w:tab w:val="clear" w:pos="4153"/>
                <w:tab w:val="clear" w:pos="8306"/>
              </w:tabs>
              <w:spacing w:before="20" w:after="20"/>
              <w:jc w:val="both"/>
              <w:rPr>
                <w:rFonts w:ascii="Arial Narrow" w:hAnsi="Arial Narrow" w:cs="Arial Narrow"/>
                <w:sz w:val="22"/>
                <w:szCs w:val="22"/>
                <w:lang w:val="it-IT"/>
              </w:rPr>
            </w:pPr>
            <w:r w:rsidRPr="3B7480ED">
              <w:rPr>
                <w:rFonts w:ascii="Arial Narrow" w:hAnsi="Arial Narrow" w:cs="Arial Narrow"/>
                <w:sz w:val="22"/>
                <w:szCs w:val="22"/>
                <w:lang w:val="it-IT"/>
              </w:rPr>
              <w:t xml:space="preserve">2018 – ARTICOLO SU RIVISTA DI FASCIA A </w:t>
            </w:r>
            <w:r w:rsidRPr="3B7480ED">
              <w:rPr>
                <w:rFonts w:ascii="Arial Narrow" w:hAnsi="Arial Narrow"/>
                <w:sz w:val="22"/>
                <w:szCs w:val="22"/>
                <w:lang w:val="it-IT"/>
              </w:rPr>
              <w:t>(unico autore)</w:t>
            </w:r>
          </w:p>
          <w:p w14:paraId="4C7190E3" w14:textId="77777777" w:rsidR="002103EB" w:rsidRPr="000E30BE" w:rsidRDefault="3B7480ED" w:rsidP="002103EB">
            <w:pPr>
              <w:pStyle w:val="Eaoaeaa"/>
              <w:widowControl/>
              <w:spacing w:before="20" w:after="20"/>
              <w:jc w:val="both"/>
              <w:rPr>
                <w:rFonts w:ascii="Arial Narrow" w:hAnsi="Arial Narrow" w:cs="Arial Narrow"/>
                <w:sz w:val="22"/>
                <w:szCs w:val="22"/>
                <w:lang w:val="it-IT"/>
              </w:rPr>
            </w:pPr>
            <w:r w:rsidRPr="3B7480ED">
              <w:rPr>
                <w:rFonts w:ascii="Arial Narrow" w:hAnsi="Arial Narrow" w:cs="Arial Narrow"/>
                <w:i/>
                <w:iCs/>
                <w:sz w:val="22"/>
                <w:szCs w:val="22"/>
                <w:lang w:val="it-IT"/>
              </w:rPr>
              <w:t>La ‘cura’ dei beni culturali come beni di interesse pubblico: opacità, tendenze e potenzialità del sistema</w:t>
            </w:r>
            <w:r w:rsidRPr="3B7480ED">
              <w:rPr>
                <w:rFonts w:ascii="Arial Narrow" w:hAnsi="Arial Narrow" w:cs="Arial Narrow"/>
                <w:sz w:val="22"/>
                <w:szCs w:val="22"/>
                <w:lang w:val="it-IT"/>
              </w:rPr>
              <w:t xml:space="preserve">, in </w:t>
            </w:r>
            <w:r w:rsidRPr="3B7480ED">
              <w:rPr>
                <w:rFonts w:ascii="Arial Narrow" w:hAnsi="Arial Narrow" w:cs="Arial Narrow"/>
                <w:i/>
                <w:iCs/>
                <w:sz w:val="22"/>
                <w:szCs w:val="22"/>
                <w:lang w:val="it-IT"/>
              </w:rPr>
              <w:t>Federalismi.it</w:t>
            </w:r>
            <w:r w:rsidRPr="3B7480ED">
              <w:rPr>
                <w:rFonts w:ascii="Arial Narrow" w:hAnsi="Arial Narrow" w:cs="Arial Narrow"/>
                <w:sz w:val="22"/>
                <w:szCs w:val="22"/>
                <w:lang w:val="it-IT"/>
              </w:rPr>
              <w:t>, n. 5/2018, pp. 1-46, ISSN 1826-3534</w:t>
            </w:r>
          </w:p>
          <w:p w14:paraId="4C7190E4" w14:textId="77777777" w:rsidR="00EB241D" w:rsidRPr="000E30BE" w:rsidRDefault="00EB241D" w:rsidP="002103EB">
            <w:pPr>
              <w:pStyle w:val="Eaoaeaa"/>
              <w:widowControl/>
              <w:spacing w:before="20" w:after="20"/>
              <w:jc w:val="both"/>
              <w:rPr>
                <w:rFonts w:ascii="Arial Narrow" w:hAnsi="Arial Narrow" w:cs="Arial Narrow"/>
                <w:sz w:val="22"/>
                <w:szCs w:val="22"/>
                <w:lang w:val="it-IT"/>
              </w:rPr>
            </w:pPr>
          </w:p>
          <w:p w14:paraId="4C7190E5" w14:textId="77777777" w:rsidR="00EB241D" w:rsidRPr="000E30BE" w:rsidRDefault="3B7480ED" w:rsidP="00EB241D">
            <w:pPr>
              <w:pStyle w:val="Eaoaeaa"/>
              <w:widowControl/>
              <w:tabs>
                <w:tab w:val="clear" w:pos="4153"/>
                <w:tab w:val="clear" w:pos="8306"/>
              </w:tabs>
              <w:spacing w:before="20" w:after="20"/>
              <w:jc w:val="both"/>
              <w:rPr>
                <w:rFonts w:ascii="Arial Narrow" w:hAnsi="Arial Narrow" w:cs="Arial Narrow"/>
                <w:sz w:val="22"/>
                <w:szCs w:val="22"/>
                <w:lang w:val="it-IT"/>
              </w:rPr>
            </w:pPr>
            <w:r w:rsidRPr="3B7480ED">
              <w:rPr>
                <w:rFonts w:ascii="Arial Narrow" w:hAnsi="Arial Narrow" w:cs="Arial Narrow"/>
                <w:sz w:val="22"/>
                <w:szCs w:val="22"/>
                <w:lang w:val="it-IT"/>
              </w:rPr>
              <w:t>2018 – CAPITOLO DI LIBRO (2 autori)</w:t>
            </w:r>
          </w:p>
          <w:p w14:paraId="4C7190E6" w14:textId="77777777" w:rsidR="00343D46" w:rsidRPr="000E30BE" w:rsidRDefault="3B7480ED" w:rsidP="00EB241D">
            <w:pPr>
              <w:pStyle w:val="Eaoaeaa"/>
              <w:widowControl/>
              <w:spacing w:before="20" w:after="20"/>
              <w:jc w:val="both"/>
              <w:rPr>
                <w:rFonts w:ascii="Arial Narrow" w:hAnsi="Arial Narrow" w:cs="Arial Narrow"/>
                <w:sz w:val="22"/>
                <w:szCs w:val="22"/>
                <w:lang w:val="it-IT"/>
              </w:rPr>
            </w:pPr>
            <w:r w:rsidRPr="3B7480ED">
              <w:rPr>
                <w:rFonts w:ascii="Arial Narrow" w:hAnsi="Arial Narrow" w:cs="Arial Narrow"/>
                <w:i/>
                <w:iCs/>
                <w:sz w:val="22"/>
                <w:szCs w:val="22"/>
                <w:lang w:val="it-IT"/>
              </w:rPr>
              <w:lastRenderedPageBreak/>
              <w:t>La conformazione dei suoli</w:t>
            </w:r>
            <w:r w:rsidRPr="3B7480ED">
              <w:rPr>
                <w:rFonts w:ascii="Arial Narrow" w:hAnsi="Arial Narrow" w:cs="Arial Narrow"/>
                <w:sz w:val="22"/>
                <w:szCs w:val="22"/>
                <w:lang w:val="it-IT"/>
              </w:rPr>
              <w:t xml:space="preserve">, in F.G. </w:t>
            </w:r>
            <w:proofErr w:type="spellStart"/>
            <w:r w:rsidRPr="3B7480ED">
              <w:rPr>
                <w:rFonts w:ascii="Arial Narrow" w:hAnsi="Arial Narrow" w:cs="Arial Narrow"/>
                <w:sz w:val="22"/>
                <w:szCs w:val="22"/>
                <w:lang w:val="it-IT"/>
              </w:rPr>
              <w:t>Scoca</w:t>
            </w:r>
            <w:proofErr w:type="spellEnd"/>
            <w:r w:rsidRPr="3B7480ED">
              <w:rPr>
                <w:rFonts w:ascii="Arial Narrow" w:hAnsi="Arial Narrow" w:cs="Arial Narrow"/>
                <w:sz w:val="22"/>
                <w:szCs w:val="22"/>
                <w:lang w:val="it-IT"/>
              </w:rPr>
              <w:t xml:space="preserve"> – P. Stella Richter – P. Urbani (a cura di), </w:t>
            </w:r>
            <w:r w:rsidRPr="3B7480ED">
              <w:rPr>
                <w:rFonts w:ascii="Arial Narrow" w:hAnsi="Arial Narrow" w:cs="Arial Narrow"/>
                <w:i/>
                <w:iCs/>
                <w:sz w:val="22"/>
                <w:szCs w:val="22"/>
                <w:lang w:val="it-IT"/>
              </w:rPr>
              <w:t>Trattato di diritto del territorio</w:t>
            </w:r>
            <w:r w:rsidRPr="3B7480ED">
              <w:rPr>
                <w:rFonts w:ascii="Arial Narrow" w:hAnsi="Arial Narrow" w:cs="Arial Narrow"/>
                <w:sz w:val="22"/>
                <w:szCs w:val="22"/>
                <w:lang w:val="it-IT"/>
              </w:rPr>
              <w:t>, Torino, Giappichelli, pp. 477-525, ISBN 9788892107021</w:t>
            </w:r>
          </w:p>
          <w:p w14:paraId="4C7190E7" w14:textId="77777777" w:rsidR="00EB241D" w:rsidRPr="000E30BE" w:rsidRDefault="00EB241D" w:rsidP="00EB241D">
            <w:pPr>
              <w:pStyle w:val="Eaoaeaa"/>
              <w:widowControl/>
              <w:spacing w:before="20" w:after="20"/>
              <w:jc w:val="both"/>
              <w:rPr>
                <w:rFonts w:ascii="Arial Narrow" w:hAnsi="Arial Narrow" w:cs="Arial Narrow"/>
                <w:sz w:val="22"/>
                <w:szCs w:val="22"/>
                <w:lang w:val="it-IT"/>
              </w:rPr>
            </w:pPr>
          </w:p>
          <w:p w14:paraId="4C7190E8" w14:textId="77777777" w:rsidR="00343D46" w:rsidRPr="000E30BE" w:rsidRDefault="3B7480ED" w:rsidP="00343D46">
            <w:pPr>
              <w:pStyle w:val="Eaoaeaa"/>
              <w:widowControl/>
              <w:tabs>
                <w:tab w:val="clear" w:pos="4153"/>
                <w:tab w:val="clear" w:pos="8306"/>
              </w:tabs>
              <w:spacing w:before="20" w:after="20"/>
              <w:jc w:val="both"/>
              <w:rPr>
                <w:rFonts w:ascii="Arial Narrow" w:hAnsi="Arial Narrow" w:cs="Arial Narrow"/>
                <w:sz w:val="22"/>
                <w:szCs w:val="22"/>
                <w:lang w:val="it-IT"/>
              </w:rPr>
            </w:pPr>
            <w:r w:rsidRPr="3B7480ED">
              <w:rPr>
                <w:rFonts w:ascii="Arial Narrow" w:hAnsi="Arial Narrow" w:cs="Arial Narrow"/>
                <w:sz w:val="22"/>
                <w:szCs w:val="22"/>
                <w:lang w:val="it-IT"/>
              </w:rPr>
              <w:t xml:space="preserve">2018 – ARTICOLO SU RIVISTA DI FASCIA A </w:t>
            </w:r>
            <w:r w:rsidRPr="3B7480ED">
              <w:rPr>
                <w:rFonts w:ascii="Arial Narrow" w:hAnsi="Arial Narrow"/>
                <w:sz w:val="22"/>
                <w:szCs w:val="22"/>
                <w:lang w:val="it-IT"/>
              </w:rPr>
              <w:t>(unico autore)</w:t>
            </w:r>
          </w:p>
          <w:p w14:paraId="4C7190E9" w14:textId="77777777" w:rsidR="00343D46" w:rsidRPr="000E30BE" w:rsidRDefault="3B7480ED" w:rsidP="00343D46">
            <w:pPr>
              <w:pStyle w:val="Eaoaeaa"/>
              <w:widowControl/>
              <w:spacing w:before="20" w:after="20"/>
              <w:jc w:val="both"/>
              <w:rPr>
                <w:rFonts w:ascii="Arial Narrow" w:hAnsi="Arial Narrow" w:cs="Arial Narrow"/>
                <w:sz w:val="22"/>
                <w:szCs w:val="22"/>
                <w:lang w:val="it-IT"/>
              </w:rPr>
            </w:pPr>
            <w:r w:rsidRPr="3B7480ED">
              <w:rPr>
                <w:rFonts w:ascii="Arial Narrow" w:hAnsi="Arial Narrow" w:cs="Arial Narrow"/>
                <w:i/>
                <w:iCs/>
                <w:sz w:val="22"/>
                <w:szCs w:val="22"/>
                <w:lang w:val="it-IT"/>
              </w:rPr>
              <w:t xml:space="preserve">Il Modello Sociale Europeo di fronte alla crisi finanziaria e del processo di integrazione </w:t>
            </w:r>
            <w:proofErr w:type="spellStart"/>
            <w:r w:rsidRPr="3B7480ED">
              <w:rPr>
                <w:rFonts w:ascii="Arial Narrow" w:hAnsi="Arial Narrow" w:cs="Arial Narrow"/>
                <w:i/>
                <w:iCs/>
                <w:sz w:val="22"/>
                <w:szCs w:val="22"/>
                <w:lang w:val="it-IT"/>
              </w:rPr>
              <w:t>eurounitario</w:t>
            </w:r>
            <w:proofErr w:type="spellEnd"/>
            <w:r w:rsidRPr="3B7480ED">
              <w:rPr>
                <w:rFonts w:ascii="Arial Narrow" w:hAnsi="Arial Narrow" w:cs="Arial Narrow"/>
                <w:i/>
                <w:iCs/>
                <w:sz w:val="22"/>
                <w:szCs w:val="22"/>
                <w:lang w:val="it-IT"/>
              </w:rPr>
              <w:t>: significato, potenzialità e limiti del Pilastro Europeo dei Diritti Sociali</w:t>
            </w:r>
            <w:r w:rsidRPr="3B7480ED">
              <w:rPr>
                <w:rFonts w:ascii="Arial Narrow" w:hAnsi="Arial Narrow" w:cs="Arial Narrow"/>
                <w:sz w:val="22"/>
                <w:szCs w:val="22"/>
                <w:lang w:val="it-IT"/>
              </w:rPr>
              <w:t xml:space="preserve">, in </w:t>
            </w:r>
            <w:r w:rsidRPr="3B7480ED">
              <w:rPr>
                <w:rFonts w:ascii="Arial Narrow" w:hAnsi="Arial Narrow" w:cs="Arial Narrow"/>
                <w:i/>
                <w:iCs/>
                <w:sz w:val="22"/>
                <w:szCs w:val="22"/>
                <w:lang w:val="it-IT"/>
              </w:rPr>
              <w:t>Federalismi.it</w:t>
            </w:r>
            <w:r w:rsidRPr="3B7480ED">
              <w:rPr>
                <w:rFonts w:ascii="Arial Narrow" w:hAnsi="Arial Narrow" w:cs="Arial Narrow"/>
                <w:sz w:val="22"/>
                <w:szCs w:val="22"/>
                <w:lang w:val="it-IT"/>
              </w:rPr>
              <w:t>, n. speciale 7/2018, pp. 147-160, ISSN 1826-3534</w:t>
            </w:r>
          </w:p>
          <w:p w14:paraId="4C7190EA" w14:textId="77777777" w:rsidR="005F0404" w:rsidRPr="000E30BE" w:rsidRDefault="005F0404" w:rsidP="00343D46">
            <w:pPr>
              <w:pStyle w:val="Eaoaeaa"/>
              <w:widowControl/>
              <w:spacing w:before="20" w:after="20"/>
              <w:jc w:val="both"/>
              <w:rPr>
                <w:rFonts w:ascii="Arial Narrow" w:hAnsi="Arial Narrow" w:cs="Arial Narrow"/>
                <w:sz w:val="22"/>
                <w:szCs w:val="22"/>
                <w:lang w:val="it-IT"/>
              </w:rPr>
            </w:pPr>
          </w:p>
          <w:p w14:paraId="4C7190EB" w14:textId="77777777" w:rsidR="005F0404" w:rsidRPr="000E30BE" w:rsidRDefault="3B7480ED" w:rsidP="00343D46">
            <w:pPr>
              <w:pStyle w:val="Eaoaeaa"/>
              <w:widowControl/>
              <w:spacing w:before="20" w:after="20"/>
              <w:jc w:val="both"/>
              <w:rPr>
                <w:rFonts w:ascii="Arial Narrow" w:hAnsi="Arial Narrow"/>
                <w:sz w:val="22"/>
                <w:szCs w:val="22"/>
                <w:lang w:val="it-IT"/>
              </w:rPr>
            </w:pPr>
            <w:r w:rsidRPr="3B7480ED">
              <w:rPr>
                <w:rFonts w:ascii="Arial Narrow" w:hAnsi="Arial Narrow" w:cs="Arial Narrow"/>
                <w:sz w:val="22"/>
                <w:szCs w:val="22"/>
                <w:lang w:val="it-IT"/>
              </w:rPr>
              <w:t xml:space="preserve">2018 – ARTICOLO SU RIVISTA DI FASCIA A </w:t>
            </w:r>
            <w:r w:rsidRPr="3B7480ED">
              <w:rPr>
                <w:rFonts w:ascii="Arial Narrow" w:hAnsi="Arial Narrow"/>
                <w:sz w:val="22"/>
                <w:szCs w:val="22"/>
                <w:lang w:val="it-IT"/>
              </w:rPr>
              <w:t>(unico autore)</w:t>
            </w:r>
          </w:p>
          <w:p w14:paraId="4C7190EC" w14:textId="77777777" w:rsidR="005F0404" w:rsidRPr="000E30BE" w:rsidRDefault="3B7480ED" w:rsidP="00343D46">
            <w:pPr>
              <w:pStyle w:val="Eaoaeaa"/>
              <w:widowControl/>
              <w:spacing w:before="20" w:after="20"/>
              <w:jc w:val="both"/>
              <w:rPr>
                <w:rFonts w:ascii="Arial Narrow" w:hAnsi="Arial Narrow"/>
                <w:sz w:val="22"/>
                <w:szCs w:val="22"/>
                <w:lang w:val="it-IT"/>
              </w:rPr>
            </w:pPr>
            <w:r w:rsidRPr="3B7480ED">
              <w:rPr>
                <w:rFonts w:ascii="Arial Narrow" w:hAnsi="Arial Narrow"/>
                <w:i/>
                <w:iCs/>
                <w:sz w:val="22"/>
                <w:szCs w:val="22"/>
                <w:lang w:val="it-IT"/>
              </w:rPr>
              <w:t>Il fenomeno del lobbying in Italia: limiti e potenzialità della disciplina esistente e dei percorsi di completamento immaginabili</w:t>
            </w:r>
            <w:r w:rsidRPr="3B7480ED">
              <w:rPr>
                <w:rFonts w:ascii="Arial Narrow" w:hAnsi="Arial Narrow"/>
                <w:sz w:val="22"/>
                <w:szCs w:val="22"/>
                <w:lang w:val="it-IT"/>
              </w:rPr>
              <w:t xml:space="preserve">, in </w:t>
            </w:r>
            <w:r w:rsidRPr="3B7480ED">
              <w:rPr>
                <w:rFonts w:ascii="Arial Narrow" w:hAnsi="Arial Narrow"/>
                <w:i/>
                <w:iCs/>
                <w:sz w:val="22"/>
                <w:szCs w:val="22"/>
                <w:lang w:val="it-IT"/>
              </w:rPr>
              <w:t>Istituzioni del federalismo</w:t>
            </w:r>
            <w:r w:rsidRPr="3B7480ED">
              <w:rPr>
                <w:rFonts w:ascii="Arial Narrow" w:hAnsi="Arial Narrow"/>
                <w:sz w:val="22"/>
                <w:szCs w:val="22"/>
                <w:lang w:val="it-IT"/>
              </w:rPr>
              <w:t xml:space="preserve">, n. speciale 3-4/2018, pp. 529-556, </w:t>
            </w:r>
            <w:r w:rsidRPr="3B7480ED">
              <w:rPr>
                <w:rFonts w:ascii="Arial Narrow" w:hAnsi="Arial Narrow" w:cs="Arial Narrow"/>
                <w:sz w:val="22"/>
                <w:szCs w:val="22"/>
                <w:lang w:val="it-IT"/>
              </w:rPr>
              <w:t>ISSN: 1126-7917</w:t>
            </w:r>
          </w:p>
          <w:p w14:paraId="4C7190ED" w14:textId="77777777" w:rsidR="00E72346" w:rsidRPr="000E30BE" w:rsidRDefault="00E72346" w:rsidP="00343D46">
            <w:pPr>
              <w:pStyle w:val="Eaoaeaa"/>
              <w:widowControl/>
              <w:spacing w:before="20" w:after="20"/>
              <w:jc w:val="both"/>
              <w:rPr>
                <w:rFonts w:ascii="Arial Narrow" w:hAnsi="Arial Narrow" w:cs="Arial Narrow"/>
                <w:sz w:val="22"/>
                <w:szCs w:val="22"/>
                <w:lang w:val="it-IT"/>
              </w:rPr>
            </w:pPr>
          </w:p>
          <w:p w14:paraId="4C7190EE" w14:textId="77777777" w:rsidR="00E72346" w:rsidRPr="000E30BE" w:rsidRDefault="3B7480ED" w:rsidP="00343D46">
            <w:pPr>
              <w:pStyle w:val="Eaoaeaa"/>
              <w:widowControl/>
              <w:spacing w:before="20" w:after="20"/>
              <w:jc w:val="both"/>
              <w:rPr>
                <w:rFonts w:ascii="Arial Narrow" w:hAnsi="Arial Narrow" w:cs="Arial Narrow"/>
                <w:sz w:val="22"/>
                <w:szCs w:val="22"/>
                <w:lang w:val="it-IT"/>
              </w:rPr>
            </w:pPr>
            <w:r w:rsidRPr="3B7480ED">
              <w:rPr>
                <w:rFonts w:ascii="Arial Narrow" w:hAnsi="Arial Narrow" w:cs="Arial Narrow"/>
                <w:sz w:val="22"/>
                <w:szCs w:val="22"/>
                <w:lang w:val="it-IT"/>
              </w:rPr>
              <w:t>2019 – CAPITOLO DI LIBRO / Voce di dizionario o enciclopedia (unico autore in opera collettanea con partecipazione di autori stranieri)</w:t>
            </w:r>
          </w:p>
          <w:p w14:paraId="4C7190EF" w14:textId="77777777" w:rsidR="00342B7E" w:rsidRPr="00460D76" w:rsidRDefault="3B7480ED" w:rsidP="00E72346">
            <w:pPr>
              <w:pStyle w:val="Eaoaeaa"/>
              <w:widowControl/>
              <w:spacing w:before="20" w:after="20"/>
              <w:jc w:val="both"/>
              <w:rPr>
                <w:rFonts w:ascii="Arial Narrow" w:hAnsi="Arial Narrow" w:cs="Arial Narrow"/>
                <w:sz w:val="22"/>
                <w:szCs w:val="22"/>
                <w:lang w:val="en-GB"/>
              </w:rPr>
            </w:pPr>
            <w:r w:rsidRPr="3B7480ED">
              <w:rPr>
                <w:rFonts w:ascii="Arial Narrow" w:hAnsi="Arial Narrow" w:cs="Arial Narrow"/>
                <w:i/>
                <w:iCs/>
                <w:sz w:val="22"/>
                <w:szCs w:val="22"/>
                <w:lang w:val="en-GB"/>
              </w:rPr>
              <w:t>Patient</w:t>
            </w:r>
            <w:r w:rsidRPr="3B7480ED">
              <w:rPr>
                <w:rFonts w:ascii="Arial Narrow" w:hAnsi="Arial Narrow" w:cs="Arial Narrow"/>
                <w:sz w:val="22"/>
                <w:szCs w:val="22"/>
                <w:lang w:val="en-GB"/>
              </w:rPr>
              <w:t xml:space="preserve">, in A. Bartolini – R. Cippitani – V. </w:t>
            </w:r>
            <w:proofErr w:type="spellStart"/>
            <w:r w:rsidRPr="3B7480ED">
              <w:rPr>
                <w:rFonts w:ascii="Arial Narrow" w:hAnsi="Arial Narrow" w:cs="Arial Narrow"/>
                <w:sz w:val="22"/>
                <w:szCs w:val="22"/>
                <w:lang w:val="en-GB"/>
              </w:rPr>
              <w:t>Colcelli</w:t>
            </w:r>
            <w:proofErr w:type="spellEnd"/>
            <w:r w:rsidRPr="3B7480ED">
              <w:rPr>
                <w:rFonts w:ascii="Arial Narrow" w:hAnsi="Arial Narrow" w:cs="Arial Narrow"/>
                <w:sz w:val="22"/>
                <w:szCs w:val="22"/>
                <w:lang w:val="en-GB"/>
              </w:rPr>
              <w:t xml:space="preserve"> (Eds.), </w:t>
            </w:r>
            <w:r w:rsidRPr="3B7480ED">
              <w:rPr>
                <w:rFonts w:ascii="Arial Narrow" w:hAnsi="Arial Narrow" w:cs="Arial Narrow"/>
                <w:i/>
                <w:iCs/>
                <w:sz w:val="22"/>
                <w:szCs w:val="22"/>
                <w:lang w:val="en-GB"/>
              </w:rPr>
              <w:t>Dictionary of Statuses within EU Law - The Individual Statuses as Pillar of European Union Integration</w:t>
            </w:r>
            <w:r w:rsidRPr="3B7480ED">
              <w:rPr>
                <w:rFonts w:ascii="Arial Narrow" w:hAnsi="Arial Narrow" w:cs="Arial Narrow"/>
                <w:sz w:val="22"/>
                <w:szCs w:val="22"/>
                <w:lang w:val="en-GB"/>
              </w:rPr>
              <w:t>, Berlin, Springer, print ISBN 978-3-030-00553-5, online ISBN 978-3-030-00554-2, DOI 10.1007/978-3-030-00554-2, 1st ed. 2019, XVII, 652 p., pp. 409-418</w:t>
            </w:r>
          </w:p>
          <w:p w14:paraId="4C7190F0" w14:textId="77777777" w:rsidR="009A75B5" w:rsidRPr="00460D76" w:rsidRDefault="009A75B5" w:rsidP="00E72346">
            <w:pPr>
              <w:pStyle w:val="Eaoaeaa"/>
              <w:widowControl/>
              <w:spacing w:before="20" w:after="20"/>
              <w:jc w:val="both"/>
              <w:rPr>
                <w:rFonts w:ascii="Arial Narrow" w:hAnsi="Arial Narrow" w:cs="Arial Narrow"/>
                <w:sz w:val="22"/>
                <w:szCs w:val="22"/>
                <w:lang w:val="en-GB"/>
              </w:rPr>
            </w:pPr>
          </w:p>
          <w:p w14:paraId="4C7190F1" w14:textId="77777777" w:rsidR="009A75B5" w:rsidRPr="000E30BE" w:rsidRDefault="3B7480ED" w:rsidP="00E72346">
            <w:pPr>
              <w:pStyle w:val="Eaoaeaa"/>
              <w:widowControl/>
              <w:spacing w:before="20" w:after="20"/>
              <w:jc w:val="both"/>
              <w:rPr>
                <w:rFonts w:ascii="Arial Narrow" w:hAnsi="Arial Narrow" w:cs="Arial Narrow"/>
                <w:sz w:val="22"/>
                <w:szCs w:val="22"/>
                <w:lang w:val="it-IT"/>
              </w:rPr>
            </w:pPr>
            <w:r w:rsidRPr="3B7480ED">
              <w:rPr>
                <w:rFonts w:ascii="Arial Narrow" w:hAnsi="Arial Narrow" w:cs="Arial Narrow"/>
                <w:sz w:val="22"/>
                <w:szCs w:val="22"/>
                <w:lang w:val="it-IT"/>
              </w:rPr>
              <w:t>2019 – CAPITOLO DI LIBRO (unico autore)</w:t>
            </w:r>
          </w:p>
          <w:p w14:paraId="4C7190F2" w14:textId="77777777" w:rsidR="009A75B5" w:rsidRPr="000E30BE" w:rsidRDefault="3B7480ED" w:rsidP="00E72346">
            <w:pPr>
              <w:pStyle w:val="Eaoaeaa"/>
              <w:widowControl/>
              <w:spacing w:before="20" w:after="20"/>
              <w:jc w:val="both"/>
              <w:rPr>
                <w:rFonts w:ascii="Arial Narrow" w:hAnsi="Arial Narrow" w:cs="Arial Narrow"/>
                <w:sz w:val="22"/>
                <w:szCs w:val="22"/>
                <w:lang w:val="it-IT"/>
              </w:rPr>
            </w:pPr>
            <w:r w:rsidRPr="3B7480ED">
              <w:rPr>
                <w:rFonts w:ascii="Arial Narrow" w:hAnsi="Arial Narrow" w:cs="Arial Narrow"/>
                <w:i/>
                <w:iCs/>
                <w:sz w:val="22"/>
                <w:szCs w:val="22"/>
                <w:lang w:val="it-IT"/>
              </w:rPr>
              <w:t>La “cura” dei beni culturali come beni di interesse pubblico: opacità, tendenze e potenzialità del sistema</w:t>
            </w:r>
            <w:r w:rsidRPr="3B7480ED">
              <w:rPr>
                <w:rFonts w:ascii="Arial Narrow" w:hAnsi="Arial Narrow" w:cs="Arial Narrow"/>
                <w:sz w:val="22"/>
                <w:szCs w:val="22"/>
                <w:lang w:val="it-IT"/>
              </w:rPr>
              <w:t xml:space="preserve">, in R. </w:t>
            </w:r>
            <w:proofErr w:type="spellStart"/>
            <w:r w:rsidRPr="3B7480ED">
              <w:rPr>
                <w:rFonts w:ascii="Arial Narrow" w:hAnsi="Arial Narrow" w:cs="Arial Narrow"/>
                <w:sz w:val="22"/>
                <w:szCs w:val="22"/>
                <w:lang w:val="it-IT"/>
              </w:rPr>
              <w:t>Cordeiro</w:t>
            </w:r>
            <w:proofErr w:type="spellEnd"/>
            <w:r w:rsidRPr="3B7480ED">
              <w:rPr>
                <w:rFonts w:ascii="Arial Narrow" w:hAnsi="Arial Narrow" w:cs="Arial Narrow"/>
                <w:sz w:val="22"/>
                <w:szCs w:val="22"/>
                <w:lang w:val="it-IT"/>
              </w:rPr>
              <w:t xml:space="preserve"> Guerra – A. Pace – C. </w:t>
            </w:r>
            <w:proofErr w:type="spellStart"/>
            <w:r w:rsidRPr="3B7480ED">
              <w:rPr>
                <w:rFonts w:ascii="Arial Narrow" w:hAnsi="Arial Narrow" w:cs="Arial Narrow"/>
                <w:sz w:val="22"/>
                <w:szCs w:val="22"/>
                <w:lang w:val="it-IT"/>
              </w:rPr>
              <w:t>Verrigni</w:t>
            </w:r>
            <w:proofErr w:type="spellEnd"/>
            <w:r w:rsidRPr="3B7480ED">
              <w:rPr>
                <w:rFonts w:ascii="Arial Narrow" w:hAnsi="Arial Narrow" w:cs="Arial Narrow"/>
                <w:sz w:val="22"/>
                <w:szCs w:val="22"/>
                <w:lang w:val="it-IT"/>
              </w:rPr>
              <w:t xml:space="preserve"> – A. Viotto, </w:t>
            </w:r>
            <w:r w:rsidRPr="3B7480ED">
              <w:rPr>
                <w:rFonts w:ascii="Arial Narrow" w:hAnsi="Arial Narrow" w:cs="Arial Narrow"/>
                <w:i/>
                <w:iCs/>
                <w:sz w:val="22"/>
                <w:szCs w:val="22"/>
                <w:lang w:val="it-IT"/>
              </w:rPr>
              <w:t>Finanza pubblica e misure tributarie per il patrimonio culturale</w:t>
            </w:r>
            <w:r w:rsidRPr="3B7480ED">
              <w:rPr>
                <w:rFonts w:ascii="Arial Narrow" w:hAnsi="Arial Narrow" w:cs="Arial Narrow"/>
                <w:sz w:val="22"/>
                <w:szCs w:val="22"/>
                <w:lang w:val="it-IT"/>
              </w:rPr>
              <w:t>, Torino, Giappichelli, 2019, ISBN 9788892101791, pp. 67-116</w:t>
            </w:r>
          </w:p>
          <w:p w14:paraId="4C7190F3" w14:textId="77777777" w:rsidR="00D020CE" w:rsidRPr="000E30BE" w:rsidRDefault="00D020CE" w:rsidP="00E72346">
            <w:pPr>
              <w:pStyle w:val="Eaoaeaa"/>
              <w:widowControl/>
              <w:spacing w:before="20" w:after="20"/>
              <w:jc w:val="both"/>
              <w:rPr>
                <w:rFonts w:ascii="Arial Narrow" w:hAnsi="Arial Narrow" w:cs="Arial Narrow"/>
                <w:sz w:val="22"/>
                <w:szCs w:val="22"/>
                <w:lang w:val="it-IT"/>
              </w:rPr>
            </w:pPr>
          </w:p>
          <w:p w14:paraId="4C7190F4" w14:textId="77777777" w:rsidR="00D020CE" w:rsidRPr="000E30BE" w:rsidRDefault="3B7480ED" w:rsidP="00D020CE">
            <w:pPr>
              <w:pStyle w:val="Eaoaeaa"/>
              <w:widowControl/>
              <w:spacing w:before="20" w:after="20"/>
              <w:jc w:val="both"/>
              <w:rPr>
                <w:rFonts w:ascii="Arial Narrow" w:hAnsi="Arial Narrow" w:cs="Arial Narrow"/>
                <w:sz w:val="22"/>
                <w:szCs w:val="22"/>
                <w:lang w:val="it-IT"/>
              </w:rPr>
            </w:pPr>
            <w:r w:rsidRPr="3B7480ED">
              <w:rPr>
                <w:rFonts w:ascii="Arial Narrow" w:hAnsi="Arial Narrow" w:cs="Arial Narrow"/>
                <w:sz w:val="22"/>
                <w:szCs w:val="22"/>
                <w:lang w:val="it-IT"/>
              </w:rPr>
              <w:t>2019 - Articolo in Rivista di Fascia A (singolo autore)</w:t>
            </w:r>
          </w:p>
          <w:p w14:paraId="4C7190F5" w14:textId="77777777" w:rsidR="00D020CE" w:rsidRPr="000E30BE" w:rsidRDefault="3B7480ED" w:rsidP="00D020CE">
            <w:pPr>
              <w:pStyle w:val="Eaoaeaa"/>
              <w:widowControl/>
              <w:spacing w:before="20" w:after="20"/>
              <w:jc w:val="both"/>
              <w:rPr>
                <w:rFonts w:ascii="Arial Narrow" w:hAnsi="Arial Narrow" w:cs="Arial Narrow"/>
                <w:sz w:val="22"/>
                <w:szCs w:val="22"/>
                <w:lang w:val="it-IT"/>
              </w:rPr>
            </w:pPr>
            <w:r w:rsidRPr="3B7480ED">
              <w:rPr>
                <w:rFonts w:ascii="Arial Narrow" w:hAnsi="Arial Narrow" w:cs="Arial Narrow"/>
                <w:i/>
                <w:iCs/>
                <w:sz w:val="22"/>
                <w:szCs w:val="22"/>
                <w:lang w:val="it-IT"/>
              </w:rPr>
              <w:t>Discorrendo su inesauribilità e consumazione del potere amministrativo a partire da un recente studio</w:t>
            </w:r>
            <w:r w:rsidRPr="3B7480ED">
              <w:rPr>
                <w:rFonts w:ascii="Arial Narrow" w:hAnsi="Arial Narrow" w:cs="Arial Narrow"/>
                <w:sz w:val="22"/>
                <w:szCs w:val="22"/>
                <w:lang w:val="it-IT"/>
              </w:rPr>
              <w:t xml:space="preserve">, in </w:t>
            </w:r>
            <w:r w:rsidRPr="3B7480ED">
              <w:rPr>
                <w:rFonts w:ascii="Arial Narrow" w:hAnsi="Arial Narrow" w:cs="Arial Narrow"/>
                <w:i/>
                <w:iCs/>
                <w:sz w:val="22"/>
                <w:szCs w:val="22"/>
                <w:lang w:val="it-IT"/>
              </w:rPr>
              <w:t>Dir. Pubbl</w:t>
            </w:r>
            <w:r w:rsidRPr="3B7480ED">
              <w:rPr>
                <w:rFonts w:ascii="Arial Narrow" w:hAnsi="Arial Narrow" w:cs="Arial Narrow"/>
                <w:sz w:val="22"/>
                <w:szCs w:val="22"/>
                <w:lang w:val="it-IT"/>
              </w:rPr>
              <w:t>., n. 3/2019, pp. 831-861, ISSN 1721-8985</w:t>
            </w:r>
          </w:p>
          <w:p w14:paraId="4C7190F6" w14:textId="77777777" w:rsidR="0043653A" w:rsidRPr="000E30BE" w:rsidRDefault="0043653A"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4C7190F7" w14:textId="77777777" w:rsidR="00473E83" w:rsidRPr="000E30BE" w:rsidRDefault="3B7480ED" w:rsidP="006E58F2">
            <w:pPr>
              <w:pStyle w:val="Eaoaeaa"/>
              <w:widowControl/>
              <w:tabs>
                <w:tab w:val="clear" w:pos="4153"/>
                <w:tab w:val="clear" w:pos="8306"/>
              </w:tabs>
              <w:spacing w:before="20" w:after="20"/>
              <w:jc w:val="both"/>
              <w:rPr>
                <w:rFonts w:ascii="Arial Narrow" w:hAnsi="Arial Narrow" w:cs="Arial Narrow"/>
                <w:sz w:val="22"/>
                <w:szCs w:val="22"/>
                <w:lang w:val="it-IT"/>
              </w:rPr>
            </w:pPr>
            <w:r w:rsidRPr="3B7480ED">
              <w:rPr>
                <w:rFonts w:ascii="Arial Narrow" w:hAnsi="Arial Narrow" w:cs="Arial Narrow"/>
                <w:sz w:val="22"/>
                <w:szCs w:val="22"/>
                <w:lang w:val="it-IT"/>
              </w:rPr>
              <w:t>2020 – CAPITOLO DI LIBRO – UNICO AUTORE</w:t>
            </w:r>
          </w:p>
          <w:p w14:paraId="4C7190F8" w14:textId="77777777" w:rsidR="00473E83" w:rsidRPr="000E30BE" w:rsidRDefault="3B7480ED" w:rsidP="006E58F2">
            <w:pPr>
              <w:pStyle w:val="Eaoaeaa"/>
              <w:widowControl/>
              <w:tabs>
                <w:tab w:val="clear" w:pos="4153"/>
                <w:tab w:val="clear" w:pos="8306"/>
              </w:tabs>
              <w:spacing w:before="20" w:after="20"/>
              <w:jc w:val="both"/>
              <w:rPr>
                <w:rFonts w:ascii="Arial Narrow" w:hAnsi="Arial Narrow" w:cs="Arial Narrow"/>
                <w:sz w:val="22"/>
                <w:szCs w:val="22"/>
                <w:lang w:val="it-IT"/>
              </w:rPr>
            </w:pPr>
            <w:r w:rsidRPr="3B7480ED">
              <w:rPr>
                <w:rFonts w:ascii="Arial Narrow" w:hAnsi="Arial Narrow" w:cs="Arial Narrow"/>
                <w:i/>
                <w:iCs/>
                <w:sz w:val="22"/>
                <w:szCs w:val="22"/>
                <w:lang w:val="it-IT"/>
              </w:rPr>
              <w:t>I principali strumenti amministrativi per la prevenzione del fenomeno corruttivo: genesi, caratteristiche e itinerari per interventi correttivi del modello italiano</w:t>
            </w:r>
            <w:r w:rsidRPr="3B7480ED">
              <w:rPr>
                <w:rFonts w:ascii="Arial Narrow" w:hAnsi="Arial Narrow" w:cs="Arial Narrow"/>
                <w:sz w:val="22"/>
                <w:szCs w:val="22"/>
                <w:lang w:val="it-IT"/>
              </w:rPr>
              <w:t xml:space="preserve">, in AA.VV., </w:t>
            </w:r>
            <w:r w:rsidRPr="3B7480ED">
              <w:rPr>
                <w:rFonts w:ascii="Arial Narrow" w:hAnsi="Arial Narrow" w:cs="Arial Narrow"/>
                <w:i/>
                <w:iCs/>
                <w:sz w:val="22"/>
                <w:szCs w:val="22"/>
                <w:lang w:val="it-IT"/>
              </w:rPr>
              <w:t xml:space="preserve">Scritti per Franco Gaetano </w:t>
            </w:r>
            <w:proofErr w:type="spellStart"/>
            <w:r w:rsidRPr="3B7480ED">
              <w:rPr>
                <w:rFonts w:ascii="Arial Narrow" w:hAnsi="Arial Narrow" w:cs="Arial Narrow"/>
                <w:i/>
                <w:iCs/>
                <w:sz w:val="22"/>
                <w:szCs w:val="22"/>
                <w:lang w:val="it-IT"/>
              </w:rPr>
              <w:t>Scoca</w:t>
            </w:r>
            <w:proofErr w:type="spellEnd"/>
            <w:r w:rsidRPr="3B7480ED">
              <w:rPr>
                <w:rFonts w:ascii="Arial Narrow" w:hAnsi="Arial Narrow" w:cs="Arial Narrow"/>
                <w:sz w:val="22"/>
                <w:szCs w:val="22"/>
                <w:lang w:val="it-IT"/>
              </w:rPr>
              <w:t>, Napoli, Editoriale Scientifica, 2020, pp. 1367-1386, ISBN 978-88-9391-964-7</w:t>
            </w:r>
          </w:p>
          <w:p w14:paraId="4C7190F9" w14:textId="77777777" w:rsidR="00EE06E2" w:rsidRPr="000E30BE" w:rsidRDefault="00EE06E2"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4C7190FA" w14:textId="77777777" w:rsidR="00EE06E2" w:rsidRPr="000E30BE" w:rsidRDefault="3B7480ED" w:rsidP="006E58F2">
            <w:pPr>
              <w:pStyle w:val="Eaoaeaa"/>
              <w:widowControl/>
              <w:tabs>
                <w:tab w:val="clear" w:pos="4153"/>
                <w:tab w:val="clear" w:pos="8306"/>
              </w:tabs>
              <w:spacing w:before="20" w:after="20"/>
              <w:jc w:val="both"/>
              <w:rPr>
                <w:rFonts w:ascii="Arial Narrow" w:hAnsi="Arial Narrow" w:cs="Arial Narrow"/>
                <w:sz w:val="22"/>
                <w:szCs w:val="22"/>
                <w:lang w:val="it-IT"/>
              </w:rPr>
            </w:pPr>
            <w:r w:rsidRPr="3B7480ED">
              <w:rPr>
                <w:rFonts w:ascii="Arial Narrow" w:hAnsi="Arial Narrow" w:cs="Arial Narrow"/>
                <w:sz w:val="22"/>
                <w:szCs w:val="22"/>
                <w:lang w:val="it-IT"/>
              </w:rPr>
              <w:t>2021 – CAPITOLO DI LIBRO CON COAUTORI STRANIERI – UNICO AUTORE</w:t>
            </w:r>
          </w:p>
          <w:p w14:paraId="4C7190FB" w14:textId="77777777" w:rsidR="00473E83" w:rsidRDefault="3B7480ED" w:rsidP="00EE06E2">
            <w:pPr>
              <w:pStyle w:val="Eaoaeaa"/>
              <w:widowControl/>
              <w:spacing w:before="20" w:after="20"/>
              <w:jc w:val="both"/>
              <w:rPr>
                <w:rFonts w:ascii="Arial Narrow" w:hAnsi="Arial Narrow" w:cs="Arial Narrow"/>
                <w:sz w:val="22"/>
                <w:szCs w:val="22"/>
                <w:lang w:val="it-IT"/>
              </w:rPr>
            </w:pPr>
            <w:r w:rsidRPr="3B7480ED">
              <w:rPr>
                <w:rFonts w:ascii="Arial Narrow" w:hAnsi="Arial Narrow" w:cs="Arial Narrow"/>
                <w:i/>
                <w:iCs/>
                <w:sz w:val="22"/>
                <w:szCs w:val="22"/>
                <w:lang w:val="it-IT"/>
              </w:rPr>
              <w:t>I principali strumenti amministrativi per la prevenzione del fenomeno corruttivo: genesi, caratteristiche e itinerari per interventi correttivi del modello italiano</w:t>
            </w:r>
            <w:r w:rsidRPr="3B7480ED">
              <w:rPr>
                <w:rFonts w:ascii="Arial Narrow" w:hAnsi="Arial Narrow" w:cs="Arial Narrow"/>
                <w:sz w:val="22"/>
                <w:szCs w:val="22"/>
                <w:lang w:val="it-IT"/>
              </w:rPr>
              <w:t>, in CLAUDIA LIMA MARQUES - SANDRA REGINA MARTINI - MATTEO FINCO (</w:t>
            </w:r>
            <w:proofErr w:type="spellStart"/>
            <w:r w:rsidRPr="3B7480ED">
              <w:rPr>
                <w:rFonts w:ascii="Arial Narrow" w:hAnsi="Arial Narrow" w:cs="Arial Narrow"/>
                <w:sz w:val="22"/>
                <w:szCs w:val="22"/>
                <w:lang w:val="it-IT"/>
              </w:rPr>
              <w:t>organizadores</w:t>
            </w:r>
            <w:proofErr w:type="spellEnd"/>
            <w:r w:rsidRPr="3B7480ED">
              <w:rPr>
                <w:rFonts w:ascii="Arial Narrow" w:hAnsi="Arial Narrow" w:cs="Arial Narrow"/>
                <w:sz w:val="22"/>
                <w:szCs w:val="22"/>
                <w:lang w:val="it-IT"/>
              </w:rPr>
              <w:t xml:space="preserve">), </w:t>
            </w:r>
            <w:proofErr w:type="spellStart"/>
            <w:r w:rsidRPr="3B7480ED">
              <w:rPr>
                <w:rFonts w:ascii="Arial Narrow" w:hAnsi="Arial Narrow" w:cs="Arial Narrow"/>
                <w:i/>
                <w:iCs/>
                <w:sz w:val="22"/>
                <w:szCs w:val="22"/>
                <w:lang w:val="it-IT"/>
              </w:rPr>
              <w:t>Observação</w:t>
            </w:r>
            <w:proofErr w:type="spellEnd"/>
            <w:r w:rsidRPr="3B7480ED">
              <w:rPr>
                <w:rFonts w:ascii="Arial Narrow" w:hAnsi="Arial Narrow" w:cs="Arial Narrow"/>
                <w:i/>
                <w:iCs/>
                <w:sz w:val="22"/>
                <w:szCs w:val="22"/>
                <w:lang w:val="it-IT"/>
              </w:rPr>
              <w:t xml:space="preserve"> da </w:t>
            </w:r>
            <w:proofErr w:type="spellStart"/>
            <w:r w:rsidRPr="3B7480ED">
              <w:rPr>
                <w:rFonts w:ascii="Arial Narrow" w:hAnsi="Arial Narrow" w:cs="Arial Narrow"/>
                <w:i/>
                <w:iCs/>
                <w:sz w:val="22"/>
                <w:szCs w:val="22"/>
                <w:lang w:val="it-IT"/>
              </w:rPr>
              <w:t>violência</w:t>
            </w:r>
            <w:proofErr w:type="spellEnd"/>
            <w:r w:rsidRPr="3B7480ED">
              <w:rPr>
                <w:rFonts w:ascii="Arial Narrow" w:hAnsi="Arial Narrow" w:cs="Arial Narrow"/>
                <w:i/>
                <w:iCs/>
                <w:sz w:val="22"/>
                <w:szCs w:val="22"/>
                <w:lang w:val="it-IT"/>
              </w:rPr>
              <w:t xml:space="preserve"> </w:t>
            </w:r>
            <w:proofErr w:type="spellStart"/>
            <w:r w:rsidRPr="3B7480ED">
              <w:rPr>
                <w:rFonts w:ascii="Arial Narrow" w:hAnsi="Arial Narrow" w:cs="Arial Narrow"/>
                <w:i/>
                <w:iCs/>
                <w:sz w:val="22"/>
                <w:szCs w:val="22"/>
                <w:lang w:val="it-IT"/>
              </w:rPr>
              <w:t>sistêmica</w:t>
            </w:r>
            <w:proofErr w:type="spellEnd"/>
            <w:r w:rsidRPr="3B7480ED">
              <w:rPr>
                <w:rFonts w:ascii="Arial Narrow" w:hAnsi="Arial Narrow" w:cs="Arial Narrow"/>
                <w:i/>
                <w:iCs/>
                <w:sz w:val="22"/>
                <w:szCs w:val="22"/>
                <w:lang w:val="it-IT"/>
              </w:rPr>
              <w:t xml:space="preserve">, </w:t>
            </w:r>
            <w:proofErr w:type="spellStart"/>
            <w:r w:rsidRPr="3B7480ED">
              <w:rPr>
                <w:rFonts w:ascii="Arial Narrow" w:hAnsi="Arial Narrow" w:cs="Arial Narrow"/>
                <w:i/>
                <w:iCs/>
                <w:sz w:val="22"/>
                <w:szCs w:val="22"/>
                <w:lang w:val="it-IT"/>
              </w:rPr>
              <w:t>corrupção</w:t>
            </w:r>
            <w:proofErr w:type="spellEnd"/>
            <w:r w:rsidRPr="3B7480ED">
              <w:rPr>
                <w:rFonts w:ascii="Arial Narrow" w:hAnsi="Arial Narrow" w:cs="Arial Narrow"/>
                <w:i/>
                <w:iCs/>
                <w:sz w:val="22"/>
                <w:szCs w:val="22"/>
                <w:lang w:val="it-IT"/>
              </w:rPr>
              <w:t xml:space="preserve"> e </w:t>
            </w:r>
            <w:proofErr w:type="spellStart"/>
            <w:r w:rsidRPr="3B7480ED">
              <w:rPr>
                <w:rFonts w:ascii="Arial Narrow" w:hAnsi="Arial Narrow" w:cs="Arial Narrow"/>
                <w:i/>
                <w:iCs/>
                <w:sz w:val="22"/>
                <w:szCs w:val="22"/>
                <w:lang w:val="it-IT"/>
              </w:rPr>
              <w:t>seus</w:t>
            </w:r>
            <w:proofErr w:type="spellEnd"/>
            <w:r w:rsidRPr="3B7480ED">
              <w:rPr>
                <w:rFonts w:ascii="Arial Narrow" w:hAnsi="Arial Narrow" w:cs="Arial Narrow"/>
                <w:i/>
                <w:iCs/>
                <w:sz w:val="22"/>
                <w:szCs w:val="22"/>
                <w:lang w:val="it-IT"/>
              </w:rPr>
              <w:t xml:space="preserve"> </w:t>
            </w:r>
            <w:proofErr w:type="spellStart"/>
            <w:r w:rsidRPr="3B7480ED">
              <w:rPr>
                <w:rFonts w:ascii="Arial Narrow" w:hAnsi="Arial Narrow" w:cs="Arial Narrow"/>
                <w:i/>
                <w:iCs/>
                <w:sz w:val="22"/>
                <w:szCs w:val="22"/>
                <w:lang w:val="it-IT"/>
              </w:rPr>
              <w:t>reflexos</w:t>
            </w:r>
            <w:proofErr w:type="spellEnd"/>
            <w:r w:rsidRPr="3B7480ED">
              <w:rPr>
                <w:rFonts w:ascii="Arial Narrow" w:hAnsi="Arial Narrow" w:cs="Arial Narrow"/>
                <w:i/>
                <w:iCs/>
                <w:sz w:val="22"/>
                <w:szCs w:val="22"/>
                <w:lang w:val="it-IT"/>
              </w:rPr>
              <w:t xml:space="preserve"> no </w:t>
            </w:r>
            <w:proofErr w:type="spellStart"/>
            <w:r w:rsidRPr="3B7480ED">
              <w:rPr>
                <w:rFonts w:ascii="Arial Narrow" w:hAnsi="Arial Narrow" w:cs="Arial Narrow"/>
                <w:i/>
                <w:iCs/>
                <w:sz w:val="22"/>
                <w:szCs w:val="22"/>
                <w:lang w:val="it-IT"/>
              </w:rPr>
              <w:t>mercado</w:t>
            </w:r>
            <w:proofErr w:type="spellEnd"/>
            <w:r w:rsidRPr="3B7480ED">
              <w:rPr>
                <w:rFonts w:ascii="Arial Narrow" w:hAnsi="Arial Narrow" w:cs="Arial Narrow"/>
                <w:i/>
                <w:iCs/>
                <w:sz w:val="22"/>
                <w:szCs w:val="22"/>
                <w:lang w:val="it-IT"/>
              </w:rPr>
              <w:t xml:space="preserve">: </w:t>
            </w:r>
            <w:proofErr w:type="spellStart"/>
            <w:r w:rsidRPr="3B7480ED">
              <w:rPr>
                <w:rFonts w:ascii="Arial Narrow" w:hAnsi="Arial Narrow" w:cs="Arial Narrow"/>
                <w:i/>
                <w:iCs/>
                <w:sz w:val="22"/>
                <w:szCs w:val="22"/>
                <w:lang w:val="it-IT"/>
              </w:rPr>
              <w:t>Análise</w:t>
            </w:r>
            <w:proofErr w:type="spellEnd"/>
            <w:r w:rsidRPr="3B7480ED">
              <w:rPr>
                <w:rFonts w:ascii="Arial Narrow" w:hAnsi="Arial Narrow" w:cs="Arial Narrow"/>
                <w:i/>
                <w:iCs/>
                <w:sz w:val="22"/>
                <w:szCs w:val="22"/>
                <w:lang w:val="it-IT"/>
              </w:rPr>
              <w:t xml:space="preserve"> Comparativa </w:t>
            </w:r>
            <w:proofErr w:type="spellStart"/>
            <w:r w:rsidRPr="3B7480ED">
              <w:rPr>
                <w:rFonts w:ascii="Arial Narrow" w:hAnsi="Arial Narrow" w:cs="Arial Narrow"/>
                <w:i/>
                <w:iCs/>
                <w:sz w:val="22"/>
                <w:szCs w:val="22"/>
                <w:lang w:val="it-IT"/>
              </w:rPr>
              <w:t>Brasil-Itália</w:t>
            </w:r>
            <w:proofErr w:type="spellEnd"/>
            <w:r w:rsidRPr="3B7480ED">
              <w:rPr>
                <w:rFonts w:ascii="Arial Narrow" w:hAnsi="Arial Narrow" w:cs="Arial Narrow"/>
                <w:sz w:val="22"/>
                <w:szCs w:val="22"/>
                <w:lang w:val="it-IT"/>
              </w:rPr>
              <w:t xml:space="preserve">, </w:t>
            </w:r>
            <w:proofErr w:type="spellStart"/>
            <w:r w:rsidRPr="3B7480ED">
              <w:rPr>
                <w:rFonts w:ascii="Arial Narrow" w:hAnsi="Arial Narrow" w:cs="Arial Narrow"/>
                <w:sz w:val="22"/>
                <w:szCs w:val="22"/>
                <w:lang w:val="it-IT"/>
              </w:rPr>
              <w:t>São</w:t>
            </w:r>
            <w:proofErr w:type="spellEnd"/>
            <w:r w:rsidRPr="3B7480ED">
              <w:rPr>
                <w:rFonts w:ascii="Arial Narrow" w:hAnsi="Arial Narrow" w:cs="Arial Narrow"/>
                <w:sz w:val="22"/>
                <w:szCs w:val="22"/>
                <w:lang w:val="it-IT"/>
              </w:rPr>
              <w:t xml:space="preserve"> Paulo, YK </w:t>
            </w:r>
            <w:proofErr w:type="spellStart"/>
            <w:r w:rsidRPr="3B7480ED">
              <w:rPr>
                <w:rFonts w:ascii="Arial Narrow" w:hAnsi="Arial Narrow" w:cs="Arial Narrow"/>
                <w:sz w:val="22"/>
                <w:szCs w:val="22"/>
                <w:lang w:val="it-IT"/>
              </w:rPr>
              <w:t>Editora</w:t>
            </w:r>
            <w:proofErr w:type="spellEnd"/>
            <w:r w:rsidRPr="3B7480ED">
              <w:rPr>
                <w:rFonts w:ascii="Arial Narrow" w:hAnsi="Arial Narrow" w:cs="Arial Narrow"/>
                <w:sz w:val="22"/>
                <w:szCs w:val="22"/>
                <w:lang w:val="it-IT"/>
              </w:rPr>
              <w:t>, 2021, pp. 79-96, ISBN 978-65-88043-13-4</w:t>
            </w:r>
          </w:p>
          <w:p w14:paraId="4C7190FC" w14:textId="77777777" w:rsidR="00584155" w:rsidRDefault="00584155" w:rsidP="00EE06E2">
            <w:pPr>
              <w:pStyle w:val="Eaoaeaa"/>
              <w:widowControl/>
              <w:spacing w:before="20" w:after="20"/>
              <w:jc w:val="both"/>
              <w:rPr>
                <w:rFonts w:ascii="Arial Narrow" w:hAnsi="Arial Narrow" w:cs="Arial Narrow"/>
                <w:sz w:val="22"/>
                <w:szCs w:val="22"/>
                <w:lang w:val="it-IT"/>
              </w:rPr>
            </w:pPr>
          </w:p>
          <w:p w14:paraId="4C7190FD" w14:textId="77777777" w:rsidR="00584155" w:rsidRPr="00D65B96" w:rsidRDefault="3B7480ED" w:rsidP="00EE06E2">
            <w:pPr>
              <w:pStyle w:val="Eaoaeaa"/>
              <w:widowControl/>
              <w:spacing w:before="20" w:after="20"/>
              <w:jc w:val="both"/>
              <w:rPr>
                <w:rFonts w:ascii="Arial Narrow" w:hAnsi="Arial Narrow" w:cs="Arial Narrow"/>
                <w:sz w:val="22"/>
                <w:szCs w:val="22"/>
                <w:lang w:val="it-IT"/>
              </w:rPr>
            </w:pPr>
            <w:bookmarkStart w:id="6" w:name="_Hlk100675627"/>
            <w:r w:rsidRPr="00D65B96">
              <w:rPr>
                <w:rFonts w:ascii="Arial Narrow" w:hAnsi="Arial Narrow" w:cs="Arial Narrow"/>
                <w:sz w:val="22"/>
                <w:szCs w:val="22"/>
                <w:lang w:val="it-IT"/>
              </w:rPr>
              <w:t>2022 – ARTICOLO IN RIVISTA DI FASCIA A – UNICO AUTORE</w:t>
            </w:r>
          </w:p>
          <w:p w14:paraId="4C7190FE" w14:textId="77777777" w:rsidR="00473E83" w:rsidRPr="00D65B96" w:rsidRDefault="3B7480ED" w:rsidP="00584155">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i/>
                <w:iCs/>
                <w:sz w:val="22"/>
                <w:szCs w:val="22"/>
                <w:lang w:val="it-IT"/>
              </w:rPr>
              <w:t xml:space="preserve">Il significato ‘trasversale’ </w:t>
            </w:r>
            <w:proofErr w:type="gramStart"/>
            <w:r w:rsidRPr="00D65B96">
              <w:rPr>
                <w:rFonts w:ascii="Arial Narrow" w:hAnsi="Arial Narrow" w:cs="Arial Narrow"/>
                <w:i/>
                <w:iCs/>
                <w:sz w:val="22"/>
                <w:szCs w:val="22"/>
                <w:lang w:val="it-IT"/>
              </w:rPr>
              <w:t>e ‘</w:t>
            </w:r>
            <w:proofErr w:type="gramEnd"/>
            <w:r w:rsidRPr="00D65B96">
              <w:rPr>
                <w:rFonts w:ascii="Arial Narrow" w:hAnsi="Arial Narrow" w:cs="Arial Narrow"/>
                <w:i/>
                <w:iCs/>
                <w:sz w:val="22"/>
                <w:szCs w:val="22"/>
                <w:lang w:val="it-IT"/>
              </w:rPr>
              <w:t>potenziale’ del principio di attribuzione quale strumento per rafforzare il regime del primato rispetto al regime dell’autonomia procedurale</w:t>
            </w:r>
            <w:r w:rsidRPr="00D65B96">
              <w:rPr>
                <w:rFonts w:ascii="Arial Narrow" w:hAnsi="Arial Narrow" w:cs="Arial Narrow"/>
                <w:sz w:val="22"/>
                <w:szCs w:val="22"/>
                <w:lang w:val="it-IT"/>
              </w:rPr>
              <w:t xml:space="preserve">, in </w:t>
            </w:r>
            <w:proofErr w:type="spellStart"/>
            <w:r w:rsidRPr="00D65B96">
              <w:rPr>
                <w:rFonts w:ascii="Arial Narrow" w:hAnsi="Arial Narrow" w:cs="Arial Narrow"/>
                <w:i/>
                <w:iCs/>
                <w:sz w:val="22"/>
                <w:szCs w:val="22"/>
                <w:lang w:val="it-IT"/>
              </w:rPr>
              <w:t>Dpce</w:t>
            </w:r>
            <w:proofErr w:type="spellEnd"/>
            <w:r w:rsidRPr="00D65B96">
              <w:rPr>
                <w:rFonts w:ascii="Arial Narrow" w:hAnsi="Arial Narrow" w:cs="Arial Narrow"/>
                <w:i/>
                <w:iCs/>
                <w:sz w:val="22"/>
                <w:szCs w:val="22"/>
                <w:lang w:val="it-IT"/>
              </w:rPr>
              <w:t xml:space="preserve"> online</w:t>
            </w:r>
            <w:r w:rsidRPr="00D65B96">
              <w:rPr>
                <w:rFonts w:ascii="Arial Narrow" w:hAnsi="Arial Narrow" w:cs="Arial Narrow"/>
                <w:sz w:val="22"/>
                <w:szCs w:val="22"/>
                <w:lang w:val="it-IT"/>
              </w:rPr>
              <w:t>, 2022, n. 1, pp. 453-470, ISSN 2037-6677</w:t>
            </w:r>
            <w:bookmarkEnd w:id="6"/>
          </w:p>
          <w:p w14:paraId="4C7190FF" w14:textId="77777777" w:rsidR="00EE06E2" w:rsidRPr="00D65B96" w:rsidRDefault="00EE06E2"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4C719100" w14:textId="77777777" w:rsidR="00BD645B" w:rsidRPr="00D65B96" w:rsidRDefault="3B7480ED" w:rsidP="00BD645B">
            <w:pPr>
              <w:pStyle w:val="Eaoaeaa"/>
              <w:widowControl/>
              <w:spacing w:before="20" w:after="20"/>
              <w:jc w:val="both"/>
              <w:rPr>
                <w:rFonts w:ascii="Arial Narrow" w:hAnsi="Arial Narrow" w:cs="Arial Narrow"/>
                <w:sz w:val="22"/>
                <w:szCs w:val="22"/>
                <w:lang w:val="it-IT"/>
              </w:rPr>
            </w:pPr>
            <w:bookmarkStart w:id="7" w:name="_Hlk119852062"/>
            <w:r w:rsidRPr="00D65B96">
              <w:rPr>
                <w:rFonts w:ascii="Arial Narrow" w:hAnsi="Arial Narrow" w:cs="Arial Narrow"/>
                <w:sz w:val="22"/>
                <w:szCs w:val="22"/>
                <w:lang w:val="it-IT"/>
              </w:rPr>
              <w:t>2022 – ARTICOLO IN RIVISTA DI FASCIA A – UNICO AUTORE</w:t>
            </w:r>
          </w:p>
          <w:p w14:paraId="4C719101" w14:textId="77777777" w:rsidR="007371FD" w:rsidRPr="00D65B96" w:rsidRDefault="3B7480ED" w:rsidP="00BD645B">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i/>
                <w:iCs/>
                <w:sz w:val="22"/>
                <w:szCs w:val="22"/>
                <w:lang w:val="it-IT"/>
              </w:rPr>
              <w:t>Il PNRR e le semplificazioni in materia di valutazioni e autorizzazioni ambientali, fra tutela dell’ambiente e sviluppo economico sostenibile</w:t>
            </w:r>
            <w:r w:rsidRPr="00D65B96">
              <w:rPr>
                <w:rFonts w:ascii="Arial Narrow" w:hAnsi="Arial Narrow" w:cs="Arial Narrow"/>
                <w:sz w:val="22"/>
                <w:szCs w:val="22"/>
                <w:lang w:val="it-IT"/>
              </w:rPr>
              <w:t xml:space="preserve">, in </w:t>
            </w:r>
            <w:r w:rsidRPr="00D65B96">
              <w:rPr>
                <w:rFonts w:ascii="Arial Narrow" w:hAnsi="Arial Narrow" w:cs="Arial Narrow"/>
                <w:i/>
                <w:iCs/>
                <w:sz w:val="22"/>
                <w:szCs w:val="22"/>
                <w:lang w:val="it-IT"/>
              </w:rPr>
              <w:t>RQDA</w:t>
            </w:r>
            <w:r w:rsidRPr="00D65B96">
              <w:rPr>
                <w:rFonts w:ascii="Arial Narrow" w:hAnsi="Arial Narrow" w:cs="Arial Narrow"/>
                <w:sz w:val="22"/>
                <w:szCs w:val="22"/>
                <w:lang w:val="it-IT"/>
              </w:rPr>
              <w:t xml:space="preserve">, n. 1/2022, pp. 253-283, </w:t>
            </w:r>
            <w:proofErr w:type="spellStart"/>
            <w:r w:rsidRPr="00D65B96">
              <w:rPr>
                <w:rFonts w:ascii="Arial Narrow" w:hAnsi="Arial Narrow" w:cs="Arial Narrow"/>
                <w:sz w:val="22"/>
                <w:szCs w:val="22"/>
                <w:lang w:val="it-IT"/>
              </w:rPr>
              <w:t>Issn</w:t>
            </w:r>
            <w:proofErr w:type="spellEnd"/>
            <w:r w:rsidRPr="00D65B96">
              <w:rPr>
                <w:rFonts w:ascii="Arial Narrow" w:hAnsi="Arial Narrow" w:cs="Arial Narrow"/>
                <w:sz w:val="22"/>
                <w:szCs w:val="22"/>
                <w:lang w:val="it-IT"/>
              </w:rPr>
              <w:t xml:space="preserve"> 2239-964X</w:t>
            </w:r>
          </w:p>
          <w:p w14:paraId="4C719102" w14:textId="77777777" w:rsidR="009679D6" w:rsidRPr="00D65B96" w:rsidRDefault="009679D6" w:rsidP="00BD645B">
            <w:pPr>
              <w:pStyle w:val="Eaoaeaa"/>
              <w:widowControl/>
              <w:spacing w:before="20" w:after="20"/>
              <w:jc w:val="both"/>
              <w:rPr>
                <w:rFonts w:ascii="Arial Narrow" w:hAnsi="Arial Narrow" w:cs="Arial Narrow"/>
                <w:sz w:val="22"/>
                <w:szCs w:val="22"/>
                <w:lang w:val="it-IT"/>
              </w:rPr>
            </w:pPr>
          </w:p>
          <w:p w14:paraId="4C719103" w14:textId="77777777" w:rsidR="009679D6" w:rsidRPr="00D65B96" w:rsidRDefault="3B7480ED" w:rsidP="00BD645B">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sz w:val="22"/>
                <w:szCs w:val="22"/>
                <w:lang w:val="it-IT"/>
              </w:rPr>
              <w:t>2022 – MONOGRAFIA – UNICO AUTORE</w:t>
            </w:r>
          </w:p>
          <w:p w14:paraId="4C719104" w14:textId="77777777" w:rsidR="009679D6" w:rsidRPr="00D65B96" w:rsidRDefault="3B7480ED" w:rsidP="00BD645B">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i/>
                <w:iCs/>
                <w:sz w:val="22"/>
                <w:szCs w:val="22"/>
                <w:lang w:val="it-IT"/>
              </w:rPr>
              <w:lastRenderedPageBreak/>
              <w:t>La disapplicazione degli atti amministrativi tra potere e prassi, Napoli, Editoriale Scientifica</w:t>
            </w:r>
            <w:r w:rsidRPr="00D65B96">
              <w:rPr>
                <w:rFonts w:ascii="Arial Narrow" w:hAnsi="Arial Narrow" w:cs="Arial Narrow"/>
                <w:sz w:val="22"/>
                <w:szCs w:val="22"/>
                <w:lang w:val="it-IT"/>
              </w:rPr>
              <w:t xml:space="preserve"> – Collana Orizzonti del Diritto Pubblico, pp. 1-516, ISBN  978-12-5976-473-7</w:t>
            </w:r>
          </w:p>
          <w:p w14:paraId="4C719105" w14:textId="77777777" w:rsidR="00783323" w:rsidRPr="00D65B96" w:rsidRDefault="00783323" w:rsidP="00BD645B">
            <w:pPr>
              <w:pStyle w:val="Eaoaeaa"/>
              <w:widowControl/>
              <w:spacing w:before="20" w:after="20"/>
              <w:jc w:val="both"/>
              <w:rPr>
                <w:rFonts w:ascii="Arial Narrow" w:hAnsi="Arial Narrow" w:cs="Arial Narrow"/>
                <w:sz w:val="22"/>
                <w:szCs w:val="22"/>
                <w:lang w:val="it-IT"/>
              </w:rPr>
            </w:pPr>
          </w:p>
          <w:p w14:paraId="4C719106" w14:textId="77777777" w:rsidR="00783323" w:rsidRPr="00D65B96" w:rsidRDefault="3B7480ED" w:rsidP="00783323">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sz w:val="22"/>
                <w:szCs w:val="22"/>
                <w:lang w:val="it-IT"/>
              </w:rPr>
              <w:t>2022 – ARTICOLO IN RIVISTA DI FASCIA A – UNICO AUTORE</w:t>
            </w:r>
          </w:p>
          <w:p w14:paraId="4C719107" w14:textId="77777777" w:rsidR="00783323" w:rsidRPr="00D65B96" w:rsidRDefault="3B7480ED" w:rsidP="00BD645B">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i/>
                <w:iCs/>
                <w:sz w:val="22"/>
                <w:szCs w:val="22"/>
                <w:lang w:val="it-IT"/>
              </w:rPr>
              <w:t>La disapplicazione del contenuto degli atti amministrativi in una prospettiva comparata</w:t>
            </w:r>
            <w:r w:rsidRPr="00D65B96">
              <w:rPr>
                <w:rFonts w:ascii="Arial Narrow" w:hAnsi="Arial Narrow" w:cs="Arial Narrow"/>
                <w:sz w:val="22"/>
                <w:szCs w:val="22"/>
                <w:lang w:val="it-IT"/>
              </w:rPr>
              <w:t xml:space="preserve">, in </w:t>
            </w:r>
            <w:proofErr w:type="spellStart"/>
            <w:r w:rsidRPr="00D65B96">
              <w:rPr>
                <w:rFonts w:ascii="Arial Narrow" w:hAnsi="Arial Narrow" w:cs="Arial Narrow"/>
                <w:i/>
                <w:iCs/>
                <w:sz w:val="22"/>
                <w:szCs w:val="22"/>
                <w:lang w:val="it-IT"/>
              </w:rPr>
              <w:t>amministrativ@mente</w:t>
            </w:r>
            <w:proofErr w:type="spellEnd"/>
            <w:r w:rsidRPr="00D65B96">
              <w:rPr>
                <w:rFonts w:ascii="Arial Narrow" w:hAnsi="Arial Narrow" w:cs="Arial Narrow"/>
                <w:sz w:val="22"/>
                <w:szCs w:val="22"/>
                <w:lang w:val="it-IT"/>
              </w:rPr>
              <w:t>, n. 4/2022, pp. 128-169, ISSN 2036-7821</w:t>
            </w:r>
          </w:p>
          <w:p w14:paraId="4C719108" w14:textId="77777777" w:rsidR="00000563" w:rsidRPr="00D65B96" w:rsidRDefault="00000563" w:rsidP="00BD645B">
            <w:pPr>
              <w:pStyle w:val="Eaoaeaa"/>
              <w:widowControl/>
              <w:spacing w:before="20" w:after="20"/>
              <w:jc w:val="both"/>
              <w:rPr>
                <w:rFonts w:ascii="Arial Narrow" w:hAnsi="Arial Narrow" w:cs="Arial Narrow"/>
                <w:sz w:val="22"/>
                <w:szCs w:val="22"/>
                <w:lang w:val="it-IT"/>
              </w:rPr>
            </w:pPr>
          </w:p>
          <w:p w14:paraId="4C719109" w14:textId="77777777" w:rsidR="00000563" w:rsidRPr="00D65B96" w:rsidRDefault="3B7480ED" w:rsidP="00000563">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sz w:val="22"/>
                <w:szCs w:val="22"/>
                <w:lang w:val="it-IT"/>
              </w:rPr>
              <w:t>2023 – ARTICOLO IN RIVISTA DI FASCIA A – UNICO AUTORE</w:t>
            </w:r>
          </w:p>
          <w:p w14:paraId="4C71910A" w14:textId="77777777" w:rsidR="00000563" w:rsidRPr="00D65B96" w:rsidRDefault="3B7480ED" w:rsidP="00000563">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i/>
                <w:iCs/>
                <w:sz w:val="22"/>
                <w:szCs w:val="22"/>
                <w:lang w:val="it-IT"/>
              </w:rPr>
              <w:t>Il sindacato dell’atto amministrativo nell’esercizio della giurisdizione penale, fra garanzie dell’imputato e tutela dell’amministrazione e del suo giudice</w:t>
            </w:r>
            <w:r w:rsidRPr="00D65B96">
              <w:rPr>
                <w:rFonts w:ascii="Arial Narrow" w:hAnsi="Arial Narrow" w:cs="Arial Narrow"/>
                <w:sz w:val="22"/>
                <w:szCs w:val="22"/>
                <w:lang w:val="it-IT"/>
              </w:rPr>
              <w:t xml:space="preserve">, in </w:t>
            </w:r>
            <w:r w:rsidRPr="00D65B96">
              <w:rPr>
                <w:rFonts w:ascii="Arial Narrow" w:hAnsi="Arial Narrow" w:cs="Arial Narrow"/>
                <w:i/>
                <w:iCs/>
                <w:sz w:val="22"/>
                <w:szCs w:val="22"/>
                <w:lang w:val="it-IT"/>
              </w:rPr>
              <w:t>Arch. Penale</w:t>
            </w:r>
            <w:r w:rsidRPr="00D65B96">
              <w:rPr>
                <w:rFonts w:ascii="Arial Narrow" w:hAnsi="Arial Narrow" w:cs="Arial Narrow"/>
                <w:sz w:val="22"/>
                <w:szCs w:val="22"/>
                <w:lang w:val="it-IT"/>
              </w:rPr>
              <w:t>, 2023, n. 1, pp. 1-27, ISSN: 2384-9479</w:t>
            </w:r>
          </w:p>
          <w:p w14:paraId="1A06F6D7" w14:textId="77777777" w:rsidR="000209AD" w:rsidRPr="00D65B96" w:rsidRDefault="000209AD" w:rsidP="00000563">
            <w:pPr>
              <w:pStyle w:val="Eaoaeaa"/>
              <w:widowControl/>
              <w:spacing w:before="20" w:after="20"/>
              <w:jc w:val="both"/>
              <w:rPr>
                <w:rFonts w:ascii="Arial Narrow" w:hAnsi="Arial Narrow" w:cs="Arial Narrow"/>
                <w:sz w:val="22"/>
                <w:szCs w:val="22"/>
                <w:lang w:val="it-IT"/>
              </w:rPr>
            </w:pPr>
          </w:p>
          <w:p w14:paraId="4B903786" w14:textId="77777777" w:rsidR="000209AD" w:rsidRPr="00D65B96" w:rsidRDefault="3B7480ED" w:rsidP="000209AD">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sz w:val="22"/>
                <w:szCs w:val="22"/>
                <w:lang w:val="it-IT"/>
              </w:rPr>
              <w:t>2023 – ARTICOLO IN RIVISTA DI FASCIA A – UNICO AUTORE</w:t>
            </w:r>
          </w:p>
          <w:p w14:paraId="65AEE22A" w14:textId="59295E96" w:rsidR="000209AD" w:rsidRPr="00D65B96" w:rsidRDefault="3B7480ED" w:rsidP="006A30D6">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i/>
                <w:iCs/>
                <w:sz w:val="22"/>
                <w:szCs w:val="22"/>
                <w:lang w:val="it-IT"/>
              </w:rPr>
              <w:t xml:space="preserve">Il contributo della </w:t>
            </w:r>
            <w:proofErr w:type="spellStart"/>
            <w:r w:rsidRPr="00D65B96">
              <w:rPr>
                <w:rFonts w:ascii="Arial Narrow" w:hAnsi="Arial Narrow" w:cs="Arial Narrow"/>
                <w:i/>
                <w:iCs/>
                <w:sz w:val="22"/>
                <w:szCs w:val="22"/>
                <w:lang w:val="it-IT"/>
              </w:rPr>
              <w:t>Cedu</w:t>
            </w:r>
            <w:proofErr w:type="spellEnd"/>
            <w:r w:rsidRPr="00D65B96">
              <w:rPr>
                <w:rFonts w:ascii="Arial Narrow" w:hAnsi="Arial Narrow" w:cs="Arial Narrow"/>
                <w:i/>
                <w:iCs/>
                <w:sz w:val="22"/>
                <w:szCs w:val="22"/>
                <w:lang w:val="it-IT"/>
              </w:rPr>
              <w:t xml:space="preserve"> alla ‘definizione’ </w:t>
            </w:r>
            <w:proofErr w:type="gramStart"/>
            <w:r w:rsidRPr="00D65B96">
              <w:rPr>
                <w:rFonts w:ascii="Arial Narrow" w:hAnsi="Arial Narrow" w:cs="Arial Narrow"/>
                <w:i/>
                <w:iCs/>
                <w:sz w:val="22"/>
                <w:szCs w:val="22"/>
                <w:lang w:val="it-IT"/>
              </w:rPr>
              <w:t>e ‘</w:t>
            </w:r>
            <w:proofErr w:type="gramEnd"/>
            <w:r w:rsidRPr="00D65B96">
              <w:rPr>
                <w:rFonts w:ascii="Arial Narrow" w:hAnsi="Arial Narrow" w:cs="Arial Narrow"/>
                <w:i/>
                <w:iCs/>
                <w:sz w:val="22"/>
                <w:szCs w:val="22"/>
                <w:lang w:val="it-IT"/>
              </w:rPr>
              <w:t>promozione’ del principio di effettività della tutela</w:t>
            </w:r>
            <w:r w:rsidRPr="00D65B96">
              <w:rPr>
                <w:rFonts w:ascii="Arial Narrow" w:hAnsi="Arial Narrow" w:cs="Arial Narrow"/>
                <w:sz w:val="22"/>
                <w:szCs w:val="22"/>
                <w:lang w:val="it-IT"/>
              </w:rPr>
              <w:t xml:space="preserve">, in </w:t>
            </w:r>
            <w:r w:rsidRPr="00D65B96">
              <w:rPr>
                <w:rFonts w:ascii="Arial Narrow" w:hAnsi="Arial Narrow" w:cs="Arial Narrow"/>
                <w:i/>
                <w:iCs/>
                <w:sz w:val="22"/>
                <w:szCs w:val="22"/>
                <w:lang w:val="it-IT"/>
              </w:rPr>
              <w:t>Federalismi</w:t>
            </w:r>
            <w:r w:rsidRPr="00D65B96">
              <w:rPr>
                <w:rFonts w:ascii="Arial Narrow" w:hAnsi="Arial Narrow" w:cs="Arial Narrow"/>
                <w:sz w:val="22"/>
                <w:szCs w:val="22"/>
                <w:lang w:val="it-IT"/>
              </w:rPr>
              <w:t>, 2023, n. 20, pp. 192-229, ISSN: 1826-3534</w:t>
            </w:r>
          </w:p>
          <w:bookmarkEnd w:id="7"/>
          <w:p w14:paraId="5CD746DB" w14:textId="3304015F" w:rsidR="583688A2" w:rsidRPr="00D65B96" w:rsidRDefault="583688A2" w:rsidP="583688A2">
            <w:pPr>
              <w:pStyle w:val="Eaoaeaa"/>
              <w:widowControl/>
              <w:spacing w:before="20" w:after="20"/>
              <w:jc w:val="both"/>
              <w:rPr>
                <w:rFonts w:ascii="Arial Narrow" w:hAnsi="Arial Narrow" w:cs="Arial Narrow"/>
                <w:sz w:val="22"/>
                <w:szCs w:val="22"/>
                <w:lang w:val="it-IT"/>
              </w:rPr>
            </w:pPr>
          </w:p>
          <w:p w14:paraId="1292F03B" w14:textId="1663C99F" w:rsidR="583688A2" w:rsidRPr="00D65B96" w:rsidRDefault="3B7480ED" w:rsidP="583688A2">
            <w:pPr>
              <w:spacing w:after="160" w:line="259" w:lineRule="auto"/>
              <w:jc w:val="both"/>
              <w:rPr>
                <w:rFonts w:ascii="Calibri" w:eastAsia="Calibri" w:hAnsi="Calibri" w:cs="Calibri"/>
                <w:color w:val="000000" w:themeColor="text1"/>
                <w:sz w:val="22"/>
                <w:szCs w:val="22"/>
              </w:rPr>
            </w:pPr>
            <w:r w:rsidRPr="00D65B96">
              <w:rPr>
                <w:rFonts w:ascii="Calibri" w:eastAsia="Calibri" w:hAnsi="Calibri" w:cs="Calibri"/>
                <w:color w:val="000000" w:themeColor="text1"/>
                <w:sz w:val="22"/>
                <w:szCs w:val="22"/>
              </w:rPr>
              <w:t>2023 – ARTICOLO IN RIVISTA DI FASCIA A – UNICO AUTORE</w:t>
            </w:r>
          </w:p>
          <w:p w14:paraId="09D68CAD" w14:textId="1C51E602" w:rsidR="583688A2" w:rsidRPr="00D65B96" w:rsidRDefault="3B7480ED" w:rsidP="583688A2">
            <w:pPr>
              <w:spacing w:after="160" w:line="259" w:lineRule="auto"/>
              <w:jc w:val="both"/>
              <w:rPr>
                <w:rFonts w:ascii="Calibri" w:eastAsia="Calibri" w:hAnsi="Calibri" w:cs="Calibri"/>
                <w:color w:val="000000" w:themeColor="text1"/>
                <w:sz w:val="22"/>
                <w:szCs w:val="22"/>
              </w:rPr>
            </w:pPr>
            <w:r w:rsidRPr="00D65B96">
              <w:rPr>
                <w:rFonts w:ascii="Calibri" w:eastAsia="Calibri" w:hAnsi="Calibri" w:cs="Calibri"/>
                <w:i/>
                <w:iCs/>
                <w:color w:val="000000" w:themeColor="text1"/>
                <w:sz w:val="22"/>
                <w:szCs w:val="22"/>
              </w:rPr>
              <w:t>Il sindacato sugli atti amministrativi nell’esercizio della giurisdizione contabile, fra irrilevanza e ammissibilità/doverosità della devitalizzazione degli effetti</w:t>
            </w:r>
            <w:r w:rsidRPr="00D65B96">
              <w:rPr>
                <w:rFonts w:ascii="Calibri" w:eastAsia="Calibri" w:hAnsi="Calibri" w:cs="Calibri"/>
                <w:color w:val="000000" w:themeColor="text1"/>
                <w:sz w:val="22"/>
                <w:szCs w:val="22"/>
              </w:rPr>
              <w:t xml:space="preserve">, in </w:t>
            </w:r>
            <w:proofErr w:type="spellStart"/>
            <w:r w:rsidRPr="00D65B96">
              <w:rPr>
                <w:rFonts w:ascii="Calibri" w:eastAsia="Calibri" w:hAnsi="Calibri" w:cs="Calibri"/>
                <w:i/>
                <w:iCs/>
                <w:color w:val="000000" w:themeColor="text1"/>
                <w:sz w:val="22"/>
                <w:szCs w:val="22"/>
              </w:rPr>
              <w:t>Idf</w:t>
            </w:r>
            <w:proofErr w:type="spellEnd"/>
            <w:r w:rsidRPr="00D65B96">
              <w:rPr>
                <w:rFonts w:ascii="Calibri" w:eastAsia="Calibri" w:hAnsi="Calibri" w:cs="Calibri"/>
                <w:color w:val="000000" w:themeColor="text1"/>
                <w:sz w:val="22"/>
                <w:szCs w:val="22"/>
              </w:rPr>
              <w:t>, n. 1, 2023, pp. 213-244, ISSN 1126-7917</w:t>
            </w:r>
          </w:p>
          <w:p w14:paraId="68269A61" w14:textId="104D2A57" w:rsidR="51458865" w:rsidRPr="00D65B96" w:rsidRDefault="51458865" w:rsidP="51458865">
            <w:pPr>
              <w:spacing w:after="160" w:line="259" w:lineRule="auto"/>
              <w:jc w:val="both"/>
              <w:rPr>
                <w:rFonts w:ascii="Calibri" w:eastAsia="Calibri" w:hAnsi="Calibri" w:cs="Calibri"/>
                <w:color w:val="000000" w:themeColor="text1"/>
                <w:sz w:val="22"/>
                <w:szCs w:val="22"/>
              </w:rPr>
            </w:pPr>
          </w:p>
          <w:p w14:paraId="2951548D" w14:textId="0EB4ABD3" w:rsidR="51458865" w:rsidRPr="00D65B96" w:rsidRDefault="3B7480ED" w:rsidP="51458865">
            <w:pPr>
              <w:spacing w:after="160" w:line="259" w:lineRule="auto"/>
              <w:jc w:val="both"/>
              <w:rPr>
                <w:rFonts w:ascii="Calibri" w:eastAsia="Calibri" w:hAnsi="Calibri" w:cs="Calibri"/>
                <w:color w:val="000000" w:themeColor="text1"/>
                <w:sz w:val="22"/>
                <w:szCs w:val="22"/>
              </w:rPr>
            </w:pPr>
            <w:r w:rsidRPr="00D65B96">
              <w:rPr>
                <w:rFonts w:ascii="Calibri" w:eastAsia="Calibri" w:hAnsi="Calibri" w:cs="Calibri"/>
                <w:color w:val="000000" w:themeColor="text1"/>
                <w:sz w:val="22"/>
                <w:szCs w:val="22"/>
              </w:rPr>
              <w:t>2023 – ARTICOLO IN RIVISTA DI FASCIA A – UNICO AUTORE</w:t>
            </w:r>
          </w:p>
          <w:p w14:paraId="1EFFF098" w14:textId="57280236" w:rsidR="51458865" w:rsidRPr="00D65B96" w:rsidRDefault="3B7480ED" w:rsidP="51458865">
            <w:pPr>
              <w:spacing w:after="160" w:line="259" w:lineRule="auto"/>
              <w:jc w:val="both"/>
              <w:rPr>
                <w:rFonts w:ascii="Calibri" w:eastAsia="Calibri" w:hAnsi="Calibri" w:cs="Calibri"/>
                <w:color w:val="000000" w:themeColor="text1"/>
                <w:sz w:val="22"/>
                <w:szCs w:val="22"/>
              </w:rPr>
            </w:pPr>
            <w:r w:rsidRPr="00D65B96">
              <w:rPr>
                <w:rFonts w:ascii="Calibri" w:eastAsia="Calibri" w:hAnsi="Calibri" w:cs="Calibri"/>
                <w:i/>
                <w:iCs/>
                <w:color w:val="000000" w:themeColor="text1"/>
                <w:sz w:val="22"/>
                <w:szCs w:val="22"/>
              </w:rPr>
              <w:t>La disapplicazione degli atti amministrativi come possibile esito della risoluzione dei conflitti fra precetti autoritativi</w:t>
            </w:r>
            <w:r w:rsidRPr="00D65B96">
              <w:rPr>
                <w:rFonts w:ascii="Calibri" w:eastAsia="Calibri" w:hAnsi="Calibri" w:cs="Calibri"/>
                <w:color w:val="000000" w:themeColor="text1"/>
                <w:sz w:val="22"/>
                <w:szCs w:val="22"/>
              </w:rPr>
              <w:t xml:space="preserve">, in </w:t>
            </w:r>
            <w:r w:rsidRPr="00D65B96">
              <w:rPr>
                <w:rFonts w:ascii="Calibri" w:eastAsia="Calibri" w:hAnsi="Calibri" w:cs="Calibri"/>
                <w:i/>
                <w:iCs/>
                <w:color w:val="000000" w:themeColor="text1"/>
                <w:sz w:val="22"/>
                <w:szCs w:val="22"/>
              </w:rPr>
              <w:t>P.A. Persona e amministrazione</w:t>
            </w:r>
            <w:r w:rsidRPr="00D65B96">
              <w:rPr>
                <w:rFonts w:ascii="Calibri" w:eastAsia="Calibri" w:hAnsi="Calibri" w:cs="Calibri"/>
                <w:color w:val="000000" w:themeColor="text1"/>
                <w:sz w:val="22"/>
                <w:szCs w:val="22"/>
              </w:rPr>
              <w:t>, 2023, n. 1, pp. 291-328, ISSN 2610-9050</w:t>
            </w:r>
          </w:p>
          <w:p w14:paraId="39AC445C" w14:textId="1E8BF7D3" w:rsidR="27D1170E" w:rsidRPr="00D65B96" w:rsidRDefault="27D1170E" w:rsidP="27D1170E">
            <w:pPr>
              <w:spacing w:after="160" w:line="259" w:lineRule="auto"/>
              <w:jc w:val="both"/>
              <w:rPr>
                <w:rFonts w:ascii="Calibri" w:eastAsia="Calibri" w:hAnsi="Calibri" w:cs="Calibri"/>
                <w:color w:val="000000" w:themeColor="text1"/>
                <w:sz w:val="22"/>
                <w:szCs w:val="22"/>
              </w:rPr>
            </w:pPr>
          </w:p>
          <w:p w14:paraId="5FE82EE5" w14:textId="6DD5426F" w:rsidR="27D1170E" w:rsidRDefault="27D1170E" w:rsidP="27D1170E">
            <w:pPr>
              <w:spacing w:after="160" w:line="259" w:lineRule="auto"/>
              <w:jc w:val="both"/>
              <w:rPr>
                <w:rFonts w:ascii="Calibri" w:eastAsia="Calibri" w:hAnsi="Calibri" w:cs="Calibri"/>
                <w:color w:val="000000" w:themeColor="text1"/>
                <w:sz w:val="22"/>
                <w:szCs w:val="22"/>
              </w:rPr>
            </w:pPr>
            <w:r w:rsidRPr="00D65B96">
              <w:rPr>
                <w:rFonts w:ascii="Calibri" w:eastAsia="Calibri" w:hAnsi="Calibri" w:cs="Calibri"/>
                <w:color w:val="000000" w:themeColor="text1"/>
                <w:sz w:val="22"/>
                <w:szCs w:val="22"/>
              </w:rPr>
              <w:t>2023 – CAPITOLO DI LIBRO – UNICO AUTORE</w:t>
            </w:r>
          </w:p>
          <w:p w14:paraId="6720E53A" w14:textId="0A9990B9" w:rsidR="27D1170E" w:rsidRDefault="07393631" w:rsidP="27D1170E">
            <w:pPr>
              <w:spacing w:after="160" w:line="259" w:lineRule="auto"/>
              <w:jc w:val="both"/>
              <w:rPr>
                <w:rFonts w:ascii="Calibri" w:eastAsia="Calibri" w:hAnsi="Calibri" w:cs="Calibri"/>
                <w:color w:val="000000" w:themeColor="text1"/>
                <w:sz w:val="22"/>
                <w:szCs w:val="22"/>
              </w:rPr>
            </w:pPr>
            <w:r w:rsidRPr="07393631">
              <w:rPr>
                <w:rFonts w:ascii="Calibri" w:eastAsia="Calibri" w:hAnsi="Calibri" w:cs="Calibri"/>
                <w:i/>
                <w:iCs/>
                <w:color w:val="000000" w:themeColor="text1"/>
                <w:sz w:val="22"/>
                <w:szCs w:val="22"/>
              </w:rPr>
              <w:t>La selezione delle offerte</w:t>
            </w:r>
            <w:r w:rsidRPr="07393631">
              <w:rPr>
                <w:rFonts w:ascii="Calibri" w:eastAsia="Calibri" w:hAnsi="Calibri" w:cs="Calibri"/>
                <w:color w:val="000000" w:themeColor="text1"/>
                <w:sz w:val="22"/>
                <w:szCs w:val="22"/>
              </w:rPr>
              <w:t xml:space="preserve">, in V. Fanti (a cura di), </w:t>
            </w:r>
            <w:r w:rsidRPr="07393631">
              <w:rPr>
                <w:rFonts w:ascii="Calibri" w:eastAsia="Calibri" w:hAnsi="Calibri" w:cs="Calibri"/>
                <w:i/>
                <w:iCs/>
                <w:color w:val="000000" w:themeColor="text1"/>
                <w:sz w:val="22"/>
                <w:szCs w:val="22"/>
              </w:rPr>
              <w:t>Corso sui contratti pubblici riformati dal d. lgs. 31 marzo 2023, n. 36</w:t>
            </w:r>
            <w:r w:rsidRPr="07393631">
              <w:rPr>
                <w:rFonts w:ascii="Calibri" w:eastAsia="Calibri" w:hAnsi="Calibri" w:cs="Calibri"/>
                <w:color w:val="000000" w:themeColor="text1"/>
                <w:sz w:val="22"/>
                <w:szCs w:val="22"/>
              </w:rPr>
              <w:t>, Napoli, Edizioni Scientifiche Italiane, 2023, pp. 345-388, ISBN 9788849553840</w:t>
            </w:r>
          </w:p>
          <w:p w14:paraId="72A0C2B1" w14:textId="54307CC8" w:rsidR="07393631" w:rsidRDefault="07393631" w:rsidP="07393631">
            <w:pPr>
              <w:spacing w:after="160" w:line="259" w:lineRule="auto"/>
              <w:jc w:val="both"/>
              <w:rPr>
                <w:rFonts w:ascii="Calibri" w:eastAsia="Calibri" w:hAnsi="Calibri" w:cs="Calibri"/>
                <w:color w:val="000000" w:themeColor="text1"/>
                <w:sz w:val="22"/>
                <w:szCs w:val="22"/>
              </w:rPr>
            </w:pPr>
          </w:p>
          <w:p w14:paraId="22BC6066" w14:textId="2FB3FB82" w:rsidR="07393631" w:rsidRDefault="07393631" w:rsidP="07393631">
            <w:pPr>
              <w:spacing w:after="160" w:line="259" w:lineRule="auto"/>
              <w:jc w:val="both"/>
              <w:rPr>
                <w:rFonts w:ascii="Calibri" w:eastAsia="Calibri" w:hAnsi="Calibri" w:cs="Calibri"/>
                <w:color w:val="000000" w:themeColor="text1"/>
                <w:sz w:val="22"/>
                <w:szCs w:val="22"/>
              </w:rPr>
            </w:pPr>
            <w:r w:rsidRPr="07393631">
              <w:rPr>
                <w:rFonts w:ascii="Calibri" w:eastAsia="Calibri" w:hAnsi="Calibri" w:cs="Calibri"/>
                <w:color w:val="000000" w:themeColor="text1"/>
                <w:sz w:val="22"/>
                <w:szCs w:val="22"/>
              </w:rPr>
              <w:t>2024 – ARTICOLO IN RIVISTA – UNICO AUTORE</w:t>
            </w:r>
          </w:p>
          <w:p w14:paraId="19B09A12" w14:textId="1ED9FB17" w:rsidR="07393631" w:rsidRDefault="18449C19" w:rsidP="07393631">
            <w:pPr>
              <w:spacing w:after="160" w:line="259" w:lineRule="auto"/>
              <w:jc w:val="both"/>
              <w:rPr>
                <w:rFonts w:ascii="Calibri" w:eastAsia="Calibri" w:hAnsi="Calibri" w:cs="Calibri"/>
                <w:color w:val="000000" w:themeColor="text1"/>
                <w:sz w:val="22"/>
                <w:szCs w:val="22"/>
              </w:rPr>
            </w:pPr>
            <w:r w:rsidRPr="18449C19">
              <w:rPr>
                <w:rFonts w:ascii="Calibri" w:eastAsia="Calibri" w:hAnsi="Calibri" w:cs="Calibri"/>
                <w:i/>
                <w:iCs/>
                <w:color w:val="000000" w:themeColor="text1"/>
                <w:sz w:val="22"/>
                <w:szCs w:val="22"/>
              </w:rPr>
              <w:t>I sistemi sanitari regionali alla prova della differenziazione ‘ordinaria’</w:t>
            </w:r>
            <w:r w:rsidRPr="18449C19">
              <w:rPr>
                <w:rFonts w:ascii="Calibri" w:eastAsia="Calibri" w:hAnsi="Calibri" w:cs="Calibri"/>
                <w:color w:val="000000" w:themeColor="text1"/>
                <w:sz w:val="22"/>
                <w:szCs w:val="22"/>
              </w:rPr>
              <w:t xml:space="preserve">, in </w:t>
            </w:r>
            <w:r w:rsidRPr="18449C19">
              <w:rPr>
                <w:rFonts w:ascii="Calibri" w:eastAsia="Calibri" w:hAnsi="Calibri" w:cs="Calibri"/>
                <w:i/>
                <w:iCs/>
                <w:color w:val="000000" w:themeColor="text1"/>
                <w:sz w:val="22"/>
                <w:szCs w:val="22"/>
              </w:rPr>
              <w:t>Osservatorio Costituzionale AIC</w:t>
            </w:r>
            <w:r w:rsidRPr="18449C19">
              <w:rPr>
                <w:rFonts w:ascii="Calibri" w:eastAsia="Calibri" w:hAnsi="Calibri" w:cs="Calibri"/>
                <w:color w:val="000000" w:themeColor="text1"/>
                <w:sz w:val="22"/>
                <w:szCs w:val="22"/>
              </w:rPr>
              <w:t>, n. 1/2024, pp. 1-23, ISSN: 2283-7515</w:t>
            </w:r>
          </w:p>
          <w:p w14:paraId="4C9818A5" w14:textId="5FDA9A8E" w:rsidR="18449C19" w:rsidRDefault="18449C19" w:rsidP="18449C19">
            <w:pPr>
              <w:spacing w:after="160" w:line="259" w:lineRule="auto"/>
              <w:jc w:val="both"/>
              <w:rPr>
                <w:rFonts w:ascii="Calibri" w:eastAsia="Calibri" w:hAnsi="Calibri" w:cs="Calibri"/>
                <w:color w:val="000000" w:themeColor="text1"/>
                <w:sz w:val="22"/>
                <w:szCs w:val="22"/>
              </w:rPr>
            </w:pPr>
          </w:p>
          <w:p w14:paraId="39DF9E9E" w14:textId="2FB3FB82" w:rsidR="18449C19" w:rsidRDefault="18449C19" w:rsidP="18449C19">
            <w:pPr>
              <w:spacing w:after="160" w:line="259" w:lineRule="auto"/>
              <w:jc w:val="both"/>
              <w:rPr>
                <w:rFonts w:ascii="Calibri" w:eastAsia="Calibri" w:hAnsi="Calibri" w:cs="Calibri"/>
                <w:color w:val="000000" w:themeColor="text1"/>
                <w:sz w:val="22"/>
                <w:szCs w:val="22"/>
              </w:rPr>
            </w:pPr>
            <w:r w:rsidRPr="18449C19">
              <w:rPr>
                <w:rFonts w:ascii="Calibri" w:eastAsia="Calibri" w:hAnsi="Calibri" w:cs="Calibri"/>
                <w:color w:val="000000" w:themeColor="text1"/>
                <w:sz w:val="22"/>
                <w:szCs w:val="22"/>
              </w:rPr>
              <w:t>2024 – ARTICOLO IN RIVISTA – UNICO AUTORE</w:t>
            </w:r>
          </w:p>
          <w:p w14:paraId="0882053A" w14:textId="3B5A9019" w:rsidR="18449C19" w:rsidRDefault="18449C19" w:rsidP="18449C19">
            <w:pPr>
              <w:spacing w:after="160" w:line="259" w:lineRule="auto"/>
              <w:jc w:val="both"/>
              <w:rPr>
                <w:rFonts w:ascii="Calibri" w:eastAsia="Calibri" w:hAnsi="Calibri" w:cs="Calibri"/>
                <w:color w:val="000000" w:themeColor="text1"/>
                <w:sz w:val="22"/>
                <w:szCs w:val="22"/>
              </w:rPr>
            </w:pPr>
            <w:r w:rsidRPr="18449C19">
              <w:rPr>
                <w:rFonts w:ascii="Calibri" w:eastAsia="Calibri" w:hAnsi="Calibri" w:cs="Calibri"/>
                <w:i/>
                <w:iCs/>
                <w:color w:val="000000" w:themeColor="text1"/>
                <w:sz w:val="22"/>
                <w:szCs w:val="22"/>
              </w:rPr>
              <w:t>I sistemi sanitari regionali alla prova del regionalismo differenziato</w:t>
            </w:r>
            <w:r w:rsidRPr="18449C19">
              <w:rPr>
                <w:rFonts w:ascii="Calibri" w:eastAsia="Calibri" w:hAnsi="Calibri" w:cs="Calibri"/>
                <w:color w:val="000000" w:themeColor="text1"/>
                <w:sz w:val="22"/>
                <w:szCs w:val="22"/>
              </w:rPr>
              <w:t xml:space="preserve">, in </w:t>
            </w:r>
            <w:r w:rsidRPr="18449C19">
              <w:rPr>
                <w:rFonts w:ascii="Calibri" w:eastAsia="Calibri" w:hAnsi="Calibri" w:cs="Calibri"/>
                <w:i/>
                <w:iCs/>
                <w:color w:val="000000" w:themeColor="text1"/>
                <w:sz w:val="22"/>
                <w:szCs w:val="22"/>
              </w:rPr>
              <w:t>Osservatorio Costituzionale AIC</w:t>
            </w:r>
            <w:r w:rsidRPr="18449C19">
              <w:rPr>
                <w:rFonts w:ascii="Calibri" w:eastAsia="Calibri" w:hAnsi="Calibri" w:cs="Calibri"/>
                <w:color w:val="000000" w:themeColor="text1"/>
                <w:sz w:val="22"/>
                <w:szCs w:val="22"/>
              </w:rPr>
              <w:t>, n. 1/2024, pp. 129-144, ISSN: 2283-7515</w:t>
            </w:r>
          </w:p>
          <w:p w14:paraId="4E1242B9" w14:textId="77777777" w:rsidR="00CA6B18" w:rsidRDefault="00CA6B18" w:rsidP="00A33715">
            <w:pPr>
              <w:pStyle w:val="Eaoaeaa"/>
              <w:widowControl/>
              <w:spacing w:before="20" w:after="20"/>
              <w:jc w:val="both"/>
              <w:rPr>
                <w:rFonts w:ascii="Arial Narrow" w:hAnsi="Arial Narrow" w:cs="Arial Narrow"/>
                <w:sz w:val="22"/>
                <w:szCs w:val="22"/>
                <w:lang w:val="it-IT"/>
              </w:rPr>
            </w:pPr>
          </w:p>
          <w:p w14:paraId="674DBFEA" w14:textId="54FB7708" w:rsidR="00A33715" w:rsidRPr="00D65B96" w:rsidRDefault="00A33715" w:rsidP="00A33715">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sz w:val="22"/>
                <w:szCs w:val="22"/>
                <w:lang w:val="it-IT"/>
              </w:rPr>
              <w:t>202</w:t>
            </w:r>
            <w:r w:rsidR="004B60E3">
              <w:rPr>
                <w:rFonts w:ascii="Arial Narrow" w:hAnsi="Arial Narrow" w:cs="Arial Narrow"/>
                <w:sz w:val="22"/>
                <w:szCs w:val="22"/>
                <w:lang w:val="it-IT"/>
              </w:rPr>
              <w:t>4</w:t>
            </w:r>
            <w:r w:rsidRPr="00D65B96">
              <w:rPr>
                <w:rFonts w:ascii="Arial Narrow" w:hAnsi="Arial Narrow" w:cs="Arial Narrow"/>
                <w:sz w:val="22"/>
                <w:szCs w:val="22"/>
                <w:lang w:val="it-IT"/>
              </w:rPr>
              <w:t xml:space="preserve"> – ARTICOLO IN RIVISTA DI FASCIA A – UNICO AUTORE</w:t>
            </w:r>
          </w:p>
          <w:p w14:paraId="2CC85DC5" w14:textId="1F5C9759" w:rsidR="00A33715" w:rsidRDefault="00AE2565" w:rsidP="00AE2565">
            <w:pPr>
              <w:pStyle w:val="Eaoaeaa"/>
              <w:widowControl/>
              <w:spacing w:before="20" w:after="20"/>
              <w:jc w:val="both"/>
              <w:rPr>
                <w:rFonts w:ascii="Arial Narrow" w:hAnsi="Arial Narrow" w:cs="Arial Narrow"/>
                <w:sz w:val="22"/>
                <w:szCs w:val="22"/>
                <w:lang w:val="it-IT"/>
              </w:rPr>
            </w:pPr>
            <w:r w:rsidRPr="005222D1">
              <w:rPr>
                <w:rFonts w:ascii="Arial Narrow" w:hAnsi="Arial Narrow" w:cs="Arial Narrow"/>
                <w:i/>
                <w:iCs/>
                <w:sz w:val="22"/>
                <w:szCs w:val="22"/>
                <w:lang w:val="it-IT"/>
              </w:rPr>
              <w:t>Accelerare la Nottola di Minerva? IA,</w:t>
            </w:r>
            <w:r w:rsidR="005222D1" w:rsidRPr="005222D1">
              <w:rPr>
                <w:rFonts w:ascii="Arial Narrow" w:hAnsi="Arial Narrow" w:cs="Arial Narrow"/>
                <w:i/>
                <w:iCs/>
                <w:sz w:val="22"/>
                <w:szCs w:val="22"/>
                <w:lang w:val="it-IT"/>
              </w:rPr>
              <w:t xml:space="preserve"> </w:t>
            </w:r>
            <w:r w:rsidRPr="005222D1">
              <w:rPr>
                <w:rFonts w:ascii="Arial Narrow" w:hAnsi="Arial Narrow" w:cs="Arial Narrow"/>
                <w:i/>
                <w:iCs/>
                <w:sz w:val="22"/>
                <w:szCs w:val="22"/>
                <w:lang w:val="it-IT"/>
              </w:rPr>
              <w:t>diritto e (neuro-)diritti</w:t>
            </w:r>
            <w:r w:rsidR="00A33715" w:rsidRPr="00D65B96">
              <w:rPr>
                <w:rFonts w:ascii="Arial Narrow" w:hAnsi="Arial Narrow" w:cs="Arial Narrow"/>
                <w:sz w:val="22"/>
                <w:szCs w:val="22"/>
                <w:lang w:val="it-IT"/>
              </w:rPr>
              <w:t xml:space="preserve">, in </w:t>
            </w:r>
            <w:r w:rsidR="00A33715" w:rsidRPr="00D65B96">
              <w:rPr>
                <w:rFonts w:ascii="Arial Narrow" w:hAnsi="Arial Narrow" w:cs="Arial Narrow"/>
                <w:i/>
                <w:iCs/>
                <w:sz w:val="22"/>
                <w:szCs w:val="22"/>
                <w:lang w:val="it-IT"/>
              </w:rPr>
              <w:t>Federalismi</w:t>
            </w:r>
            <w:r w:rsidR="00A33715" w:rsidRPr="00D65B96">
              <w:rPr>
                <w:rFonts w:ascii="Arial Narrow" w:hAnsi="Arial Narrow" w:cs="Arial Narrow"/>
                <w:sz w:val="22"/>
                <w:szCs w:val="22"/>
                <w:lang w:val="it-IT"/>
              </w:rPr>
              <w:t>, 202</w:t>
            </w:r>
            <w:r w:rsidR="00D952D0">
              <w:rPr>
                <w:rFonts w:ascii="Arial Narrow" w:hAnsi="Arial Narrow" w:cs="Arial Narrow"/>
                <w:sz w:val="22"/>
                <w:szCs w:val="22"/>
                <w:lang w:val="it-IT"/>
              </w:rPr>
              <w:t>4</w:t>
            </w:r>
            <w:r w:rsidR="00A33715" w:rsidRPr="00D65B96">
              <w:rPr>
                <w:rFonts w:ascii="Arial Narrow" w:hAnsi="Arial Narrow" w:cs="Arial Narrow"/>
                <w:sz w:val="22"/>
                <w:szCs w:val="22"/>
                <w:lang w:val="it-IT"/>
              </w:rPr>
              <w:t xml:space="preserve">, n. </w:t>
            </w:r>
            <w:r w:rsidR="00D952D0">
              <w:rPr>
                <w:rFonts w:ascii="Arial Narrow" w:hAnsi="Arial Narrow" w:cs="Arial Narrow"/>
                <w:sz w:val="22"/>
                <w:szCs w:val="22"/>
                <w:lang w:val="it-IT"/>
              </w:rPr>
              <w:t>6 speciale</w:t>
            </w:r>
            <w:r w:rsidR="00A33715" w:rsidRPr="00D65B96">
              <w:rPr>
                <w:rFonts w:ascii="Arial Narrow" w:hAnsi="Arial Narrow" w:cs="Arial Narrow"/>
                <w:sz w:val="22"/>
                <w:szCs w:val="22"/>
                <w:lang w:val="it-IT"/>
              </w:rPr>
              <w:t xml:space="preserve">, pp. </w:t>
            </w:r>
            <w:r w:rsidR="000D306D">
              <w:rPr>
                <w:rFonts w:ascii="Arial Narrow" w:hAnsi="Arial Narrow" w:cs="Arial Narrow"/>
                <w:sz w:val="22"/>
                <w:szCs w:val="22"/>
                <w:lang w:val="it-IT"/>
              </w:rPr>
              <w:t>88</w:t>
            </w:r>
            <w:r w:rsidR="00A731DA">
              <w:rPr>
                <w:rFonts w:ascii="Arial Narrow" w:hAnsi="Arial Narrow" w:cs="Arial Narrow"/>
                <w:sz w:val="22"/>
                <w:szCs w:val="22"/>
                <w:lang w:val="it-IT"/>
              </w:rPr>
              <w:t>-107</w:t>
            </w:r>
            <w:r w:rsidR="00A33715" w:rsidRPr="00D65B96">
              <w:rPr>
                <w:rFonts w:ascii="Arial Narrow" w:hAnsi="Arial Narrow" w:cs="Arial Narrow"/>
                <w:sz w:val="22"/>
                <w:szCs w:val="22"/>
                <w:lang w:val="it-IT"/>
              </w:rPr>
              <w:t>, ISSN: 1826-3534</w:t>
            </w:r>
          </w:p>
          <w:p w14:paraId="3E26E6C2" w14:textId="7BD8A20E" w:rsidR="00CA6B18" w:rsidRDefault="00CA6B18" w:rsidP="00AE2565">
            <w:pPr>
              <w:pStyle w:val="Eaoaeaa"/>
              <w:widowControl/>
              <w:spacing w:before="20" w:after="20"/>
              <w:jc w:val="both"/>
              <w:rPr>
                <w:rFonts w:ascii="Arial Narrow" w:hAnsi="Arial Narrow" w:cs="Arial Narrow"/>
                <w:sz w:val="22"/>
                <w:szCs w:val="22"/>
                <w:lang w:val="it-IT"/>
              </w:rPr>
            </w:pPr>
          </w:p>
          <w:p w14:paraId="1D28EE65" w14:textId="77777777" w:rsidR="00CA6B18" w:rsidRPr="00D65B96" w:rsidRDefault="00CA6B18" w:rsidP="00CA6B18">
            <w:pPr>
              <w:pStyle w:val="Eaoaeaa"/>
              <w:widowControl/>
              <w:spacing w:before="20" w:after="20"/>
              <w:jc w:val="both"/>
              <w:rPr>
                <w:rFonts w:ascii="Arial Narrow" w:hAnsi="Arial Narrow" w:cs="Arial Narrow"/>
                <w:sz w:val="22"/>
                <w:szCs w:val="22"/>
                <w:lang w:val="it-IT"/>
              </w:rPr>
            </w:pPr>
            <w:r w:rsidRPr="00D65B96">
              <w:rPr>
                <w:rFonts w:ascii="Arial Narrow" w:hAnsi="Arial Narrow" w:cs="Arial Narrow"/>
                <w:sz w:val="22"/>
                <w:szCs w:val="22"/>
                <w:lang w:val="it-IT"/>
              </w:rPr>
              <w:t>202</w:t>
            </w:r>
            <w:r>
              <w:rPr>
                <w:rFonts w:ascii="Arial Narrow" w:hAnsi="Arial Narrow" w:cs="Arial Narrow"/>
                <w:sz w:val="22"/>
                <w:szCs w:val="22"/>
                <w:lang w:val="it-IT"/>
              </w:rPr>
              <w:t>4</w:t>
            </w:r>
            <w:r w:rsidRPr="00D65B96">
              <w:rPr>
                <w:rFonts w:ascii="Arial Narrow" w:hAnsi="Arial Narrow" w:cs="Arial Narrow"/>
                <w:sz w:val="22"/>
                <w:szCs w:val="22"/>
                <w:lang w:val="it-IT"/>
              </w:rPr>
              <w:t xml:space="preserve"> – ARTICOLO IN RIVISTA DI FASCIA A – UNICO AUTORE</w:t>
            </w:r>
          </w:p>
          <w:p w14:paraId="40CDDD69" w14:textId="15AC6BC5" w:rsidR="00CA6B18" w:rsidRPr="00CA6B18" w:rsidRDefault="00CA6B18" w:rsidP="00CA6B18">
            <w:pPr>
              <w:pStyle w:val="Eaoaeaa"/>
              <w:widowControl/>
              <w:spacing w:before="20" w:after="20"/>
              <w:jc w:val="both"/>
              <w:rPr>
                <w:rFonts w:ascii="Arial Narrow" w:hAnsi="Arial Narrow" w:cs="Arial Narrow"/>
                <w:sz w:val="22"/>
                <w:szCs w:val="22"/>
                <w:lang w:val="it-IT"/>
              </w:rPr>
            </w:pPr>
            <w:r w:rsidRPr="0097420F">
              <w:rPr>
                <w:rFonts w:ascii="Arial Narrow" w:hAnsi="Arial Narrow" w:cs="Arial Narrow"/>
                <w:i/>
                <w:sz w:val="22"/>
                <w:szCs w:val="22"/>
                <w:lang w:val="it-IT"/>
              </w:rPr>
              <w:lastRenderedPageBreak/>
              <w:t>Valutazione della ricerca scientifica in sede concorsuale o abilitativa e potere decisionale</w:t>
            </w:r>
            <w:r>
              <w:rPr>
                <w:rFonts w:ascii="Arial Narrow" w:hAnsi="Arial Narrow" w:cs="Arial Narrow"/>
                <w:sz w:val="22"/>
                <w:szCs w:val="22"/>
                <w:lang w:val="it-IT"/>
              </w:rPr>
              <w:t xml:space="preserve">, in </w:t>
            </w:r>
            <w:r>
              <w:rPr>
                <w:rFonts w:ascii="Arial Narrow" w:hAnsi="Arial Narrow" w:cs="Arial Narrow"/>
                <w:i/>
                <w:sz w:val="22"/>
                <w:szCs w:val="22"/>
                <w:lang w:val="it-IT"/>
              </w:rPr>
              <w:t>Giornale di Diritto Amministrativo</w:t>
            </w:r>
            <w:r>
              <w:rPr>
                <w:rFonts w:ascii="Arial Narrow" w:hAnsi="Arial Narrow" w:cs="Arial Narrow"/>
                <w:sz w:val="22"/>
                <w:szCs w:val="22"/>
                <w:lang w:val="it-IT"/>
              </w:rPr>
              <w:t xml:space="preserve">, n. 2/2024, pp. 264-271, ISSN </w:t>
            </w:r>
            <w:r w:rsidRPr="00CA6B18">
              <w:rPr>
                <w:rFonts w:ascii="Arial Narrow" w:hAnsi="Arial Narrow" w:cs="Arial Narrow"/>
                <w:sz w:val="22"/>
                <w:szCs w:val="22"/>
                <w:lang w:val="it-IT"/>
              </w:rPr>
              <w:t>1591-559X</w:t>
            </w:r>
          </w:p>
          <w:p w14:paraId="1DC223FD" w14:textId="77777777" w:rsidR="00A33715" w:rsidRPr="00D65B96" w:rsidRDefault="00A33715" w:rsidP="00A33715">
            <w:pPr>
              <w:pStyle w:val="Eaoaeaa"/>
              <w:widowControl/>
              <w:spacing w:before="20" w:after="20"/>
              <w:jc w:val="both"/>
              <w:rPr>
                <w:rFonts w:ascii="Arial Narrow" w:hAnsi="Arial Narrow" w:cs="Arial Narrow"/>
                <w:sz w:val="22"/>
                <w:szCs w:val="22"/>
                <w:lang w:val="it-IT"/>
              </w:rPr>
            </w:pPr>
          </w:p>
          <w:p w14:paraId="77450FA9" w14:textId="77777777" w:rsidR="00FF4A48" w:rsidRDefault="00FF4A48"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4C71910D" w14:textId="176420A5" w:rsidR="006E58F2" w:rsidRPr="000E30BE" w:rsidRDefault="006E58F2" w:rsidP="006E58F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2002-2005</w:t>
            </w:r>
          </w:p>
          <w:p w14:paraId="4C71910E" w14:textId="77777777" w:rsidR="00241ED6" w:rsidRPr="000E30BE" w:rsidRDefault="006E58F2" w:rsidP="006E58F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Redazione del </w:t>
            </w:r>
            <w:r w:rsidRPr="000E30BE">
              <w:rPr>
                <w:rFonts w:ascii="Arial Narrow" w:hAnsi="Arial Narrow" w:cs="Arial Narrow"/>
                <w:b/>
                <w:sz w:val="22"/>
                <w:szCs w:val="22"/>
                <w:lang w:val="it-IT"/>
              </w:rPr>
              <w:t>massimario</w:t>
            </w:r>
            <w:r w:rsidRPr="000E30BE">
              <w:rPr>
                <w:rFonts w:ascii="Arial Narrow" w:hAnsi="Arial Narrow" w:cs="Arial Narrow"/>
                <w:sz w:val="22"/>
                <w:szCs w:val="22"/>
                <w:lang w:val="it-IT"/>
              </w:rPr>
              <w:t xml:space="preserve"> della giurisprudenza contabile abruzzese per la rivista giuridica P.Q.M. – Rivista quadrimestrale abruzzese di giurisprudenza e vita forense</w:t>
            </w:r>
          </w:p>
          <w:p w14:paraId="4C71910F" w14:textId="77777777" w:rsidR="006E58F2" w:rsidRPr="000E30BE" w:rsidRDefault="006E58F2"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4C719110" w14:textId="77777777" w:rsidR="006E58F2" w:rsidRPr="000E30BE" w:rsidRDefault="006E58F2" w:rsidP="006E58F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2014</w:t>
            </w:r>
          </w:p>
          <w:p w14:paraId="4C719111" w14:textId="77777777" w:rsidR="006E58F2" w:rsidRDefault="006E58F2" w:rsidP="006E58F2">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Curatrice del </w:t>
            </w:r>
            <w:r w:rsidRPr="000E30BE">
              <w:rPr>
                <w:rFonts w:ascii="Arial Narrow" w:hAnsi="Arial Narrow" w:cs="Arial Narrow"/>
                <w:b/>
                <w:sz w:val="22"/>
                <w:szCs w:val="22"/>
                <w:lang w:val="it-IT"/>
              </w:rPr>
              <w:t>Portale Pandora Campus</w:t>
            </w:r>
            <w:r w:rsidRPr="000E30BE">
              <w:rPr>
                <w:rFonts w:ascii="Arial Narrow" w:hAnsi="Arial Narrow" w:cs="Arial Narrow"/>
                <w:sz w:val="22"/>
                <w:szCs w:val="22"/>
                <w:lang w:val="it-IT"/>
              </w:rPr>
              <w:t xml:space="preserve"> (Aula web) di supporto al manuale: D. Sorace, </w:t>
            </w:r>
            <w:r w:rsidRPr="000E30BE">
              <w:rPr>
                <w:rFonts w:ascii="Arial Narrow" w:hAnsi="Arial Narrow" w:cs="Arial Narrow"/>
                <w:i/>
                <w:sz w:val="22"/>
                <w:szCs w:val="22"/>
                <w:lang w:val="it-IT"/>
              </w:rPr>
              <w:t>Diritto delle amministrazioni pubbliche</w:t>
            </w:r>
            <w:r w:rsidRPr="000E30BE">
              <w:rPr>
                <w:rFonts w:ascii="Arial Narrow" w:hAnsi="Arial Narrow" w:cs="Arial Narrow"/>
                <w:sz w:val="22"/>
                <w:szCs w:val="22"/>
                <w:lang w:val="it-IT"/>
              </w:rPr>
              <w:t>, Bologna, il Mulino</w:t>
            </w:r>
          </w:p>
          <w:p w14:paraId="322F1C14" w14:textId="77777777" w:rsidR="00C05E8A" w:rsidRDefault="00C05E8A"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5CEE0BC3" w14:textId="6F470337" w:rsidR="00C05E8A" w:rsidRDefault="00F51B0C" w:rsidP="006E58F2">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2021</w:t>
            </w:r>
            <w:r w:rsidR="00401D2F">
              <w:rPr>
                <w:rFonts w:ascii="Arial Narrow" w:hAnsi="Arial Narrow" w:cs="Arial Narrow"/>
                <w:sz w:val="22"/>
                <w:szCs w:val="22"/>
                <w:lang w:val="it-IT"/>
              </w:rPr>
              <w:t xml:space="preserve"> – POST</w:t>
            </w:r>
            <w:r w:rsidR="001B491D">
              <w:rPr>
                <w:rFonts w:ascii="Arial Narrow" w:hAnsi="Arial Narrow" w:cs="Arial Narrow"/>
                <w:sz w:val="22"/>
                <w:szCs w:val="22"/>
                <w:lang w:val="it-IT"/>
              </w:rPr>
              <w:t xml:space="preserve"> DI DOCUMENTAZIONE SCIENTIFICA </w:t>
            </w:r>
            <w:r w:rsidR="00401D2F">
              <w:rPr>
                <w:rFonts w:ascii="Arial Narrow" w:hAnsi="Arial Narrow" w:cs="Arial Narrow"/>
                <w:sz w:val="22"/>
                <w:szCs w:val="22"/>
                <w:lang w:val="it-IT"/>
              </w:rPr>
              <w:t xml:space="preserve">– UNICO AUTORE </w:t>
            </w:r>
          </w:p>
          <w:p w14:paraId="4A071A37" w14:textId="50D61D30" w:rsidR="00780486" w:rsidRPr="00780486" w:rsidRDefault="00780486" w:rsidP="006E58F2">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i/>
                <w:iCs/>
                <w:sz w:val="22"/>
                <w:szCs w:val="22"/>
                <w:lang w:val="it-IT"/>
              </w:rPr>
              <w:t>Garanzia dei diritti fondamentali e uso degli strumenti di intelligenza artificiale</w:t>
            </w:r>
            <w:r>
              <w:rPr>
                <w:rFonts w:ascii="Arial Narrow" w:hAnsi="Arial Narrow" w:cs="Arial Narrow"/>
                <w:sz w:val="22"/>
                <w:szCs w:val="22"/>
                <w:lang w:val="it-IT"/>
              </w:rPr>
              <w:t xml:space="preserve">, </w:t>
            </w:r>
            <w:r w:rsidR="005A3D1D">
              <w:rPr>
                <w:rFonts w:ascii="Arial Narrow" w:hAnsi="Arial Narrow" w:cs="Arial Narrow"/>
                <w:sz w:val="22"/>
                <w:szCs w:val="22"/>
                <w:lang w:val="it-IT"/>
              </w:rPr>
              <w:t>in www.irpa.eu</w:t>
            </w:r>
          </w:p>
          <w:p w14:paraId="4C719112" w14:textId="77777777" w:rsidR="006E58F2" w:rsidRDefault="006E58F2"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496F7596" w14:textId="2D6F2465" w:rsidR="00DB48BA" w:rsidRDefault="00DB48BA" w:rsidP="006E58F2">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2024 – POST DI DOCUMENTAZIONE S</w:t>
            </w:r>
            <w:r w:rsidR="001B491D">
              <w:rPr>
                <w:rFonts w:ascii="Arial Narrow" w:hAnsi="Arial Narrow" w:cs="Arial Narrow"/>
                <w:sz w:val="22"/>
                <w:szCs w:val="22"/>
                <w:lang w:val="it-IT"/>
              </w:rPr>
              <w:t>CIENTIFICA</w:t>
            </w:r>
            <w:r>
              <w:rPr>
                <w:rFonts w:ascii="Arial Narrow" w:hAnsi="Arial Narrow" w:cs="Arial Narrow"/>
                <w:sz w:val="22"/>
                <w:szCs w:val="22"/>
                <w:lang w:val="it-IT"/>
              </w:rPr>
              <w:t xml:space="preserve"> – UNICO AUTORE</w:t>
            </w:r>
          </w:p>
          <w:p w14:paraId="79914542" w14:textId="3EE35468" w:rsidR="00DB48BA" w:rsidRDefault="00845CD8" w:rsidP="006E58F2">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i/>
                <w:iCs/>
                <w:sz w:val="22"/>
                <w:szCs w:val="22"/>
                <w:lang w:val="it-IT"/>
              </w:rPr>
              <w:t>IA</w:t>
            </w:r>
            <w:r w:rsidR="00D52071">
              <w:rPr>
                <w:rFonts w:ascii="Arial Narrow" w:hAnsi="Arial Narrow" w:cs="Arial Narrow"/>
                <w:i/>
                <w:iCs/>
                <w:sz w:val="22"/>
                <w:szCs w:val="22"/>
                <w:lang w:val="it-IT"/>
              </w:rPr>
              <w:t>, dritto e (neuro-)diritti</w:t>
            </w:r>
            <w:r w:rsidR="00D52071">
              <w:rPr>
                <w:rFonts w:ascii="Arial Narrow" w:hAnsi="Arial Narrow" w:cs="Arial Narrow"/>
                <w:sz w:val="22"/>
                <w:szCs w:val="22"/>
                <w:lang w:val="it-IT"/>
              </w:rPr>
              <w:t>, in www</w:t>
            </w:r>
            <w:r w:rsidR="002B3452">
              <w:rPr>
                <w:rFonts w:ascii="Arial Narrow" w:hAnsi="Arial Narrow" w:cs="Arial Narrow"/>
                <w:sz w:val="22"/>
                <w:szCs w:val="22"/>
                <w:lang w:val="it-IT"/>
              </w:rPr>
              <w:t>.diariodidirittopubblico.it</w:t>
            </w:r>
          </w:p>
          <w:p w14:paraId="6CA18836" w14:textId="77777777" w:rsidR="001F41FD" w:rsidRDefault="001F41FD"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470CCCDB" w14:textId="1016D176" w:rsidR="001F41FD" w:rsidRDefault="001F41FD" w:rsidP="001F41FD">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2024 – POST</w:t>
            </w:r>
            <w:r w:rsidR="001B491D">
              <w:rPr>
                <w:rFonts w:ascii="Arial Narrow" w:hAnsi="Arial Narrow" w:cs="Arial Narrow"/>
                <w:sz w:val="22"/>
                <w:szCs w:val="22"/>
                <w:lang w:val="it-IT"/>
              </w:rPr>
              <w:t xml:space="preserve"> DI DOCUMENTAZIONE SCIENTIFICA </w:t>
            </w:r>
            <w:r>
              <w:rPr>
                <w:rFonts w:ascii="Arial Narrow" w:hAnsi="Arial Narrow" w:cs="Arial Narrow"/>
                <w:sz w:val="22"/>
                <w:szCs w:val="22"/>
                <w:lang w:val="it-IT"/>
              </w:rPr>
              <w:t>– UNICO AUTORE</w:t>
            </w:r>
          </w:p>
          <w:p w14:paraId="49278F01" w14:textId="5A3A0BA3" w:rsidR="001F41FD" w:rsidRPr="00D52071" w:rsidRDefault="009E634C" w:rsidP="001F41FD">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i/>
                <w:iCs/>
                <w:sz w:val="22"/>
                <w:szCs w:val="22"/>
                <w:lang w:val="it-IT"/>
              </w:rPr>
              <w:t xml:space="preserve">Valutazione della </w:t>
            </w:r>
            <w:r w:rsidR="00D35B43">
              <w:rPr>
                <w:rFonts w:ascii="Arial Narrow" w:hAnsi="Arial Narrow" w:cs="Arial Narrow"/>
                <w:i/>
                <w:iCs/>
                <w:sz w:val="22"/>
                <w:szCs w:val="22"/>
                <w:lang w:val="it-IT"/>
              </w:rPr>
              <w:t>ricerca scientifica in sede di referaggio e potere decisionale in sede abilitativa</w:t>
            </w:r>
            <w:r w:rsidR="00DE0BDA">
              <w:rPr>
                <w:rFonts w:ascii="Arial Narrow" w:hAnsi="Arial Narrow" w:cs="Arial Narrow"/>
                <w:i/>
                <w:iCs/>
                <w:sz w:val="22"/>
                <w:szCs w:val="22"/>
                <w:lang w:val="it-IT"/>
              </w:rPr>
              <w:t>/concorsuale</w:t>
            </w:r>
            <w:r w:rsidR="001F41FD">
              <w:rPr>
                <w:rFonts w:ascii="Arial Narrow" w:hAnsi="Arial Narrow" w:cs="Arial Narrow"/>
                <w:sz w:val="22"/>
                <w:szCs w:val="22"/>
                <w:lang w:val="it-IT"/>
              </w:rPr>
              <w:t>, in www.diariodidirittopubblico.it</w:t>
            </w:r>
          </w:p>
          <w:p w14:paraId="4C719113" w14:textId="77777777" w:rsidR="006E58F2" w:rsidRPr="000E30BE" w:rsidRDefault="006E58F2" w:rsidP="006E58F2">
            <w:pPr>
              <w:pStyle w:val="Eaoaeaa"/>
              <w:widowControl/>
              <w:tabs>
                <w:tab w:val="clear" w:pos="4153"/>
                <w:tab w:val="clear" w:pos="8306"/>
              </w:tabs>
              <w:spacing w:before="20" w:after="20"/>
              <w:jc w:val="both"/>
              <w:rPr>
                <w:rFonts w:ascii="Arial Narrow" w:hAnsi="Arial Narrow" w:cs="Arial Narrow"/>
                <w:sz w:val="22"/>
                <w:szCs w:val="22"/>
                <w:lang w:val="it-IT"/>
              </w:rPr>
            </w:pPr>
          </w:p>
          <w:p w14:paraId="4C719114" w14:textId="77777777" w:rsidR="00F63031" w:rsidRPr="000E30BE" w:rsidRDefault="00F63031" w:rsidP="00F63031">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 </w:t>
            </w:r>
            <w:proofErr w:type="gramStart"/>
            <w:r w:rsidRPr="000E30BE">
              <w:rPr>
                <w:rFonts w:ascii="Arial Narrow" w:hAnsi="Arial Narrow" w:cs="Arial Narrow"/>
                <w:sz w:val="22"/>
                <w:szCs w:val="22"/>
                <w:lang w:val="it-IT"/>
              </w:rPr>
              <w:t>Dicembre</w:t>
            </w:r>
            <w:proofErr w:type="gramEnd"/>
            <w:r w:rsidRPr="000E30BE">
              <w:rPr>
                <w:rFonts w:ascii="Arial Narrow" w:hAnsi="Arial Narrow" w:cs="Arial Narrow"/>
                <w:sz w:val="22"/>
                <w:szCs w:val="22"/>
                <w:lang w:val="it-IT"/>
              </w:rPr>
              <w:t xml:space="preserve"> 2014</w:t>
            </w:r>
            <w:r w:rsidR="004F220C" w:rsidRPr="000E30BE">
              <w:rPr>
                <w:rFonts w:ascii="Arial Narrow" w:hAnsi="Arial Narrow" w:cs="Arial Narrow"/>
                <w:sz w:val="22"/>
                <w:szCs w:val="22"/>
                <w:lang w:val="it-IT"/>
              </w:rPr>
              <w:t xml:space="preserve"> ad Aprile 2019</w:t>
            </w:r>
          </w:p>
          <w:p w14:paraId="4C719115" w14:textId="77777777" w:rsidR="006E58F2" w:rsidRPr="000E30BE" w:rsidRDefault="00F63031" w:rsidP="00F63031">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 </w:t>
            </w:r>
            <w:r w:rsidRPr="000E30BE">
              <w:rPr>
                <w:rFonts w:ascii="Arial Narrow" w:hAnsi="Arial Narrow" w:cs="Arial Narrow"/>
                <w:b/>
                <w:sz w:val="22"/>
                <w:szCs w:val="22"/>
                <w:lang w:val="it-IT"/>
              </w:rPr>
              <w:t>Consiglio di Amministrazione</w:t>
            </w:r>
            <w:r w:rsidRPr="000E30BE">
              <w:rPr>
                <w:rFonts w:ascii="Arial Narrow" w:hAnsi="Arial Narrow" w:cs="Arial Narrow"/>
                <w:sz w:val="22"/>
                <w:szCs w:val="22"/>
                <w:lang w:val="it-IT"/>
              </w:rPr>
              <w:t xml:space="preserve"> della Fondazione Università Gabriele d’Annunzio</w:t>
            </w:r>
          </w:p>
          <w:p w14:paraId="4C719116" w14:textId="77777777" w:rsidR="00F63031" w:rsidRPr="000E30BE" w:rsidRDefault="00F63031"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17"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 </w:t>
            </w:r>
            <w:proofErr w:type="gramStart"/>
            <w:r w:rsidRPr="000E30BE">
              <w:rPr>
                <w:rFonts w:ascii="Arial Narrow" w:hAnsi="Arial Narrow" w:cs="Arial Narrow"/>
                <w:sz w:val="22"/>
                <w:szCs w:val="22"/>
                <w:lang w:val="it-IT"/>
              </w:rPr>
              <w:t>Aprile</w:t>
            </w:r>
            <w:proofErr w:type="gramEnd"/>
            <w:r w:rsidRPr="000E30BE">
              <w:rPr>
                <w:rFonts w:ascii="Arial Narrow" w:hAnsi="Arial Narrow" w:cs="Arial Narrow"/>
                <w:sz w:val="22"/>
                <w:szCs w:val="22"/>
                <w:lang w:val="it-IT"/>
              </w:rPr>
              <w:t xml:space="preserve"> 2016</w:t>
            </w:r>
            <w:r w:rsidR="004F220C" w:rsidRPr="000E30BE">
              <w:rPr>
                <w:rFonts w:ascii="Arial Narrow" w:hAnsi="Arial Narrow" w:cs="Arial Narrow"/>
                <w:sz w:val="22"/>
                <w:szCs w:val="22"/>
                <w:lang w:val="it-IT"/>
              </w:rPr>
              <w:t xml:space="preserve"> ad Aprile 2019</w:t>
            </w:r>
          </w:p>
          <w:p w14:paraId="4C719118"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Vicepresidente</w:t>
            </w:r>
            <w:r w:rsidRPr="000E30BE">
              <w:rPr>
                <w:rFonts w:ascii="Arial Narrow" w:hAnsi="Arial Narrow" w:cs="Arial Narrow"/>
                <w:sz w:val="22"/>
                <w:szCs w:val="22"/>
                <w:lang w:val="it-IT"/>
              </w:rPr>
              <w:t xml:space="preserve"> della Fondazione Università Gabriele d’Annunzio</w:t>
            </w:r>
          </w:p>
          <w:p w14:paraId="4C719119"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1A"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 </w:t>
            </w:r>
            <w:proofErr w:type="gramStart"/>
            <w:r w:rsidRPr="000E30BE">
              <w:rPr>
                <w:rFonts w:ascii="Arial Narrow" w:hAnsi="Arial Narrow" w:cs="Arial Narrow"/>
                <w:sz w:val="22"/>
                <w:szCs w:val="22"/>
                <w:lang w:val="it-IT"/>
              </w:rPr>
              <w:t>Aprile</w:t>
            </w:r>
            <w:proofErr w:type="gramEnd"/>
            <w:r w:rsidRPr="000E30BE">
              <w:rPr>
                <w:rFonts w:ascii="Arial Narrow" w:hAnsi="Arial Narrow" w:cs="Arial Narrow"/>
                <w:sz w:val="22"/>
                <w:szCs w:val="22"/>
                <w:lang w:val="it-IT"/>
              </w:rPr>
              <w:t xml:space="preserve"> 2016 a Giugno 2017</w:t>
            </w:r>
          </w:p>
          <w:p w14:paraId="4C71911B"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 </w:t>
            </w:r>
            <w:r w:rsidRPr="000E30BE">
              <w:rPr>
                <w:rFonts w:ascii="Arial Narrow" w:hAnsi="Arial Narrow" w:cs="Arial Narrow"/>
                <w:b/>
                <w:sz w:val="22"/>
                <w:szCs w:val="22"/>
                <w:lang w:val="it-IT"/>
              </w:rPr>
              <w:t>Consiglio di Amministrazione</w:t>
            </w:r>
            <w:r w:rsidRPr="000E30BE">
              <w:rPr>
                <w:rFonts w:ascii="Arial Narrow" w:hAnsi="Arial Narrow" w:cs="Arial Narrow"/>
                <w:sz w:val="22"/>
                <w:szCs w:val="22"/>
                <w:lang w:val="it-IT"/>
              </w:rPr>
              <w:t xml:space="preserve"> della Università Telematica L. da Vinci</w:t>
            </w:r>
          </w:p>
          <w:p w14:paraId="4C71911C" w14:textId="77777777" w:rsidR="00F30B44" w:rsidRPr="000E30BE" w:rsidRDefault="00F30B44"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1D" w14:textId="77777777" w:rsidR="00F30B44" w:rsidRPr="000E30BE" w:rsidRDefault="00F30B44"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 </w:t>
            </w:r>
            <w:proofErr w:type="gramStart"/>
            <w:r w:rsidRPr="000E30BE">
              <w:rPr>
                <w:rFonts w:ascii="Arial Narrow" w:hAnsi="Arial Narrow" w:cs="Arial Narrow"/>
                <w:sz w:val="22"/>
                <w:szCs w:val="22"/>
                <w:lang w:val="it-IT"/>
              </w:rPr>
              <w:t>Novembre</w:t>
            </w:r>
            <w:proofErr w:type="gramEnd"/>
            <w:r w:rsidRPr="000E30BE">
              <w:rPr>
                <w:rFonts w:ascii="Arial Narrow" w:hAnsi="Arial Narrow" w:cs="Arial Narrow"/>
                <w:sz w:val="22"/>
                <w:szCs w:val="22"/>
                <w:lang w:val="it-IT"/>
              </w:rPr>
              <w:t xml:space="preserve"> 2019</w:t>
            </w:r>
            <w:r w:rsidR="005B048E" w:rsidRPr="000E30BE">
              <w:rPr>
                <w:rFonts w:ascii="Arial Narrow" w:hAnsi="Arial Narrow" w:cs="Arial Narrow"/>
                <w:sz w:val="22"/>
                <w:szCs w:val="22"/>
                <w:lang w:val="it-IT"/>
              </w:rPr>
              <w:t xml:space="preserve"> </w:t>
            </w:r>
            <w:r w:rsidR="00B51DAD" w:rsidRPr="000E30BE">
              <w:rPr>
                <w:rFonts w:ascii="Arial Narrow" w:hAnsi="Arial Narrow" w:cs="Arial Narrow"/>
                <w:sz w:val="22"/>
                <w:szCs w:val="22"/>
                <w:lang w:val="it-IT"/>
              </w:rPr>
              <w:t>a gennaio 2022</w:t>
            </w:r>
          </w:p>
          <w:p w14:paraId="4C71911E" w14:textId="77777777" w:rsidR="00F30B44" w:rsidRPr="000E30BE" w:rsidRDefault="00F30B44"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Componente del </w:t>
            </w:r>
            <w:r w:rsidRPr="000E30BE">
              <w:rPr>
                <w:rFonts w:ascii="Arial Narrow" w:hAnsi="Arial Narrow" w:cs="Arial Narrow"/>
                <w:b/>
                <w:sz w:val="22"/>
                <w:szCs w:val="22"/>
                <w:lang w:val="it-IT"/>
              </w:rPr>
              <w:t>Nucleo di Valutazione</w:t>
            </w:r>
            <w:r w:rsidRPr="000E30BE">
              <w:rPr>
                <w:rFonts w:ascii="Arial Narrow" w:hAnsi="Arial Narrow" w:cs="Arial Narrow"/>
                <w:sz w:val="22"/>
                <w:szCs w:val="22"/>
                <w:lang w:val="it-IT"/>
              </w:rPr>
              <w:t xml:space="preserve"> della Università Telematica L. da Vinci</w:t>
            </w:r>
          </w:p>
          <w:p w14:paraId="4C71911F" w14:textId="77777777" w:rsidR="00F63031" w:rsidRPr="000E30BE" w:rsidRDefault="00F63031"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20" w14:textId="77777777" w:rsidR="00B51DAD" w:rsidRPr="009F5A4E" w:rsidRDefault="00B51DA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 gennaio </w:t>
            </w:r>
            <w:r w:rsidRPr="009F5A4E">
              <w:rPr>
                <w:rFonts w:ascii="Arial Narrow" w:hAnsi="Arial Narrow" w:cs="Arial Narrow"/>
                <w:sz w:val="22"/>
                <w:szCs w:val="22"/>
                <w:lang w:val="it-IT"/>
              </w:rPr>
              <w:t>2022</w:t>
            </w:r>
          </w:p>
          <w:p w14:paraId="4C719121" w14:textId="1465215B" w:rsidR="00B51DAD" w:rsidRPr="009F5A4E" w:rsidRDefault="00B51DA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9F5A4E">
              <w:rPr>
                <w:rFonts w:ascii="Arial Narrow" w:hAnsi="Arial Narrow" w:cs="Arial Narrow"/>
                <w:b/>
                <w:sz w:val="22"/>
                <w:szCs w:val="22"/>
                <w:lang w:val="it-IT"/>
              </w:rPr>
              <w:t>Direttore del Dipartimento</w:t>
            </w:r>
            <w:r w:rsidRPr="009F5A4E">
              <w:rPr>
                <w:rFonts w:ascii="Arial Narrow" w:hAnsi="Arial Narrow" w:cs="Arial Narrow"/>
                <w:sz w:val="22"/>
                <w:szCs w:val="22"/>
                <w:lang w:val="it-IT"/>
              </w:rPr>
              <w:t xml:space="preserve"> </w:t>
            </w:r>
            <w:r w:rsidR="005241E5" w:rsidRPr="009F5A4E">
              <w:rPr>
                <w:rFonts w:ascii="Arial Narrow" w:hAnsi="Arial Narrow" w:cs="Arial Narrow"/>
                <w:sz w:val="22"/>
                <w:szCs w:val="22"/>
                <w:lang w:val="it-IT"/>
              </w:rPr>
              <w:t xml:space="preserve">Di Scienze Umane, Giuridiche ed Economiche </w:t>
            </w:r>
            <w:r w:rsidRPr="009F5A4E">
              <w:rPr>
                <w:rFonts w:ascii="Arial Narrow" w:hAnsi="Arial Narrow" w:cs="Arial Narrow"/>
                <w:sz w:val="22"/>
                <w:szCs w:val="22"/>
                <w:lang w:val="it-IT"/>
              </w:rPr>
              <w:t>dell’Università Telematica L. da Vinci</w:t>
            </w:r>
            <w:r w:rsidR="00592C5E" w:rsidRPr="009F5A4E">
              <w:rPr>
                <w:rFonts w:ascii="Arial Narrow" w:hAnsi="Arial Narrow" w:cs="Arial Narrow"/>
                <w:sz w:val="22"/>
                <w:szCs w:val="22"/>
                <w:lang w:val="it-IT"/>
              </w:rPr>
              <w:t xml:space="preserve"> e </w:t>
            </w:r>
            <w:r w:rsidR="00592C5E" w:rsidRPr="009F5A4E">
              <w:rPr>
                <w:rFonts w:ascii="Arial Narrow" w:hAnsi="Arial Narrow" w:cs="Arial Narrow"/>
                <w:b/>
                <w:sz w:val="22"/>
                <w:szCs w:val="22"/>
                <w:lang w:val="it-IT"/>
              </w:rPr>
              <w:t>membro del Senato Accademico</w:t>
            </w:r>
            <w:r w:rsidR="009F5A4E" w:rsidRPr="009F5A4E">
              <w:rPr>
                <w:rFonts w:ascii="Arial Narrow" w:hAnsi="Arial Narrow" w:cs="Arial Narrow"/>
                <w:sz w:val="22"/>
                <w:szCs w:val="22"/>
                <w:lang w:val="it-IT"/>
              </w:rPr>
              <w:t xml:space="preserve"> nonché del Gruppo di Assicurazione della Qualità della Ricerca dipartimentale (GAQR) della medesima Università (controllata dall’</w:t>
            </w:r>
            <w:proofErr w:type="spellStart"/>
            <w:r w:rsidR="009F5A4E" w:rsidRPr="009F5A4E">
              <w:rPr>
                <w:rFonts w:ascii="Arial Narrow" w:hAnsi="Arial Narrow" w:cs="Arial Narrow"/>
                <w:sz w:val="22"/>
                <w:szCs w:val="22"/>
                <w:lang w:val="it-IT"/>
              </w:rPr>
              <w:t>UdA</w:t>
            </w:r>
            <w:proofErr w:type="spellEnd"/>
            <w:r w:rsidR="009F5A4E" w:rsidRPr="009F5A4E">
              <w:rPr>
                <w:rFonts w:ascii="Arial Narrow" w:hAnsi="Arial Narrow" w:cs="Arial Narrow"/>
                <w:sz w:val="22"/>
                <w:szCs w:val="22"/>
                <w:lang w:val="it-IT"/>
              </w:rPr>
              <w:t xml:space="preserve">) </w:t>
            </w:r>
          </w:p>
          <w:p w14:paraId="4C719122" w14:textId="77777777" w:rsidR="00893667" w:rsidRPr="009F5A4E" w:rsidRDefault="00893667"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23"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9F5A4E">
              <w:rPr>
                <w:rFonts w:ascii="Arial Narrow" w:hAnsi="Arial Narrow" w:cs="Arial Narrow"/>
                <w:sz w:val="22"/>
                <w:szCs w:val="22"/>
                <w:lang w:val="it-IT"/>
              </w:rPr>
              <w:t>2014</w:t>
            </w:r>
          </w:p>
          <w:p w14:paraId="4C719124" w14:textId="2B357455"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esaminatrice</w:t>
            </w:r>
            <w:r w:rsidRPr="000E30BE">
              <w:rPr>
                <w:rFonts w:ascii="Arial Narrow" w:hAnsi="Arial Narrow" w:cs="Arial Narrow"/>
                <w:sz w:val="22"/>
                <w:szCs w:val="22"/>
                <w:lang w:val="it-IT"/>
              </w:rPr>
              <w:t xml:space="preserve"> per la </w:t>
            </w:r>
            <w:r w:rsidRPr="000E30BE">
              <w:rPr>
                <w:rFonts w:ascii="Arial Narrow" w:hAnsi="Arial Narrow" w:cs="Arial Narrow"/>
                <w:b/>
                <w:sz w:val="22"/>
                <w:szCs w:val="22"/>
                <w:lang w:val="it-IT"/>
              </w:rPr>
              <w:t>selezione pubblica</w:t>
            </w:r>
            <w:r w:rsidRPr="000E30BE">
              <w:rPr>
                <w:rFonts w:ascii="Arial Narrow" w:hAnsi="Arial Narrow" w:cs="Arial Narrow"/>
                <w:sz w:val="22"/>
                <w:szCs w:val="22"/>
                <w:lang w:val="it-IT"/>
              </w:rPr>
              <w:t xml:space="preserve"> riservata alle categorie di cui al D. Lgs. n° 66/2010 “CODICE DELL’ORDINAMENTO MILITARE”, con possibilità di partecipazione a soggetti non appartenenti alle suddette categorie, per titoli ed esami, a n° 01 posto categoria D - posizione economica D1 - dell’area amministrativa – gestionale per il servizio del supporto al Nucleo di Valutaz</w:t>
            </w:r>
            <w:r w:rsidR="001B491D">
              <w:rPr>
                <w:rFonts w:ascii="Arial Narrow" w:hAnsi="Arial Narrow" w:cs="Arial Narrow"/>
                <w:sz w:val="22"/>
                <w:szCs w:val="22"/>
                <w:lang w:val="it-IT"/>
              </w:rPr>
              <w:t>ione - Università degli Studi “</w:t>
            </w:r>
            <w:r w:rsidRPr="000E30BE">
              <w:rPr>
                <w:rFonts w:ascii="Arial Narrow" w:hAnsi="Arial Narrow" w:cs="Arial Narrow"/>
                <w:sz w:val="22"/>
                <w:szCs w:val="22"/>
                <w:lang w:val="it-IT"/>
              </w:rPr>
              <w:t>G. D’Annunzio” di Chieti – Pescara</w:t>
            </w:r>
          </w:p>
          <w:p w14:paraId="4C719125"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26"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2014-2015</w:t>
            </w:r>
          </w:p>
          <w:p w14:paraId="4C719127" w14:textId="77777777" w:rsidR="00A4346C" w:rsidRPr="000E30BE" w:rsidRDefault="00893667"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esaminatrice</w:t>
            </w:r>
            <w:r w:rsidR="00A4346C" w:rsidRPr="000E30BE">
              <w:rPr>
                <w:rFonts w:ascii="Arial Narrow" w:hAnsi="Arial Narrow" w:cs="Arial Narrow"/>
                <w:sz w:val="22"/>
                <w:szCs w:val="22"/>
                <w:lang w:val="it-IT"/>
              </w:rPr>
              <w:t xml:space="preserve"> per il conferimento di un </w:t>
            </w:r>
            <w:r w:rsidR="00A4346C" w:rsidRPr="000E30BE">
              <w:rPr>
                <w:rFonts w:ascii="Arial Narrow" w:hAnsi="Arial Narrow" w:cs="Arial Narrow"/>
                <w:b/>
                <w:sz w:val="22"/>
                <w:szCs w:val="22"/>
                <w:lang w:val="it-IT"/>
              </w:rPr>
              <w:t>incarico di lavoro autonomo</w:t>
            </w:r>
            <w:r w:rsidR="00A4346C" w:rsidRPr="000E30BE">
              <w:rPr>
                <w:rFonts w:ascii="Arial Narrow" w:hAnsi="Arial Narrow" w:cs="Arial Narrow"/>
                <w:sz w:val="22"/>
                <w:szCs w:val="22"/>
                <w:lang w:val="it-IT"/>
              </w:rPr>
              <w:t xml:space="preserve"> per le esigenze del centro di ricerca e formazione sul settore pubblico </w:t>
            </w:r>
            <w:r w:rsidR="00A4346C" w:rsidRPr="000E30BE">
              <w:rPr>
                <w:rFonts w:ascii="Arial Narrow" w:hAnsi="Arial Narrow" w:cs="Arial Narrow"/>
                <w:sz w:val="22"/>
                <w:szCs w:val="22"/>
                <w:lang w:val="it-IT"/>
              </w:rPr>
              <w:lastRenderedPageBreak/>
              <w:t>(CRIFSP) - Scuola di Specializzazione in Studi sull’Amministrazione Pubblica (SPISA) – Università degli Studi di Bologna – Università degli Studi di Bologna</w:t>
            </w:r>
          </w:p>
          <w:p w14:paraId="4C719128" w14:textId="77777777" w:rsidR="00F555D1" w:rsidRPr="000E30BE" w:rsidRDefault="00F555D1"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29" w14:textId="77777777" w:rsidR="00F555D1" w:rsidRPr="000E30BE" w:rsidRDefault="00F555D1"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2014-2015</w:t>
            </w:r>
          </w:p>
          <w:p w14:paraId="4C71912A" w14:textId="77777777" w:rsidR="00F555D1" w:rsidRPr="000E30BE" w:rsidRDefault="00F555D1"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esaminatrice</w:t>
            </w:r>
            <w:r w:rsidRPr="000E30BE">
              <w:rPr>
                <w:rFonts w:ascii="Arial Narrow" w:hAnsi="Arial Narrow" w:cs="Arial Narrow"/>
                <w:sz w:val="22"/>
                <w:szCs w:val="22"/>
                <w:lang w:val="it-IT"/>
              </w:rPr>
              <w:t xml:space="preserve"> per il rinnovo di contratto di </w:t>
            </w:r>
            <w:r w:rsidRPr="000E30BE">
              <w:rPr>
                <w:rFonts w:ascii="Arial Narrow" w:hAnsi="Arial Narrow" w:cs="Arial Narrow"/>
                <w:b/>
                <w:sz w:val="22"/>
                <w:szCs w:val="22"/>
                <w:lang w:val="it-IT"/>
              </w:rPr>
              <w:t xml:space="preserve">ricercatore a </w:t>
            </w:r>
            <w:proofErr w:type="spellStart"/>
            <w:r w:rsidRPr="000E30BE">
              <w:rPr>
                <w:rFonts w:ascii="Arial Narrow" w:hAnsi="Arial Narrow" w:cs="Arial Narrow"/>
                <w:b/>
                <w:sz w:val="22"/>
                <w:szCs w:val="22"/>
                <w:lang w:val="it-IT"/>
              </w:rPr>
              <w:t>t.d</w:t>
            </w:r>
            <w:proofErr w:type="spellEnd"/>
            <w:r w:rsidRPr="000E30BE">
              <w:rPr>
                <w:rFonts w:ascii="Arial Narrow" w:hAnsi="Arial Narrow" w:cs="Arial Narrow"/>
                <w:b/>
                <w:sz w:val="22"/>
                <w:szCs w:val="22"/>
                <w:lang w:val="it-IT"/>
              </w:rPr>
              <w:t>. ex art. 24 lett. a)</w:t>
            </w:r>
            <w:r w:rsidRPr="000E30BE">
              <w:rPr>
                <w:rFonts w:ascii="Arial Narrow" w:hAnsi="Arial Narrow" w:cs="Arial Narrow"/>
                <w:sz w:val="22"/>
                <w:szCs w:val="22"/>
                <w:lang w:val="it-IT"/>
              </w:rPr>
              <w:t xml:space="preserve"> Legge 240/2010 – Università degli Studi di Bologna</w:t>
            </w:r>
          </w:p>
          <w:p w14:paraId="4C71912B"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2C"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2015</w:t>
            </w:r>
          </w:p>
          <w:p w14:paraId="4C71912D"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esaminatrice</w:t>
            </w:r>
            <w:r w:rsidRPr="000E30BE">
              <w:rPr>
                <w:rFonts w:ascii="Arial Narrow" w:hAnsi="Arial Narrow" w:cs="Arial Narrow"/>
                <w:sz w:val="22"/>
                <w:szCs w:val="22"/>
                <w:lang w:val="it-IT"/>
              </w:rPr>
              <w:t xml:space="preserve"> per la </w:t>
            </w:r>
            <w:r w:rsidRPr="000E30BE">
              <w:rPr>
                <w:rFonts w:ascii="Arial Narrow" w:hAnsi="Arial Narrow" w:cs="Arial Narrow"/>
                <w:b/>
                <w:sz w:val="22"/>
                <w:szCs w:val="22"/>
                <w:lang w:val="it-IT"/>
              </w:rPr>
              <w:t>selezione pubblica</w:t>
            </w:r>
            <w:r w:rsidRPr="000E30BE">
              <w:rPr>
                <w:rFonts w:ascii="Arial Narrow" w:hAnsi="Arial Narrow" w:cs="Arial Narrow"/>
                <w:sz w:val="22"/>
                <w:szCs w:val="22"/>
                <w:lang w:val="it-IT"/>
              </w:rPr>
              <w:t>, per titoli ed esami, ai fini della formazione di una graduatoria per eventuali assunzioni a tempo determinato e/o indeterminato di categoria EP, posizione economica EP1 - area della gestione del personale universitario docente, ricercatore e tecnico-amministrativo - Università degli Studi “G. D’Annunzio” di Chieti – Pescara</w:t>
            </w:r>
          </w:p>
          <w:p w14:paraId="4C71912E"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2F"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2015-2016</w:t>
            </w:r>
          </w:p>
          <w:p w14:paraId="4C719130"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Giudicatrice</w:t>
            </w:r>
            <w:r w:rsidRPr="000E30BE">
              <w:rPr>
                <w:rFonts w:ascii="Arial Narrow" w:hAnsi="Arial Narrow" w:cs="Arial Narrow"/>
                <w:sz w:val="22"/>
                <w:szCs w:val="22"/>
                <w:lang w:val="it-IT"/>
              </w:rPr>
              <w:t xml:space="preserve"> per la </w:t>
            </w:r>
            <w:r w:rsidRPr="000E30BE">
              <w:rPr>
                <w:rFonts w:ascii="Arial Narrow" w:hAnsi="Arial Narrow" w:cs="Arial Narrow"/>
                <w:b/>
                <w:sz w:val="22"/>
                <w:szCs w:val="22"/>
                <w:lang w:val="it-IT"/>
              </w:rPr>
              <w:t xml:space="preserve">selezione </w:t>
            </w:r>
            <w:r w:rsidR="00893667" w:rsidRPr="000E30BE">
              <w:rPr>
                <w:rFonts w:ascii="Arial Narrow" w:hAnsi="Arial Narrow" w:cs="Arial Narrow"/>
                <w:b/>
                <w:sz w:val="22"/>
                <w:szCs w:val="22"/>
                <w:lang w:val="it-IT"/>
              </w:rPr>
              <w:t>pubblica</w:t>
            </w:r>
            <w:r w:rsidR="00893667"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 xml:space="preserve">di un Partecipante istituzionale alla Fondazione Università Gabriele d’Annunzio ai fini della nomina di una componente maggioritaria nel </w:t>
            </w:r>
            <w:proofErr w:type="spellStart"/>
            <w:r w:rsidRPr="000E30BE">
              <w:rPr>
                <w:rFonts w:ascii="Arial Narrow" w:hAnsi="Arial Narrow" w:cs="Arial Narrow"/>
                <w:sz w:val="22"/>
                <w:szCs w:val="22"/>
                <w:lang w:val="it-IT"/>
              </w:rPr>
              <w:t>CdA</w:t>
            </w:r>
            <w:proofErr w:type="spellEnd"/>
            <w:r w:rsidRPr="000E30BE">
              <w:rPr>
                <w:rFonts w:ascii="Arial Narrow" w:hAnsi="Arial Narrow" w:cs="Arial Narrow"/>
                <w:sz w:val="22"/>
                <w:szCs w:val="22"/>
                <w:lang w:val="it-IT"/>
              </w:rPr>
              <w:t xml:space="preserve"> della Università Telematica L. da Vinci nell’ambito del suo rilancio.</w:t>
            </w:r>
          </w:p>
          <w:p w14:paraId="4C719131"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32" w14:textId="77777777" w:rsidR="00A4346C" w:rsidRPr="000E30BE" w:rsidRDefault="00A4346C" w:rsidP="00A4346C">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2016</w:t>
            </w:r>
          </w:p>
          <w:p w14:paraId="4C719133" w14:textId="77777777" w:rsidR="00A4346C" w:rsidRPr="000E30BE" w:rsidRDefault="00A4346C"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 xml:space="preserve">Commissione </w:t>
            </w:r>
            <w:r w:rsidR="005F0404" w:rsidRPr="000E30BE">
              <w:rPr>
                <w:rFonts w:ascii="Arial Narrow" w:hAnsi="Arial Narrow" w:cs="Arial Narrow"/>
                <w:b/>
                <w:sz w:val="22"/>
                <w:szCs w:val="22"/>
                <w:lang w:val="it-IT"/>
              </w:rPr>
              <w:t xml:space="preserve">giudicatrice </w:t>
            </w:r>
            <w:r w:rsidRPr="000E30BE">
              <w:rPr>
                <w:rFonts w:ascii="Arial Narrow" w:hAnsi="Arial Narrow" w:cs="Arial Narrow"/>
                <w:sz w:val="22"/>
                <w:szCs w:val="22"/>
                <w:lang w:val="it-IT"/>
              </w:rPr>
              <w:t xml:space="preserve">per il conferimento di n. 1 </w:t>
            </w:r>
            <w:r w:rsidRPr="000E30BE">
              <w:rPr>
                <w:rFonts w:ascii="Arial Narrow" w:hAnsi="Arial Narrow" w:cs="Arial Narrow"/>
                <w:b/>
                <w:sz w:val="22"/>
                <w:szCs w:val="22"/>
                <w:lang w:val="it-IT"/>
              </w:rPr>
              <w:t xml:space="preserve">assegno di ricerca </w:t>
            </w:r>
            <w:r w:rsidRPr="000E30BE">
              <w:rPr>
                <w:rFonts w:ascii="Arial Narrow" w:hAnsi="Arial Narrow" w:cs="Arial Narrow"/>
                <w:sz w:val="22"/>
                <w:szCs w:val="22"/>
                <w:lang w:val="it-IT"/>
              </w:rPr>
              <w:t>nel SSD IUS-10 - Diritto Amministrativo, bandito dall'Università degli Studi G. d'Annunzio.</w:t>
            </w:r>
          </w:p>
          <w:p w14:paraId="4C719134" w14:textId="77777777" w:rsidR="00B6315B" w:rsidRPr="000E30BE" w:rsidRDefault="00B6315B"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35" w14:textId="77777777" w:rsidR="00B6315B" w:rsidRPr="000E30BE" w:rsidRDefault="00B6315B"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Dall’AA 2016/17</w:t>
            </w:r>
            <w:r w:rsidR="00A51D01" w:rsidRPr="000E30BE">
              <w:rPr>
                <w:rFonts w:ascii="Arial Narrow" w:hAnsi="Arial Narrow" w:cs="Arial Narrow"/>
                <w:sz w:val="22"/>
                <w:szCs w:val="22"/>
                <w:lang w:val="it-IT"/>
              </w:rPr>
              <w:t xml:space="preserve"> all’AA 2019/20</w:t>
            </w:r>
            <w:r w:rsidRPr="000E30BE">
              <w:rPr>
                <w:rFonts w:ascii="Arial Narrow" w:hAnsi="Arial Narrow" w:cs="Arial Narrow"/>
                <w:sz w:val="22"/>
                <w:szCs w:val="22"/>
                <w:lang w:val="it-IT"/>
              </w:rPr>
              <w:t xml:space="preserve"> – Referente per i </w:t>
            </w:r>
            <w:proofErr w:type="spellStart"/>
            <w:r w:rsidRPr="000E30BE">
              <w:rPr>
                <w:rFonts w:ascii="Arial Narrow" w:hAnsi="Arial Narrow" w:cs="Arial Narrow"/>
                <w:b/>
                <w:sz w:val="22"/>
                <w:szCs w:val="22"/>
                <w:lang w:val="it-IT"/>
              </w:rPr>
              <w:t>Tirocinii</w:t>
            </w:r>
            <w:proofErr w:type="spellEnd"/>
            <w:r w:rsidRPr="000E30BE">
              <w:rPr>
                <w:rFonts w:ascii="Arial Narrow" w:hAnsi="Arial Narrow" w:cs="Arial Narrow"/>
                <w:b/>
                <w:sz w:val="22"/>
                <w:szCs w:val="22"/>
                <w:lang w:val="it-IT"/>
              </w:rPr>
              <w:t xml:space="preserve"> e</w:t>
            </w:r>
            <w:r w:rsidRPr="000E30BE">
              <w:rPr>
                <w:rFonts w:ascii="Arial Narrow" w:hAnsi="Arial Narrow" w:cs="Arial Narrow"/>
                <w:sz w:val="22"/>
                <w:szCs w:val="22"/>
                <w:lang w:val="it-IT"/>
              </w:rPr>
              <w:t xml:space="preserve"> il </w:t>
            </w:r>
            <w:r w:rsidRPr="000E30BE">
              <w:rPr>
                <w:rFonts w:ascii="Arial Narrow" w:hAnsi="Arial Narrow" w:cs="Arial Narrow"/>
                <w:b/>
                <w:sz w:val="22"/>
                <w:szCs w:val="22"/>
                <w:lang w:val="it-IT"/>
              </w:rPr>
              <w:t>Job Placement</w:t>
            </w:r>
            <w:r w:rsidRPr="000E30BE">
              <w:rPr>
                <w:rFonts w:ascii="Arial Narrow" w:hAnsi="Arial Narrow" w:cs="Arial Narrow"/>
                <w:sz w:val="22"/>
                <w:szCs w:val="22"/>
                <w:lang w:val="it-IT"/>
              </w:rPr>
              <w:t xml:space="preserve"> nel </w:t>
            </w:r>
            <w:r w:rsidRPr="000E30BE">
              <w:rPr>
                <w:rFonts w:ascii="Arial Narrow" w:hAnsi="Arial Narrow" w:cs="Arial Narrow"/>
                <w:b/>
                <w:sz w:val="22"/>
                <w:szCs w:val="22"/>
                <w:lang w:val="it-IT"/>
              </w:rPr>
              <w:t xml:space="preserve">Corso di Studi in Servizi Giuridici per l’Impresa </w:t>
            </w:r>
            <w:r w:rsidRPr="000E30BE">
              <w:rPr>
                <w:rFonts w:ascii="Arial Narrow" w:hAnsi="Arial Narrow" w:cs="Arial Narrow"/>
                <w:sz w:val="22"/>
                <w:szCs w:val="22"/>
                <w:lang w:val="it-IT"/>
              </w:rPr>
              <w:t>dell’Università degli Studi G. d’Annunzio di Chieti-Pescara</w:t>
            </w:r>
          </w:p>
          <w:p w14:paraId="4C719136" w14:textId="77777777" w:rsidR="00C647BB" w:rsidRPr="000E30BE" w:rsidRDefault="00C647BB"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37" w14:textId="77777777" w:rsidR="00060191" w:rsidRPr="000E30BE" w:rsidRDefault="00060191"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 </w:t>
            </w:r>
            <w:proofErr w:type="gramStart"/>
            <w:r w:rsidRPr="000E30BE">
              <w:rPr>
                <w:rFonts w:ascii="Arial Narrow" w:hAnsi="Arial Narrow" w:cs="Arial Narrow"/>
                <w:sz w:val="22"/>
                <w:szCs w:val="22"/>
                <w:lang w:val="it-IT"/>
              </w:rPr>
              <w:t>Aprile</w:t>
            </w:r>
            <w:proofErr w:type="gramEnd"/>
            <w:r w:rsidRPr="000E30BE">
              <w:rPr>
                <w:rFonts w:ascii="Arial Narrow" w:hAnsi="Arial Narrow" w:cs="Arial Narrow"/>
                <w:sz w:val="22"/>
                <w:szCs w:val="22"/>
                <w:lang w:val="it-IT"/>
              </w:rPr>
              <w:t xml:space="preserve"> 2018</w:t>
            </w:r>
          </w:p>
          <w:p w14:paraId="4C719138" w14:textId="77777777" w:rsidR="00060191" w:rsidRPr="000E30BE" w:rsidRDefault="00060191" w:rsidP="00A4346C">
            <w:pPr>
              <w:pStyle w:val="Eaoaeaa"/>
              <w:widowControl/>
              <w:tabs>
                <w:tab w:val="clear" w:pos="4153"/>
                <w:tab w:val="clear" w:pos="8306"/>
              </w:tabs>
              <w:spacing w:before="20" w:after="20"/>
              <w:jc w:val="both"/>
              <w:rPr>
                <w:rFonts w:ascii="Arial Narrow" w:hAnsi="Arial Narrow" w:cs="Arial Narrow"/>
                <w:b/>
                <w:sz w:val="22"/>
                <w:szCs w:val="22"/>
                <w:lang w:val="it-IT"/>
              </w:rPr>
            </w:pPr>
            <w:r w:rsidRPr="000E30BE">
              <w:rPr>
                <w:rFonts w:ascii="Arial Narrow" w:hAnsi="Arial Narrow" w:cs="Arial Narrow"/>
                <w:b/>
                <w:sz w:val="22"/>
                <w:szCs w:val="22"/>
                <w:lang w:val="it-IT"/>
              </w:rPr>
              <w:t>Nomina (</w:t>
            </w:r>
            <w:r w:rsidR="00ED5B44" w:rsidRPr="000E30BE">
              <w:rPr>
                <w:rFonts w:ascii="Arial Narrow" w:hAnsi="Arial Narrow" w:cs="Arial Narrow"/>
                <w:b/>
                <w:sz w:val="22"/>
                <w:szCs w:val="22"/>
                <w:lang w:val="it-IT"/>
              </w:rPr>
              <w:t xml:space="preserve">DR </w:t>
            </w:r>
            <w:r w:rsidRPr="000E30BE">
              <w:rPr>
                <w:rFonts w:ascii="Arial Narrow" w:hAnsi="Arial Narrow" w:cs="Arial Narrow"/>
                <w:b/>
                <w:sz w:val="22"/>
                <w:szCs w:val="22"/>
                <w:lang w:val="it-IT"/>
              </w:rPr>
              <w:t>del 24 4 2018) a componente del Gruppo di Lavoro di Ateneo</w:t>
            </w:r>
            <w:r w:rsidRPr="000E30BE">
              <w:rPr>
                <w:rFonts w:ascii="Arial Narrow" w:hAnsi="Arial Narrow" w:cs="Arial Narrow"/>
                <w:sz w:val="22"/>
                <w:szCs w:val="22"/>
                <w:lang w:val="it-IT"/>
              </w:rPr>
              <w:t xml:space="preserve"> (Università degli Studi G. d’Annunzio)</w:t>
            </w:r>
            <w:r w:rsidRPr="000E30BE">
              <w:rPr>
                <w:lang w:val="it-IT"/>
              </w:rPr>
              <w:t xml:space="preserve"> </w:t>
            </w:r>
            <w:r w:rsidRPr="000E30BE">
              <w:rPr>
                <w:rFonts w:ascii="Arial Narrow" w:hAnsi="Arial Narrow"/>
                <w:b/>
                <w:sz w:val="22"/>
                <w:szCs w:val="22"/>
                <w:lang w:val="it-IT"/>
              </w:rPr>
              <w:t>per</w:t>
            </w:r>
            <w:r w:rsidRPr="000E30BE">
              <w:rPr>
                <w:lang w:val="it-IT"/>
              </w:rPr>
              <w:t xml:space="preserve"> </w:t>
            </w:r>
            <w:r w:rsidRPr="000E30BE">
              <w:rPr>
                <w:rFonts w:ascii="Arial Narrow" w:hAnsi="Arial Narrow" w:cs="Arial Narrow"/>
                <w:sz w:val="22"/>
                <w:szCs w:val="22"/>
                <w:lang w:val="it-IT"/>
              </w:rPr>
              <w:t>il supporto del DPO interno di Ateneo nonché per il supporto dell’Ateneo nell’espletamento di tutte le attività necessarie al</w:t>
            </w:r>
            <w:r w:rsidRPr="000E30BE">
              <w:rPr>
                <w:rFonts w:ascii="Arial Narrow" w:hAnsi="Arial Narrow" w:cs="Arial Narrow"/>
                <w:b/>
                <w:sz w:val="22"/>
                <w:szCs w:val="22"/>
                <w:lang w:val="it-IT"/>
              </w:rPr>
              <w:t>l’adeguamento</w:t>
            </w:r>
            <w:r w:rsidRPr="000E30BE">
              <w:rPr>
                <w:rFonts w:ascii="Arial Narrow" w:hAnsi="Arial Narrow" w:cs="Arial Narrow"/>
                <w:sz w:val="22"/>
                <w:szCs w:val="22"/>
                <w:lang w:val="it-IT"/>
              </w:rPr>
              <w:t xml:space="preserve"> </w:t>
            </w:r>
            <w:r w:rsidRPr="000E30BE">
              <w:rPr>
                <w:rFonts w:ascii="Arial Narrow" w:hAnsi="Arial Narrow" w:cs="Arial Narrow"/>
                <w:b/>
                <w:sz w:val="22"/>
                <w:szCs w:val="22"/>
                <w:lang w:val="it-IT"/>
              </w:rPr>
              <w:t>al</w:t>
            </w:r>
            <w:r w:rsidRPr="000E30BE">
              <w:rPr>
                <w:rFonts w:ascii="Arial Narrow" w:hAnsi="Arial Narrow" w:cs="Arial Narrow"/>
                <w:sz w:val="22"/>
                <w:szCs w:val="22"/>
                <w:lang w:val="it-IT"/>
              </w:rPr>
              <w:t xml:space="preserve"> </w:t>
            </w:r>
            <w:r w:rsidRPr="000E30BE">
              <w:rPr>
                <w:rFonts w:ascii="Arial Narrow" w:hAnsi="Arial Narrow" w:cs="Arial Narrow"/>
                <w:b/>
                <w:sz w:val="22"/>
                <w:szCs w:val="22"/>
                <w:lang w:val="it-IT"/>
              </w:rPr>
              <w:t>Regolamento UE n. 679/2016 in materia di protezione dei dati personali</w:t>
            </w:r>
          </w:p>
          <w:p w14:paraId="4C719139" w14:textId="77777777" w:rsidR="008E6B8D" w:rsidRPr="000E30BE" w:rsidRDefault="008E6B8D" w:rsidP="00A4346C">
            <w:pPr>
              <w:pStyle w:val="Eaoaeaa"/>
              <w:widowControl/>
              <w:tabs>
                <w:tab w:val="clear" w:pos="4153"/>
                <w:tab w:val="clear" w:pos="8306"/>
              </w:tabs>
              <w:spacing w:before="20" w:after="20"/>
              <w:jc w:val="both"/>
              <w:rPr>
                <w:rFonts w:ascii="Arial Narrow" w:hAnsi="Arial Narrow" w:cs="Arial Narrow"/>
                <w:b/>
                <w:sz w:val="22"/>
                <w:szCs w:val="22"/>
                <w:lang w:val="it-IT"/>
              </w:rPr>
            </w:pPr>
          </w:p>
          <w:p w14:paraId="4C71913A" w14:textId="77777777" w:rsidR="008E6B8D" w:rsidRPr="000E30BE" w:rsidRDefault="008E6B8D" w:rsidP="00A4346C">
            <w:pPr>
              <w:pStyle w:val="Eaoaeaa"/>
              <w:widowControl/>
              <w:tabs>
                <w:tab w:val="clear" w:pos="4153"/>
                <w:tab w:val="clear" w:pos="8306"/>
              </w:tabs>
              <w:spacing w:before="20" w:after="20"/>
              <w:jc w:val="both"/>
              <w:rPr>
                <w:rFonts w:ascii="Arial Narrow" w:hAnsi="Arial Narrow" w:cs="Arial Narrow"/>
                <w:b/>
                <w:sz w:val="22"/>
                <w:szCs w:val="22"/>
                <w:lang w:val="it-IT"/>
              </w:rPr>
            </w:pPr>
            <w:r w:rsidRPr="000E30BE">
              <w:rPr>
                <w:rFonts w:ascii="Arial Narrow" w:hAnsi="Arial Narrow" w:cs="Arial Narrow"/>
                <w:b/>
                <w:sz w:val="22"/>
                <w:szCs w:val="22"/>
                <w:lang w:val="it-IT"/>
              </w:rPr>
              <w:t>2018</w:t>
            </w:r>
          </w:p>
          <w:p w14:paraId="4C71913B" w14:textId="77777777" w:rsidR="008E6B8D" w:rsidRPr="000E30BE" w:rsidRDefault="008E6B8D"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Componente della </w:t>
            </w:r>
            <w:r w:rsidRPr="000E30BE">
              <w:rPr>
                <w:rFonts w:ascii="Arial Narrow" w:hAnsi="Arial Narrow" w:cs="Arial Narrow"/>
                <w:b/>
                <w:sz w:val="22"/>
                <w:szCs w:val="22"/>
                <w:lang w:val="it-IT"/>
              </w:rPr>
              <w:t>Commissione giudicatrice per l’ammissione al Corso di Dottorato di Ricerca</w:t>
            </w:r>
            <w:r w:rsidRPr="000E30BE">
              <w:rPr>
                <w:rFonts w:ascii="Arial Narrow" w:hAnsi="Arial Narrow" w:cs="Arial Narrow"/>
                <w:sz w:val="22"/>
                <w:szCs w:val="22"/>
                <w:lang w:val="it-IT"/>
              </w:rPr>
              <w:t xml:space="preserve"> in BUSINESS, INSTITUTIONS, MARKETS (XXXIV ciclo), nominata con D.R. n. 3813 del 18 settembre 2018 – Università degli Studi G. d’Annunzio di Chieti-Pescara</w:t>
            </w:r>
          </w:p>
          <w:p w14:paraId="4C71913C" w14:textId="77777777" w:rsidR="00B6315B" w:rsidRPr="000E30BE" w:rsidRDefault="00B6315B"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3D" w14:textId="77777777" w:rsidR="00B6315B" w:rsidRPr="000E30BE" w:rsidRDefault="00B6315B"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Dall’AA 2018/19 – </w:t>
            </w:r>
            <w:r w:rsidR="00692F58" w:rsidRPr="000E30BE">
              <w:rPr>
                <w:rFonts w:ascii="Arial Narrow" w:hAnsi="Arial Narrow" w:cs="Arial Narrow"/>
                <w:b/>
                <w:sz w:val="22"/>
                <w:szCs w:val="22"/>
                <w:lang w:val="it-IT"/>
              </w:rPr>
              <w:t>R</w:t>
            </w:r>
            <w:r w:rsidRPr="000E30BE">
              <w:rPr>
                <w:rFonts w:ascii="Arial Narrow" w:hAnsi="Arial Narrow" w:cs="Arial Narrow"/>
                <w:b/>
                <w:sz w:val="22"/>
                <w:szCs w:val="22"/>
                <w:lang w:val="it-IT"/>
              </w:rPr>
              <w:t>eferente per l’Orientamento</w:t>
            </w:r>
            <w:r w:rsidR="00692F58" w:rsidRPr="000E30BE">
              <w:rPr>
                <w:rFonts w:ascii="Arial Narrow" w:hAnsi="Arial Narrow" w:cs="Arial Narrow"/>
                <w:b/>
                <w:sz w:val="22"/>
                <w:szCs w:val="22"/>
                <w:lang w:val="it-IT"/>
              </w:rPr>
              <w:t xml:space="preserve"> nelle Scuole Superiori</w:t>
            </w:r>
            <w:r w:rsidRPr="000E30BE">
              <w:rPr>
                <w:rFonts w:ascii="Arial Narrow" w:hAnsi="Arial Narrow" w:cs="Arial Narrow"/>
                <w:sz w:val="22"/>
                <w:szCs w:val="22"/>
                <w:lang w:val="it-IT"/>
              </w:rPr>
              <w:t xml:space="preserve"> </w:t>
            </w:r>
            <w:r w:rsidR="00692F58" w:rsidRPr="000E30BE">
              <w:rPr>
                <w:rFonts w:ascii="Arial Narrow" w:hAnsi="Arial Narrow" w:cs="Arial Narrow"/>
                <w:sz w:val="22"/>
                <w:szCs w:val="22"/>
                <w:lang w:val="it-IT"/>
              </w:rPr>
              <w:t xml:space="preserve">nonché </w:t>
            </w:r>
            <w:r w:rsidR="00692F58" w:rsidRPr="000E30BE">
              <w:rPr>
                <w:rFonts w:ascii="Arial Narrow" w:hAnsi="Arial Narrow" w:cs="Arial Narrow"/>
                <w:b/>
                <w:sz w:val="22"/>
                <w:szCs w:val="22"/>
                <w:lang w:val="it-IT"/>
              </w:rPr>
              <w:t>Componente della Commissione Pratiche Studenti</w:t>
            </w:r>
            <w:r w:rsidR="00692F58" w:rsidRPr="000E30BE">
              <w:rPr>
                <w:rFonts w:ascii="Arial Narrow" w:hAnsi="Arial Narrow" w:cs="Arial Narrow"/>
                <w:sz w:val="22"/>
                <w:szCs w:val="22"/>
                <w:lang w:val="it-IT"/>
              </w:rPr>
              <w:t xml:space="preserve"> </w:t>
            </w:r>
            <w:r w:rsidRPr="000E30BE">
              <w:rPr>
                <w:rFonts w:ascii="Arial Narrow" w:hAnsi="Arial Narrow" w:cs="Arial Narrow"/>
                <w:sz w:val="22"/>
                <w:szCs w:val="22"/>
                <w:lang w:val="it-IT"/>
              </w:rPr>
              <w:t xml:space="preserve">nel </w:t>
            </w:r>
            <w:r w:rsidRPr="000E30BE">
              <w:rPr>
                <w:rFonts w:ascii="Arial Narrow" w:hAnsi="Arial Narrow" w:cs="Arial Narrow"/>
                <w:b/>
                <w:sz w:val="22"/>
                <w:szCs w:val="22"/>
                <w:lang w:val="it-IT"/>
              </w:rPr>
              <w:t>Corso di Studi in Servizi Giuridici per l’Impresa</w:t>
            </w:r>
            <w:r w:rsidRPr="000E30BE">
              <w:rPr>
                <w:rFonts w:ascii="Arial Narrow" w:hAnsi="Arial Narrow" w:cs="Arial Narrow"/>
                <w:sz w:val="22"/>
                <w:szCs w:val="22"/>
                <w:lang w:val="it-IT"/>
              </w:rPr>
              <w:t xml:space="preserve"> dell’Università degli Studi G. d’Annunzio di Chieti-Pescara</w:t>
            </w:r>
          </w:p>
          <w:p w14:paraId="4C71913E" w14:textId="77777777" w:rsidR="005F0404" w:rsidRPr="000E30BE" w:rsidRDefault="005F0404" w:rsidP="00A4346C">
            <w:pPr>
              <w:pStyle w:val="Eaoaeaa"/>
              <w:widowControl/>
              <w:tabs>
                <w:tab w:val="clear" w:pos="4153"/>
                <w:tab w:val="clear" w:pos="8306"/>
              </w:tabs>
              <w:spacing w:before="20" w:after="20"/>
              <w:jc w:val="both"/>
              <w:rPr>
                <w:rFonts w:ascii="Arial Narrow" w:hAnsi="Arial Narrow" w:cs="Arial Narrow"/>
                <w:sz w:val="22"/>
                <w:szCs w:val="22"/>
                <w:lang w:val="it-IT"/>
              </w:rPr>
            </w:pPr>
          </w:p>
          <w:p w14:paraId="4C71913F" w14:textId="77777777" w:rsidR="005F0404" w:rsidRPr="000E30BE" w:rsidRDefault="005F0404"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2019</w:t>
            </w:r>
          </w:p>
          <w:p w14:paraId="4C719140" w14:textId="77777777" w:rsidR="005F0404" w:rsidRPr="000E30BE" w:rsidRDefault="005F0404" w:rsidP="00A4346C">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 xml:space="preserve">Commissione giudicatrice </w:t>
            </w:r>
            <w:r w:rsidRPr="000E30BE">
              <w:rPr>
                <w:rFonts w:ascii="Arial Narrow" w:hAnsi="Arial Narrow" w:cs="Arial Narrow"/>
                <w:sz w:val="22"/>
                <w:szCs w:val="22"/>
                <w:lang w:val="it-IT"/>
              </w:rPr>
              <w:t xml:space="preserve">per il conferimento di n. 1 </w:t>
            </w:r>
            <w:r w:rsidRPr="000E30BE">
              <w:rPr>
                <w:rFonts w:ascii="Arial Narrow" w:hAnsi="Arial Narrow" w:cs="Arial Narrow"/>
                <w:b/>
                <w:sz w:val="22"/>
                <w:szCs w:val="22"/>
                <w:lang w:val="it-IT"/>
              </w:rPr>
              <w:t xml:space="preserve">assegno di ricerca </w:t>
            </w:r>
            <w:r w:rsidRPr="000E30BE">
              <w:rPr>
                <w:rFonts w:ascii="Arial Narrow" w:hAnsi="Arial Narrow" w:cs="Arial Narrow"/>
                <w:sz w:val="22"/>
                <w:szCs w:val="22"/>
                <w:lang w:val="it-IT"/>
              </w:rPr>
              <w:t>nel SSD IUS 09 e IUS-10 - Diritto Amministrativo, bandito dall'Università degli Studi G. d'Annunzio</w:t>
            </w:r>
          </w:p>
          <w:p w14:paraId="4C719141" w14:textId="77777777" w:rsidR="00F63031" w:rsidRPr="000E30BE" w:rsidRDefault="00F63031"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42" w14:textId="77777777" w:rsidR="00640C07" w:rsidRPr="000E30BE" w:rsidRDefault="005F040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2019</w:t>
            </w:r>
          </w:p>
          <w:p w14:paraId="4C719143" w14:textId="77777777" w:rsidR="005F0404" w:rsidRPr="000E30BE" w:rsidRDefault="005F040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 xml:space="preserve">Commissione giudicatrice </w:t>
            </w:r>
            <w:r w:rsidRPr="000E30BE">
              <w:rPr>
                <w:rFonts w:ascii="Arial Narrow" w:hAnsi="Arial Narrow" w:cs="Arial Narrow"/>
                <w:sz w:val="22"/>
                <w:szCs w:val="22"/>
                <w:lang w:val="it-IT"/>
              </w:rPr>
              <w:t>per l’assunzione di una unità di personale – area B – posizione economica B1</w:t>
            </w:r>
            <w:r w:rsidR="00094422" w:rsidRPr="000E30BE">
              <w:rPr>
                <w:rFonts w:ascii="Arial Narrow" w:hAnsi="Arial Narrow" w:cs="Arial Narrow"/>
                <w:sz w:val="22"/>
                <w:szCs w:val="22"/>
                <w:lang w:val="it-IT"/>
              </w:rPr>
              <w:t xml:space="preserve">, presso il Collegio regionale per l’Abruzzo </w:t>
            </w:r>
            <w:r w:rsidR="00F30B44" w:rsidRPr="000E30BE">
              <w:rPr>
                <w:rFonts w:ascii="Arial Narrow" w:hAnsi="Arial Narrow" w:cs="Arial Narrow"/>
                <w:sz w:val="22"/>
                <w:szCs w:val="22"/>
                <w:lang w:val="it-IT"/>
              </w:rPr>
              <w:t xml:space="preserve">delle </w:t>
            </w:r>
            <w:r w:rsidR="00094422" w:rsidRPr="000E30BE">
              <w:rPr>
                <w:rFonts w:ascii="Arial Narrow" w:hAnsi="Arial Narrow" w:cs="Arial Narrow"/>
                <w:sz w:val="22"/>
                <w:szCs w:val="22"/>
                <w:lang w:val="it-IT"/>
              </w:rPr>
              <w:t>Guide Alpine</w:t>
            </w:r>
          </w:p>
          <w:p w14:paraId="4C719144" w14:textId="77777777" w:rsidR="00A91909" w:rsidRPr="000E30BE" w:rsidRDefault="00A91909"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45" w14:textId="77777777" w:rsidR="00094422" w:rsidRPr="000E30BE" w:rsidRDefault="00094422"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lastRenderedPageBreak/>
              <w:t>2019</w:t>
            </w:r>
          </w:p>
          <w:p w14:paraId="4C719146" w14:textId="77777777" w:rsidR="00094422" w:rsidRPr="000E30BE" w:rsidRDefault="00094422"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 xml:space="preserve">Commissione giudicatrice </w:t>
            </w:r>
            <w:r w:rsidRPr="000E30BE">
              <w:rPr>
                <w:rFonts w:ascii="Arial Narrow" w:hAnsi="Arial Narrow" w:cs="Arial Narrow"/>
                <w:sz w:val="22"/>
                <w:szCs w:val="22"/>
                <w:lang w:val="it-IT"/>
              </w:rPr>
              <w:t>per l’assunzione di una unità di personale –categoria D – posizione economica D1, presso l’Ufficio legale e contenzioso dell’Università degli Studi g. d’Annunzio di Chieti</w:t>
            </w:r>
            <w:r w:rsidR="00692F58" w:rsidRPr="000E30BE">
              <w:rPr>
                <w:rFonts w:ascii="Arial Narrow" w:hAnsi="Arial Narrow" w:cs="Arial Narrow"/>
                <w:sz w:val="22"/>
                <w:szCs w:val="22"/>
                <w:lang w:val="it-IT"/>
              </w:rPr>
              <w:t>-</w:t>
            </w:r>
            <w:r w:rsidRPr="000E30BE">
              <w:rPr>
                <w:rFonts w:ascii="Arial Narrow" w:hAnsi="Arial Narrow" w:cs="Arial Narrow"/>
                <w:sz w:val="22"/>
                <w:szCs w:val="22"/>
                <w:lang w:val="it-IT"/>
              </w:rPr>
              <w:t>Pescara</w:t>
            </w:r>
          </w:p>
          <w:p w14:paraId="4C719147" w14:textId="77777777" w:rsidR="00692F58" w:rsidRPr="000E30BE" w:rsidRDefault="00692F58"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48" w14:textId="77777777" w:rsidR="00692F58" w:rsidRPr="000E30BE" w:rsidRDefault="00692F58"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 </w:t>
            </w:r>
            <w:proofErr w:type="gramStart"/>
            <w:r w:rsidRPr="000E30BE">
              <w:rPr>
                <w:rFonts w:ascii="Arial Narrow" w:hAnsi="Arial Narrow" w:cs="Arial Narrow"/>
                <w:sz w:val="22"/>
                <w:szCs w:val="22"/>
                <w:lang w:val="it-IT"/>
              </w:rPr>
              <w:t>Luglio</w:t>
            </w:r>
            <w:proofErr w:type="gramEnd"/>
            <w:r w:rsidRPr="000E30BE">
              <w:rPr>
                <w:rFonts w:ascii="Arial Narrow" w:hAnsi="Arial Narrow" w:cs="Arial Narrow"/>
                <w:sz w:val="22"/>
                <w:szCs w:val="22"/>
                <w:lang w:val="it-IT"/>
              </w:rPr>
              <w:t xml:space="preserve"> 2019</w:t>
            </w:r>
          </w:p>
          <w:p w14:paraId="4C719149" w14:textId="77777777" w:rsidR="00692F58" w:rsidRPr="000E30BE" w:rsidRDefault="00692F58"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Referente</w:t>
            </w:r>
            <w:r w:rsidRPr="000E30BE">
              <w:rPr>
                <w:rFonts w:ascii="Arial Narrow" w:hAnsi="Arial Narrow" w:cs="Arial Narrow"/>
                <w:sz w:val="22"/>
                <w:szCs w:val="22"/>
                <w:lang w:val="it-IT"/>
              </w:rPr>
              <w:t xml:space="preserve"> del Dipartimento di Scienze Giuridiche e Sociali dell’Università G. d’Annunzio </w:t>
            </w:r>
            <w:r w:rsidRPr="000E30BE">
              <w:rPr>
                <w:rFonts w:ascii="Arial Narrow" w:hAnsi="Arial Narrow" w:cs="Arial Narrow"/>
                <w:b/>
                <w:sz w:val="22"/>
                <w:szCs w:val="22"/>
                <w:lang w:val="it-IT"/>
              </w:rPr>
              <w:t xml:space="preserve">per l’Anticorruzione </w:t>
            </w:r>
            <w:r w:rsidRPr="000E30BE">
              <w:rPr>
                <w:rFonts w:ascii="Arial Narrow" w:hAnsi="Arial Narrow" w:cs="Arial Narrow"/>
                <w:sz w:val="22"/>
                <w:szCs w:val="22"/>
                <w:lang w:val="it-IT"/>
              </w:rPr>
              <w:t>nei rapporti con gli organi centrali di Ateneo</w:t>
            </w:r>
          </w:p>
          <w:p w14:paraId="4C71914A" w14:textId="77777777" w:rsidR="00F30B44" w:rsidRPr="000E30BE" w:rsidRDefault="00F30B44"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4B" w14:textId="77777777" w:rsidR="00F30B44" w:rsidRPr="000E30BE" w:rsidRDefault="00F30B44"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2019</w:t>
            </w:r>
          </w:p>
          <w:p w14:paraId="4C71914C" w14:textId="77777777" w:rsidR="00F30B44" w:rsidRPr="000E30BE" w:rsidRDefault="00F30B44" w:rsidP="00F30B4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 xml:space="preserve">Commissione giudicatrice </w:t>
            </w:r>
            <w:r w:rsidRPr="000E30BE">
              <w:rPr>
                <w:rFonts w:ascii="Arial Narrow" w:hAnsi="Arial Narrow" w:cs="Arial Narrow"/>
                <w:sz w:val="22"/>
                <w:szCs w:val="22"/>
                <w:lang w:val="it-IT"/>
              </w:rPr>
              <w:t xml:space="preserve">per il conferimento di n. 1 </w:t>
            </w:r>
            <w:r w:rsidRPr="000E30BE">
              <w:rPr>
                <w:rFonts w:ascii="Arial Narrow" w:hAnsi="Arial Narrow" w:cs="Arial Narrow"/>
                <w:b/>
                <w:sz w:val="22"/>
                <w:szCs w:val="22"/>
                <w:lang w:val="it-IT"/>
              </w:rPr>
              <w:t xml:space="preserve">assegno di ricerca </w:t>
            </w:r>
            <w:r w:rsidRPr="000E30BE">
              <w:rPr>
                <w:rFonts w:ascii="Arial Narrow" w:hAnsi="Arial Narrow" w:cs="Arial Narrow"/>
                <w:sz w:val="22"/>
                <w:szCs w:val="22"/>
                <w:lang w:val="it-IT"/>
              </w:rPr>
              <w:t>Area 12/settore concorsuale 12/C1 SSD IUS/08, bandito dall’Università degli Studi G. d’Annunzio di Chieti-Pescara con D.R. n. 1386 prot. n. 51142 del 16/07/2019</w:t>
            </w:r>
          </w:p>
          <w:p w14:paraId="4C71914D" w14:textId="77777777" w:rsidR="00D020CE" w:rsidRPr="000E30BE" w:rsidRDefault="00D020CE" w:rsidP="00F30B44">
            <w:pPr>
              <w:pStyle w:val="Eaoaeaa"/>
              <w:widowControl/>
              <w:tabs>
                <w:tab w:val="clear" w:pos="4153"/>
                <w:tab w:val="clear" w:pos="8306"/>
              </w:tabs>
              <w:spacing w:before="20" w:after="20"/>
              <w:jc w:val="both"/>
              <w:rPr>
                <w:rFonts w:ascii="Arial Narrow" w:hAnsi="Arial Narrow" w:cs="Arial Narrow"/>
                <w:sz w:val="22"/>
                <w:szCs w:val="22"/>
                <w:lang w:val="it-IT"/>
              </w:rPr>
            </w:pPr>
          </w:p>
          <w:p w14:paraId="4C71914E" w14:textId="77777777" w:rsidR="00D020CE" w:rsidRPr="000E30BE" w:rsidRDefault="00D020CE" w:rsidP="00F30B4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Dal 2020</w:t>
            </w:r>
          </w:p>
          <w:p w14:paraId="4C71914F" w14:textId="77777777" w:rsidR="00D020CE" w:rsidRPr="000E30BE" w:rsidRDefault="00D020CE" w:rsidP="00F30B4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Referente di Ateneo (Università degli Studi G. d’Annunzio) per il Gruppo di Lavoro “Inclusione e Giustizia Sociale” nell’ambito delle Attività della rete delle Università per lo Sviluppo Sostenibile (</w:t>
            </w:r>
            <w:r w:rsidRPr="000E30BE">
              <w:rPr>
                <w:rFonts w:ascii="Arial Narrow" w:hAnsi="Arial Narrow" w:cs="Arial Narrow"/>
                <w:b/>
                <w:sz w:val="22"/>
                <w:szCs w:val="22"/>
                <w:lang w:val="it-IT"/>
              </w:rPr>
              <w:t>RUS</w:t>
            </w:r>
            <w:r w:rsidRPr="000E30BE">
              <w:rPr>
                <w:rFonts w:ascii="Arial Narrow" w:hAnsi="Arial Narrow" w:cs="Arial Narrow"/>
                <w:sz w:val="22"/>
                <w:szCs w:val="22"/>
                <w:lang w:val="it-IT"/>
              </w:rPr>
              <w:t>)</w:t>
            </w:r>
          </w:p>
          <w:p w14:paraId="4C719150" w14:textId="77777777" w:rsidR="00C50596" w:rsidRPr="000E30BE" w:rsidRDefault="00C50596" w:rsidP="00F30B44">
            <w:pPr>
              <w:pStyle w:val="Eaoaeaa"/>
              <w:widowControl/>
              <w:tabs>
                <w:tab w:val="clear" w:pos="4153"/>
                <w:tab w:val="clear" w:pos="8306"/>
              </w:tabs>
              <w:spacing w:before="20" w:after="20"/>
              <w:jc w:val="both"/>
              <w:rPr>
                <w:rFonts w:ascii="Arial Narrow" w:hAnsi="Arial Narrow" w:cs="Arial Narrow"/>
                <w:sz w:val="22"/>
                <w:szCs w:val="22"/>
                <w:lang w:val="it-IT"/>
              </w:rPr>
            </w:pPr>
          </w:p>
          <w:p w14:paraId="4C719151" w14:textId="77777777" w:rsidR="00C50596" w:rsidRPr="000E30BE" w:rsidRDefault="00C50596" w:rsidP="00F30B4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2020</w:t>
            </w:r>
          </w:p>
          <w:p w14:paraId="4C719152" w14:textId="77777777" w:rsidR="00C50596" w:rsidRPr="000E30BE" w:rsidRDefault="00C50596" w:rsidP="00F30B44">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 xml:space="preserve">Commissione giudicatrice </w:t>
            </w:r>
            <w:r w:rsidR="00C452C5" w:rsidRPr="000E30BE">
              <w:rPr>
                <w:rFonts w:ascii="Arial Narrow" w:hAnsi="Arial Narrow" w:cs="Arial Narrow"/>
                <w:sz w:val="22"/>
                <w:szCs w:val="22"/>
                <w:lang w:val="it-IT"/>
              </w:rPr>
              <w:t>PER L’AFFIDAMENTO DI INCARIC</w:t>
            </w:r>
            <w:r w:rsidRPr="000E30BE">
              <w:rPr>
                <w:rFonts w:ascii="Arial Narrow" w:hAnsi="Arial Narrow" w:cs="Arial Narrow"/>
                <w:sz w:val="22"/>
                <w:szCs w:val="22"/>
                <w:lang w:val="it-IT"/>
              </w:rPr>
              <w:t xml:space="preserve">O DI INSEGNAMENTO VACANTE (Giustizia Amministrativa – Ius 10) PER L’A.A. 2020/2021 - bandito dall’Università degli Studi G. d’Annunzio di Chieti-Pescara con D.R. N. 889 PROT. N. 44470 DEL 23 / 7 / 2020 </w:t>
            </w:r>
          </w:p>
          <w:p w14:paraId="4C719153" w14:textId="77777777" w:rsidR="00A33EDB" w:rsidRPr="000E30BE" w:rsidRDefault="00A33EDB" w:rsidP="00F30B44">
            <w:pPr>
              <w:pStyle w:val="Eaoaeaa"/>
              <w:widowControl/>
              <w:tabs>
                <w:tab w:val="clear" w:pos="4153"/>
                <w:tab w:val="clear" w:pos="8306"/>
              </w:tabs>
              <w:spacing w:before="20" w:after="20"/>
              <w:jc w:val="both"/>
              <w:rPr>
                <w:rFonts w:ascii="Arial Narrow" w:hAnsi="Arial Narrow" w:cs="Arial Narrow"/>
                <w:sz w:val="22"/>
                <w:szCs w:val="22"/>
                <w:lang w:val="it-IT"/>
              </w:rPr>
            </w:pPr>
          </w:p>
          <w:p w14:paraId="4C719154" w14:textId="77777777" w:rsidR="00A33EDB" w:rsidRPr="000E30BE" w:rsidRDefault="00A33EDB" w:rsidP="00A33ED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Da </w:t>
            </w:r>
            <w:proofErr w:type="gramStart"/>
            <w:r w:rsidRPr="000E30BE">
              <w:rPr>
                <w:rFonts w:ascii="Arial Narrow" w:hAnsi="Arial Narrow" w:cs="Arial Narrow"/>
                <w:sz w:val="22"/>
                <w:szCs w:val="22"/>
                <w:lang w:val="it-IT"/>
              </w:rPr>
              <w:t>Novembre</w:t>
            </w:r>
            <w:proofErr w:type="gramEnd"/>
            <w:r w:rsidRPr="000E30BE">
              <w:rPr>
                <w:rFonts w:ascii="Arial Narrow" w:hAnsi="Arial Narrow" w:cs="Arial Narrow"/>
                <w:sz w:val="22"/>
                <w:szCs w:val="22"/>
                <w:lang w:val="it-IT"/>
              </w:rPr>
              <w:t xml:space="preserve"> 2020</w:t>
            </w:r>
          </w:p>
          <w:p w14:paraId="4C719155" w14:textId="77777777" w:rsidR="00A33EDB" w:rsidRPr="000E30BE" w:rsidRDefault="00A33EDB" w:rsidP="00A33ED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Referente</w:t>
            </w:r>
            <w:r w:rsidRPr="000E30BE">
              <w:rPr>
                <w:rFonts w:ascii="Arial Narrow" w:hAnsi="Arial Narrow" w:cs="Arial Narrow"/>
                <w:sz w:val="22"/>
                <w:szCs w:val="22"/>
                <w:lang w:val="it-IT"/>
              </w:rPr>
              <w:t xml:space="preserve"> del Dipartimento di Scienze Giuridiche e Sociali dell’Università G. d’Annunzio </w:t>
            </w:r>
            <w:r w:rsidRPr="000E30BE">
              <w:rPr>
                <w:rFonts w:ascii="Arial Narrow" w:hAnsi="Arial Narrow" w:cs="Arial Narrow"/>
                <w:b/>
                <w:sz w:val="22"/>
                <w:szCs w:val="22"/>
                <w:lang w:val="it-IT"/>
              </w:rPr>
              <w:t xml:space="preserve">per la </w:t>
            </w:r>
            <w:proofErr w:type="spellStart"/>
            <w:r w:rsidRPr="000E30BE">
              <w:rPr>
                <w:rFonts w:ascii="Arial Narrow" w:hAnsi="Arial Narrow" w:cs="Arial Narrow"/>
                <w:b/>
                <w:sz w:val="22"/>
                <w:szCs w:val="22"/>
                <w:lang w:val="it-IT"/>
              </w:rPr>
              <w:t>VqR</w:t>
            </w:r>
            <w:proofErr w:type="spellEnd"/>
            <w:r w:rsidRPr="000E30BE">
              <w:rPr>
                <w:rFonts w:ascii="Arial Narrow" w:hAnsi="Arial Narrow" w:cs="Arial Narrow"/>
                <w:b/>
                <w:sz w:val="22"/>
                <w:szCs w:val="22"/>
                <w:lang w:val="it-IT"/>
              </w:rPr>
              <w:t xml:space="preserve"> </w:t>
            </w:r>
            <w:r w:rsidRPr="000E30BE">
              <w:rPr>
                <w:rFonts w:ascii="Arial Narrow" w:hAnsi="Arial Narrow" w:cs="Arial Narrow"/>
                <w:sz w:val="22"/>
                <w:szCs w:val="22"/>
                <w:lang w:val="it-IT"/>
              </w:rPr>
              <w:t>nei rapporti con gli organi centrali di Ateneo</w:t>
            </w:r>
          </w:p>
          <w:p w14:paraId="4C719156" w14:textId="77777777" w:rsidR="00A51D01" w:rsidRPr="000E30BE" w:rsidRDefault="00A51D01" w:rsidP="00A33EDB">
            <w:pPr>
              <w:pStyle w:val="Eaoaeaa"/>
              <w:widowControl/>
              <w:tabs>
                <w:tab w:val="clear" w:pos="4153"/>
                <w:tab w:val="clear" w:pos="8306"/>
              </w:tabs>
              <w:spacing w:before="20" w:after="20"/>
              <w:jc w:val="both"/>
              <w:rPr>
                <w:rFonts w:ascii="Arial Narrow" w:hAnsi="Arial Narrow" w:cs="Arial Narrow"/>
                <w:sz w:val="22"/>
                <w:szCs w:val="22"/>
                <w:lang w:val="it-IT"/>
              </w:rPr>
            </w:pPr>
          </w:p>
          <w:p w14:paraId="4C719157" w14:textId="77777777" w:rsidR="00A51D01" w:rsidRPr="000E30BE" w:rsidRDefault="00A51D01" w:rsidP="00A33ED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2021</w:t>
            </w:r>
          </w:p>
          <w:p w14:paraId="4C719158" w14:textId="77777777" w:rsidR="00A51D01" w:rsidRPr="000E30BE" w:rsidRDefault="00813C4D" w:rsidP="00A33ED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b/>
                <w:sz w:val="22"/>
                <w:szCs w:val="22"/>
                <w:lang w:val="it-IT"/>
              </w:rPr>
              <w:t>Delegata</w:t>
            </w:r>
            <w:r w:rsidR="00A51D01" w:rsidRPr="000E30BE">
              <w:rPr>
                <w:rFonts w:ascii="Arial Narrow" w:hAnsi="Arial Narrow" w:cs="Arial Narrow"/>
                <w:b/>
                <w:sz w:val="22"/>
                <w:szCs w:val="22"/>
                <w:lang w:val="it-IT"/>
              </w:rPr>
              <w:t xml:space="preserve"> di Dipartimento</w:t>
            </w:r>
            <w:r w:rsidR="00A51D01" w:rsidRPr="000E30BE">
              <w:rPr>
                <w:rFonts w:ascii="Arial Narrow" w:hAnsi="Arial Narrow" w:cs="Arial Narrow"/>
                <w:sz w:val="22"/>
                <w:szCs w:val="22"/>
                <w:lang w:val="it-IT"/>
              </w:rPr>
              <w:t xml:space="preserve"> per la </w:t>
            </w:r>
            <w:r w:rsidR="00A51D01" w:rsidRPr="000E30BE">
              <w:rPr>
                <w:rFonts w:ascii="Arial Narrow" w:hAnsi="Arial Narrow" w:cs="Arial Narrow"/>
                <w:b/>
                <w:sz w:val="22"/>
                <w:szCs w:val="22"/>
                <w:lang w:val="it-IT"/>
              </w:rPr>
              <w:t>Notte Europea dei Ricercatori</w:t>
            </w:r>
          </w:p>
          <w:p w14:paraId="4C719159" w14:textId="77777777" w:rsidR="00A51D01" w:rsidRPr="000E30BE" w:rsidRDefault="00A51D01" w:rsidP="00A33EDB">
            <w:pPr>
              <w:pStyle w:val="Eaoaeaa"/>
              <w:widowControl/>
              <w:tabs>
                <w:tab w:val="clear" w:pos="4153"/>
                <w:tab w:val="clear" w:pos="8306"/>
              </w:tabs>
              <w:spacing w:before="20" w:after="20"/>
              <w:jc w:val="both"/>
              <w:rPr>
                <w:rFonts w:ascii="Arial Narrow" w:hAnsi="Arial Narrow" w:cs="Arial Narrow"/>
                <w:sz w:val="22"/>
                <w:szCs w:val="22"/>
                <w:lang w:val="it-IT"/>
              </w:rPr>
            </w:pPr>
          </w:p>
          <w:p w14:paraId="4C71915A" w14:textId="77777777" w:rsidR="00A51D01" w:rsidRPr="000E30BE" w:rsidRDefault="00A51D01" w:rsidP="00A33ED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2021</w:t>
            </w:r>
          </w:p>
          <w:p w14:paraId="4C71915B" w14:textId="77777777" w:rsidR="00A51D01" w:rsidRPr="000E30BE" w:rsidRDefault="00A51D01" w:rsidP="00A33ED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Giudicatrice</w:t>
            </w:r>
            <w:r w:rsidRPr="000E30BE">
              <w:rPr>
                <w:rFonts w:ascii="Arial Narrow" w:hAnsi="Arial Narrow" w:cs="Arial Narrow"/>
                <w:sz w:val="22"/>
                <w:szCs w:val="22"/>
                <w:lang w:val="it-IT"/>
              </w:rPr>
              <w:t xml:space="preserve"> nella procedura valutativa finalizzata alla chiamata di n. 1 </w:t>
            </w:r>
            <w:r w:rsidRPr="000E30BE">
              <w:rPr>
                <w:rFonts w:ascii="Arial Narrow" w:hAnsi="Arial Narrow" w:cs="Arial Narrow"/>
                <w:b/>
                <w:sz w:val="22"/>
                <w:szCs w:val="22"/>
                <w:lang w:val="it-IT"/>
              </w:rPr>
              <w:t>professore di II fascia</w:t>
            </w:r>
            <w:r w:rsidRPr="000E30BE">
              <w:rPr>
                <w:rFonts w:ascii="Arial Narrow" w:hAnsi="Arial Narrow" w:cs="Arial Narrow"/>
                <w:sz w:val="22"/>
                <w:szCs w:val="22"/>
                <w:lang w:val="it-IT"/>
              </w:rPr>
              <w:t xml:space="preserve"> – ai sensi dell’art. 24 comma 6 della Legge n. 240/2010 – Piani Straordinari per la progressione di carriera dei ricercatori a tempo indeterminato presso il Dipartimento di GIURISPRUDENZA dell’Università degli Studi della Campania "Luigi Vanvitelli" per il s.c. 12D1 e </w:t>
            </w:r>
            <w:proofErr w:type="spellStart"/>
            <w:r w:rsidRPr="000E30BE">
              <w:rPr>
                <w:rFonts w:ascii="Arial Narrow" w:hAnsi="Arial Narrow" w:cs="Arial Narrow"/>
                <w:sz w:val="22"/>
                <w:szCs w:val="22"/>
                <w:lang w:val="it-IT"/>
              </w:rPr>
              <w:t>s.s.d</w:t>
            </w:r>
            <w:proofErr w:type="spellEnd"/>
            <w:r w:rsidRPr="000E30BE">
              <w:rPr>
                <w:rFonts w:ascii="Arial Narrow" w:hAnsi="Arial Narrow" w:cs="Arial Narrow"/>
                <w:sz w:val="22"/>
                <w:szCs w:val="22"/>
                <w:lang w:val="it-IT"/>
              </w:rPr>
              <w:t>. IUS-10 – DIRITTO AMMINISTRATIVO, bandito con il D.R. n. 528 del 03.06.2021</w:t>
            </w:r>
            <w:r w:rsidR="00D450CD" w:rsidRPr="000E30BE">
              <w:rPr>
                <w:rFonts w:ascii="Arial Narrow" w:hAnsi="Arial Narrow" w:cs="Arial Narrow"/>
                <w:sz w:val="22"/>
                <w:szCs w:val="22"/>
                <w:lang w:val="it-IT"/>
              </w:rPr>
              <w:t>.</w:t>
            </w:r>
          </w:p>
          <w:p w14:paraId="4C71915C" w14:textId="77777777" w:rsidR="00A51D01" w:rsidRPr="000E30BE" w:rsidRDefault="00A51D01" w:rsidP="00A33EDB">
            <w:pPr>
              <w:pStyle w:val="Eaoaeaa"/>
              <w:widowControl/>
              <w:tabs>
                <w:tab w:val="clear" w:pos="4153"/>
                <w:tab w:val="clear" w:pos="8306"/>
              </w:tabs>
              <w:spacing w:before="20" w:after="20"/>
              <w:jc w:val="both"/>
              <w:rPr>
                <w:rFonts w:ascii="Arial Narrow" w:hAnsi="Arial Narrow" w:cs="Arial Narrow"/>
                <w:sz w:val="22"/>
                <w:szCs w:val="22"/>
                <w:lang w:val="it-IT"/>
              </w:rPr>
            </w:pPr>
          </w:p>
          <w:p w14:paraId="4C71915D" w14:textId="77777777" w:rsidR="00A51D01" w:rsidRPr="000E30BE" w:rsidRDefault="00A51D01" w:rsidP="00A33ED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2021</w:t>
            </w:r>
          </w:p>
          <w:p w14:paraId="4C71915E" w14:textId="77777777" w:rsidR="00A51D01" w:rsidRPr="000E30BE" w:rsidRDefault="00A51D01" w:rsidP="00A33ED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Giudicatrice</w:t>
            </w:r>
            <w:r w:rsidRPr="000E30BE">
              <w:rPr>
                <w:rFonts w:ascii="Arial Narrow" w:hAnsi="Arial Narrow" w:cs="Arial Narrow"/>
                <w:sz w:val="22"/>
                <w:szCs w:val="22"/>
                <w:lang w:val="it-IT"/>
              </w:rPr>
              <w:t xml:space="preserve"> nella procedura valutativa per l’affidamento di </w:t>
            </w:r>
            <w:r w:rsidRPr="000E30BE">
              <w:rPr>
                <w:rFonts w:ascii="Arial Narrow" w:hAnsi="Arial Narrow" w:cs="Arial Narrow"/>
                <w:b/>
                <w:sz w:val="22"/>
                <w:szCs w:val="22"/>
                <w:lang w:val="it-IT"/>
              </w:rPr>
              <w:t>incarico di insegnamento vacante</w:t>
            </w:r>
            <w:r w:rsidRPr="000E30BE">
              <w:rPr>
                <w:rFonts w:ascii="Arial Narrow" w:hAnsi="Arial Narrow" w:cs="Arial Narrow"/>
                <w:sz w:val="22"/>
                <w:szCs w:val="22"/>
                <w:lang w:val="it-IT"/>
              </w:rPr>
              <w:t xml:space="preserve"> per l’</w:t>
            </w:r>
            <w:proofErr w:type="spellStart"/>
            <w:r w:rsidRPr="000E30BE">
              <w:rPr>
                <w:rFonts w:ascii="Arial Narrow" w:hAnsi="Arial Narrow" w:cs="Arial Narrow"/>
                <w:sz w:val="22"/>
                <w:szCs w:val="22"/>
                <w:lang w:val="it-IT"/>
              </w:rPr>
              <w:t>a.a</w:t>
            </w:r>
            <w:proofErr w:type="spellEnd"/>
            <w:r w:rsidRPr="000E30BE">
              <w:rPr>
                <w:rFonts w:ascii="Arial Narrow" w:hAnsi="Arial Narrow" w:cs="Arial Narrow"/>
                <w:sz w:val="22"/>
                <w:szCs w:val="22"/>
                <w:lang w:val="it-IT"/>
              </w:rPr>
              <w:t xml:space="preserve">. 2021/2022 (Legislazione dei Beni culturali presso il </w:t>
            </w:r>
            <w:proofErr w:type="spellStart"/>
            <w:r w:rsidRPr="000E30BE">
              <w:rPr>
                <w:rFonts w:ascii="Arial Narrow" w:hAnsi="Arial Narrow" w:cs="Arial Narrow"/>
                <w:sz w:val="22"/>
                <w:szCs w:val="22"/>
                <w:lang w:val="it-IT"/>
              </w:rPr>
              <w:t>CdL</w:t>
            </w:r>
            <w:proofErr w:type="spellEnd"/>
            <w:r w:rsidRPr="000E30BE">
              <w:rPr>
                <w:rFonts w:ascii="Arial Narrow" w:hAnsi="Arial Narrow" w:cs="Arial Narrow"/>
                <w:sz w:val="22"/>
                <w:szCs w:val="22"/>
                <w:lang w:val="it-IT"/>
              </w:rPr>
              <w:t xml:space="preserve">/M Beni Archeologici e storico-artistici) - emanata con </w:t>
            </w:r>
            <w:proofErr w:type="spellStart"/>
            <w:r w:rsidRPr="000E30BE">
              <w:rPr>
                <w:rFonts w:ascii="Arial Narrow" w:hAnsi="Arial Narrow" w:cs="Arial Narrow"/>
                <w:sz w:val="22"/>
                <w:szCs w:val="22"/>
                <w:lang w:val="it-IT"/>
              </w:rPr>
              <w:t>d.r</w:t>
            </w:r>
            <w:proofErr w:type="spellEnd"/>
            <w:r w:rsidRPr="000E30BE">
              <w:rPr>
                <w:rFonts w:ascii="Arial Narrow" w:hAnsi="Arial Narrow" w:cs="Arial Narrow"/>
                <w:sz w:val="22"/>
                <w:szCs w:val="22"/>
                <w:lang w:val="it-IT"/>
              </w:rPr>
              <w:t>. N. 732/2021-prot. N. 40485 del 01 / 06/ 2021 dall’Università degli Studi G. d’Annunzio.</w:t>
            </w:r>
          </w:p>
          <w:p w14:paraId="4C71915F" w14:textId="77777777" w:rsidR="00D450CD" w:rsidRPr="000E30BE" w:rsidRDefault="00D450CD" w:rsidP="00A33EDB">
            <w:pPr>
              <w:pStyle w:val="Eaoaeaa"/>
              <w:widowControl/>
              <w:tabs>
                <w:tab w:val="clear" w:pos="4153"/>
                <w:tab w:val="clear" w:pos="8306"/>
              </w:tabs>
              <w:spacing w:before="20" w:after="20"/>
              <w:jc w:val="both"/>
              <w:rPr>
                <w:rFonts w:ascii="Arial Narrow" w:hAnsi="Arial Narrow" w:cs="Arial Narrow"/>
                <w:sz w:val="22"/>
                <w:szCs w:val="22"/>
                <w:lang w:val="it-IT"/>
              </w:rPr>
            </w:pPr>
          </w:p>
          <w:p w14:paraId="4C719160" w14:textId="77777777" w:rsidR="00D450CD" w:rsidRPr="000E30BE" w:rsidRDefault="00D450CD" w:rsidP="00A33EDB">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2021</w:t>
            </w:r>
          </w:p>
          <w:p w14:paraId="4C719161" w14:textId="77777777" w:rsidR="00F30B44" w:rsidRPr="000E30BE" w:rsidRDefault="00D450CD" w:rsidP="00D450CD">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Giudicatrice</w:t>
            </w:r>
            <w:r w:rsidRPr="000E30BE">
              <w:rPr>
                <w:rFonts w:ascii="Arial Narrow" w:hAnsi="Arial Narrow" w:cs="Arial Narrow"/>
                <w:sz w:val="22"/>
                <w:szCs w:val="22"/>
                <w:lang w:val="it-IT"/>
              </w:rPr>
              <w:t xml:space="preserve"> nella procedura valutativa per il conferimento di un incarico di </w:t>
            </w:r>
            <w:r w:rsidRPr="000E30BE">
              <w:rPr>
                <w:rFonts w:ascii="Arial Narrow" w:hAnsi="Arial Narrow" w:cs="Arial Narrow"/>
                <w:b/>
                <w:sz w:val="22"/>
                <w:szCs w:val="22"/>
                <w:lang w:val="it-IT"/>
              </w:rPr>
              <w:t>lavoro autonomo</w:t>
            </w:r>
            <w:r w:rsidRPr="000E30BE">
              <w:rPr>
                <w:rFonts w:ascii="Arial Narrow" w:hAnsi="Arial Narrow" w:cs="Arial Narrow"/>
                <w:sz w:val="22"/>
                <w:szCs w:val="22"/>
                <w:lang w:val="it-IT"/>
              </w:rPr>
              <w:t xml:space="preserve"> occasionale avente ad oggetto: “La raccolta di documentazione normativa e giurisprudenziale, la redazione di schede bibliografiche – normative e la revisione di testi con approfondimento di aspetti rilevanti del diritto costituzionale, in lingua inglese ai fini della redazione di un rapporto sulla risposta italiana al Covid-19 nell’ambito del progetto internazionale “LEX ATLAS: COVID 19 (LAC 19)” – bandita dal DSGS dell’Università degli studi G. d’Annunzio.</w:t>
            </w:r>
          </w:p>
          <w:p w14:paraId="4C719162" w14:textId="77777777" w:rsidR="00D450CD" w:rsidRPr="000E30BE" w:rsidRDefault="00D450CD" w:rsidP="00D450CD">
            <w:pPr>
              <w:pStyle w:val="Eaoaeaa"/>
              <w:widowControl/>
              <w:spacing w:before="20" w:after="20"/>
              <w:jc w:val="both"/>
              <w:rPr>
                <w:rFonts w:ascii="Arial Narrow" w:hAnsi="Arial Narrow" w:cs="Arial Narrow"/>
                <w:sz w:val="22"/>
                <w:szCs w:val="22"/>
                <w:lang w:val="it-IT"/>
              </w:rPr>
            </w:pPr>
          </w:p>
          <w:p w14:paraId="4C719163" w14:textId="77777777" w:rsidR="00D450CD" w:rsidRPr="000E30BE" w:rsidRDefault="00D450CD" w:rsidP="00D450CD">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lastRenderedPageBreak/>
              <w:t>2021</w:t>
            </w:r>
          </w:p>
          <w:p w14:paraId="4C719164" w14:textId="77777777" w:rsidR="00F30B44" w:rsidRPr="000E30BE" w:rsidRDefault="00D450C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Giudicatrice</w:t>
            </w:r>
            <w:r w:rsidRPr="000E30BE">
              <w:rPr>
                <w:rFonts w:ascii="Arial Narrow" w:hAnsi="Arial Narrow" w:cs="Arial Narrow"/>
                <w:sz w:val="22"/>
                <w:szCs w:val="22"/>
                <w:lang w:val="it-IT"/>
              </w:rPr>
              <w:t xml:space="preserve"> nella procedura valutativa per il Conferimento di </w:t>
            </w:r>
            <w:r w:rsidRPr="000E30BE">
              <w:rPr>
                <w:rFonts w:ascii="Arial Narrow" w:hAnsi="Arial Narrow" w:cs="Arial Narrow"/>
                <w:b/>
                <w:sz w:val="22"/>
                <w:szCs w:val="22"/>
                <w:lang w:val="it-IT"/>
              </w:rPr>
              <w:t xml:space="preserve">Assegni per la Collaborazione ad </w:t>
            </w:r>
            <w:proofErr w:type="spellStart"/>
            <w:r w:rsidRPr="000E30BE">
              <w:rPr>
                <w:rFonts w:ascii="Arial Narrow" w:hAnsi="Arial Narrow" w:cs="Arial Narrow"/>
                <w:b/>
                <w:sz w:val="22"/>
                <w:szCs w:val="22"/>
                <w:lang w:val="it-IT"/>
              </w:rPr>
              <w:t>Attivita'</w:t>
            </w:r>
            <w:proofErr w:type="spellEnd"/>
            <w:r w:rsidRPr="000E30BE">
              <w:rPr>
                <w:rFonts w:ascii="Arial Narrow" w:hAnsi="Arial Narrow" w:cs="Arial Narrow"/>
                <w:b/>
                <w:sz w:val="22"/>
                <w:szCs w:val="22"/>
                <w:lang w:val="it-IT"/>
              </w:rPr>
              <w:t xml:space="preserve"> di Ricerca</w:t>
            </w:r>
            <w:r w:rsidRPr="000E30BE">
              <w:rPr>
                <w:rFonts w:ascii="Arial Narrow" w:hAnsi="Arial Narrow" w:cs="Arial Narrow"/>
                <w:sz w:val="22"/>
                <w:szCs w:val="22"/>
                <w:lang w:val="it-IT"/>
              </w:rPr>
              <w:t>, titolo del progetto “Il coordinamento istituzionale per la conservazione dei grandi mammiferi”, presso il Dipartimento di Scienze Giuridiche e Sociali dell’Università degli studi “G. D’Annunzio” di Chieti-Pescara.</w:t>
            </w:r>
          </w:p>
          <w:p w14:paraId="4C719165" w14:textId="77777777" w:rsidR="00A91909" w:rsidRPr="000E30BE" w:rsidRDefault="00A91909"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66" w14:textId="77777777" w:rsidR="00813C4D" w:rsidRPr="000E30BE" w:rsidRDefault="00813C4D" w:rsidP="00813C4D">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2021</w:t>
            </w:r>
          </w:p>
          <w:p w14:paraId="4C719167" w14:textId="77777777" w:rsidR="00094422" w:rsidRPr="000E30BE" w:rsidRDefault="00813C4D" w:rsidP="00813C4D">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Giudicatrice</w:t>
            </w:r>
            <w:r w:rsidRPr="000E30BE">
              <w:rPr>
                <w:rFonts w:ascii="Arial Narrow" w:hAnsi="Arial Narrow" w:cs="Arial Narrow"/>
                <w:sz w:val="22"/>
                <w:szCs w:val="22"/>
                <w:lang w:val="it-IT"/>
              </w:rPr>
              <w:t xml:space="preserve"> nella procedura valutativa per il Conferimento di </w:t>
            </w:r>
            <w:r w:rsidRPr="000E30BE">
              <w:rPr>
                <w:rFonts w:ascii="Arial Narrow" w:hAnsi="Arial Narrow" w:cs="Arial Narrow"/>
                <w:b/>
                <w:sz w:val="22"/>
                <w:szCs w:val="22"/>
                <w:lang w:val="it-IT"/>
              </w:rPr>
              <w:t xml:space="preserve">Assegni per la Collaborazione ad </w:t>
            </w:r>
            <w:proofErr w:type="spellStart"/>
            <w:r w:rsidRPr="000E30BE">
              <w:rPr>
                <w:rFonts w:ascii="Arial Narrow" w:hAnsi="Arial Narrow" w:cs="Arial Narrow"/>
                <w:b/>
                <w:sz w:val="22"/>
                <w:szCs w:val="22"/>
                <w:lang w:val="it-IT"/>
              </w:rPr>
              <w:t>Attivita'</w:t>
            </w:r>
            <w:proofErr w:type="spellEnd"/>
            <w:r w:rsidRPr="000E30BE">
              <w:rPr>
                <w:rFonts w:ascii="Arial Narrow" w:hAnsi="Arial Narrow" w:cs="Arial Narrow"/>
                <w:b/>
                <w:sz w:val="22"/>
                <w:szCs w:val="22"/>
                <w:lang w:val="it-IT"/>
              </w:rPr>
              <w:t xml:space="preserve"> di Ricerca</w:t>
            </w:r>
            <w:r w:rsidRPr="000E30BE">
              <w:rPr>
                <w:rFonts w:ascii="Arial Narrow" w:hAnsi="Arial Narrow" w:cs="Arial Narrow"/>
                <w:sz w:val="22"/>
                <w:szCs w:val="22"/>
                <w:lang w:val="it-IT"/>
              </w:rPr>
              <w:t>, titolo del progetto “Autonomie locali e livelli essenziali dell</w:t>
            </w:r>
            <w:r w:rsidR="00EC5B4A" w:rsidRPr="000E30BE">
              <w:rPr>
                <w:rFonts w:ascii="Arial Narrow" w:hAnsi="Arial Narrow" w:cs="Arial Narrow"/>
                <w:sz w:val="22"/>
                <w:szCs w:val="22"/>
                <w:lang w:val="it-IT"/>
              </w:rPr>
              <w:t>e</w:t>
            </w:r>
            <w:r w:rsidRPr="000E30BE">
              <w:rPr>
                <w:rFonts w:ascii="Arial Narrow" w:hAnsi="Arial Narrow" w:cs="Arial Narrow"/>
                <w:sz w:val="22"/>
                <w:szCs w:val="22"/>
                <w:lang w:val="it-IT"/>
              </w:rPr>
              <w:t xml:space="preserve"> prestazioni sociali: </w:t>
            </w:r>
            <w:r w:rsidR="00EC5B4A" w:rsidRPr="000E30BE">
              <w:rPr>
                <w:rFonts w:ascii="Arial Narrow" w:hAnsi="Arial Narrow" w:cs="Arial Narrow"/>
                <w:sz w:val="22"/>
                <w:szCs w:val="22"/>
                <w:lang w:val="it-IT"/>
              </w:rPr>
              <w:t xml:space="preserve">l’istituzione </w:t>
            </w:r>
            <w:r w:rsidRPr="000E30BE">
              <w:rPr>
                <w:rFonts w:ascii="Arial Narrow" w:hAnsi="Arial Narrow" w:cs="Arial Narrow"/>
                <w:sz w:val="22"/>
                <w:szCs w:val="22"/>
                <w:lang w:val="it-IT"/>
              </w:rPr>
              <w:t xml:space="preserve">della Nuova Pescara e la contestuale riorganizzazione delle prestazioni in favore delle persone con </w:t>
            </w:r>
            <w:proofErr w:type="spellStart"/>
            <w:r w:rsidRPr="000E30BE">
              <w:rPr>
                <w:rFonts w:ascii="Arial Narrow" w:hAnsi="Arial Narrow" w:cs="Arial Narrow"/>
                <w:sz w:val="22"/>
                <w:szCs w:val="22"/>
                <w:lang w:val="it-IT"/>
              </w:rPr>
              <w:t>disabilita’</w:t>
            </w:r>
            <w:proofErr w:type="spellEnd"/>
            <w:r w:rsidRPr="000E30BE">
              <w:rPr>
                <w:rFonts w:ascii="Arial Narrow" w:hAnsi="Arial Narrow" w:cs="Arial Narrow"/>
                <w:sz w:val="22"/>
                <w:szCs w:val="22"/>
                <w:lang w:val="it-IT"/>
              </w:rPr>
              <w:t>”, presso il Dipartimento di Scienze Giuridiche e Sociali dell’Università degli studi “G. D’Annunzio” di Chieti-Pescara.</w:t>
            </w:r>
          </w:p>
          <w:p w14:paraId="4C719168" w14:textId="77777777" w:rsidR="00FF3E36" w:rsidRPr="000E30BE" w:rsidRDefault="00FF3E36" w:rsidP="00813C4D">
            <w:pPr>
              <w:pStyle w:val="Eaoaeaa"/>
              <w:widowControl/>
              <w:tabs>
                <w:tab w:val="clear" w:pos="4153"/>
                <w:tab w:val="clear" w:pos="8306"/>
              </w:tabs>
              <w:spacing w:before="20" w:after="20"/>
              <w:jc w:val="both"/>
              <w:rPr>
                <w:rFonts w:ascii="Arial Narrow" w:hAnsi="Arial Narrow" w:cs="Arial Narrow"/>
                <w:sz w:val="22"/>
                <w:szCs w:val="22"/>
                <w:lang w:val="it-IT"/>
              </w:rPr>
            </w:pPr>
          </w:p>
          <w:p w14:paraId="4C719169" w14:textId="77777777" w:rsidR="00FF3E36" w:rsidRPr="000E30BE" w:rsidRDefault="00FF3E36" w:rsidP="00FF3E36">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2021</w:t>
            </w:r>
          </w:p>
          <w:p w14:paraId="4C71916A" w14:textId="77777777" w:rsidR="00FF3E36" w:rsidRPr="000E30BE" w:rsidRDefault="00FF3E36" w:rsidP="00FF3E36">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Giudicatrice</w:t>
            </w:r>
            <w:r w:rsidRPr="000E30BE">
              <w:rPr>
                <w:rFonts w:ascii="Arial Narrow" w:hAnsi="Arial Narrow" w:cs="Arial Narrow"/>
                <w:sz w:val="22"/>
                <w:szCs w:val="22"/>
                <w:lang w:val="it-IT"/>
              </w:rPr>
              <w:t xml:space="preserve"> nella procedura valutativa per l’affidamento di </w:t>
            </w:r>
            <w:r w:rsidRPr="000E30BE">
              <w:rPr>
                <w:rFonts w:ascii="Arial Narrow" w:hAnsi="Arial Narrow" w:cs="Arial Narrow"/>
                <w:b/>
                <w:sz w:val="22"/>
                <w:szCs w:val="22"/>
                <w:lang w:val="it-IT"/>
              </w:rPr>
              <w:t>incarico di insegnamento vacante</w:t>
            </w:r>
            <w:r w:rsidRPr="000E30BE">
              <w:rPr>
                <w:rFonts w:ascii="Arial Narrow" w:hAnsi="Arial Narrow" w:cs="Arial Narrow"/>
                <w:sz w:val="22"/>
                <w:szCs w:val="22"/>
                <w:lang w:val="it-IT"/>
              </w:rPr>
              <w:t xml:space="preserve"> per l’</w:t>
            </w:r>
            <w:proofErr w:type="spellStart"/>
            <w:r w:rsidRPr="000E30BE">
              <w:rPr>
                <w:rFonts w:ascii="Arial Narrow" w:hAnsi="Arial Narrow" w:cs="Arial Narrow"/>
                <w:sz w:val="22"/>
                <w:szCs w:val="22"/>
                <w:lang w:val="it-IT"/>
              </w:rPr>
              <w:t>a.a</w:t>
            </w:r>
            <w:proofErr w:type="spellEnd"/>
            <w:r w:rsidRPr="000E30BE">
              <w:rPr>
                <w:rFonts w:ascii="Arial Narrow" w:hAnsi="Arial Narrow" w:cs="Arial Narrow"/>
                <w:sz w:val="22"/>
                <w:szCs w:val="22"/>
                <w:lang w:val="it-IT"/>
              </w:rPr>
              <w:t>. 2021/2022 (Diritto Pubblico presso la Scuola di Medicina) – avviso emanato con D.R. n. 969 prot. n. 53101 del 13 / 7 / 2021 dall’Università degli Studi G. d’Annunzio.</w:t>
            </w:r>
          </w:p>
          <w:p w14:paraId="4C71916B" w14:textId="77777777" w:rsidR="001C339F" w:rsidRPr="000E30BE" w:rsidRDefault="001C339F" w:rsidP="00FF3E36">
            <w:pPr>
              <w:pStyle w:val="Eaoaeaa"/>
              <w:widowControl/>
              <w:tabs>
                <w:tab w:val="clear" w:pos="4153"/>
                <w:tab w:val="clear" w:pos="8306"/>
              </w:tabs>
              <w:spacing w:before="20" w:after="20"/>
              <w:jc w:val="both"/>
              <w:rPr>
                <w:rFonts w:ascii="Arial Narrow" w:hAnsi="Arial Narrow" w:cs="Arial Narrow"/>
                <w:sz w:val="22"/>
                <w:szCs w:val="22"/>
                <w:lang w:val="it-IT"/>
              </w:rPr>
            </w:pPr>
          </w:p>
          <w:p w14:paraId="4C71916C" w14:textId="77777777" w:rsidR="001C339F" w:rsidRPr="000E30BE" w:rsidRDefault="001C339F" w:rsidP="001C339F">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2021</w:t>
            </w:r>
          </w:p>
          <w:p w14:paraId="4C71916D" w14:textId="77777777" w:rsidR="00FF3E36" w:rsidRDefault="001C339F" w:rsidP="001C339F">
            <w:pPr>
              <w:pStyle w:val="Eaoaeaa"/>
              <w:widowControl/>
              <w:tabs>
                <w:tab w:val="clear" w:pos="4153"/>
                <w:tab w:val="clear" w:pos="8306"/>
              </w:tabs>
              <w:spacing w:before="20" w:after="20"/>
              <w:jc w:val="both"/>
              <w:rPr>
                <w:rFonts w:ascii="Arial Narrow" w:hAnsi="Arial Narrow" w:cs="Arial Narrow"/>
                <w:b/>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 xml:space="preserve">Commissione di Ateneo </w:t>
            </w:r>
            <w:r w:rsidRPr="000E30BE">
              <w:rPr>
                <w:rFonts w:ascii="Arial Narrow" w:hAnsi="Arial Narrow" w:cs="Arial Narrow"/>
                <w:sz w:val="22"/>
                <w:szCs w:val="22"/>
                <w:lang w:val="it-IT"/>
              </w:rPr>
              <w:t>per la redazione di una proposta di</w:t>
            </w:r>
            <w:r w:rsidRPr="000E30BE">
              <w:rPr>
                <w:rFonts w:ascii="Arial Narrow" w:hAnsi="Arial Narrow" w:cs="Arial Narrow"/>
                <w:b/>
                <w:sz w:val="22"/>
                <w:szCs w:val="22"/>
                <w:lang w:val="it-IT"/>
              </w:rPr>
              <w:t xml:space="preserve"> Regolamento</w:t>
            </w:r>
            <w:r w:rsidRPr="00460D76">
              <w:rPr>
                <w:lang w:val="it-IT"/>
              </w:rPr>
              <w:t xml:space="preserve"> </w:t>
            </w:r>
            <w:r w:rsidRPr="000E30BE">
              <w:rPr>
                <w:rFonts w:ascii="Arial Narrow" w:hAnsi="Arial Narrow" w:cs="Arial Narrow"/>
                <w:b/>
                <w:sz w:val="22"/>
                <w:szCs w:val="22"/>
                <w:lang w:val="it-IT"/>
              </w:rPr>
              <w:t>sull'attività professionale degli avvocati dell'Università degli Studi</w:t>
            </w:r>
            <w:r w:rsidRPr="000E30BE">
              <w:rPr>
                <w:rFonts w:ascii="Arial Narrow" w:hAnsi="Arial Narrow" w:cs="Arial Narrow"/>
                <w:sz w:val="22"/>
                <w:szCs w:val="22"/>
                <w:lang w:val="it-IT"/>
              </w:rPr>
              <w:t xml:space="preserve"> </w:t>
            </w:r>
            <w:r w:rsidRPr="000E30BE">
              <w:rPr>
                <w:rFonts w:ascii="Arial Narrow" w:hAnsi="Arial Narrow" w:cs="Arial Narrow"/>
                <w:b/>
                <w:sz w:val="22"/>
                <w:szCs w:val="22"/>
                <w:lang w:val="it-IT"/>
              </w:rPr>
              <w:t>"G. d'Annunzio" Chieti-Pescara e sul riconoscimento dei relativi compensi</w:t>
            </w:r>
          </w:p>
          <w:p w14:paraId="4C71916E" w14:textId="77777777" w:rsidR="00101F39" w:rsidRPr="000E30BE" w:rsidRDefault="00101F39" w:rsidP="001C339F">
            <w:pPr>
              <w:pStyle w:val="Eaoaeaa"/>
              <w:widowControl/>
              <w:tabs>
                <w:tab w:val="clear" w:pos="4153"/>
                <w:tab w:val="clear" w:pos="8306"/>
              </w:tabs>
              <w:spacing w:before="20" w:after="20"/>
              <w:jc w:val="both"/>
              <w:rPr>
                <w:rFonts w:ascii="Arial Narrow" w:hAnsi="Arial Narrow" w:cs="Arial Narrow"/>
                <w:sz w:val="22"/>
                <w:szCs w:val="22"/>
                <w:lang w:val="it-IT"/>
              </w:rPr>
            </w:pPr>
          </w:p>
          <w:p w14:paraId="4C71916F" w14:textId="77777777" w:rsidR="00A51D01" w:rsidRDefault="00FD28D5" w:rsidP="00DA5969">
            <w:pPr>
              <w:pStyle w:val="Eaoaeaa"/>
              <w:widowControl/>
              <w:tabs>
                <w:tab w:val="clear" w:pos="4153"/>
                <w:tab w:val="clear" w:pos="8306"/>
              </w:tabs>
              <w:spacing w:before="20" w:after="20"/>
              <w:jc w:val="both"/>
              <w:rPr>
                <w:rFonts w:ascii="Arial Narrow" w:hAnsi="Arial Narrow" w:cs="Arial Narrow"/>
                <w:sz w:val="22"/>
                <w:szCs w:val="22"/>
                <w:lang w:val="it-IT"/>
              </w:rPr>
            </w:pPr>
            <w:bookmarkStart w:id="8" w:name="_Hlk100675857"/>
            <w:r>
              <w:rPr>
                <w:rFonts w:ascii="Arial Narrow" w:hAnsi="Arial Narrow" w:cs="Arial Narrow"/>
                <w:sz w:val="22"/>
                <w:szCs w:val="22"/>
                <w:lang w:val="it-IT"/>
              </w:rPr>
              <w:t>2022</w:t>
            </w:r>
          </w:p>
          <w:p w14:paraId="4C719170" w14:textId="77777777" w:rsidR="00FD28D5" w:rsidRDefault="00FD28D5" w:rsidP="00FD28D5">
            <w:pPr>
              <w:pStyle w:val="Eaoaeaa"/>
              <w:widowControl/>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 xml:space="preserve">Membro della </w:t>
            </w:r>
            <w:r w:rsidRPr="000E30BE">
              <w:rPr>
                <w:rFonts w:ascii="Arial Narrow" w:hAnsi="Arial Narrow" w:cs="Arial Narrow"/>
                <w:b/>
                <w:sz w:val="22"/>
                <w:szCs w:val="22"/>
                <w:lang w:val="it-IT"/>
              </w:rPr>
              <w:t>Commissione Giudicatrice</w:t>
            </w:r>
            <w:r w:rsidRPr="000E30BE">
              <w:rPr>
                <w:rFonts w:ascii="Arial Narrow" w:hAnsi="Arial Narrow" w:cs="Arial Narrow"/>
                <w:sz w:val="22"/>
                <w:szCs w:val="22"/>
                <w:lang w:val="it-IT"/>
              </w:rPr>
              <w:t xml:space="preserve"> nella procedura valutativa per</w:t>
            </w:r>
            <w:r>
              <w:rPr>
                <w:rFonts w:ascii="Arial Narrow" w:hAnsi="Arial Narrow" w:cs="Arial Narrow"/>
                <w:sz w:val="22"/>
                <w:szCs w:val="22"/>
                <w:lang w:val="it-IT"/>
              </w:rPr>
              <w:t xml:space="preserve"> </w:t>
            </w:r>
            <w:r w:rsidRPr="00FD28D5">
              <w:rPr>
                <w:rFonts w:ascii="Arial Narrow" w:hAnsi="Arial Narrow" w:cs="Arial Narrow"/>
                <w:sz w:val="22"/>
                <w:szCs w:val="22"/>
                <w:lang w:val="it-IT"/>
              </w:rPr>
              <w:t>la copertura di n. 4 posti di Dirigente</w:t>
            </w:r>
            <w:r>
              <w:rPr>
                <w:rFonts w:ascii="Arial Narrow" w:hAnsi="Arial Narrow" w:cs="Arial Narrow"/>
                <w:sz w:val="22"/>
                <w:szCs w:val="22"/>
                <w:lang w:val="it-IT"/>
              </w:rPr>
              <w:t xml:space="preserve"> </w:t>
            </w:r>
            <w:r w:rsidRPr="00FD28D5">
              <w:rPr>
                <w:rFonts w:ascii="Arial Narrow" w:hAnsi="Arial Narrow" w:cs="Arial Narrow"/>
                <w:sz w:val="22"/>
                <w:szCs w:val="22"/>
                <w:lang w:val="it-IT"/>
              </w:rPr>
              <w:t>Tecnico a tempo indeterminato e pieno</w:t>
            </w:r>
            <w:r>
              <w:rPr>
                <w:rFonts w:ascii="Arial Narrow" w:hAnsi="Arial Narrow" w:cs="Arial Narrow"/>
                <w:sz w:val="22"/>
                <w:szCs w:val="22"/>
                <w:lang w:val="it-IT"/>
              </w:rPr>
              <w:t xml:space="preserve"> presso la Regione Abruzzo</w:t>
            </w:r>
            <w:bookmarkEnd w:id="8"/>
          </w:p>
          <w:p w14:paraId="4C719171" w14:textId="77777777" w:rsidR="00101F39" w:rsidRDefault="00101F39" w:rsidP="00FD28D5">
            <w:pPr>
              <w:pStyle w:val="Eaoaeaa"/>
              <w:widowControl/>
              <w:spacing w:before="20" w:after="20"/>
              <w:jc w:val="both"/>
              <w:rPr>
                <w:rFonts w:ascii="Arial Narrow" w:hAnsi="Arial Narrow" w:cs="Arial Narrow"/>
                <w:sz w:val="22"/>
                <w:szCs w:val="22"/>
                <w:lang w:val="it-IT"/>
              </w:rPr>
            </w:pPr>
          </w:p>
          <w:p w14:paraId="4C719172" w14:textId="77777777" w:rsidR="00101F39" w:rsidRDefault="00101F39" w:rsidP="00FD28D5">
            <w:pPr>
              <w:pStyle w:val="Eaoaeaa"/>
              <w:widowControl/>
              <w:spacing w:before="20" w:after="20"/>
              <w:jc w:val="both"/>
              <w:rPr>
                <w:rFonts w:ascii="Arial Narrow" w:hAnsi="Arial Narrow" w:cs="Arial Narrow"/>
                <w:sz w:val="22"/>
                <w:szCs w:val="22"/>
                <w:lang w:val="it-IT"/>
              </w:rPr>
            </w:pPr>
            <w:bookmarkStart w:id="9" w:name="_Hlk102680962"/>
            <w:r>
              <w:rPr>
                <w:rFonts w:ascii="Arial Narrow" w:hAnsi="Arial Narrow" w:cs="Arial Narrow"/>
                <w:sz w:val="22"/>
                <w:szCs w:val="22"/>
                <w:lang w:val="it-IT"/>
              </w:rPr>
              <w:t>2022</w:t>
            </w:r>
          </w:p>
          <w:p w14:paraId="4C719173" w14:textId="77777777" w:rsidR="00101F39" w:rsidRDefault="00101F39" w:rsidP="00FD28D5">
            <w:pPr>
              <w:pStyle w:val="Eaoaeaa"/>
              <w:widowControl/>
              <w:spacing w:before="20" w:after="20"/>
              <w:jc w:val="both"/>
              <w:rPr>
                <w:rFonts w:ascii="Arial Narrow" w:hAnsi="Arial Narrow" w:cs="Arial Narrow"/>
                <w:sz w:val="22"/>
                <w:szCs w:val="22"/>
                <w:lang w:val="it-IT"/>
              </w:rPr>
            </w:pPr>
            <w:r>
              <w:rPr>
                <w:rFonts w:ascii="Arial Narrow" w:hAnsi="Arial Narrow" w:cs="Arial Narrow"/>
                <w:sz w:val="22"/>
                <w:szCs w:val="22"/>
                <w:lang w:val="it-IT"/>
              </w:rPr>
              <w:t xml:space="preserve">Membro della </w:t>
            </w:r>
            <w:r w:rsidRPr="000D6F8C">
              <w:rPr>
                <w:rFonts w:ascii="Arial Narrow" w:hAnsi="Arial Narrow" w:cs="Arial Narrow"/>
                <w:b/>
                <w:bCs/>
                <w:sz w:val="22"/>
                <w:szCs w:val="22"/>
                <w:lang w:val="it-IT"/>
              </w:rPr>
              <w:t>Commissione giudicatrice</w:t>
            </w:r>
            <w:r>
              <w:rPr>
                <w:rFonts w:ascii="Arial Narrow" w:hAnsi="Arial Narrow" w:cs="Arial Narrow"/>
                <w:sz w:val="22"/>
                <w:szCs w:val="22"/>
                <w:lang w:val="it-IT"/>
              </w:rPr>
              <w:t xml:space="preserve"> </w:t>
            </w:r>
            <w:r w:rsidRPr="00101F39">
              <w:rPr>
                <w:rFonts w:ascii="Arial Narrow" w:hAnsi="Arial Narrow" w:cs="Arial Narrow"/>
                <w:sz w:val="22"/>
                <w:szCs w:val="22"/>
                <w:lang w:val="it-IT"/>
              </w:rPr>
              <w:t xml:space="preserve">della procedura selettiva, per titoli ed esami, riservata, in applicazione dell’art. 22, comma 15 del D. Lgs. n. 75/2017, al personale in servizio a tempo indeterminato nella categoria D – area amministrativa gestionale ai fini della progressione tra le aree per n. 1 posto di </w:t>
            </w:r>
            <w:r w:rsidRPr="000D6F8C">
              <w:rPr>
                <w:rFonts w:ascii="Arial Narrow" w:hAnsi="Arial Narrow" w:cs="Arial Narrow"/>
                <w:b/>
                <w:bCs/>
                <w:sz w:val="22"/>
                <w:szCs w:val="22"/>
                <w:lang w:val="it-IT"/>
              </w:rPr>
              <w:t xml:space="preserve">categoria </w:t>
            </w:r>
            <w:proofErr w:type="gramStart"/>
            <w:r w:rsidRPr="000D6F8C">
              <w:rPr>
                <w:rFonts w:ascii="Arial Narrow" w:hAnsi="Arial Narrow" w:cs="Arial Narrow"/>
                <w:b/>
                <w:bCs/>
                <w:sz w:val="22"/>
                <w:szCs w:val="22"/>
                <w:lang w:val="it-IT"/>
              </w:rPr>
              <w:t>EP</w:t>
            </w:r>
            <w:r w:rsidRPr="00101F39">
              <w:rPr>
                <w:rFonts w:ascii="Arial Narrow" w:hAnsi="Arial Narrow" w:cs="Arial Narrow"/>
                <w:sz w:val="22"/>
                <w:szCs w:val="22"/>
                <w:lang w:val="it-IT"/>
              </w:rPr>
              <w:t>,-</w:t>
            </w:r>
            <w:proofErr w:type="gramEnd"/>
            <w:r w:rsidRPr="00101F39">
              <w:rPr>
                <w:rFonts w:ascii="Arial Narrow" w:hAnsi="Arial Narrow" w:cs="Arial Narrow"/>
                <w:sz w:val="22"/>
                <w:szCs w:val="22"/>
                <w:lang w:val="it-IT"/>
              </w:rPr>
              <w:t xml:space="preserve"> area amministrativa gestionale per le esigenze dell’Area Risorse Umane </w:t>
            </w:r>
            <w:r>
              <w:rPr>
                <w:rFonts w:ascii="Arial Narrow" w:hAnsi="Arial Narrow" w:cs="Arial Narrow"/>
                <w:sz w:val="22"/>
                <w:szCs w:val="22"/>
                <w:lang w:val="it-IT"/>
              </w:rPr>
              <w:t>dell’Università G. d’Annunzio</w:t>
            </w:r>
          </w:p>
          <w:p w14:paraId="4C719174" w14:textId="77777777" w:rsidR="007371FD" w:rsidRDefault="007371FD" w:rsidP="00FD28D5">
            <w:pPr>
              <w:pStyle w:val="Eaoaeaa"/>
              <w:widowControl/>
              <w:spacing w:before="20" w:after="20"/>
              <w:jc w:val="both"/>
              <w:rPr>
                <w:rFonts w:ascii="Arial Narrow" w:hAnsi="Arial Narrow" w:cs="Arial Narrow"/>
                <w:sz w:val="22"/>
                <w:szCs w:val="22"/>
                <w:lang w:val="it-IT"/>
              </w:rPr>
            </w:pPr>
          </w:p>
          <w:p w14:paraId="4C719175" w14:textId="77777777" w:rsidR="007371FD" w:rsidRDefault="007371FD" w:rsidP="00FD28D5">
            <w:pPr>
              <w:pStyle w:val="Eaoaeaa"/>
              <w:widowControl/>
              <w:spacing w:before="20" w:after="20"/>
              <w:jc w:val="both"/>
              <w:rPr>
                <w:rFonts w:ascii="Arial Narrow" w:hAnsi="Arial Narrow" w:cs="Arial Narrow"/>
                <w:sz w:val="22"/>
                <w:szCs w:val="22"/>
                <w:lang w:val="it-IT"/>
              </w:rPr>
            </w:pPr>
            <w:r>
              <w:rPr>
                <w:rFonts w:ascii="Arial Narrow" w:hAnsi="Arial Narrow" w:cs="Arial Narrow"/>
                <w:sz w:val="22"/>
                <w:szCs w:val="22"/>
                <w:lang w:val="it-IT"/>
              </w:rPr>
              <w:t>2022</w:t>
            </w:r>
          </w:p>
          <w:p w14:paraId="4C719176" w14:textId="77777777" w:rsidR="007371FD" w:rsidRDefault="007371FD" w:rsidP="00FD28D5">
            <w:pPr>
              <w:pStyle w:val="Eaoaeaa"/>
              <w:widowControl/>
              <w:spacing w:before="20" w:after="20"/>
              <w:jc w:val="both"/>
              <w:rPr>
                <w:rFonts w:ascii="Arial Narrow" w:hAnsi="Arial Narrow" w:cs="Arial Narrow"/>
                <w:sz w:val="22"/>
                <w:szCs w:val="22"/>
                <w:lang w:val="it-IT"/>
              </w:rPr>
            </w:pPr>
            <w:r>
              <w:rPr>
                <w:rFonts w:ascii="Arial Narrow" w:hAnsi="Arial Narrow" w:cs="Arial Narrow"/>
                <w:sz w:val="22"/>
                <w:szCs w:val="22"/>
                <w:lang w:val="it-IT"/>
              </w:rPr>
              <w:t xml:space="preserve">Componente del </w:t>
            </w:r>
            <w:r w:rsidRPr="007371FD">
              <w:rPr>
                <w:rFonts w:ascii="Arial Narrow" w:hAnsi="Arial Narrow" w:cs="Arial Narrow"/>
                <w:b/>
                <w:bCs/>
                <w:sz w:val="22"/>
                <w:szCs w:val="22"/>
                <w:lang w:val="it-IT"/>
              </w:rPr>
              <w:t>Gruppo di Lavoro</w:t>
            </w:r>
            <w:r>
              <w:rPr>
                <w:rFonts w:ascii="Arial Narrow" w:hAnsi="Arial Narrow" w:cs="Arial Narrow"/>
                <w:sz w:val="22"/>
                <w:szCs w:val="22"/>
                <w:lang w:val="it-IT"/>
              </w:rPr>
              <w:t xml:space="preserve"> per la redazione del </w:t>
            </w:r>
            <w:r w:rsidRPr="007371FD">
              <w:rPr>
                <w:rFonts w:ascii="Arial Narrow" w:hAnsi="Arial Narrow" w:cs="Arial Narrow"/>
                <w:b/>
                <w:bCs/>
                <w:sz w:val="22"/>
                <w:szCs w:val="22"/>
                <w:lang w:val="it-IT"/>
              </w:rPr>
              <w:t>Gender Equality Plan</w:t>
            </w:r>
            <w:r>
              <w:rPr>
                <w:rFonts w:ascii="Arial Narrow" w:hAnsi="Arial Narrow" w:cs="Arial Narrow"/>
                <w:sz w:val="22"/>
                <w:szCs w:val="22"/>
                <w:lang w:val="it-IT"/>
              </w:rPr>
              <w:t xml:space="preserve"> dell’Università G. d’Annunzio</w:t>
            </w:r>
          </w:p>
          <w:bookmarkEnd w:id="9"/>
          <w:p w14:paraId="4C719177" w14:textId="77777777" w:rsidR="00FD28D5" w:rsidRDefault="00FD28D5"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78" w14:textId="77777777" w:rsidR="00583049" w:rsidRPr="00583049" w:rsidRDefault="00583049" w:rsidP="00583049">
            <w:pPr>
              <w:pStyle w:val="Eaoaeaa"/>
              <w:widowControl/>
              <w:spacing w:before="20" w:after="20"/>
              <w:jc w:val="both"/>
              <w:rPr>
                <w:rFonts w:ascii="Arial Narrow" w:hAnsi="Arial Narrow" w:cs="Arial Narrow"/>
                <w:sz w:val="22"/>
                <w:szCs w:val="22"/>
                <w:lang w:val="it-IT"/>
              </w:rPr>
            </w:pPr>
            <w:r w:rsidRPr="00583049">
              <w:rPr>
                <w:rFonts w:ascii="Arial Narrow" w:hAnsi="Arial Narrow" w:cs="Arial Narrow"/>
                <w:sz w:val="22"/>
                <w:szCs w:val="22"/>
                <w:lang w:val="it-IT"/>
              </w:rPr>
              <w:t>2022</w:t>
            </w:r>
          </w:p>
          <w:p w14:paraId="4C719179" w14:textId="77777777" w:rsidR="00583049" w:rsidRDefault="00583049" w:rsidP="00583049">
            <w:pPr>
              <w:pStyle w:val="Eaoaeaa"/>
              <w:widowControl/>
              <w:tabs>
                <w:tab w:val="clear" w:pos="4153"/>
                <w:tab w:val="clear" w:pos="8306"/>
              </w:tabs>
              <w:spacing w:before="20" w:after="20"/>
              <w:jc w:val="both"/>
              <w:rPr>
                <w:rFonts w:ascii="Arial Narrow" w:hAnsi="Arial Narrow" w:cs="Arial Narrow"/>
                <w:sz w:val="22"/>
                <w:szCs w:val="22"/>
                <w:lang w:val="it-IT"/>
              </w:rPr>
            </w:pPr>
            <w:r w:rsidRPr="00583049">
              <w:rPr>
                <w:rFonts w:ascii="Arial Narrow" w:hAnsi="Arial Narrow" w:cs="Arial Narrow"/>
                <w:b/>
                <w:bCs/>
                <w:sz w:val="22"/>
                <w:szCs w:val="22"/>
                <w:lang w:val="it-IT"/>
              </w:rPr>
              <w:t xml:space="preserve">Componente della Commissione giudicatrice per l’ammissione al Corso di Dottorato di Ricerca </w:t>
            </w:r>
            <w:r w:rsidRPr="00583049">
              <w:rPr>
                <w:rFonts w:ascii="Arial Narrow" w:hAnsi="Arial Narrow" w:cs="Arial Narrow"/>
                <w:sz w:val="22"/>
                <w:szCs w:val="22"/>
                <w:lang w:val="it-IT"/>
              </w:rPr>
              <w:t>in BUSINESS, INSTITUTIONS, MARKETS (</w:t>
            </w:r>
            <w:r w:rsidRPr="00583049">
              <w:rPr>
                <w:rFonts w:ascii="Arial Narrow" w:hAnsi="Arial Narrow" w:cs="Arial Narrow"/>
                <w:b/>
                <w:bCs/>
                <w:sz w:val="22"/>
                <w:szCs w:val="22"/>
                <w:lang w:val="it-IT"/>
              </w:rPr>
              <w:t>XXXVIII ciclo</w:t>
            </w:r>
            <w:r w:rsidRPr="00583049">
              <w:rPr>
                <w:rFonts w:ascii="Arial Narrow" w:hAnsi="Arial Narrow" w:cs="Arial Narrow"/>
                <w:sz w:val="22"/>
                <w:szCs w:val="22"/>
                <w:lang w:val="it-IT"/>
              </w:rPr>
              <w:t xml:space="preserve">) – Università degli Studi G. d’Annunzio, </w:t>
            </w:r>
            <w:proofErr w:type="spellStart"/>
            <w:r w:rsidRPr="00583049">
              <w:rPr>
                <w:rFonts w:ascii="Arial Narrow" w:hAnsi="Arial Narrow" w:cs="Arial Narrow"/>
                <w:sz w:val="22"/>
                <w:szCs w:val="22"/>
                <w:lang w:val="it-IT"/>
              </w:rPr>
              <w:t>a.a</w:t>
            </w:r>
            <w:proofErr w:type="spellEnd"/>
            <w:r w:rsidRPr="00583049">
              <w:rPr>
                <w:rFonts w:ascii="Arial Narrow" w:hAnsi="Arial Narrow" w:cs="Arial Narrow"/>
                <w:sz w:val="22"/>
                <w:szCs w:val="22"/>
                <w:lang w:val="it-IT"/>
              </w:rPr>
              <w:t>. 2022/2023 come da DR n. 1807 del 16.11.2022 Prot. n. 82917</w:t>
            </w:r>
          </w:p>
          <w:p w14:paraId="4C71917A" w14:textId="77777777" w:rsidR="00B65B2F" w:rsidRDefault="00B65B2F" w:rsidP="00583049">
            <w:pPr>
              <w:pStyle w:val="Eaoaeaa"/>
              <w:widowControl/>
              <w:tabs>
                <w:tab w:val="clear" w:pos="4153"/>
                <w:tab w:val="clear" w:pos="8306"/>
              </w:tabs>
              <w:spacing w:before="20" w:after="20"/>
              <w:jc w:val="both"/>
              <w:rPr>
                <w:rFonts w:ascii="Arial Narrow" w:hAnsi="Arial Narrow" w:cs="Arial Narrow"/>
                <w:sz w:val="22"/>
                <w:szCs w:val="22"/>
                <w:lang w:val="it-IT"/>
              </w:rPr>
            </w:pPr>
          </w:p>
          <w:p w14:paraId="4C71917B" w14:textId="77777777" w:rsidR="00B65B2F" w:rsidRPr="00B65B2F" w:rsidRDefault="00B65B2F" w:rsidP="00B65B2F">
            <w:pPr>
              <w:pStyle w:val="Eaoaeaa"/>
              <w:widowControl/>
              <w:spacing w:before="20" w:after="20"/>
              <w:jc w:val="both"/>
              <w:rPr>
                <w:rFonts w:ascii="Arial Narrow" w:hAnsi="Arial Narrow" w:cs="Arial Narrow"/>
                <w:b/>
                <w:sz w:val="22"/>
                <w:szCs w:val="22"/>
                <w:lang w:val="it-IT"/>
              </w:rPr>
            </w:pPr>
            <w:r w:rsidRPr="00B65B2F">
              <w:rPr>
                <w:rFonts w:ascii="Arial Narrow" w:hAnsi="Arial Narrow" w:cs="Arial Narrow"/>
                <w:b/>
                <w:sz w:val="22"/>
                <w:szCs w:val="22"/>
                <w:lang w:val="it-IT"/>
              </w:rPr>
              <w:t xml:space="preserve">Da giugno 2022 </w:t>
            </w:r>
          </w:p>
          <w:p w14:paraId="4C71917C" w14:textId="77777777" w:rsidR="00B65B2F" w:rsidRDefault="00B65B2F" w:rsidP="00B65B2F">
            <w:pPr>
              <w:pStyle w:val="Eaoaeaa"/>
              <w:widowControl/>
              <w:spacing w:before="20" w:after="20"/>
              <w:jc w:val="both"/>
              <w:rPr>
                <w:rFonts w:ascii="Arial Narrow" w:hAnsi="Arial Narrow" w:cs="Arial Narrow"/>
                <w:sz w:val="22"/>
                <w:szCs w:val="22"/>
                <w:lang w:val="it-IT"/>
              </w:rPr>
            </w:pPr>
            <w:r w:rsidRPr="00B65B2F">
              <w:rPr>
                <w:rFonts w:ascii="Arial Narrow" w:hAnsi="Arial Narrow" w:cs="Arial Narrow"/>
                <w:sz w:val="22"/>
                <w:szCs w:val="22"/>
                <w:lang w:val="it-IT"/>
              </w:rPr>
              <w:t>Responsabile per la prevenzione della Sicurezza e per la Trasparenza (</w:t>
            </w:r>
            <w:r w:rsidRPr="00B65B2F">
              <w:rPr>
                <w:rFonts w:ascii="Arial Narrow" w:hAnsi="Arial Narrow" w:cs="Arial Narrow"/>
                <w:b/>
                <w:sz w:val="22"/>
                <w:szCs w:val="22"/>
                <w:lang w:val="it-IT"/>
              </w:rPr>
              <w:t>RPCT</w:t>
            </w:r>
            <w:r w:rsidRPr="00B65B2F">
              <w:rPr>
                <w:rFonts w:ascii="Arial Narrow" w:hAnsi="Arial Narrow" w:cs="Arial Narrow"/>
                <w:sz w:val="22"/>
                <w:szCs w:val="22"/>
                <w:lang w:val="it-IT"/>
              </w:rPr>
              <w:t>) dell’Università Telematica L. da Vinci</w:t>
            </w:r>
          </w:p>
          <w:p w14:paraId="4C71917D" w14:textId="77777777" w:rsidR="00B65B2F" w:rsidRPr="00B65B2F" w:rsidRDefault="00B65B2F" w:rsidP="00B65B2F">
            <w:pPr>
              <w:pStyle w:val="Eaoaeaa"/>
              <w:widowControl/>
              <w:spacing w:before="20" w:after="20"/>
              <w:jc w:val="both"/>
              <w:rPr>
                <w:rFonts w:ascii="Arial Narrow" w:hAnsi="Arial Narrow" w:cs="Arial Narrow"/>
                <w:sz w:val="22"/>
                <w:szCs w:val="22"/>
                <w:lang w:val="it-IT"/>
              </w:rPr>
            </w:pPr>
          </w:p>
          <w:p w14:paraId="4C71917E" w14:textId="77777777" w:rsidR="009303E4" w:rsidRPr="009303E4" w:rsidRDefault="009303E4" w:rsidP="009303E4">
            <w:pPr>
              <w:pStyle w:val="Eaoaeaa"/>
              <w:widowControl/>
              <w:spacing w:before="20" w:after="20"/>
              <w:jc w:val="both"/>
              <w:rPr>
                <w:rFonts w:ascii="Arial Narrow" w:hAnsi="Arial Narrow" w:cs="Arial Narrow"/>
                <w:b/>
                <w:bCs/>
                <w:sz w:val="22"/>
                <w:szCs w:val="22"/>
                <w:lang w:val="it-IT"/>
              </w:rPr>
            </w:pPr>
            <w:r w:rsidRPr="009303E4">
              <w:rPr>
                <w:rFonts w:ascii="Arial Narrow" w:hAnsi="Arial Narrow" w:cs="Arial Narrow"/>
                <w:b/>
                <w:bCs/>
                <w:sz w:val="22"/>
                <w:szCs w:val="22"/>
                <w:lang w:val="it-IT"/>
              </w:rPr>
              <w:t>2023</w:t>
            </w:r>
          </w:p>
          <w:p w14:paraId="4C71917F" w14:textId="77777777" w:rsidR="00FD28D5" w:rsidRDefault="009303E4" w:rsidP="009303E4">
            <w:pPr>
              <w:pStyle w:val="Eaoaeaa"/>
              <w:widowControl/>
              <w:tabs>
                <w:tab w:val="clear" w:pos="4153"/>
                <w:tab w:val="clear" w:pos="8306"/>
              </w:tabs>
              <w:spacing w:before="20" w:after="20"/>
              <w:jc w:val="both"/>
              <w:rPr>
                <w:rFonts w:ascii="Arial Narrow" w:hAnsi="Arial Narrow" w:cs="Arial Narrow"/>
                <w:sz w:val="22"/>
                <w:szCs w:val="22"/>
                <w:lang w:val="it-IT"/>
              </w:rPr>
            </w:pPr>
            <w:r w:rsidRPr="009303E4">
              <w:rPr>
                <w:rFonts w:ascii="Arial Narrow" w:hAnsi="Arial Narrow" w:cs="Arial Narrow"/>
                <w:b/>
                <w:bCs/>
                <w:sz w:val="22"/>
                <w:szCs w:val="22"/>
                <w:lang w:val="it-IT"/>
              </w:rPr>
              <w:t>Componente della Commissione giudicatrice per il conferimento di n. 1 assegno di ricerca</w:t>
            </w:r>
            <w:r w:rsidRPr="009303E4">
              <w:rPr>
                <w:rFonts w:ascii="Arial Narrow" w:hAnsi="Arial Narrow" w:cs="Arial Narrow"/>
                <w:sz w:val="22"/>
                <w:szCs w:val="22"/>
                <w:lang w:val="it-IT"/>
              </w:rPr>
              <w:t xml:space="preserve"> ai sensi dell'art. 22 della L. 240/10sul tema “La gestione del recupero post- </w:t>
            </w:r>
            <w:r w:rsidRPr="009303E4">
              <w:rPr>
                <w:rFonts w:ascii="Arial Narrow" w:hAnsi="Arial Narrow" w:cs="Arial Narrow"/>
                <w:sz w:val="22"/>
                <w:szCs w:val="22"/>
                <w:lang w:val="it-IT"/>
              </w:rPr>
              <w:lastRenderedPageBreak/>
              <w:t>pandemia. La normalizzazione di misure socio-economiche di emergenza nei diversi scenari costituzionali europei”, Area 12/settore concorsuale 12-D1 SSD IUS 09 DIRITTO PUBBLICO, bandito con D.R. n. 1950/2022 prot. n. 91180 del 12/12/2022 (</w:t>
            </w:r>
            <w:proofErr w:type="spellStart"/>
            <w:r w:rsidRPr="009303E4">
              <w:rPr>
                <w:rFonts w:ascii="Arial Narrow" w:hAnsi="Arial Narrow" w:cs="Arial Narrow"/>
                <w:sz w:val="22"/>
                <w:szCs w:val="22"/>
                <w:lang w:val="it-IT"/>
              </w:rPr>
              <w:t>UdA</w:t>
            </w:r>
            <w:proofErr w:type="spellEnd"/>
            <w:r w:rsidRPr="009303E4">
              <w:rPr>
                <w:rFonts w:ascii="Arial Narrow" w:hAnsi="Arial Narrow" w:cs="Arial Narrow"/>
                <w:sz w:val="22"/>
                <w:szCs w:val="22"/>
                <w:lang w:val="it-IT"/>
              </w:rPr>
              <w:t>)</w:t>
            </w:r>
          </w:p>
          <w:p w14:paraId="4C719180" w14:textId="77777777" w:rsidR="002D1358" w:rsidRDefault="002D1358" w:rsidP="009303E4">
            <w:pPr>
              <w:pStyle w:val="Eaoaeaa"/>
              <w:widowControl/>
              <w:tabs>
                <w:tab w:val="clear" w:pos="4153"/>
                <w:tab w:val="clear" w:pos="8306"/>
              </w:tabs>
              <w:spacing w:before="20" w:after="20"/>
              <w:jc w:val="both"/>
              <w:rPr>
                <w:rFonts w:ascii="Arial Narrow" w:hAnsi="Arial Narrow" w:cs="Arial Narrow"/>
                <w:sz w:val="22"/>
                <w:szCs w:val="22"/>
                <w:lang w:val="it-IT"/>
              </w:rPr>
            </w:pPr>
          </w:p>
          <w:p w14:paraId="4C719181" w14:textId="77777777" w:rsidR="002D1358" w:rsidRPr="009303E4" w:rsidRDefault="002D1358" w:rsidP="002D1358">
            <w:pPr>
              <w:pStyle w:val="Eaoaeaa"/>
              <w:widowControl/>
              <w:spacing w:before="20" w:after="20"/>
              <w:jc w:val="both"/>
              <w:rPr>
                <w:rFonts w:ascii="Arial Narrow" w:hAnsi="Arial Narrow" w:cs="Arial Narrow"/>
                <w:b/>
                <w:bCs/>
                <w:sz w:val="22"/>
                <w:szCs w:val="22"/>
                <w:lang w:val="it-IT"/>
              </w:rPr>
            </w:pPr>
            <w:r w:rsidRPr="009303E4">
              <w:rPr>
                <w:rFonts w:ascii="Arial Narrow" w:hAnsi="Arial Narrow" w:cs="Arial Narrow"/>
                <w:b/>
                <w:bCs/>
                <w:sz w:val="22"/>
                <w:szCs w:val="22"/>
                <w:lang w:val="it-IT"/>
              </w:rPr>
              <w:t>2023</w:t>
            </w:r>
          </w:p>
          <w:p w14:paraId="4C719182" w14:textId="77777777" w:rsidR="002D1358" w:rsidRPr="002D1358" w:rsidRDefault="002D1358" w:rsidP="002D1358">
            <w:pPr>
              <w:pStyle w:val="Eaoaeaa"/>
              <w:widowControl/>
              <w:tabs>
                <w:tab w:val="clear" w:pos="4153"/>
                <w:tab w:val="clear" w:pos="8306"/>
              </w:tabs>
              <w:spacing w:before="20" w:after="20"/>
              <w:jc w:val="both"/>
              <w:rPr>
                <w:rFonts w:ascii="Arial Narrow" w:hAnsi="Arial Narrow" w:cs="Arial Narrow"/>
                <w:sz w:val="22"/>
                <w:szCs w:val="22"/>
                <w:lang w:val="it-IT"/>
              </w:rPr>
            </w:pPr>
            <w:r w:rsidRPr="009303E4">
              <w:rPr>
                <w:rFonts w:ascii="Arial Narrow" w:hAnsi="Arial Narrow" w:cs="Arial Narrow"/>
                <w:b/>
                <w:bCs/>
                <w:sz w:val="22"/>
                <w:szCs w:val="22"/>
                <w:lang w:val="it-IT"/>
              </w:rPr>
              <w:t>Componente della Commissione giudicatrice per</w:t>
            </w:r>
            <w:r>
              <w:rPr>
                <w:rFonts w:ascii="Arial Narrow" w:hAnsi="Arial Narrow" w:cs="Arial Narrow"/>
                <w:b/>
                <w:bCs/>
                <w:sz w:val="22"/>
                <w:szCs w:val="22"/>
                <w:lang w:val="it-IT"/>
              </w:rPr>
              <w:t xml:space="preserve"> l’esame finale del Corso di Dottorato di ricerca in Scienze Giuridiche </w:t>
            </w:r>
            <w:r>
              <w:rPr>
                <w:rFonts w:ascii="Arial Narrow" w:hAnsi="Arial Narrow" w:cs="Arial Narrow"/>
                <w:sz w:val="22"/>
                <w:szCs w:val="22"/>
                <w:lang w:val="it-IT"/>
              </w:rPr>
              <w:t>dell’Università degli Studi di Firenze, XXXV Ciclo.</w:t>
            </w:r>
          </w:p>
          <w:p w14:paraId="4C719183" w14:textId="77777777" w:rsidR="002D1358" w:rsidRDefault="002D1358" w:rsidP="009303E4">
            <w:pPr>
              <w:pStyle w:val="Eaoaeaa"/>
              <w:widowControl/>
              <w:tabs>
                <w:tab w:val="clear" w:pos="4153"/>
                <w:tab w:val="clear" w:pos="8306"/>
              </w:tabs>
              <w:spacing w:before="20" w:after="20"/>
              <w:jc w:val="both"/>
              <w:rPr>
                <w:rFonts w:ascii="Arial Narrow" w:hAnsi="Arial Narrow" w:cs="Arial Narrow"/>
                <w:sz w:val="22"/>
                <w:szCs w:val="22"/>
                <w:lang w:val="it-IT"/>
              </w:rPr>
            </w:pPr>
          </w:p>
          <w:p w14:paraId="4C719184" w14:textId="77777777" w:rsidR="003D0C76" w:rsidRPr="003D0C76" w:rsidRDefault="003D0C76" w:rsidP="003D0C76">
            <w:pPr>
              <w:jc w:val="both"/>
              <w:rPr>
                <w:rFonts w:ascii="Arial Narrow" w:hAnsi="Arial Narrow"/>
                <w:bCs/>
                <w:sz w:val="22"/>
                <w:szCs w:val="22"/>
              </w:rPr>
            </w:pPr>
            <w:r w:rsidRPr="003D0C76">
              <w:rPr>
                <w:rFonts w:ascii="Arial Narrow" w:hAnsi="Arial Narrow"/>
                <w:bCs/>
                <w:sz w:val="22"/>
                <w:szCs w:val="22"/>
              </w:rPr>
              <w:t>Dal 17 luglio 2023</w:t>
            </w:r>
          </w:p>
          <w:p w14:paraId="7FCF00B8" w14:textId="64CD6DC5" w:rsidR="00EC4E72" w:rsidRDefault="003D0C76" w:rsidP="003D0C76">
            <w:pPr>
              <w:jc w:val="both"/>
              <w:rPr>
                <w:rFonts w:ascii="Arial Narrow" w:hAnsi="Arial Narrow"/>
                <w:bCs/>
                <w:sz w:val="22"/>
                <w:szCs w:val="22"/>
              </w:rPr>
            </w:pPr>
            <w:r w:rsidRPr="003D0C76">
              <w:rPr>
                <w:rFonts w:ascii="Arial Narrow" w:hAnsi="Arial Narrow"/>
                <w:b/>
                <w:sz w:val="22"/>
                <w:szCs w:val="22"/>
              </w:rPr>
              <w:t>Delegata del Rettore alle Relazioni Sindacali</w:t>
            </w:r>
            <w:r w:rsidRPr="003D0C76">
              <w:rPr>
                <w:rFonts w:ascii="Arial Narrow" w:hAnsi="Arial Narrow"/>
                <w:bCs/>
                <w:sz w:val="22"/>
                <w:szCs w:val="22"/>
              </w:rPr>
              <w:t xml:space="preserve"> (Università degli Studi G. d’Annunzio di Chieti-Pescara)</w:t>
            </w:r>
          </w:p>
          <w:p w14:paraId="69C05FAE" w14:textId="77777777" w:rsidR="005E2D70" w:rsidRPr="003D0C76" w:rsidRDefault="005E2D70" w:rsidP="003D0C76">
            <w:pPr>
              <w:jc w:val="both"/>
              <w:rPr>
                <w:rFonts w:ascii="Arial Narrow" w:hAnsi="Arial Narrow"/>
                <w:bCs/>
                <w:sz w:val="22"/>
                <w:szCs w:val="22"/>
              </w:rPr>
            </w:pPr>
          </w:p>
          <w:p w14:paraId="4C719186" w14:textId="276112D1" w:rsidR="003D0C76" w:rsidRDefault="005E2D70" w:rsidP="009303E4">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Dal 2024</w:t>
            </w:r>
          </w:p>
          <w:p w14:paraId="0A9AA314" w14:textId="021E0BBA" w:rsidR="005E2D70" w:rsidRDefault="005E2D70" w:rsidP="009303E4">
            <w:pPr>
              <w:pStyle w:val="Eaoaeaa"/>
              <w:widowControl/>
              <w:tabs>
                <w:tab w:val="clear" w:pos="4153"/>
                <w:tab w:val="clear" w:pos="8306"/>
              </w:tabs>
              <w:spacing w:before="20" w:after="20"/>
              <w:jc w:val="both"/>
              <w:rPr>
                <w:rFonts w:ascii="Arial Narrow" w:hAnsi="Arial Narrow" w:cs="Arial Narrow"/>
                <w:sz w:val="22"/>
                <w:szCs w:val="22"/>
                <w:lang w:val="it-IT"/>
              </w:rPr>
            </w:pPr>
            <w:r w:rsidRPr="00B73C44">
              <w:rPr>
                <w:rFonts w:ascii="Arial Narrow" w:hAnsi="Arial Narrow" w:cs="Arial Narrow"/>
                <w:b/>
                <w:bCs/>
                <w:sz w:val="22"/>
                <w:szCs w:val="22"/>
                <w:lang w:val="it-IT"/>
              </w:rPr>
              <w:t xml:space="preserve">Componente del Comitato </w:t>
            </w:r>
            <w:proofErr w:type="spellStart"/>
            <w:r w:rsidRPr="00B73C44">
              <w:rPr>
                <w:rFonts w:ascii="Arial Narrow" w:hAnsi="Arial Narrow" w:cs="Arial Narrow"/>
                <w:b/>
                <w:bCs/>
                <w:sz w:val="22"/>
                <w:szCs w:val="22"/>
                <w:lang w:val="it-IT"/>
              </w:rPr>
              <w:t>VqR</w:t>
            </w:r>
            <w:proofErr w:type="spellEnd"/>
            <w:r w:rsidRPr="00B73C44">
              <w:rPr>
                <w:rFonts w:ascii="Arial Narrow" w:hAnsi="Arial Narrow" w:cs="Arial Narrow"/>
                <w:b/>
                <w:bCs/>
                <w:sz w:val="22"/>
                <w:szCs w:val="22"/>
                <w:lang w:val="it-IT"/>
              </w:rPr>
              <w:t xml:space="preserve"> </w:t>
            </w:r>
            <w:r w:rsidR="00B73C44" w:rsidRPr="00B73C44">
              <w:rPr>
                <w:rFonts w:ascii="Arial Narrow" w:hAnsi="Arial Narrow" w:cs="Arial Narrow"/>
                <w:b/>
                <w:bCs/>
                <w:sz w:val="22"/>
                <w:szCs w:val="22"/>
                <w:lang w:val="it-IT"/>
              </w:rPr>
              <w:t>di Ateneo</w:t>
            </w:r>
            <w:r w:rsidR="00B73C44">
              <w:rPr>
                <w:rFonts w:ascii="Arial Narrow" w:hAnsi="Arial Narrow" w:cs="Arial Narrow"/>
                <w:sz w:val="22"/>
                <w:szCs w:val="22"/>
                <w:lang w:val="it-IT"/>
              </w:rPr>
              <w:t xml:space="preserve"> </w:t>
            </w:r>
            <w:r w:rsidR="00236222">
              <w:rPr>
                <w:rFonts w:ascii="Arial Narrow" w:hAnsi="Arial Narrow" w:cs="Arial Narrow"/>
                <w:sz w:val="22"/>
                <w:szCs w:val="22"/>
                <w:lang w:val="it-IT"/>
              </w:rPr>
              <w:t xml:space="preserve">e del </w:t>
            </w:r>
            <w:r w:rsidR="00236222" w:rsidRPr="00B678F8">
              <w:rPr>
                <w:rFonts w:ascii="Arial Narrow" w:hAnsi="Arial Narrow" w:cs="Arial Narrow"/>
                <w:b/>
                <w:bCs/>
                <w:sz w:val="22"/>
                <w:szCs w:val="22"/>
                <w:lang w:val="it-IT"/>
              </w:rPr>
              <w:t>Gruppo</w:t>
            </w:r>
            <w:r w:rsidR="00BA6069" w:rsidRPr="00B678F8">
              <w:rPr>
                <w:rFonts w:ascii="Arial Narrow" w:hAnsi="Arial Narrow" w:cs="Arial Narrow"/>
                <w:b/>
                <w:bCs/>
                <w:sz w:val="22"/>
                <w:szCs w:val="22"/>
                <w:lang w:val="it-IT"/>
              </w:rPr>
              <w:t xml:space="preserve"> di Lavoro</w:t>
            </w:r>
            <w:r w:rsidR="00236222" w:rsidRPr="00B678F8">
              <w:rPr>
                <w:rFonts w:ascii="Arial Narrow" w:hAnsi="Arial Narrow" w:cs="Arial Narrow"/>
                <w:b/>
                <w:bCs/>
                <w:sz w:val="22"/>
                <w:szCs w:val="22"/>
                <w:lang w:val="it-IT"/>
              </w:rPr>
              <w:t xml:space="preserve"> </w:t>
            </w:r>
            <w:proofErr w:type="spellStart"/>
            <w:r w:rsidR="00236222" w:rsidRPr="00B678F8">
              <w:rPr>
                <w:rFonts w:ascii="Arial Narrow" w:hAnsi="Arial Narrow" w:cs="Arial Narrow"/>
                <w:b/>
                <w:bCs/>
                <w:sz w:val="22"/>
                <w:szCs w:val="22"/>
                <w:lang w:val="it-IT"/>
              </w:rPr>
              <w:t>VqR</w:t>
            </w:r>
            <w:proofErr w:type="spellEnd"/>
            <w:r w:rsidR="00BA6069" w:rsidRPr="00B678F8">
              <w:rPr>
                <w:rFonts w:ascii="Arial Narrow" w:hAnsi="Arial Narrow" w:cs="Arial Narrow"/>
                <w:b/>
                <w:bCs/>
                <w:sz w:val="22"/>
                <w:szCs w:val="22"/>
                <w:lang w:val="it-IT"/>
              </w:rPr>
              <w:t xml:space="preserve"> del Dipartimento di Scienze Giuridiche e Sociali</w:t>
            </w:r>
            <w:r w:rsidR="00BA6069">
              <w:rPr>
                <w:rFonts w:ascii="Arial Narrow" w:hAnsi="Arial Narrow" w:cs="Arial Narrow"/>
                <w:sz w:val="22"/>
                <w:szCs w:val="22"/>
                <w:lang w:val="it-IT"/>
              </w:rPr>
              <w:t xml:space="preserve"> </w:t>
            </w:r>
            <w:r w:rsidR="00B73C44">
              <w:rPr>
                <w:rFonts w:ascii="Arial Narrow" w:hAnsi="Arial Narrow" w:cs="Arial Narrow"/>
                <w:sz w:val="22"/>
                <w:szCs w:val="22"/>
                <w:lang w:val="it-IT"/>
              </w:rPr>
              <w:t xml:space="preserve">(Università G. d’Annunzio) per </w:t>
            </w:r>
            <w:r w:rsidR="00821BDC">
              <w:rPr>
                <w:rFonts w:ascii="Arial Narrow" w:hAnsi="Arial Narrow" w:cs="Arial Narrow"/>
                <w:sz w:val="22"/>
                <w:szCs w:val="22"/>
                <w:lang w:val="it-IT"/>
              </w:rPr>
              <w:t>l</w:t>
            </w:r>
            <w:r w:rsidR="00B73C44">
              <w:rPr>
                <w:rFonts w:ascii="Arial Narrow" w:hAnsi="Arial Narrow" w:cs="Arial Narrow"/>
                <w:sz w:val="22"/>
                <w:szCs w:val="22"/>
                <w:lang w:val="it-IT"/>
              </w:rPr>
              <w:t>a campagna 2020-24</w:t>
            </w:r>
          </w:p>
          <w:p w14:paraId="656BF99F" w14:textId="77777777" w:rsidR="005841D3" w:rsidRDefault="005841D3" w:rsidP="009303E4">
            <w:pPr>
              <w:pStyle w:val="Eaoaeaa"/>
              <w:widowControl/>
              <w:tabs>
                <w:tab w:val="clear" w:pos="4153"/>
                <w:tab w:val="clear" w:pos="8306"/>
              </w:tabs>
              <w:spacing w:before="20" w:after="20"/>
              <w:jc w:val="both"/>
              <w:rPr>
                <w:rFonts w:ascii="Arial Narrow" w:hAnsi="Arial Narrow" w:cs="Arial Narrow"/>
                <w:sz w:val="22"/>
                <w:szCs w:val="22"/>
                <w:lang w:val="it-IT"/>
              </w:rPr>
            </w:pPr>
          </w:p>
          <w:p w14:paraId="4C719187" w14:textId="553A7652" w:rsidR="009303E4" w:rsidRDefault="005841D3" w:rsidP="009303E4">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2024</w:t>
            </w:r>
          </w:p>
          <w:p w14:paraId="422B124A" w14:textId="42452A46" w:rsidR="005841D3" w:rsidRDefault="005841D3" w:rsidP="00D528F4">
            <w:pPr>
              <w:pStyle w:val="Eaoaeaa"/>
              <w:widowControl/>
              <w:spacing w:before="20" w:after="20"/>
              <w:jc w:val="both"/>
              <w:rPr>
                <w:rFonts w:ascii="Arial Narrow" w:hAnsi="Arial Narrow" w:cs="Arial Narrow"/>
                <w:sz w:val="22"/>
                <w:szCs w:val="22"/>
                <w:lang w:val="it-IT"/>
              </w:rPr>
            </w:pPr>
            <w:r w:rsidRPr="009303E4">
              <w:rPr>
                <w:rFonts w:ascii="Arial Narrow" w:hAnsi="Arial Narrow" w:cs="Arial Narrow"/>
                <w:b/>
                <w:bCs/>
                <w:sz w:val="22"/>
                <w:szCs w:val="22"/>
                <w:lang w:val="it-IT"/>
              </w:rPr>
              <w:t>Componente della Commissione giudicatrice per</w:t>
            </w:r>
            <w:r>
              <w:rPr>
                <w:rFonts w:ascii="Arial Narrow" w:hAnsi="Arial Narrow" w:cs="Arial Narrow"/>
                <w:b/>
                <w:bCs/>
                <w:sz w:val="22"/>
                <w:szCs w:val="22"/>
                <w:lang w:val="it-IT"/>
              </w:rPr>
              <w:t xml:space="preserve"> l’esame finale del Corso di Dottorato di ricerca in </w:t>
            </w:r>
            <w:r w:rsidR="00D528F4" w:rsidRPr="00D528F4">
              <w:rPr>
                <w:rFonts w:ascii="Arial Narrow" w:hAnsi="Arial Narrow" w:cs="Arial Narrow"/>
                <w:b/>
                <w:bCs/>
                <w:sz w:val="22"/>
                <w:szCs w:val="22"/>
                <w:lang w:val="it-IT"/>
              </w:rPr>
              <w:t>“Persona, Mercato,</w:t>
            </w:r>
            <w:r w:rsidR="00E27FE3">
              <w:rPr>
                <w:rFonts w:ascii="Arial Narrow" w:hAnsi="Arial Narrow" w:cs="Arial Narrow"/>
                <w:b/>
                <w:bCs/>
                <w:sz w:val="22"/>
                <w:szCs w:val="22"/>
                <w:lang w:val="it-IT"/>
              </w:rPr>
              <w:t xml:space="preserve"> </w:t>
            </w:r>
            <w:r w:rsidR="00D528F4" w:rsidRPr="00D528F4">
              <w:rPr>
                <w:rFonts w:ascii="Arial Narrow" w:hAnsi="Arial Narrow" w:cs="Arial Narrow"/>
                <w:b/>
                <w:bCs/>
                <w:sz w:val="22"/>
                <w:szCs w:val="22"/>
                <w:lang w:val="it-IT"/>
              </w:rPr>
              <w:t>Istituzioni”</w:t>
            </w:r>
            <w:r w:rsidR="00E27FE3">
              <w:rPr>
                <w:rFonts w:ascii="Arial Narrow" w:hAnsi="Arial Narrow" w:cs="Arial Narrow"/>
                <w:b/>
                <w:bCs/>
                <w:sz w:val="22"/>
                <w:szCs w:val="22"/>
                <w:lang w:val="it-IT"/>
              </w:rPr>
              <w:t xml:space="preserve">, </w:t>
            </w:r>
            <w:r>
              <w:rPr>
                <w:rFonts w:ascii="Arial Narrow" w:hAnsi="Arial Narrow" w:cs="Arial Narrow"/>
                <w:sz w:val="22"/>
                <w:szCs w:val="22"/>
                <w:lang w:val="it-IT"/>
              </w:rPr>
              <w:t xml:space="preserve">dell’Università degli Studi </w:t>
            </w:r>
            <w:r w:rsidR="00F51B58">
              <w:rPr>
                <w:rFonts w:ascii="Arial Narrow" w:hAnsi="Arial Narrow" w:cs="Arial Narrow"/>
                <w:sz w:val="22"/>
                <w:szCs w:val="22"/>
                <w:lang w:val="it-IT"/>
              </w:rPr>
              <w:t>del Sannio</w:t>
            </w:r>
            <w:r>
              <w:rPr>
                <w:rFonts w:ascii="Arial Narrow" w:hAnsi="Arial Narrow" w:cs="Arial Narrow"/>
                <w:sz w:val="22"/>
                <w:szCs w:val="22"/>
                <w:lang w:val="it-IT"/>
              </w:rPr>
              <w:t>, XXXV Ciclo.</w:t>
            </w:r>
          </w:p>
          <w:p w14:paraId="1997EBF7" w14:textId="77777777" w:rsidR="00BC765F" w:rsidRDefault="00BC765F" w:rsidP="00D528F4">
            <w:pPr>
              <w:pStyle w:val="Eaoaeaa"/>
              <w:widowControl/>
              <w:spacing w:before="20" w:after="20"/>
              <w:jc w:val="both"/>
              <w:rPr>
                <w:rFonts w:ascii="Arial Narrow" w:hAnsi="Arial Narrow" w:cs="Arial Narrow"/>
                <w:sz w:val="22"/>
                <w:szCs w:val="22"/>
                <w:lang w:val="it-IT"/>
              </w:rPr>
            </w:pPr>
          </w:p>
          <w:p w14:paraId="77B22BC5" w14:textId="3B7994B6" w:rsidR="00BC765F" w:rsidRDefault="00BC765F" w:rsidP="00D528F4">
            <w:pPr>
              <w:pStyle w:val="Eaoaeaa"/>
              <w:widowControl/>
              <w:spacing w:before="20" w:after="20"/>
              <w:jc w:val="both"/>
              <w:rPr>
                <w:rFonts w:ascii="Arial Narrow" w:hAnsi="Arial Narrow" w:cs="Arial Narrow"/>
                <w:sz w:val="22"/>
                <w:szCs w:val="22"/>
                <w:lang w:val="it-IT"/>
              </w:rPr>
            </w:pPr>
            <w:r>
              <w:rPr>
                <w:rFonts w:ascii="Arial Narrow" w:hAnsi="Arial Narrow" w:cs="Arial Narrow"/>
                <w:sz w:val="22"/>
                <w:szCs w:val="22"/>
                <w:lang w:val="it-IT"/>
              </w:rPr>
              <w:t>2024</w:t>
            </w:r>
          </w:p>
          <w:p w14:paraId="4F12146C" w14:textId="7FE9851D" w:rsidR="00BC765F" w:rsidRDefault="00BC765F" w:rsidP="00D528F4">
            <w:pPr>
              <w:pStyle w:val="Eaoaeaa"/>
              <w:widowControl/>
              <w:spacing w:before="20" w:after="20"/>
              <w:jc w:val="both"/>
              <w:rPr>
                <w:rFonts w:ascii="Arial Narrow" w:hAnsi="Arial Narrow" w:cs="Arial Narrow"/>
                <w:sz w:val="22"/>
                <w:szCs w:val="22"/>
                <w:lang w:val="it-IT"/>
              </w:rPr>
            </w:pPr>
            <w:r w:rsidRPr="009303E4">
              <w:rPr>
                <w:rFonts w:ascii="Arial Narrow" w:hAnsi="Arial Narrow" w:cs="Arial Narrow"/>
                <w:b/>
                <w:bCs/>
                <w:sz w:val="22"/>
                <w:szCs w:val="22"/>
                <w:lang w:val="it-IT"/>
              </w:rPr>
              <w:t>Componente della Commissione giudicatrice</w:t>
            </w:r>
            <w:r>
              <w:rPr>
                <w:rFonts w:ascii="Arial Narrow" w:hAnsi="Arial Narrow" w:cs="Arial Narrow"/>
                <w:b/>
                <w:bCs/>
                <w:sz w:val="22"/>
                <w:szCs w:val="22"/>
                <w:lang w:val="it-IT"/>
              </w:rPr>
              <w:t xml:space="preserve"> per la selezione del Direttore Generale </w:t>
            </w:r>
            <w:r w:rsidR="00B71657">
              <w:rPr>
                <w:rFonts w:ascii="Arial Narrow" w:hAnsi="Arial Narrow" w:cs="Arial Narrow"/>
                <w:sz w:val="22"/>
                <w:szCs w:val="22"/>
                <w:lang w:val="it-IT"/>
              </w:rPr>
              <w:t>dell’Università Telematica L. da Vinci</w:t>
            </w:r>
          </w:p>
          <w:p w14:paraId="034D7B70" w14:textId="77777777" w:rsidR="006E66A6" w:rsidRDefault="006E66A6" w:rsidP="00D528F4">
            <w:pPr>
              <w:pStyle w:val="Eaoaeaa"/>
              <w:widowControl/>
              <w:spacing w:before="20" w:after="20"/>
              <w:jc w:val="both"/>
              <w:rPr>
                <w:rFonts w:ascii="Arial Narrow" w:hAnsi="Arial Narrow" w:cs="Arial Narrow"/>
                <w:sz w:val="22"/>
                <w:szCs w:val="22"/>
                <w:lang w:val="it-IT"/>
              </w:rPr>
            </w:pPr>
          </w:p>
          <w:p w14:paraId="68485FBD" w14:textId="767CEABD" w:rsidR="006E66A6" w:rsidRDefault="006E66A6" w:rsidP="00D528F4">
            <w:pPr>
              <w:pStyle w:val="Eaoaeaa"/>
              <w:widowControl/>
              <w:spacing w:before="20" w:after="20"/>
              <w:jc w:val="both"/>
              <w:rPr>
                <w:rFonts w:ascii="Arial Narrow" w:hAnsi="Arial Narrow" w:cs="Arial Narrow"/>
                <w:sz w:val="22"/>
                <w:szCs w:val="22"/>
                <w:lang w:val="it-IT"/>
              </w:rPr>
            </w:pPr>
            <w:r>
              <w:rPr>
                <w:rFonts w:ascii="Arial Narrow" w:hAnsi="Arial Narrow" w:cs="Arial Narrow"/>
                <w:sz w:val="22"/>
                <w:szCs w:val="22"/>
                <w:lang w:val="it-IT"/>
              </w:rPr>
              <w:t>2024</w:t>
            </w:r>
          </w:p>
          <w:p w14:paraId="702A2B83" w14:textId="04E173E7" w:rsidR="006E66A6" w:rsidRPr="00B71657" w:rsidRDefault="00186079" w:rsidP="00D528F4">
            <w:pPr>
              <w:pStyle w:val="Eaoaeaa"/>
              <w:widowControl/>
              <w:spacing w:before="20" w:after="20"/>
              <w:jc w:val="both"/>
              <w:rPr>
                <w:rFonts w:ascii="Arial Narrow" w:hAnsi="Arial Narrow" w:cs="Arial Narrow"/>
                <w:sz w:val="22"/>
                <w:szCs w:val="22"/>
                <w:lang w:val="it-IT"/>
              </w:rPr>
            </w:pPr>
            <w:r w:rsidRPr="008B04FB">
              <w:rPr>
                <w:rFonts w:ascii="Arial Narrow" w:hAnsi="Arial Narrow" w:cs="Arial Narrow"/>
                <w:b/>
                <w:bCs/>
                <w:sz w:val="22"/>
                <w:szCs w:val="22"/>
                <w:lang w:val="it-IT"/>
              </w:rPr>
              <w:t>Componente della Commissione giudicatrice per la selezione di un RTD-B</w:t>
            </w:r>
            <w:r>
              <w:rPr>
                <w:rFonts w:ascii="Arial Narrow" w:hAnsi="Arial Narrow" w:cs="Arial Narrow"/>
                <w:sz w:val="22"/>
                <w:szCs w:val="22"/>
                <w:lang w:val="it-IT"/>
              </w:rPr>
              <w:t>, SSD IUS-10</w:t>
            </w:r>
            <w:r w:rsidR="008B04FB">
              <w:rPr>
                <w:rFonts w:ascii="Arial Narrow" w:hAnsi="Arial Narrow" w:cs="Arial Narrow"/>
                <w:sz w:val="22"/>
                <w:szCs w:val="22"/>
                <w:lang w:val="it-IT"/>
              </w:rPr>
              <w:t xml:space="preserve"> Diritto Amministrativo, Università della Campania</w:t>
            </w:r>
          </w:p>
          <w:p w14:paraId="2EE65942" w14:textId="77777777" w:rsidR="005841D3" w:rsidRPr="000E30BE" w:rsidRDefault="005841D3" w:rsidP="009303E4">
            <w:pPr>
              <w:pStyle w:val="Eaoaeaa"/>
              <w:widowControl/>
              <w:tabs>
                <w:tab w:val="clear" w:pos="4153"/>
                <w:tab w:val="clear" w:pos="8306"/>
              </w:tabs>
              <w:spacing w:before="20" w:after="20"/>
              <w:jc w:val="both"/>
              <w:rPr>
                <w:rFonts w:ascii="Arial Narrow" w:hAnsi="Arial Narrow" w:cs="Arial Narrow"/>
                <w:sz w:val="22"/>
                <w:szCs w:val="22"/>
                <w:lang w:val="it-IT"/>
              </w:rPr>
            </w:pPr>
          </w:p>
          <w:p w14:paraId="4C719188"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r w:rsidRPr="00B61431">
              <w:rPr>
                <w:rFonts w:ascii="Arial Narrow" w:hAnsi="Arial Narrow" w:cs="Arial Narrow"/>
                <w:sz w:val="22"/>
                <w:szCs w:val="22"/>
                <w:lang w:val="it-IT"/>
              </w:rPr>
              <w:t>5 giugno 2021</w:t>
            </w:r>
          </w:p>
          <w:p w14:paraId="4C719189"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r w:rsidRPr="00B61431">
              <w:rPr>
                <w:rFonts w:ascii="Arial Narrow" w:hAnsi="Arial Narrow" w:cs="Arial Narrow"/>
                <w:sz w:val="22"/>
                <w:szCs w:val="22"/>
                <w:lang w:val="it-IT"/>
              </w:rPr>
              <w:t>Ospite della trasmissione televisiva “Dentro la Notizia” per intervenire sul tema “Gli appalti di servizi in ambito sanitario” – Emittente TRSP</w:t>
            </w:r>
          </w:p>
          <w:p w14:paraId="4C71918A"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p>
          <w:p w14:paraId="4C71918B"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r w:rsidRPr="00B61431">
              <w:rPr>
                <w:rFonts w:ascii="Arial Narrow" w:hAnsi="Arial Narrow" w:cs="Arial Narrow"/>
                <w:sz w:val="22"/>
                <w:szCs w:val="22"/>
                <w:lang w:val="it-IT"/>
              </w:rPr>
              <w:t>11 luglio 2021</w:t>
            </w:r>
          </w:p>
          <w:p w14:paraId="4C71918C"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r w:rsidRPr="00B61431">
              <w:rPr>
                <w:rFonts w:ascii="Arial Narrow" w:hAnsi="Arial Narrow" w:cs="Arial Narrow"/>
                <w:sz w:val="22"/>
                <w:szCs w:val="22"/>
                <w:lang w:val="it-IT"/>
              </w:rPr>
              <w:t>Rilascio di intervista a TGR ABRUZZO (Rai3 Regionale), edizione 19.30, sul tema “Il caso del mega gasdotto appenninico e della centrale Snam di Sulmona”</w:t>
            </w:r>
          </w:p>
          <w:p w14:paraId="4C71918D"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p>
          <w:p w14:paraId="4C71918E"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r w:rsidRPr="00B61431">
              <w:rPr>
                <w:rFonts w:ascii="Arial Narrow" w:hAnsi="Arial Narrow" w:cs="Arial Narrow"/>
                <w:sz w:val="22"/>
                <w:szCs w:val="22"/>
                <w:lang w:val="it-IT"/>
              </w:rPr>
              <w:t>17 settembre 2021</w:t>
            </w:r>
          </w:p>
          <w:p w14:paraId="4C71918F"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r w:rsidRPr="00B61431">
              <w:rPr>
                <w:rFonts w:ascii="Arial Narrow" w:hAnsi="Arial Narrow" w:cs="Arial Narrow"/>
                <w:sz w:val="22"/>
                <w:szCs w:val="22"/>
                <w:lang w:val="it-IT"/>
              </w:rPr>
              <w:t>Rilascio di intervista a Radio ISAV, sul tema “Le attività del DSGS dell’</w:t>
            </w:r>
            <w:proofErr w:type="spellStart"/>
            <w:r w:rsidRPr="00B61431">
              <w:rPr>
                <w:rFonts w:ascii="Arial Narrow" w:hAnsi="Arial Narrow" w:cs="Arial Narrow"/>
                <w:sz w:val="22"/>
                <w:szCs w:val="22"/>
                <w:lang w:val="it-IT"/>
              </w:rPr>
              <w:t>UdA</w:t>
            </w:r>
            <w:proofErr w:type="spellEnd"/>
            <w:r w:rsidRPr="00B61431">
              <w:rPr>
                <w:rFonts w:ascii="Arial Narrow" w:hAnsi="Arial Narrow" w:cs="Arial Narrow"/>
                <w:sz w:val="22"/>
                <w:szCs w:val="22"/>
                <w:lang w:val="it-IT"/>
              </w:rPr>
              <w:t xml:space="preserve"> alla Notte Europea dei Ricercatori”</w:t>
            </w:r>
          </w:p>
          <w:p w14:paraId="4C719190"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p>
          <w:p w14:paraId="4C719191"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r w:rsidRPr="00B61431">
              <w:rPr>
                <w:rFonts w:ascii="Arial Narrow" w:hAnsi="Arial Narrow" w:cs="Arial Narrow"/>
                <w:sz w:val="22"/>
                <w:szCs w:val="22"/>
                <w:lang w:val="it-IT"/>
              </w:rPr>
              <w:t>3 dicembre 2021</w:t>
            </w:r>
          </w:p>
          <w:p w14:paraId="4C719192" w14:textId="77777777" w:rsidR="00B61431" w:rsidRPr="00B61431" w:rsidRDefault="00B61431" w:rsidP="00B61431">
            <w:pPr>
              <w:pStyle w:val="Eaoaeaa"/>
              <w:widowControl/>
              <w:spacing w:before="20" w:after="20"/>
              <w:jc w:val="both"/>
              <w:rPr>
                <w:rFonts w:ascii="Arial Narrow" w:hAnsi="Arial Narrow" w:cs="Arial Narrow"/>
                <w:sz w:val="22"/>
                <w:szCs w:val="22"/>
                <w:lang w:val="it-IT"/>
              </w:rPr>
            </w:pPr>
            <w:r w:rsidRPr="00B61431">
              <w:rPr>
                <w:rFonts w:ascii="Arial Narrow" w:hAnsi="Arial Narrow" w:cs="Arial Narrow"/>
                <w:sz w:val="22"/>
                <w:szCs w:val="22"/>
                <w:lang w:val="it-IT"/>
              </w:rPr>
              <w:t>Ospite della trasmissione televisiva “I Fatti e le Opinioni” per intervenire sul tema “La fusione per dar vita alla Nuova Pescara” – Emittente Rete8</w:t>
            </w:r>
          </w:p>
          <w:p w14:paraId="4C719193" w14:textId="77777777" w:rsidR="00813C4D" w:rsidRDefault="00813C4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94" w14:textId="77777777" w:rsidR="00FD28D5" w:rsidRDefault="00FD28D5" w:rsidP="00DA5969">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Dal 2022</w:t>
            </w:r>
          </w:p>
          <w:p w14:paraId="4C719195" w14:textId="77777777" w:rsidR="00FD28D5" w:rsidRDefault="00FD28D5" w:rsidP="00DA5969">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Collazione periodica di brevi videoregistrazioni su temi di attualità in materia di diritt</w:t>
            </w:r>
            <w:r w:rsidR="0012696A">
              <w:rPr>
                <w:rFonts w:ascii="Arial Narrow" w:hAnsi="Arial Narrow" w:cs="Arial Narrow"/>
                <w:sz w:val="22"/>
                <w:szCs w:val="22"/>
                <w:lang w:val="it-IT"/>
              </w:rPr>
              <w:t>o amministrativo, per la collocazione promozionale sui profili social di Ateneo</w:t>
            </w:r>
            <w:r w:rsidR="00B2358A">
              <w:rPr>
                <w:rFonts w:ascii="Arial Narrow" w:hAnsi="Arial Narrow" w:cs="Arial Narrow"/>
                <w:sz w:val="22"/>
                <w:szCs w:val="22"/>
                <w:lang w:val="it-IT"/>
              </w:rPr>
              <w:t xml:space="preserve"> (</w:t>
            </w:r>
            <w:proofErr w:type="spellStart"/>
            <w:r w:rsidR="00B2358A">
              <w:rPr>
                <w:rFonts w:ascii="Arial Narrow" w:hAnsi="Arial Narrow" w:cs="Arial Narrow"/>
                <w:sz w:val="22"/>
                <w:szCs w:val="22"/>
                <w:lang w:val="it-IT"/>
              </w:rPr>
              <w:t>UdA</w:t>
            </w:r>
            <w:proofErr w:type="spellEnd"/>
            <w:r w:rsidR="00B2358A">
              <w:rPr>
                <w:rFonts w:ascii="Arial Narrow" w:hAnsi="Arial Narrow" w:cs="Arial Narrow"/>
                <w:sz w:val="22"/>
                <w:szCs w:val="22"/>
                <w:lang w:val="it-IT"/>
              </w:rPr>
              <w:t>)</w:t>
            </w:r>
          </w:p>
          <w:p w14:paraId="4C719196" w14:textId="77777777" w:rsidR="00B2358A" w:rsidRDefault="00B2358A"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97" w14:textId="77777777" w:rsidR="00B2358A" w:rsidRDefault="00B2358A" w:rsidP="00B2358A">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Dal 2023</w:t>
            </w:r>
          </w:p>
          <w:p w14:paraId="4C719198" w14:textId="77777777" w:rsidR="00B2358A" w:rsidRDefault="00B2358A" w:rsidP="00B2358A">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Collazione periodica di brevi videoregistrazioni, per la collocazione promozionale sui profili social di Ateneo e sulle emi</w:t>
            </w:r>
            <w:r w:rsidR="00C71965">
              <w:rPr>
                <w:rFonts w:ascii="Arial Narrow" w:hAnsi="Arial Narrow" w:cs="Arial Narrow"/>
                <w:sz w:val="22"/>
                <w:szCs w:val="22"/>
                <w:lang w:val="it-IT"/>
              </w:rPr>
              <w:t>ttenti locali (</w:t>
            </w:r>
            <w:proofErr w:type="spellStart"/>
            <w:r w:rsidR="00C71965">
              <w:rPr>
                <w:rFonts w:ascii="Arial Narrow" w:hAnsi="Arial Narrow" w:cs="Arial Narrow"/>
                <w:sz w:val="22"/>
                <w:szCs w:val="22"/>
                <w:lang w:val="it-IT"/>
              </w:rPr>
              <w:t>Unidav</w:t>
            </w:r>
            <w:proofErr w:type="spellEnd"/>
            <w:r w:rsidR="00C71965">
              <w:rPr>
                <w:rFonts w:ascii="Arial Narrow" w:hAnsi="Arial Narrow" w:cs="Arial Narrow"/>
                <w:sz w:val="22"/>
                <w:szCs w:val="22"/>
                <w:lang w:val="it-IT"/>
              </w:rPr>
              <w:t>)</w:t>
            </w:r>
          </w:p>
          <w:p w14:paraId="4C719199" w14:textId="77777777" w:rsidR="00B2358A" w:rsidRDefault="00B2358A"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9A" w14:textId="649E8C66" w:rsidR="00B20356" w:rsidRDefault="00CE1671" w:rsidP="00DA5969">
            <w:pPr>
              <w:pStyle w:val="Eaoaeaa"/>
              <w:widowControl/>
              <w:tabs>
                <w:tab w:val="clear" w:pos="4153"/>
                <w:tab w:val="clear" w:pos="8306"/>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18 agosto 2023</w:t>
            </w:r>
          </w:p>
          <w:p w14:paraId="454D3FA1" w14:textId="55A743D9" w:rsidR="00D84B7C" w:rsidRDefault="00D84B7C" w:rsidP="00D84B7C">
            <w:pPr>
              <w:pStyle w:val="Eaoaeaa"/>
              <w:widowControl/>
              <w:tabs>
                <w:tab w:val="left" w:pos="708"/>
              </w:tabs>
              <w:spacing w:before="20" w:after="20"/>
              <w:jc w:val="both"/>
              <w:rPr>
                <w:rFonts w:ascii="Arial Narrow" w:hAnsi="Arial Narrow" w:cs="Arial Narrow"/>
                <w:sz w:val="22"/>
                <w:szCs w:val="22"/>
                <w:lang w:val="it-IT"/>
              </w:rPr>
            </w:pPr>
            <w:r>
              <w:rPr>
                <w:rFonts w:ascii="Arial Narrow" w:hAnsi="Arial Narrow" w:cs="Arial Narrow"/>
                <w:sz w:val="22"/>
                <w:szCs w:val="22"/>
                <w:lang w:val="it-IT"/>
              </w:rPr>
              <w:t>Rilascio di intervista al</w:t>
            </w:r>
            <w:r>
              <w:rPr>
                <w:rFonts w:ascii="Arial Narrow" w:hAnsi="Arial Narrow"/>
                <w:bCs/>
                <w:sz w:val="22"/>
                <w:szCs w:val="22"/>
                <w:lang w:val="it-IT"/>
              </w:rPr>
              <w:t xml:space="preserve"> TGR ABRUZZO (Rai3 Regionale)</w:t>
            </w:r>
            <w:r>
              <w:rPr>
                <w:rFonts w:ascii="Arial Narrow" w:hAnsi="Arial Narrow" w:cs="Arial Narrow"/>
                <w:sz w:val="22"/>
                <w:szCs w:val="22"/>
                <w:lang w:val="it-IT"/>
              </w:rPr>
              <w:t>, edizione delle 14.00, sul tema del dissesto finanziario del Comune di Chieti</w:t>
            </w:r>
          </w:p>
          <w:p w14:paraId="2CE28BC8" w14:textId="77777777" w:rsidR="00BB5E1C" w:rsidRDefault="00BB5E1C"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6B4978C4" w14:textId="77777777" w:rsidR="00641247" w:rsidRDefault="00641247"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9B" w14:textId="77777777" w:rsidR="00D7053D" w:rsidRPr="000E30BE"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0E30BE">
              <w:rPr>
                <w:rFonts w:ascii="Arial Narrow" w:hAnsi="Arial Narrow" w:cs="Arial Narrow"/>
                <w:sz w:val="22"/>
                <w:szCs w:val="22"/>
                <w:lang w:val="it-IT"/>
              </w:rPr>
              <w:t>Italiano</w:t>
            </w:r>
          </w:p>
          <w:p w14:paraId="4C71919C" w14:textId="77777777" w:rsidR="000C2294" w:rsidRPr="000E30BE" w:rsidRDefault="00D7053D" w:rsidP="000C2294">
            <w:pPr>
              <w:rPr>
                <w:rFonts w:ascii="Arial Narrow" w:hAnsi="Arial Narrow" w:cs="Arial Narrow"/>
                <w:sz w:val="22"/>
                <w:szCs w:val="22"/>
              </w:rPr>
            </w:pPr>
            <w:r w:rsidRPr="000E30BE">
              <w:rPr>
                <w:rFonts w:ascii="Arial Narrow" w:hAnsi="Arial Narrow" w:cs="Arial Narrow"/>
                <w:sz w:val="22"/>
                <w:szCs w:val="22"/>
              </w:rPr>
              <w:t>Inglese</w:t>
            </w:r>
            <w:r w:rsidR="000C2294" w:rsidRPr="000E30BE">
              <w:t xml:space="preserve"> </w:t>
            </w:r>
          </w:p>
          <w:p w14:paraId="4C71919D" w14:textId="77777777" w:rsidR="00D7053D"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7D1656DF" w14:textId="77777777" w:rsidR="005D5716" w:rsidRPr="000E30BE" w:rsidRDefault="005D5716" w:rsidP="00DA5969">
            <w:pPr>
              <w:pStyle w:val="Eaoaeaa"/>
              <w:widowControl/>
              <w:tabs>
                <w:tab w:val="clear" w:pos="4153"/>
                <w:tab w:val="clear" w:pos="8306"/>
              </w:tabs>
              <w:spacing w:before="20" w:after="20"/>
              <w:jc w:val="both"/>
              <w:rPr>
                <w:rFonts w:ascii="Arial Narrow" w:hAnsi="Arial Narrow" w:cs="Arial Narrow"/>
                <w:sz w:val="22"/>
                <w:szCs w:val="22"/>
                <w:lang w:val="it-IT"/>
              </w:rPr>
            </w:pPr>
          </w:p>
          <w:p w14:paraId="4C71919E" w14:textId="77777777" w:rsidR="00D7053D" w:rsidRPr="00FD28D5" w:rsidRDefault="00D7053D" w:rsidP="00DA5969">
            <w:pPr>
              <w:pStyle w:val="Eaoaeaa"/>
              <w:widowControl/>
              <w:tabs>
                <w:tab w:val="clear" w:pos="4153"/>
                <w:tab w:val="clear" w:pos="8306"/>
              </w:tabs>
              <w:spacing w:before="20" w:after="20"/>
              <w:jc w:val="both"/>
              <w:rPr>
                <w:rFonts w:ascii="Arial Narrow" w:hAnsi="Arial Narrow" w:cs="Arial Narrow"/>
                <w:sz w:val="22"/>
                <w:szCs w:val="22"/>
                <w:lang w:val="it-IT"/>
              </w:rPr>
            </w:pPr>
            <w:r w:rsidRPr="00FD28D5">
              <w:rPr>
                <w:rFonts w:ascii="Arial Narrow" w:hAnsi="Arial Narrow" w:cs="Arial Narrow"/>
                <w:sz w:val="22"/>
                <w:szCs w:val="22"/>
                <w:lang w:val="it-IT"/>
              </w:rPr>
              <w:t xml:space="preserve">Windows </w:t>
            </w:r>
            <w:proofErr w:type="spellStart"/>
            <w:r w:rsidRPr="00FD28D5">
              <w:rPr>
                <w:rFonts w:ascii="Arial Narrow" w:hAnsi="Arial Narrow" w:cs="Arial Narrow"/>
                <w:sz w:val="22"/>
                <w:szCs w:val="22"/>
                <w:lang w:val="it-IT"/>
              </w:rPr>
              <w:t>xp</w:t>
            </w:r>
            <w:proofErr w:type="spellEnd"/>
            <w:r w:rsidRPr="00FD28D5">
              <w:rPr>
                <w:rFonts w:ascii="Arial Narrow" w:hAnsi="Arial Narrow" w:cs="Arial Narrow"/>
                <w:sz w:val="22"/>
                <w:szCs w:val="22"/>
                <w:lang w:val="it-IT"/>
              </w:rPr>
              <w:t>, Word, Internet e posta elettronica, Power Point, Excel</w:t>
            </w:r>
          </w:p>
        </w:tc>
      </w:tr>
      <w:tr w:rsidR="27D1170E" w14:paraId="282C9A82" w14:textId="77777777" w:rsidTr="3763B2F3">
        <w:trPr>
          <w:trHeight w:val="300"/>
        </w:trPr>
        <w:tc>
          <w:tcPr>
            <w:tcW w:w="2943" w:type="dxa"/>
            <w:tcBorders>
              <w:top w:val="nil"/>
              <w:left w:val="nil"/>
              <w:bottom w:val="nil"/>
              <w:right w:val="nil"/>
            </w:tcBorders>
          </w:tcPr>
          <w:p w14:paraId="6FF48220" w14:textId="278050C1" w:rsidR="27D1170E" w:rsidRDefault="27D1170E" w:rsidP="27D1170E">
            <w:pPr>
              <w:pStyle w:val="Aeeaoaeaa1"/>
              <w:jc w:val="left"/>
              <w:rPr>
                <w:rFonts w:ascii="Arial Narrow" w:hAnsi="Arial Narrow" w:cs="Arial Narrow"/>
                <w:smallCaps/>
                <w:sz w:val="28"/>
                <w:szCs w:val="28"/>
                <w:u w:val="single"/>
                <w:lang w:val="it-IT"/>
              </w:rPr>
            </w:pPr>
          </w:p>
        </w:tc>
        <w:tc>
          <w:tcPr>
            <w:tcW w:w="345" w:type="dxa"/>
            <w:tcBorders>
              <w:top w:val="nil"/>
              <w:left w:val="nil"/>
              <w:bottom w:val="nil"/>
              <w:right w:val="nil"/>
            </w:tcBorders>
          </w:tcPr>
          <w:p w14:paraId="61BD60F0" w14:textId="2D6D83E6" w:rsidR="27D1170E" w:rsidRDefault="27D1170E" w:rsidP="27D1170E">
            <w:pPr>
              <w:pStyle w:val="Aaoeeu"/>
              <w:rPr>
                <w:rFonts w:ascii="Arial Narrow" w:hAnsi="Arial Narrow" w:cs="Arial Narrow"/>
                <w:sz w:val="22"/>
                <w:szCs w:val="22"/>
                <w:lang w:val="it-IT"/>
              </w:rPr>
            </w:pPr>
          </w:p>
        </w:tc>
        <w:tc>
          <w:tcPr>
            <w:tcW w:w="7168" w:type="dxa"/>
            <w:tcBorders>
              <w:top w:val="nil"/>
              <w:left w:val="nil"/>
              <w:bottom w:val="nil"/>
              <w:right w:val="nil"/>
            </w:tcBorders>
          </w:tcPr>
          <w:p w14:paraId="540255F6" w14:textId="0C8865B7" w:rsidR="27D1170E" w:rsidRDefault="27D1170E" w:rsidP="27D1170E">
            <w:pPr>
              <w:pStyle w:val="OiaeaeiYiio2"/>
              <w:jc w:val="both"/>
              <w:rPr>
                <w:rFonts w:ascii="Arial Narrow" w:hAnsi="Arial Narrow" w:cs="Arial Narrow"/>
                <w:i w:val="0"/>
                <w:iCs w:val="0"/>
                <w:sz w:val="22"/>
                <w:szCs w:val="22"/>
                <w:lang w:val="it-IT"/>
              </w:rPr>
            </w:pPr>
          </w:p>
        </w:tc>
      </w:tr>
    </w:tbl>
    <w:p w14:paraId="4C7191A0" w14:textId="77777777" w:rsidR="00512261" w:rsidRPr="000E30BE" w:rsidRDefault="00D7053D" w:rsidP="00A467BF">
      <w:pPr>
        <w:pStyle w:val="Aaoeeu"/>
        <w:widowControl/>
        <w:rPr>
          <w:rFonts w:ascii="Arial Narrow" w:hAnsi="Arial Narrow" w:cs="Arial Narrow"/>
          <w:sz w:val="22"/>
          <w:szCs w:val="22"/>
          <w:lang w:val="it-IT"/>
        </w:rPr>
      </w:pPr>
      <w:r w:rsidRPr="000E30BE">
        <w:rPr>
          <w:rFonts w:ascii="Arial Narrow" w:hAnsi="Arial Narrow" w:cs="Arial Narrow"/>
          <w:sz w:val="22"/>
          <w:szCs w:val="22"/>
          <w:lang w:val="it-IT"/>
        </w:rPr>
        <w:t>Si presta consenso al trattamento dei dati personali</w:t>
      </w:r>
      <w:r w:rsidR="00A467BF" w:rsidRPr="000E30BE">
        <w:rPr>
          <w:rFonts w:ascii="Arial Narrow" w:hAnsi="Arial Narrow" w:cs="Arial Narrow"/>
          <w:sz w:val="22"/>
          <w:szCs w:val="22"/>
          <w:lang w:val="it-IT"/>
        </w:rPr>
        <w:tab/>
      </w:r>
      <w:r w:rsidR="00A467BF" w:rsidRPr="000E30BE">
        <w:rPr>
          <w:rFonts w:ascii="Arial Narrow" w:hAnsi="Arial Narrow" w:cs="Arial Narrow"/>
          <w:sz w:val="22"/>
          <w:szCs w:val="22"/>
          <w:lang w:val="it-IT"/>
        </w:rPr>
        <w:tab/>
      </w:r>
      <w:r w:rsidR="00A467BF" w:rsidRPr="000E30BE">
        <w:rPr>
          <w:rFonts w:ascii="Arial Narrow" w:hAnsi="Arial Narrow" w:cs="Arial Narrow"/>
          <w:sz w:val="22"/>
          <w:szCs w:val="22"/>
          <w:lang w:val="it-IT"/>
        </w:rPr>
        <w:tab/>
      </w:r>
      <w:r w:rsidR="00A467BF" w:rsidRPr="000E30BE">
        <w:rPr>
          <w:rFonts w:ascii="Arial Narrow" w:hAnsi="Arial Narrow" w:cs="Arial Narrow"/>
          <w:sz w:val="22"/>
          <w:szCs w:val="22"/>
          <w:lang w:val="it-IT"/>
        </w:rPr>
        <w:tab/>
      </w:r>
    </w:p>
    <w:p w14:paraId="4C7191A1" w14:textId="398DE7ED" w:rsidR="00D7053D" w:rsidRPr="000E30BE" w:rsidRDefault="3763B2F3" w:rsidP="3763B2F3">
      <w:pPr>
        <w:pStyle w:val="Aaoeeu"/>
        <w:widowControl/>
        <w:jc w:val="right"/>
        <w:rPr>
          <w:rFonts w:ascii="Arial Narrow" w:hAnsi="Arial Narrow" w:cs="Arial Narrow"/>
          <w:i/>
          <w:iCs/>
          <w:sz w:val="22"/>
          <w:szCs w:val="22"/>
          <w:lang w:val="it-IT"/>
        </w:rPr>
      </w:pPr>
      <w:r w:rsidRPr="3763B2F3">
        <w:rPr>
          <w:rFonts w:ascii="Arial Narrow" w:hAnsi="Arial Narrow" w:cs="Arial Narrow"/>
          <w:i/>
          <w:iCs/>
          <w:sz w:val="22"/>
          <w:szCs w:val="22"/>
          <w:lang w:val="it-IT"/>
        </w:rPr>
        <w:t xml:space="preserve">Pescara, </w:t>
      </w:r>
      <w:r w:rsidR="0041651A">
        <w:rPr>
          <w:rFonts w:ascii="Arial Narrow" w:hAnsi="Arial Narrow" w:cs="Arial Narrow"/>
          <w:i/>
          <w:iCs/>
          <w:sz w:val="22"/>
          <w:szCs w:val="22"/>
          <w:lang w:val="it-IT"/>
        </w:rPr>
        <w:t>5</w:t>
      </w:r>
      <w:r w:rsidR="00074A4A">
        <w:rPr>
          <w:rFonts w:ascii="Arial Narrow" w:hAnsi="Arial Narrow" w:cs="Arial Narrow"/>
          <w:i/>
          <w:iCs/>
          <w:sz w:val="22"/>
          <w:szCs w:val="22"/>
          <w:lang w:val="it-IT"/>
        </w:rPr>
        <w:t xml:space="preserve"> luglio </w:t>
      </w:r>
      <w:r w:rsidRPr="3763B2F3">
        <w:rPr>
          <w:rFonts w:ascii="Arial Narrow" w:hAnsi="Arial Narrow" w:cs="Arial Narrow"/>
          <w:i/>
          <w:iCs/>
          <w:sz w:val="22"/>
          <w:szCs w:val="22"/>
          <w:lang w:val="it-IT"/>
        </w:rPr>
        <w:t>2024</w:t>
      </w:r>
    </w:p>
    <w:p w14:paraId="4C7191A2" w14:textId="77777777" w:rsidR="00CB307F" w:rsidRDefault="00D7053D" w:rsidP="00512261">
      <w:pPr>
        <w:pStyle w:val="Aaoeeu"/>
        <w:widowControl/>
        <w:jc w:val="right"/>
        <w:rPr>
          <w:rFonts w:ascii="Arial Narrow" w:hAnsi="Arial Narrow" w:cs="Arial Narrow"/>
          <w:sz w:val="22"/>
          <w:szCs w:val="22"/>
          <w:lang w:val="it-IT"/>
        </w:rPr>
      </w:pPr>
      <w:r w:rsidRPr="000E30BE">
        <w:rPr>
          <w:rFonts w:ascii="Arial Narrow" w:hAnsi="Arial Narrow" w:cs="Arial Narrow"/>
          <w:sz w:val="22"/>
          <w:szCs w:val="22"/>
          <w:lang w:val="it-IT"/>
        </w:rPr>
        <w:t>Melania D’Angelosante</w:t>
      </w:r>
    </w:p>
    <w:p w14:paraId="4C7191A3" w14:textId="77777777" w:rsidR="006F5876" w:rsidRDefault="006F5876" w:rsidP="00512261">
      <w:pPr>
        <w:pStyle w:val="Aaoeeu"/>
        <w:widowControl/>
        <w:jc w:val="right"/>
        <w:rPr>
          <w:rFonts w:ascii="Arial Narrow" w:hAnsi="Arial Narrow" w:cs="Arial Narrow"/>
          <w:sz w:val="22"/>
          <w:szCs w:val="22"/>
          <w:lang w:val="it-IT"/>
        </w:rPr>
      </w:pPr>
    </w:p>
    <w:p w14:paraId="4C7191A4" w14:textId="77777777" w:rsidR="006F5876" w:rsidRDefault="006F5876" w:rsidP="006F5876">
      <w:pPr>
        <w:rPr>
          <w:b/>
        </w:rPr>
      </w:pPr>
      <w:r>
        <w:rPr>
          <w:rFonts w:cs="Arial"/>
          <w:color w:val="000000"/>
        </w:rPr>
        <w:t>Tutto quanto qui dichiarato corrisponde a verità, ai sensi delle norme in materia di dichiarazioni sostitutive di cui agli artt. 46 e seguenti del D.P.R. 28.12.2000, n. 445</w:t>
      </w:r>
    </w:p>
    <w:p w14:paraId="4C7191A5" w14:textId="77777777" w:rsidR="006F5876" w:rsidRDefault="006F5876" w:rsidP="00512261">
      <w:pPr>
        <w:pStyle w:val="Aaoeeu"/>
        <w:widowControl/>
        <w:jc w:val="right"/>
        <w:rPr>
          <w:rFonts w:ascii="Arial Narrow" w:hAnsi="Arial Narrow" w:cs="Arial Narrow"/>
          <w:sz w:val="22"/>
          <w:szCs w:val="22"/>
          <w:lang w:val="it-IT"/>
        </w:rPr>
      </w:pPr>
    </w:p>
    <w:sectPr w:rsidR="006F5876" w:rsidSect="00D1229F">
      <w:headerReference w:type="default" r:id="rId14"/>
      <w:footerReference w:type="default" r:id="rId15"/>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25DC" w14:textId="77777777" w:rsidR="00830AEB" w:rsidRPr="00491C5E" w:rsidRDefault="00830AEB" w:rsidP="00491C5E">
      <w:pPr>
        <w:pStyle w:val="Aaoeeu"/>
        <w:rPr>
          <w:rFonts w:ascii="Calibri" w:hAnsi="Calibri" w:cs="Calibri"/>
          <w:sz w:val="22"/>
          <w:szCs w:val="22"/>
          <w:lang w:val="it-IT"/>
        </w:rPr>
      </w:pPr>
      <w:r>
        <w:separator/>
      </w:r>
    </w:p>
  </w:endnote>
  <w:endnote w:type="continuationSeparator" w:id="0">
    <w:p w14:paraId="4F9D9077" w14:textId="77777777" w:rsidR="00830AEB" w:rsidRPr="00491C5E" w:rsidRDefault="00830AEB" w:rsidP="00491C5E">
      <w:pPr>
        <w:pStyle w:val="Aaoeeu"/>
        <w:rPr>
          <w:rFonts w:ascii="Calibri" w:hAnsi="Calibri" w:cs="Calibri"/>
          <w:sz w:val="22"/>
          <w:szCs w:val="22"/>
          <w:lang w:val="it-I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191B1" w14:textId="77777777" w:rsidR="00D6389A" w:rsidRDefault="00D6389A">
    <w:pPr>
      <w:pStyle w:val="Pidipagina"/>
      <w:framePr w:wrap="auto" w:vAnchor="text" w:hAnchor="margin" w:y="1"/>
      <w:rPr>
        <w:rStyle w:val="Numeropagina"/>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D6389A" w14:paraId="4C7191B7" w14:textId="77777777">
      <w:tc>
        <w:tcPr>
          <w:tcW w:w="2943" w:type="dxa"/>
          <w:tcBorders>
            <w:top w:val="nil"/>
            <w:left w:val="nil"/>
            <w:bottom w:val="nil"/>
            <w:right w:val="nil"/>
          </w:tcBorders>
        </w:tcPr>
        <w:p w14:paraId="4C7191B2" w14:textId="4D297979" w:rsidR="00D6389A" w:rsidRDefault="00D6389A">
          <w:pPr>
            <w:pStyle w:val="Aaoeeu"/>
            <w:widowControl/>
            <w:tabs>
              <w:tab w:val="left" w:pos="3261"/>
            </w:tabs>
            <w:jc w:val="right"/>
            <w:rPr>
              <w:rFonts w:ascii="Arial Narrow" w:hAnsi="Arial Narrow" w:cs="Arial Narrow"/>
              <w:i/>
              <w:iCs/>
              <w:sz w:val="16"/>
              <w:szCs w:val="16"/>
              <w:lang w:val="it-IT"/>
            </w:rPr>
          </w:pPr>
          <w:r>
            <w:rPr>
              <w:rFonts w:ascii="Arial Narrow" w:hAnsi="Arial Narrow" w:cs="Arial Narrow"/>
              <w:i/>
              <w:iCs/>
              <w:sz w:val="16"/>
              <w:szCs w:val="16"/>
              <w:lang w:val="it-IT"/>
            </w:rPr>
            <w:t xml:space="preserve">Pagina </w:t>
          </w:r>
          <w:r>
            <w:rPr>
              <w:rFonts w:ascii="Arial Narrow" w:hAnsi="Arial Narrow" w:cs="Arial Narrow"/>
              <w:i/>
              <w:iCs/>
              <w:sz w:val="16"/>
              <w:szCs w:val="16"/>
              <w:lang w:val="it-IT"/>
            </w:rPr>
            <w:fldChar w:fldCharType="begin"/>
          </w:r>
          <w:r>
            <w:rPr>
              <w:rFonts w:ascii="Arial Narrow" w:hAnsi="Arial Narrow" w:cs="Arial Narrow"/>
              <w:i/>
              <w:iCs/>
              <w:sz w:val="16"/>
              <w:szCs w:val="16"/>
              <w:lang w:val="it-IT"/>
            </w:rPr>
            <w:instrText xml:space="preserve">page </w:instrText>
          </w:r>
          <w:r>
            <w:rPr>
              <w:rFonts w:ascii="Arial Narrow" w:hAnsi="Arial Narrow" w:cs="Arial Narrow"/>
              <w:i/>
              <w:iCs/>
              <w:sz w:val="16"/>
              <w:szCs w:val="16"/>
              <w:lang w:val="it-IT"/>
            </w:rPr>
            <w:fldChar w:fldCharType="separate"/>
          </w:r>
          <w:r w:rsidR="0041651A">
            <w:rPr>
              <w:rFonts w:ascii="Arial Narrow" w:hAnsi="Arial Narrow" w:cs="Arial Narrow"/>
              <w:i/>
              <w:iCs/>
              <w:noProof/>
              <w:sz w:val="16"/>
              <w:szCs w:val="16"/>
              <w:lang w:val="it-IT"/>
            </w:rPr>
            <w:t>29</w:t>
          </w:r>
          <w:r>
            <w:rPr>
              <w:rFonts w:ascii="Arial Narrow" w:hAnsi="Arial Narrow" w:cs="Arial Narrow"/>
              <w:i/>
              <w:iCs/>
              <w:sz w:val="16"/>
              <w:szCs w:val="16"/>
              <w:lang w:val="it-IT"/>
            </w:rPr>
            <w:fldChar w:fldCharType="end"/>
          </w:r>
          <w:r>
            <w:rPr>
              <w:rFonts w:ascii="Arial Narrow" w:hAnsi="Arial Narrow" w:cs="Arial Narrow"/>
              <w:i/>
              <w:iCs/>
              <w:sz w:val="16"/>
              <w:szCs w:val="16"/>
              <w:lang w:val="it-IT"/>
            </w:rPr>
            <w:t xml:space="preserve"> di 31</w:t>
          </w:r>
        </w:p>
        <w:p w14:paraId="4C7191B3" w14:textId="77777777" w:rsidR="00D6389A" w:rsidRDefault="00D6389A">
          <w:pPr>
            <w:pStyle w:val="Aaoeeu"/>
            <w:widowControl/>
            <w:tabs>
              <w:tab w:val="left" w:pos="3261"/>
            </w:tabs>
            <w:jc w:val="right"/>
            <w:rPr>
              <w:rFonts w:ascii="Arial Narrow" w:hAnsi="Arial Narrow" w:cs="Arial Narrow"/>
              <w:i/>
              <w:iCs/>
              <w:sz w:val="16"/>
              <w:szCs w:val="16"/>
              <w:lang w:val="it-IT"/>
            </w:rPr>
          </w:pPr>
          <w:r>
            <w:rPr>
              <w:rFonts w:ascii="Arial Narrow" w:hAnsi="Arial Narrow" w:cs="Arial Narrow"/>
              <w:i/>
              <w:iCs/>
              <w:sz w:val="16"/>
              <w:szCs w:val="16"/>
              <w:lang w:val="it-IT"/>
            </w:rPr>
            <w:t>Curriculum scientifico e didattico</w:t>
          </w:r>
        </w:p>
        <w:p w14:paraId="4C7191B4" w14:textId="77777777" w:rsidR="00D6389A" w:rsidRPr="00491C5E" w:rsidRDefault="00D6389A" w:rsidP="00491C5E">
          <w:pPr>
            <w:pStyle w:val="Aaoeeu"/>
            <w:widowControl/>
            <w:tabs>
              <w:tab w:val="left" w:pos="3261"/>
            </w:tabs>
            <w:jc w:val="right"/>
            <w:rPr>
              <w:rFonts w:ascii="Arial Narrow" w:hAnsi="Arial Narrow" w:cs="Arial Narrow"/>
              <w:i/>
              <w:iCs/>
              <w:sz w:val="16"/>
              <w:szCs w:val="16"/>
              <w:lang w:val="it-IT"/>
            </w:rPr>
          </w:pPr>
          <w:r>
            <w:rPr>
              <w:rFonts w:ascii="Arial Narrow" w:hAnsi="Arial Narrow" w:cs="Arial Narrow"/>
              <w:i/>
              <w:iCs/>
              <w:sz w:val="16"/>
              <w:szCs w:val="16"/>
              <w:lang w:val="it-IT"/>
            </w:rPr>
            <w:t xml:space="preserve">di Melania D’Angelosante </w:t>
          </w:r>
        </w:p>
      </w:tc>
      <w:tc>
        <w:tcPr>
          <w:tcW w:w="284" w:type="dxa"/>
          <w:tcBorders>
            <w:top w:val="nil"/>
            <w:left w:val="nil"/>
            <w:bottom w:val="nil"/>
            <w:right w:val="nil"/>
          </w:tcBorders>
        </w:tcPr>
        <w:p w14:paraId="4C7191B5" w14:textId="77777777" w:rsidR="00D6389A" w:rsidRDefault="00D6389A">
          <w:pPr>
            <w:pStyle w:val="Aaoeeu"/>
            <w:widowControl/>
            <w:tabs>
              <w:tab w:val="left" w:pos="3261"/>
            </w:tabs>
            <w:rPr>
              <w:rFonts w:ascii="Arial Narrow" w:hAnsi="Arial Narrow" w:cs="Arial Narrow"/>
              <w:sz w:val="16"/>
              <w:szCs w:val="16"/>
              <w:lang w:val="it-IT"/>
            </w:rPr>
          </w:pPr>
        </w:p>
      </w:tc>
      <w:tc>
        <w:tcPr>
          <w:tcW w:w="6095" w:type="dxa"/>
          <w:tcBorders>
            <w:top w:val="nil"/>
            <w:left w:val="nil"/>
            <w:bottom w:val="nil"/>
            <w:right w:val="nil"/>
          </w:tcBorders>
        </w:tcPr>
        <w:p w14:paraId="4C7191B6" w14:textId="77777777" w:rsidR="00D6389A" w:rsidRDefault="00D6389A">
          <w:pPr>
            <w:pStyle w:val="OiaeaeiYiio2"/>
            <w:widowControl/>
            <w:jc w:val="left"/>
            <w:rPr>
              <w:rFonts w:ascii="Arial Narrow" w:hAnsi="Arial Narrow" w:cs="Arial Narrow"/>
              <w:i w:val="0"/>
              <w:iCs w:val="0"/>
              <w:lang w:val="it-IT"/>
            </w:rPr>
          </w:pPr>
        </w:p>
      </w:tc>
    </w:tr>
  </w:tbl>
  <w:p w14:paraId="4C7191B8" w14:textId="77777777" w:rsidR="00D6389A" w:rsidRDefault="00D6389A">
    <w:pPr>
      <w:pStyle w:val="Aaoeeu"/>
      <w:widowControl/>
      <w:tabs>
        <w:tab w:val="left" w:pos="3261"/>
      </w:tabs>
      <w:rPr>
        <w:rFonts w:ascii="Arial Narrow" w:hAnsi="Arial Narrow" w:cs="Arial Narrow"/>
        <w:sz w:val="18"/>
        <w:szCs w:val="18"/>
        <w:lang w:val="it-IT"/>
      </w:rPr>
    </w:pPr>
    <w:r>
      <w:rPr>
        <w:rFonts w:ascii="Arial Narrow" w:hAnsi="Arial Narrow" w:cs="Arial Narrow"/>
        <w:sz w:val="18"/>
        <w:szCs w:val="18"/>
        <w:lang w:val="it-IT"/>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45BC4" w14:textId="77777777" w:rsidR="00830AEB" w:rsidRPr="00491C5E" w:rsidRDefault="00830AEB" w:rsidP="00491C5E">
      <w:pPr>
        <w:pStyle w:val="Aaoeeu"/>
        <w:rPr>
          <w:rFonts w:ascii="Calibri" w:hAnsi="Calibri" w:cs="Calibri"/>
          <w:sz w:val="22"/>
          <w:szCs w:val="22"/>
          <w:lang w:val="it-IT"/>
        </w:rPr>
      </w:pPr>
      <w:r>
        <w:separator/>
      </w:r>
    </w:p>
  </w:footnote>
  <w:footnote w:type="continuationSeparator" w:id="0">
    <w:p w14:paraId="7FD5EC48" w14:textId="77777777" w:rsidR="00830AEB" w:rsidRPr="00491C5E" w:rsidRDefault="00830AEB" w:rsidP="00491C5E">
      <w:pPr>
        <w:pStyle w:val="Aaoeeu"/>
        <w:rPr>
          <w:rFonts w:ascii="Calibri" w:hAnsi="Calibri" w:cs="Calibri"/>
          <w:sz w:val="22"/>
          <w:szCs w:val="22"/>
          <w:lang w:val="it-I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191AE" w14:textId="77777777" w:rsidR="00D6389A" w:rsidRDefault="00D6389A">
    <w:pPr>
      <w:pStyle w:val="Intestazione"/>
    </w:pPr>
  </w:p>
  <w:p w14:paraId="4C7191AF" w14:textId="77777777" w:rsidR="00D6389A" w:rsidRDefault="00D6389A"/>
  <w:p w14:paraId="4C7191B0" w14:textId="77777777" w:rsidR="00D6389A" w:rsidRDefault="00D6389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A28"/>
    <w:multiLevelType w:val="hybridMultilevel"/>
    <w:tmpl w:val="20AA8A8E"/>
    <w:lvl w:ilvl="0" w:tplc="D15C2DEC">
      <w:start w:val="1"/>
      <w:numFmt w:val="upperLetter"/>
      <w:lvlText w:val="%1)"/>
      <w:lvlJc w:val="left"/>
      <w:pPr>
        <w:ind w:left="720" w:hanging="360"/>
      </w:pPr>
      <w:rPr>
        <w:rFonts w:hint="default"/>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D96200"/>
    <w:multiLevelType w:val="hybridMultilevel"/>
    <w:tmpl w:val="B0984C1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FA07F01"/>
    <w:multiLevelType w:val="hybridMultilevel"/>
    <w:tmpl w:val="2F94CF5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B6C5E1C"/>
    <w:multiLevelType w:val="hybridMultilevel"/>
    <w:tmpl w:val="9B7EA19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E7970C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DBB48D3"/>
    <w:multiLevelType w:val="hybridMultilevel"/>
    <w:tmpl w:val="2A52DBB0"/>
    <w:lvl w:ilvl="0" w:tplc="9BB29AB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0"/>
  <w:activeWritingStyle w:appName="MSWord" w:lang="it-IT" w:vendorID="64" w:dllVersion="6" w:nlCheck="1" w:checkStyle="0"/>
  <w:activeWritingStyle w:appName="MSWord" w:lang="en-US" w:vendorID="64" w:dllVersion="6" w:nlCheck="1" w:checkStyle="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8"/>
  <w:autoHyphenation/>
  <w:hyphenationZone w:val="142"/>
  <w:doNotHyphenateCap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DF"/>
    <w:rsid w:val="00000308"/>
    <w:rsid w:val="00000563"/>
    <w:rsid w:val="00002344"/>
    <w:rsid w:val="00006005"/>
    <w:rsid w:val="000079FD"/>
    <w:rsid w:val="00011AB8"/>
    <w:rsid w:val="0001367C"/>
    <w:rsid w:val="000146D6"/>
    <w:rsid w:val="000209AD"/>
    <w:rsid w:val="00024EBF"/>
    <w:rsid w:val="000251F3"/>
    <w:rsid w:val="00025ADC"/>
    <w:rsid w:val="00031BE1"/>
    <w:rsid w:val="000374A5"/>
    <w:rsid w:val="00040B71"/>
    <w:rsid w:val="0004143D"/>
    <w:rsid w:val="000419A2"/>
    <w:rsid w:val="00045068"/>
    <w:rsid w:val="00045F16"/>
    <w:rsid w:val="000549DE"/>
    <w:rsid w:val="00060191"/>
    <w:rsid w:val="000620DF"/>
    <w:rsid w:val="0006224B"/>
    <w:rsid w:val="00063F24"/>
    <w:rsid w:val="00065563"/>
    <w:rsid w:val="000657EA"/>
    <w:rsid w:val="00066836"/>
    <w:rsid w:val="000703AE"/>
    <w:rsid w:val="00072EA9"/>
    <w:rsid w:val="0007418F"/>
    <w:rsid w:val="00074A4A"/>
    <w:rsid w:val="00076474"/>
    <w:rsid w:val="000818EB"/>
    <w:rsid w:val="00085278"/>
    <w:rsid w:val="00092903"/>
    <w:rsid w:val="00094422"/>
    <w:rsid w:val="00094F2D"/>
    <w:rsid w:val="00096601"/>
    <w:rsid w:val="00097546"/>
    <w:rsid w:val="0009771A"/>
    <w:rsid w:val="000A266C"/>
    <w:rsid w:val="000A4CB5"/>
    <w:rsid w:val="000A79B9"/>
    <w:rsid w:val="000B42D0"/>
    <w:rsid w:val="000B5176"/>
    <w:rsid w:val="000B6056"/>
    <w:rsid w:val="000B6387"/>
    <w:rsid w:val="000B67A4"/>
    <w:rsid w:val="000B7CD7"/>
    <w:rsid w:val="000C0BA0"/>
    <w:rsid w:val="000C2294"/>
    <w:rsid w:val="000C7B13"/>
    <w:rsid w:val="000D08F2"/>
    <w:rsid w:val="000D306D"/>
    <w:rsid w:val="000D6F8C"/>
    <w:rsid w:val="000D78CB"/>
    <w:rsid w:val="000E27F0"/>
    <w:rsid w:val="000E30BE"/>
    <w:rsid w:val="000F1D2B"/>
    <w:rsid w:val="000F2950"/>
    <w:rsid w:val="00101F39"/>
    <w:rsid w:val="00104269"/>
    <w:rsid w:val="00104B36"/>
    <w:rsid w:val="001161CD"/>
    <w:rsid w:val="001243FE"/>
    <w:rsid w:val="0012696A"/>
    <w:rsid w:val="001313F9"/>
    <w:rsid w:val="00133C39"/>
    <w:rsid w:val="0013493F"/>
    <w:rsid w:val="00134F46"/>
    <w:rsid w:val="00141505"/>
    <w:rsid w:val="00143DF3"/>
    <w:rsid w:val="001447F8"/>
    <w:rsid w:val="00144C28"/>
    <w:rsid w:val="0014711D"/>
    <w:rsid w:val="00152D24"/>
    <w:rsid w:val="0015763D"/>
    <w:rsid w:val="001661B5"/>
    <w:rsid w:val="00166924"/>
    <w:rsid w:val="001678EB"/>
    <w:rsid w:val="00170C2F"/>
    <w:rsid w:val="00172F3B"/>
    <w:rsid w:val="00180709"/>
    <w:rsid w:val="0018571A"/>
    <w:rsid w:val="00186079"/>
    <w:rsid w:val="00186631"/>
    <w:rsid w:val="00186CE4"/>
    <w:rsid w:val="0018729A"/>
    <w:rsid w:val="0019324F"/>
    <w:rsid w:val="001A3B7E"/>
    <w:rsid w:val="001B1321"/>
    <w:rsid w:val="001B491D"/>
    <w:rsid w:val="001B7159"/>
    <w:rsid w:val="001C0159"/>
    <w:rsid w:val="001C10CD"/>
    <w:rsid w:val="001C339F"/>
    <w:rsid w:val="001C5A7D"/>
    <w:rsid w:val="001C6478"/>
    <w:rsid w:val="001C7A58"/>
    <w:rsid w:val="001D0013"/>
    <w:rsid w:val="001D18AA"/>
    <w:rsid w:val="001E16B2"/>
    <w:rsid w:val="001E704F"/>
    <w:rsid w:val="001E7A22"/>
    <w:rsid w:val="001F41FD"/>
    <w:rsid w:val="002037C8"/>
    <w:rsid w:val="0020419F"/>
    <w:rsid w:val="00207AC1"/>
    <w:rsid w:val="002103EB"/>
    <w:rsid w:val="00213866"/>
    <w:rsid w:val="002138CD"/>
    <w:rsid w:val="00213E49"/>
    <w:rsid w:val="00214F57"/>
    <w:rsid w:val="00216A68"/>
    <w:rsid w:val="00222ADA"/>
    <w:rsid w:val="0023075B"/>
    <w:rsid w:val="002312B4"/>
    <w:rsid w:val="00231588"/>
    <w:rsid w:val="00231A68"/>
    <w:rsid w:val="00234143"/>
    <w:rsid w:val="00234A61"/>
    <w:rsid w:val="00236222"/>
    <w:rsid w:val="0023695C"/>
    <w:rsid w:val="00241ED6"/>
    <w:rsid w:val="00242228"/>
    <w:rsid w:val="00246399"/>
    <w:rsid w:val="00250DDE"/>
    <w:rsid w:val="002519CF"/>
    <w:rsid w:val="00254D27"/>
    <w:rsid w:val="00256758"/>
    <w:rsid w:val="00256B9B"/>
    <w:rsid w:val="00257DF9"/>
    <w:rsid w:val="00261683"/>
    <w:rsid w:val="0026247C"/>
    <w:rsid w:val="00262EAF"/>
    <w:rsid w:val="00263F28"/>
    <w:rsid w:val="00264F3C"/>
    <w:rsid w:val="00272939"/>
    <w:rsid w:val="002745F6"/>
    <w:rsid w:val="00281A8A"/>
    <w:rsid w:val="00282A6D"/>
    <w:rsid w:val="0028572E"/>
    <w:rsid w:val="002873FB"/>
    <w:rsid w:val="00292DBD"/>
    <w:rsid w:val="002932AE"/>
    <w:rsid w:val="00296282"/>
    <w:rsid w:val="00297A1A"/>
    <w:rsid w:val="002A1FF0"/>
    <w:rsid w:val="002A4C88"/>
    <w:rsid w:val="002B11EA"/>
    <w:rsid w:val="002B3208"/>
    <w:rsid w:val="002B3452"/>
    <w:rsid w:val="002B60AF"/>
    <w:rsid w:val="002B6769"/>
    <w:rsid w:val="002C0244"/>
    <w:rsid w:val="002C359D"/>
    <w:rsid w:val="002D1358"/>
    <w:rsid w:val="002D1A53"/>
    <w:rsid w:val="002D3204"/>
    <w:rsid w:val="002D3CC4"/>
    <w:rsid w:val="002D72EE"/>
    <w:rsid w:val="002E366A"/>
    <w:rsid w:val="002E50E0"/>
    <w:rsid w:val="002E511D"/>
    <w:rsid w:val="002F3FD4"/>
    <w:rsid w:val="00301063"/>
    <w:rsid w:val="00301BAF"/>
    <w:rsid w:val="00301E96"/>
    <w:rsid w:val="00301F31"/>
    <w:rsid w:val="003034AD"/>
    <w:rsid w:val="003036CB"/>
    <w:rsid w:val="00304E2A"/>
    <w:rsid w:val="00305CEB"/>
    <w:rsid w:val="00307B26"/>
    <w:rsid w:val="00311E8D"/>
    <w:rsid w:val="00315C7B"/>
    <w:rsid w:val="0031702F"/>
    <w:rsid w:val="003238A4"/>
    <w:rsid w:val="00324778"/>
    <w:rsid w:val="00326481"/>
    <w:rsid w:val="003269B1"/>
    <w:rsid w:val="00330364"/>
    <w:rsid w:val="00332D67"/>
    <w:rsid w:val="00334A49"/>
    <w:rsid w:val="0033606A"/>
    <w:rsid w:val="00337D1D"/>
    <w:rsid w:val="00340200"/>
    <w:rsid w:val="00340E94"/>
    <w:rsid w:val="003429FE"/>
    <w:rsid w:val="00342B7E"/>
    <w:rsid w:val="00343D46"/>
    <w:rsid w:val="0034475A"/>
    <w:rsid w:val="0034546D"/>
    <w:rsid w:val="0035141C"/>
    <w:rsid w:val="00354E5E"/>
    <w:rsid w:val="0036263E"/>
    <w:rsid w:val="003679E2"/>
    <w:rsid w:val="00371DD2"/>
    <w:rsid w:val="003724F4"/>
    <w:rsid w:val="00372876"/>
    <w:rsid w:val="00372EC2"/>
    <w:rsid w:val="00374F4C"/>
    <w:rsid w:val="003760AD"/>
    <w:rsid w:val="0037695A"/>
    <w:rsid w:val="00377C03"/>
    <w:rsid w:val="00381B16"/>
    <w:rsid w:val="00382AA2"/>
    <w:rsid w:val="00382F9D"/>
    <w:rsid w:val="00383194"/>
    <w:rsid w:val="003832EC"/>
    <w:rsid w:val="00383F15"/>
    <w:rsid w:val="00383FEC"/>
    <w:rsid w:val="0038423E"/>
    <w:rsid w:val="003842F6"/>
    <w:rsid w:val="00385839"/>
    <w:rsid w:val="00385D90"/>
    <w:rsid w:val="00385E33"/>
    <w:rsid w:val="003909CA"/>
    <w:rsid w:val="00390DF9"/>
    <w:rsid w:val="00392A54"/>
    <w:rsid w:val="00392F88"/>
    <w:rsid w:val="00393CBF"/>
    <w:rsid w:val="00394FFA"/>
    <w:rsid w:val="003B22FC"/>
    <w:rsid w:val="003B4857"/>
    <w:rsid w:val="003D0C76"/>
    <w:rsid w:val="003D0DED"/>
    <w:rsid w:val="003D0FE0"/>
    <w:rsid w:val="003D4F92"/>
    <w:rsid w:val="003D5183"/>
    <w:rsid w:val="003D59C8"/>
    <w:rsid w:val="003D7634"/>
    <w:rsid w:val="003E2DD0"/>
    <w:rsid w:val="003E3A76"/>
    <w:rsid w:val="003E41C5"/>
    <w:rsid w:val="003E5FFC"/>
    <w:rsid w:val="003E76C7"/>
    <w:rsid w:val="003E7C8E"/>
    <w:rsid w:val="003F0EBC"/>
    <w:rsid w:val="003F18BA"/>
    <w:rsid w:val="003F19DC"/>
    <w:rsid w:val="003F6080"/>
    <w:rsid w:val="003F6FC2"/>
    <w:rsid w:val="003F7BCA"/>
    <w:rsid w:val="00401D2F"/>
    <w:rsid w:val="00404DE5"/>
    <w:rsid w:val="0040638F"/>
    <w:rsid w:val="0041651A"/>
    <w:rsid w:val="00417B31"/>
    <w:rsid w:val="00423CB6"/>
    <w:rsid w:val="0043154D"/>
    <w:rsid w:val="0043499C"/>
    <w:rsid w:val="004355C8"/>
    <w:rsid w:val="004362D9"/>
    <w:rsid w:val="0043653A"/>
    <w:rsid w:val="00442B72"/>
    <w:rsid w:val="00443B39"/>
    <w:rsid w:val="0045005B"/>
    <w:rsid w:val="00453B0E"/>
    <w:rsid w:val="0045436D"/>
    <w:rsid w:val="004571A0"/>
    <w:rsid w:val="00460D76"/>
    <w:rsid w:val="004617FD"/>
    <w:rsid w:val="00463347"/>
    <w:rsid w:val="00463BB3"/>
    <w:rsid w:val="00463E2F"/>
    <w:rsid w:val="00464AF8"/>
    <w:rsid w:val="00464BBF"/>
    <w:rsid w:val="00466AC4"/>
    <w:rsid w:val="00470F38"/>
    <w:rsid w:val="00473E83"/>
    <w:rsid w:val="004747BF"/>
    <w:rsid w:val="00476AF8"/>
    <w:rsid w:val="00477484"/>
    <w:rsid w:val="00481A2B"/>
    <w:rsid w:val="00484BF8"/>
    <w:rsid w:val="00485507"/>
    <w:rsid w:val="004911B6"/>
    <w:rsid w:val="00491C5E"/>
    <w:rsid w:val="004933CC"/>
    <w:rsid w:val="00495033"/>
    <w:rsid w:val="004A157F"/>
    <w:rsid w:val="004A454A"/>
    <w:rsid w:val="004A5AD0"/>
    <w:rsid w:val="004A6C02"/>
    <w:rsid w:val="004B2E47"/>
    <w:rsid w:val="004B50C1"/>
    <w:rsid w:val="004B60E3"/>
    <w:rsid w:val="004B6DAA"/>
    <w:rsid w:val="004B702E"/>
    <w:rsid w:val="004C4996"/>
    <w:rsid w:val="004C61DC"/>
    <w:rsid w:val="004C622F"/>
    <w:rsid w:val="004D21DF"/>
    <w:rsid w:val="004D2228"/>
    <w:rsid w:val="004D3A64"/>
    <w:rsid w:val="004E23B3"/>
    <w:rsid w:val="004E5831"/>
    <w:rsid w:val="004E61AE"/>
    <w:rsid w:val="004E6B9B"/>
    <w:rsid w:val="004F065C"/>
    <w:rsid w:val="004F220C"/>
    <w:rsid w:val="004F447E"/>
    <w:rsid w:val="004F72A8"/>
    <w:rsid w:val="00504F78"/>
    <w:rsid w:val="0051030D"/>
    <w:rsid w:val="00510CFB"/>
    <w:rsid w:val="00512261"/>
    <w:rsid w:val="005145A3"/>
    <w:rsid w:val="005222D1"/>
    <w:rsid w:val="005241E5"/>
    <w:rsid w:val="005264FB"/>
    <w:rsid w:val="005270E9"/>
    <w:rsid w:val="005322DD"/>
    <w:rsid w:val="00534D5F"/>
    <w:rsid w:val="005378AD"/>
    <w:rsid w:val="005471F8"/>
    <w:rsid w:val="00547589"/>
    <w:rsid w:val="00551608"/>
    <w:rsid w:val="005554E1"/>
    <w:rsid w:val="00555621"/>
    <w:rsid w:val="005558C2"/>
    <w:rsid w:val="00556B87"/>
    <w:rsid w:val="00556BED"/>
    <w:rsid w:val="00565165"/>
    <w:rsid w:val="0057074D"/>
    <w:rsid w:val="005728CA"/>
    <w:rsid w:val="00573E80"/>
    <w:rsid w:val="00573FF0"/>
    <w:rsid w:val="00576AA5"/>
    <w:rsid w:val="00577957"/>
    <w:rsid w:val="00583049"/>
    <w:rsid w:val="00583B5D"/>
    <w:rsid w:val="00584155"/>
    <w:rsid w:val="005841D3"/>
    <w:rsid w:val="00584784"/>
    <w:rsid w:val="00585429"/>
    <w:rsid w:val="005907D7"/>
    <w:rsid w:val="00591ACB"/>
    <w:rsid w:val="00592C5E"/>
    <w:rsid w:val="00592D22"/>
    <w:rsid w:val="005960AA"/>
    <w:rsid w:val="005A1CBF"/>
    <w:rsid w:val="005A3D1D"/>
    <w:rsid w:val="005B048E"/>
    <w:rsid w:val="005B4197"/>
    <w:rsid w:val="005B48B3"/>
    <w:rsid w:val="005B57D5"/>
    <w:rsid w:val="005B62D4"/>
    <w:rsid w:val="005B6D0F"/>
    <w:rsid w:val="005B7778"/>
    <w:rsid w:val="005C1BC2"/>
    <w:rsid w:val="005C27E0"/>
    <w:rsid w:val="005C2D69"/>
    <w:rsid w:val="005C5E85"/>
    <w:rsid w:val="005C75FE"/>
    <w:rsid w:val="005D064F"/>
    <w:rsid w:val="005D1ADC"/>
    <w:rsid w:val="005D2FA1"/>
    <w:rsid w:val="005D4AE2"/>
    <w:rsid w:val="005D54DF"/>
    <w:rsid w:val="005D5716"/>
    <w:rsid w:val="005D7823"/>
    <w:rsid w:val="005E195C"/>
    <w:rsid w:val="005E2D70"/>
    <w:rsid w:val="005E5E38"/>
    <w:rsid w:val="005E7262"/>
    <w:rsid w:val="005E782D"/>
    <w:rsid w:val="005E7BC1"/>
    <w:rsid w:val="005F0404"/>
    <w:rsid w:val="005F1EA7"/>
    <w:rsid w:val="005F21EC"/>
    <w:rsid w:val="005F470A"/>
    <w:rsid w:val="00601CD3"/>
    <w:rsid w:val="00605B43"/>
    <w:rsid w:val="00610BDE"/>
    <w:rsid w:val="006124C9"/>
    <w:rsid w:val="00614B31"/>
    <w:rsid w:val="00615F79"/>
    <w:rsid w:val="00620486"/>
    <w:rsid w:val="006244F1"/>
    <w:rsid w:val="00624ED7"/>
    <w:rsid w:val="00627607"/>
    <w:rsid w:val="0063239D"/>
    <w:rsid w:val="006342CC"/>
    <w:rsid w:val="00635E1C"/>
    <w:rsid w:val="00637923"/>
    <w:rsid w:val="00640C07"/>
    <w:rsid w:val="00641247"/>
    <w:rsid w:val="00641457"/>
    <w:rsid w:val="00643D57"/>
    <w:rsid w:val="00644B40"/>
    <w:rsid w:val="006525A2"/>
    <w:rsid w:val="006670CF"/>
    <w:rsid w:val="00667436"/>
    <w:rsid w:val="006703DD"/>
    <w:rsid w:val="00671020"/>
    <w:rsid w:val="006729C4"/>
    <w:rsid w:val="006748F3"/>
    <w:rsid w:val="0067555B"/>
    <w:rsid w:val="00676F6C"/>
    <w:rsid w:val="0068060E"/>
    <w:rsid w:val="00680EB1"/>
    <w:rsid w:val="00684D29"/>
    <w:rsid w:val="00687BAE"/>
    <w:rsid w:val="00692F58"/>
    <w:rsid w:val="00693FD4"/>
    <w:rsid w:val="00695FD0"/>
    <w:rsid w:val="00697308"/>
    <w:rsid w:val="00697614"/>
    <w:rsid w:val="00697B20"/>
    <w:rsid w:val="006A05D1"/>
    <w:rsid w:val="006A115F"/>
    <w:rsid w:val="006A30D6"/>
    <w:rsid w:val="006B106E"/>
    <w:rsid w:val="006B1366"/>
    <w:rsid w:val="006B7764"/>
    <w:rsid w:val="006C72CC"/>
    <w:rsid w:val="006D3DED"/>
    <w:rsid w:val="006D444D"/>
    <w:rsid w:val="006D4A6D"/>
    <w:rsid w:val="006D4F98"/>
    <w:rsid w:val="006D7D4B"/>
    <w:rsid w:val="006E13C6"/>
    <w:rsid w:val="006E3918"/>
    <w:rsid w:val="006E4255"/>
    <w:rsid w:val="006E58F2"/>
    <w:rsid w:val="006E66A6"/>
    <w:rsid w:val="006E7A8B"/>
    <w:rsid w:val="006F052C"/>
    <w:rsid w:val="006F0699"/>
    <w:rsid w:val="006F4FC3"/>
    <w:rsid w:val="006F5876"/>
    <w:rsid w:val="006F77C4"/>
    <w:rsid w:val="007049CE"/>
    <w:rsid w:val="00705A62"/>
    <w:rsid w:val="00705F4F"/>
    <w:rsid w:val="00711021"/>
    <w:rsid w:val="007165D3"/>
    <w:rsid w:val="007255F8"/>
    <w:rsid w:val="0072771F"/>
    <w:rsid w:val="00727A34"/>
    <w:rsid w:val="007333F8"/>
    <w:rsid w:val="00736C5F"/>
    <w:rsid w:val="007371FD"/>
    <w:rsid w:val="007415E1"/>
    <w:rsid w:val="00741AD2"/>
    <w:rsid w:val="00742F8C"/>
    <w:rsid w:val="00744C8D"/>
    <w:rsid w:val="00747389"/>
    <w:rsid w:val="00750819"/>
    <w:rsid w:val="0075193F"/>
    <w:rsid w:val="00765D31"/>
    <w:rsid w:val="007663B1"/>
    <w:rsid w:val="00766410"/>
    <w:rsid w:val="00770525"/>
    <w:rsid w:val="007750C4"/>
    <w:rsid w:val="00775535"/>
    <w:rsid w:val="00780486"/>
    <w:rsid w:val="00780744"/>
    <w:rsid w:val="007810F0"/>
    <w:rsid w:val="00783323"/>
    <w:rsid w:val="00792A9F"/>
    <w:rsid w:val="00795579"/>
    <w:rsid w:val="00796E19"/>
    <w:rsid w:val="007A6067"/>
    <w:rsid w:val="007B44B3"/>
    <w:rsid w:val="007B4BEB"/>
    <w:rsid w:val="007B601B"/>
    <w:rsid w:val="007C683F"/>
    <w:rsid w:val="007E138F"/>
    <w:rsid w:val="007E1E08"/>
    <w:rsid w:val="007E7DD7"/>
    <w:rsid w:val="007F1E15"/>
    <w:rsid w:val="007F1F05"/>
    <w:rsid w:val="007F2EC7"/>
    <w:rsid w:val="007F7CE9"/>
    <w:rsid w:val="007F7D6D"/>
    <w:rsid w:val="00801164"/>
    <w:rsid w:val="00801A84"/>
    <w:rsid w:val="00802776"/>
    <w:rsid w:val="00802DE9"/>
    <w:rsid w:val="008053BC"/>
    <w:rsid w:val="0080584C"/>
    <w:rsid w:val="008062F0"/>
    <w:rsid w:val="00813C4D"/>
    <w:rsid w:val="00814608"/>
    <w:rsid w:val="00816E85"/>
    <w:rsid w:val="00817977"/>
    <w:rsid w:val="008203D7"/>
    <w:rsid w:val="00821BDC"/>
    <w:rsid w:val="008224C6"/>
    <w:rsid w:val="00823247"/>
    <w:rsid w:val="008234EC"/>
    <w:rsid w:val="00823613"/>
    <w:rsid w:val="0082497B"/>
    <w:rsid w:val="00827A3B"/>
    <w:rsid w:val="0083053A"/>
    <w:rsid w:val="00830620"/>
    <w:rsid w:val="00830676"/>
    <w:rsid w:val="00830AEB"/>
    <w:rsid w:val="00832657"/>
    <w:rsid w:val="00834708"/>
    <w:rsid w:val="00836C93"/>
    <w:rsid w:val="00836DF8"/>
    <w:rsid w:val="00845CD8"/>
    <w:rsid w:val="00846096"/>
    <w:rsid w:val="008466BC"/>
    <w:rsid w:val="00847995"/>
    <w:rsid w:val="00854FA3"/>
    <w:rsid w:val="00855283"/>
    <w:rsid w:val="00856283"/>
    <w:rsid w:val="0085738A"/>
    <w:rsid w:val="00857515"/>
    <w:rsid w:val="00860E80"/>
    <w:rsid w:val="00864FD7"/>
    <w:rsid w:val="00865EEB"/>
    <w:rsid w:val="00870415"/>
    <w:rsid w:val="00870D7E"/>
    <w:rsid w:val="00874F8F"/>
    <w:rsid w:val="00875261"/>
    <w:rsid w:val="0088020C"/>
    <w:rsid w:val="00882322"/>
    <w:rsid w:val="0088546C"/>
    <w:rsid w:val="0088609F"/>
    <w:rsid w:val="00887841"/>
    <w:rsid w:val="00890456"/>
    <w:rsid w:val="00890B00"/>
    <w:rsid w:val="008910B1"/>
    <w:rsid w:val="00892DC2"/>
    <w:rsid w:val="00893667"/>
    <w:rsid w:val="00893681"/>
    <w:rsid w:val="008975D2"/>
    <w:rsid w:val="00897F9F"/>
    <w:rsid w:val="008A08F6"/>
    <w:rsid w:val="008A0D5E"/>
    <w:rsid w:val="008A1CD2"/>
    <w:rsid w:val="008A372E"/>
    <w:rsid w:val="008A3A61"/>
    <w:rsid w:val="008A4C3A"/>
    <w:rsid w:val="008A4DB1"/>
    <w:rsid w:val="008B04FB"/>
    <w:rsid w:val="008B0712"/>
    <w:rsid w:val="008B7655"/>
    <w:rsid w:val="008C4FE6"/>
    <w:rsid w:val="008C5DDA"/>
    <w:rsid w:val="008D06BC"/>
    <w:rsid w:val="008D339D"/>
    <w:rsid w:val="008D6617"/>
    <w:rsid w:val="008D700B"/>
    <w:rsid w:val="008D7F05"/>
    <w:rsid w:val="008E6B42"/>
    <w:rsid w:val="008E6B8D"/>
    <w:rsid w:val="008F0D9F"/>
    <w:rsid w:val="008F1EF5"/>
    <w:rsid w:val="008F2C61"/>
    <w:rsid w:val="008F5130"/>
    <w:rsid w:val="008F6061"/>
    <w:rsid w:val="00901152"/>
    <w:rsid w:val="00901B60"/>
    <w:rsid w:val="00903CCF"/>
    <w:rsid w:val="009046A3"/>
    <w:rsid w:val="00905166"/>
    <w:rsid w:val="00920B81"/>
    <w:rsid w:val="009303E4"/>
    <w:rsid w:val="00931CD1"/>
    <w:rsid w:val="0093425C"/>
    <w:rsid w:val="009363B4"/>
    <w:rsid w:val="0093798B"/>
    <w:rsid w:val="009379FD"/>
    <w:rsid w:val="0094645D"/>
    <w:rsid w:val="00950A9E"/>
    <w:rsid w:val="00954DB2"/>
    <w:rsid w:val="00955077"/>
    <w:rsid w:val="00964179"/>
    <w:rsid w:val="0096785E"/>
    <w:rsid w:val="009679D6"/>
    <w:rsid w:val="00970F25"/>
    <w:rsid w:val="00972121"/>
    <w:rsid w:val="00973B97"/>
    <w:rsid w:val="00974175"/>
    <w:rsid w:val="0097420F"/>
    <w:rsid w:val="009826EC"/>
    <w:rsid w:val="00983130"/>
    <w:rsid w:val="00984E68"/>
    <w:rsid w:val="0099658A"/>
    <w:rsid w:val="009A10CE"/>
    <w:rsid w:val="009A28D4"/>
    <w:rsid w:val="009A2AC6"/>
    <w:rsid w:val="009A43D6"/>
    <w:rsid w:val="009A535E"/>
    <w:rsid w:val="009A75B5"/>
    <w:rsid w:val="009B374D"/>
    <w:rsid w:val="009B58B5"/>
    <w:rsid w:val="009B5A7B"/>
    <w:rsid w:val="009B5D95"/>
    <w:rsid w:val="009B6046"/>
    <w:rsid w:val="009B6D5D"/>
    <w:rsid w:val="009B7E2D"/>
    <w:rsid w:val="009C2496"/>
    <w:rsid w:val="009C4FB1"/>
    <w:rsid w:val="009C7D2F"/>
    <w:rsid w:val="009D04CA"/>
    <w:rsid w:val="009D1544"/>
    <w:rsid w:val="009D2C6E"/>
    <w:rsid w:val="009D2F8D"/>
    <w:rsid w:val="009D3A3E"/>
    <w:rsid w:val="009D7370"/>
    <w:rsid w:val="009D77E6"/>
    <w:rsid w:val="009E2A9A"/>
    <w:rsid w:val="009E634C"/>
    <w:rsid w:val="009F0C2F"/>
    <w:rsid w:val="009F5A4E"/>
    <w:rsid w:val="00A00B65"/>
    <w:rsid w:val="00A0114E"/>
    <w:rsid w:val="00A01E28"/>
    <w:rsid w:val="00A0538C"/>
    <w:rsid w:val="00A20E2E"/>
    <w:rsid w:val="00A25830"/>
    <w:rsid w:val="00A26A38"/>
    <w:rsid w:val="00A33715"/>
    <w:rsid w:val="00A33EDB"/>
    <w:rsid w:val="00A34D13"/>
    <w:rsid w:val="00A3539D"/>
    <w:rsid w:val="00A36585"/>
    <w:rsid w:val="00A36BD5"/>
    <w:rsid w:val="00A371BF"/>
    <w:rsid w:val="00A37813"/>
    <w:rsid w:val="00A4230F"/>
    <w:rsid w:val="00A4346C"/>
    <w:rsid w:val="00A45F4D"/>
    <w:rsid w:val="00A467BF"/>
    <w:rsid w:val="00A50FF8"/>
    <w:rsid w:val="00A51D01"/>
    <w:rsid w:val="00A548B2"/>
    <w:rsid w:val="00A55CAB"/>
    <w:rsid w:val="00A60B03"/>
    <w:rsid w:val="00A64CC6"/>
    <w:rsid w:val="00A65CEF"/>
    <w:rsid w:val="00A67488"/>
    <w:rsid w:val="00A7074C"/>
    <w:rsid w:val="00A708C8"/>
    <w:rsid w:val="00A71738"/>
    <w:rsid w:val="00A731DA"/>
    <w:rsid w:val="00A731FE"/>
    <w:rsid w:val="00A73C93"/>
    <w:rsid w:val="00A80444"/>
    <w:rsid w:val="00A80522"/>
    <w:rsid w:val="00A822D9"/>
    <w:rsid w:val="00A8770B"/>
    <w:rsid w:val="00A90534"/>
    <w:rsid w:val="00A91909"/>
    <w:rsid w:val="00A92588"/>
    <w:rsid w:val="00AA2F9D"/>
    <w:rsid w:val="00AA5CC3"/>
    <w:rsid w:val="00AB273D"/>
    <w:rsid w:val="00AB7736"/>
    <w:rsid w:val="00AB7EA3"/>
    <w:rsid w:val="00AC1483"/>
    <w:rsid w:val="00AC1A72"/>
    <w:rsid w:val="00AC1C51"/>
    <w:rsid w:val="00AC2D3A"/>
    <w:rsid w:val="00AC3F9C"/>
    <w:rsid w:val="00AC721C"/>
    <w:rsid w:val="00AC741B"/>
    <w:rsid w:val="00AD2C2D"/>
    <w:rsid w:val="00AD3450"/>
    <w:rsid w:val="00AD7F91"/>
    <w:rsid w:val="00AE2282"/>
    <w:rsid w:val="00AE2565"/>
    <w:rsid w:val="00AE661B"/>
    <w:rsid w:val="00AF099D"/>
    <w:rsid w:val="00AF3C9B"/>
    <w:rsid w:val="00AF5DCA"/>
    <w:rsid w:val="00AF7DF2"/>
    <w:rsid w:val="00B00353"/>
    <w:rsid w:val="00B05197"/>
    <w:rsid w:val="00B07B02"/>
    <w:rsid w:val="00B20356"/>
    <w:rsid w:val="00B22504"/>
    <w:rsid w:val="00B2358A"/>
    <w:rsid w:val="00B25BC9"/>
    <w:rsid w:val="00B269C1"/>
    <w:rsid w:val="00B26E0B"/>
    <w:rsid w:val="00B342AD"/>
    <w:rsid w:val="00B34D60"/>
    <w:rsid w:val="00B35E0E"/>
    <w:rsid w:val="00B42C8D"/>
    <w:rsid w:val="00B453E9"/>
    <w:rsid w:val="00B51DAD"/>
    <w:rsid w:val="00B60776"/>
    <w:rsid w:val="00B61431"/>
    <w:rsid w:val="00B6315B"/>
    <w:rsid w:val="00B641C0"/>
    <w:rsid w:val="00B65B2F"/>
    <w:rsid w:val="00B67112"/>
    <w:rsid w:val="00B678F8"/>
    <w:rsid w:val="00B71657"/>
    <w:rsid w:val="00B71A2C"/>
    <w:rsid w:val="00B7337C"/>
    <w:rsid w:val="00B73C44"/>
    <w:rsid w:val="00B76F1B"/>
    <w:rsid w:val="00B80BA2"/>
    <w:rsid w:val="00B8666B"/>
    <w:rsid w:val="00B86ABF"/>
    <w:rsid w:val="00B874BD"/>
    <w:rsid w:val="00B901C8"/>
    <w:rsid w:val="00B961BF"/>
    <w:rsid w:val="00B96BA9"/>
    <w:rsid w:val="00BA234B"/>
    <w:rsid w:val="00BA3072"/>
    <w:rsid w:val="00BA4794"/>
    <w:rsid w:val="00BA479B"/>
    <w:rsid w:val="00BA5EB6"/>
    <w:rsid w:val="00BA6069"/>
    <w:rsid w:val="00BB1BD7"/>
    <w:rsid w:val="00BB306B"/>
    <w:rsid w:val="00BB3415"/>
    <w:rsid w:val="00BB3834"/>
    <w:rsid w:val="00BB5E1C"/>
    <w:rsid w:val="00BB794E"/>
    <w:rsid w:val="00BB7B5C"/>
    <w:rsid w:val="00BC0DF7"/>
    <w:rsid w:val="00BC0E05"/>
    <w:rsid w:val="00BC2664"/>
    <w:rsid w:val="00BC39A5"/>
    <w:rsid w:val="00BC765F"/>
    <w:rsid w:val="00BC778D"/>
    <w:rsid w:val="00BD0897"/>
    <w:rsid w:val="00BD26DB"/>
    <w:rsid w:val="00BD3F22"/>
    <w:rsid w:val="00BD5466"/>
    <w:rsid w:val="00BD56A3"/>
    <w:rsid w:val="00BD645B"/>
    <w:rsid w:val="00BD670A"/>
    <w:rsid w:val="00BE0104"/>
    <w:rsid w:val="00BE15F7"/>
    <w:rsid w:val="00BE49A5"/>
    <w:rsid w:val="00BE6F36"/>
    <w:rsid w:val="00BF0DF3"/>
    <w:rsid w:val="00BF2556"/>
    <w:rsid w:val="00BF2B61"/>
    <w:rsid w:val="00BF41B4"/>
    <w:rsid w:val="00BF4AF0"/>
    <w:rsid w:val="00BF4EF7"/>
    <w:rsid w:val="00BF5F21"/>
    <w:rsid w:val="00BF73DC"/>
    <w:rsid w:val="00C0004D"/>
    <w:rsid w:val="00C00446"/>
    <w:rsid w:val="00C0048C"/>
    <w:rsid w:val="00C04944"/>
    <w:rsid w:val="00C05E8A"/>
    <w:rsid w:val="00C077E9"/>
    <w:rsid w:val="00C100DD"/>
    <w:rsid w:val="00C1316B"/>
    <w:rsid w:val="00C13CB4"/>
    <w:rsid w:val="00C1442A"/>
    <w:rsid w:val="00C14FB1"/>
    <w:rsid w:val="00C159F4"/>
    <w:rsid w:val="00C20BB5"/>
    <w:rsid w:val="00C21CDF"/>
    <w:rsid w:val="00C2302C"/>
    <w:rsid w:val="00C234D6"/>
    <w:rsid w:val="00C26BA4"/>
    <w:rsid w:val="00C311E8"/>
    <w:rsid w:val="00C31967"/>
    <w:rsid w:val="00C32B6F"/>
    <w:rsid w:val="00C335B9"/>
    <w:rsid w:val="00C36CB6"/>
    <w:rsid w:val="00C4255B"/>
    <w:rsid w:val="00C42ABD"/>
    <w:rsid w:val="00C43478"/>
    <w:rsid w:val="00C4418F"/>
    <w:rsid w:val="00C452C5"/>
    <w:rsid w:val="00C4784C"/>
    <w:rsid w:val="00C50596"/>
    <w:rsid w:val="00C519CF"/>
    <w:rsid w:val="00C51FF5"/>
    <w:rsid w:val="00C52431"/>
    <w:rsid w:val="00C547A3"/>
    <w:rsid w:val="00C5522F"/>
    <w:rsid w:val="00C56E61"/>
    <w:rsid w:val="00C57AB5"/>
    <w:rsid w:val="00C61940"/>
    <w:rsid w:val="00C647BB"/>
    <w:rsid w:val="00C649F4"/>
    <w:rsid w:val="00C65043"/>
    <w:rsid w:val="00C65A06"/>
    <w:rsid w:val="00C65E04"/>
    <w:rsid w:val="00C70007"/>
    <w:rsid w:val="00C716DA"/>
    <w:rsid w:val="00C71965"/>
    <w:rsid w:val="00C74F9E"/>
    <w:rsid w:val="00C764DF"/>
    <w:rsid w:val="00C831B9"/>
    <w:rsid w:val="00C846FA"/>
    <w:rsid w:val="00C8552F"/>
    <w:rsid w:val="00C91404"/>
    <w:rsid w:val="00C91492"/>
    <w:rsid w:val="00C9324C"/>
    <w:rsid w:val="00C95E9B"/>
    <w:rsid w:val="00CA2C20"/>
    <w:rsid w:val="00CA36DD"/>
    <w:rsid w:val="00CA4DA8"/>
    <w:rsid w:val="00CA63D6"/>
    <w:rsid w:val="00CA6B18"/>
    <w:rsid w:val="00CA6B34"/>
    <w:rsid w:val="00CB12DD"/>
    <w:rsid w:val="00CB1459"/>
    <w:rsid w:val="00CB23C2"/>
    <w:rsid w:val="00CB307F"/>
    <w:rsid w:val="00CB4C50"/>
    <w:rsid w:val="00CB5302"/>
    <w:rsid w:val="00CB7DC9"/>
    <w:rsid w:val="00CC27C4"/>
    <w:rsid w:val="00CD0A04"/>
    <w:rsid w:val="00CD1550"/>
    <w:rsid w:val="00CD16E4"/>
    <w:rsid w:val="00CD33CC"/>
    <w:rsid w:val="00CD4EF7"/>
    <w:rsid w:val="00CD60B3"/>
    <w:rsid w:val="00CD6C9E"/>
    <w:rsid w:val="00CE1671"/>
    <w:rsid w:val="00CE3C31"/>
    <w:rsid w:val="00CE4A9A"/>
    <w:rsid w:val="00CF1706"/>
    <w:rsid w:val="00CF31B0"/>
    <w:rsid w:val="00CF4DF2"/>
    <w:rsid w:val="00CF54B1"/>
    <w:rsid w:val="00CF6270"/>
    <w:rsid w:val="00D00BCB"/>
    <w:rsid w:val="00D020CE"/>
    <w:rsid w:val="00D05B03"/>
    <w:rsid w:val="00D05F5C"/>
    <w:rsid w:val="00D0644B"/>
    <w:rsid w:val="00D11A00"/>
    <w:rsid w:val="00D11B88"/>
    <w:rsid w:val="00D1229F"/>
    <w:rsid w:val="00D1403C"/>
    <w:rsid w:val="00D1767B"/>
    <w:rsid w:val="00D21CFD"/>
    <w:rsid w:val="00D324DD"/>
    <w:rsid w:val="00D3339F"/>
    <w:rsid w:val="00D35054"/>
    <w:rsid w:val="00D35992"/>
    <w:rsid w:val="00D35B43"/>
    <w:rsid w:val="00D4129B"/>
    <w:rsid w:val="00D435F9"/>
    <w:rsid w:val="00D43C8E"/>
    <w:rsid w:val="00D450CD"/>
    <w:rsid w:val="00D47292"/>
    <w:rsid w:val="00D51476"/>
    <w:rsid w:val="00D52071"/>
    <w:rsid w:val="00D523FF"/>
    <w:rsid w:val="00D528F4"/>
    <w:rsid w:val="00D537C1"/>
    <w:rsid w:val="00D53B38"/>
    <w:rsid w:val="00D6389A"/>
    <w:rsid w:val="00D65B96"/>
    <w:rsid w:val="00D674AC"/>
    <w:rsid w:val="00D67A02"/>
    <w:rsid w:val="00D7053D"/>
    <w:rsid w:val="00D72853"/>
    <w:rsid w:val="00D74AC1"/>
    <w:rsid w:val="00D75BF9"/>
    <w:rsid w:val="00D76E04"/>
    <w:rsid w:val="00D84B7C"/>
    <w:rsid w:val="00D87002"/>
    <w:rsid w:val="00D91786"/>
    <w:rsid w:val="00D944CA"/>
    <w:rsid w:val="00D952D0"/>
    <w:rsid w:val="00DA347E"/>
    <w:rsid w:val="00DA3D57"/>
    <w:rsid w:val="00DA5969"/>
    <w:rsid w:val="00DA6928"/>
    <w:rsid w:val="00DB13D6"/>
    <w:rsid w:val="00DB45CD"/>
    <w:rsid w:val="00DB48BA"/>
    <w:rsid w:val="00DB4ABA"/>
    <w:rsid w:val="00DB616A"/>
    <w:rsid w:val="00DC4526"/>
    <w:rsid w:val="00DC4626"/>
    <w:rsid w:val="00DC5693"/>
    <w:rsid w:val="00DD1E43"/>
    <w:rsid w:val="00DD35E5"/>
    <w:rsid w:val="00DD6344"/>
    <w:rsid w:val="00DD6A5B"/>
    <w:rsid w:val="00DE0BDA"/>
    <w:rsid w:val="00DE1EFC"/>
    <w:rsid w:val="00DE2A19"/>
    <w:rsid w:val="00DE4B1B"/>
    <w:rsid w:val="00DE5490"/>
    <w:rsid w:val="00DE6314"/>
    <w:rsid w:val="00DE72B3"/>
    <w:rsid w:val="00DF0F13"/>
    <w:rsid w:val="00DF3DB5"/>
    <w:rsid w:val="00DF65A3"/>
    <w:rsid w:val="00DF65F6"/>
    <w:rsid w:val="00E00E22"/>
    <w:rsid w:val="00E04658"/>
    <w:rsid w:val="00E06A63"/>
    <w:rsid w:val="00E14DBC"/>
    <w:rsid w:val="00E23205"/>
    <w:rsid w:val="00E23327"/>
    <w:rsid w:val="00E23B8A"/>
    <w:rsid w:val="00E24E04"/>
    <w:rsid w:val="00E27FE3"/>
    <w:rsid w:val="00E3278B"/>
    <w:rsid w:val="00E3454A"/>
    <w:rsid w:val="00E414BA"/>
    <w:rsid w:val="00E4349D"/>
    <w:rsid w:val="00E452C4"/>
    <w:rsid w:val="00E461D1"/>
    <w:rsid w:val="00E57570"/>
    <w:rsid w:val="00E57875"/>
    <w:rsid w:val="00E57B43"/>
    <w:rsid w:val="00E65DFF"/>
    <w:rsid w:val="00E668E2"/>
    <w:rsid w:val="00E679D1"/>
    <w:rsid w:val="00E7065D"/>
    <w:rsid w:val="00E72346"/>
    <w:rsid w:val="00E75153"/>
    <w:rsid w:val="00E77772"/>
    <w:rsid w:val="00E81026"/>
    <w:rsid w:val="00E835E9"/>
    <w:rsid w:val="00E84A82"/>
    <w:rsid w:val="00E872FE"/>
    <w:rsid w:val="00E87F41"/>
    <w:rsid w:val="00E902F1"/>
    <w:rsid w:val="00E92EC1"/>
    <w:rsid w:val="00E9628F"/>
    <w:rsid w:val="00EB241D"/>
    <w:rsid w:val="00EB43E4"/>
    <w:rsid w:val="00EB7345"/>
    <w:rsid w:val="00EB76A9"/>
    <w:rsid w:val="00EC4E72"/>
    <w:rsid w:val="00EC545E"/>
    <w:rsid w:val="00EC5B4A"/>
    <w:rsid w:val="00EC66A5"/>
    <w:rsid w:val="00EC7308"/>
    <w:rsid w:val="00EC799C"/>
    <w:rsid w:val="00ED1F6A"/>
    <w:rsid w:val="00ED2813"/>
    <w:rsid w:val="00ED5B44"/>
    <w:rsid w:val="00ED6D3A"/>
    <w:rsid w:val="00EE06E2"/>
    <w:rsid w:val="00EE777F"/>
    <w:rsid w:val="00EF6BC9"/>
    <w:rsid w:val="00F0264E"/>
    <w:rsid w:val="00F038B6"/>
    <w:rsid w:val="00F06381"/>
    <w:rsid w:val="00F07602"/>
    <w:rsid w:val="00F1240C"/>
    <w:rsid w:val="00F14947"/>
    <w:rsid w:val="00F162C6"/>
    <w:rsid w:val="00F20A8F"/>
    <w:rsid w:val="00F20B5B"/>
    <w:rsid w:val="00F21537"/>
    <w:rsid w:val="00F23AAC"/>
    <w:rsid w:val="00F254BA"/>
    <w:rsid w:val="00F26F50"/>
    <w:rsid w:val="00F30B44"/>
    <w:rsid w:val="00F35EDC"/>
    <w:rsid w:val="00F36D09"/>
    <w:rsid w:val="00F406FD"/>
    <w:rsid w:val="00F42EA7"/>
    <w:rsid w:val="00F50D4D"/>
    <w:rsid w:val="00F50ED4"/>
    <w:rsid w:val="00F511D4"/>
    <w:rsid w:val="00F51B0C"/>
    <w:rsid w:val="00F51B58"/>
    <w:rsid w:val="00F53F77"/>
    <w:rsid w:val="00F555D1"/>
    <w:rsid w:val="00F555F6"/>
    <w:rsid w:val="00F56090"/>
    <w:rsid w:val="00F57DD2"/>
    <w:rsid w:val="00F61685"/>
    <w:rsid w:val="00F628B6"/>
    <w:rsid w:val="00F62C9D"/>
    <w:rsid w:val="00F63031"/>
    <w:rsid w:val="00F665B1"/>
    <w:rsid w:val="00F6704A"/>
    <w:rsid w:val="00F71C0C"/>
    <w:rsid w:val="00F76138"/>
    <w:rsid w:val="00F83717"/>
    <w:rsid w:val="00F8619E"/>
    <w:rsid w:val="00F905BE"/>
    <w:rsid w:val="00F93B9F"/>
    <w:rsid w:val="00F93D28"/>
    <w:rsid w:val="00F97B62"/>
    <w:rsid w:val="00FA0137"/>
    <w:rsid w:val="00FA18DF"/>
    <w:rsid w:val="00FA2203"/>
    <w:rsid w:val="00FA3E3F"/>
    <w:rsid w:val="00FB0928"/>
    <w:rsid w:val="00FB4778"/>
    <w:rsid w:val="00FB71FF"/>
    <w:rsid w:val="00FC2712"/>
    <w:rsid w:val="00FC5ED2"/>
    <w:rsid w:val="00FC6300"/>
    <w:rsid w:val="00FC677D"/>
    <w:rsid w:val="00FD1040"/>
    <w:rsid w:val="00FD14B2"/>
    <w:rsid w:val="00FD180A"/>
    <w:rsid w:val="00FD28D5"/>
    <w:rsid w:val="00FD37B7"/>
    <w:rsid w:val="00FE0FAF"/>
    <w:rsid w:val="00FE182D"/>
    <w:rsid w:val="00FE5044"/>
    <w:rsid w:val="00FE7CC2"/>
    <w:rsid w:val="00FF26E1"/>
    <w:rsid w:val="00FF2B0A"/>
    <w:rsid w:val="00FF3E36"/>
    <w:rsid w:val="00FF4A48"/>
    <w:rsid w:val="00FF7FB3"/>
    <w:rsid w:val="07393631"/>
    <w:rsid w:val="18449C19"/>
    <w:rsid w:val="27D1170E"/>
    <w:rsid w:val="3763B2F3"/>
    <w:rsid w:val="3B7480ED"/>
    <w:rsid w:val="51458865"/>
    <w:rsid w:val="583688A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1887B"/>
  <w15:chartTrackingRefBased/>
  <w15:docId w15:val="{B3711966-AF38-4211-84B5-E52AC3EF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54DF"/>
    <w:pPr>
      <w:widowControl w:val="0"/>
    </w:pPr>
    <w:rPr>
      <w:rFonts w:ascii="Times New Roman" w:eastAsia="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uiPriority w:val="99"/>
    <w:rsid w:val="005D54DF"/>
    <w:pPr>
      <w:widowControl w:val="0"/>
    </w:pPr>
    <w:rPr>
      <w:rFonts w:ascii="Times New Roman" w:eastAsia="Times New Roman" w:hAnsi="Times New Roman"/>
      <w:lang w:val="en-US" w:eastAsia="it-IT"/>
    </w:rPr>
  </w:style>
  <w:style w:type="paragraph" w:customStyle="1" w:styleId="Aeeaoaeaa1">
    <w:name w:val="A?eeaoae?aa 1"/>
    <w:basedOn w:val="Aaoeeu"/>
    <w:next w:val="Aaoeeu"/>
    <w:uiPriority w:val="99"/>
    <w:rsid w:val="005D54DF"/>
    <w:pPr>
      <w:keepNext/>
      <w:jc w:val="right"/>
    </w:pPr>
    <w:rPr>
      <w:b/>
      <w:bCs/>
    </w:rPr>
  </w:style>
  <w:style w:type="paragraph" w:customStyle="1" w:styleId="Aeeaoaeaa2">
    <w:name w:val="A?eeaoae?aa 2"/>
    <w:basedOn w:val="Aaoeeu"/>
    <w:next w:val="Aaoeeu"/>
    <w:uiPriority w:val="99"/>
    <w:rsid w:val="005D54DF"/>
    <w:pPr>
      <w:keepNext/>
      <w:jc w:val="right"/>
    </w:pPr>
    <w:rPr>
      <w:i/>
      <w:iCs/>
    </w:rPr>
  </w:style>
  <w:style w:type="character" w:customStyle="1" w:styleId="niaeeaaiYicanaiiaoioaenU">
    <w:name w:val="?nia?eeaaiYic anaiiaoioaenU"/>
    <w:uiPriority w:val="99"/>
    <w:rsid w:val="005D54DF"/>
    <w:rPr>
      <w:sz w:val="20"/>
      <w:szCs w:val="20"/>
    </w:rPr>
  </w:style>
  <w:style w:type="paragraph" w:customStyle="1" w:styleId="Eaoaeaa">
    <w:name w:val="Eaoae?aa"/>
    <w:basedOn w:val="Aaoeeu"/>
    <w:uiPriority w:val="99"/>
    <w:rsid w:val="005D54DF"/>
    <w:pPr>
      <w:tabs>
        <w:tab w:val="center" w:pos="4153"/>
        <w:tab w:val="right" w:pos="8306"/>
      </w:tabs>
    </w:pPr>
  </w:style>
  <w:style w:type="paragraph" w:customStyle="1" w:styleId="OioYeeai">
    <w:name w:val="O?ioYeeai"/>
    <w:basedOn w:val="Aaoeeu"/>
    <w:uiPriority w:val="99"/>
    <w:rsid w:val="005D54DF"/>
    <w:pPr>
      <w:tabs>
        <w:tab w:val="center" w:pos="4153"/>
        <w:tab w:val="right" w:pos="8306"/>
      </w:tabs>
    </w:pPr>
  </w:style>
  <w:style w:type="character" w:customStyle="1" w:styleId="Aneeiuooaeaao">
    <w:name w:val="Aneeiuo oae?aao"/>
    <w:basedOn w:val="niaeeaaiYicanaiiaoioaenU"/>
    <w:uiPriority w:val="99"/>
    <w:rsid w:val="005D54DF"/>
    <w:rPr>
      <w:sz w:val="20"/>
      <w:szCs w:val="20"/>
    </w:rPr>
  </w:style>
  <w:style w:type="paragraph" w:customStyle="1" w:styleId="OiaeaeiYiio">
    <w:name w:val="O?ia eaeiYiio"/>
    <w:basedOn w:val="Aaoeeu"/>
    <w:uiPriority w:val="99"/>
    <w:rsid w:val="005D54DF"/>
    <w:pPr>
      <w:jc w:val="right"/>
    </w:pPr>
  </w:style>
  <w:style w:type="paragraph" w:customStyle="1" w:styleId="OiaeaeiYiio2">
    <w:name w:val="O?ia eaeiYiio 2"/>
    <w:basedOn w:val="Aaoeeu"/>
    <w:uiPriority w:val="99"/>
    <w:rsid w:val="005D54DF"/>
    <w:pPr>
      <w:jc w:val="right"/>
    </w:pPr>
    <w:rPr>
      <w:i/>
      <w:iCs/>
      <w:sz w:val="16"/>
      <w:szCs w:val="16"/>
    </w:rPr>
  </w:style>
  <w:style w:type="paragraph" w:customStyle="1" w:styleId="OiaeaeiYiio3">
    <w:name w:val="O?ia eaeiYiio 3"/>
    <w:basedOn w:val="Aaoeeu"/>
    <w:uiPriority w:val="99"/>
    <w:rsid w:val="005D54DF"/>
    <w:pPr>
      <w:jc w:val="right"/>
    </w:pPr>
    <w:rPr>
      <w:b/>
      <w:bCs/>
    </w:rPr>
  </w:style>
  <w:style w:type="paragraph" w:styleId="Intestazione">
    <w:name w:val="header"/>
    <w:basedOn w:val="Normale"/>
    <w:link w:val="IntestazioneCarattere"/>
    <w:uiPriority w:val="99"/>
    <w:rsid w:val="005D54DF"/>
    <w:pPr>
      <w:tabs>
        <w:tab w:val="center" w:pos="4153"/>
        <w:tab w:val="right" w:pos="8306"/>
      </w:tabs>
    </w:pPr>
    <w:rPr>
      <w:rFonts w:eastAsia="Calibri"/>
      <w:lang w:val="x-none"/>
    </w:rPr>
  </w:style>
  <w:style w:type="character" w:customStyle="1" w:styleId="IntestazioneCarattere">
    <w:name w:val="Intestazione Carattere"/>
    <w:link w:val="Intestazione"/>
    <w:uiPriority w:val="99"/>
    <w:rsid w:val="005D54DF"/>
    <w:rPr>
      <w:rFonts w:ascii="Times New Roman" w:hAnsi="Times New Roman" w:cs="Times New Roman"/>
      <w:sz w:val="20"/>
      <w:szCs w:val="20"/>
      <w:lang w:eastAsia="it-IT"/>
    </w:rPr>
  </w:style>
  <w:style w:type="paragraph" w:styleId="Pidipagina">
    <w:name w:val="footer"/>
    <w:basedOn w:val="Normale"/>
    <w:link w:val="PidipaginaCarattere"/>
    <w:uiPriority w:val="99"/>
    <w:rsid w:val="005D54DF"/>
    <w:pPr>
      <w:tabs>
        <w:tab w:val="center" w:pos="4153"/>
        <w:tab w:val="right" w:pos="8306"/>
      </w:tabs>
    </w:pPr>
    <w:rPr>
      <w:rFonts w:eastAsia="Calibri"/>
      <w:lang w:val="x-none"/>
    </w:rPr>
  </w:style>
  <w:style w:type="character" w:customStyle="1" w:styleId="PidipaginaCarattere">
    <w:name w:val="Piè di pagina Carattere"/>
    <w:link w:val="Pidipagina"/>
    <w:uiPriority w:val="99"/>
    <w:rsid w:val="005D54DF"/>
    <w:rPr>
      <w:rFonts w:ascii="Times New Roman" w:hAnsi="Times New Roman" w:cs="Times New Roman"/>
      <w:sz w:val="20"/>
      <w:szCs w:val="20"/>
      <w:lang w:eastAsia="it-IT"/>
    </w:rPr>
  </w:style>
  <w:style w:type="character" w:styleId="Collegamentoipertestuale">
    <w:name w:val="Hyperlink"/>
    <w:uiPriority w:val="99"/>
    <w:rsid w:val="005D54DF"/>
    <w:rPr>
      <w:color w:val="0000FF"/>
      <w:sz w:val="20"/>
      <w:szCs w:val="20"/>
      <w:u w:val="single"/>
    </w:rPr>
  </w:style>
  <w:style w:type="character" w:styleId="Collegamentovisitato">
    <w:name w:val="FollowedHyperlink"/>
    <w:uiPriority w:val="99"/>
    <w:rsid w:val="005D54DF"/>
    <w:rPr>
      <w:color w:val="800080"/>
      <w:sz w:val="20"/>
      <w:szCs w:val="20"/>
      <w:u w:val="single"/>
    </w:rPr>
  </w:style>
  <w:style w:type="paragraph" w:customStyle="1" w:styleId="a">
    <w:name w:val="Êåöáëßäá"/>
    <w:basedOn w:val="Normale"/>
    <w:uiPriority w:val="99"/>
    <w:rsid w:val="005D54DF"/>
    <w:pPr>
      <w:tabs>
        <w:tab w:val="center" w:pos="4153"/>
        <w:tab w:val="right" w:pos="8306"/>
      </w:tabs>
    </w:pPr>
    <w:rPr>
      <w:lang w:val="el-GR"/>
    </w:rPr>
  </w:style>
  <w:style w:type="paragraph" w:customStyle="1" w:styleId="a0">
    <w:name w:val="ÕðïóÝëéäï"/>
    <w:basedOn w:val="Normale"/>
    <w:uiPriority w:val="99"/>
    <w:rsid w:val="005D54DF"/>
    <w:pPr>
      <w:tabs>
        <w:tab w:val="center" w:pos="4153"/>
        <w:tab w:val="right" w:pos="8306"/>
      </w:tabs>
    </w:pPr>
    <w:rPr>
      <w:lang w:val="el-GR"/>
    </w:rPr>
  </w:style>
  <w:style w:type="character" w:customStyle="1" w:styleId="a1">
    <w:name w:val="Áñéèìüò óåëßäáò"/>
    <w:uiPriority w:val="99"/>
    <w:rsid w:val="005D54DF"/>
    <w:rPr>
      <w:sz w:val="20"/>
      <w:szCs w:val="20"/>
    </w:rPr>
  </w:style>
  <w:style w:type="paragraph" w:customStyle="1" w:styleId="a2">
    <w:name w:val="Âáóéêü"/>
    <w:uiPriority w:val="99"/>
    <w:rsid w:val="005D54DF"/>
    <w:pPr>
      <w:widowControl w:val="0"/>
    </w:pPr>
    <w:rPr>
      <w:rFonts w:ascii="Times New Roman" w:eastAsia="Times New Roman" w:hAnsi="Times New Roman"/>
      <w:lang w:val="el-GR" w:eastAsia="it-IT"/>
    </w:rPr>
  </w:style>
  <w:style w:type="paragraph" w:styleId="Rientrocorpodeltesto">
    <w:name w:val="Body Text Indent"/>
    <w:basedOn w:val="Normale"/>
    <w:link w:val="RientrocorpodeltestoCarattere"/>
    <w:uiPriority w:val="99"/>
    <w:rsid w:val="005D54DF"/>
    <w:pPr>
      <w:ind w:left="34"/>
    </w:pPr>
    <w:rPr>
      <w:rFonts w:ascii="Arial" w:eastAsia="Calibri" w:hAnsi="Arial"/>
      <w:lang w:val="x-none"/>
    </w:rPr>
  </w:style>
  <w:style w:type="character" w:customStyle="1" w:styleId="RientrocorpodeltestoCarattere">
    <w:name w:val="Rientro corpo del testo Carattere"/>
    <w:link w:val="Rientrocorpodeltesto"/>
    <w:uiPriority w:val="99"/>
    <w:rsid w:val="005D54DF"/>
    <w:rPr>
      <w:rFonts w:ascii="Arial" w:hAnsi="Arial" w:cs="Arial"/>
      <w:sz w:val="20"/>
      <w:szCs w:val="20"/>
      <w:lang w:eastAsia="it-IT"/>
    </w:rPr>
  </w:style>
  <w:style w:type="character" w:styleId="Numeropagina">
    <w:name w:val="page number"/>
    <w:basedOn w:val="Carpredefinitoparagrafo"/>
    <w:uiPriority w:val="99"/>
    <w:rsid w:val="005D54DF"/>
  </w:style>
  <w:style w:type="paragraph" w:customStyle="1" w:styleId="2">
    <w:name w:val="Åðéêåöáëßäá 2"/>
    <w:basedOn w:val="a2"/>
    <w:next w:val="a2"/>
    <w:uiPriority w:val="99"/>
    <w:rsid w:val="005D54DF"/>
    <w:pPr>
      <w:keepNext/>
      <w:jc w:val="right"/>
    </w:pPr>
    <w:rPr>
      <w:i/>
      <w:iCs/>
    </w:rPr>
  </w:style>
  <w:style w:type="paragraph" w:styleId="Testofumetto">
    <w:name w:val="Balloon Text"/>
    <w:basedOn w:val="Normale"/>
    <w:link w:val="TestofumettoCarattere"/>
    <w:uiPriority w:val="99"/>
    <w:semiHidden/>
    <w:rsid w:val="005D54DF"/>
    <w:rPr>
      <w:rFonts w:ascii="Tahoma" w:eastAsia="Calibri" w:hAnsi="Tahoma"/>
      <w:sz w:val="16"/>
      <w:szCs w:val="16"/>
      <w:lang w:val="x-none"/>
    </w:rPr>
  </w:style>
  <w:style w:type="character" w:customStyle="1" w:styleId="TestofumettoCarattere">
    <w:name w:val="Testo fumetto Carattere"/>
    <w:link w:val="Testofumetto"/>
    <w:uiPriority w:val="99"/>
    <w:semiHidden/>
    <w:rsid w:val="005D54DF"/>
    <w:rPr>
      <w:rFonts w:ascii="Tahoma" w:hAnsi="Tahoma" w:cs="Tahoma"/>
      <w:sz w:val="16"/>
      <w:szCs w:val="16"/>
      <w:lang w:eastAsia="it-IT"/>
    </w:rPr>
  </w:style>
  <w:style w:type="paragraph" w:customStyle="1" w:styleId="intest">
    <w:name w:val="intest"/>
    <w:basedOn w:val="Normale"/>
    <w:uiPriority w:val="99"/>
    <w:rsid w:val="00DA5969"/>
    <w:pPr>
      <w:widowControl/>
      <w:jc w:val="both"/>
    </w:pPr>
    <w:rPr>
      <w:rFonts w:ascii="Arial" w:hAnsi="Arial" w:cs="Arial"/>
      <w:sz w:val="22"/>
      <w:szCs w:val="22"/>
    </w:rPr>
  </w:style>
  <w:style w:type="paragraph" w:customStyle="1" w:styleId="Default">
    <w:name w:val="Default"/>
    <w:uiPriority w:val="99"/>
    <w:rsid w:val="00802DE9"/>
    <w:pPr>
      <w:autoSpaceDE w:val="0"/>
      <w:autoSpaceDN w:val="0"/>
      <w:adjustRightInd w:val="0"/>
    </w:pPr>
    <w:rPr>
      <w:rFonts w:ascii="Times New Roman" w:hAnsi="Times New Roman"/>
      <w:color w:val="000000"/>
      <w:sz w:val="24"/>
      <w:szCs w:val="24"/>
      <w:lang w:eastAsia="en-US"/>
    </w:rPr>
  </w:style>
  <w:style w:type="character" w:customStyle="1" w:styleId="Menzionenonrisolta1">
    <w:name w:val="Menzione non risolta1"/>
    <w:basedOn w:val="Carpredefinitoparagrafo"/>
    <w:uiPriority w:val="99"/>
    <w:semiHidden/>
    <w:unhideWhenUsed/>
    <w:rsid w:val="002B3452"/>
    <w:rPr>
      <w:color w:val="605E5C"/>
      <w:shd w:val="clear" w:color="auto" w:fill="E1DFDD"/>
    </w:rPr>
  </w:style>
  <w:style w:type="character" w:customStyle="1" w:styleId="Menzionenonrisolta2">
    <w:name w:val="Menzione non risolta2"/>
    <w:basedOn w:val="Carpredefinitoparagrafo"/>
    <w:uiPriority w:val="99"/>
    <w:semiHidden/>
    <w:unhideWhenUsed/>
    <w:rsid w:val="001F4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7582">
      <w:bodyDiv w:val="1"/>
      <w:marLeft w:val="0"/>
      <w:marRight w:val="0"/>
      <w:marTop w:val="0"/>
      <w:marBottom w:val="0"/>
      <w:divBdr>
        <w:top w:val="none" w:sz="0" w:space="0" w:color="auto"/>
        <w:left w:val="none" w:sz="0" w:space="0" w:color="auto"/>
        <w:bottom w:val="none" w:sz="0" w:space="0" w:color="auto"/>
        <w:right w:val="none" w:sz="0" w:space="0" w:color="auto"/>
      </w:divBdr>
    </w:div>
    <w:div w:id="50347757">
      <w:bodyDiv w:val="1"/>
      <w:marLeft w:val="0"/>
      <w:marRight w:val="0"/>
      <w:marTop w:val="0"/>
      <w:marBottom w:val="0"/>
      <w:divBdr>
        <w:top w:val="none" w:sz="0" w:space="0" w:color="auto"/>
        <w:left w:val="none" w:sz="0" w:space="0" w:color="auto"/>
        <w:bottom w:val="none" w:sz="0" w:space="0" w:color="auto"/>
        <w:right w:val="none" w:sz="0" w:space="0" w:color="auto"/>
      </w:divBdr>
    </w:div>
    <w:div w:id="51387040">
      <w:bodyDiv w:val="1"/>
      <w:marLeft w:val="0"/>
      <w:marRight w:val="0"/>
      <w:marTop w:val="0"/>
      <w:marBottom w:val="0"/>
      <w:divBdr>
        <w:top w:val="none" w:sz="0" w:space="0" w:color="auto"/>
        <w:left w:val="none" w:sz="0" w:space="0" w:color="auto"/>
        <w:bottom w:val="none" w:sz="0" w:space="0" w:color="auto"/>
        <w:right w:val="none" w:sz="0" w:space="0" w:color="auto"/>
      </w:divBdr>
    </w:div>
    <w:div w:id="310601938">
      <w:bodyDiv w:val="1"/>
      <w:marLeft w:val="0"/>
      <w:marRight w:val="0"/>
      <w:marTop w:val="0"/>
      <w:marBottom w:val="0"/>
      <w:divBdr>
        <w:top w:val="none" w:sz="0" w:space="0" w:color="auto"/>
        <w:left w:val="none" w:sz="0" w:space="0" w:color="auto"/>
        <w:bottom w:val="none" w:sz="0" w:space="0" w:color="auto"/>
        <w:right w:val="none" w:sz="0" w:space="0" w:color="auto"/>
      </w:divBdr>
    </w:div>
    <w:div w:id="427390088">
      <w:bodyDiv w:val="1"/>
      <w:marLeft w:val="0"/>
      <w:marRight w:val="0"/>
      <w:marTop w:val="0"/>
      <w:marBottom w:val="0"/>
      <w:divBdr>
        <w:top w:val="none" w:sz="0" w:space="0" w:color="auto"/>
        <w:left w:val="none" w:sz="0" w:space="0" w:color="auto"/>
        <w:bottom w:val="none" w:sz="0" w:space="0" w:color="auto"/>
        <w:right w:val="none" w:sz="0" w:space="0" w:color="auto"/>
      </w:divBdr>
    </w:div>
    <w:div w:id="433019824">
      <w:bodyDiv w:val="1"/>
      <w:marLeft w:val="0"/>
      <w:marRight w:val="0"/>
      <w:marTop w:val="0"/>
      <w:marBottom w:val="0"/>
      <w:divBdr>
        <w:top w:val="none" w:sz="0" w:space="0" w:color="auto"/>
        <w:left w:val="none" w:sz="0" w:space="0" w:color="auto"/>
        <w:bottom w:val="none" w:sz="0" w:space="0" w:color="auto"/>
        <w:right w:val="none" w:sz="0" w:space="0" w:color="auto"/>
      </w:divBdr>
    </w:div>
    <w:div w:id="855313477">
      <w:bodyDiv w:val="1"/>
      <w:marLeft w:val="0"/>
      <w:marRight w:val="0"/>
      <w:marTop w:val="0"/>
      <w:marBottom w:val="0"/>
      <w:divBdr>
        <w:top w:val="none" w:sz="0" w:space="0" w:color="auto"/>
        <w:left w:val="none" w:sz="0" w:space="0" w:color="auto"/>
        <w:bottom w:val="none" w:sz="0" w:space="0" w:color="auto"/>
        <w:right w:val="none" w:sz="0" w:space="0" w:color="auto"/>
      </w:divBdr>
    </w:div>
    <w:div w:id="978999402">
      <w:bodyDiv w:val="1"/>
      <w:marLeft w:val="0"/>
      <w:marRight w:val="0"/>
      <w:marTop w:val="0"/>
      <w:marBottom w:val="0"/>
      <w:divBdr>
        <w:top w:val="none" w:sz="0" w:space="0" w:color="auto"/>
        <w:left w:val="none" w:sz="0" w:space="0" w:color="auto"/>
        <w:bottom w:val="none" w:sz="0" w:space="0" w:color="auto"/>
        <w:right w:val="none" w:sz="0" w:space="0" w:color="auto"/>
      </w:divBdr>
    </w:div>
    <w:div w:id="1455127558">
      <w:bodyDiv w:val="1"/>
      <w:marLeft w:val="0"/>
      <w:marRight w:val="0"/>
      <w:marTop w:val="0"/>
      <w:marBottom w:val="0"/>
      <w:divBdr>
        <w:top w:val="none" w:sz="0" w:space="0" w:color="auto"/>
        <w:left w:val="none" w:sz="0" w:space="0" w:color="auto"/>
        <w:bottom w:val="none" w:sz="0" w:space="0" w:color="auto"/>
        <w:right w:val="none" w:sz="0" w:space="0" w:color="auto"/>
      </w:divBdr>
    </w:div>
    <w:div w:id="15665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strid-online.it/rassegna/rasseg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sacta.unib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sacta.unib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strid-online.it/rassegna/rassegna/1-7-2011" TargetMode="External"/><Relationship Id="rId4" Type="http://schemas.openxmlformats.org/officeDocument/2006/relationships/settings" Target="settings.xml"/><Relationship Id="rId9" Type="http://schemas.openxmlformats.org/officeDocument/2006/relationships/hyperlink" Target="http://astrid-online.it/rassegna/rassegna/11-01-20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7000-81F3-4B4A-BC56-9A592AE4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13103</Words>
  <Characters>74688</Characters>
  <Application>Microsoft Office Word</Application>
  <DocSecurity>0</DocSecurity>
  <Lines>622</Lines>
  <Paragraphs>175</Paragraphs>
  <ScaleCrop>false</ScaleCrop>
  <HeadingPairs>
    <vt:vector size="2" baseType="variant">
      <vt:variant>
        <vt:lpstr>Titolo</vt:lpstr>
      </vt:variant>
      <vt:variant>
        <vt:i4>1</vt:i4>
      </vt:variant>
    </vt:vector>
  </HeadingPairs>
  <TitlesOfParts>
    <vt:vector size="1" baseType="lpstr">
      <vt:lpstr>CURRICULUM DELL’ATTIVITÁ</vt:lpstr>
    </vt:vector>
  </TitlesOfParts>
  <Company>oem</Company>
  <LinksUpToDate>false</LinksUpToDate>
  <CharactersWithSpaces>87616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DELL’ATTIVITÁ</dc:title>
  <dc:subject/>
  <dc:creator>Melania</dc:creator>
  <cp:keywords/>
  <cp:lastModifiedBy>Melania</cp:lastModifiedBy>
  <cp:revision>168</cp:revision>
  <cp:lastPrinted>2024-07-05T09:01:00Z</cp:lastPrinted>
  <dcterms:created xsi:type="dcterms:W3CDTF">2023-08-01T09:24:00Z</dcterms:created>
  <dcterms:modified xsi:type="dcterms:W3CDTF">2024-07-05T09:01:00Z</dcterms:modified>
</cp:coreProperties>
</file>