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spacing w:after="0" w:before="81" w:line="240" w:lineRule="auto"/>
        <w:rPr>
          <w:b w:val="1"/>
          <w:bCs w:val="1"/>
          <w:sz w:val="28"/>
          <w:szCs w:val="28"/>
        </w:rPr>
      </w:pPr>
      <w:bookmarkStart w:colFirst="0" w:colLast="0" w:name="_3yrrellajtur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j5sbwh116br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rfbgo1dsvbza" w:id="2"/>
      <w:bookmarkEnd w:id="2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Informazioni Personali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Nome</w:t>
        <w:tab/>
      </w:r>
      <w:r w:rsidDel="00000000" w:rsidR="00000000" w:rsidRPr="00000000">
        <w:rPr>
          <w:rtl w:val="0"/>
        </w:rPr>
        <w:tab/>
        <w:tab/>
        <w:tab/>
        <w:t xml:space="preserve">Matilde Bonfanti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Email</w:t>
        <w:tab/>
        <w:tab/>
        <w:tab/>
        <w:tab/>
      </w:r>
      <w:r w:rsidDel="00000000" w:rsidR="00000000" w:rsidRPr="00000000">
        <w:rPr>
          <w:rtl w:val="0"/>
        </w:rPr>
        <w:t xml:space="preserve">matilde.bonfanti@unibo.it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Nazionalità</w:t>
      </w:r>
      <w:r w:rsidDel="00000000" w:rsidR="00000000" w:rsidRPr="00000000">
        <w:rPr>
          <w:rtl w:val="0"/>
        </w:rPr>
        <w:tab/>
        <w:tab/>
        <w:tab/>
        <w:t xml:space="preserve">Italiana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rbbkn4yb691j" w:id="3"/>
      <w:bookmarkEnd w:id="3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Esperienze lavorative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Febbraio 2026-Presente</w:t>
        <w:tab/>
        <w:tab/>
        <w:t xml:space="preserve">Incarico di ricerca “Medicina d’urgenza dei piccoli animali - </w:t>
      </w:r>
    </w:p>
    <w:p w:rsidR="00000000" w:rsidDel="00000000" w:rsidP="00000000" w:rsidRDefault="00000000" w:rsidRPr="00000000" w14:paraId="0000000C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Tromboprofilassi ed emostasi del paziente critico”</w:t>
      </w:r>
    </w:p>
    <w:p w:rsidR="00000000" w:rsidDel="00000000" w:rsidP="00000000" w:rsidRDefault="00000000" w:rsidRPr="00000000" w14:paraId="0000000D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tutor: prof Massimo Giunti, presso Dipartimento di Scienze </w:t>
      </w:r>
    </w:p>
    <w:p w:rsidR="00000000" w:rsidDel="00000000" w:rsidP="00000000" w:rsidRDefault="00000000" w:rsidRPr="00000000" w14:paraId="0000000E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Mediche Veterinarie, Alma Mater Studiorum 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Febbraio 2025-Febbraio 2026</w:t>
        <w:tab/>
        <w:t xml:space="preserve">Assegno di ricerca “Medicina d’urgenza dei piccoli animali -  </w:t>
        <w:tab/>
        <w:tab/>
        <w:tab/>
        <w:tab/>
        <w:tab/>
        <w:t xml:space="preserve">Tromboprofilassi ed emostasi del paziente critico”</w:t>
      </w:r>
    </w:p>
    <w:p w:rsidR="00000000" w:rsidDel="00000000" w:rsidP="00000000" w:rsidRDefault="00000000" w:rsidRPr="00000000" w14:paraId="00000011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tutor: prof Massimo Giunti, presso Dipartimento di Scienze</w:t>
        <w:tab/>
        <w:tab/>
        <w:t xml:space="preserve">Mediche Veterinarie, Alma Mater Studiorum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Febbraio 2024-Gennaio 2025</w:t>
        <w:tab/>
        <w:t xml:space="preserve">Contrattista Libero Professionista presso il reparto di Medicina  </w:t>
      </w:r>
    </w:p>
    <w:p w:rsidR="00000000" w:rsidDel="00000000" w:rsidP="00000000" w:rsidRDefault="00000000" w:rsidRPr="00000000" w14:paraId="00000014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d’urgenza dei piccoli animali dell’Ospedale Veterinario Universitario </w:t>
      </w:r>
    </w:p>
    <w:p w:rsidR="00000000" w:rsidDel="00000000" w:rsidP="00000000" w:rsidRDefault="00000000" w:rsidRPr="00000000" w14:paraId="00000015">
      <w:pPr>
        <w:ind w:left="28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“Giuseppe Gentile”, Alma Mater Studiorum</w:t>
      </w:r>
    </w:p>
    <w:p w:rsidR="00000000" w:rsidDel="00000000" w:rsidP="00000000" w:rsidRDefault="00000000" w:rsidRPr="00000000" w14:paraId="00000016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Aprile 2023-Gennaio 2024</w:t>
        <w:tab/>
        <w:t xml:space="preserve">Borsa di studio in “Medicina d’urgenza dei piccoli animali”, </w:t>
      </w:r>
    </w:p>
    <w:p w:rsidR="00000000" w:rsidDel="00000000" w:rsidP="00000000" w:rsidRDefault="00000000" w:rsidRPr="00000000" w14:paraId="00000018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 xml:space="preserve">tutor: prof Massimo Giunti, presso Dipartimento di Scienze Mediche </w:t>
      </w:r>
    </w:p>
    <w:p w:rsidR="00000000" w:rsidDel="00000000" w:rsidP="00000000" w:rsidRDefault="00000000" w:rsidRPr="00000000" w14:paraId="00000019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Veterinarie, Alma Mater Studiorum</w:t>
      </w:r>
    </w:p>
    <w:p w:rsidR="00000000" w:rsidDel="00000000" w:rsidP="00000000" w:rsidRDefault="00000000" w:rsidRPr="00000000" w14:paraId="0000001A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Febbraio 2023-Marzo 2023</w:t>
        <w:tab/>
        <w:t xml:space="preserve">Internship rotazionale presso Istituto Veterinario Novara AniCura</w:t>
      </w:r>
    </w:p>
    <w:p w:rsidR="00000000" w:rsidDel="00000000" w:rsidP="00000000" w:rsidRDefault="00000000" w:rsidRPr="00000000" w14:paraId="0000001C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Giugno 2022-Dicembre 2022</w:t>
        <w:tab/>
        <w:t xml:space="preserve">Esperienza lavorativa e formativa extracurriculare in Pronto Soccorso </w:t>
      </w:r>
    </w:p>
    <w:p w:rsidR="00000000" w:rsidDel="00000000" w:rsidP="00000000" w:rsidRDefault="00000000" w:rsidRPr="00000000" w14:paraId="0000001E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 Degenza presso Clinica Veterinaria Prealpi di Limido Comasco</w:t>
      </w:r>
    </w:p>
    <w:p w:rsidR="00000000" w:rsidDel="00000000" w:rsidP="00000000" w:rsidRDefault="00000000" w:rsidRPr="00000000" w14:paraId="0000001F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Ottobre 2019-Giugno 2020</w:t>
        <w:tab/>
        <w:t xml:space="preserve">Collaborazione studentesca presso Biblioteca del Dipartimento di </w:t>
      </w:r>
    </w:p>
    <w:p w:rsidR="00000000" w:rsidDel="00000000" w:rsidP="00000000" w:rsidRDefault="00000000" w:rsidRPr="00000000" w14:paraId="00000021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Medicina Veterinaria presso Università degli Studi di Milano</w:t>
      </w:r>
    </w:p>
    <w:p w:rsidR="00000000" w:rsidDel="00000000" w:rsidP="00000000" w:rsidRDefault="00000000" w:rsidRPr="00000000" w14:paraId="00000022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l81y0c619vtw" w:id="4"/>
      <w:bookmarkEnd w:id="4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Istruzione e formazione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Luglio 2025-Presente</w:t>
        <w:tab/>
        <w:tab/>
        <w:t xml:space="preserve">ECVECC resident, presso Dipartimento di Scienze Mediche </w:t>
      </w:r>
    </w:p>
    <w:p w:rsidR="00000000" w:rsidDel="00000000" w:rsidP="00000000" w:rsidRDefault="00000000" w:rsidRPr="00000000" w14:paraId="00000026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Veterinarie, Alma Mater Studiorum (tutor: prof. Massimo Giunti)</w:t>
      </w:r>
    </w:p>
    <w:p w:rsidR="00000000" w:rsidDel="00000000" w:rsidP="00000000" w:rsidRDefault="00000000" w:rsidRPr="00000000" w14:paraId="00000027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Marzo 2026</w:t>
        <w:tab/>
        <w:tab/>
        <w:tab/>
        <w:t xml:space="preserve">Certificazione RECOVER BLS/ALS rescuer</w:t>
      </w:r>
    </w:p>
    <w:p w:rsidR="00000000" w:rsidDel="00000000" w:rsidP="00000000" w:rsidRDefault="00000000" w:rsidRPr="00000000" w14:paraId="00000029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Luglio 2021-Presente</w:t>
        <w:tab/>
        <w:tab/>
        <w:t xml:space="preserve">Assistenza a seminari, congressi e corsi di formazione per veterinari: </w:t>
      </w:r>
    </w:p>
    <w:p w:rsidR="00000000" w:rsidDel="00000000" w:rsidP="00000000" w:rsidRDefault="00000000" w:rsidRPr="00000000" w14:paraId="0000002B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Percorso di Endoscopia Unisvet (23 Luglio 2021-12 Settembre 2021) </w:t>
      </w:r>
    </w:p>
    <w:p w:rsidR="00000000" w:rsidDel="00000000" w:rsidP="00000000" w:rsidRDefault="00000000" w:rsidRPr="00000000" w14:paraId="0000002C">
      <w:pPr>
        <w:ind w:left="28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Corso di chirurgia naso-orecchio-gola Unisvet (25 Settembre 2021) Sala Plenaria Ormoni: il tuo destino Unisvet (8-9-10 Aprile 2022) Vomito cronico nel cane Unisvet (24 Novembre 2022) </w:t>
      </w:r>
    </w:p>
    <w:p w:rsidR="00000000" w:rsidDel="00000000" w:rsidP="00000000" w:rsidRDefault="00000000" w:rsidRPr="00000000" w14:paraId="0000002D">
      <w:pPr>
        <w:ind w:left="28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Scivac Rimini 2023 (26-28 Maggio 2023) </w:t>
      </w:r>
    </w:p>
    <w:p w:rsidR="00000000" w:rsidDel="00000000" w:rsidP="00000000" w:rsidRDefault="00000000" w:rsidRPr="00000000" w14:paraId="0000002E">
      <w:pPr>
        <w:ind w:left="28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Argomenti hot medicina urgenza CogitoErgoVet (27-28 Gennaio 24) </w:t>
      </w:r>
    </w:p>
    <w:p w:rsidR="00000000" w:rsidDel="00000000" w:rsidP="00000000" w:rsidRDefault="00000000" w:rsidRPr="00000000" w14:paraId="0000002F">
      <w:pPr>
        <w:ind w:left="28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Scivac Rimini 2024 (24-26 Maggio 2024) </w:t>
      </w:r>
    </w:p>
    <w:p w:rsidR="00000000" w:rsidDel="00000000" w:rsidP="00000000" w:rsidRDefault="00000000" w:rsidRPr="00000000" w14:paraId="00000030">
      <w:pPr>
        <w:ind w:left="28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EVECC congress Edimburgo (4-6 Giugno 2026)</w:t>
      </w:r>
    </w:p>
    <w:p w:rsidR="00000000" w:rsidDel="00000000" w:rsidP="00000000" w:rsidRDefault="00000000" w:rsidRPr="00000000" w14:paraId="00000031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Novembre 2022</w:t>
        <w:tab/>
        <w:tab/>
        <w:tab/>
        <w:t xml:space="preserve">Abilitazione all’esercizio della professione</w:t>
      </w:r>
    </w:p>
    <w:p w:rsidR="00000000" w:rsidDel="00000000" w:rsidP="00000000" w:rsidRDefault="00000000" w:rsidRPr="00000000" w14:paraId="00000033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Ottobre 2017-Ottobre 2022</w:t>
        <w:tab/>
        <w:t xml:space="preserve">Laurea Magistrale in Medicina Veterinaria presso Università degli </w:t>
      </w:r>
    </w:p>
    <w:p w:rsidR="00000000" w:rsidDel="00000000" w:rsidP="00000000" w:rsidRDefault="00000000" w:rsidRPr="00000000" w14:paraId="00000035">
      <w:pPr>
        <w:ind w:left="2160" w:firstLine="72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Studi di Milano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36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Internato in Medicina Interna, Pronto Soccorso e Degenza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360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Tesi: “Patologie delle basse vie urinarie nel gatto: analisi casistica 2020-2022”, relatrice: prof. ssa Paola Scarpa</w:t>
      </w:r>
    </w:p>
    <w:p w:rsidR="00000000" w:rsidDel="00000000" w:rsidP="00000000" w:rsidRDefault="00000000" w:rsidRPr="00000000" w14:paraId="00000038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Marzo 2022-Giugno 2022</w:t>
        <w:tab/>
        <w:t xml:space="preserve">Borsa Erasmus traineeship presso Hospital Veterinario de Leòn </w:t>
      </w:r>
    </w:p>
    <w:p w:rsidR="00000000" w:rsidDel="00000000" w:rsidP="00000000" w:rsidRDefault="00000000" w:rsidRPr="00000000" w14:paraId="0000003A">
      <w:pPr>
        <w:ind w:left="288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(Spagna): tirocinio curriculare e acquisizione di 2 crediti extracurriculari nell’ambito della Medicina d’Urgenza</w:t>
      </w:r>
    </w:p>
    <w:p w:rsidR="00000000" w:rsidDel="00000000" w:rsidP="00000000" w:rsidRDefault="00000000" w:rsidRPr="00000000" w14:paraId="0000003B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Settembre 2012-Luglio 2017</w:t>
        <w:tab/>
        <w:t xml:space="preserve">Liceo Scientifico Scienze Applicate “Paolo Giovio”, Como</w:t>
      </w:r>
    </w:p>
    <w:p w:rsidR="00000000" w:rsidDel="00000000" w:rsidP="00000000" w:rsidRDefault="00000000" w:rsidRPr="00000000" w14:paraId="0000003D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4d6wyx1pq0yn" w:id="5"/>
      <w:bookmarkEnd w:id="5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Competenze linguistiche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Madrelingua</w:t>
        <w:tab/>
        <w:tab/>
        <w:t xml:space="preserve">Italiano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Altre lingue</w:t>
        <w:tab/>
        <w:tab/>
      </w:r>
      <w:r w:rsidDel="00000000" w:rsidR="00000000" w:rsidRPr="00000000">
        <w:rPr>
          <w:i w:val="1"/>
          <w:iCs w:val="1"/>
          <w:rtl w:val="0"/>
        </w:rPr>
        <w:t xml:space="preserve">Comprensione</w:t>
        <w:tab/>
        <w:tab/>
        <w:t xml:space="preserve">Compentenze orali</w:t>
        <w:tab/>
        <w:t xml:space="preserve">Compentenze scritte   </w:t>
      </w: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ab/>
        <w:t xml:space="preserve">Inglese</w:t>
        <w:tab/>
        <w:tab/>
        <w:t xml:space="preserve">B2</w:t>
        <w:tab/>
        <w:tab/>
        <w:tab/>
        <w:t xml:space="preserve">B2</w:t>
        <w:tab/>
        <w:tab/>
        <w:tab/>
        <w:t xml:space="preserve">B2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ab/>
        <w:t xml:space="preserve">Spagnolo</w:t>
        <w:tab/>
        <w:t xml:space="preserve">C1</w:t>
        <w:tab/>
        <w:tab/>
        <w:tab/>
        <w:t xml:space="preserve">C1</w:t>
        <w:tab/>
        <w:tab/>
        <w:tab/>
        <w:t xml:space="preserve">B2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om4nu9aa3k7w" w:id="6"/>
      <w:bookmarkEnd w:id="6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Patenti acquisite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In possesso di Patente B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4mf9evuz0889" w:id="7"/>
      <w:bookmarkEnd w:id="7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Competenze sociali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Dal 2019 Soccorritore Certificato 118 presso Croce Verde di Fino Mornasco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keepNext w:val="0"/>
        <w:keepLines w:val="0"/>
        <w:widowControl w:val="0"/>
        <w:spacing w:after="0" w:before="100" w:line="240" w:lineRule="auto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s0t9pt6lpgg4" w:id="8"/>
      <w:bookmarkEnd w:id="8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Competenze informatiche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Conoscenze riguardo a Microsoft Office, software gestionali veterinari e software di progettazione grafica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keepNext w:val="0"/>
        <w:keepLines w:val="0"/>
        <w:widowControl w:val="0"/>
        <w:spacing w:after="0" w:before="100" w:line="240" w:lineRule="auto"/>
        <w:rPr>
          <w:sz w:val="20"/>
          <w:szCs w:val="20"/>
        </w:rPr>
      </w:pPr>
      <w:bookmarkStart w:colFirst="0" w:colLast="0" w:name="_vs26qho40i8m" w:id="9"/>
      <w:bookmarkEnd w:id="9"/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Competenze artistiche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keepNext w:val="0"/>
        <w:keepLines w:val="0"/>
        <w:widowControl w:val="0"/>
        <w:spacing w:after="0" w:before="100" w:line="240" w:lineRule="auto"/>
        <w:rPr>
          <w:sz w:val="20"/>
          <w:szCs w:val="20"/>
        </w:rPr>
      </w:pPr>
      <w:bookmarkStart w:colFirst="0" w:colLast="0" w:name="_uyad3yh6ztuo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keepNext w:val="0"/>
        <w:keepLines w:val="0"/>
        <w:widowControl w:val="0"/>
        <w:spacing w:after="0" w:before="100" w:line="240" w:lineRule="auto"/>
        <w:rPr>
          <w:sz w:val="42"/>
          <w:szCs w:val="42"/>
        </w:rPr>
      </w:pPr>
      <w:bookmarkStart w:colFirst="0" w:colLast="0" w:name="_4vosxit7mtug" w:id="11"/>
      <w:bookmarkEnd w:id="11"/>
      <w:r w:rsidDel="00000000" w:rsidR="00000000" w:rsidRPr="00000000">
        <w:rPr>
          <w:sz w:val="22"/>
          <w:szCs w:val="22"/>
          <w:rtl w:val="0"/>
        </w:rPr>
        <w:t xml:space="preserve">Corso pre-accademico in pianoforte classico presso Conservatorio di Como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4705350</wp:posOffset>
            </wp:positionH>
            <wp:positionV relativeFrom="paragraph">
              <wp:posOffset>190500</wp:posOffset>
            </wp:positionV>
            <wp:extent cx="1404938" cy="57758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577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  <w:t xml:space="preserve">11/06/2026</w:t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284325</wp:posOffset>
            </wp:positionH>
            <wp:positionV relativeFrom="paragraph">
              <wp:posOffset>676275</wp:posOffset>
            </wp:positionV>
            <wp:extent cx="5157788" cy="317007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7788" cy="3170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