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80086" w14:textId="77777777" w:rsidR="00E151A3" w:rsidRPr="00B165FA" w:rsidRDefault="003B511C" w:rsidP="00FE6047">
      <w:pPr>
        <w:pStyle w:val="Titolo4"/>
        <w:jc w:val="center"/>
        <w:rPr>
          <w:sz w:val="36"/>
          <w:szCs w:val="36"/>
          <w:u w:val="single"/>
          <w:lang w:val="it-IT"/>
        </w:rPr>
      </w:pPr>
      <w:r w:rsidRPr="00B165FA">
        <w:rPr>
          <w:sz w:val="36"/>
          <w:szCs w:val="36"/>
          <w:u w:val="single"/>
          <w:lang w:val="it-IT"/>
        </w:rPr>
        <w:t xml:space="preserve">Curriculum di </w:t>
      </w:r>
      <w:r w:rsidR="00FE7378">
        <w:rPr>
          <w:sz w:val="36"/>
          <w:szCs w:val="36"/>
          <w:u w:val="single"/>
          <w:lang w:val="it-IT"/>
        </w:rPr>
        <w:t>Martin Oma</w:t>
      </w:r>
      <w:r w:rsidR="00DF01D6">
        <w:rPr>
          <w:sz w:val="36"/>
          <w:szCs w:val="36"/>
          <w:u w:val="single"/>
          <w:lang w:val="it-IT"/>
        </w:rPr>
        <w:t>ñ</w:t>
      </w:r>
      <w:r w:rsidR="00FE7378">
        <w:rPr>
          <w:sz w:val="36"/>
          <w:szCs w:val="36"/>
          <w:u w:val="single"/>
          <w:lang w:val="it-IT"/>
        </w:rPr>
        <w:t>a</w:t>
      </w:r>
    </w:p>
    <w:p w14:paraId="5C98FD47" w14:textId="77777777" w:rsidR="00E66348" w:rsidRDefault="00E66348" w:rsidP="00FE6047"/>
    <w:p w14:paraId="74397C82" w14:textId="77777777" w:rsidR="002151E4" w:rsidRDefault="002151E4" w:rsidP="00FE6047"/>
    <w:p w14:paraId="5C6A80C2" w14:textId="77777777" w:rsidR="00F77614" w:rsidRPr="00E66348" w:rsidRDefault="00F77614" w:rsidP="00FE6047"/>
    <w:p w14:paraId="7CDA844A" w14:textId="77777777" w:rsidR="00CC3856" w:rsidRPr="006D301D" w:rsidRDefault="00CC3856" w:rsidP="00FE6047">
      <w:pPr>
        <w:autoSpaceDE w:val="0"/>
        <w:autoSpaceDN w:val="0"/>
        <w:adjustRightInd w:val="0"/>
        <w:jc w:val="center"/>
        <w:rPr>
          <w:bCs/>
          <w:sz w:val="32"/>
          <w:szCs w:val="32"/>
          <w:lang w:eastAsia="en-US"/>
        </w:rPr>
      </w:pPr>
      <w:r w:rsidRPr="006D301D">
        <w:rPr>
          <w:bCs/>
          <w:sz w:val="32"/>
          <w:szCs w:val="32"/>
          <w:lang w:eastAsia="en-US"/>
        </w:rPr>
        <w:t>DICHIARAZIONI SOSTITUTIVE DI CERTIFICAZIONE</w:t>
      </w:r>
    </w:p>
    <w:p w14:paraId="661207B6" w14:textId="77777777" w:rsidR="00CC3856" w:rsidRPr="006D301D" w:rsidRDefault="00D675E8" w:rsidP="00FE6047">
      <w:pPr>
        <w:autoSpaceDE w:val="0"/>
        <w:autoSpaceDN w:val="0"/>
        <w:adjustRightInd w:val="0"/>
        <w:jc w:val="center"/>
        <w:rPr>
          <w:sz w:val="32"/>
          <w:szCs w:val="32"/>
          <w:lang w:eastAsia="en-US"/>
        </w:rPr>
      </w:pPr>
      <w:r w:rsidRPr="006D301D">
        <w:rPr>
          <w:sz w:val="32"/>
          <w:szCs w:val="32"/>
          <w:lang w:eastAsia="en-US"/>
        </w:rPr>
        <w:t>(ART. 46</w:t>
      </w:r>
      <w:r w:rsidR="00CC3856" w:rsidRPr="006D301D">
        <w:rPr>
          <w:sz w:val="32"/>
          <w:szCs w:val="32"/>
          <w:lang w:eastAsia="en-US"/>
        </w:rPr>
        <w:t xml:space="preserve"> D.P.R. 28.12.2000, n. 445)</w:t>
      </w:r>
    </w:p>
    <w:p w14:paraId="5CBEC2A2" w14:textId="77777777" w:rsidR="00CC3856" w:rsidRPr="006D301D" w:rsidRDefault="00CC3856" w:rsidP="00FE6047">
      <w:pPr>
        <w:autoSpaceDE w:val="0"/>
        <w:autoSpaceDN w:val="0"/>
        <w:adjustRightInd w:val="0"/>
        <w:jc w:val="center"/>
        <w:rPr>
          <w:sz w:val="32"/>
          <w:szCs w:val="32"/>
          <w:lang w:eastAsia="en-US"/>
        </w:rPr>
      </w:pPr>
    </w:p>
    <w:p w14:paraId="1D3DA1D0" w14:textId="77777777" w:rsidR="00CC3856" w:rsidRPr="006D301D" w:rsidRDefault="00CC3856" w:rsidP="00FE6047">
      <w:pPr>
        <w:autoSpaceDE w:val="0"/>
        <w:autoSpaceDN w:val="0"/>
        <w:adjustRightInd w:val="0"/>
        <w:jc w:val="center"/>
        <w:rPr>
          <w:bCs/>
          <w:sz w:val="32"/>
          <w:szCs w:val="32"/>
          <w:lang w:eastAsia="en-US"/>
        </w:rPr>
      </w:pPr>
      <w:r w:rsidRPr="006D301D">
        <w:rPr>
          <w:bCs/>
          <w:sz w:val="32"/>
          <w:szCs w:val="32"/>
          <w:lang w:eastAsia="en-US"/>
        </w:rPr>
        <w:t>DICHIARAZIONI SOSTITUTIVE DELL’ATTO DI NOTORIETA’</w:t>
      </w:r>
    </w:p>
    <w:p w14:paraId="60755DAF" w14:textId="77777777" w:rsidR="00CC3856" w:rsidRPr="006D301D" w:rsidRDefault="00D675E8" w:rsidP="00FE6047">
      <w:pPr>
        <w:autoSpaceDE w:val="0"/>
        <w:autoSpaceDN w:val="0"/>
        <w:adjustRightInd w:val="0"/>
        <w:jc w:val="center"/>
        <w:rPr>
          <w:sz w:val="32"/>
          <w:szCs w:val="32"/>
          <w:lang w:eastAsia="en-US"/>
        </w:rPr>
      </w:pPr>
      <w:r w:rsidRPr="006D301D">
        <w:rPr>
          <w:sz w:val="32"/>
          <w:szCs w:val="32"/>
          <w:lang w:eastAsia="en-US"/>
        </w:rPr>
        <w:t>(ART. 47</w:t>
      </w:r>
      <w:r w:rsidR="00CC3856" w:rsidRPr="006D301D">
        <w:rPr>
          <w:sz w:val="32"/>
          <w:szCs w:val="32"/>
          <w:lang w:eastAsia="en-US"/>
        </w:rPr>
        <w:t xml:space="preserve"> D.P.R. 28.12.2000, n. 445)</w:t>
      </w:r>
    </w:p>
    <w:p w14:paraId="1197FA76" w14:textId="77777777" w:rsidR="00E66348" w:rsidRDefault="00E66348" w:rsidP="00FE6047">
      <w:pPr>
        <w:autoSpaceDE w:val="0"/>
        <w:autoSpaceDN w:val="0"/>
        <w:adjustRightInd w:val="0"/>
      </w:pPr>
    </w:p>
    <w:p w14:paraId="0E704C53" w14:textId="77777777" w:rsidR="002151E4" w:rsidRPr="00E66348" w:rsidRDefault="002151E4" w:rsidP="00FE6047">
      <w:pPr>
        <w:autoSpaceDE w:val="0"/>
        <w:autoSpaceDN w:val="0"/>
        <w:adjustRightInd w:val="0"/>
      </w:pPr>
    </w:p>
    <w:p w14:paraId="052CBC43" w14:textId="77777777" w:rsidR="0096284A" w:rsidRPr="00CC3856" w:rsidRDefault="00FE7378" w:rsidP="002A2974">
      <w:pPr>
        <w:autoSpaceDE w:val="0"/>
        <w:autoSpaceDN w:val="0"/>
        <w:adjustRightInd w:val="0"/>
        <w:spacing w:line="288" w:lineRule="auto"/>
        <w:jc w:val="both"/>
        <w:rPr>
          <w:lang w:eastAsia="en-US"/>
        </w:rPr>
      </w:pPr>
      <w:r>
        <w:t>Il</w:t>
      </w:r>
      <w:r w:rsidR="0096284A">
        <w:t xml:space="preserve"> sottoscritt</w:t>
      </w:r>
      <w:r>
        <w:t>o Martin Oma</w:t>
      </w:r>
      <w:r w:rsidR="00DF01D6">
        <w:t>ñ</w:t>
      </w:r>
      <w:r>
        <w:t>a</w:t>
      </w:r>
      <w:r w:rsidR="0096284A">
        <w:t>, nat</w:t>
      </w:r>
      <w:r>
        <w:t>o</w:t>
      </w:r>
      <w:r w:rsidR="0096284A">
        <w:t xml:space="preserve"> a B</w:t>
      </w:r>
      <w:r>
        <w:t>uenos Aires</w:t>
      </w:r>
      <w:r w:rsidR="0096284A">
        <w:t xml:space="preserve"> (</w:t>
      </w:r>
      <w:r>
        <w:t>Argentina) il 17</w:t>
      </w:r>
      <w:r w:rsidR="0096284A" w:rsidRPr="00E66348">
        <w:t xml:space="preserve"> </w:t>
      </w:r>
      <w:r>
        <w:t>gennaio</w:t>
      </w:r>
      <w:r w:rsidR="0096284A" w:rsidRPr="00E66348">
        <w:t xml:space="preserve"> 19</w:t>
      </w:r>
      <w:r>
        <w:t>7</w:t>
      </w:r>
      <w:r w:rsidR="0096284A" w:rsidRPr="00E66348">
        <w:t xml:space="preserve">5, </w:t>
      </w:r>
      <w:r w:rsidR="0096284A">
        <w:t xml:space="preserve">sesso </w:t>
      </w:r>
      <w:r>
        <w:t>maschile</w:t>
      </w:r>
      <w:r w:rsidR="0096284A">
        <w:t xml:space="preserve">, </w:t>
      </w:r>
      <w:r w:rsidR="0096284A" w:rsidRPr="00E66348">
        <w:t>cit</w:t>
      </w:r>
      <w:r w:rsidR="0096284A">
        <w:t>tadinanza Italiana secondo le risultanze del comune di Bologna, residente a</w:t>
      </w:r>
      <w:r w:rsidR="0096284A" w:rsidRPr="00E66348">
        <w:t xml:space="preserve"> Bologna</w:t>
      </w:r>
      <w:r w:rsidR="0096284A">
        <w:t xml:space="preserve"> (Bo)</w:t>
      </w:r>
      <w:r w:rsidR="0096284A" w:rsidRPr="00E66348">
        <w:t xml:space="preserve">, </w:t>
      </w:r>
      <w:r w:rsidR="0096284A">
        <w:t xml:space="preserve">in </w:t>
      </w:r>
      <w:r w:rsidR="0096284A" w:rsidRPr="00E66348">
        <w:t xml:space="preserve">Via </w:t>
      </w:r>
      <w:r>
        <w:t>Varolio</w:t>
      </w:r>
      <w:r w:rsidR="0096284A" w:rsidRPr="00E66348">
        <w:t xml:space="preserve"> </w:t>
      </w:r>
      <w:r w:rsidR="0096284A">
        <w:t xml:space="preserve">n. </w:t>
      </w:r>
      <w:r>
        <w:t>6, (c.a.p. 40133), Telefono: 346 4627502</w:t>
      </w:r>
      <w:r w:rsidR="0096284A" w:rsidRPr="00E66348">
        <w:t xml:space="preserve">, </w:t>
      </w:r>
      <w:r w:rsidR="0096284A">
        <w:t xml:space="preserve">email: </w:t>
      </w:r>
      <w:r>
        <w:t>martin.omana@unibo.it</w:t>
      </w:r>
      <w:r w:rsidR="0096284A">
        <w:t xml:space="preserve">, </w:t>
      </w:r>
      <w:r w:rsidR="0096284A" w:rsidRPr="00E66348">
        <w:t xml:space="preserve">Codice Fiscale </w:t>
      </w:r>
      <w:r w:rsidR="00DF01D6">
        <w:t>MNOMTN75A</w:t>
      </w:r>
      <w:r w:rsidR="00DF01D6" w:rsidRPr="00DF01D6">
        <w:t>17Z600H</w:t>
      </w:r>
      <w:r w:rsidR="0096284A">
        <w:t xml:space="preserve">, </w:t>
      </w:r>
      <w:r w:rsidR="0096284A" w:rsidRPr="00CC3856">
        <w:rPr>
          <w:lang w:eastAsia="en-US"/>
        </w:rPr>
        <w:t>consapevole delle sanzioni penali</w:t>
      </w:r>
      <w:r w:rsidR="0096284A">
        <w:rPr>
          <w:lang w:eastAsia="en-US"/>
        </w:rPr>
        <w:t xml:space="preserve"> richiamate dall’art. 76 del D.P.R. 28 dicembre 2000, n. 445 per le ipotesi di falsità in atti e dichiarazioni mendaci</w:t>
      </w:r>
    </w:p>
    <w:p w14:paraId="203EFAFB" w14:textId="77777777" w:rsidR="00CC3856" w:rsidRDefault="00CC3856" w:rsidP="00FE6047">
      <w:pPr>
        <w:autoSpaceDE w:val="0"/>
        <w:autoSpaceDN w:val="0"/>
        <w:adjustRightInd w:val="0"/>
        <w:jc w:val="both"/>
        <w:rPr>
          <w:b/>
          <w:bCs/>
          <w:lang w:eastAsia="en-US"/>
        </w:rPr>
      </w:pPr>
    </w:p>
    <w:p w14:paraId="2B2F4235" w14:textId="77777777" w:rsidR="00F77614" w:rsidRDefault="00F77614" w:rsidP="00FE6047">
      <w:pPr>
        <w:autoSpaceDE w:val="0"/>
        <w:autoSpaceDN w:val="0"/>
        <w:adjustRightInd w:val="0"/>
        <w:jc w:val="both"/>
        <w:rPr>
          <w:b/>
          <w:bCs/>
          <w:lang w:eastAsia="en-US"/>
        </w:rPr>
      </w:pPr>
    </w:p>
    <w:p w14:paraId="4F0BA89F" w14:textId="77777777" w:rsidR="00CC3856" w:rsidRDefault="00CC3856" w:rsidP="00FE6047">
      <w:pPr>
        <w:autoSpaceDE w:val="0"/>
        <w:autoSpaceDN w:val="0"/>
        <w:adjustRightInd w:val="0"/>
        <w:jc w:val="center"/>
        <w:rPr>
          <w:b/>
          <w:bCs/>
          <w:lang w:eastAsia="en-US"/>
        </w:rPr>
      </w:pPr>
      <w:r>
        <w:rPr>
          <w:b/>
          <w:bCs/>
          <w:lang w:eastAsia="en-US"/>
        </w:rPr>
        <w:t>DICHIARA</w:t>
      </w:r>
    </w:p>
    <w:p w14:paraId="0D50AC8A" w14:textId="77777777" w:rsidR="0077194F" w:rsidRPr="00CC3856" w:rsidRDefault="0077194F" w:rsidP="00FE6047">
      <w:pPr>
        <w:autoSpaceDE w:val="0"/>
        <w:autoSpaceDN w:val="0"/>
        <w:adjustRightInd w:val="0"/>
        <w:jc w:val="center"/>
        <w:rPr>
          <w:b/>
          <w:bCs/>
          <w:lang w:eastAsia="en-US"/>
        </w:rPr>
      </w:pPr>
    </w:p>
    <w:p w14:paraId="6AF7D643" w14:textId="77777777" w:rsidR="00F77614" w:rsidRDefault="00F77614" w:rsidP="00FE6047">
      <w:pPr>
        <w:jc w:val="center"/>
      </w:pPr>
    </w:p>
    <w:p w14:paraId="40E3C805" w14:textId="50339367" w:rsidR="00E151A3" w:rsidRPr="00E66348" w:rsidRDefault="00E63255" w:rsidP="002A2974">
      <w:pPr>
        <w:spacing w:line="288" w:lineRule="auto"/>
        <w:jc w:val="both"/>
        <w:rPr>
          <w:bCs/>
        </w:rPr>
      </w:pPr>
      <w:r>
        <w:rPr>
          <w:bCs/>
        </w:rPr>
        <w:t>C</w:t>
      </w:r>
      <w:r w:rsidR="00E66348" w:rsidRPr="00E66348">
        <w:rPr>
          <w:bCs/>
        </w:rPr>
        <w:t xml:space="preserve">he il proprio curriculum è il seguente e che tutto quanto in esso dichiarato corrisponde a verità </w:t>
      </w:r>
      <w:r w:rsidR="000849C2">
        <w:rPr>
          <w:bCs/>
        </w:rPr>
        <w:t>ai sensi delle norme</w:t>
      </w:r>
      <w:r w:rsidR="00DF00E0">
        <w:rPr>
          <w:bCs/>
        </w:rPr>
        <w:t xml:space="preserve"> vigenti</w:t>
      </w:r>
      <w:r w:rsidR="000849C2">
        <w:rPr>
          <w:bCs/>
        </w:rPr>
        <w:t xml:space="preserve"> in materia di dichiarazioni sostitutive</w:t>
      </w:r>
      <w:r>
        <w:rPr>
          <w:bCs/>
        </w:rPr>
        <w:t>.</w:t>
      </w:r>
    </w:p>
    <w:p w14:paraId="7D7D2F12" w14:textId="7AE79120" w:rsidR="0004388F" w:rsidRDefault="0004388F" w:rsidP="002A2974">
      <w:pPr>
        <w:spacing w:line="288" w:lineRule="auto"/>
        <w:jc w:val="both"/>
        <w:rPr>
          <w:b/>
          <w:bCs/>
        </w:rPr>
      </w:pPr>
    </w:p>
    <w:p w14:paraId="20B766D9" w14:textId="5C220A21" w:rsidR="007B1E57" w:rsidRPr="007B1E57" w:rsidRDefault="00B044E9" w:rsidP="002A2974">
      <w:pPr>
        <w:spacing w:line="288" w:lineRule="auto"/>
        <w:jc w:val="both"/>
        <w:rPr>
          <w:bCs/>
        </w:rPr>
      </w:pPr>
      <w:r>
        <w:rPr>
          <w:bCs/>
        </w:rPr>
        <w:t>I</w:t>
      </w:r>
      <w:r w:rsidR="007B1E57" w:rsidRPr="007B1E57">
        <w:rPr>
          <w:bCs/>
        </w:rPr>
        <w:t>l curriculum è stato</w:t>
      </w:r>
      <w:r w:rsidR="005C1B41">
        <w:rPr>
          <w:bCs/>
        </w:rPr>
        <w:t xml:space="preserve"> </w:t>
      </w:r>
      <w:r>
        <w:rPr>
          <w:bCs/>
        </w:rPr>
        <w:t>organizzato</w:t>
      </w:r>
      <w:r w:rsidR="005C1B41">
        <w:rPr>
          <w:bCs/>
        </w:rPr>
        <w:t>,</w:t>
      </w:r>
      <w:r w:rsidR="007B1E57" w:rsidRPr="007B1E57">
        <w:rPr>
          <w:bCs/>
        </w:rPr>
        <w:t xml:space="preserve"> </w:t>
      </w:r>
      <w:r>
        <w:rPr>
          <w:bCs/>
        </w:rPr>
        <w:t xml:space="preserve">per </w:t>
      </w:r>
      <w:r w:rsidR="005C1B41">
        <w:rPr>
          <w:bCs/>
        </w:rPr>
        <w:t>quanto</w:t>
      </w:r>
      <w:r w:rsidR="000A1D2E">
        <w:rPr>
          <w:bCs/>
        </w:rPr>
        <w:t xml:space="preserve"> possibile</w:t>
      </w:r>
      <w:r w:rsidR="005C1B41">
        <w:rPr>
          <w:bCs/>
        </w:rPr>
        <w:t>,</w:t>
      </w:r>
      <w:r w:rsidR="000A1D2E">
        <w:rPr>
          <w:bCs/>
        </w:rPr>
        <w:t xml:space="preserve"> </w:t>
      </w:r>
      <w:r w:rsidR="007B1E57" w:rsidRPr="007B1E57">
        <w:rPr>
          <w:bCs/>
        </w:rPr>
        <w:t xml:space="preserve">in base ai criteri definiti dal MIUR </w:t>
      </w:r>
      <w:r w:rsidR="007B1E57">
        <w:rPr>
          <w:bCs/>
        </w:rPr>
        <w:t>nel D.M. 243/2011</w:t>
      </w:r>
      <w:r w:rsidR="00DD2C4B">
        <w:rPr>
          <w:bCs/>
        </w:rPr>
        <w:t>.</w:t>
      </w:r>
      <w:r w:rsidR="007B1E57" w:rsidRPr="007B1E57">
        <w:rPr>
          <w:bCs/>
        </w:rPr>
        <w:t xml:space="preserve"> </w:t>
      </w:r>
    </w:p>
    <w:p w14:paraId="660140D0" w14:textId="77777777" w:rsidR="00C92932" w:rsidRDefault="00C92932" w:rsidP="00C92932">
      <w:pPr>
        <w:jc w:val="both"/>
        <w:rPr>
          <w:bCs/>
        </w:rPr>
      </w:pPr>
    </w:p>
    <w:p w14:paraId="7D3E4ED8" w14:textId="198A75E9" w:rsidR="00081A23" w:rsidRDefault="00081A23" w:rsidP="002D5B7A">
      <w:pPr>
        <w:jc w:val="both"/>
        <w:rPr>
          <w:b/>
          <w:bCs/>
        </w:rPr>
      </w:pPr>
    </w:p>
    <w:p w14:paraId="6FDA3B4A" w14:textId="77777777" w:rsidR="002A2974" w:rsidRDefault="002A2974" w:rsidP="002D5B7A">
      <w:pPr>
        <w:jc w:val="both"/>
        <w:rPr>
          <w:b/>
          <w:bCs/>
        </w:rPr>
      </w:pPr>
    </w:p>
    <w:p w14:paraId="1B8802CA" w14:textId="07BF05D9" w:rsidR="002D5B7A" w:rsidRPr="00E43A6D" w:rsidRDefault="00C92932" w:rsidP="00C92932">
      <w:pPr>
        <w:tabs>
          <w:tab w:val="left" w:pos="426"/>
        </w:tabs>
        <w:jc w:val="both"/>
        <w:rPr>
          <w:b/>
          <w:bCs/>
          <w:sz w:val="36"/>
          <w:szCs w:val="36"/>
        </w:rPr>
      </w:pPr>
      <w:r w:rsidRPr="00E43A6D">
        <w:rPr>
          <w:b/>
          <w:bCs/>
          <w:sz w:val="36"/>
          <w:szCs w:val="36"/>
        </w:rPr>
        <w:t>1.</w:t>
      </w:r>
      <w:r w:rsidRPr="00E43A6D">
        <w:rPr>
          <w:b/>
          <w:bCs/>
          <w:sz w:val="36"/>
          <w:szCs w:val="36"/>
        </w:rPr>
        <w:tab/>
      </w:r>
      <w:r w:rsidR="002D5B7A" w:rsidRPr="00E43A6D">
        <w:rPr>
          <w:b/>
          <w:bCs/>
          <w:sz w:val="36"/>
          <w:szCs w:val="36"/>
        </w:rPr>
        <w:t>Titoli di Studio</w:t>
      </w:r>
      <w:r w:rsidR="007D3A99" w:rsidRPr="00E43A6D">
        <w:rPr>
          <w:b/>
          <w:bCs/>
          <w:sz w:val="36"/>
          <w:szCs w:val="36"/>
        </w:rPr>
        <w:t xml:space="preserve"> </w:t>
      </w:r>
    </w:p>
    <w:p w14:paraId="61B8D03A" w14:textId="77777777" w:rsidR="002847FD" w:rsidRPr="00E43A6D" w:rsidRDefault="002847FD" w:rsidP="002847FD">
      <w:pPr>
        <w:jc w:val="both"/>
      </w:pPr>
    </w:p>
    <w:p w14:paraId="001B6F7C" w14:textId="7107C628" w:rsidR="007D3A99" w:rsidRPr="00E43A6D" w:rsidRDefault="007D3A99" w:rsidP="007D3A99">
      <w:pPr>
        <w:numPr>
          <w:ilvl w:val="0"/>
          <w:numId w:val="1"/>
        </w:numPr>
        <w:tabs>
          <w:tab w:val="left" w:pos="426"/>
        </w:tabs>
        <w:jc w:val="both"/>
        <w:rPr>
          <w:b/>
          <w:i/>
          <w:iCs/>
        </w:rPr>
      </w:pPr>
      <w:r w:rsidRPr="00E43A6D">
        <w:t>Aprile 2017 - Conseguimento dell’</w:t>
      </w:r>
      <w:r w:rsidRPr="00E43A6D">
        <w:rPr>
          <w:b/>
        </w:rPr>
        <w:t xml:space="preserve">Abilitazione Scientifica Nazionale </w:t>
      </w:r>
      <w:r w:rsidRPr="00E43A6D">
        <w:t xml:space="preserve">(ai sensi dell’art. 16 della Legge 30 dicembre 2010, n. 240) a </w:t>
      </w:r>
      <w:r w:rsidRPr="00E43A6D">
        <w:rPr>
          <w:b/>
        </w:rPr>
        <w:t>Professore di II Fascia</w:t>
      </w:r>
      <w:r w:rsidRPr="00E43A6D">
        <w:t xml:space="preserve">, settore concorsuale 09/E3, nella procedura di Abilitazione Scientifica Nazionale 2016 (bando con scadenza 3 dicembre 2016), con </w:t>
      </w:r>
      <w:r w:rsidRPr="00E43A6D">
        <w:rPr>
          <w:b/>
        </w:rPr>
        <w:t>giudizio unanime</w:t>
      </w:r>
      <w:r w:rsidRPr="00E43A6D">
        <w:t xml:space="preserve"> della commissione</w:t>
      </w:r>
    </w:p>
    <w:p w14:paraId="5249E10B" w14:textId="49B199B7" w:rsidR="007D3A99" w:rsidRPr="00E43A6D" w:rsidRDefault="007D3A99" w:rsidP="007D3A99">
      <w:pPr>
        <w:tabs>
          <w:tab w:val="left" w:pos="426"/>
        </w:tabs>
        <w:ind w:left="360"/>
        <w:jc w:val="both"/>
        <w:rPr>
          <w:b/>
          <w:i/>
          <w:iCs/>
        </w:rPr>
      </w:pPr>
    </w:p>
    <w:p w14:paraId="7285E8C8" w14:textId="111A7AE2" w:rsidR="00B9631E" w:rsidRDefault="007D3A99" w:rsidP="00B9631E">
      <w:pPr>
        <w:numPr>
          <w:ilvl w:val="0"/>
          <w:numId w:val="1"/>
        </w:numPr>
        <w:jc w:val="both"/>
      </w:pPr>
      <w:r w:rsidRPr="00E43A6D">
        <w:t xml:space="preserve">Aprile 2005 – Conseguimento del titolo di </w:t>
      </w:r>
      <w:r w:rsidRPr="00E43A6D">
        <w:rPr>
          <w:b/>
          <w:bCs/>
          <w:iCs/>
        </w:rPr>
        <w:t>Dottore di Ricerca</w:t>
      </w:r>
      <w:r w:rsidRPr="00E43A6D">
        <w:rPr>
          <w:b/>
          <w:bCs/>
          <w:i/>
          <w:iCs/>
        </w:rPr>
        <w:t xml:space="preserve"> </w:t>
      </w:r>
      <w:r w:rsidRPr="00E43A6D">
        <w:t xml:space="preserve">in </w:t>
      </w:r>
      <w:r w:rsidRPr="00E43A6D">
        <w:rPr>
          <w:b/>
        </w:rPr>
        <w:t>Ingegneria Elettronica, Informatica e delle Telecomunicazioni</w:t>
      </w:r>
      <w:r w:rsidRPr="00E43A6D">
        <w:t xml:space="preserve"> (Dottorato dell’Università degli Studi di Bologna) con superamento dell’esame</w:t>
      </w:r>
      <w:r w:rsidRPr="00025740">
        <w:t xml:space="preserve"> finale (con Commissione Nazionale) presso l’Università degli Studi di Bologna</w:t>
      </w:r>
      <w:r>
        <w:t xml:space="preserve"> (in data 22 aprile 2005)</w:t>
      </w:r>
    </w:p>
    <w:p w14:paraId="3FE8E287" w14:textId="77777777" w:rsidR="00B9631E" w:rsidRDefault="00B9631E" w:rsidP="00B9631E">
      <w:pPr>
        <w:ind w:left="360"/>
        <w:jc w:val="both"/>
      </w:pPr>
    </w:p>
    <w:p w14:paraId="5410383D" w14:textId="77777777" w:rsidR="007D3A99" w:rsidRDefault="007D3A99" w:rsidP="00AF1DDB">
      <w:pPr>
        <w:numPr>
          <w:ilvl w:val="1"/>
          <w:numId w:val="5"/>
        </w:numPr>
        <w:tabs>
          <w:tab w:val="clear" w:pos="1440"/>
          <w:tab w:val="num" w:pos="360"/>
        </w:tabs>
        <w:ind w:left="360"/>
        <w:jc w:val="both"/>
      </w:pPr>
      <w:r>
        <w:t>Agosto</w:t>
      </w:r>
      <w:r w:rsidRPr="00FE734C">
        <w:t xml:space="preserve"> </w:t>
      </w:r>
      <w:r>
        <w:t>200</w:t>
      </w:r>
      <w:r w:rsidRPr="00FE734C">
        <w:t xml:space="preserve">0 </w:t>
      </w:r>
      <w:r>
        <w:t>–</w:t>
      </w:r>
      <w:r w:rsidRPr="00FE734C">
        <w:t xml:space="preserve"> Conseg</w:t>
      </w:r>
      <w:r>
        <w:t>u</w:t>
      </w:r>
      <w:r w:rsidRPr="00FE734C">
        <w:t>imento</w:t>
      </w:r>
      <w:r>
        <w:t xml:space="preserve"> della</w:t>
      </w:r>
      <w:r w:rsidRPr="00FE734C">
        <w:t xml:space="preserve"> </w:t>
      </w:r>
      <w:r w:rsidRPr="00FE734C">
        <w:rPr>
          <w:b/>
        </w:rPr>
        <w:t>Laurea in Ingegneria Elettronica</w:t>
      </w:r>
      <w:r w:rsidRPr="00FE734C">
        <w:t xml:space="preserve"> </w:t>
      </w:r>
      <w:r>
        <w:t>presso l’Università di Buenos Aires (Argentina), titolo equivalente alla Laurea Italiana Vecchio Ordinamento</w:t>
      </w:r>
    </w:p>
    <w:p w14:paraId="2799A862" w14:textId="7AE5892D" w:rsidR="00E003EA" w:rsidRDefault="00E003EA" w:rsidP="00FE6047">
      <w:pPr>
        <w:jc w:val="both"/>
        <w:rPr>
          <w:b/>
          <w:bCs/>
        </w:rPr>
      </w:pPr>
    </w:p>
    <w:p w14:paraId="52CC6DAC" w14:textId="77777777" w:rsidR="00B044E9" w:rsidRPr="00BE32EA" w:rsidRDefault="00B044E9" w:rsidP="00FE6047">
      <w:pPr>
        <w:jc w:val="both"/>
        <w:rPr>
          <w:b/>
          <w:bCs/>
        </w:rPr>
      </w:pPr>
    </w:p>
    <w:p w14:paraId="539685FC" w14:textId="6307F07F" w:rsidR="00BE32EA" w:rsidRPr="00B940A2" w:rsidRDefault="00C92932" w:rsidP="00C92932">
      <w:pPr>
        <w:tabs>
          <w:tab w:val="left" w:pos="426"/>
        </w:tabs>
        <w:jc w:val="both"/>
        <w:rPr>
          <w:b/>
          <w:bCs/>
          <w:sz w:val="36"/>
          <w:szCs w:val="36"/>
          <w:lang w:val="fr-FR"/>
        </w:rPr>
      </w:pPr>
      <w:r w:rsidRPr="00E43A6D">
        <w:rPr>
          <w:b/>
          <w:sz w:val="36"/>
          <w:szCs w:val="36"/>
        </w:rPr>
        <w:lastRenderedPageBreak/>
        <w:t>2.</w:t>
      </w:r>
      <w:r w:rsidRPr="00E43A6D">
        <w:rPr>
          <w:b/>
          <w:sz w:val="36"/>
          <w:szCs w:val="36"/>
        </w:rPr>
        <w:tab/>
      </w:r>
      <w:r w:rsidR="00BE32EA" w:rsidRPr="00E43A6D">
        <w:rPr>
          <w:b/>
          <w:sz w:val="36"/>
          <w:szCs w:val="36"/>
        </w:rPr>
        <w:t xml:space="preserve">Attività </w:t>
      </w:r>
      <w:r w:rsidR="00BE32EA" w:rsidRPr="00B940A2">
        <w:rPr>
          <w:b/>
          <w:sz w:val="36"/>
          <w:szCs w:val="36"/>
        </w:rPr>
        <w:t>Didattica</w:t>
      </w:r>
    </w:p>
    <w:p w14:paraId="35AD7F6E" w14:textId="67D688C2" w:rsidR="00E003EA" w:rsidRPr="00B940A2" w:rsidRDefault="00E003EA" w:rsidP="00FE6047">
      <w:pPr>
        <w:jc w:val="both"/>
        <w:rPr>
          <w:b/>
          <w:bCs/>
        </w:rPr>
      </w:pPr>
    </w:p>
    <w:p w14:paraId="1E55251F" w14:textId="6ACD6C69" w:rsidR="006B2469" w:rsidRPr="00B940A2" w:rsidRDefault="006B2469" w:rsidP="006B2469">
      <w:pPr>
        <w:pStyle w:val="Rientrocorpodeltesto21"/>
        <w:numPr>
          <w:ilvl w:val="0"/>
          <w:numId w:val="2"/>
        </w:numPr>
        <w:tabs>
          <w:tab w:val="clear" w:pos="1701"/>
        </w:tabs>
        <w:jc w:val="both"/>
        <w:rPr>
          <w:b/>
          <w:sz w:val="24"/>
        </w:rPr>
      </w:pPr>
      <w:r w:rsidRPr="00B940A2">
        <w:rPr>
          <w:b/>
          <w:sz w:val="24"/>
        </w:rPr>
        <w:t xml:space="preserve">Professore a Contratto </w:t>
      </w:r>
      <w:r w:rsidRPr="00B940A2">
        <w:rPr>
          <w:sz w:val="24"/>
        </w:rPr>
        <w:t xml:space="preserve">per l’insegnamento </w:t>
      </w:r>
      <w:r w:rsidRPr="00B940A2">
        <w:rPr>
          <w:b/>
          <w:i/>
          <w:sz w:val="24"/>
        </w:rPr>
        <w:t>Sistemi Elettronici ad Alta Affidabilità M</w:t>
      </w:r>
      <w:r w:rsidRPr="00B940A2">
        <w:rPr>
          <w:sz w:val="24"/>
        </w:rPr>
        <w:t xml:space="preserve">, </w:t>
      </w:r>
      <w:r w:rsidRPr="00B940A2">
        <w:rPr>
          <w:b/>
          <w:sz w:val="24"/>
        </w:rPr>
        <w:t>modulo 2</w:t>
      </w:r>
      <w:r w:rsidRPr="00B940A2">
        <w:rPr>
          <w:sz w:val="24"/>
        </w:rPr>
        <w:t xml:space="preserve"> (3 CFU), della Laurea Magistrale in Ingegneria Elettronica (curriculum Elettronica) dell’Università degli Studi di Bologna,</w:t>
      </w:r>
      <w:r w:rsidRPr="00B940A2">
        <w:rPr>
          <w:b/>
          <w:sz w:val="24"/>
        </w:rPr>
        <w:t xml:space="preserve"> A.A. 2022-2023</w:t>
      </w:r>
    </w:p>
    <w:p w14:paraId="1AD355B7" w14:textId="77777777" w:rsidR="006B2469" w:rsidRPr="00B940A2" w:rsidRDefault="006B2469" w:rsidP="006B2469">
      <w:pPr>
        <w:pStyle w:val="Rientrocorpodeltesto21"/>
        <w:tabs>
          <w:tab w:val="clear" w:pos="1701"/>
        </w:tabs>
        <w:ind w:left="360"/>
        <w:jc w:val="both"/>
        <w:rPr>
          <w:b/>
          <w:sz w:val="24"/>
        </w:rPr>
      </w:pPr>
    </w:p>
    <w:p w14:paraId="6DF737E0" w14:textId="28F3717A" w:rsidR="00E35821" w:rsidRPr="00B940A2" w:rsidRDefault="00E35821" w:rsidP="00694253">
      <w:pPr>
        <w:pStyle w:val="Rientrocorpodeltesto21"/>
        <w:numPr>
          <w:ilvl w:val="0"/>
          <w:numId w:val="2"/>
        </w:numPr>
        <w:tabs>
          <w:tab w:val="clear" w:pos="1701"/>
        </w:tabs>
        <w:jc w:val="both"/>
        <w:rPr>
          <w:b/>
          <w:sz w:val="24"/>
        </w:rPr>
      </w:pPr>
      <w:r w:rsidRPr="00B940A2">
        <w:rPr>
          <w:b/>
          <w:sz w:val="24"/>
        </w:rPr>
        <w:t xml:space="preserve">Professore a Contratto </w:t>
      </w:r>
      <w:r w:rsidRPr="00B940A2">
        <w:rPr>
          <w:sz w:val="24"/>
        </w:rPr>
        <w:t xml:space="preserve">per l’insegnamento </w:t>
      </w:r>
      <w:r w:rsidRPr="00B940A2">
        <w:rPr>
          <w:b/>
          <w:i/>
          <w:sz w:val="24"/>
        </w:rPr>
        <w:t>Sistemi Elettronici ad Alta Affidabilità M</w:t>
      </w:r>
      <w:r w:rsidRPr="00B940A2">
        <w:rPr>
          <w:sz w:val="24"/>
        </w:rPr>
        <w:t xml:space="preserve">, </w:t>
      </w:r>
      <w:r w:rsidRPr="00B940A2">
        <w:rPr>
          <w:b/>
          <w:sz w:val="24"/>
        </w:rPr>
        <w:t>modulo 2</w:t>
      </w:r>
      <w:r w:rsidRPr="00B940A2">
        <w:rPr>
          <w:sz w:val="24"/>
        </w:rPr>
        <w:t xml:space="preserve"> (3 CFU), della Laurea Magistrale in Ingegneria Elettronica (curriculum Elettronica) dell’Università degli Studi di Bologna,</w:t>
      </w:r>
      <w:r w:rsidRPr="00B940A2">
        <w:rPr>
          <w:b/>
          <w:sz w:val="24"/>
        </w:rPr>
        <w:t xml:space="preserve"> A.A. 2021-2022</w:t>
      </w:r>
    </w:p>
    <w:p w14:paraId="1196E1D3" w14:textId="77777777" w:rsidR="00E35821" w:rsidRPr="00B940A2" w:rsidRDefault="00E35821" w:rsidP="00E35821">
      <w:pPr>
        <w:pStyle w:val="Rientrocorpodeltesto21"/>
        <w:tabs>
          <w:tab w:val="clear" w:pos="1701"/>
        </w:tabs>
        <w:ind w:left="360"/>
        <w:jc w:val="both"/>
        <w:rPr>
          <w:b/>
          <w:sz w:val="24"/>
        </w:rPr>
      </w:pPr>
    </w:p>
    <w:p w14:paraId="74591401" w14:textId="5754DEE1" w:rsidR="00694253" w:rsidRPr="00B940A2" w:rsidRDefault="00694253" w:rsidP="00694253">
      <w:pPr>
        <w:pStyle w:val="Rientrocorpodeltesto21"/>
        <w:numPr>
          <w:ilvl w:val="0"/>
          <w:numId w:val="2"/>
        </w:numPr>
        <w:tabs>
          <w:tab w:val="clear" w:pos="1701"/>
        </w:tabs>
        <w:jc w:val="both"/>
        <w:rPr>
          <w:b/>
          <w:sz w:val="24"/>
        </w:rPr>
      </w:pPr>
      <w:r w:rsidRPr="00B940A2">
        <w:rPr>
          <w:b/>
          <w:sz w:val="24"/>
        </w:rPr>
        <w:t xml:space="preserve">Professore a Contratto </w:t>
      </w:r>
      <w:r w:rsidRPr="00B940A2">
        <w:rPr>
          <w:sz w:val="24"/>
        </w:rPr>
        <w:t xml:space="preserve">per l’insegnamento </w:t>
      </w:r>
      <w:r w:rsidRPr="00B940A2">
        <w:rPr>
          <w:b/>
          <w:i/>
          <w:sz w:val="24"/>
        </w:rPr>
        <w:t>Sistemi Elettronici ad Alta Affidabilità M</w:t>
      </w:r>
      <w:r w:rsidRPr="00B940A2">
        <w:rPr>
          <w:sz w:val="24"/>
        </w:rPr>
        <w:t xml:space="preserve">, </w:t>
      </w:r>
      <w:r w:rsidRPr="00B940A2">
        <w:rPr>
          <w:b/>
          <w:sz w:val="24"/>
        </w:rPr>
        <w:t>modulo 2</w:t>
      </w:r>
      <w:r w:rsidRPr="00B940A2">
        <w:rPr>
          <w:sz w:val="24"/>
        </w:rPr>
        <w:t xml:space="preserve"> (3 CFU), della Laurea Magistrale in Ingegneria Elettronica (curriculum Elettronica) dell’Università degli Studi di Bologna,</w:t>
      </w:r>
      <w:r w:rsidRPr="00B940A2">
        <w:rPr>
          <w:b/>
          <w:sz w:val="24"/>
        </w:rPr>
        <w:t xml:space="preserve"> A.A. 2020-2021</w:t>
      </w:r>
    </w:p>
    <w:p w14:paraId="07043295" w14:textId="77777777" w:rsidR="00694253" w:rsidRPr="00B940A2" w:rsidRDefault="00694253" w:rsidP="00694253">
      <w:pPr>
        <w:pStyle w:val="Rientrocorpodeltesto21"/>
        <w:tabs>
          <w:tab w:val="clear" w:pos="1701"/>
        </w:tabs>
        <w:ind w:left="357"/>
        <w:jc w:val="both"/>
        <w:rPr>
          <w:b/>
          <w:sz w:val="24"/>
        </w:rPr>
      </w:pPr>
    </w:p>
    <w:p w14:paraId="5B877EDD" w14:textId="4382ABC3" w:rsidR="002E3704" w:rsidRPr="00B940A2" w:rsidRDefault="002E3704" w:rsidP="002E3704">
      <w:pPr>
        <w:pStyle w:val="Rientrocorpodeltesto21"/>
        <w:numPr>
          <w:ilvl w:val="0"/>
          <w:numId w:val="2"/>
        </w:numPr>
        <w:tabs>
          <w:tab w:val="clear" w:pos="1701"/>
        </w:tabs>
        <w:ind w:left="357"/>
        <w:jc w:val="both"/>
        <w:rPr>
          <w:b/>
          <w:sz w:val="24"/>
        </w:rPr>
      </w:pPr>
      <w:r w:rsidRPr="00B940A2">
        <w:rPr>
          <w:b/>
          <w:sz w:val="24"/>
        </w:rPr>
        <w:t>Professore a Contratto</w:t>
      </w:r>
      <w:r w:rsidRPr="00B940A2">
        <w:rPr>
          <w:sz w:val="24"/>
        </w:rPr>
        <w:t xml:space="preserve"> per l’insegnamento </w:t>
      </w:r>
      <w:r w:rsidRPr="00B940A2">
        <w:rPr>
          <w:b/>
          <w:i/>
          <w:sz w:val="24"/>
        </w:rPr>
        <w:t>Introduction to Computer Architectures M</w:t>
      </w:r>
      <w:r w:rsidRPr="00B940A2">
        <w:rPr>
          <w:sz w:val="24"/>
        </w:rPr>
        <w:t xml:space="preserve"> (6 CFU) della Laurea Magistrale in Ingegneria Elettronica (curriculum Electronic technologies for Big-Data and Internet of Things – EBIT) dell’Università degli Studi di Bologna</w:t>
      </w:r>
      <w:r w:rsidRPr="00B940A2">
        <w:rPr>
          <w:iCs/>
          <w:sz w:val="24"/>
        </w:rPr>
        <w:t xml:space="preserve">, </w:t>
      </w:r>
      <w:r w:rsidRPr="00B940A2">
        <w:rPr>
          <w:b/>
          <w:sz w:val="24"/>
        </w:rPr>
        <w:t>A.A. 2018/2019</w:t>
      </w:r>
      <w:r w:rsidRPr="00B940A2">
        <w:rPr>
          <w:sz w:val="24"/>
        </w:rPr>
        <w:t xml:space="preserve"> – insegnamento parte del corso integrato Digital Systems and Introduction to Computer Architectures (12 CFU) </w:t>
      </w:r>
    </w:p>
    <w:p w14:paraId="781ACB89" w14:textId="77777777" w:rsidR="002E3704" w:rsidRPr="00B940A2" w:rsidRDefault="002E3704" w:rsidP="002E3704">
      <w:pPr>
        <w:pStyle w:val="Rientrocorpodeltesto21"/>
        <w:tabs>
          <w:tab w:val="clear" w:pos="1701"/>
        </w:tabs>
        <w:ind w:left="357"/>
        <w:jc w:val="both"/>
        <w:rPr>
          <w:b/>
          <w:sz w:val="24"/>
        </w:rPr>
      </w:pPr>
    </w:p>
    <w:p w14:paraId="15FAE665" w14:textId="77703B9E" w:rsidR="002E3704" w:rsidRPr="00B940A2" w:rsidRDefault="002E3704" w:rsidP="002E3704">
      <w:pPr>
        <w:pStyle w:val="Rientrocorpodeltesto21"/>
        <w:numPr>
          <w:ilvl w:val="0"/>
          <w:numId w:val="2"/>
        </w:numPr>
        <w:tabs>
          <w:tab w:val="clear" w:pos="1701"/>
        </w:tabs>
        <w:ind w:left="357" w:hanging="357"/>
        <w:jc w:val="both"/>
        <w:rPr>
          <w:b/>
          <w:sz w:val="24"/>
        </w:rPr>
      </w:pPr>
      <w:r w:rsidRPr="00B940A2">
        <w:rPr>
          <w:b/>
          <w:sz w:val="24"/>
        </w:rPr>
        <w:t>Professore a Contratto</w:t>
      </w:r>
      <w:r w:rsidRPr="00B940A2">
        <w:rPr>
          <w:sz w:val="24"/>
        </w:rPr>
        <w:t xml:space="preserve"> per l’insegnamento </w:t>
      </w:r>
      <w:r w:rsidRPr="00B940A2">
        <w:rPr>
          <w:b/>
          <w:i/>
          <w:iCs/>
          <w:sz w:val="24"/>
        </w:rPr>
        <w:t>Elettronica T</w:t>
      </w:r>
      <w:r w:rsidRPr="00B940A2">
        <w:rPr>
          <w:b/>
          <w:sz w:val="24"/>
        </w:rPr>
        <w:t>, modulo 2</w:t>
      </w:r>
      <w:r w:rsidRPr="00B940A2">
        <w:rPr>
          <w:sz w:val="24"/>
        </w:rPr>
        <w:t xml:space="preserve"> (Elettronica di Potenza, 3 CFU)</w:t>
      </w:r>
      <w:r w:rsidR="00F64D5E" w:rsidRPr="00B940A2">
        <w:rPr>
          <w:sz w:val="24"/>
        </w:rPr>
        <w:t xml:space="preserve"> della </w:t>
      </w:r>
      <w:r w:rsidRPr="00B940A2">
        <w:rPr>
          <w:sz w:val="24"/>
        </w:rPr>
        <w:t>Laurea in</w:t>
      </w:r>
      <w:r w:rsidRPr="00B940A2">
        <w:rPr>
          <w:i/>
          <w:sz w:val="24"/>
        </w:rPr>
        <w:t xml:space="preserve"> </w:t>
      </w:r>
      <w:r w:rsidRPr="00B940A2">
        <w:rPr>
          <w:sz w:val="24"/>
        </w:rPr>
        <w:t>Ingegneria dell’Energia Elettrica</w:t>
      </w:r>
      <w:r w:rsidR="00F64D5E" w:rsidRPr="00B940A2">
        <w:rPr>
          <w:sz w:val="24"/>
        </w:rPr>
        <w:t xml:space="preserve"> dell’Università degli Studi </w:t>
      </w:r>
      <w:r w:rsidRPr="00B940A2">
        <w:rPr>
          <w:sz w:val="24"/>
        </w:rPr>
        <w:t>di Bologna</w:t>
      </w:r>
      <w:r w:rsidRPr="00B940A2">
        <w:rPr>
          <w:iCs/>
          <w:sz w:val="24"/>
        </w:rPr>
        <w:t xml:space="preserve">, </w:t>
      </w:r>
      <w:r w:rsidRPr="00B940A2">
        <w:rPr>
          <w:b/>
          <w:sz w:val="24"/>
        </w:rPr>
        <w:t>A.A. 2018/2019</w:t>
      </w:r>
    </w:p>
    <w:p w14:paraId="1D94216C" w14:textId="77777777" w:rsidR="00694253" w:rsidRPr="00B940A2" w:rsidRDefault="00694253" w:rsidP="00694253">
      <w:pPr>
        <w:pStyle w:val="Paragrafoelenco"/>
        <w:rPr>
          <w:b/>
        </w:rPr>
      </w:pPr>
    </w:p>
    <w:p w14:paraId="1FDA8B42" w14:textId="65B67A04" w:rsidR="00694253" w:rsidRPr="00B940A2" w:rsidRDefault="00694253" w:rsidP="00694253">
      <w:pPr>
        <w:pStyle w:val="Rientrocorpodeltesto21"/>
        <w:numPr>
          <w:ilvl w:val="0"/>
          <w:numId w:val="2"/>
        </w:numPr>
        <w:tabs>
          <w:tab w:val="clear" w:pos="1701"/>
        </w:tabs>
        <w:ind w:left="357" w:hanging="357"/>
        <w:jc w:val="both"/>
        <w:rPr>
          <w:b/>
          <w:sz w:val="24"/>
        </w:rPr>
      </w:pPr>
      <w:r w:rsidRPr="00B940A2">
        <w:rPr>
          <w:b/>
          <w:sz w:val="24"/>
        </w:rPr>
        <w:t>Professore a Contratto</w:t>
      </w:r>
      <w:r w:rsidRPr="00B940A2">
        <w:rPr>
          <w:sz w:val="24"/>
        </w:rPr>
        <w:t xml:space="preserve"> per l’insegnamento </w:t>
      </w:r>
      <w:r w:rsidRPr="00B940A2">
        <w:rPr>
          <w:b/>
          <w:i/>
          <w:iCs/>
          <w:sz w:val="24"/>
        </w:rPr>
        <w:t>Elettronica T</w:t>
      </w:r>
      <w:r w:rsidRPr="00B940A2">
        <w:rPr>
          <w:b/>
          <w:sz w:val="24"/>
        </w:rPr>
        <w:t>, modulo 2</w:t>
      </w:r>
      <w:r w:rsidRPr="00B940A2">
        <w:rPr>
          <w:sz w:val="24"/>
        </w:rPr>
        <w:t xml:space="preserve"> (Elettronica di Potenza, 3 CFU) della Laurea in</w:t>
      </w:r>
      <w:r w:rsidRPr="00B940A2">
        <w:rPr>
          <w:i/>
          <w:sz w:val="24"/>
        </w:rPr>
        <w:t xml:space="preserve"> </w:t>
      </w:r>
      <w:r w:rsidRPr="00B940A2">
        <w:rPr>
          <w:sz w:val="24"/>
        </w:rPr>
        <w:t>Ingegneria dell’Energia Elettrica dell’Università degli Studi di Bologna</w:t>
      </w:r>
      <w:r w:rsidRPr="00B940A2">
        <w:rPr>
          <w:iCs/>
          <w:sz w:val="24"/>
        </w:rPr>
        <w:t xml:space="preserve">, </w:t>
      </w:r>
      <w:r w:rsidRPr="00B940A2">
        <w:rPr>
          <w:b/>
          <w:sz w:val="24"/>
        </w:rPr>
        <w:t>A.A. 2017/2018</w:t>
      </w:r>
    </w:p>
    <w:p w14:paraId="2473D361" w14:textId="375E1E2C" w:rsidR="00694253" w:rsidRPr="00B940A2" w:rsidRDefault="00694253" w:rsidP="00694253">
      <w:pPr>
        <w:pStyle w:val="Rientrocorpodeltesto21"/>
        <w:tabs>
          <w:tab w:val="clear" w:pos="1701"/>
        </w:tabs>
        <w:ind w:left="0"/>
        <w:jc w:val="both"/>
        <w:rPr>
          <w:b/>
          <w:sz w:val="24"/>
        </w:rPr>
      </w:pPr>
    </w:p>
    <w:p w14:paraId="55E9E6A8" w14:textId="6C6853D2" w:rsidR="00694253" w:rsidRPr="00B940A2" w:rsidRDefault="00694253" w:rsidP="00694253">
      <w:pPr>
        <w:pStyle w:val="Rientrocorpodeltesto21"/>
        <w:numPr>
          <w:ilvl w:val="0"/>
          <w:numId w:val="2"/>
        </w:numPr>
        <w:tabs>
          <w:tab w:val="clear" w:pos="1701"/>
        </w:tabs>
        <w:ind w:left="357" w:hanging="357"/>
        <w:jc w:val="both"/>
        <w:rPr>
          <w:b/>
          <w:sz w:val="24"/>
        </w:rPr>
      </w:pPr>
      <w:r w:rsidRPr="00B940A2">
        <w:rPr>
          <w:b/>
          <w:sz w:val="24"/>
        </w:rPr>
        <w:t>Professore a Contratto</w:t>
      </w:r>
      <w:r w:rsidRPr="00B940A2">
        <w:rPr>
          <w:sz w:val="24"/>
        </w:rPr>
        <w:t xml:space="preserve"> per l’insegnamento </w:t>
      </w:r>
      <w:r w:rsidRPr="00B940A2">
        <w:rPr>
          <w:b/>
          <w:i/>
          <w:iCs/>
          <w:sz w:val="24"/>
        </w:rPr>
        <w:t>Elettronica T</w:t>
      </w:r>
      <w:r w:rsidRPr="00B940A2">
        <w:rPr>
          <w:b/>
          <w:sz w:val="24"/>
        </w:rPr>
        <w:t>, modulo 2</w:t>
      </w:r>
      <w:r w:rsidRPr="00B940A2">
        <w:rPr>
          <w:sz w:val="24"/>
        </w:rPr>
        <w:t xml:space="preserve"> (Elettronica di Potenza, 3 CFU) della Laurea in</w:t>
      </w:r>
      <w:r w:rsidRPr="00B940A2">
        <w:rPr>
          <w:i/>
          <w:sz w:val="24"/>
        </w:rPr>
        <w:t xml:space="preserve"> </w:t>
      </w:r>
      <w:r w:rsidRPr="00B940A2">
        <w:rPr>
          <w:sz w:val="24"/>
        </w:rPr>
        <w:t>Ingegneria dell’Energia Elettrica dell’Università degli Studi di Bologna</w:t>
      </w:r>
      <w:r w:rsidRPr="00B940A2">
        <w:rPr>
          <w:iCs/>
          <w:sz w:val="24"/>
        </w:rPr>
        <w:t xml:space="preserve">, </w:t>
      </w:r>
      <w:r w:rsidRPr="00B940A2">
        <w:rPr>
          <w:b/>
          <w:sz w:val="24"/>
        </w:rPr>
        <w:t>A.A. 2016/2017</w:t>
      </w:r>
    </w:p>
    <w:p w14:paraId="79649779" w14:textId="55DDDEAC" w:rsidR="00694253" w:rsidRPr="00B940A2" w:rsidRDefault="00694253" w:rsidP="00694253">
      <w:pPr>
        <w:pStyle w:val="Rientrocorpodeltesto21"/>
        <w:tabs>
          <w:tab w:val="clear" w:pos="1701"/>
        </w:tabs>
        <w:ind w:left="0"/>
        <w:jc w:val="both"/>
        <w:rPr>
          <w:b/>
          <w:sz w:val="24"/>
        </w:rPr>
      </w:pPr>
    </w:p>
    <w:p w14:paraId="4AE917E5" w14:textId="505D9FC5" w:rsidR="00694253" w:rsidRPr="00B940A2" w:rsidRDefault="00694253" w:rsidP="00694253">
      <w:pPr>
        <w:pStyle w:val="Rientrocorpodeltesto21"/>
        <w:numPr>
          <w:ilvl w:val="0"/>
          <w:numId w:val="2"/>
        </w:numPr>
        <w:tabs>
          <w:tab w:val="clear" w:pos="1701"/>
        </w:tabs>
        <w:ind w:left="357" w:hanging="357"/>
        <w:jc w:val="both"/>
        <w:rPr>
          <w:b/>
          <w:sz w:val="24"/>
        </w:rPr>
      </w:pPr>
      <w:r w:rsidRPr="00B940A2">
        <w:rPr>
          <w:b/>
          <w:sz w:val="24"/>
        </w:rPr>
        <w:t>Professore a Contratto</w:t>
      </w:r>
      <w:r w:rsidRPr="00B940A2">
        <w:rPr>
          <w:sz w:val="24"/>
        </w:rPr>
        <w:t xml:space="preserve"> per l’insegnamento </w:t>
      </w:r>
      <w:r w:rsidRPr="00B940A2">
        <w:rPr>
          <w:b/>
          <w:i/>
          <w:iCs/>
          <w:sz w:val="24"/>
        </w:rPr>
        <w:t>Elettronica T</w:t>
      </w:r>
      <w:r w:rsidRPr="00B940A2">
        <w:rPr>
          <w:b/>
          <w:sz w:val="24"/>
        </w:rPr>
        <w:t>, modulo 2</w:t>
      </w:r>
      <w:r w:rsidRPr="00B940A2">
        <w:rPr>
          <w:sz w:val="24"/>
        </w:rPr>
        <w:t xml:space="preserve"> (Elettronica di Potenza, 3 CFU) della Laurea in</w:t>
      </w:r>
      <w:r w:rsidRPr="00B940A2">
        <w:rPr>
          <w:i/>
          <w:sz w:val="24"/>
        </w:rPr>
        <w:t xml:space="preserve"> </w:t>
      </w:r>
      <w:r w:rsidRPr="00B940A2">
        <w:rPr>
          <w:sz w:val="24"/>
        </w:rPr>
        <w:t>Ingegneria dell’Energia Elettrica dell’Università degli Studi di Bologna</w:t>
      </w:r>
      <w:r w:rsidRPr="00B940A2">
        <w:rPr>
          <w:iCs/>
          <w:sz w:val="24"/>
        </w:rPr>
        <w:t xml:space="preserve">, </w:t>
      </w:r>
      <w:r w:rsidRPr="00B940A2">
        <w:rPr>
          <w:b/>
          <w:sz w:val="24"/>
        </w:rPr>
        <w:t>A.A. 2015/2016</w:t>
      </w:r>
    </w:p>
    <w:p w14:paraId="32C73391" w14:textId="22938012" w:rsidR="00694253" w:rsidRPr="00B940A2" w:rsidRDefault="00694253" w:rsidP="00694253">
      <w:pPr>
        <w:pStyle w:val="Rientrocorpodeltesto21"/>
        <w:tabs>
          <w:tab w:val="clear" w:pos="1701"/>
        </w:tabs>
        <w:ind w:left="0"/>
        <w:jc w:val="both"/>
        <w:rPr>
          <w:b/>
          <w:sz w:val="24"/>
        </w:rPr>
      </w:pPr>
    </w:p>
    <w:p w14:paraId="34E30BC2" w14:textId="62AEB08D" w:rsidR="00694253" w:rsidRPr="00B940A2" w:rsidRDefault="00694253" w:rsidP="00694253">
      <w:pPr>
        <w:pStyle w:val="Rientrocorpodeltesto21"/>
        <w:numPr>
          <w:ilvl w:val="0"/>
          <w:numId w:val="2"/>
        </w:numPr>
        <w:tabs>
          <w:tab w:val="clear" w:pos="1701"/>
        </w:tabs>
        <w:ind w:left="357" w:hanging="357"/>
        <w:jc w:val="both"/>
        <w:rPr>
          <w:b/>
          <w:sz w:val="24"/>
        </w:rPr>
      </w:pPr>
      <w:r w:rsidRPr="00B940A2">
        <w:rPr>
          <w:b/>
          <w:sz w:val="24"/>
        </w:rPr>
        <w:t>Professore a Contratto</w:t>
      </w:r>
      <w:r w:rsidRPr="00B940A2">
        <w:rPr>
          <w:sz w:val="24"/>
        </w:rPr>
        <w:t xml:space="preserve"> per l’insegnamento </w:t>
      </w:r>
      <w:r w:rsidRPr="00B940A2">
        <w:rPr>
          <w:b/>
          <w:i/>
          <w:iCs/>
          <w:sz w:val="24"/>
        </w:rPr>
        <w:t>Elettronica T</w:t>
      </w:r>
      <w:r w:rsidRPr="00B940A2">
        <w:rPr>
          <w:b/>
          <w:sz w:val="24"/>
        </w:rPr>
        <w:t>, modulo 2</w:t>
      </w:r>
      <w:r w:rsidRPr="00B940A2">
        <w:rPr>
          <w:sz w:val="24"/>
        </w:rPr>
        <w:t xml:space="preserve"> (Elettronica di Potenza, 3 CFU) della Laurea in</w:t>
      </w:r>
      <w:r w:rsidRPr="00B940A2">
        <w:rPr>
          <w:i/>
          <w:sz w:val="24"/>
        </w:rPr>
        <w:t xml:space="preserve"> </w:t>
      </w:r>
      <w:r w:rsidRPr="00B940A2">
        <w:rPr>
          <w:sz w:val="24"/>
        </w:rPr>
        <w:t>Ingegneria dell’Energia Elettrica dell’Università degli Studi di Bologna</w:t>
      </w:r>
      <w:r w:rsidRPr="00B940A2">
        <w:rPr>
          <w:iCs/>
          <w:sz w:val="24"/>
        </w:rPr>
        <w:t xml:space="preserve">, </w:t>
      </w:r>
      <w:r w:rsidRPr="00B940A2">
        <w:rPr>
          <w:b/>
          <w:sz w:val="24"/>
        </w:rPr>
        <w:t>A.A. 2014/2015</w:t>
      </w:r>
    </w:p>
    <w:p w14:paraId="62B7EF7B" w14:textId="77777777" w:rsidR="00CD704A" w:rsidRPr="00B940A2" w:rsidRDefault="00CD704A" w:rsidP="00CD704A">
      <w:pPr>
        <w:pStyle w:val="Rientrocorpodeltesto21"/>
        <w:tabs>
          <w:tab w:val="clear" w:pos="1701"/>
        </w:tabs>
        <w:ind w:left="357"/>
        <w:jc w:val="both"/>
        <w:rPr>
          <w:b/>
          <w:sz w:val="24"/>
        </w:rPr>
      </w:pPr>
    </w:p>
    <w:p w14:paraId="5939A3B1" w14:textId="1CE738CF" w:rsidR="00CD704A" w:rsidRPr="00B940A2" w:rsidRDefault="00CD704A" w:rsidP="00CD704A">
      <w:pPr>
        <w:pStyle w:val="Rientrocorpodeltesto21"/>
        <w:numPr>
          <w:ilvl w:val="0"/>
          <w:numId w:val="2"/>
        </w:numPr>
        <w:tabs>
          <w:tab w:val="clear" w:pos="1701"/>
        </w:tabs>
        <w:jc w:val="both"/>
        <w:rPr>
          <w:b/>
          <w:sz w:val="24"/>
        </w:rPr>
      </w:pPr>
      <w:r w:rsidRPr="00B940A2">
        <w:rPr>
          <w:b/>
          <w:sz w:val="24"/>
        </w:rPr>
        <w:t xml:space="preserve">Tutor </w:t>
      </w:r>
      <w:r w:rsidRPr="00B940A2">
        <w:rPr>
          <w:sz w:val="24"/>
        </w:rPr>
        <w:t>per l’insegnamento</w:t>
      </w:r>
      <w:r w:rsidRPr="00B940A2">
        <w:rPr>
          <w:b/>
          <w:sz w:val="24"/>
        </w:rPr>
        <w:t xml:space="preserve"> “Reliable Data Processing and Storage for Intelligent Systems M”</w:t>
      </w:r>
      <w:r w:rsidRPr="00B940A2">
        <w:rPr>
          <w:sz w:val="24"/>
        </w:rPr>
        <w:t xml:space="preserve"> (6 CFU), della Laurea Magistrale in Ingegneria Elettronica (curriculum Electronics for Intelligent Systems, Big-Data and Internet of Things – EBIT) dell’Università degli Studi di Bologna, </w:t>
      </w:r>
      <w:r w:rsidRPr="00B940A2">
        <w:rPr>
          <w:b/>
          <w:sz w:val="24"/>
        </w:rPr>
        <w:t>A.A. 2021/2022</w:t>
      </w:r>
    </w:p>
    <w:p w14:paraId="556567C3" w14:textId="4EC8D354" w:rsidR="002E3704" w:rsidRPr="00B940A2" w:rsidRDefault="002E3704" w:rsidP="00694253">
      <w:pPr>
        <w:pStyle w:val="Rientrocorpodeltesto21"/>
        <w:tabs>
          <w:tab w:val="clear" w:pos="1701"/>
        </w:tabs>
        <w:ind w:left="357"/>
        <w:jc w:val="both"/>
        <w:rPr>
          <w:b/>
          <w:sz w:val="24"/>
        </w:rPr>
      </w:pPr>
    </w:p>
    <w:p w14:paraId="1A32FCC8" w14:textId="77777777" w:rsidR="00694253" w:rsidRPr="00B940A2" w:rsidRDefault="00694253" w:rsidP="002E3704">
      <w:pPr>
        <w:pStyle w:val="Rientrocorpodeltesto21"/>
        <w:numPr>
          <w:ilvl w:val="0"/>
          <w:numId w:val="2"/>
        </w:numPr>
        <w:tabs>
          <w:tab w:val="clear" w:pos="1701"/>
        </w:tabs>
        <w:jc w:val="both"/>
        <w:rPr>
          <w:b/>
          <w:sz w:val="24"/>
        </w:rPr>
      </w:pPr>
      <w:r w:rsidRPr="00B940A2">
        <w:rPr>
          <w:b/>
          <w:sz w:val="24"/>
        </w:rPr>
        <w:t xml:space="preserve">Tutor </w:t>
      </w:r>
      <w:r w:rsidRPr="00B940A2">
        <w:rPr>
          <w:sz w:val="24"/>
        </w:rPr>
        <w:t>per l’insegnamento</w:t>
      </w:r>
      <w:r w:rsidRPr="00B940A2">
        <w:rPr>
          <w:b/>
          <w:sz w:val="24"/>
        </w:rPr>
        <w:t xml:space="preserve"> “Reliable Data Processing and Storage for Intelligent Systems M”</w:t>
      </w:r>
      <w:r w:rsidRPr="00B940A2">
        <w:rPr>
          <w:sz w:val="24"/>
        </w:rPr>
        <w:t xml:space="preserve"> (6 CFU), della Laurea Magistrale in Ingegneria Elettronica (curriculum Electronics for Intelligent Systems, Big-Data and Internet of Things – EBIT) dell’Università degli Studi di Bologna, </w:t>
      </w:r>
      <w:r w:rsidRPr="00B940A2">
        <w:rPr>
          <w:b/>
          <w:sz w:val="24"/>
        </w:rPr>
        <w:t>A.A. 2020/2021</w:t>
      </w:r>
    </w:p>
    <w:p w14:paraId="4DEC9F32" w14:textId="77777777" w:rsidR="00694253" w:rsidRPr="00B940A2" w:rsidRDefault="00694253" w:rsidP="00694253">
      <w:pPr>
        <w:pStyle w:val="Paragrafoelenco"/>
        <w:rPr>
          <w:b/>
        </w:rPr>
      </w:pPr>
    </w:p>
    <w:p w14:paraId="2E4A9116" w14:textId="09B9064A" w:rsidR="002E3704" w:rsidRPr="00B940A2" w:rsidRDefault="002E3704" w:rsidP="002E3704">
      <w:pPr>
        <w:pStyle w:val="Rientrocorpodeltesto21"/>
        <w:numPr>
          <w:ilvl w:val="0"/>
          <w:numId w:val="2"/>
        </w:numPr>
        <w:tabs>
          <w:tab w:val="clear" w:pos="1701"/>
        </w:tabs>
        <w:jc w:val="both"/>
        <w:rPr>
          <w:b/>
          <w:sz w:val="24"/>
        </w:rPr>
      </w:pPr>
      <w:r w:rsidRPr="00B940A2">
        <w:rPr>
          <w:b/>
          <w:sz w:val="24"/>
        </w:rPr>
        <w:lastRenderedPageBreak/>
        <w:t xml:space="preserve">Tutor </w:t>
      </w:r>
      <w:r w:rsidRPr="00B940A2">
        <w:rPr>
          <w:sz w:val="24"/>
        </w:rPr>
        <w:t>per l’insegnamento</w:t>
      </w:r>
      <w:r w:rsidRPr="00B940A2">
        <w:rPr>
          <w:b/>
          <w:sz w:val="24"/>
        </w:rPr>
        <w:t xml:space="preserve"> “Design for Reliable Data Processing and Storage M”</w:t>
      </w:r>
      <w:r w:rsidRPr="00B940A2">
        <w:rPr>
          <w:sz w:val="24"/>
        </w:rPr>
        <w:t xml:space="preserve"> (6 CFU), della Laurea Magistrale in Ingegneria Elettronica (curriculum Electronics for Intelligent Systems, Big-Data and Internet of Things – EBIT) dell’Università degli Studi di Bologna, </w:t>
      </w:r>
      <w:r w:rsidRPr="00B940A2">
        <w:rPr>
          <w:b/>
          <w:sz w:val="24"/>
        </w:rPr>
        <w:t>A.A. 2019/2020</w:t>
      </w:r>
    </w:p>
    <w:p w14:paraId="7DACCC62" w14:textId="77777777" w:rsidR="002E3704" w:rsidRPr="00B940A2" w:rsidRDefault="002E3704" w:rsidP="002E3704">
      <w:pPr>
        <w:ind w:left="360"/>
        <w:jc w:val="both"/>
        <w:rPr>
          <w:b/>
          <w:sz w:val="22"/>
          <w:szCs w:val="22"/>
        </w:rPr>
      </w:pPr>
    </w:p>
    <w:p w14:paraId="6929D22C" w14:textId="7EBC9844" w:rsidR="002E3704" w:rsidRPr="00B940A2" w:rsidRDefault="002E3704" w:rsidP="002E3704">
      <w:pPr>
        <w:numPr>
          <w:ilvl w:val="0"/>
          <w:numId w:val="2"/>
        </w:numPr>
        <w:jc w:val="both"/>
        <w:rPr>
          <w:b/>
        </w:rPr>
      </w:pPr>
      <w:r w:rsidRPr="00B940A2">
        <w:rPr>
          <w:b/>
        </w:rPr>
        <w:t xml:space="preserve">Tutor </w:t>
      </w:r>
      <w:r w:rsidRPr="00B940A2">
        <w:t>per l’insegnamento</w:t>
      </w:r>
      <w:r w:rsidRPr="00B940A2">
        <w:rPr>
          <w:b/>
        </w:rPr>
        <w:t xml:space="preserve"> “Elettronica T-1” </w:t>
      </w:r>
      <w:r w:rsidRPr="00B940A2">
        <w:t>(9 CFU</w:t>
      </w:r>
      <w:r w:rsidR="00F64D5E" w:rsidRPr="00B940A2">
        <w:t xml:space="preserve">) della </w:t>
      </w:r>
      <w:r w:rsidRPr="00B940A2">
        <w:t>Laurea in</w:t>
      </w:r>
      <w:r w:rsidRPr="00B940A2">
        <w:rPr>
          <w:i/>
        </w:rPr>
        <w:t xml:space="preserve"> </w:t>
      </w:r>
      <w:r w:rsidRPr="00B940A2">
        <w:t>Ingegneria Elettronica e Telecomunicazioni</w:t>
      </w:r>
      <w:r w:rsidR="00D611A1" w:rsidRPr="00B940A2">
        <w:t xml:space="preserve"> dell’</w:t>
      </w:r>
      <w:r w:rsidRPr="00B940A2">
        <w:rPr>
          <w:iCs/>
        </w:rPr>
        <w:t xml:space="preserve">Università degli Studi di Bologna, </w:t>
      </w:r>
      <w:r w:rsidRPr="00B940A2">
        <w:rPr>
          <w:b/>
        </w:rPr>
        <w:t xml:space="preserve">A.A. </w:t>
      </w:r>
      <w:r w:rsidR="00694253" w:rsidRPr="00B940A2">
        <w:rPr>
          <w:b/>
        </w:rPr>
        <w:t>2017/2018</w:t>
      </w:r>
      <w:r w:rsidR="00694253" w:rsidRPr="00B940A2">
        <w:t xml:space="preserve">, </w:t>
      </w:r>
      <w:r w:rsidRPr="00B940A2">
        <w:rPr>
          <w:b/>
        </w:rPr>
        <w:t xml:space="preserve">2013/2014 </w:t>
      </w:r>
    </w:p>
    <w:p w14:paraId="0470C485" w14:textId="77777777" w:rsidR="002E3704" w:rsidRPr="00B940A2" w:rsidRDefault="002E3704" w:rsidP="002E3704">
      <w:pPr>
        <w:ind w:left="360"/>
        <w:jc w:val="both"/>
        <w:rPr>
          <w:b/>
          <w:sz w:val="22"/>
          <w:szCs w:val="22"/>
        </w:rPr>
      </w:pPr>
    </w:p>
    <w:p w14:paraId="39F8A3EB" w14:textId="1BF70BAD" w:rsidR="00694253" w:rsidRPr="00B940A2" w:rsidRDefault="00694253" w:rsidP="00694253">
      <w:pPr>
        <w:numPr>
          <w:ilvl w:val="0"/>
          <w:numId w:val="2"/>
        </w:numPr>
        <w:jc w:val="both"/>
        <w:rPr>
          <w:b/>
        </w:rPr>
      </w:pPr>
      <w:r w:rsidRPr="00B940A2">
        <w:rPr>
          <w:b/>
        </w:rPr>
        <w:t xml:space="preserve">Seminario </w:t>
      </w:r>
      <w:r w:rsidRPr="00B940A2">
        <w:t>svolto su “</w:t>
      </w:r>
      <w:r w:rsidRPr="00B940A2">
        <w:rPr>
          <w:i/>
        </w:rPr>
        <w:t xml:space="preserve">Impatto di Fenomeni di Invecchiamento sull’Affidabilità di ICs” </w:t>
      </w:r>
      <w:r w:rsidRPr="00B940A2">
        <w:t xml:space="preserve">nell’ambito del corso </w:t>
      </w:r>
      <w:r w:rsidRPr="00B940A2">
        <w:rPr>
          <w:b/>
          <w:bCs/>
          <w:iCs/>
        </w:rPr>
        <w:t>“Sistemi Elettronici ad Alta Affidabilità M”</w:t>
      </w:r>
      <w:r w:rsidRPr="00B940A2">
        <w:t xml:space="preserve"> (6 CFU)</w:t>
      </w:r>
      <w:r w:rsidRPr="00B940A2">
        <w:rPr>
          <w:b/>
        </w:rPr>
        <w:t xml:space="preserve"> </w:t>
      </w:r>
      <w:r w:rsidRPr="00B940A2">
        <w:t>della Laurea Magistrale in Ingegneria Elettronica (curriculum: Elettronica) dell’Università degli Studi di Bologna,</w:t>
      </w:r>
      <w:r w:rsidRPr="00B940A2">
        <w:rPr>
          <w:b/>
        </w:rPr>
        <w:t xml:space="preserve"> A.A. </w:t>
      </w:r>
      <w:r w:rsidR="00CD704A" w:rsidRPr="00B940A2">
        <w:rPr>
          <w:b/>
        </w:rPr>
        <w:t xml:space="preserve">2021/2022, </w:t>
      </w:r>
      <w:r w:rsidRPr="00B940A2">
        <w:rPr>
          <w:b/>
        </w:rPr>
        <w:t xml:space="preserve">2020/2021, 2016/2017 </w:t>
      </w:r>
    </w:p>
    <w:p w14:paraId="08490523" w14:textId="05D485E7" w:rsidR="00694253" w:rsidRPr="00B940A2" w:rsidRDefault="00694253" w:rsidP="00694253">
      <w:pPr>
        <w:jc w:val="both"/>
        <w:rPr>
          <w:b/>
        </w:rPr>
      </w:pPr>
    </w:p>
    <w:p w14:paraId="103C7777" w14:textId="45B27125" w:rsidR="00694253" w:rsidRPr="00B940A2" w:rsidRDefault="00694253" w:rsidP="00694253">
      <w:pPr>
        <w:numPr>
          <w:ilvl w:val="0"/>
          <w:numId w:val="2"/>
        </w:numPr>
        <w:jc w:val="both"/>
        <w:rPr>
          <w:b/>
          <w:sz w:val="22"/>
          <w:szCs w:val="22"/>
        </w:rPr>
      </w:pPr>
      <w:r w:rsidRPr="00B940A2">
        <w:rPr>
          <w:b/>
        </w:rPr>
        <w:t xml:space="preserve">Seminario </w:t>
      </w:r>
      <w:r w:rsidRPr="00B940A2">
        <w:t>svolto su “</w:t>
      </w:r>
      <w:r w:rsidRPr="00B940A2">
        <w:rPr>
          <w:i/>
        </w:rPr>
        <w:t xml:space="preserve">Codici a Correzione d'Errore di tipo Single Error Correction Double Error Detection (SEC-DED)” </w:t>
      </w:r>
      <w:r w:rsidRPr="00B940A2">
        <w:t xml:space="preserve">nell’ambito del corso </w:t>
      </w:r>
      <w:r w:rsidRPr="00B940A2">
        <w:rPr>
          <w:b/>
          <w:bCs/>
          <w:iCs/>
        </w:rPr>
        <w:t>“Sistemi Elettronici ad Alta Affidabilità M”</w:t>
      </w:r>
      <w:r w:rsidRPr="00B940A2">
        <w:t xml:space="preserve"> (6 CFU)</w:t>
      </w:r>
      <w:r w:rsidRPr="00B940A2">
        <w:rPr>
          <w:b/>
        </w:rPr>
        <w:t xml:space="preserve"> </w:t>
      </w:r>
      <w:r w:rsidRPr="00B940A2">
        <w:t>della Laurea Magistrale in Ingegneria Elettronica (curriculum: Elettronica) dell’Università degli Studi di Bologna,</w:t>
      </w:r>
      <w:r w:rsidRPr="00B940A2">
        <w:rPr>
          <w:b/>
        </w:rPr>
        <w:t xml:space="preserve"> A.A. </w:t>
      </w:r>
      <w:r w:rsidR="00CD704A" w:rsidRPr="00B940A2">
        <w:rPr>
          <w:b/>
        </w:rPr>
        <w:t xml:space="preserve">2021/2022, </w:t>
      </w:r>
      <w:r w:rsidRPr="00B940A2">
        <w:rPr>
          <w:b/>
        </w:rPr>
        <w:t xml:space="preserve">2020/2021, 2018/2019, 2017/2018, 2016/2017, 2015/2016, 2014/2015 </w:t>
      </w:r>
    </w:p>
    <w:p w14:paraId="0D9CBA77" w14:textId="5BA545EA" w:rsidR="00694253" w:rsidRPr="00B940A2" w:rsidRDefault="00694253" w:rsidP="00694253">
      <w:pPr>
        <w:jc w:val="both"/>
        <w:rPr>
          <w:b/>
          <w:sz w:val="22"/>
          <w:szCs w:val="22"/>
        </w:rPr>
      </w:pPr>
    </w:p>
    <w:p w14:paraId="39F9C922" w14:textId="5C128C46" w:rsidR="00694253" w:rsidRPr="00B940A2" w:rsidRDefault="00694253" w:rsidP="00694253">
      <w:pPr>
        <w:numPr>
          <w:ilvl w:val="0"/>
          <w:numId w:val="2"/>
        </w:numPr>
        <w:jc w:val="both"/>
        <w:rPr>
          <w:b/>
        </w:rPr>
      </w:pPr>
      <w:r w:rsidRPr="00B940A2">
        <w:rPr>
          <w:b/>
        </w:rPr>
        <w:t xml:space="preserve">Seminario </w:t>
      </w:r>
      <w:r w:rsidRPr="00B940A2">
        <w:t>svolto su “</w:t>
      </w:r>
      <w:r w:rsidRPr="00B940A2">
        <w:rPr>
          <w:i/>
        </w:rPr>
        <w:t xml:space="preserve">Hadware in the Loop (HiL)” </w:t>
      </w:r>
      <w:r w:rsidRPr="00B940A2">
        <w:t xml:space="preserve">nell’ambito del corso </w:t>
      </w:r>
      <w:r w:rsidRPr="00B940A2">
        <w:rPr>
          <w:b/>
          <w:bCs/>
          <w:iCs/>
        </w:rPr>
        <w:t>“Test, Diagnosis and Reliability M”</w:t>
      </w:r>
      <w:r w:rsidRPr="00B940A2">
        <w:t xml:space="preserve"> (6 CFU)</w:t>
      </w:r>
      <w:r w:rsidRPr="00B940A2">
        <w:rPr>
          <w:b/>
        </w:rPr>
        <w:t xml:space="preserve"> </w:t>
      </w:r>
      <w:r w:rsidRPr="00B940A2">
        <w:t>della Laurea Magistrale in Advanced Automotive Electronic Engineering (A</w:t>
      </w:r>
      <w:r w:rsidRPr="00B940A2">
        <w:rPr>
          <w:vertAlign w:val="superscript"/>
        </w:rPr>
        <w:t>2</w:t>
      </w:r>
      <w:r w:rsidRPr="00B940A2">
        <w:t>E</w:t>
      </w:r>
      <w:r w:rsidRPr="00B940A2">
        <w:rPr>
          <w:vertAlign w:val="superscript"/>
        </w:rPr>
        <w:t>2</w:t>
      </w:r>
      <w:r w:rsidRPr="00B940A2">
        <w:t>) dell’Università degli Studi di Bologna,</w:t>
      </w:r>
      <w:r w:rsidRPr="00B940A2">
        <w:rPr>
          <w:b/>
        </w:rPr>
        <w:t xml:space="preserve"> A.A. </w:t>
      </w:r>
      <w:r w:rsidR="00CD704A" w:rsidRPr="00B940A2">
        <w:rPr>
          <w:b/>
        </w:rPr>
        <w:t xml:space="preserve">2021/2022, </w:t>
      </w:r>
      <w:r w:rsidRPr="00B940A2">
        <w:rPr>
          <w:b/>
        </w:rPr>
        <w:t>2020/2021, 2018/2019, 2017/2018</w:t>
      </w:r>
    </w:p>
    <w:p w14:paraId="7CDE9A47" w14:textId="02542C70" w:rsidR="00694253" w:rsidRPr="00B940A2" w:rsidRDefault="00694253" w:rsidP="00694253">
      <w:pPr>
        <w:jc w:val="both"/>
        <w:rPr>
          <w:b/>
        </w:rPr>
      </w:pPr>
    </w:p>
    <w:p w14:paraId="76255D3A" w14:textId="19399169" w:rsidR="00694253" w:rsidRPr="00B940A2" w:rsidRDefault="00694253" w:rsidP="00694253">
      <w:pPr>
        <w:numPr>
          <w:ilvl w:val="0"/>
          <w:numId w:val="2"/>
        </w:numPr>
        <w:jc w:val="both"/>
        <w:rPr>
          <w:b/>
        </w:rPr>
      </w:pPr>
      <w:r w:rsidRPr="00B940A2">
        <w:rPr>
          <w:b/>
        </w:rPr>
        <w:t xml:space="preserve">Seminario </w:t>
      </w:r>
      <w:r w:rsidRPr="00B940A2">
        <w:t>svolto su “</w:t>
      </w:r>
      <w:r w:rsidRPr="00B940A2">
        <w:rPr>
          <w:i/>
        </w:rPr>
        <w:t>Aging Phenomena and Description of their Impact on Soft Error</w:t>
      </w:r>
      <w:r w:rsidRPr="00B940A2">
        <w:t>”</w:t>
      </w:r>
      <w:r w:rsidRPr="00B940A2">
        <w:rPr>
          <w:i/>
        </w:rPr>
        <w:t xml:space="preserve"> </w:t>
      </w:r>
      <w:r w:rsidRPr="00B940A2">
        <w:t xml:space="preserve">nell’ambito del corso </w:t>
      </w:r>
      <w:r w:rsidRPr="00B940A2">
        <w:rPr>
          <w:b/>
          <w:bCs/>
          <w:iCs/>
        </w:rPr>
        <w:t>“Design for Reliable Data Processing and Storage M”</w:t>
      </w:r>
      <w:r w:rsidRPr="00B940A2">
        <w:t xml:space="preserve"> (6 CFU)</w:t>
      </w:r>
      <w:r w:rsidRPr="00B940A2">
        <w:rPr>
          <w:b/>
        </w:rPr>
        <w:t xml:space="preserve"> </w:t>
      </w:r>
      <w:r w:rsidRPr="00B940A2">
        <w:t xml:space="preserve">della Laurea Magistrale in Ingegneria Elettronica (curriculum Electronic technologies for Big-Data and Internet of Things – EBIT) dell’Università degli Studi di Bologna, </w:t>
      </w:r>
      <w:r w:rsidRPr="00B940A2">
        <w:rPr>
          <w:b/>
        </w:rPr>
        <w:t>A.A. 2019/2020,</w:t>
      </w:r>
      <w:r w:rsidRPr="00B940A2">
        <w:rPr>
          <w:b/>
          <w:bCs/>
          <w:iCs/>
        </w:rPr>
        <w:t xml:space="preserve"> </w:t>
      </w:r>
      <w:r w:rsidRPr="00B940A2">
        <w:rPr>
          <w:b/>
        </w:rPr>
        <w:t xml:space="preserve">2017/2018 </w:t>
      </w:r>
    </w:p>
    <w:p w14:paraId="12766D63" w14:textId="77777777" w:rsidR="00694253" w:rsidRPr="00B940A2" w:rsidRDefault="00694253" w:rsidP="00694253">
      <w:pPr>
        <w:pStyle w:val="Paragrafoelenco"/>
        <w:rPr>
          <w:b/>
        </w:rPr>
      </w:pPr>
    </w:p>
    <w:p w14:paraId="644F376B" w14:textId="15A2FEBE" w:rsidR="00694253" w:rsidRPr="00B940A2" w:rsidRDefault="00694253" w:rsidP="00694253">
      <w:pPr>
        <w:numPr>
          <w:ilvl w:val="0"/>
          <w:numId w:val="2"/>
        </w:numPr>
        <w:jc w:val="both"/>
        <w:rPr>
          <w:b/>
        </w:rPr>
      </w:pPr>
      <w:r w:rsidRPr="00B940A2">
        <w:rPr>
          <w:b/>
        </w:rPr>
        <w:t xml:space="preserve">Seminario </w:t>
      </w:r>
      <w:r w:rsidRPr="00B940A2">
        <w:t>svolto su “</w:t>
      </w:r>
      <w:r w:rsidRPr="00B940A2">
        <w:rPr>
          <w:i/>
        </w:rPr>
        <w:t>Single Error Correction, Double Error Detection (SEC-DED) Codes</w:t>
      </w:r>
      <w:r w:rsidRPr="00B940A2">
        <w:t>”</w:t>
      </w:r>
      <w:r w:rsidRPr="00B940A2">
        <w:rPr>
          <w:i/>
        </w:rPr>
        <w:t xml:space="preserve"> </w:t>
      </w:r>
      <w:r w:rsidRPr="00B940A2">
        <w:t xml:space="preserve">nell’ambito del corso </w:t>
      </w:r>
      <w:r w:rsidRPr="00B940A2">
        <w:rPr>
          <w:b/>
          <w:bCs/>
          <w:iCs/>
        </w:rPr>
        <w:t>“Design for Reliable Data Processing and Storage M”</w:t>
      </w:r>
      <w:r w:rsidRPr="00B940A2">
        <w:t xml:space="preserve"> (6 CFU)</w:t>
      </w:r>
      <w:r w:rsidRPr="00B940A2">
        <w:rPr>
          <w:b/>
        </w:rPr>
        <w:t xml:space="preserve"> </w:t>
      </w:r>
      <w:r w:rsidRPr="00B940A2">
        <w:t xml:space="preserve">della Laurea Magistrale in Ingegneria Elettronica (curriculum Electronic technologies for Big-Data and Internet of Things – EBIT) dell’Università degli Studi di Bologna, </w:t>
      </w:r>
      <w:r w:rsidRPr="00B940A2">
        <w:rPr>
          <w:b/>
        </w:rPr>
        <w:t xml:space="preserve">A.A. </w:t>
      </w:r>
      <w:r w:rsidR="00CD704A" w:rsidRPr="00B940A2">
        <w:rPr>
          <w:b/>
        </w:rPr>
        <w:t xml:space="preserve">2021/2022, 2020/2021, </w:t>
      </w:r>
      <w:r w:rsidRPr="00B940A2">
        <w:rPr>
          <w:b/>
        </w:rPr>
        <w:t>2019/2020</w:t>
      </w:r>
    </w:p>
    <w:p w14:paraId="569A718D" w14:textId="77777777" w:rsidR="00694253" w:rsidRPr="00B940A2" w:rsidRDefault="00694253" w:rsidP="00694253">
      <w:pPr>
        <w:pStyle w:val="Paragrafoelenco"/>
        <w:rPr>
          <w:b/>
        </w:rPr>
      </w:pPr>
    </w:p>
    <w:p w14:paraId="2DC78E47" w14:textId="77777777" w:rsidR="00694253" w:rsidRPr="00B940A2" w:rsidRDefault="00694253" w:rsidP="00694253">
      <w:pPr>
        <w:numPr>
          <w:ilvl w:val="0"/>
          <w:numId w:val="2"/>
        </w:numPr>
        <w:jc w:val="both"/>
        <w:rPr>
          <w:b/>
        </w:rPr>
      </w:pPr>
      <w:r w:rsidRPr="00B940A2">
        <w:rPr>
          <w:b/>
        </w:rPr>
        <w:t xml:space="preserve">Seminario </w:t>
      </w:r>
      <w:r w:rsidRPr="00B940A2">
        <w:t>svolto su “</w:t>
      </w:r>
      <w:r w:rsidRPr="00B940A2">
        <w:rPr>
          <w:i/>
        </w:rPr>
        <w:t xml:space="preserve">Impact of Ageing Phenomena on ICs’ Soft Error Vulnerability” </w:t>
      </w:r>
      <w:r w:rsidRPr="00B940A2">
        <w:t xml:space="preserve">nell’ambito del corso </w:t>
      </w:r>
      <w:r w:rsidRPr="00B940A2">
        <w:rPr>
          <w:b/>
          <w:bCs/>
          <w:iCs/>
        </w:rPr>
        <w:t>“Design for Testability and Reliability of Integrated Circuits M”</w:t>
      </w:r>
      <w:r w:rsidRPr="00B940A2">
        <w:t xml:space="preserve"> (9 CFU)</w:t>
      </w:r>
      <w:r w:rsidRPr="00B940A2">
        <w:rPr>
          <w:b/>
        </w:rPr>
        <w:t xml:space="preserve"> </w:t>
      </w:r>
      <w:r w:rsidRPr="00B940A2">
        <w:t>della Laurea Magistrale in Ingegneria Elettronica (curriculum: Electronics and Communications Science and Technology – ECST) dell’Università degli Studi di Bologna,</w:t>
      </w:r>
      <w:r w:rsidRPr="00B940A2">
        <w:rPr>
          <w:b/>
        </w:rPr>
        <w:t xml:space="preserve"> A.A. 2015/2016</w:t>
      </w:r>
    </w:p>
    <w:p w14:paraId="4E5B56F2" w14:textId="77777777" w:rsidR="00694253" w:rsidRPr="00B940A2" w:rsidRDefault="00694253" w:rsidP="00694253">
      <w:pPr>
        <w:ind w:left="360"/>
        <w:jc w:val="both"/>
        <w:rPr>
          <w:b/>
        </w:rPr>
      </w:pPr>
    </w:p>
    <w:p w14:paraId="309B1651" w14:textId="093C94B9" w:rsidR="002E3704" w:rsidRPr="00B940A2" w:rsidRDefault="002E3704" w:rsidP="002E3704">
      <w:pPr>
        <w:numPr>
          <w:ilvl w:val="0"/>
          <w:numId w:val="2"/>
        </w:numPr>
        <w:jc w:val="both"/>
        <w:rPr>
          <w:b/>
        </w:rPr>
      </w:pPr>
      <w:r w:rsidRPr="00B940A2">
        <w:rPr>
          <w:b/>
        </w:rPr>
        <w:t xml:space="preserve">Seminario </w:t>
      </w:r>
      <w:r w:rsidRPr="00B940A2">
        <w:t>svolto su “</w:t>
      </w:r>
      <w:r w:rsidRPr="00B940A2">
        <w:rPr>
          <w:i/>
        </w:rPr>
        <w:t xml:space="preserve">Hot-Spot Heating in Photovoltaic Cells” </w:t>
      </w:r>
      <w:r w:rsidRPr="00B940A2">
        <w:t xml:space="preserve">nell’ambito del corso </w:t>
      </w:r>
      <w:r w:rsidRPr="00B940A2">
        <w:rPr>
          <w:b/>
          <w:bCs/>
          <w:iCs/>
        </w:rPr>
        <w:t>“Design for Testability and Reliability of Integrated Circuits M”</w:t>
      </w:r>
      <w:r w:rsidRPr="00B940A2">
        <w:t xml:space="preserve"> (9 CFU)</w:t>
      </w:r>
      <w:r w:rsidRPr="00B940A2">
        <w:rPr>
          <w:b/>
        </w:rPr>
        <w:t xml:space="preserve"> </w:t>
      </w:r>
      <w:r w:rsidRPr="00B940A2">
        <w:t>della Laurea Magistrale in Ingegneria Elettronica (curriculum: Electronics and Communications Science and Technology – ECST) dell’Università degli Studi di Bologna,</w:t>
      </w:r>
      <w:r w:rsidRPr="00B940A2">
        <w:rPr>
          <w:b/>
        </w:rPr>
        <w:t xml:space="preserve"> A.A. 2010/2011</w:t>
      </w:r>
    </w:p>
    <w:p w14:paraId="3DAFE112" w14:textId="77777777" w:rsidR="00694253" w:rsidRPr="00B940A2" w:rsidRDefault="00694253" w:rsidP="00694253">
      <w:pPr>
        <w:pStyle w:val="Paragrafoelenco"/>
        <w:rPr>
          <w:b/>
        </w:rPr>
      </w:pPr>
    </w:p>
    <w:p w14:paraId="7422382C" w14:textId="329AC902" w:rsidR="00694253" w:rsidRPr="00B940A2" w:rsidRDefault="00694253" w:rsidP="00694253">
      <w:pPr>
        <w:numPr>
          <w:ilvl w:val="0"/>
          <w:numId w:val="2"/>
        </w:numPr>
        <w:jc w:val="both"/>
        <w:rPr>
          <w:b/>
        </w:rPr>
      </w:pPr>
      <w:r w:rsidRPr="00B940A2">
        <w:rPr>
          <w:b/>
        </w:rPr>
        <w:t xml:space="preserve">Seminario </w:t>
      </w:r>
      <w:r w:rsidRPr="00B940A2">
        <w:t>svolto su “</w:t>
      </w:r>
      <w:r w:rsidRPr="00B940A2">
        <w:rPr>
          <w:i/>
        </w:rPr>
        <w:t xml:space="preserve">Data Security in Reti Wireless” </w:t>
      </w:r>
      <w:r w:rsidRPr="00B940A2">
        <w:t xml:space="preserve">nell’ambito del corso </w:t>
      </w:r>
      <w:r w:rsidRPr="00B940A2">
        <w:rPr>
          <w:b/>
          <w:bCs/>
          <w:iCs/>
        </w:rPr>
        <w:t>“Sistemi Elettronici ad Alta Affidabilità LS”</w:t>
      </w:r>
      <w:r w:rsidRPr="00B940A2">
        <w:t xml:space="preserve"> (6 CFU)</w:t>
      </w:r>
      <w:r w:rsidRPr="00B940A2">
        <w:rPr>
          <w:b/>
        </w:rPr>
        <w:t xml:space="preserve"> </w:t>
      </w:r>
      <w:r w:rsidRPr="00B940A2">
        <w:t xml:space="preserve">della Laurea Specialistica in Ingegneria Elettronica dell’Università degli Studi di Bologna, </w:t>
      </w:r>
      <w:r w:rsidRPr="00B940A2">
        <w:rPr>
          <w:b/>
        </w:rPr>
        <w:t>A.A. 2008/2009</w:t>
      </w:r>
    </w:p>
    <w:p w14:paraId="48B401A2" w14:textId="77777777" w:rsidR="002E3704" w:rsidRPr="00B940A2" w:rsidRDefault="002E3704" w:rsidP="002E3704">
      <w:pPr>
        <w:pStyle w:val="Paragrafoelenco"/>
        <w:rPr>
          <w:b/>
          <w:sz w:val="22"/>
          <w:szCs w:val="22"/>
        </w:rPr>
      </w:pPr>
    </w:p>
    <w:p w14:paraId="2C5BF5AF" w14:textId="53019706" w:rsidR="00694253" w:rsidRPr="00B940A2" w:rsidRDefault="00694253" w:rsidP="00694253">
      <w:pPr>
        <w:numPr>
          <w:ilvl w:val="0"/>
          <w:numId w:val="2"/>
        </w:numPr>
        <w:jc w:val="both"/>
        <w:rPr>
          <w:b/>
        </w:rPr>
      </w:pPr>
      <w:r w:rsidRPr="00B940A2">
        <w:rPr>
          <w:b/>
        </w:rPr>
        <w:t xml:space="preserve">Esercitazioni di Laboratorio </w:t>
      </w:r>
      <w:r w:rsidRPr="00B940A2">
        <w:t xml:space="preserve">per l’insegnamento </w:t>
      </w:r>
      <w:r w:rsidRPr="00B940A2">
        <w:rPr>
          <w:b/>
          <w:bCs/>
          <w:iCs/>
        </w:rPr>
        <w:t>“Test, Diagnosis and Reliability M”</w:t>
      </w:r>
      <w:r w:rsidRPr="00B940A2">
        <w:t xml:space="preserve"> (6 CFU)</w:t>
      </w:r>
      <w:r w:rsidRPr="00B940A2">
        <w:rPr>
          <w:b/>
        </w:rPr>
        <w:t xml:space="preserve"> </w:t>
      </w:r>
      <w:r w:rsidRPr="00B940A2">
        <w:t>della Laurea Magistrale in Advanced Automotive Electronic Engineering (A</w:t>
      </w:r>
      <w:r w:rsidRPr="00B940A2">
        <w:rPr>
          <w:vertAlign w:val="superscript"/>
        </w:rPr>
        <w:t>2</w:t>
      </w:r>
      <w:r w:rsidRPr="00B940A2">
        <w:t>E</w:t>
      </w:r>
      <w:r w:rsidRPr="00B940A2">
        <w:rPr>
          <w:vertAlign w:val="superscript"/>
        </w:rPr>
        <w:t>2</w:t>
      </w:r>
      <w:r w:rsidRPr="00B940A2">
        <w:t xml:space="preserve">) dell’Università degli Studi di Bologna, </w:t>
      </w:r>
      <w:r w:rsidRPr="00B940A2">
        <w:rPr>
          <w:b/>
        </w:rPr>
        <w:t>A.A. 2017/2018, 2018/2019, 2019/2020, 2020/2021</w:t>
      </w:r>
      <w:r w:rsidR="00CD704A" w:rsidRPr="00B940A2">
        <w:rPr>
          <w:b/>
        </w:rPr>
        <w:t>, 2021/2022</w:t>
      </w:r>
    </w:p>
    <w:p w14:paraId="1421981E" w14:textId="202766D3" w:rsidR="00694253" w:rsidRPr="00B940A2" w:rsidRDefault="00694253" w:rsidP="00694253">
      <w:pPr>
        <w:jc w:val="both"/>
        <w:rPr>
          <w:b/>
        </w:rPr>
      </w:pPr>
    </w:p>
    <w:p w14:paraId="77D20144" w14:textId="47EF4ED3" w:rsidR="00694253" w:rsidRPr="00B940A2" w:rsidRDefault="00694253" w:rsidP="00694253">
      <w:pPr>
        <w:numPr>
          <w:ilvl w:val="0"/>
          <w:numId w:val="2"/>
        </w:numPr>
        <w:jc w:val="both"/>
        <w:rPr>
          <w:b/>
        </w:rPr>
      </w:pPr>
      <w:r w:rsidRPr="00B940A2">
        <w:rPr>
          <w:b/>
        </w:rPr>
        <w:t xml:space="preserve">Esercitazioni di Laboratorio </w:t>
      </w:r>
      <w:r w:rsidRPr="00B940A2">
        <w:t xml:space="preserve">per l’insegnamento </w:t>
      </w:r>
      <w:r w:rsidRPr="00B940A2">
        <w:rPr>
          <w:b/>
          <w:bCs/>
          <w:iCs/>
        </w:rPr>
        <w:t>“Sistemi Elettronici ad Alta Affidabilità M”</w:t>
      </w:r>
      <w:r w:rsidRPr="00B940A2">
        <w:t xml:space="preserve"> (6 CFU)</w:t>
      </w:r>
      <w:r w:rsidRPr="00B940A2">
        <w:rPr>
          <w:b/>
        </w:rPr>
        <w:t xml:space="preserve"> </w:t>
      </w:r>
      <w:r w:rsidRPr="00B940A2">
        <w:t xml:space="preserve">della Laurea Magistrale in Ingegneria Elettronica (curriculum: Elettronica) dell’Università degli Studi di Bologna, </w:t>
      </w:r>
      <w:r w:rsidRPr="00B940A2">
        <w:rPr>
          <w:b/>
        </w:rPr>
        <w:t>A.A. 2010/2011, 2011/2012, 2012/2013, 2013/2014, 2014/2015, 2015/2016, 2016/2017, 2017/2018, 2018/2019, 2020/2021</w:t>
      </w:r>
      <w:r w:rsidR="00CD704A" w:rsidRPr="00B940A2">
        <w:rPr>
          <w:b/>
        </w:rPr>
        <w:t>, 2021/2022</w:t>
      </w:r>
    </w:p>
    <w:p w14:paraId="0ADD467A" w14:textId="43A9E896" w:rsidR="00694253" w:rsidRPr="00B940A2" w:rsidRDefault="00694253" w:rsidP="00694253">
      <w:pPr>
        <w:jc w:val="both"/>
        <w:rPr>
          <w:b/>
        </w:rPr>
      </w:pPr>
    </w:p>
    <w:p w14:paraId="5C189C1C" w14:textId="776BB583" w:rsidR="004B16F1" w:rsidRPr="00B940A2" w:rsidRDefault="004B16F1" w:rsidP="004B16F1">
      <w:pPr>
        <w:numPr>
          <w:ilvl w:val="0"/>
          <w:numId w:val="2"/>
        </w:numPr>
        <w:jc w:val="both"/>
        <w:rPr>
          <w:b/>
        </w:rPr>
      </w:pPr>
      <w:r w:rsidRPr="00B940A2">
        <w:rPr>
          <w:b/>
        </w:rPr>
        <w:t xml:space="preserve">Esercitazioni di Laboratorio </w:t>
      </w:r>
      <w:r w:rsidRPr="00B940A2">
        <w:t xml:space="preserve">per l’insegnamento </w:t>
      </w:r>
      <w:r w:rsidRPr="00B940A2">
        <w:rPr>
          <w:b/>
          <w:bCs/>
          <w:iCs/>
        </w:rPr>
        <w:t>“Design for Reliable Data Processing and Storage M”</w:t>
      </w:r>
      <w:r w:rsidRPr="00B940A2">
        <w:t xml:space="preserve"> (6 CFU),</w:t>
      </w:r>
      <w:r w:rsidRPr="00B940A2">
        <w:rPr>
          <w:b/>
        </w:rPr>
        <w:t xml:space="preserve"> </w:t>
      </w:r>
      <w:r w:rsidRPr="00B940A2">
        <w:t xml:space="preserve">della Laurea Magistrale in Ingegneria Elettronica (curriculum Electronic technologies for Big-Data and Internet of Things – EBIT) dell’Università degli Studi di Bologna, </w:t>
      </w:r>
      <w:r w:rsidRPr="00B940A2">
        <w:rPr>
          <w:b/>
        </w:rPr>
        <w:t>A.A. 2017/2018, 2018/2019, 2019/2020</w:t>
      </w:r>
      <w:r w:rsidR="00CD704A" w:rsidRPr="00B940A2">
        <w:rPr>
          <w:b/>
        </w:rPr>
        <w:t>, 2020/2021, 2021/2022</w:t>
      </w:r>
    </w:p>
    <w:p w14:paraId="1FC0B606" w14:textId="77777777" w:rsidR="00694253" w:rsidRPr="00B940A2" w:rsidRDefault="00694253" w:rsidP="00694253">
      <w:pPr>
        <w:pStyle w:val="Paragrafoelenco"/>
        <w:rPr>
          <w:b/>
        </w:rPr>
      </w:pPr>
    </w:p>
    <w:p w14:paraId="6E465E56" w14:textId="372C8641" w:rsidR="00694253" w:rsidRPr="00B940A2" w:rsidRDefault="00694253" w:rsidP="00694253">
      <w:pPr>
        <w:numPr>
          <w:ilvl w:val="0"/>
          <w:numId w:val="2"/>
        </w:numPr>
        <w:jc w:val="both"/>
        <w:rPr>
          <w:b/>
        </w:rPr>
      </w:pPr>
      <w:r w:rsidRPr="00B940A2">
        <w:rPr>
          <w:b/>
        </w:rPr>
        <w:t xml:space="preserve">Esercitazioni di Laboratorio </w:t>
      </w:r>
      <w:r w:rsidRPr="00B940A2">
        <w:t xml:space="preserve">per l’insegnamento </w:t>
      </w:r>
      <w:r w:rsidRPr="00B940A2">
        <w:rPr>
          <w:b/>
          <w:bCs/>
          <w:iCs/>
        </w:rPr>
        <w:t>“Design for Testability and Reliability of Integrated Circuits M”</w:t>
      </w:r>
      <w:r w:rsidRPr="00B940A2">
        <w:t xml:space="preserve"> (9 CFU)</w:t>
      </w:r>
      <w:r w:rsidRPr="00B940A2">
        <w:rPr>
          <w:b/>
        </w:rPr>
        <w:t xml:space="preserve"> </w:t>
      </w:r>
      <w:r w:rsidRPr="00B940A2">
        <w:t xml:space="preserve">della Laurea Magistrale in Ingegneria Elettronica (curriculum: Electronics and Communications Science and Technology – ECST) dell’Università degli Studi di Bologna, </w:t>
      </w:r>
      <w:r w:rsidRPr="00B940A2">
        <w:rPr>
          <w:b/>
        </w:rPr>
        <w:t xml:space="preserve">A.A. 2009/2010, 2010/2011, 2011/2012, 2012/2013, 2013/2014, 2014/2015, 2015/2016, 2016/2017 </w:t>
      </w:r>
    </w:p>
    <w:p w14:paraId="3AA1A946" w14:textId="77777777" w:rsidR="00694253" w:rsidRPr="00B940A2" w:rsidRDefault="00694253" w:rsidP="00694253">
      <w:pPr>
        <w:pStyle w:val="Paragrafoelenco"/>
        <w:rPr>
          <w:b/>
        </w:rPr>
      </w:pPr>
    </w:p>
    <w:p w14:paraId="42274CDF" w14:textId="799D9A76" w:rsidR="00694253" w:rsidRPr="00B940A2" w:rsidRDefault="00694253" w:rsidP="00694253">
      <w:pPr>
        <w:numPr>
          <w:ilvl w:val="0"/>
          <w:numId w:val="2"/>
        </w:numPr>
        <w:jc w:val="both"/>
        <w:rPr>
          <w:b/>
        </w:rPr>
      </w:pPr>
      <w:r w:rsidRPr="00B940A2">
        <w:rPr>
          <w:b/>
        </w:rPr>
        <w:t xml:space="preserve">Esercitazioni di Laboratorio </w:t>
      </w:r>
      <w:r w:rsidRPr="00B940A2">
        <w:t xml:space="preserve">per l’insegnamento </w:t>
      </w:r>
      <w:r w:rsidRPr="00B940A2">
        <w:rPr>
          <w:b/>
          <w:bCs/>
          <w:iCs/>
        </w:rPr>
        <w:t>“Sistemi Elettronici ad Alta Affidabilità LS”</w:t>
      </w:r>
      <w:r w:rsidRPr="00B940A2">
        <w:t xml:space="preserve"> (6 CFU)</w:t>
      </w:r>
      <w:r w:rsidRPr="00B940A2">
        <w:rPr>
          <w:b/>
        </w:rPr>
        <w:t xml:space="preserve"> </w:t>
      </w:r>
      <w:r w:rsidRPr="00B940A2">
        <w:t xml:space="preserve">della Laurea Specialistica in Ingegneria Elettronica dell’Università degli Studi di Bologna, </w:t>
      </w:r>
      <w:r w:rsidRPr="00B940A2">
        <w:rPr>
          <w:b/>
        </w:rPr>
        <w:t>A.A. 2002/2003, 2003/2004, 2004/2005, 2005/2006, 2006/2007, 2007/2008, 2008/2009</w:t>
      </w:r>
    </w:p>
    <w:p w14:paraId="1B3A4D05" w14:textId="77777777" w:rsidR="00694253" w:rsidRPr="00B940A2" w:rsidRDefault="00694253" w:rsidP="00694253">
      <w:pPr>
        <w:pStyle w:val="Paragrafoelenco"/>
        <w:rPr>
          <w:b/>
        </w:rPr>
      </w:pPr>
    </w:p>
    <w:p w14:paraId="713DC803" w14:textId="12B7872B" w:rsidR="00694253" w:rsidRPr="00B940A2" w:rsidRDefault="00694253" w:rsidP="00694253">
      <w:pPr>
        <w:numPr>
          <w:ilvl w:val="0"/>
          <w:numId w:val="2"/>
        </w:numPr>
        <w:jc w:val="both"/>
        <w:rPr>
          <w:b/>
        </w:rPr>
      </w:pPr>
      <w:r w:rsidRPr="00B940A2">
        <w:rPr>
          <w:b/>
        </w:rPr>
        <w:t xml:space="preserve">Esercitazioni di Laboratorio </w:t>
      </w:r>
      <w:r w:rsidRPr="00B940A2">
        <w:t xml:space="preserve">per l’insegnamento </w:t>
      </w:r>
      <w:r w:rsidRPr="00B940A2">
        <w:rPr>
          <w:b/>
          <w:bCs/>
          <w:iCs/>
        </w:rPr>
        <w:t>“Circuitos Electronicos I” (“Circuiti Elettronici I”)</w:t>
      </w:r>
      <w:r w:rsidRPr="00B940A2">
        <w:t>,</w:t>
      </w:r>
      <w:r w:rsidRPr="00B940A2">
        <w:rPr>
          <w:b/>
        </w:rPr>
        <w:t xml:space="preserve"> </w:t>
      </w:r>
      <w:r w:rsidRPr="00B940A2">
        <w:t xml:space="preserve">della Laurea in Ingegneria Elettronica, vecchio ordinamento, dell’Università di Buenos Aires, Argentina, </w:t>
      </w:r>
      <w:r w:rsidRPr="00B940A2">
        <w:rPr>
          <w:b/>
        </w:rPr>
        <w:t xml:space="preserve">A.A. 2000/2001 </w:t>
      </w:r>
      <w:r w:rsidRPr="00B940A2">
        <w:t>(dopo il conseguimento della Laurea),</w:t>
      </w:r>
      <w:r w:rsidRPr="00B940A2">
        <w:rPr>
          <w:b/>
        </w:rPr>
        <w:t xml:space="preserve"> 2001/2002</w:t>
      </w:r>
    </w:p>
    <w:p w14:paraId="04386EF3" w14:textId="77777777" w:rsidR="00694253" w:rsidRPr="00B940A2" w:rsidRDefault="00694253" w:rsidP="00694253">
      <w:pPr>
        <w:pStyle w:val="Paragrafoelenco"/>
        <w:rPr>
          <w:b/>
        </w:rPr>
      </w:pPr>
    </w:p>
    <w:p w14:paraId="13549BAD" w14:textId="1B22751B" w:rsidR="00694253" w:rsidRPr="00B940A2" w:rsidRDefault="00694253" w:rsidP="00694253">
      <w:pPr>
        <w:numPr>
          <w:ilvl w:val="0"/>
          <w:numId w:val="2"/>
        </w:numPr>
        <w:jc w:val="both"/>
        <w:rPr>
          <w:b/>
        </w:rPr>
      </w:pPr>
      <w:r w:rsidRPr="00B940A2">
        <w:rPr>
          <w:b/>
        </w:rPr>
        <w:t xml:space="preserve">Esercitazioni </w:t>
      </w:r>
      <w:r w:rsidRPr="00B940A2">
        <w:t xml:space="preserve">per l’insegnamento </w:t>
      </w:r>
      <w:r w:rsidRPr="00B940A2">
        <w:rPr>
          <w:b/>
          <w:bCs/>
          <w:iCs/>
        </w:rPr>
        <w:t>“Elettronica T-1”</w:t>
      </w:r>
      <w:r w:rsidRPr="00B940A2">
        <w:t xml:space="preserve"> (9 CFU)</w:t>
      </w:r>
      <w:r w:rsidRPr="00B940A2">
        <w:rPr>
          <w:b/>
        </w:rPr>
        <w:t xml:space="preserve"> </w:t>
      </w:r>
      <w:r w:rsidRPr="00B940A2">
        <w:t xml:space="preserve">della Laurea in Ingegneria Elettronica e Telecomunicazioni dell’Università degli Studi di Bologna, </w:t>
      </w:r>
      <w:r w:rsidRPr="00B940A2">
        <w:rPr>
          <w:b/>
        </w:rPr>
        <w:t xml:space="preserve">A.A. 2011/2012, 2012/2013 </w:t>
      </w:r>
    </w:p>
    <w:p w14:paraId="4A161F75" w14:textId="75301325" w:rsidR="002E3704" w:rsidRPr="00B940A2" w:rsidRDefault="002E3704" w:rsidP="00694253">
      <w:pPr>
        <w:rPr>
          <w:b/>
          <w:sz w:val="22"/>
          <w:szCs w:val="22"/>
        </w:rPr>
      </w:pPr>
    </w:p>
    <w:p w14:paraId="16812EB5" w14:textId="154B29BC" w:rsidR="002E3704" w:rsidRPr="00B940A2" w:rsidRDefault="002E3704" w:rsidP="002E3704">
      <w:pPr>
        <w:numPr>
          <w:ilvl w:val="0"/>
          <w:numId w:val="2"/>
        </w:numPr>
        <w:jc w:val="both"/>
        <w:rPr>
          <w:b/>
        </w:rPr>
      </w:pPr>
      <w:r w:rsidRPr="00B940A2">
        <w:rPr>
          <w:b/>
        </w:rPr>
        <w:t xml:space="preserve">Esercitazioni </w:t>
      </w:r>
      <w:r w:rsidRPr="00B940A2">
        <w:t xml:space="preserve">per l’insegnamento </w:t>
      </w:r>
      <w:r w:rsidRPr="00B940A2">
        <w:rPr>
          <w:b/>
          <w:bCs/>
          <w:iCs/>
        </w:rPr>
        <w:t>“Elettronica T”</w:t>
      </w:r>
      <w:r w:rsidRPr="00B940A2">
        <w:t xml:space="preserve"> (9 CFU)</w:t>
      </w:r>
      <w:r w:rsidRPr="00B940A2">
        <w:rPr>
          <w:b/>
        </w:rPr>
        <w:t xml:space="preserve"> </w:t>
      </w:r>
      <w:r w:rsidRPr="00B940A2">
        <w:t xml:space="preserve">del Corso di Laurea in Ingegneria dell’Energia Elettrica </w:t>
      </w:r>
      <w:r w:rsidR="008C5610" w:rsidRPr="00B940A2">
        <w:t>dell’</w:t>
      </w:r>
      <w:r w:rsidRPr="00B940A2">
        <w:t xml:space="preserve">Università degli Studi di Bologna, </w:t>
      </w:r>
      <w:r w:rsidRPr="00B940A2">
        <w:rPr>
          <w:b/>
        </w:rPr>
        <w:t xml:space="preserve">A.A. 2009/2010, 2010/2011, 2011/2012 </w:t>
      </w:r>
    </w:p>
    <w:p w14:paraId="67B9A72D" w14:textId="2B4350D4" w:rsidR="00694253" w:rsidRPr="00B940A2" w:rsidRDefault="00694253" w:rsidP="00694253">
      <w:pPr>
        <w:jc w:val="both"/>
        <w:rPr>
          <w:b/>
        </w:rPr>
      </w:pPr>
    </w:p>
    <w:p w14:paraId="7312A07D" w14:textId="6C87243F" w:rsidR="002E3704" w:rsidRPr="00B940A2" w:rsidRDefault="002E3704" w:rsidP="00AF1DDB">
      <w:pPr>
        <w:numPr>
          <w:ilvl w:val="0"/>
          <w:numId w:val="4"/>
        </w:numPr>
        <w:jc w:val="both"/>
        <w:rPr>
          <w:b/>
        </w:rPr>
      </w:pPr>
      <w:r w:rsidRPr="00B940A2">
        <w:rPr>
          <w:b/>
        </w:rPr>
        <w:t xml:space="preserve">Esercitazioni </w:t>
      </w:r>
      <w:r w:rsidRPr="00B940A2">
        <w:t xml:space="preserve">per l’insegnamento </w:t>
      </w:r>
      <w:r w:rsidRPr="00B940A2">
        <w:rPr>
          <w:b/>
          <w:bCs/>
          <w:iCs/>
        </w:rPr>
        <w:t>"Elettronica Applicata I”</w:t>
      </w:r>
      <w:r w:rsidRPr="00B940A2">
        <w:rPr>
          <w:bCs/>
          <w:iCs/>
        </w:rPr>
        <w:t xml:space="preserve"> </w:t>
      </w:r>
      <w:r w:rsidRPr="00B940A2">
        <w:t xml:space="preserve">della Laurea in Ingegneria Elettronica dell’Università di Buenos Aires (Argentina), </w:t>
      </w:r>
      <w:r w:rsidRPr="00B940A2">
        <w:rPr>
          <w:b/>
        </w:rPr>
        <w:t>A.A. 2000/2001</w:t>
      </w:r>
    </w:p>
    <w:p w14:paraId="2CA3C5F6" w14:textId="77777777" w:rsidR="002E3704" w:rsidRPr="00B940A2" w:rsidRDefault="002E3704" w:rsidP="002E3704">
      <w:pPr>
        <w:ind w:left="360"/>
        <w:jc w:val="both"/>
        <w:rPr>
          <w:b/>
        </w:rPr>
      </w:pPr>
    </w:p>
    <w:p w14:paraId="21EE2D3C" w14:textId="0DB97ABE" w:rsidR="002E3704" w:rsidRPr="00B940A2" w:rsidRDefault="00585D47" w:rsidP="002E3704">
      <w:pPr>
        <w:numPr>
          <w:ilvl w:val="0"/>
          <w:numId w:val="2"/>
        </w:numPr>
        <w:jc w:val="both"/>
      </w:pPr>
      <w:r w:rsidRPr="00B940A2">
        <w:rPr>
          <w:b/>
        </w:rPr>
        <w:t>Supporto</w:t>
      </w:r>
      <w:r w:rsidR="002E3704" w:rsidRPr="00B940A2">
        <w:rPr>
          <w:b/>
        </w:rPr>
        <w:t xml:space="preserve"> al</w:t>
      </w:r>
      <w:r w:rsidRPr="00B940A2">
        <w:rPr>
          <w:b/>
        </w:rPr>
        <w:t xml:space="preserve">lo svolgimento </w:t>
      </w:r>
      <w:r w:rsidRPr="00B940A2">
        <w:t xml:space="preserve">(nella definizione </w:t>
      </w:r>
      <w:r w:rsidR="006F14FE" w:rsidRPr="00B940A2">
        <w:t xml:space="preserve">dei </w:t>
      </w:r>
      <w:r w:rsidRPr="00B940A2">
        <w:t xml:space="preserve">progetti e nella loro supervisione) </w:t>
      </w:r>
      <w:r w:rsidR="002E3704" w:rsidRPr="00B940A2">
        <w:t xml:space="preserve">del corso </w:t>
      </w:r>
      <w:r w:rsidR="002E3704" w:rsidRPr="00B940A2">
        <w:rPr>
          <w:b/>
        </w:rPr>
        <w:t>“LAB of Reliable Systems Design M”</w:t>
      </w:r>
      <w:r w:rsidR="002E3704" w:rsidRPr="00B940A2">
        <w:t xml:space="preserve"> (3 CFU) della Laurea Magistrale in Ingegneria Elettronica dell’Università degli Studi di Bologna, </w:t>
      </w:r>
      <w:r w:rsidR="002E3704" w:rsidRPr="00B940A2">
        <w:rPr>
          <w:b/>
        </w:rPr>
        <w:t>A.A. 2015/2016, 2016/2017, 2017/2018,</w:t>
      </w:r>
      <w:r w:rsidR="00F2607D" w:rsidRPr="00B940A2">
        <w:rPr>
          <w:b/>
        </w:rPr>
        <w:t xml:space="preserve"> 2018/2019,</w:t>
      </w:r>
      <w:r w:rsidR="002E3704" w:rsidRPr="00B940A2">
        <w:rPr>
          <w:b/>
        </w:rPr>
        <w:t xml:space="preserve"> 2019/2020, 2020/2021</w:t>
      </w:r>
      <w:r w:rsidR="00CD704A" w:rsidRPr="00B940A2">
        <w:rPr>
          <w:b/>
        </w:rPr>
        <w:t>, 2021/2022</w:t>
      </w:r>
    </w:p>
    <w:p w14:paraId="6CEF29B9" w14:textId="77777777" w:rsidR="006F14FE" w:rsidRPr="00B940A2" w:rsidRDefault="006F14FE" w:rsidP="006F14FE">
      <w:pPr>
        <w:ind w:left="360"/>
        <w:jc w:val="both"/>
      </w:pPr>
    </w:p>
    <w:p w14:paraId="438FBF79" w14:textId="0AB4B906" w:rsidR="006F14FE" w:rsidRPr="00B940A2" w:rsidRDefault="006F14FE" w:rsidP="006F14FE">
      <w:pPr>
        <w:numPr>
          <w:ilvl w:val="0"/>
          <w:numId w:val="2"/>
        </w:numPr>
        <w:jc w:val="both"/>
      </w:pPr>
      <w:r w:rsidRPr="00B940A2">
        <w:rPr>
          <w:b/>
        </w:rPr>
        <w:t xml:space="preserve">Supporto allo svolgimento </w:t>
      </w:r>
      <w:r w:rsidRPr="00B940A2">
        <w:t xml:space="preserve">(nella definizione dei seminari invitati e nel loro coordinamento) del corso </w:t>
      </w:r>
      <w:r w:rsidRPr="00B940A2">
        <w:rPr>
          <w:b/>
        </w:rPr>
        <w:t>“Industrial Trends in Electronics M”</w:t>
      </w:r>
      <w:r w:rsidRPr="00B940A2">
        <w:t xml:space="preserve"> (3 CFU)</w:t>
      </w:r>
      <w:r w:rsidRPr="00B940A2">
        <w:rPr>
          <w:b/>
        </w:rPr>
        <w:t xml:space="preserve"> </w:t>
      </w:r>
      <w:r w:rsidRPr="00B940A2">
        <w:t>della Laurea Magistrale in Ingegneria Elettronica dell’Università degli Studi di Bologna,</w:t>
      </w:r>
      <w:r w:rsidRPr="00B940A2">
        <w:rPr>
          <w:b/>
        </w:rPr>
        <w:t xml:space="preserve"> A.A. 2019/2020</w:t>
      </w:r>
      <w:r w:rsidR="00CD704A" w:rsidRPr="00B940A2">
        <w:rPr>
          <w:b/>
        </w:rPr>
        <w:t>, 2021/2022</w:t>
      </w:r>
    </w:p>
    <w:p w14:paraId="494A197C" w14:textId="77777777" w:rsidR="002E3704" w:rsidRPr="00B940A2" w:rsidRDefault="002E3704" w:rsidP="002E3704">
      <w:pPr>
        <w:pStyle w:val="Paragrafoelenco"/>
      </w:pPr>
    </w:p>
    <w:p w14:paraId="3AC076D9" w14:textId="115D8AAB" w:rsidR="002E3704" w:rsidRPr="00B940A2" w:rsidRDefault="00585D47" w:rsidP="002E3704">
      <w:pPr>
        <w:numPr>
          <w:ilvl w:val="0"/>
          <w:numId w:val="2"/>
        </w:numPr>
        <w:jc w:val="both"/>
      </w:pPr>
      <w:r w:rsidRPr="00B940A2">
        <w:rPr>
          <w:b/>
        </w:rPr>
        <w:t xml:space="preserve">Supporto allo svolgimento </w:t>
      </w:r>
      <w:r w:rsidRPr="00B940A2">
        <w:t xml:space="preserve">(nella definizione dei seminari invitati e nel loro coordinamento) del </w:t>
      </w:r>
      <w:r w:rsidR="002E3704" w:rsidRPr="00B940A2">
        <w:t xml:space="preserve">corso </w:t>
      </w:r>
      <w:r w:rsidR="002E3704" w:rsidRPr="00B940A2">
        <w:rPr>
          <w:b/>
        </w:rPr>
        <w:t>“Trends in Electronics M”</w:t>
      </w:r>
      <w:r w:rsidR="002E3704" w:rsidRPr="00B940A2">
        <w:t xml:space="preserve"> (9 CFU)</w:t>
      </w:r>
      <w:r w:rsidR="002E3704" w:rsidRPr="00B940A2">
        <w:rPr>
          <w:b/>
        </w:rPr>
        <w:t xml:space="preserve"> </w:t>
      </w:r>
      <w:r w:rsidR="002E3704" w:rsidRPr="00B940A2">
        <w:t>della Laurea Magistrale in Ingegneria Elettronica dell’Università degli Studi di Bologna,</w:t>
      </w:r>
      <w:r w:rsidR="002E3704" w:rsidRPr="00B940A2">
        <w:rPr>
          <w:b/>
        </w:rPr>
        <w:t xml:space="preserve"> A.A. 2016/2017, 2017/2018, 2018/2019</w:t>
      </w:r>
    </w:p>
    <w:p w14:paraId="049C43A5" w14:textId="4C5BFE91" w:rsidR="002E3704" w:rsidRPr="00B940A2" w:rsidRDefault="002E3704" w:rsidP="006F14FE"/>
    <w:p w14:paraId="51A60D43" w14:textId="282FF6E1" w:rsidR="002E3704" w:rsidRPr="00B940A2" w:rsidRDefault="002E3704" w:rsidP="002E3704">
      <w:pPr>
        <w:numPr>
          <w:ilvl w:val="0"/>
          <w:numId w:val="2"/>
        </w:numPr>
        <w:jc w:val="both"/>
        <w:rPr>
          <w:b/>
        </w:rPr>
      </w:pPr>
      <w:r w:rsidRPr="00B940A2">
        <w:rPr>
          <w:b/>
        </w:rPr>
        <w:t xml:space="preserve">Membro </w:t>
      </w:r>
      <w:r w:rsidRPr="00B940A2">
        <w:t xml:space="preserve">della </w:t>
      </w:r>
      <w:r w:rsidRPr="00B940A2">
        <w:rPr>
          <w:b/>
        </w:rPr>
        <w:t xml:space="preserve">Commissione d’Esame </w:t>
      </w:r>
      <w:r w:rsidRPr="00B940A2">
        <w:t xml:space="preserve">per i seguenti </w:t>
      </w:r>
      <w:r w:rsidR="006F14FE" w:rsidRPr="00B940A2">
        <w:t>insegnamenti</w:t>
      </w:r>
      <w:r w:rsidRPr="00B940A2">
        <w:t>:</w:t>
      </w:r>
    </w:p>
    <w:p w14:paraId="46087FE0" w14:textId="77777777" w:rsidR="002E3704" w:rsidRPr="00B940A2" w:rsidRDefault="002E3704" w:rsidP="002E3704">
      <w:pPr>
        <w:pStyle w:val="Paragrafoelenco"/>
      </w:pPr>
    </w:p>
    <w:p w14:paraId="095EC138" w14:textId="36E2C1E2" w:rsidR="00226DAD" w:rsidRPr="00B940A2" w:rsidRDefault="00226DAD" w:rsidP="00AF1DDB">
      <w:pPr>
        <w:pStyle w:val="Rientrocorpodeltesto21"/>
        <w:numPr>
          <w:ilvl w:val="0"/>
          <w:numId w:val="9"/>
        </w:numPr>
        <w:tabs>
          <w:tab w:val="clear" w:pos="1701"/>
        </w:tabs>
        <w:ind w:left="709" w:hanging="283"/>
        <w:jc w:val="both"/>
        <w:rPr>
          <w:b/>
          <w:sz w:val="24"/>
        </w:rPr>
      </w:pPr>
      <w:r w:rsidRPr="00B940A2">
        <w:rPr>
          <w:b/>
          <w:sz w:val="24"/>
        </w:rPr>
        <w:t>“Introduction to Computer Architectures M”</w:t>
      </w:r>
      <w:r w:rsidRPr="00B940A2">
        <w:rPr>
          <w:sz w:val="24"/>
        </w:rPr>
        <w:t xml:space="preserve"> della Laurea Magistrale in Ingegneria Elettronica (curriculum: Electronic technologies for Big-Data and Internet of Things – EBIT) dell’Università degli Studi di Bologna</w:t>
      </w:r>
      <w:r w:rsidRPr="00B940A2">
        <w:rPr>
          <w:iCs/>
          <w:sz w:val="24"/>
        </w:rPr>
        <w:t xml:space="preserve"> </w:t>
      </w:r>
    </w:p>
    <w:p w14:paraId="3E2FBCE5" w14:textId="77777777" w:rsidR="00226DAD" w:rsidRPr="00B940A2" w:rsidRDefault="00226DAD" w:rsidP="00226DAD">
      <w:pPr>
        <w:pStyle w:val="Paragrafoelenco"/>
        <w:ind w:left="709"/>
        <w:jc w:val="both"/>
        <w:rPr>
          <w:b/>
        </w:rPr>
      </w:pPr>
    </w:p>
    <w:p w14:paraId="411DEDF8" w14:textId="7131F62A" w:rsidR="002E3704" w:rsidRPr="00B940A2" w:rsidRDefault="002E3704" w:rsidP="00AF1DDB">
      <w:pPr>
        <w:pStyle w:val="Paragrafoelenco"/>
        <w:numPr>
          <w:ilvl w:val="0"/>
          <w:numId w:val="9"/>
        </w:numPr>
        <w:ind w:left="709" w:hanging="283"/>
        <w:jc w:val="both"/>
        <w:rPr>
          <w:b/>
        </w:rPr>
      </w:pPr>
      <w:r w:rsidRPr="00B940A2">
        <w:rPr>
          <w:b/>
        </w:rPr>
        <w:t>“Design for Reliable Data Processing and Storage M”</w:t>
      </w:r>
      <w:r w:rsidRPr="00B940A2">
        <w:t xml:space="preserve"> della Laurea Magistrale in Ingegneria Elettronica (curriculum Electronic technologies for Big-Data and Internet of Things – EBIT) dell’Università degli Studi di Bologna</w:t>
      </w:r>
    </w:p>
    <w:p w14:paraId="0DC76D71" w14:textId="77777777" w:rsidR="0052711A" w:rsidRPr="00B940A2" w:rsidRDefault="0052711A" w:rsidP="0052711A">
      <w:pPr>
        <w:pStyle w:val="Paragrafoelenco"/>
        <w:rPr>
          <w:b/>
        </w:rPr>
      </w:pPr>
    </w:p>
    <w:p w14:paraId="24BD9C80" w14:textId="0C3EB208" w:rsidR="0052711A" w:rsidRPr="00B940A2" w:rsidRDefault="0052711A" w:rsidP="00AF1DDB">
      <w:pPr>
        <w:pStyle w:val="Paragrafoelenco"/>
        <w:numPr>
          <w:ilvl w:val="0"/>
          <w:numId w:val="9"/>
        </w:numPr>
        <w:ind w:left="709" w:hanging="283"/>
        <w:jc w:val="both"/>
        <w:rPr>
          <w:b/>
        </w:rPr>
      </w:pPr>
      <w:r w:rsidRPr="00B940A2">
        <w:rPr>
          <w:b/>
        </w:rPr>
        <w:t>“Design for Testability and Reliability of Integrated Circuits M”</w:t>
      </w:r>
      <w:r w:rsidRPr="00B940A2">
        <w:t>, della Laurea Magistrale in Ingegneria Elettronica (curriculum: Electronics and Communications Science and Technology – ECST) dell’Università degli Studi di Bologna</w:t>
      </w:r>
    </w:p>
    <w:p w14:paraId="343F0841" w14:textId="77777777" w:rsidR="002E3704" w:rsidRPr="00B940A2" w:rsidRDefault="002E3704" w:rsidP="002E3704">
      <w:pPr>
        <w:pStyle w:val="Paragrafoelenco"/>
        <w:ind w:left="709" w:hanging="283"/>
      </w:pPr>
    </w:p>
    <w:p w14:paraId="712C7230" w14:textId="06C2FB11" w:rsidR="002E3704" w:rsidRPr="00B940A2" w:rsidRDefault="002E3704" w:rsidP="00AF1DDB">
      <w:pPr>
        <w:numPr>
          <w:ilvl w:val="0"/>
          <w:numId w:val="9"/>
        </w:numPr>
        <w:ind w:left="709" w:hanging="283"/>
        <w:jc w:val="both"/>
        <w:rPr>
          <w:b/>
        </w:rPr>
      </w:pPr>
      <w:r w:rsidRPr="00B940A2">
        <w:rPr>
          <w:b/>
        </w:rPr>
        <w:t>“Test, Diagnosis and Reliability M”</w:t>
      </w:r>
      <w:r w:rsidRPr="00B940A2">
        <w:t xml:space="preserve"> della Laurea Magistrale in Advanced Automotive Electronic Engineering (A</w:t>
      </w:r>
      <w:r w:rsidRPr="00B940A2">
        <w:rPr>
          <w:vertAlign w:val="superscript"/>
        </w:rPr>
        <w:t>2</w:t>
      </w:r>
      <w:r w:rsidRPr="00B940A2">
        <w:t>E</w:t>
      </w:r>
      <w:r w:rsidRPr="00B940A2">
        <w:rPr>
          <w:vertAlign w:val="superscript"/>
        </w:rPr>
        <w:t>2</w:t>
      </w:r>
      <w:r w:rsidRPr="00B940A2">
        <w:t>) dell’Università degli Studi di Bologna</w:t>
      </w:r>
    </w:p>
    <w:p w14:paraId="51258DB4" w14:textId="77777777" w:rsidR="002E3704" w:rsidRPr="00B940A2" w:rsidRDefault="002E3704" w:rsidP="002E3704">
      <w:pPr>
        <w:ind w:left="709" w:hanging="283"/>
        <w:jc w:val="both"/>
      </w:pPr>
    </w:p>
    <w:p w14:paraId="28BA0C62" w14:textId="37F29471" w:rsidR="002E3704" w:rsidRPr="00B940A2" w:rsidRDefault="002E3704" w:rsidP="00AF1DDB">
      <w:pPr>
        <w:numPr>
          <w:ilvl w:val="0"/>
          <w:numId w:val="9"/>
        </w:numPr>
        <w:ind w:left="709" w:hanging="283"/>
        <w:jc w:val="both"/>
        <w:rPr>
          <w:b/>
        </w:rPr>
      </w:pPr>
      <w:r w:rsidRPr="00B940A2">
        <w:rPr>
          <w:b/>
        </w:rPr>
        <w:t>“Sistemi Elettronici ad Alta Affidabilità M”</w:t>
      </w:r>
      <w:r w:rsidRPr="00B940A2">
        <w:t xml:space="preserve"> della Laurea Magistrale in Ingegneria Elettronica (curriculum: Elettronica) dell’Università degli Studi di Bologna</w:t>
      </w:r>
    </w:p>
    <w:p w14:paraId="0479C4DA" w14:textId="77777777" w:rsidR="002E3704" w:rsidRPr="00B940A2" w:rsidRDefault="002E3704" w:rsidP="002E3704">
      <w:pPr>
        <w:pStyle w:val="Paragrafoelenco"/>
        <w:ind w:left="709" w:hanging="283"/>
        <w:rPr>
          <w:b/>
        </w:rPr>
      </w:pPr>
    </w:p>
    <w:p w14:paraId="4E8189FB" w14:textId="0FD75372" w:rsidR="002E3704" w:rsidRPr="00B940A2" w:rsidRDefault="002E3704" w:rsidP="00AF1DDB">
      <w:pPr>
        <w:numPr>
          <w:ilvl w:val="0"/>
          <w:numId w:val="9"/>
        </w:numPr>
        <w:ind w:left="709" w:hanging="283"/>
        <w:jc w:val="both"/>
        <w:rPr>
          <w:b/>
        </w:rPr>
      </w:pPr>
      <w:r w:rsidRPr="00B940A2">
        <w:rPr>
          <w:b/>
        </w:rPr>
        <w:t>“LAB of Reliable Systems Design M”</w:t>
      </w:r>
      <w:r w:rsidRPr="00B940A2">
        <w:t xml:space="preserve"> della Laurea Magistrale in Ingegneria Elettronica dell’Università degli Studi di Bologna</w:t>
      </w:r>
    </w:p>
    <w:p w14:paraId="5A973128" w14:textId="77777777" w:rsidR="002E3704" w:rsidRPr="00B940A2" w:rsidRDefault="002E3704" w:rsidP="002E3704">
      <w:pPr>
        <w:ind w:left="709" w:hanging="283"/>
        <w:jc w:val="both"/>
        <w:rPr>
          <w:b/>
        </w:rPr>
      </w:pPr>
    </w:p>
    <w:p w14:paraId="7545B69A" w14:textId="730D6546" w:rsidR="002E3704" w:rsidRPr="00B940A2" w:rsidRDefault="002E3704" w:rsidP="00AF1DDB">
      <w:pPr>
        <w:numPr>
          <w:ilvl w:val="0"/>
          <w:numId w:val="9"/>
        </w:numPr>
        <w:ind w:left="709" w:hanging="283"/>
        <w:jc w:val="both"/>
        <w:rPr>
          <w:b/>
        </w:rPr>
      </w:pPr>
      <w:r w:rsidRPr="00B940A2">
        <w:rPr>
          <w:b/>
        </w:rPr>
        <w:t>“Trends in Electronics M”</w:t>
      </w:r>
      <w:r w:rsidRPr="00B940A2">
        <w:t xml:space="preserve"> della Laurea Magistrale in Ingegneria Elettronica dell’Università degli Studi di Bologna</w:t>
      </w:r>
    </w:p>
    <w:p w14:paraId="0E7B2171" w14:textId="77777777" w:rsidR="002E3704" w:rsidRPr="00B940A2" w:rsidRDefault="002E3704" w:rsidP="002E3704">
      <w:pPr>
        <w:ind w:left="709" w:hanging="283"/>
        <w:jc w:val="both"/>
        <w:rPr>
          <w:b/>
        </w:rPr>
      </w:pPr>
    </w:p>
    <w:p w14:paraId="24BEAA51" w14:textId="30F4B59E" w:rsidR="002E3704" w:rsidRPr="00B940A2" w:rsidRDefault="002E3704" w:rsidP="00AF1DDB">
      <w:pPr>
        <w:numPr>
          <w:ilvl w:val="0"/>
          <w:numId w:val="9"/>
        </w:numPr>
        <w:ind w:left="709" w:hanging="283"/>
        <w:jc w:val="both"/>
        <w:rPr>
          <w:b/>
        </w:rPr>
      </w:pPr>
      <w:r w:rsidRPr="00B940A2">
        <w:rPr>
          <w:b/>
        </w:rPr>
        <w:t>“Industrial Trends in Electronics M”</w:t>
      </w:r>
      <w:r w:rsidRPr="00B940A2">
        <w:t xml:space="preserve"> della Laurea Magistrale in Ingegneria Elettronica dell’Università degli Studi di Bologna</w:t>
      </w:r>
    </w:p>
    <w:p w14:paraId="4198BD18" w14:textId="77777777" w:rsidR="002E3704" w:rsidRPr="00B940A2" w:rsidRDefault="002E3704" w:rsidP="002E3704">
      <w:pPr>
        <w:ind w:left="709" w:hanging="283"/>
        <w:jc w:val="both"/>
        <w:rPr>
          <w:b/>
        </w:rPr>
      </w:pPr>
    </w:p>
    <w:p w14:paraId="1B9B0921" w14:textId="7E671EFD" w:rsidR="002E3704" w:rsidRPr="00B940A2" w:rsidRDefault="002E3704" w:rsidP="00AF1DDB">
      <w:pPr>
        <w:numPr>
          <w:ilvl w:val="0"/>
          <w:numId w:val="9"/>
        </w:numPr>
        <w:ind w:left="709" w:hanging="283"/>
        <w:jc w:val="both"/>
        <w:rPr>
          <w:b/>
        </w:rPr>
      </w:pPr>
      <w:r w:rsidRPr="00B940A2">
        <w:rPr>
          <w:b/>
        </w:rPr>
        <w:t>“Attività Preparatoria alla Tesi M”</w:t>
      </w:r>
      <w:r w:rsidRPr="00B940A2">
        <w:t xml:space="preserve"> della Laurea Magistrale in Ingegneria Elettronica (curriculum: Elettronica) dell’Università degli Studi di Bologna</w:t>
      </w:r>
    </w:p>
    <w:p w14:paraId="25B9EE70" w14:textId="77777777" w:rsidR="002E3704" w:rsidRPr="00B940A2" w:rsidRDefault="002E3704" w:rsidP="002E3704">
      <w:pPr>
        <w:ind w:left="709" w:hanging="283"/>
        <w:jc w:val="both"/>
        <w:rPr>
          <w:b/>
        </w:rPr>
      </w:pPr>
    </w:p>
    <w:p w14:paraId="68FD020C" w14:textId="620A7A30" w:rsidR="002E3704" w:rsidRPr="00B940A2" w:rsidRDefault="002E3704" w:rsidP="00AF1DDB">
      <w:pPr>
        <w:numPr>
          <w:ilvl w:val="0"/>
          <w:numId w:val="9"/>
        </w:numPr>
        <w:ind w:left="709" w:hanging="283"/>
        <w:jc w:val="both"/>
        <w:rPr>
          <w:b/>
        </w:rPr>
      </w:pPr>
      <w:r w:rsidRPr="00B940A2">
        <w:rPr>
          <w:b/>
        </w:rPr>
        <w:t xml:space="preserve">“Preliminary Final Project Work M” </w:t>
      </w:r>
      <w:r w:rsidRPr="00B940A2">
        <w:t>della Laurea Magistrale in Ingegneria Elettronica (curriculum Electronic technologies for Big-Data and Internet of Things – EBIT) dell’Università degli Studi di Bologna</w:t>
      </w:r>
    </w:p>
    <w:p w14:paraId="4D446B83" w14:textId="77777777" w:rsidR="002E3704" w:rsidRPr="00B940A2" w:rsidRDefault="002E3704" w:rsidP="002E3704">
      <w:pPr>
        <w:pStyle w:val="Paragrafoelenco"/>
        <w:ind w:left="709" w:hanging="283"/>
        <w:rPr>
          <w:b/>
        </w:rPr>
      </w:pPr>
    </w:p>
    <w:p w14:paraId="54DD62AC" w14:textId="068723C4" w:rsidR="002E3704" w:rsidRPr="00B940A2" w:rsidRDefault="002E3704" w:rsidP="00AF1DDB">
      <w:pPr>
        <w:numPr>
          <w:ilvl w:val="0"/>
          <w:numId w:val="9"/>
        </w:numPr>
        <w:ind w:left="709" w:hanging="283"/>
        <w:jc w:val="both"/>
        <w:rPr>
          <w:b/>
        </w:rPr>
      </w:pPr>
      <w:r w:rsidRPr="00B940A2">
        <w:rPr>
          <w:b/>
        </w:rPr>
        <w:t>“Elettronica T”</w:t>
      </w:r>
      <w:r w:rsidRPr="00B940A2">
        <w:t xml:space="preserve"> della Laurea in Ingegneria dell’Energia Elettrica dell’Università degli Studi di Bologna</w:t>
      </w:r>
    </w:p>
    <w:p w14:paraId="333F95A8" w14:textId="77777777" w:rsidR="00CE067B" w:rsidRPr="00B940A2" w:rsidRDefault="00CE067B" w:rsidP="00CE067B">
      <w:pPr>
        <w:pStyle w:val="Paragrafoelenco"/>
        <w:rPr>
          <w:b/>
        </w:rPr>
      </w:pPr>
    </w:p>
    <w:p w14:paraId="2C4961CE" w14:textId="3142387B" w:rsidR="00E003EA" w:rsidRPr="00B940A2" w:rsidRDefault="00E003EA" w:rsidP="00FE6047">
      <w:pPr>
        <w:jc w:val="both"/>
        <w:rPr>
          <w:b/>
          <w:bCs/>
        </w:rPr>
      </w:pPr>
    </w:p>
    <w:p w14:paraId="7339DF60" w14:textId="4EDF9BF5" w:rsidR="00CE067B" w:rsidRPr="00B940A2" w:rsidRDefault="00CE067B" w:rsidP="00B414AC">
      <w:pPr>
        <w:numPr>
          <w:ilvl w:val="0"/>
          <w:numId w:val="2"/>
        </w:numPr>
        <w:ind w:left="426" w:hanging="426"/>
        <w:jc w:val="both"/>
        <w:rPr>
          <w:b/>
        </w:rPr>
      </w:pPr>
      <w:r w:rsidRPr="00B940A2">
        <w:rPr>
          <w:rFonts w:ascii="Times" w:hAnsi="Times" w:cs="Arial"/>
          <w:b/>
        </w:rPr>
        <w:t xml:space="preserve">Correlatore </w:t>
      </w:r>
      <w:r w:rsidRPr="00B940A2">
        <w:rPr>
          <w:rFonts w:ascii="Times" w:hAnsi="Times" w:cs="Arial"/>
        </w:rPr>
        <w:t>delle seguenti</w:t>
      </w:r>
      <w:r w:rsidRPr="00B940A2">
        <w:rPr>
          <w:rFonts w:ascii="Times" w:hAnsi="Times" w:cs="Arial"/>
          <w:b/>
        </w:rPr>
        <w:t xml:space="preserve"> tesi di Laurea Specialistica </w:t>
      </w:r>
      <w:r w:rsidRPr="00B940A2">
        <w:rPr>
          <w:rFonts w:ascii="Times" w:hAnsi="Times" w:cs="Arial"/>
        </w:rPr>
        <w:t xml:space="preserve">(vecchio ordinamento) </w:t>
      </w:r>
      <w:r w:rsidRPr="00B940A2">
        <w:rPr>
          <w:rFonts w:ascii="Times" w:hAnsi="Times" w:cs="Arial"/>
          <w:b/>
        </w:rPr>
        <w:t xml:space="preserve">e Magistrale </w:t>
      </w:r>
      <w:r w:rsidRPr="00B940A2">
        <w:rPr>
          <w:rFonts w:ascii="Times" w:hAnsi="Times" w:cs="Arial"/>
        </w:rPr>
        <w:t>in Ingegneria Elettronica dell’Università di Bologna:</w:t>
      </w:r>
    </w:p>
    <w:p w14:paraId="0E3B48EF" w14:textId="77777777" w:rsidR="00CE067B" w:rsidRPr="00B940A2" w:rsidRDefault="00CE067B" w:rsidP="00CE067B">
      <w:pPr>
        <w:jc w:val="both"/>
        <w:rPr>
          <w:b/>
        </w:rPr>
      </w:pPr>
    </w:p>
    <w:p w14:paraId="1369B166" w14:textId="77777777" w:rsidR="00CE067B" w:rsidRPr="00B940A2" w:rsidRDefault="00CE067B" w:rsidP="00AF1DDB">
      <w:pPr>
        <w:numPr>
          <w:ilvl w:val="0"/>
          <w:numId w:val="6"/>
        </w:numPr>
        <w:jc w:val="both"/>
        <w:rPr>
          <w:rFonts w:ascii="Times" w:hAnsi="Times" w:cs="Arial"/>
        </w:rPr>
      </w:pPr>
      <w:r w:rsidRPr="00B940A2">
        <w:rPr>
          <w:rFonts w:ascii="Times" w:hAnsi="Times" w:cs="Arial"/>
        </w:rPr>
        <w:t xml:space="preserve">“Diagnosi Concorrente di Guasti in Sistemi ad Alta Affidabilità”, Ing. Nicola Laffi, A.A. 2002-2003 </w:t>
      </w:r>
      <w:r w:rsidRPr="00B940A2">
        <w:rPr>
          <w:rFonts w:ascii="Times" w:hAnsi="Times" w:cs="Arial"/>
          <w:i/>
        </w:rPr>
        <w:t>(</w:t>
      </w:r>
      <w:r w:rsidRPr="00B940A2">
        <w:rPr>
          <w:i/>
        </w:rPr>
        <w:t>svolta in collaborazione con STMicroelectronics)</w:t>
      </w:r>
    </w:p>
    <w:p w14:paraId="58C74ED9" w14:textId="77777777" w:rsidR="00CE067B" w:rsidRPr="00B940A2" w:rsidRDefault="00CE067B" w:rsidP="00CE067B">
      <w:pPr>
        <w:ind w:left="720"/>
        <w:jc w:val="both"/>
        <w:rPr>
          <w:rFonts w:ascii="Times" w:hAnsi="Times" w:cs="Arial"/>
        </w:rPr>
      </w:pPr>
    </w:p>
    <w:p w14:paraId="7128CEE5" w14:textId="77777777" w:rsidR="00CE067B" w:rsidRPr="00B940A2" w:rsidRDefault="00CE067B" w:rsidP="00AF1DDB">
      <w:pPr>
        <w:numPr>
          <w:ilvl w:val="0"/>
          <w:numId w:val="6"/>
        </w:numPr>
        <w:jc w:val="both"/>
        <w:rPr>
          <w:rFonts w:ascii="Times" w:hAnsi="Times" w:cs="Arial"/>
        </w:rPr>
      </w:pPr>
      <w:r w:rsidRPr="00B940A2">
        <w:rPr>
          <w:rFonts w:ascii="Times" w:hAnsi="Times" w:cs="Arial"/>
        </w:rPr>
        <w:t>“Rivelazione e Correzione Concorrente di Guasti Transitori in Memorie Statiche”, Ing. Fabio Albanese, A.A. 2002-2003</w:t>
      </w:r>
    </w:p>
    <w:p w14:paraId="45960EE4" w14:textId="77777777" w:rsidR="00CE067B" w:rsidRPr="00B940A2" w:rsidRDefault="00CE067B" w:rsidP="00CE067B">
      <w:pPr>
        <w:ind w:left="360"/>
        <w:jc w:val="both"/>
        <w:rPr>
          <w:rFonts w:ascii="Times" w:hAnsi="Times" w:cs="Arial"/>
        </w:rPr>
      </w:pPr>
    </w:p>
    <w:p w14:paraId="28C629A8" w14:textId="77777777" w:rsidR="00CE067B" w:rsidRPr="00B940A2" w:rsidRDefault="00CE067B" w:rsidP="00AF1DDB">
      <w:pPr>
        <w:numPr>
          <w:ilvl w:val="0"/>
          <w:numId w:val="6"/>
        </w:numPr>
        <w:jc w:val="both"/>
        <w:rPr>
          <w:rFonts w:ascii="Times" w:hAnsi="Times" w:cs="Arial"/>
        </w:rPr>
      </w:pPr>
      <w:r w:rsidRPr="00B940A2">
        <w:rPr>
          <w:rFonts w:ascii="Times" w:hAnsi="Times" w:cs="Arial"/>
        </w:rPr>
        <w:t xml:space="preserve">“Tecniche di Riconfigurazione Concorrente per Sistemi ad Alta Affidabilità”, Ing. Andrea Ferrari, A.A. 2003-2004 </w:t>
      </w:r>
      <w:r w:rsidRPr="00B940A2">
        <w:rPr>
          <w:rFonts w:ascii="Times" w:hAnsi="Times" w:cs="Arial"/>
          <w:i/>
        </w:rPr>
        <w:t>(</w:t>
      </w:r>
      <w:r w:rsidRPr="00B940A2">
        <w:rPr>
          <w:i/>
        </w:rPr>
        <w:t>svolta in collaborazione con STMicroelectronics)</w:t>
      </w:r>
    </w:p>
    <w:p w14:paraId="5538C9ED" w14:textId="77777777" w:rsidR="00CE067B" w:rsidRPr="00B940A2" w:rsidRDefault="00CE067B" w:rsidP="00CE067B">
      <w:pPr>
        <w:ind w:left="360"/>
        <w:jc w:val="both"/>
        <w:rPr>
          <w:rFonts w:ascii="Times" w:hAnsi="Times" w:cs="Arial"/>
        </w:rPr>
      </w:pPr>
    </w:p>
    <w:p w14:paraId="7EA77644" w14:textId="77777777" w:rsidR="00CE067B" w:rsidRPr="00B940A2" w:rsidRDefault="00CE067B" w:rsidP="00AF1DDB">
      <w:pPr>
        <w:numPr>
          <w:ilvl w:val="0"/>
          <w:numId w:val="6"/>
        </w:numPr>
        <w:jc w:val="both"/>
        <w:rPr>
          <w:rFonts w:ascii="Times" w:hAnsi="Times" w:cs="Arial"/>
        </w:rPr>
      </w:pPr>
      <w:r w:rsidRPr="00B940A2">
        <w:rPr>
          <w:rFonts w:ascii="Times" w:hAnsi="Times" w:cs="Arial"/>
        </w:rPr>
        <w:t xml:space="preserve">“Strategie di Progetto e di Ausilio alla Progettazione per Automi Nanometrici ad Alta Affidabilità”, Ing. Ovidio Losco, A.A. 2003-2004 </w:t>
      </w:r>
      <w:r w:rsidRPr="00B940A2">
        <w:rPr>
          <w:rFonts w:ascii="Times" w:hAnsi="Times" w:cs="Arial"/>
          <w:i/>
        </w:rPr>
        <w:t>(</w:t>
      </w:r>
      <w:r w:rsidRPr="00B940A2">
        <w:rPr>
          <w:i/>
        </w:rPr>
        <w:t>svolta in collaborazione con STMicroelectronics)</w:t>
      </w:r>
    </w:p>
    <w:p w14:paraId="7971017D" w14:textId="77777777" w:rsidR="00CE067B" w:rsidRPr="00B940A2" w:rsidRDefault="00CE067B" w:rsidP="00CE067B">
      <w:pPr>
        <w:ind w:left="360"/>
        <w:jc w:val="both"/>
        <w:rPr>
          <w:rFonts w:ascii="Times" w:hAnsi="Times" w:cs="Arial"/>
        </w:rPr>
      </w:pPr>
    </w:p>
    <w:p w14:paraId="7F532319" w14:textId="77777777" w:rsidR="00CE067B" w:rsidRPr="00B940A2" w:rsidRDefault="00CE067B" w:rsidP="00AF1DDB">
      <w:pPr>
        <w:numPr>
          <w:ilvl w:val="0"/>
          <w:numId w:val="6"/>
        </w:numPr>
        <w:jc w:val="both"/>
        <w:rPr>
          <w:rFonts w:ascii="Times" w:hAnsi="Times" w:cs="Arial"/>
        </w:rPr>
      </w:pPr>
      <w:r w:rsidRPr="00B940A2">
        <w:rPr>
          <w:rFonts w:ascii="Times" w:hAnsi="Times" w:cs="Arial"/>
        </w:rPr>
        <w:t xml:space="preserve">“Effetti di Guasti Transitori Multipli sul Funzionamento di Circuiti Very Deep SubMicron”, Ing. Fabio Toma, A.A. 2004-2005 </w:t>
      </w:r>
      <w:r w:rsidRPr="00B940A2">
        <w:rPr>
          <w:rFonts w:ascii="Times" w:hAnsi="Times" w:cs="Arial"/>
          <w:i/>
        </w:rPr>
        <w:t>(</w:t>
      </w:r>
      <w:r w:rsidRPr="00B940A2">
        <w:rPr>
          <w:i/>
        </w:rPr>
        <w:t>svolta in collaborazione con STMicroelectronics)</w:t>
      </w:r>
    </w:p>
    <w:p w14:paraId="33767EAD" w14:textId="77777777" w:rsidR="00CE067B" w:rsidRPr="00B940A2" w:rsidRDefault="00CE067B" w:rsidP="00CE067B">
      <w:pPr>
        <w:jc w:val="both"/>
        <w:rPr>
          <w:rFonts w:ascii="Times" w:hAnsi="Times" w:cs="Arial"/>
        </w:rPr>
      </w:pPr>
    </w:p>
    <w:p w14:paraId="63E691C8" w14:textId="77777777" w:rsidR="00CE067B" w:rsidRPr="00B940A2" w:rsidRDefault="00CE067B" w:rsidP="00AF1DDB">
      <w:pPr>
        <w:numPr>
          <w:ilvl w:val="0"/>
          <w:numId w:val="6"/>
        </w:numPr>
        <w:jc w:val="both"/>
        <w:rPr>
          <w:rFonts w:ascii="Times" w:hAnsi="Times" w:cs="Arial"/>
          <w:b/>
        </w:rPr>
      </w:pPr>
      <w:r w:rsidRPr="00B940A2">
        <w:rPr>
          <w:rFonts w:ascii="Times" w:hAnsi="Times" w:cs="Arial"/>
        </w:rPr>
        <w:t xml:space="preserve">“Rivelazione Concorrente di Guasti in Microprocessori ad Alte Prestazioni”, Ing. Giuliano Garramone, A.A. 2006-2007 </w:t>
      </w:r>
      <w:r w:rsidRPr="00B940A2">
        <w:rPr>
          <w:rFonts w:ascii="Times" w:hAnsi="Times" w:cs="Arial"/>
          <w:i/>
        </w:rPr>
        <w:t>(</w:t>
      </w:r>
      <w:r w:rsidRPr="00B940A2">
        <w:rPr>
          <w:i/>
        </w:rPr>
        <w:t>svolta in collaborazione con Intel Corporation)</w:t>
      </w:r>
    </w:p>
    <w:p w14:paraId="1F7384D1" w14:textId="77777777" w:rsidR="00CE067B" w:rsidRPr="00B940A2" w:rsidRDefault="00CE067B" w:rsidP="00CE067B">
      <w:pPr>
        <w:jc w:val="both"/>
        <w:rPr>
          <w:rFonts w:ascii="Times" w:hAnsi="Times" w:cs="Arial"/>
          <w:b/>
        </w:rPr>
      </w:pPr>
    </w:p>
    <w:p w14:paraId="2DBB13A1" w14:textId="77777777" w:rsidR="00CE067B" w:rsidRPr="00B940A2" w:rsidRDefault="00CE067B" w:rsidP="00AF1DDB">
      <w:pPr>
        <w:numPr>
          <w:ilvl w:val="0"/>
          <w:numId w:val="6"/>
        </w:numPr>
        <w:jc w:val="both"/>
        <w:rPr>
          <w:rFonts w:ascii="Times" w:hAnsi="Times" w:cs="Arial"/>
          <w:b/>
        </w:rPr>
      </w:pPr>
      <w:r w:rsidRPr="00B940A2">
        <w:t xml:space="preserve">“Strategie di Misura sul Chip del Clock Jitter per Microprocessori ad Alte Prestazioni”, Ing. Daniele Giaffreda, </w:t>
      </w:r>
      <w:r w:rsidRPr="00B940A2">
        <w:rPr>
          <w:rFonts w:ascii="Times" w:hAnsi="Times" w:cs="Arial"/>
        </w:rPr>
        <w:t>A.A.</w:t>
      </w:r>
      <w:r w:rsidRPr="00B940A2">
        <w:t xml:space="preserve"> 2007-2008 </w:t>
      </w:r>
      <w:r w:rsidRPr="00B940A2">
        <w:rPr>
          <w:rFonts w:ascii="Times" w:hAnsi="Times" w:cs="Arial"/>
          <w:i/>
        </w:rPr>
        <w:t>(</w:t>
      </w:r>
      <w:r w:rsidRPr="00B940A2">
        <w:rPr>
          <w:i/>
        </w:rPr>
        <w:t>svolta in collaborazione con Intel Corporation)</w:t>
      </w:r>
    </w:p>
    <w:p w14:paraId="7CECC8D3" w14:textId="77777777" w:rsidR="00CE067B" w:rsidRPr="00B940A2" w:rsidRDefault="00CE067B" w:rsidP="00CE067B">
      <w:pPr>
        <w:jc w:val="both"/>
        <w:rPr>
          <w:rFonts w:ascii="Times" w:hAnsi="Times" w:cs="Arial"/>
          <w:b/>
        </w:rPr>
      </w:pPr>
    </w:p>
    <w:p w14:paraId="22E12F7B" w14:textId="77777777" w:rsidR="00CE067B" w:rsidRPr="00B940A2" w:rsidRDefault="00CE067B" w:rsidP="00AF1DDB">
      <w:pPr>
        <w:numPr>
          <w:ilvl w:val="0"/>
          <w:numId w:val="6"/>
        </w:numPr>
        <w:jc w:val="both"/>
        <w:rPr>
          <w:rFonts w:ascii="Times" w:hAnsi="Times" w:cs="Arial"/>
          <w:b/>
        </w:rPr>
      </w:pPr>
      <w:r w:rsidRPr="00B940A2">
        <w:rPr>
          <w:lang w:val="en-US"/>
        </w:rPr>
        <w:t xml:space="preserve">“On-Line Testing Approaches for High Performance Microprocessors”, Ing. </w:t>
      </w:r>
      <w:r w:rsidRPr="00B940A2">
        <w:t xml:space="preserve">Filopimin Andreas Dragonas, </w:t>
      </w:r>
      <w:r w:rsidRPr="00B940A2">
        <w:rPr>
          <w:rFonts w:ascii="Times" w:hAnsi="Times" w:cs="Arial"/>
        </w:rPr>
        <w:t>A.A.</w:t>
      </w:r>
      <w:r w:rsidRPr="00B940A2">
        <w:t xml:space="preserve"> 2007-2008 </w:t>
      </w:r>
      <w:r w:rsidRPr="00B940A2">
        <w:rPr>
          <w:i/>
        </w:rPr>
        <w:t>(svolta in collaborazione con la Università di Atene, Grecia)</w:t>
      </w:r>
    </w:p>
    <w:p w14:paraId="33E739A8" w14:textId="77777777" w:rsidR="00CE067B" w:rsidRPr="00B940A2" w:rsidRDefault="00CE067B" w:rsidP="00CE067B">
      <w:pPr>
        <w:jc w:val="both"/>
        <w:rPr>
          <w:rFonts w:ascii="Times" w:hAnsi="Times" w:cs="Arial"/>
          <w:b/>
        </w:rPr>
      </w:pPr>
    </w:p>
    <w:p w14:paraId="489BAFCE" w14:textId="77777777" w:rsidR="00CE067B" w:rsidRPr="00B940A2" w:rsidRDefault="00CE067B" w:rsidP="00AF1DDB">
      <w:pPr>
        <w:numPr>
          <w:ilvl w:val="0"/>
          <w:numId w:val="6"/>
        </w:numPr>
        <w:jc w:val="both"/>
        <w:rPr>
          <w:i/>
        </w:rPr>
      </w:pPr>
      <w:r w:rsidRPr="00B940A2">
        <w:rPr>
          <w:lang w:val="en-US"/>
        </w:rPr>
        <w:t xml:space="preserve">“Modeling and Tolerance of Faults Affecting Circuits Implemented by Emergent Technologies”, Ing. </w:t>
      </w:r>
      <w:r w:rsidRPr="00B940A2">
        <w:t xml:space="preserve">Salvatore Schinella, </w:t>
      </w:r>
      <w:r w:rsidRPr="00B940A2">
        <w:rPr>
          <w:rFonts w:ascii="Times" w:hAnsi="Times" w:cs="Arial"/>
        </w:rPr>
        <w:t>A.A.</w:t>
      </w:r>
      <w:r w:rsidRPr="00B940A2">
        <w:t xml:space="preserve"> 2007-2008</w:t>
      </w:r>
    </w:p>
    <w:p w14:paraId="17B46082" w14:textId="77777777" w:rsidR="00CE067B" w:rsidRPr="00B940A2" w:rsidRDefault="00CE067B" w:rsidP="00CE067B">
      <w:pPr>
        <w:pStyle w:val="Paragrafoelenco"/>
      </w:pPr>
    </w:p>
    <w:p w14:paraId="7DE71990" w14:textId="77777777" w:rsidR="00CE067B" w:rsidRPr="00B940A2" w:rsidRDefault="00CE067B" w:rsidP="00AF1DDB">
      <w:pPr>
        <w:numPr>
          <w:ilvl w:val="0"/>
          <w:numId w:val="6"/>
        </w:numPr>
        <w:jc w:val="both"/>
        <w:rPr>
          <w:i/>
        </w:rPr>
      </w:pPr>
      <w:r w:rsidRPr="00B940A2">
        <w:t xml:space="preserve">“Celle Solari Polimeriche”, Ing. Alessio Ronchini, </w:t>
      </w:r>
      <w:r w:rsidRPr="00B940A2">
        <w:rPr>
          <w:rFonts w:ascii="Times" w:hAnsi="Times" w:cs="Arial"/>
        </w:rPr>
        <w:t>A.A.</w:t>
      </w:r>
      <w:r w:rsidRPr="00B940A2">
        <w:t xml:space="preserve"> 2010-2011</w:t>
      </w:r>
    </w:p>
    <w:p w14:paraId="25CCAE50" w14:textId="77777777" w:rsidR="00CE067B" w:rsidRPr="00B940A2" w:rsidRDefault="00CE067B" w:rsidP="00CE067B">
      <w:pPr>
        <w:pStyle w:val="Paragrafoelenco"/>
        <w:rPr>
          <w:i/>
        </w:rPr>
      </w:pPr>
    </w:p>
    <w:p w14:paraId="3847F66D" w14:textId="77777777" w:rsidR="00CE067B" w:rsidRPr="00B940A2" w:rsidRDefault="00CE067B" w:rsidP="00AF1DDB">
      <w:pPr>
        <w:numPr>
          <w:ilvl w:val="0"/>
          <w:numId w:val="6"/>
        </w:numPr>
        <w:jc w:val="both"/>
      </w:pPr>
      <w:r w:rsidRPr="00B940A2">
        <w:rPr>
          <w:rFonts w:ascii="Times" w:hAnsi="Times" w:cs="Arial"/>
          <w:lang w:val="en-GB"/>
        </w:rPr>
        <w:t xml:space="preserve">“Fault Tolerant Energy Harvesting System for Biomedical Applications”, Ing. </w:t>
      </w:r>
      <w:r w:rsidRPr="00B940A2">
        <w:rPr>
          <w:rFonts w:ascii="Times" w:hAnsi="Times" w:cs="Arial"/>
        </w:rPr>
        <w:t xml:space="preserve">Roberto Specchia, A.A. 2007-2008 </w:t>
      </w:r>
      <w:r w:rsidRPr="00B940A2">
        <w:rPr>
          <w:rFonts w:ascii="Times" w:hAnsi="Times" w:cs="Arial"/>
          <w:i/>
        </w:rPr>
        <w:t>(</w:t>
      </w:r>
      <w:r w:rsidRPr="00B940A2">
        <w:rPr>
          <w:i/>
        </w:rPr>
        <w:t xml:space="preserve">svolta in collaborazione con </w:t>
      </w:r>
      <w:smartTag w:uri="urn:schemas-microsoft-com:office:smarttags" w:element="PersonName">
        <w:smartTagPr>
          <w:attr w:name="ProductID" w:val="la Simon Fraser"/>
        </w:smartTagPr>
        <w:r w:rsidRPr="00B940A2">
          <w:rPr>
            <w:i/>
          </w:rPr>
          <w:t>la Simon Fraser</w:t>
        </w:r>
      </w:smartTag>
      <w:r w:rsidRPr="00B940A2">
        <w:rPr>
          <w:i/>
        </w:rPr>
        <w:t xml:space="preserve"> University, Canada)</w:t>
      </w:r>
    </w:p>
    <w:p w14:paraId="3BC57263" w14:textId="77777777" w:rsidR="00CE067B" w:rsidRPr="00B940A2" w:rsidRDefault="00CE067B" w:rsidP="00CE067B">
      <w:pPr>
        <w:pStyle w:val="Paragrafoelenco"/>
      </w:pPr>
    </w:p>
    <w:p w14:paraId="20C2220C" w14:textId="77777777" w:rsidR="00CE067B" w:rsidRPr="00B940A2" w:rsidRDefault="00CE067B" w:rsidP="00AF1DDB">
      <w:pPr>
        <w:numPr>
          <w:ilvl w:val="0"/>
          <w:numId w:val="6"/>
        </w:numPr>
        <w:jc w:val="both"/>
      </w:pPr>
      <w:r w:rsidRPr="00B940A2">
        <w:rPr>
          <w:rFonts w:ascii="Times" w:hAnsi="Times" w:cs="Arial"/>
          <w:lang w:val="en-GB"/>
        </w:rPr>
        <w:t xml:space="preserve">“Power Analysis and Degradation of Organic PV Cells”, Ing. </w:t>
      </w:r>
      <w:r w:rsidRPr="00B940A2">
        <w:rPr>
          <w:rFonts w:ascii="Times" w:hAnsi="Times" w:cs="Arial"/>
        </w:rPr>
        <w:t xml:space="preserve">Gunanathan Nishanthan, A.A. 2010-2011 </w:t>
      </w:r>
      <w:r w:rsidRPr="00B940A2">
        <w:rPr>
          <w:rFonts w:ascii="Times" w:hAnsi="Times" w:cs="Arial"/>
          <w:i/>
        </w:rPr>
        <w:t>(</w:t>
      </w:r>
      <w:r w:rsidRPr="00B940A2">
        <w:rPr>
          <w:i/>
        </w:rPr>
        <w:t>svolta in collaborazione con la Notheastern University, Boston, USA)</w:t>
      </w:r>
    </w:p>
    <w:p w14:paraId="52A0F748" w14:textId="77777777" w:rsidR="00CE067B" w:rsidRPr="00B940A2" w:rsidRDefault="00CE067B" w:rsidP="00CE067B">
      <w:pPr>
        <w:pStyle w:val="Paragrafoelenco"/>
      </w:pPr>
    </w:p>
    <w:p w14:paraId="043B6598" w14:textId="77777777" w:rsidR="00CE067B" w:rsidRPr="00B940A2" w:rsidRDefault="00CE067B" w:rsidP="00AF1DDB">
      <w:pPr>
        <w:numPr>
          <w:ilvl w:val="0"/>
          <w:numId w:val="6"/>
        </w:numPr>
        <w:jc w:val="both"/>
      </w:pPr>
      <w:r w:rsidRPr="00B940A2">
        <w:rPr>
          <w:rFonts w:ascii="Times" w:hAnsi="Times" w:cs="Arial"/>
          <w:lang w:val="en-GB"/>
        </w:rPr>
        <w:t xml:space="preserve">“Faults Affecting the Control Blocks of Photovoltaic Arrays and Techniques for Their Tolerance”, Ing. </w:t>
      </w:r>
      <w:r w:rsidRPr="00B940A2">
        <w:rPr>
          <w:rFonts w:ascii="Times" w:hAnsi="Times" w:cs="Arial"/>
        </w:rPr>
        <w:t xml:space="preserve">Giacomo Collepalumbo, A.A. 2010-2011 </w:t>
      </w:r>
      <w:r w:rsidRPr="00B940A2">
        <w:rPr>
          <w:rFonts w:ascii="Times" w:hAnsi="Times" w:cs="Arial"/>
          <w:i/>
        </w:rPr>
        <w:t>(</w:t>
      </w:r>
      <w:r w:rsidRPr="00B940A2">
        <w:rPr>
          <w:i/>
        </w:rPr>
        <w:t>svolta in collaborazione con la Notheastern University, Boston, USA)</w:t>
      </w:r>
    </w:p>
    <w:p w14:paraId="75B522ED" w14:textId="77777777" w:rsidR="00CE067B" w:rsidRPr="00B940A2" w:rsidRDefault="00CE067B" w:rsidP="00CE067B">
      <w:pPr>
        <w:pStyle w:val="Paragrafoelenco"/>
      </w:pPr>
    </w:p>
    <w:p w14:paraId="4109CC78" w14:textId="77777777" w:rsidR="00CE067B" w:rsidRPr="00B940A2" w:rsidRDefault="00CE067B" w:rsidP="00AF1DDB">
      <w:pPr>
        <w:numPr>
          <w:ilvl w:val="0"/>
          <w:numId w:val="6"/>
        </w:numPr>
        <w:jc w:val="both"/>
      </w:pPr>
      <w:r w:rsidRPr="00B940A2">
        <w:t xml:space="preserve">“Tecnologie Innovative per un Collaudo Affidabile di Sistemi Digitali Avanzati”, Ing. Filippo Fuzzi, </w:t>
      </w:r>
      <w:r w:rsidRPr="00B940A2">
        <w:rPr>
          <w:rFonts w:ascii="Times" w:hAnsi="Times" w:cs="Arial"/>
        </w:rPr>
        <w:t xml:space="preserve">A.A. </w:t>
      </w:r>
      <w:r w:rsidRPr="00B940A2">
        <w:t xml:space="preserve">2011-2012 </w:t>
      </w:r>
      <w:r w:rsidRPr="00B940A2">
        <w:rPr>
          <w:rFonts w:ascii="Times" w:hAnsi="Times" w:cs="Arial"/>
          <w:i/>
        </w:rPr>
        <w:t>(</w:t>
      </w:r>
      <w:r w:rsidRPr="00B940A2">
        <w:rPr>
          <w:i/>
        </w:rPr>
        <w:t>svolta in collaborazione con Intel Corporation)</w:t>
      </w:r>
    </w:p>
    <w:p w14:paraId="2FF5E080" w14:textId="77777777" w:rsidR="00CE067B" w:rsidRPr="00B940A2" w:rsidRDefault="00CE067B" w:rsidP="00CE067B">
      <w:pPr>
        <w:ind w:left="720"/>
        <w:jc w:val="both"/>
      </w:pPr>
    </w:p>
    <w:p w14:paraId="06B25E3A" w14:textId="77777777" w:rsidR="00CE067B" w:rsidRPr="00B940A2" w:rsidRDefault="00CE067B" w:rsidP="00AF1DDB">
      <w:pPr>
        <w:numPr>
          <w:ilvl w:val="0"/>
          <w:numId w:val="6"/>
        </w:numPr>
        <w:jc w:val="both"/>
      </w:pPr>
      <w:r w:rsidRPr="00B940A2">
        <w:t xml:space="preserve">“Analisi degli Effetti di Guasti Transitori ed Invecchiamento su Elementi di Memoria”, Ing. Luz Antuanet Adanaquè Infante, </w:t>
      </w:r>
      <w:r w:rsidRPr="00B940A2">
        <w:rPr>
          <w:rFonts w:ascii="Times" w:hAnsi="Times" w:cs="Arial"/>
        </w:rPr>
        <w:t>A.A.</w:t>
      </w:r>
      <w:r w:rsidRPr="00B940A2">
        <w:t xml:space="preserve"> 2012-2013 </w:t>
      </w:r>
    </w:p>
    <w:p w14:paraId="03D594BE" w14:textId="77777777" w:rsidR="00CE067B" w:rsidRPr="00B940A2" w:rsidRDefault="00CE067B" w:rsidP="00CE067B">
      <w:pPr>
        <w:ind w:left="720"/>
        <w:jc w:val="both"/>
      </w:pPr>
    </w:p>
    <w:p w14:paraId="33B7DCF2" w14:textId="77777777" w:rsidR="00CE067B" w:rsidRPr="00B940A2" w:rsidRDefault="00CE067B" w:rsidP="00AF1DDB">
      <w:pPr>
        <w:numPr>
          <w:ilvl w:val="0"/>
          <w:numId w:val="6"/>
        </w:numPr>
        <w:jc w:val="both"/>
      </w:pPr>
      <w:r w:rsidRPr="00B940A2">
        <w:t xml:space="preserve">“Tecniche Innovative per l’Alta Qualità del Collaudo di Microprocessori ad Elevate Prestazioni”, Ing. Edda Beniamino, </w:t>
      </w:r>
      <w:r w:rsidRPr="00B940A2">
        <w:rPr>
          <w:rFonts w:ascii="Times" w:hAnsi="Times" w:cs="Arial"/>
        </w:rPr>
        <w:t>A.A.</w:t>
      </w:r>
      <w:r w:rsidRPr="00B940A2">
        <w:t xml:space="preserve"> 2012-2013 </w:t>
      </w:r>
      <w:r w:rsidRPr="00B940A2">
        <w:rPr>
          <w:rFonts w:ascii="Times" w:hAnsi="Times" w:cs="Arial"/>
          <w:i/>
        </w:rPr>
        <w:t>(</w:t>
      </w:r>
      <w:r w:rsidRPr="00B940A2">
        <w:rPr>
          <w:i/>
        </w:rPr>
        <w:t>svolta in collaborazione con Intel Corporation)</w:t>
      </w:r>
    </w:p>
    <w:p w14:paraId="2FA3F1ED" w14:textId="77777777" w:rsidR="00CE067B" w:rsidRPr="00B940A2" w:rsidRDefault="00CE067B" w:rsidP="00CE067B">
      <w:pPr>
        <w:pStyle w:val="Paragrafoelenco"/>
      </w:pPr>
    </w:p>
    <w:p w14:paraId="3F84EBE9" w14:textId="77777777" w:rsidR="00CE067B" w:rsidRPr="00B940A2" w:rsidRDefault="00CE067B" w:rsidP="00AF1DDB">
      <w:pPr>
        <w:numPr>
          <w:ilvl w:val="0"/>
          <w:numId w:val="6"/>
        </w:numPr>
        <w:jc w:val="both"/>
        <w:rPr>
          <w:rFonts w:ascii="Times" w:hAnsi="Times" w:cs="Arial"/>
          <w:b/>
        </w:rPr>
      </w:pPr>
      <w:r w:rsidRPr="00B940A2">
        <w:t xml:space="preserve">“Analisi di Guasti di Sistemi Fotovoltaici e Strategie per la loro Tolleranza”, Ing. Alessandro Fiore, </w:t>
      </w:r>
      <w:r w:rsidRPr="00B940A2">
        <w:rPr>
          <w:rFonts w:ascii="Times" w:hAnsi="Times" w:cs="Arial"/>
        </w:rPr>
        <w:t xml:space="preserve">A.A. </w:t>
      </w:r>
      <w:r w:rsidRPr="00B940A2">
        <w:t>2014-2015</w:t>
      </w:r>
    </w:p>
    <w:p w14:paraId="695B292D" w14:textId="77777777" w:rsidR="00CE067B" w:rsidRPr="00B940A2" w:rsidRDefault="00CE067B" w:rsidP="00CE067B">
      <w:pPr>
        <w:pStyle w:val="Paragrafoelenco"/>
      </w:pPr>
    </w:p>
    <w:p w14:paraId="694793E3" w14:textId="77777777" w:rsidR="00CE067B" w:rsidRPr="00B940A2" w:rsidRDefault="00CE067B" w:rsidP="00AF1DDB">
      <w:pPr>
        <w:numPr>
          <w:ilvl w:val="0"/>
          <w:numId w:val="6"/>
        </w:numPr>
        <w:jc w:val="both"/>
      </w:pPr>
      <w:r w:rsidRPr="00B940A2">
        <w:t xml:space="preserve">“Strategie per la Caratterizzazione dopo la Fabbricazione del Consumo di Potenza di Microprocessori ad Alte Prestazioni”, Ing. Kresnik Veliu, </w:t>
      </w:r>
      <w:r w:rsidRPr="00B940A2">
        <w:rPr>
          <w:rFonts w:ascii="Times" w:hAnsi="Times" w:cs="Arial"/>
        </w:rPr>
        <w:t xml:space="preserve">A.A. </w:t>
      </w:r>
      <w:r w:rsidRPr="00B940A2">
        <w:t xml:space="preserve">2014-2015 </w:t>
      </w:r>
      <w:r w:rsidRPr="00B940A2">
        <w:rPr>
          <w:rFonts w:ascii="Times" w:hAnsi="Times" w:cs="Arial"/>
          <w:i/>
        </w:rPr>
        <w:t>(</w:t>
      </w:r>
      <w:r w:rsidRPr="00B940A2">
        <w:rPr>
          <w:i/>
        </w:rPr>
        <w:t>svolta in collaborazione con Intel Corporation)</w:t>
      </w:r>
    </w:p>
    <w:p w14:paraId="7A0164EC" w14:textId="77777777" w:rsidR="00CE067B" w:rsidRPr="00B940A2" w:rsidRDefault="00CE067B" w:rsidP="00CE067B">
      <w:pPr>
        <w:pStyle w:val="Paragrafoelenco"/>
      </w:pPr>
    </w:p>
    <w:p w14:paraId="22899C6F" w14:textId="77777777" w:rsidR="00CE067B" w:rsidRPr="00B940A2" w:rsidRDefault="00CE067B" w:rsidP="00AF1DDB">
      <w:pPr>
        <w:numPr>
          <w:ilvl w:val="0"/>
          <w:numId w:val="6"/>
        </w:numPr>
        <w:jc w:val="both"/>
      </w:pPr>
      <w:r w:rsidRPr="00B940A2">
        <w:lastRenderedPageBreak/>
        <w:t xml:space="preserve">“Strategie per un’Elevata Qualità del Collaudo di Microprocessori ad Alte Prestazioni”, Ing. Riccardo Cesari, </w:t>
      </w:r>
      <w:r w:rsidRPr="00B940A2">
        <w:rPr>
          <w:rFonts w:ascii="Times" w:hAnsi="Times" w:cs="Arial"/>
        </w:rPr>
        <w:t xml:space="preserve">A.A. </w:t>
      </w:r>
      <w:r w:rsidRPr="00B940A2">
        <w:t xml:space="preserve">2014-2015 </w:t>
      </w:r>
      <w:r w:rsidRPr="00B940A2">
        <w:rPr>
          <w:rFonts w:ascii="Times" w:hAnsi="Times" w:cs="Arial"/>
          <w:i/>
        </w:rPr>
        <w:t>(</w:t>
      </w:r>
      <w:r w:rsidRPr="00B940A2">
        <w:rPr>
          <w:i/>
        </w:rPr>
        <w:t>svolta in collaborazione con Intel Corporation)</w:t>
      </w:r>
    </w:p>
    <w:p w14:paraId="14431AFB" w14:textId="77777777" w:rsidR="00CE067B" w:rsidRPr="00B940A2" w:rsidRDefault="00CE067B" w:rsidP="00CE067B">
      <w:pPr>
        <w:pStyle w:val="Paragrafoelenco"/>
      </w:pPr>
    </w:p>
    <w:p w14:paraId="6D6EBBB0" w14:textId="77777777" w:rsidR="00CE067B" w:rsidRPr="00B940A2" w:rsidRDefault="00CE067B" w:rsidP="00AF1DDB">
      <w:pPr>
        <w:numPr>
          <w:ilvl w:val="0"/>
          <w:numId w:val="6"/>
        </w:numPr>
        <w:jc w:val="both"/>
      </w:pPr>
      <w:r w:rsidRPr="00B940A2">
        <w:rPr>
          <w:lang w:val="en-US"/>
        </w:rPr>
        <w:t xml:space="preserve">“Faults Affecting Resistive memories and Approaches to Detect Them”, Ing. </w:t>
      </w:r>
      <w:r w:rsidRPr="00B940A2">
        <w:t xml:space="preserve">Sejuti Bardhan, </w:t>
      </w:r>
      <w:r w:rsidRPr="00B940A2">
        <w:rPr>
          <w:rFonts w:ascii="Times" w:hAnsi="Times" w:cs="Arial"/>
        </w:rPr>
        <w:t>A.A.</w:t>
      </w:r>
      <w:r w:rsidRPr="00B940A2">
        <w:t xml:space="preserve"> 2016-2017 </w:t>
      </w:r>
    </w:p>
    <w:p w14:paraId="4C234B18" w14:textId="77777777" w:rsidR="00CE067B" w:rsidRPr="00B940A2" w:rsidRDefault="00CE067B" w:rsidP="00CE067B">
      <w:pPr>
        <w:jc w:val="both"/>
      </w:pPr>
    </w:p>
    <w:p w14:paraId="0104B0D0" w14:textId="77777777" w:rsidR="00CE067B" w:rsidRPr="00B940A2" w:rsidRDefault="00CE067B" w:rsidP="00AF1DDB">
      <w:pPr>
        <w:numPr>
          <w:ilvl w:val="0"/>
          <w:numId w:val="6"/>
        </w:numPr>
        <w:jc w:val="both"/>
      </w:pPr>
      <w:r w:rsidRPr="00B940A2">
        <w:t xml:space="preserve">“Strategie per la Rivelazione di Guasti in Memorie Resistive”, Ing. Anna Righi, </w:t>
      </w:r>
      <w:r w:rsidRPr="00B940A2">
        <w:rPr>
          <w:rFonts w:ascii="Times" w:hAnsi="Times" w:cs="Arial"/>
        </w:rPr>
        <w:t>A.A.</w:t>
      </w:r>
      <w:r w:rsidRPr="00B940A2">
        <w:t xml:space="preserve"> 2016-2017 </w:t>
      </w:r>
    </w:p>
    <w:p w14:paraId="0F8B6640" w14:textId="77777777" w:rsidR="00CE067B" w:rsidRPr="00B940A2" w:rsidRDefault="00CE067B" w:rsidP="00AF1DDB">
      <w:pPr>
        <w:numPr>
          <w:ilvl w:val="0"/>
          <w:numId w:val="6"/>
        </w:numPr>
        <w:jc w:val="both"/>
      </w:pPr>
      <w:r w:rsidRPr="00B940A2">
        <w:t>“Progettazione di Sistemi Elettronici per Smart Lighting Basati su Sensori ad Onde Infrarosse”, Ing. Francesca Campitiello, A.A. 2017-2018 (</w:t>
      </w:r>
      <w:r w:rsidRPr="00B940A2">
        <w:rPr>
          <w:i/>
        </w:rPr>
        <w:t>svolta in collaborazione con la ditta Becar – Beghelli</w:t>
      </w:r>
      <w:r w:rsidRPr="00B940A2">
        <w:t>)</w:t>
      </w:r>
    </w:p>
    <w:p w14:paraId="71DE54DD" w14:textId="77777777" w:rsidR="00CE067B" w:rsidRPr="00B940A2" w:rsidRDefault="00CE067B" w:rsidP="00CE067B">
      <w:pPr>
        <w:jc w:val="both"/>
      </w:pPr>
    </w:p>
    <w:p w14:paraId="796A9FE6" w14:textId="77777777" w:rsidR="00CE067B" w:rsidRPr="00B940A2" w:rsidRDefault="00CE067B" w:rsidP="00AF1DDB">
      <w:pPr>
        <w:numPr>
          <w:ilvl w:val="0"/>
          <w:numId w:val="6"/>
        </w:numPr>
        <w:jc w:val="both"/>
      </w:pPr>
      <w:r w:rsidRPr="00B940A2">
        <w:t>“Affidabilità di Sistemi di Regolazione dell’Alimentazione per Processori Multi-Core”, Ing. Alex Menghi, A.A. 2017-2018 (</w:t>
      </w:r>
      <w:r w:rsidRPr="00B940A2">
        <w:rPr>
          <w:i/>
        </w:rPr>
        <w:t>svolta in collaborazione con Intel Corporation</w:t>
      </w:r>
      <w:r w:rsidRPr="00B940A2">
        <w:t>)</w:t>
      </w:r>
    </w:p>
    <w:p w14:paraId="0A853BA9" w14:textId="77777777" w:rsidR="00CE067B" w:rsidRPr="00B940A2" w:rsidRDefault="00CE067B" w:rsidP="00CE067B">
      <w:pPr>
        <w:jc w:val="both"/>
      </w:pPr>
    </w:p>
    <w:p w14:paraId="344E74AC" w14:textId="77777777" w:rsidR="00CE067B" w:rsidRPr="00B940A2" w:rsidRDefault="00CE067B" w:rsidP="00AF1DDB">
      <w:pPr>
        <w:numPr>
          <w:ilvl w:val="0"/>
          <w:numId w:val="6"/>
        </w:numPr>
        <w:jc w:val="both"/>
      </w:pPr>
      <w:r w:rsidRPr="00B940A2">
        <w:t>“Progetto di Sistemi di Regolazione dell'Alimentazione ad Alta Affidabilità per Processori Multi-Core”, Ing. Alessandro Stefani, A.A. 2018-2019 (</w:t>
      </w:r>
      <w:r w:rsidRPr="00B940A2">
        <w:rPr>
          <w:i/>
        </w:rPr>
        <w:t>svolta in collaborazione con Intel Corporation</w:t>
      </w:r>
      <w:r w:rsidRPr="00B940A2">
        <w:t>)</w:t>
      </w:r>
    </w:p>
    <w:p w14:paraId="40DEBFC1" w14:textId="77777777" w:rsidR="00CE067B" w:rsidRPr="00B940A2" w:rsidRDefault="00CE067B" w:rsidP="00CE067B">
      <w:pPr>
        <w:jc w:val="both"/>
      </w:pPr>
    </w:p>
    <w:p w14:paraId="3C6F1DB7" w14:textId="77777777" w:rsidR="00CE067B" w:rsidRPr="00B940A2" w:rsidRDefault="00CE067B" w:rsidP="00AF1DDB">
      <w:pPr>
        <w:numPr>
          <w:ilvl w:val="0"/>
          <w:numId w:val="6"/>
        </w:numPr>
        <w:jc w:val="both"/>
      </w:pPr>
      <w:r w:rsidRPr="00B940A2">
        <w:t>“Sistemi di Regolazione dell’Alimentazione Affidabili per Processori Multi-Core”, Ing. Enrico Vicini, A.A. 2018-2019 (</w:t>
      </w:r>
      <w:r w:rsidRPr="00B940A2">
        <w:rPr>
          <w:i/>
        </w:rPr>
        <w:t>svolta in collaborazione con Intel Corporation</w:t>
      </w:r>
      <w:r w:rsidRPr="00B940A2">
        <w:t>)</w:t>
      </w:r>
    </w:p>
    <w:p w14:paraId="0DD3BDB7" w14:textId="77777777" w:rsidR="00CE067B" w:rsidRPr="00B940A2" w:rsidRDefault="00CE067B" w:rsidP="00CE067B">
      <w:pPr>
        <w:jc w:val="both"/>
      </w:pPr>
    </w:p>
    <w:p w14:paraId="0F21CCDB" w14:textId="77777777" w:rsidR="00CE067B" w:rsidRPr="00B940A2" w:rsidRDefault="00CE067B" w:rsidP="00AF1DDB">
      <w:pPr>
        <w:numPr>
          <w:ilvl w:val="0"/>
          <w:numId w:val="6"/>
        </w:numPr>
        <w:jc w:val="both"/>
      </w:pPr>
      <w:r w:rsidRPr="00B940A2">
        <w:t>“Strategia di Smart Lighting basata su Innovativi Sensori a Termopila”, Ing. Stefano Pandolfo, A.A. 2018-2019 (</w:t>
      </w:r>
      <w:r w:rsidRPr="00B940A2">
        <w:rPr>
          <w:i/>
        </w:rPr>
        <w:t>svolta in collaborazione con la ditta Becar – Beghelli</w:t>
      </w:r>
      <w:r w:rsidRPr="00B940A2">
        <w:t>)</w:t>
      </w:r>
    </w:p>
    <w:p w14:paraId="1EBCA9F4" w14:textId="77777777" w:rsidR="00CE067B" w:rsidRPr="00B940A2" w:rsidRDefault="00CE067B" w:rsidP="00CE067B">
      <w:pPr>
        <w:jc w:val="both"/>
      </w:pPr>
    </w:p>
    <w:p w14:paraId="46D0B88D" w14:textId="77777777" w:rsidR="00CE067B" w:rsidRPr="00B940A2" w:rsidRDefault="00CE067B" w:rsidP="00AF1DDB">
      <w:pPr>
        <w:numPr>
          <w:ilvl w:val="0"/>
          <w:numId w:val="6"/>
        </w:numPr>
        <w:jc w:val="both"/>
      </w:pPr>
      <w:r w:rsidRPr="00B940A2">
        <w:rPr>
          <w:lang w:val="en-US"/>
        </w:rPr>
        <w:t xml:space="preserve">“Innovative Smart Lighting Strategy Based on Bluetooth Low-Energy”, Ing. </w:t>
      </w:r>
      <w:r w:rsidRPr="00B940A2">
        <w:t>Mehdi Naseh, A.A. 2018-2019 (</w:t>
      </w:r>
      <w:r w:rsidRPr="00B940A2">
        <w:rPr>
          <w:i/>
        </w:rPr>
        <w:t>svolta in collaborazione con la ditta Becar – Beghelli</w:t>
      </w:r>
      <w:r w:rsidRPr="00B940A2">
        <w:t>)</w:t>
      </w:r>
    </w:p>
    <w:p w14:paraId="5044DAEE" w14:textId="77777777" w:rsidR="00CE067B" w:rsidRPr="00B940A2" w:rsidRDefault="00CE067B" w:rsidP="00CE067B">
      <w:pPr>
        <w:jc w:val="both"/>
      </w:pPr>
    </w:p>
    <w:p w14:paraId="7C8FB0E7" w14:textId="77777777" w:rsidR="00CE067B" w:rsidRPr="00B940A2" w:rsidRDefault="00CE067B" w:rsidP="00AF1DDB">
      <w:pPr>
        <w:numPr>
          <w:ilvl w:val="0"/>
          <w:numId w:val="6"/>
        </w:numPr>
        <w:jc w:val="both"/>
      </w:pPr>
      <w:r w:rsidRPr="00B940A2">
        <w:rPr>
          <w:lang w:val="en-US"/>
        </w:rPr>
        <w:t xml:space="preserve">“Evaluation of Network on Chip Infraestructures for Dependability Management in Multicore Processors”, Ing. </w:t>
      </w:r>
      <w:r w:rsidRPr="00B940A2">
        <w:t>Muhammad Aqib Chaudhry, A.A. 2018-2019 (</w:t>
      </w:r>
      <w:r w:rsidRPr="00B940A2">
        <w:rPr>
          <w:i/>
        </w:rPr>
        <w:t>svolta in collaborazione con la University of Twente, Olanda</w:t>
      </w:r>
      <w:r w:rsidRPr="00B940A2">
        <w:t>)</w:t>
      </w:r>
    </w:p>
    <w:p w14:paraId="2F8282F5" w14:textId="77777777" w:rsidR="00CE067B" w:rsidRPr="00B940A2" w:rsidRDefault="00CE067B" w:rsidP="00CE067B">
      <w:pPr>
        <w:jc w:val="both"/>
      </w:pPr>
    </w:p>
    <w:p w14:paraId="3CE6C05A" w14:textId="77777777" w:rsidR="00CE067B" w:rsidRPr="00B940A2" w:rsidRDefault="00CE067B" w:rsidP="00AF1DDB">
      <w:pPr>
        <w:numPr>
          <w:ilvl w:val="0"/>
          <w:numId w:val="6"/>
        </w:numPr>
        <w:jc w:val="both"/>
      </w:pPr>
      <w:r w:rsidRPr="00B940A2">
        <w:rPr>
          <w:lang w:val="en-US"/>
        </w:rPr>
        <w:t xml:space="preserve">“Impact of Fault Attacks on Post-Quantum Cryptographic Systems”, Ing. </w:t>
      </w:r>
      <w:r w:rsidRPr="00B940A2">
        <w:t>Marta Carcione, A.A. 2018-2019 (</w:t>
      </w:r>
      <w:r w:rsidRPr="00B940A2">
        <w:rPr>
          <w:i/>
        </w:rPr>
        <w:t>svolta in collaborazione con la Stuttgart University, Germania</w:t>
      </w:r>
      <w:r w:rsidRPr="00B940A2">
        <w:t>)</w:t>
      </w:r>
    </w:p>
    <w:p w14:paraId="7B6E243E" w14:textId="77777777" w:rsidR="00CE067B" w:rsidRPr="00B940A2" w:rsidRDefault="00CE067B" w:rsidP="00CE067B">
      <w:pPr>
        <w:jc w:val="both"/>
      </w:pPr>
    </w:p>
    <w:p w14:paraId="4B715FC6" w14:textId="77777777" w:rsidR="00CE067B" w:rsidRPr="00B940A2" w:rsidRDefault="00CE067B" w:rsidP="00AF1DDB">
      <w:pPr>
        <w:numPr>
          <w:ilvl w:val="0"/>
          <w:numId w:val="6"/>
        </w:numPr>
        <w:jc w:val="both"/>
      </w:pPr>
      <w:r w:rsidRPr="00B940A2">
        <w:t>“Strategie di Autenticazione Affidabili per Sistemi ad Elevata Sicurezza”, Ing. Biagio Marzulli, A.A. 2018-2019 (</w:t>
      </w:r>
      <w:r w:rsidRPr="00B940A2">
        <w:rPr>
          <w:i/>
        </w:rPr>
        <w:t>svolta in collaborazione con l’Università di Pisa</w:t>
      </w:r>
      <w:r w:rsidRPr="00B940A2">
        <w:t>)</w:t>
      </w:r>
    </w:p>
    <w:p w14:paraId="57741581" w14:textId="77777777" w:rsidR="00CE067B" w:rsidRPr="00B940A2" w:rsidRDefault="00CE067B" w:rsidP="00CE067B">
      <w:pPr>
        <w:pStyle w:val="Paragrafoelenco"/>
      </w:pPr>
    </w:p>
    <w:p w14:paraId="1B69E941" w14:textId="77777777" w:rsidR="00CE067B" w:rsidRPr="00B940A2" w:rsidRDefault="00CE067B" w:rsidP="00AF1DDB">
      <w:pPr>
        <w:numPr>
          <w:ilvl w:val="0"/>
          <w:numId w:val="6"/>
        </w:numPr>
        <w:jc w:val="both"/>
      </w:pPr>
      <w:r w:rsidRPr="00B940A2">
        <w:t>“Valutazione dell’Affidabilità di Dispositivi di Potenza in Piani di Cottura ad Induzione”, Ing. Valentina Bracchetti, A.A. 2019-2020 (</w:t>
      </w:r>
      <w:r w:rsidRPr="00B940A2">
        <w:rPr>
          <w:i/>
        </w:rPr>
        <w:t>svolta in collaborazione con la ditta Electrolux</w:t>
      </w:r>
      <w:r w:rsidRPr="00B940A2">
        <w:t>)</w:t>
      </w:r>
    </w:p>
    <w:p w14:paraId="492631F6" w14:textId="77777777" w:rsidR="00CE067B" w:rsidRPr="00B940A2" w:rsidRDefault="00CE067B" w:rsidP="00CE067B">
      <w:pPr>
        <w:pStyle w:val="Paragrafoelenco"/>
        <w:rPr>
          <w:bCs/>
        </w:rPr>
      </w:pPr>
    </w:p>
    <w:p w14:paraId="595791EB" w14:textId="77777777" w:rsidR="00CE067B" w:rsidRPr="00B940A2" w:rsidRDefault="00CE067B" w:rsidP="00AF1DDB">
      <w:pPr>
        <w:numPr>
          <w:ilvl w:val="0"/>
          <w:numId w:val="6"/>
        </w:numPr>
        <w:jc w:val="both"/>
      </w:pPr>
      <w:r w:rsidRPr="00B940A2">
        <w:rPr>
          <w:bCs/>
          <w:lang w:val="en-US"/>
        </w:rPr>
        <w:t xml:space="preserve">“Design of a Smart Lighting Strategy Based on Smartphone Devices”, Ing. </w:t>
      </w:r>
      <w:r w:rsidRPr="00B940A2">
        <w:t>Aalap Pathak, A.A. 2019-2020 (</w:t>
      </w:r>
      <w:r w:rsidRPr="00B940A2">
        <w:rPr>
          <w:i/>
        </w:rPr>
        <w:t>svolta in collaborazione con la ditta Becar – Beghelli</w:t>
      </w:r>
      <w:r w:rsidRPr="00B940A2">
        <w:t>)</w:t>
      </w:r>
    </w:p>
    <w:p w14:paraId="0F85BF43" w14:textId="77777777" w:rsidR="00CE067B" w:rsidRPr="00B940A2" w:rsidRDefault="00CE067B" w:rsidP="00CE067B">
      <w:pPr>
        <w:jc w:val="both"/>
      </w:pPr>
    </w:p>
    <w:p w14:paraId="19072D7B" w14:textId="77777777" w:rsidR="00CE067B" w:rsidRPr="00B940A2" w:rsidRDefault="00CE067B" w:rsidP="00AF1DDB">
      <w:pPr>
        <w:numPr>
          <w:ilvl w:val="0"/>
          <w:numId w:val="6"/>
        </w:numPr>
        <w:jc w:val="both"/>
        <w:rPr>
          <w:bCs/>
        </w:rPr>
      </w:pPr>
      <w:r w:rsidRPr="00B940A2">
        <w:rPr>
          <w:bCs/>
          <w:lang w:val="en-GB"/>
        </w:rPr>
        <w:t xml:space="preserve">“Review of Fault Mitigation Approaches for Deep Neural Networks for Computer Vision in Autonomous Driving”, Ing. </w:t>
      </w:r>
      <w:r w:rsidRPr="00B940A2">
        <w:rPr>
          <w:bCs/>
        </w:rPr>
        <w:t xml:space="preserve">Mattia Cerino, A.A. 2019-2020 </w:t>
      </w:r>
      <w:r w:rsidRPr="00B940A2">
        <w:t>(</w:t>
      </w:r>
      <w:r w:rsidRPr="00B940A2">
        <w:rPr>
          <w:i/>
        </w:rPr>
        <w:t>svolta in collaborazione con Intel Labs, Germania</w:t>
      </w:r>
      <w:r w:rsidRPr="00B940A2">
        <w:t>)</w:t>
      </w:r>
    </w:p>
    <w:p w14:paraId="43688DBE" w14:textId="77777777" w:rsidR="00CE067B" w:rsidRPr="00B940A2" w:rsidRDefault="00CE067B" w:rsidP="00CE067B">
      <w:pPr>
        <w:pStyle w:val="Paragrafoelenco"/>
        <w:rPr>
          <w:bCs/>
        </w:rPr>
      </w:pPr>
    </w:p>
    <w:p w14:paraId="1D12857F" w14:textId="77777777" w:rsidR="00CE067B" w:rsidRPr="00B940A2" w:rsidRDefault="00CE067B" w:rsidP="00AF1DDB">
      <w:pPr>
        <w:numPr>
          <w:ilvl w:val="0"/>
          <w:numId w:val="6"/>
        </w:numPr>
        <w:jc w:val="both"/>
        <w:rPr>
          <w:bCs/>
        </w:rPr>
      </w:pPr>
      <w:r w:rsidRPr="00B940A2">
        <w:rPr>
          <w:bCs/>
          <w:lang w:val="en-US"/>
        </w:rPr>
        <w:lastRenderedPageBreak/>
        <w:t xml:space="preserve">“Safety Risks of Design for Reliability Approaches for Microprocessors' Voltage Regulators in Highly Autonomous Intelligent Systems”, Ing. </w:t>
      </w:r>
      <w:r w:rsidRPr="00B940A2">
        <w:rPr>
          <w:bCs/>
        </w:rPr>
        <w:t>Matteo Lenti, A.A. 2019-2020 (</w:t>
      </w:r>
      <w:r w:rsidRPr="00B940A2">
        <w:rPr>
          <w:i/>
        </w:rPr>
        <w:t>svolta in collaborazione con Intel Corporation</w:t>
      </w:r>
      <w:r w:rsidRPr="00B940A2">
        <w:rPr>
          <w:bCs/>
        </w:rPr>
        <w:t>)</w:t>
      </w:r>
    </w:p>
    <w:p w14:paraId="6A9819F3" w14:textId="77777777" w:rsidR="00CE067B" w:rsidRPr="00B940A2" w:rsidRDefault="00CE067B" w:rsidP="00CE067B">
      <w:pPr>
        <w:pStyle w:val="Paragrafoelenco"/>
        <w:rPr>
          <w:bCs/>
        </w:rPr>
      </w:pPr>
    </w:p>
    <w:p w14:paraId="68285DAF" w14:textId="77777777" w:rsidR="00CE067B" w:rsidRPr="00B940A2" w:rsidRDefault="00CE067B" w:rsidP="00AF1DDB">
      <w:pPr>
        <w:numPr>
          <w:ilvl w:val="0"/>
          <w:numId w:val="6"/>
        </w:numPr>
        <w:jc w:val="both"/>
        <w:rPr>
          <w:bCs/>
        </w:rPr>
      </w:pPr>
      <w:r w:rsidRPr="00B940A2">
        <w:rPr>
          <w:bCs/>
          <w:lang w:val="en-US"/>
        </w:rPr>
        <w:t>“</w:t>
      </w:r>
      <w:r w:rsidRPr="00B940A2">
        <w:rPr>
          <w:lang w:val="en-US"/>
        </w:rPr>
        <w:t>Development of Innovative Algorithms and Tools to Test Advanced Technology Cell Libraries</w:t>
      </w:r>
      <w:r w:rsidRPr="00B940A2">
        <w:rPr>
          <w:bCs/>
          <w:lang w:val="en-US"/>
        </w:rPr>
        <w:t xml:space="preserve">”, Ing. </w:t>
      </w:r>
      <w:r w:rsidRPr="00B940A2">
        <w:rPr>
          <w:bCs/>
        </w:rPr>
        <w:t>Francesco Lorenzelli, A.A. 2019-2020 (</w:t>
      </w:r>
      <w:r w:rsidRPr="00B940A2">
        <w:rPr>
          <w:i/>
        </w:rPr>
        <w:t>svolta in collaborazione con IMEC, Belgio</w:t>
      </w:r>
      <w:r w:rsidRPr="00B940A2">
        <w:rPr>
          <w:bCs/>
        </w:rPr>
        <w:t>)</w:t>
      </w:r>
    </w:p>
    <w:p w14:paraId="6F9EFDAE" w14:textId="77777777" w:rsidR="00CE067B" w:rsidRPr="00B940A2" w:rsidRDefault="00CE067B" w:rsidP="00CE067B">
      <w:pPr>
        <w:pStyle w:val="Paragrafoelenco"/>
        <w:rPr>
          <w:bCs/>
        </w:rPr>
      </w:pPr>
    </w:p>
    <w:p w14:paraId="4176E6C2" w14:textId="77777777" w:rsidR="00CE067B" w:rsidRPr="00B940A2" w:rsidRDefault="00CE067B" w:rsidP="00AF1DDB">
      <w:pPr>
        <w:numPr>
          <w:ilvl w:val="0"/>
          <w:numId w:val="6"/>
        </w:numPr>
        <w:jc w:val="both"/>
        <w:rPr>
          <w:bCs/>
        </w:rPr>
      </w:pPr>
      <w:r w:rsidRPr="00B940A2">
        <w:t xml:space="preserve">“Rischi per la Safety delle Cache di Microprocessori per Sistemi Intelligenti ad Elevato Livello di Autonomia”, tesi di Laurea Magistrale di Annalisa Manfredi, </w:t>
      </w:r>
      <w:r w:rsidRPr="00B940A2">
        <w:rPr>
          <w:bCs/>
        </w:rPr>
        <w:t xml:space="preserve">A.A. 2019-2020 </w:t>
      </w:r>
      <w:r w:rsidRPr="00B940A2">
        <w:t xml:space="preserve"> </w:t>
      </w:r>
      <w:r w:rsidRPr="00B940A2">
        <w:rPr>
          <w:bCs/>
        </w:rPr>
        <w:t>(</w:t>
      </w:r>
      <w:r w:rsidRPr="00B940A2">
        <w:rPr>
          <w:i/>
        </w:rPr>
        <w:t>svolta in collaborazione con Intel Corporation</w:t>
      </w:r>
      <w:r w:rsidRPr="00B940A2">
        <w:rPr>
          <w:bCs/>
        </w:rPr>
        <w:t>)</w:t>
      </w:r>
      <w:r w:rsidRPr="00B940A2">
        <w:t xml:space="preserve">. </w:t>
      </w:r>
    </w:p>
    <w:p w14:paraId="097F85B5" w14:textId="77777777" w:rsidR="00CE067B" w:rsidRPr="00B940A2" w:rsidRDefault="00CE067B" w:rsidP="00CE067B">
      <w:pPr>
        <w:pStyle w:val="Paragrafoelenco"/>
        <w:rPr>
          <w:bCs/>
        </w:rPr>
      </w:pPr>
    </w:p>
    <w:p w14:paraId="7C393370" w14:textId="3CF84B23" w:rsidR="00CE067B" w:rsidRPr="00B940A2" w:rsidRDefault="00C42B5F" w:rsidP="00AF1DDB">
      <w:pPr>
        <w:numPr>
          <w:ilvl w:val="0"/>
          <w:numId w:val="6"/>
        </w:numPr>
        <w:jc w:val="both"/>
        <w:rPr>
          <w:bCs/>
          <w:lang w:val="en-US"/>
        </w:rPr>
      </w:pPr>
      <w:r w:rsidRPr="00B940A2">
        <w:rPr>
          <w:lang w:val="en-US"/>
        </w:rPr>
        <w:t>“Design Approaches for Reliable Fully Integrated Voltage Regulators of High Performance Microprocessors for Highly Autonomous Systems”, t</w:t>
      </w:r>
      <w:r w:rsidR="00CE067B" w:rsidRPr="00B940A2">
        <w:rPr>
          <w:lang w:val="en-US"/>
        </w:rPr>
        <w:t>esi di</w:t>
      </w:r>
      <w:r w:rsidRPr="00B940A2">
        <w:rPr>
          <w:lang w:val="en-US"/>
        </w:rPr>
        <w:t xml:space="preserve"> Laurea Magistrale di</w:t>
      </w:r>
      <w:r w:rsidR="00CE067B" w:rsidRPr="00B940A2">
        <w:rPr>
          <w:lang w:val="en-US"/>
        </w:rPr>
        <w:t xml:space="preserve"> Abdul Basit Parker</w:t>
      </w:r>
      <w:r w:rsidRPr="00B940A2">
        <w:rPr>
          <w:lang w:val="en-US"/>
        </w:rPr>
        <w:t>,</w:t>
      </w:r>
      <w:r w:rsidR="00CE067B" w:rsidRPr="00B940A2">
        <w:rPr>
          <w:lang w:val="en-US"/>
        </w:rPr>
        <w:t xml:space="preserve"> </w:t>
      </w:r>
      <w:r w:rsidRPr="00B940A2">
        <w:rPr>
          <w:lang w:val="en-US"/>
        </w:rPr>
        <w:t>A.A. 2020-2021</w:t>
      </w:r>
      <w:r w:rsidR="00CE067B" w:rsidRPr="00B940A2">
        <w:rPr>
          <w:rFonts w:ascii="Times" w:hAnsi="Times" w:cs="Arial"/>
          <w:i/>
          <w:lang w:val="en-US"/>
        </w:rPr>
        <w:t xml:space="preserve"> </w:t>
      </w:r>
      <w:r w:rsidR="00CE067B" w:rsidRPr="00B940A2">
        <w:rPr>
          <w:bCs/>
          <w:lang w:val="en-US"/>
        </w:rPr>
        <w:t>(</w:t>
      </w:r>
      <w:r w:rsidR="00CE067B" w:rsidRPr="00B940A2">
        <w:rPr>
          <w:i/>
          <w:lang w:val="en-US"/>
        </w:rPr>
        <w:t>svolta in collaborazione con Intel Corporation</w:t>
      </w:r>
      <w:r w:rsidR="00CE067B" w:rsidRPr="00B940A2">
        <w:rPr>
          <w:bCs/>
          <w:lang w:val="en-US"/>
        </w:rPr>
        <w:t xml:space="preserve">). </w:t>
      </w:r>
    </w:p>
    <w:p w14:paraId="397742DA" w14:textId="77777777" w:rsidR="00CE067B" w:rsidRPr="00B940A2" w:rsidRDefault="00CE067B" w:rsidP="00CE067B">
      <w:pPr>
        <w:pStyle w:val="Paragrafoelenco"/>
        <w:rPr>
          <w:bCs/>
          <w:lang w:val="en-US"/>
        </w:rPr>
      </w:pPr>
    </w:p>
    <w:p w14:paraId="5C5B31D6" w14:textId="4AA17563" w:rsidR="00CE067B" w:rsidRPr="00B940A2" w:rsidRDefault="00CE067B" w:rsidP="003B764E">
      <w:pPr>
        <w:numPr>
          <w:ilvl w:val="0"/>
          <w:numId w:val="6"/>
        </w:numPr>
        <w:jc w:val="both"/>
        <w:rPr>
          <w:bCs/>
          <w:lang w:val="en-US"/>
        </w:rPr>
      </w:pPr>
      <w:r w:rsidRPr="00B940A2">
        <w:rPr>
          <w:lang w:val="en-US"/>
        </w:rPr>
        <w:t>“Design of an Innovative Electric Vehicle Simulator for Charging Systems' End-of-Line Testing”</w:t>
      </w:r>
      <w:r w:rsidR="00200AC0" w:rsidRPr="00B940A2">
        <w:rPr>
          <w:lang w:val="en-US"/>
        </w:rPr>
        <w:t>,</w:t>
      </w:r>
      <w:r w:rsidRPr="00B940A2">
        <w:rPr>
          <w:rFonts w:ascii="Times" w:hAnsi="Times" w:cs="Arial"/>
          <w:lang w:val="en-US"/>
        </w:rPr>
        <w:t xml:space="preserve"> </w:t>
      </w:r>
      <w:r w:rsidR="00200AC0" w:rsidRPr="00B940A2">
        <w:rPr>
          <w:rFonts w:ascii="Times" w:hAnsi="Times" w:cs="Arial"/>
          <w:lang w:val="en-US"/>
        </w:rPr>
        <w:t>t</w:t>
      </w:r>
      <w:r w:rsidR="00200AC0" w:rsidRPr="00B940A2">
        <w:rPr>
          <w:lang w:val="en-US"/>
        </w:rPr>
        <w:t xml:space="preserve">esi di Laurea Magistrale di Federico Galli, A.A. 2020-2021 </w:t>
      </w:r>
      <w:r w:rsidRPr="00B940A2">
        <w:rPr>
          <w:rFonts w:ascii="Times" w:hAnsi="Times" w:cs="Arial"/>
          <w:lang w:val="en-US"/>
        </w:rPr>
        <w:t>(</w:t>
      </w:r>
      <w:r w:rsidRPr="00B940A2">
        <w:rPr>
          <w:rFonts w:ascii="Times" w:hAnsi="Times" w:cs="Arial"/>
          <w:i/>
          <w:lang w:val="en-US"/>
        </w:rPr>
        <w:t xml:space="preserve">svolta </w:t>
      </w:r>
      <w:r w:rsidRPr="00B940A2">
        <w:rPr>
          <w:i/>
          <w:lang w:val="en-US"/>
        </w:rPr>
        <w:t>in collaborazione con ABB-EVI</w:t>
      </w:r>
      <w:r w:rsidRPr="00B940A2">
        <w:rPr>
          <w:lang w:val="en-US"/>
        </w:rPr>
        <w:t xml:space="preserve">) </w:t>
      </w:r>
    </w:p>
    <w:p w14:paraId="0243E97D" w14:textId="77777777" w:rsidR="00200AC0" w:rsidRPr="00B940A2" w:rsidRDefault="00200AC0" w:rsidP="00200AC0">
      <w:pPr>
        <w:ind w:left="720"/>
        <w:jc w:val="both"/>
        <w:rPr>
          <w:bCs/>
          <w:lang w:val="en-US"/>
        </w:rPr>
      </w:pPr>
    </w:p>
    <w:p w14:paraId="3193B8BB" w14:textId="1C4A4FEB" w:rsidR="00CE067B" w:rsidRPr="00B940A2" w:rsidRDefault="00CE067B" w:rsidP="00AF1DDB">
      <w:pPr>
        <w:numPr>
          <w:ilvl w:val="0"/>
          <w:numId w:val="6"/>
        </w:numPr>
        <w:jc w:val="both"/>
        <w:rPr>
          <w:bCs/>
        </w:rPr>
      </w:pPr>
      <w:r w:rsidRPr="00B940A2">
        <w:rPr>
          <w:bCs/>
        </w:rPr>
        <w:t>“</w:t>
      </w:r>
      <w:r w:rsidRPr="00B940A2">
        <w:t>Strategies for Automatic Validation of Infotainment for Electrical Vehicles</w:t>
      </w:r>
      <w:r w:rsidRPr="00B940A2">
        <w:rPr>
          <w:bCs/>
        </w:rPr>
        <w:t>”</w:t>
      </w:r>
      <w:r w:rsidR="00200AC0" w:rsidRPr="00B940A2">
        <w:rPr>
          <w:bCs/>
        </w:rPr>
        <w:t>,</w:t>
      </w:r>
      <w:r w:rsidRPr="00B940A2">
        <w:t xml:space="preserve"> </w:t>
      </w:r>
      <w:r w:rsidR="00200AC0" w:rsidRPr="00B940A2">
        <w:t xml:space="preserve">tesi di Laurea Magistrale di Jaber Nikpouri, A.A. 2020-2021 </w:t>
      </w:r>
      <w:r w:rsidRPr="00B940A2">
        <w:t>(</w:t>
      </w:r>
      <w:r w:rsidRPr="00B940A2">
        <w:rPr>
          <w:rFonts w:ascii="Times" w:hAnsi="Times" w:cs="Arial"/>
          <w:i/>
        </w:rPr>
        <w:t xml:space="preserve">svolta </w:t>
      </w:r>
      <w:r w:rsidRPr="00B940A2">
        <w:rPr>
          <w:i/>
        </w:rPr>
        <w:t>in collaborazione con Maserati</w:t>
      </w:r>
      <w:r w:rsidR="00200AC0" w:rsidRPr="00B940A2">
        <w:t>)</w:t>
      </w:r>
    </w:p>
    <w:p w14:paraId="0B22BD8C" w14:textId="77777777" w:rsidR="00CE067B" w:rsidRPr="00B940A2" w:rsidRDefault="00CE067B" w:rsidP="00CE067B">
      <w:pPr>
        <w:pStyle w:val="Paragrafoelenco"/>
        <w:rPr>
          <w:bCs/>
        </w:rPr>
      </w:pPr>
    </w:p>
    <w:p w14:paraId="4ECE4EA5" w14:textId="7087737B" w:rsidR="00CE067B" w:rsidRPr="00B940A2" w:rsidRDefault="00CE067B" w:rsidP="00AF1DDB">
      <w:pPr>
        <w:numPr>
          <w:ilvl w:val="0"/>
          <w:numId w:val="6"/>
        </w:numPr>
        <w:jc w:val="both"/>
        <w:rPr>
          <w:bCs/>
        </w:rPr>
      </w:pPr>
      <w:r w:rsidRPr="00B940A2">
        <w:t>“Strategies for Reliable Validation of Sensors for Road Sign Recognition in Autonomous Vehicles”</w:t>
      </w:r>
      <w:r w:rsidR="00200AC0" w:rsidRPr="00B940A2">
        <w:t>,</w:t>
      </w:r>
      <w:r w:rsidRPr="00B940A2">
        <w:t xml:space="preserve"> </w:t>
      </w:r>
      <w:r w:rsidR="00200AC0" w:rsidRPr="00B940A2">
        <w:t xml:space="preserve">tesi di Laurea Magistrale di Filippo Martini, A.A. 2020-2021 </w:t>
      </w:r>
      <w:r w:rsidRPr="00B940A2">
        <w:rPr>
          <w:rFonts w:ascii="Times" w:hAnsi="Times" w:cs="Arial"/>
        </w:rPr>
        <w:t>(</w:t>
      </w:r>
      <w:r w:rsidRPr="00B940A2">
        <w:rPr>
          <w:rFonts w:ascii="Times" w:hAnsi="Times" w:cs="Arial"/>
          <w:i/>
        </w:rPr>
        <w:t xml:space="preserve">svolta </w:t>
      </w:r>
      <w:r w:rsidRPr="00B940A2">
        <w:rPr>
          <w:i/>
        </w:rPr>
        <w:t>in collaborazione con Toyota</w:t>
      </w:r>
      <w:r w:rsidR="00200AC0" w:rsidRPr="00B940A2">
        <w:t>)</w:t>
      </w:r>
    </w:p>
    <w:p w14:paraId="5BABDEEA" w14:textId="77777777" w:rsidR="00CE067B" w:rsidRPr="00B940A2" w:rsidRDefault="00CE067B" w:rsidP="00CE067B">
      <w:pPr>
        <w:pStyle w:val="Paragrafoelenco"/>
        <w:rPr>
          <w:bCs/>
        </w:rPr>
      </w:pPr>
    </w:p>
    <w:p w14:paraId="6B93A214" w14:textId="592B9590" w:rsidR="00CE067B" w:rsidRPr="00B940A2" w:rsidRDefault="00CE067B" w:rsidP="00AF1DDB">
      <w:pPr>
        <w:numPr>
          <w:ilvl w:val="0"/>
          <w:numId w:val="6"/>
        </w:numPr>
        <w:jc w:val="both"/>
        <w:rPr>
          <w:bCs/>
        </w:rPr>
      </w:pPr>
      <w:r w:rsidRPr="00B940A2">
        <w:t>“Strategie di Computer Vision e Deep Learning per il Monitoraggio dell'Usura di Macchinari Industriali”</w:t>
      </w:r>
      <w:r w:rsidR="00200AC0" w:rsidRPr="00B940A2">
        <w:t>,</w:t>
      </w:r>
      <w:r w:rsidRPr="00B940A2">
        <w:t xml:space="preserve"> </w:t>
      </w:r>
      <w:r w:rsidR="00200AC0" w:rsidRPr="00B940A2">
        <w:t>tesi di Laurea Magistrale di Andrea Fabrizi</w:t>
      </w:r>
      <w:r w:rsidR="00AA03AD" w:rsidRPr="00B940A2">
        <w:t>,</w:t>
      </w:r>
      <w:r w:rsidR="00200AC0" w:rsidRPr="00B940A2">
        <w:t xml:space="preserve"> A.A. 2020-2021 </w:t>
      </w:r>
      <w:r w:rsidRPr="00B940A2">
        <w:rPr>
          <w:rFonts w:ascii="Times" w:hAnsi="Times" w:cs="Arial"/>
        </w:rPr>
        <w:t>(</w:t>
      </w:r>
      <w:r w:rsidRPr="00B940A2">
        <w:rPr>
          <w:rFonts w:ascii="Times" w:hAnsi="Times" w:cs="Arial"/>
          <w:i/>
        </w:rPr>
        <w:t xml:space="preserve">svolta </w:t>
      </w:r>
      <w:r w:rsidRPr="00B940A2">
        <w:rPr>
          <w:i/>
        </w:rPr>
        <w:t>in collaborazione con Kiwitron</w:t>
      </w:r>
      <w:r w:rsidR="00200AC0" w:rsidRPr="00B940A2">
        <w:t>)</w:t>
      </w:r>
      <w:r w:rsidRPr="00B940A2">
        <w:t xml:space="preserve"> </w:t>
      </w:r>
    </w:p>
    <w:p w14:paraId="1054FC6B" w14:textId="77777777" w:rsidR="001E2221" w:rsidRPr="00B940A2" w:rsidRDefault="001E2221" w:rsidP="001E2221">
      <w:pPr>
        <w:ind w:left="720"/>
        <w:jc w:val="both"/>
        <w:rPr>
          <w:bCs/>
        </w:rPr>
      </w:pPr>
    </w:p>
    <w:p w14:paraId="2F835EAC" w14:textId="7CB4EECB" w:rsidR="001E2221" w:rsidRPr="00B940A2" w:rsidRDefault="001E2221" w:rsidP="001E2221">
      <w:pPr>
        <w:numPr>
          <w:ilvl w:val="0"/>
          <w:numId w:val="6"/>
        </w:numPr>
        <w:jc w:val="both"/>
      </w:pPr>
      <w:r w:rsidRPr="00B940A2">
        <w:t>“Rischi per l’Affidabilità e la Safety in presenza di Errori Soft su Reti Neurali Convoluzionali di Sistemi Autonomi”, tesi di Laurea Magistrale di Cristian Balzi</w:t>
      </w:r>
      <w:r w:rsidR="00AA03AD" w:rsidRPr="00B940A2">
        <w:t>,</w:t>
      </w:r>
      <w:r w:rsidRPr="00B940A2">
        <w:t xml:space="preserve"> A.A. 2020-2021 </w:t>
      </w:r>
    </w:p>
    <w:p w14:paraId="7673FFF4" w14:textId="77777777" w:rsidR="001E2221" w:rsidRPr="00B940A2" w:rsidRDefault="001E2221" w:rsidP="005B7E1D">
      <w:pPr>
        <w:ind w:left="720"/>
        <w:jc w:val="both"/>
      </w:pPr>
    </w:p>
    <w:p w14:paraId="5D46FEA6" w14:textId="4B10BFBA" w:rsidR="001E2221" w:rsidRPr="00B940A2" w:rsidRDefault="001E2221" w:rsidP="001E2221">
      <w:pPr>
        <w:numPr>
          <w:ilvl w:val="0"/>
          <w:numId w:val="6"/>
        </w:numPr>
        <w:jc w:val="both"/>
      </w:pPr>
      <w:r w:rsidRPr="00B940A2">
        <w:t>“Analysis of connectivity solutions for smarter motorcycles with improved rider safety and experience”, tesi di Laurea Magistrale di Daniele Battistini</w:t>
      </w:r>
      <w:r w:rsidR="00AA03AD" w:rsidRPr="00B940A2">
        <w:t>,</w:t>
      </w:r>
      <w:r w:rsidRPr="00B940A2">
        <w:t xml:space="preserve"> A.A. 2020-2021 </w:t>
      </w:r>
      <w:r w:rsidRPr="00B940A2">
        <w:rPr>
          <w:rFonts w:ascii="Times" w:hAnsi="Times" w:cs="Arial"/>
        </w:rPr>
        <w:t>(</w:t>
      </w:r>
      <w:r w:rsidRPr="00B940A2">
        <w:rPr>
          <w:rFonts w:ascii="Times" w:hAnsi="Times" w:cs="Arial"/>
          <w:i/>
        </w:rPr>
        <w:t xml:space="preserve">svolta </w:t>
      </w:r>
      <w:r w:rsidRPr="00B940A2">
        <w:rPr>
          <w:i/>
        </w:rPr>
        <w:t>in collaborazione con Ducati</w:t>
      </w:r>
      <w:r w:rsidRPr="00B940A2">
        <w:t>)</w:t>
      </w:r>
    </w:p>
    <w:p w14:paraId="16657A74" w14:textId="77777777" w:rsidR="005B7E1D" w:rsidRPr="00B940A2" w:rsidRDefault="005B7E1D" w:rsidP="005B7E1D">
      <w:pPr>
        <w:ind w:left="720"/>
        <w:jc w:val="both"/>
      </w:pPr>
    </w:p>
    <w:p w14:paraId="47836B8D" w14:textId="64F45D20" w:rsidR="005B7E1D" w:rsidRPr="00B940A2" w:rsidRDefault="005B7E1D" w:rsidP="005B7E1D">
      <w:pPr>
        <w:numPr>
          <w:ilvl w:val="0"/>
          <w:numId w:val="6"/>
        </w:numPr>
        <w:jc w:val="both"/>
      </w:pPr>
      <w:r w:rsidRPr="00B940A2">
        <w:t>“Design and Implementation of a Battery Powered Wireless Communication System”, tesi di Laurea Magistrale di Awet Gebremicheal</w:t>
      </w:r>
      <w:r w:rsidR="00AA03AD" w:rsidRPr="00B940A2">
        <w:t>,</w:t>
      </w:r>
      <w:r w:rsidRPr="00B940A2">
        <w:t xml:space="preserve"> A.A. 2019-2020 </w:t>
      </w:r>
      <w:r w:rsidRPr="00B940A2">
        <w:rPr>
          <w:rFonts w:ascii="Times" w:hAnsi="Times" w:cs="Arial"/>
        </w:rPr>
        <w:t>(</w:t>
      </w:r>
      <w:r w:rsidRPr="00B940A2">
        <w:rPr>
          <w:rFonts w:ascii="Times" w:hAnsi="Times" w:cs="Arial"/>
          <w:i/>
        </w:rPr>
        <w:t xml:space="preserve">svolta </w:t>
      </w:r>
      <w:r w:rsidRPr="00B940A2">
        <w:rPr>
          <w:i/>
        </w:rPr>
        <w:t>in collaborazione con Datalogic</w:t>
      </w:r>
      <w:r w:rsidRPr="00B940A2">
        <w:t>)</w:t>
      </w:r>
    </w:p>
    <w:p w14:paraId="1C17B041" w14:textId="77777777" w:rsidR="00AA03AD" w:rsidRPr="00B940A2" w:rsidRDefault="00AA03AD" w:rsidP="00AA03AD">
      <w:pPr>
        <w:ind w:left="720"/>
        <w:jc w:val="both"/>
      </w:pPr>
    </w:p>
    <w:p w14:paraId="4E9E0659" w14:textId="556DFC8F" w:rsidR="00AA03AD" w:rsidRPr="00B940A2" w:rsidRDefault="00AA03AD" w:rsidP="00AA03AD">
      <w:pPr>
        <w:numPr>
          <w:ilvl w:val="0"/>
          <w:numId w:val="6"/>
        </w:numPr>
        <w:jc w:val="both"/>
      </w:pPr>
      <w:r w:rsidRPr="00B940A2">
        <w:t xml:space="preserve">“Novel Machine-Learning Based IC Testing Strategy”, tesi di Laurea Magistrale di </w:t>
      </w:r>
      <w:r w:rsidR="00520887" w:rsidRPr="00B940A2">
        <w:t>Fabrizio Fine</w:t>
      </w:r>
      <w:r w:rsidRPr="00B940A2">
        <w:t xml:space="preserve">lli, A.A. 2020-2021 </w:t>
      </w:r>
      <w:r w:rsidRPr="00B940A2">
        <w:rPr>
          <w:rFonts w:ascii="Times" w:hAnsi="Times" w:cs="Arial"/>
        </w:rPr>
        <w:t>(</w:t>
      </w:r>
      <w:r w:rsidRPr="00B940A2">
        <w:rPr>
          <w:rFonts w:ascii="Times" w:hAnsi="Times" w:cs="Arial"/>
          <w:i/>
        </w:rPr>
        <w:t xml:space="preserve">svolta </w:t>
      </w:r>
      <w:r w:rsidRPr="00B940A2">
        <w:rPr>
          <w:i/>
        </w:rPr>
        <w:t>in collaborazione con NXP Semiconductors</w:t>
      </w:r>
      <w:r w:rsidRPr="00B940A2">
        <w:t>)</w:t>
      </w:r>
    </w:p>
    <w:p w14:paraId="63104291" w14:textId="77777777" w:rsidR="00AA03AD" w:rsidRPr="00B940A2" w:rsidRDefault="00AA03AD" w:rsidP="00AA03AD">
      <w:pPr>
        <w:ind w:left="720"/>
        <w:jc w:val="both"/>
      </w:pPr>
    </w:p>
    <w:p w14:paraId="6F198997" w14:textId="414E969E" w:rsidR="00AA03AD" w:rsidRPr="00B940A2" w:rsidRDefault="00AA03AD" w:rsidP="00EF4C82">
      <w:pPr>
        <w:numPr>
          <w:ilvl w:val="0"/>
          <w:numId w:val="6"/>
        </w:numPr>
        <w:jc w:val="both"/>
      </w:pPr>
      <w:r w:rsidRPr="00B940A2">
        <w:t>“</w:t>
      </w:r>
      <w:r w:rsidR="00EF4C82" w:rsidRPr="00B940A2">
        <w:t>Analisi dell'Elettromigrazione in Circuiti Avanzati e Possibili Strategie per Prevederne la Comparsa</w:t>
      </w:r>
      <w:r w:rsidRPr="00B940A2">
        <w:t xml:space="preserve">”, tesi di Laurea Magistrale di Matteo Naldi, A.A. 2020-2021 </w:t>
      </w:r>
      <w:r w:rsidRPr="00B940A2">
        <w:rPr>
          <w:rFonts w:ascii="Times" w:hAnsi="Times" w:cs="Arial"/>
        </w:rPr>
        <w:t>(</w:t>
      </w:r>
      <w:r w:rsidRPr="00B940A2">
        <w:rPr>
          <w:rFonts w:ascii="Times" w:hAnsi="Times" w:cs="Arial"/>
          <w:i/>
        </w:rPr>
        <w:t xml:space="preserve">svolta </w:t>
      </w:r>
      <w:r w:rsidRPr="00B940A2">
        <w:rPr>
          <w:i/>
        </w:rPr>
        <w:t>in collaborazione con ELES Semiconductor Equipment</w:t>
      </w:r>
      <w:r w:rsidRPr="00B940A2">
        <w:t>)</w:t>
      </w:r>
    </w:p>
    <w:p w14:paraId="0092767F" w14:textId="77777777" w:rsidR="00AA03AD" w:rsidRPr="00B940A2" w:rsidRDefault="00AA03AD" w:rsidP="00AA03AD">
      <w:pPr>
        <w:ind w:left="720"/>
        <w:jc w:val="both"/>
      </w:pPr>
    </w:p>
    <w:p w14:paraId="4291CE15" w14:textId="77777777" w:rsidR="00AA03AD" w:rsidRPr="00B940A2" w:rsidRDefault="00AA03AD" w:rsidP="00AA03AD">
      <w:pPr>
        <w:ind w:left="360"/>
        <w:jc w:val="both"/>
      </w:pPr>
    </w:p>
    <w:p w14:paraId="4FC38F29" w14:textId="1DA33E87" w:rsidR="00AA03AD" w:rsidRPr="00B940A2" w:rsidRDefault="00AA03AD" w:rsidP="00AA03AD">
      <w:pPr>
        <w:numPr>
          <w:ilvl w:val="0"/>
          <w:numId w:val="6"/>
        </w:numPr>
        <w:jc w:val="both"/>
        <w:rPr>
          <w:bCs/>
        </w:rPr>
      </w:pPr>
      <w:r w:rsidRPr="00B940A2">
        <w:lastRenderedPageBreak/>
        <w:t xml:space="preserve">Tesi di Areeba Afaq sull’analisi dei rischi per l’Affidabilità e la Safety in presenza di Errori Soft su Reti Neurali Convoluzionali di Sistemi Autonomi. Esame </w:t>
      </w:r>
      <w:r w:rsidR="00742418" w:rsidRPr="00B940A2">
        <w:t>di Laurea previsto per dicembre</w:t>
      </w:r>
      <w:r w:rsidRPr="00B940A2">
        <w:t xml:space="preserve"> 2022</w:t>
      </w:r>
    </w:p>
    <w:p w14:paraId="34BB1D13" w14:textId="77777777" w:rsidR="00AA03AD" w:rsidRPr="00B940A2" w:rsidRDefault="00AA03AD" w:rsidP="00AA03AD">
      <w:pPr>
        <w:ind w:left="720"/>
        <w:jc w:val="both"/>
        <w:rPr>
          <w:bCs/>
        </w:rPr>
      </w:pPr>
    </w:p>
    <w:p w14:paraId="426A3767" w14:textId="122CB97E" w:rsidR="00AA18E4" w:rsidRPr="00B940A2" w:rsidRDefault="00AA03AD" w:rsidP="00AA18E4">
      <w:pPr>
        <w:numPr>
          <w:ilvl w:val="0"/>
          <w:numId w:val="6"/>
        </w:numPr>
        <w:jc w:val="both"/>
        <w:rPr>
          <w:bCs/>
        </w:rPr>
      </w:pPr>
      <w:r w:rsidRPr="00B940A2">
        <w:t xml:space="preserve">Tesi di </w:t>
      </w:r>
      <w:r w:rsidR="00D33A61" w:rsidRPr="00B940A2">
        <w:t xml:space="preserve">Yashwanthi Venigalla </w:t>
      </w:r>
      <w:r w:rsidRPr="00B940A2">
        <w:t>su</w:t>
      </w:r>
      <w:r w:rsidR="00AA18E4" w:rsidRPr="00B940A2">
        <w:t>ll’analisi degli effetti combinati di guasti ed aging su circuiti digitali implementati tramite tecnologia FinFET.</w:t>
      </w:r>
      <w:r w:rsidR="00742418" w:rsidRPr="00B940A2">
        <w:t xml:space="preserve"> Esame di Laurea previst</w:t>
      </w:r>
      <w:r w:rsidR="00AA18E4" w:rsidRPr="00B940A2">
        <w:t>o</w:t>
      </w:r>
      <w:r w:rsidRPr="00B940A2">
        <w:t xml:space="preserve"> per </w:t>
      </w:r>
      <w:r w:rsidR="00742418" w:rsidRPr="00B940A2">
        <w:t xml:space="preserve">dicembre </w:t>
      </w:r>
      <w:r w:rsidRPr="00B940A2">
        <w:t>202</w:t>
      </w:r>
      <w:r w:rsidR="00742418" w:rsidRPr="00B940A2">
        <w:t>2</w:t>
      </w:r>
    </w:p>
    <w:p w14:paraId="58D4D1F7" w14:textId="77777777" w:rsidR="00AA18E4" w:rsidRPr="00B940A2" w:rsidRDefault="00AA18E4" w:rsidP="00AA18E4">
      <w:pPr>
        <w:ind w:left="720"/>
        <w:jc w:val="both"/>
        <w:rPr>
          <w:bCs/>
        </w:rPr>
      </w:pPr>
    </w:p>
    <w:p w14:paraId="75E7325F" w14:textId="040E1B22" w:rsidR="00D33A61" w:rsidRPr="00B940A2" w:rsidRDefault="00D33A61" w:rsidP="00AA18E4">
      <w:pPr>
        <w:numPr>
          <w:ilvl w:val="0"/>
          <w:numId w:val="6"/>
        </w:numPr>
        <w:jc w:val="both"/>
        <w:rPr>
          <w:bCs/>
        </w:rPr>
      </w:pPr>
      <w:r w:rsidRPr="00B940A2">
        <w:t>Tesi di Marco Fiorini su</w:t>
      </w:r>
      <w:r w:rsidR="00AA18E4" w:rsidRPr="00B940A2">
        <w:t xml:space="preserve">lla modellistica degli effetti di degrado in nuovi dispositivi di tipo High Electron Mobility Transistors (HEMT) realizzati con AlScN (Alluminio-Scandio-Nitruro) sul funzionamento di circuiti tipicamente utilizzati in elettronic di potenza. </w:t>
      </w:r>
      <w:r w:rsidRPr="00B940A2">
        <w:rPr>
          <w:rFonts w:ascii="Times" w:hAnsi="Times" w:cs="Arial"/>
        </w:rPr>
        <w:t>(</w:t>
      </w:r>
      <w:r w:rsidRPr="00B940A2">
        <w:rPr>
          <w:rFonts w:ascii="Times" w:hAnsi="Times" w:cs="Arial"/>
          <w:i/>
        </w:rPr>
        <w:t xml:space="preserve">svolta </w:t>
      </w:r>
      <w:r w:rsidR="00AA18E4" w:rsidRPr="00B940A2">
        <w:rPr>
          <w:i/>
        </w:rPr>
        <w:t>nell’ambito del Progetto Europeo</w:t>
      </w:r>
      <w:r w:rsidR="0051197F" w:rsidRPr="00B940A2">
        <w:rPr>
          <w:i/>
        </w:rPr>
        <w:t xml:space="preserve">  ECSEL, dal titolo</w:t>
      </w:r>
      <w:r w:rsidR="00AA18E4" w:rsidRPr="00B940A2">
        <w:rPr>
          <w:i/>
        </w:rPr>
        <w:t xml:space="preserve"> GaN for Advanced Power Applications –GaN4AP</w:t>
      </w:r>
      <w:r w:rsidRPr="00B940A2">
        <w:t>). Esame di Laurea previsto</w:t>
      </w:r>
      <w:r w:rsidR="00742418" w:rsidRPr="00B940A2">
        <w:t xml:space="preserve"> per febbraio</w:t>
      </w:r>
      <w:r w:rsidRPr="00B940A2">
        <w:t xml:space="preserve"> 202</w:t>
      </w:r>
      <w:r w:rsidR="00742418" w:rsidRPr="00B940A2">
        <w:t>3</w:t>
      </w:r>
    </w:p>
    <w:p w14:paraId="4EF43478" w14:textId="77777777" w:rsidR="00D33A61" w:rsidRPr="00B940A2" w:rsidRDefault="00D33A61" w:rsidP="00D33A61">
      <w:pPr>
        <w:ind w:left="720"/>
        <w:jc w:val="both"/>
        <w:rPr>
          <w:bCs/>
        </w:rPr>
      </w:pPr>
    </w:p>
    <w:p w14:paraId="0DF3CB8A" w14:textId="7A090326" w:rsidR="00900F7D" w:rsidRPr="00B940A2" w:rsidRDefault="00900F7D" w:rsidP="00FE6047">
      <w:pPr>
        <w:jc w:val="both"/>
        <w:rPr>
          <w:b/>
          <w:bCs/>
        </w:rPr>
      </w:pPr>
    </w:p>
    <w:p w14:paraId="210A46C9" w14:textId="77777777" w:rsidR="00900F7D" w:rsidRPr="00B940A2" w:rsidRDefault="00900F7D" w:rsidP="00900F7D">
      <w:pPr>
        <w:jc w:val="both"/>
        <w:rPr>
          <w:b/>
          <w:bCs/>
        </w:rPr>
      </w:pPr>
    </w:p>
    <w:p w14:paraId="224A62D1" w14:textId="482D0413" w:rsidR="00900F7D" w:rsidRPr="00B940A2" w:rsidRDefault="00C92932" w:rsidP="00C92932">
      <w:pPr>
        <w:tabs>
          <w:tab w:val="left" w:pos="426"/>
        </w:tabs>
        <w:jc w:val="both"/>
        <w:rPr>
          <w:b/>
          <w:bCs/>
          <w:sz w:val="36"/>
          <w:szCs w:val="36"/>
        </w:rPr>
      </w:pPr>
      <w:r w:rsidRPr="00B940A2">
        <w:rPr>
          <w:b/>
          <w:bCs/>
          <w:sz w:val="36"/>
          <w:szCs w:val="36"/>
        </w:rPr>
        <w:t>3.</w:t>
      </w:r>
      <w:r w:rsidRPr="00B940A2">
        <w:rPr>
          <w:b/>
          <w:bCs/>
          <w:sz w:val="36"/>
          <w:szCs w:val="36"/>
        </w:rPr>
        <w:tab/>
      </w:r>
      <w:r w:rsidR="00900F7D" w:rsidRPr="00B940A2">
        <w:rPr>
          <w:b/>
          <w:bCs/>
          <w:sz w:val="36"/>
          <w:szCs w:val="36"/>
        </w:rPr>
        <w:t xml:space="preserve">Servizi Accademici </w:t>
      </w:r>
    </w:p>
    <w:p w14:paraId="1ABD9E94" w14:textId="77777777" w:rsidR="00900F7D" w:rsidRPr="00B940A2" w:rsidRDefault="00900F7D" w:rsidP="00900F7D"/>
    <w:p w14:paraId="77796582" w14:textId="5E679431" w:rsidR="00900F7D" w:rsidRPr="00B940A2" w:rsidRDefault="00900F7D" w:rsidP="00900F7D">
      <w:pPr>
        <w:numPr>
          <w:ilvl w:val="0"/>
          <w:numId w:val="2"/>
        </w:numPr>
        <w:jc w:val="both"/>
        <w:rPr>
          <w:b/>
        </w:rPr>
      </w:pPr>
      <w:r w:rsidRPr="00B940A2">
        <w:rPr>
          <w:b/>
        </w:rPr>
        <w:t xml:space="preserve">Tutor </w:t>
      </w:r>
      <w:r w:rsidRPr="00B940A2">
        <w:t xml:space="preserve">per </w:t>
      </w:r>
      <w:r w:rsidRPr="00B940A2">
        <w:rPr>
          <w:b/>
        </w:rPr>
        <w:t>“Attività Informativa, di Accoglienza e Orientamento”</w:t>
      </w:r>
      <w:r w:rsidRPr="00B940A2">
        <w:t xml:space="preserve">, presso la Scuola di Ingegneria dell’Università degli Studi di Bologna, Corso di Laurea Magistrale in Ingegneria Elettronica (sede di Bologna), </w:t>
      </w:r>
      <w:r w:rsidRPr="00B940A2">
        <w:rPr>
          <w:b/>
        </w:rPr>
        <w:t>A.A. 2016/2017, 2017/2018, 2018/2019, 2019/2020, 2020/2021</w:t>
      </w:r>
      <w:r w:rsidR="00E35821" w:rsidRPr="00B940A2">
        <w:rPr>
          <w:b/>
        </w:rPr>
        <w:t>, 2021/2022</w:t>
      </w:r>
    </w:p>
    <w:p w14:paraId="073832F4" w14:textId="77777777" w:rsidR="00900F7D" w:rsidRPr="00B940A2" w:rsidRDefault="00900F7D" w:rsidP="00900F7D">
      <w:pPr>
        <w:ind w:left="360"/>
        <w:jc w:val="both"/>
        <w:rPr>
          <w:b/>
        </w:rPr>
      </w:pPr>
    </w:p>
    <w:p w14:paraId="12075E89" w14:textId="1ACAB281" w:rsidR="00900F7D" w:rsidRPr="00B940A2" w:rsidRDefault="00900F7D" w:rsidP="00900F7D">
      <w:pPr>
        <w:numPr>
          <w:ilvl w:val="0"/>
          <w:numId w:val="2"/>
        </w:numPr>
        <w:tabs>
          <w:tab w:val="clear" w:pos="360"/>
          <w:tab w:val="num" w:pos="709"/>
        </w:tabs>
        <w:ind w:left="426" w:hanging="426"/>
        <w:jc w:val="both"/>
      </w:pPr>
      <w:r w:rsidRPr="00B940A2">
        <w:rPr>
          <w:b/>
        </w:rPr>
        <w:t xml:space="preserve">Membro (che ha coadiuvato il lavoro per la stesura del Rapporto di Riesame) </w:t>
      </w:r>
      <w:r w:rsidRPr="00B940A2">
        <w:t xml:space="preserve">della </w:t>
      </w:r>
      <w:r w:rsidRPr="00B940A2">
        <w:rPr>
          <w:b/>
        </w:rPr>
        <w:t>Commissione di Gestione Assicurazione Qualità (AQ)</w:t>
      </w:r>
      <w:r w:rsidRPr="00B940A2">
        <w:t xml:space="preserve"> della Laurea Magistrale in Ingegneria Elettronica dell’Università degli Studi di Bologna, </w:t>
      </w:r>
      <w:r w:rsidRPr="00B940A2">
        <w:rPr>
          <w:b/>
        </w:rPr>
        <w:t>A.A. 2019-2020</w:t>
      </w:r>
      <w:r w:rsidR="005C67F3" w:rsidRPr="00B940A2">
        <w:rPr>
          <w:b/>
        </w:rPr>
        <w:t>, 2020-2021</w:t>
      </w:r>
      <w:r w:rsidR="00D23D3B" w:rsidRPr="00B940A2">
        <w:rPr>
          <w:b/>
        </w:rPr>
        <w:t>, 2021-2022</w:t>
      </w:r>
    </w:p>
    <w:p w14:paraId="3FC26178" w14:textId="77777777" w:rsidR="00900F7D" w:rsidRPr="00B940A2" w:rsidRDefault="00900F7D" w:rsidP="00900F7D">
      <w:pPr>
        <w:ind w:left="360"/>
        <w:jc w:val="both"/>
        <w:rPr>
          <w:b/>
        </w:rPr>
      </w:pPr>
    </w:p>
    <w:p w14:paraId="77E8A6D7" w14:textId="4451D5B9" w:rsidR="00D23D3B" w:rsidRPr="00B940A2" w:rsidRDefault="00D23D3B" w:rsidP="00D23D3B">
      <w:pPr>
        <w:numPr>
          <w:ilvl w:val="0"/>
          <w:numId w:val="2"/>
        </w:numPr>
        <w:jc w:val="both"/>
        <w:rPr>
          <w:b/>
        </w:rPr>
      </w:pPr>
      <w:r w:rsidRPr="00B940A2">
        <w:rPr>
          <w:b/>
        </w:rPr>
        <w:t xml:space="preserve">Membro </w:t>
      </w:r>
      <w:r w:rsidRPr="00B940A2">
        <w:t>della</w:t>
      </w:r>
      <w:r w:rsidRPr="00B940A2">
        <w:rPr>
          <w:b/>
        </w:rPr>
        <w:t xml:space="preserve"> Commissione di Laurea Magistrale </w:t>
      </w:r>
      <w:r w:rsidRPr="00B940A2">
        <w:t>in Ingegneria Elettronica dell’Università di Bologna,</w:t>
      </w:r>
      <w:r w:rsidRPr="00B940A2">
        <w:rPr>
          <w:b/>
        </w:rPr>
        <w:t xml:space="preserve"> Prima Sessione </w:t>
      </w:r>
      <w:r w:rsidRPr="00B940A2">
        <w:t xml:space="preserve">di Laurea, </w:t>
      </w:r>
      <w:r w:rsidRPr="00B940A2">
        <w:rPr>
          <w:b/>
        </w:rPr>
        <w:t>A.A. 2020-2021</w:t>
      </w:r>
    </w:p>
    <w:p w14:paraId="06703CC2" w14:textId="77777777" w:rsidR="00D23D3B" w:rsidRPr="00B940A2" w:rsidRDefault="00D23D3B" w:rsidP="00D23D3B">
      <w:pPr>
        <w:ind w:left="360"/>
        <w:jc w:val="both"/>
        <w:rPr>
          <w:b/>
        </w:rPr>
      </w:pPr>
    </w:p>
    <w:p w14:paraId="1F221F2C" w14:textId="3DBC5408" w:rsidR="00900F7D" w:rsidRPr="00B940A2" w:rsidRDefault="00900F7D" w:rsidP="00900F7D">
      <w:pPr>
        <w:numPr>
          <w:ilvl w:val="0"/>
          <w:numId w:val="2"/>
        </w:numPr>
        <w:jc w:val="both"/>
        <w:rPr>
          <w:b/>
        </w:rPr>
      </w:pPr>
      <w:r w:rsidRPr="00B940A2">
        <w:rPr>
          <w:b/>
        </w:rPr>
        <w:t xml:space="preserve">Membro </w:t>
      </w:r>
      <w:r w:rsidRPr="00B940A2">
        <w:t>della</w:t>
      </w:r>
      <w:r w:rsidRPr="00B940A2">
        <w:rPr>
          <w:b/>
        </w:rPr>
        <w:t xml:space="preserve"> Commissione di Laurea Magistrale </w:t>
      </w:r>
      <w:r w:rsidRPr="00B940A2">
        <w:t>in Ingegneria Elettronica dell’Università di Bologna,</w:t>
      </w:r>
      <w:r w:rsidRPr="00B940A2">
        <w:rPr>
          <w:b/>
        </w:rPr>
        <w:t xml:space="preserve"> Seconda Sessione </w:t>
      </w:r>
      <w:r w:rsidRPr="00B940A2">
        <w:t xml:space="preserve">di Laurea, </w:t>
      </w:r>
      <w:r w:rsidRPr="00B940A2">
        <w:rPr>
          <w:b/>
        </w:rPr>
        <w:t>A.A. 2019-2020</w:t>
      </w:r>
    </w:p>
    <w:p w14:paraId="7B12A802" w14:textId="77777777" w:rsidR="00900F7D" w:rsidRPr="00B940A2" w:rsidRDefault="00900F7D" w:rsidP="00900F7D">
      <w:pPr>
        <w:jc w:val="both"/>
        <w:rPr>
          <w:b/>
        </w:rPr>
      </w:pPr>
    </w:p>
    <w:p w14:paraId="15C44A71" w14:textId="77777777" w:rsidR="00900F7D" w:rsidRPr="00B940A2" w:rsidRDefault="00900F7D" w:rsidP="00900F7D">
      <w:pPr>
        <w:numPr>
          <w:ilvl w:val="0"/>
          <w:numId w:val="2"/>
        </w:numPr>
        <w:jc w:val="both"/>
        <w:rPr>
          <w:b/>
        </w:rPr>
      </w:pPr>
      <w:r w:rsidRPr="00B940A2">
        <w:rPr>
          <w:b/>
        </w:rPr>
        <w:t xml:space="preserve">Membro </w:t>
      </w:r>
      <w:r w:rsidRPr="00B940A2">
        <w:t>della</w:t>
      </w:r>
      <w:r w:rsidRPr="00B940A2">
        <w:rPr>
          <w:b/>
        </w:rPr>
        <w:t xml:space="preserve"> Commissione di Laurea Magistrale </w:t>
      </w:r>
      <w:r w:rsidRPr="00B940A2">
        <w:t>in Advanced Automotive Electronic Engineering (A</w:t>
      </w:r>
      <w:r w:rsidRPr="00B940A2">
        <w:rPr>
          <w:vertAlign w:val="superscript"/>
        </w:rPr>
        <w:t>2</w:t>
      </w:r>
      <w:r w:rsidRPr="00B940A2">
        <w:t>E</w:t>
      </w:r>
      <w:r w:rsidRPr="00B940A2">
        <w:rPr>
          <w:vertAlign w:val="superscript"/>
        </w:rPr>
        <w:t>2</w:t>
      </w:r>
      <w:r w:rsidRPr="00B940A2">
        <w:t>) dell’Università degli Studi di Bologna,</w:t>
      </w:r>
      <w:r w:rsidRPr="00B940A2">
        <w:rPr>
          <w:b/>
        </w:rPr>
        <w:t xml:space="preserve"> Seconda Sessione </w:t>
      </w:r>
      <w:r w:rsidRPr="00B940A2">
        <w:t xml:space="preserve">di Laurea, </w:t>
      </w:r>
      <w:r w:rsidRPr="00B940A2">
        <w:rPr>
          <w:b/>
        </w:rPr>
        <w:t>A.A. 2019-2020</w:t>
      </w:r>
    </w:p>
    <w:p w14:paraId="26689251" w14:textId="77777777" w:rsidR="00900F7D" w:rsidRPr="00B940A2" w:rsidRDefault="00900F7D" w:rsidP="00900F7D">
      <w:pPr>
        <w:pStyle w:val="Paragrafoelenco"/>
        <w:rPr>
          <w:b/>
        </w:rPr>
      </w:pPr>
    </w:p>
    <w:p w14:paraId="14C1E8EC" w14:textId="77777777" w:rsidR="00900F7D" w:rsidRPr="00B940A2" w:rsidRDefault="00900F7D" w:rsidP="00900F7D">
      <w:pPr>
        <w:numPr>
          <w:ilvl w:val="0"/>
          <w:numId w:val="2"/>
        </w:numPr>
        <w:jc w:val="both"/>
        <w:rPr>
          <w:b/>
        </w:rPr>
      </w:pPr>
      <w:r w:rsidRPr="00B940A2">
        <w:rPr>
          <w:b/>
        </w:rPr>
        <w:t xml:space="preserve">Membro </w:t>
      </w:r>
      <w:r w:rsidRPr="00B940A2">
        <w:t>della</w:t>
      </w:r>
      <w:r w:rsidRPr="00B940A2">
        <w:rPr>
          <w:b/>
        </w:rPr>
        <w:t xml:space="preserve"> Commissione di Laurea Magistrale </w:t>
      </w:r>
      <w:r w:rsidRPr="00B940A2">
        <w:t>in Ingegneria Elettronica dell’Università di Bologna,</w:t>
      </w:r>
      <w:r w:rsidRPr="00B940A2">
        <w:rPr>
          <w:b/>
        </w:rPr>
        <w:t xml:space="preserve"> Prima Sessione </w:t>
      </w:r>
      <w:r w:rsidRPr="00B940A2">
        <w:t xml:space="preserve">di Laurea, </w:t>
      </w:r>
      <w:r w:rsidRPr="00B940A2">
        <w:rPr>
          <w:b/>
        </w:rPr>
        <w:t>A.A. 2015-2016</w:t>
      </w:r>
    </w:p>
    <w:p w14:paraId="6E1161C0" w14:textId="77777777" w:rsidR="00900F7D" w:rsidRPr="00B940A2" w:rsidRDefault="00900F7D" w:rsidP="00900F7D">
      <w:pPr>
        <w:ind w:left="360"/>
        <w:jc w:val="both"/>
        <w:rPr>
          <w:b/>
        </w:rPr>
      </w:pPr>
    </w:p>
    <w:p w14:paraId="2BDFEF8C" w14:textId="77777777" w:rsidR="00900F7D" w:rsidRPr="00B940A2" w:rsidRDefault="00900F7D" w:rsidP="00900F7D">
      <w:pPr>
        <w:numPr>
          <w:ilvl w:val="0"/>
          <w:numId w:val="2"/>
        </w:numPr>
        <w:jc w:val="both"/>
      </w:pPr>
      <w:r w:rsidRPr="00B940A2">
        <w:rPr>
          <w:b/>
        </w:rPr>
        <w:t>Membro Esperto Aggregato (in Elettronica) della II Commissione esaminatrice per gli Esami di Stato</w:t>
      </w:r>
      <w:r w:rsidRPr="00B940A2">
        <w:t xml:space="preserve"> per l’abilitazione all’esercizio della professione di Ingegnere, sede di Bologna, </w:t>
      </w:r>
      <w:r w:rsidRPr="00B940A2">
        <w:rPr>
          <w:b/>
        </w:rPr>
        <w:t>2007</w:t>
      </w:r>
      <w:r w:rsidRPr="00B940A2">
        <w:t xml:space="preserve"> (I e II sessione)</w:t>
      </w:r>
    </w:p>
    <w:p w14:paraId="48F59DCF" w14:textId="77777777" w:rsidR="00900F7D" w:rsidRPr="00B940A2" w:rsidRDefault="00900F7D" w:rsidP="00900F7D">
      <w:pPr>
        <w:pStyle w:val="Paragrafoelenco"/>
        <w:jc w:val="both"/>
      </w:pPr>
    </w:p>
    <w:p w14:paraId="11B3E0C6" w14:textId="77777777" w:rsidR="00900F7D" w:rsidRPr="00B940A2" w:rsidRDefault="00900F7D" w:rsidP="00900F7D">
      <w:pPr>
        <w:numPr>
          <w:ilvl w:val="0"/>
          <w:numId w:val="2"/>
        </w:numPr>
        <w:jc w:val="both"/>
      </w:pPr>
      <w:r w:rsidRPr="00B940A2">
        <w:rPr>
          <w:b/>
        </w:rPr>
        <w:t>Membro Esperto Aggregato (in Elettronica) della Commissione esaminatrice per gli Esami di Stato</w:t>
      </w:r>
      <w:r w:rsidRPr="00B940A2">
        <w:t xml:space="preserve"> per l’abilitazione all’esercizio della professione di Ingegnere, sede di Bologna, </w:t>
      </w:r>
      <w:r w:rsidRPr="00B940A2">
        <w:rPr>
          <w:b/>
        </w:rPr>
        <w:t>2015</w:t>
      </w:r>
      <w:r w:rsidRPr="00B940A2">
        <w:t xml:space="preserve"> (I sessione)</w:t>
      </w:r>
    </w:p>
    <w:p w14:paraId="3CC2C5DA" w14:textId="77777777" w:rsidR="00900F7D" w:rsidRPr="00B940A2" w:rsidRDefault="00900F7D" w:rsidP="00900F7D">
      <w:pPr>
        <w:pStyle w:val="Paragrafoelenco"/>
        <w:jc w:val="both"/>
      </w:pPr>
    </w:p>
    <w:p w14:paraId="172CFF55" w14:textId="77777777" w:rsidR="00900F7D" w:rsidRPr="00B940A2" w:rsidRDefault="00900F7D" w:rsidP="00900F7D">
      <w:pPr>
        <w:numPr>
          <w:ilvl w:val="0"/>
          <w:numId w:val="2"/>
        </w:numPr>
        <w:jc w:val="both"/>
      </w:pPr>
      <w:r w:rsidRPr="00B940A2">
        <w:rPr>
          <w:b/>
        </w:rPr>
        <w:t>Membro Esperto Aggregato (in Elettronica) della Commissione esaminatrice per gli Esami di Stato</w:t>
      </w:r>
      <w:r w:rsidRPr="00B940A2">
        <w:t xml:space="preserve"> per l’abilitazione all’esercizio della professione di Ingegnere, sede di Bologna, </w:t>
      </w:r>
      <w:r w:rsidRPr="00B940A2">
        <w:rPr>
          <w:b/>
        </w:rPr>
        <w:t>2017</w:t>
      </w:r>
      <w:r w:rsidRPr="00B940A2">
        <w:t xml:space="preserve"> (I e II sessione)</w:t>
      </w:r>
    </w:p>
    <w:p w14:paraId="344C3021" w14:textId="77777777" w:rsidR="00900F7D" w:rsidRPr="00B940A2" w:rsidRDefault="00900F7D" w:rsidP="00900F7D">
      <w:pPr>
        <w:pStyle w:val="Paragrafoelenco"/>
        <w:jc w:val="both"/>
        <w:rPr>
          <w:b/>
        </w:rPr>
      </w:pPr>
    </w:p>
    <w:p w14:paraId="69DF2A11" w14:textId="77777777" w:rsidR="00900F7D" w:rsidRPr="00B940A2" w:rsidRDefault="00900F7D" w:rsidP="00900F7D">
      <w:pPr>
        <w:numPr>
          <w:ilvl w:val="0"/>
          <w:numId w:val="2"/>
        </w:numPr>
        <w:jc w:val="both"/>
      </w:pPr>
      <w:r w:rsidRPr="00B940A2">
        <w:rPr>
          <w:b/>
        </w:rPr>
        <w:t>Membro Esperto Aggregato (in Elettronica) della Commissione esaminatrice per gli Esami di Stato</w:t>
      </w:r>
      <w:r w:rsidRPr="00B940A2">
        <w:t xml:space="preserve"> per l’abilitazione all’esercizio della professione di Ingegnere, sede di Bologna, </w:t>
      </w:r>
      <w:r w:rsidRPr="00B940A2">
        <w:rPr>
          <w:b/>
        </w:rPr>
        <w:t>2018</w:t>
      </w:r>
      <w:r w:rsidRPr="00B940A2">
        <w:t xml:space="preserve"> (I e II sessione)</w:t>
      </w:r>
    </w:p>
    <w:p w14:paraId="315DC457" w14:textId="77777777" w:rsidR="00900F7D" w:rsidRPr="00B940A2" w:rsidRDefault="00900F7D" w:rsidP="00900F7D">
      <w:pPr>
        <w:pStyle w:val="Paragrafoelenco"/>
        <w:jc w:val="both"/>
      </w:pPr>
    </w:p>
    <w:p w14:paraId="7542023D" w14:textId="77777777" w:rsidR="00900F7D" w:rsidRPr="00B940A2" w:rsidRDefault="00900F7D" w:rsidP="00900F7D">
      <w:pPr>
        <w:numPr>
          <w:ilvl w:val="0"/>
          <w:numId w:val="2"/>
        </w:numPr>
        <w:tabs>
          <w:tab w:val="clear" w:pos="360"/>
          <w:tab w:val="num" w:pos="709"/>
        </w:tabs>
        <w:ind w:left="426" w:hanging="426"/>
        <w:jc w:val="both"/>
      </w:pPr>
      <w:r w:rsidRPr="00B940A2">
        <w:rPr>
          <w:b/>
        </w:rPr>
        <w:t>Assistenza allo svolgimento</w:t>
      </w:r>
      <w:r w:rsidRPr="00B940A2">
        <w:t xml:space="preserve"> del </w:t>
      </w:r>
      <w:r w:rsidRPr="00B940A2">
        <w:rPr>
          <w:b/>
        </w:rPr>
        <w:t xml:space="preserve">Test di Ammissione </w:t>
      </w:r>
      <w:r w:rsidRPr="00B940A2">
        <w:t xml:space="preserve">ai corsi di Laurea della Facoltà di Ingegneria, </w:t>
      </w:r>
      <w:r w:rsidRPr="00B940A2">
        <w:rPr>
          <w:b/>
        </w:rPr>
        <w:t>A.A. 2005-2006, 2012-2013</w:t>
      </w:r>
    </w:p>
    <w:p w14:paraId="005CC6B0" w14:textId="77777777" w:rsidR="00900F7D" w:rsidRPr="00B940A2" w:rsidRDefault="00900F7D" w:rsidP="00900F7D">
      <w:pPr>
        <w:pStyle w:val="Paragrafoelenco"/>
        <w:ind w:left="426" w:hanging="426"/>
        <w:jc w:val="both"/>
        <w:rPr>
          <w:b/>
        </w:rPr>
      </w:pPr>
    </w:p>
    <w:p w14:paraId="7A335957" w14:textId="6BC0B553" w:rsidR="00900F7D" w:rsidRPr="00B940A2" w:rsidRDefault="00900F7D" w:rsidP="00FE6047">
      <w:pPr>
        <w:jc w:val="both"/>
        <w:rPr>
          <w:b/>
          <w:bCs/>
        </w:rPr>
      </w:pPr>
    </w:p>
    <w:p w14:paraId="1B0D0C57" w14:textId="77777777" w:rsidR="00093320" w:rsidRPr="00B940A2" w:rsidRDefault="00093320" w:rsidP="00093320">
      <w:pPr>
        <w:jc w:val="both"/>
        <w:rPr>
          <w:b/>
          <w:bCs/>
        </w:rPr>
      </w:pPr>
    </w:p>
    <w:p w14:paraId="5E9F13FC" w14:textId="64C47547" w:rsidR="00093320" w:rsidRPr="00B940A2" w:rsidRDefault="00C92932" w:rsidP="00C92932">
      <w:pPr>
        <w:tabs>
          <w:tab w:val="left" w:pos="426"/>
        </w:tabs>
        <w:jc w:val="both"/>
        <w:rPr>
          <w:b/>
          <w:bCs/>
          <w:sz w:val="36"/>
          <w:szCs w:val="36"/>
        </w:rPr>
      </w:pPr>
      <w:r w:rsidRPr="00B940A2">
        <w:rPr>
          <w:b/>
          <w:bCs/>
          <w:sz w:val="36"/>
          <w:szCs w:val="36"/>
        </w:rPr>
        <w:t>4.</w:t>
      </w:r>
      <w:r w:rsidRPr="00B940A2">
        <w:rPr>
          <w:b/>
          <w:bCs/>
          <w:sz w:val="36"/>
          <w:szCs w:val="36"/>
        </w:rPr>
        <w:tab/>
      </w:r>
      <w:r w:rsidR="00093320" w:rsidRPr="00B940A2">
        <w:rPr>
          <w:b/>
          <w:bCs/>
          <w:sz w:val="36"/>
          <w:szCs w:val="36"/>
        </w:rPr>
        <w:t xml:space="preserve">Premi e Riconoscimenti per Attività di Ricerca </w:t>
      </w:r>
    </w:p>
    <w:p w14:paraId="17CE9519" w14:textId="77777777" w:rsidR="00093320" w:rsidRPr="00B940A2" w:rsidRDefault="00093320" w:rsidP="00093320">
      <w:pPr>
        <w:ind w:left="360"/>
        <w:jc w:val="both"/>
        <w:rPr>
          <w:b/>
          <w:bCs/>
          <w:sz w:val="32"/>
          <w:szCs w:val="32"/>
        </w:rPr>
      </w:pPr>
    </w:p>
    <w:p w14:paraId="6080CD91" w14:textId="77777777" w:rsidR="0081547C" w:rsidRPr="00B940A2" w:rsidRDefault="0081547C" w:rsidP="0081547C">
      <w:pPr>
        <w:numPr>
          <w:ilvl w:val="0"/>
          <w:numId w:val="3"/>
        </w:numPr>
        <w:jc w:val="both"/>
        <w:rPr>
          <w:lang w:val="en-US"/>
        </w:rPr>
      </w:pPr>
      <w:r w:rsidRPr="00B940A2">
        <w:rPr>
          <w:b/>
          <w:bCs/>
          <w:iCs/>
          <w:lang w:val="en-US"/>
        </w:rPr>
        <w:t xml:space="preserve">Selezione per l’Innovation@Intel </w:t>
      </w:r>
      <w:r w:rsidRPr="00B940A2">
        <w:rPr>
          <w:bCs/>
          <w:iCs/>
          <w:lang w:val="en-US"/>
        </w:rPr>
        <w:t xml:space="preserve">website </w:t>
      </w:r>
      <w:r w:rsidRPr="00B940A2">
        <w:rPr>
          <w:lang w:val="en-US"/>
        </w:rPr>
        <w:t>(</w:t>
      </w:r>
      <w:r w:rsidRPr="00B940A2">
        <w:rPr>
          <w:i/>
          <w:lang w:val="en-US"/>
        </w:rPr>
        <w:t>“Fishing for Faults in the Field”,</w:t>
      </w:r>
      <w:r w:rsidRPr="00B940A2">
        <w:rPr>
          <w:bCs/>
          <w:iCs/>
          <w:lang w:val="en-US"/>
        </w:rPr>
        <w:t xml:space="preserve"> 21 Maggio 2010), dell’articolo</w:t>
      </w:r>
      <w:r w:rsidRPr="00B940A2">
        <w:rPr>
          <w:b/>
          <w:bCs/>
          <w:iCs/>
          <w:lang w:val="en-US"/>
        </w:rPr>
        <w:t xml:space="preserve"> “</w:t>
      </w:r>
      <w:r w:rsidRPr="00B940A2">
        <w:rPr>
          <w:bCs/>
          <w:lang w:val="en-US"/>
        </w:rPr>
        <w:t>Low Cost and Low Intrusive Approach to Test On-Line the Scheduler of High Performance Microprocessors</w:t>
      </w:r>
      <w:r w:rsidRPr="00B940A2">
        <w:rPr>
          <w:b/>
          <w:bCs/>
          <w:iCs/>
          <w:lang w:val="en-US"/>
        </w:rPr>
        <w:t xml:space="preserve">”, </w:t>
      </w:r>
      <w:r w:rsidRPr="00B940A2">
        <w:rPr>
          <w:lang w:val="en-US"/>
        </w:rPr>
        <w:t xml:space="preserve">D. Rossi, </w:t>
      </w:r>
      <w:r w:rsidRPr="00B940A2">
        <w:rPr>
          <w:b/>
          <w:lang w:val="en-US"/>
        </w:rPr>
        <w:t>M. Omaña</w:t>
      </w:r>
      <w:r w:rsidRPr="00B940A2">
        <w:rPr>
          <w:lang w:val="en-US"/>
        </w:rPr>
        <w:t xml:space="preserve">, G. Berghella, C. Metra, A. Jas, T. Chandra, R. Galivanche </w:t>
      </w:r>
    </w:p>
    <w:p w14:paraId="485B2B69" w14:textId="77777777" w:rsidR="0081547C" w:rsidRPr="00B940A2" w:rsidRDefault="0081547C" w:rsidP="0081547C">
      <w:pPr>
        <w:ind w:firstLine="360"/>
        <w:jc w:val="both"/>
        <w:rPr>
          <w:lang w:val="en-US"/>
        </w:rPr>
      </w:pPr>
      <w:r w:rsidRPr="00B940A2">
        <w:rPr>
          <w:lang w:val="en-US"/>
        </w:rPr>
        <w:t>https://www.intel.com/pressroom/innovation/innovation.htm?iid=pr1_ln_innovation</w:t>
      </w:r>
    </w:p>
    <w:p w14:paraId="4893BDEE" w14:textId="77777777" w:rsidR="0081547C" w:rsidRPr="00B940A2" w:rsidRDefault="0081547C" w:rsidP="0081547C">
      <w:pPr>
        <w:ind w:left="360"/>
        <w:jc w:val="both"/>
        <w:rPr>
          <w:lang w:val="en-US"/>
        </w:rPr>
      </w:pPr>
    </w:p>
    <w:p w14:paraId="6B3A9ECB" w14:textId="67FF4F57" w:rsidR="00093320" w:rsidRPr="00B940A2" w:rsidRDefault="00093320" w:rsidP="00093320">
      <w:pPr>
        <w:numPr>
          <w:ilvl w:val="0"/>
          <w:numId w:val="3"/>
        </w:numPr>
        <w:jc w:val="both"/>
        <w:rPr>
          <w:lang w:val="en-US"/>
        </w:rPr>
      </w:pPr>
      <w:r w:rsidRPr="00B940A2">
        <w:rPr>
          <w:b/>
          <w:bCs/>
          <w:iCs/>
          <w:lang w:val="en-US"/>
        </w:rPr>
        <w:t>Best Paper</w:t>
      </w:r>
      <w:r w:rsidRPr="00B940A2">
        <w:rPr>
          <w:b/>
          <w:bCs/>
          <w:i/>
          <w:iCs/>
          <w:lang w:val="en-US"/>
        </w:rPr>
        <w:t xml:space="preserve"> </w:t>
      </w:r>
      <w:r w:rsidRPr="00B940A2">
        <w:rPr>
          <w:b/>
          <w:bCs/>
          <w:iCs/>
          <w:lang w:val="en-US"/>
        </w:rPr>
        <w:t>Award</w:t>
      </w:r>
      <w:r w:rsidRPr="00B940A2">
        <w:rPr>
          <w:b/>
          <w:bCs/>
          <w:i/>
          <w:iCs/>
          <w:lang w:val="en-US"/>
        </w:rPr>
        <w:t xml:space="preserve"> </w:t>
      </w:r>
      <w:r w:rsidRPr="00B940A2">
        <w:rPr>
          <w:bCs/>
          <w:iCs/>
          <w:lang w:val="en-US"/>
        </w:rPr>
        <w:t>del</w:t>
      </w:r>
      <w:r w:rsidRPr="00B940A2">
        <w:rPr>
          <w:b/>
          <w:bCs/>
          <w:iCs/>
          <w:lang w:val="en-US"/>
        </w:rPr>
        <w:t xml:space="preserve"> </w:t>
      </w:r>
      <w:r w:rsidRPr="00B940A2">
        <w:rPr>
          <w:b/>
          <w:bCs/>
          <w:i/>
          <w:iCs/>
          <w:lang w:val="en-US"/>
        </w:rPr>
        <w:t>24</w:t>
      </w:r>
      <w:r w:rsidRPr="00B940A2">
        <w:rPr>
          <w:b/>
          <w:bCs/>
          <w:i/>
          <w:iCs/>
          <w:vertAlign w:val="superscript"/>
          <w:lang w:val="en-US"/>
        </w:rPr>
        <w:t>th</w:t>
      </w:r>
      <w:r w:rsidRPr="00B940A2">
        <w:rPr>
          <w:b/>
          <w:bCs/>
          <w:i/>
          <w:iCs/>
          <w:lang w:val="en-US"/>
        </w:rPr>
        <w:t xml:space="preserve"> IEEE Defect and Fault Tolerance Symposium in VLSI Systems 2009 </w:t>
      </w:r>
      <w:r w:rsidRPr="00B940A2">
        <w:rPr>
          <w:b/>
          <w:bCs/>
          <w:iCs/>
          <w:lang w:val="en-US"/>
        </w:rPr>
        <w:t xml:space="preserve">(Chicago, Illinois, 7-9 Ottobre 2009), </w:t>
      </w:r>
      <w:r w:rsidRPr="00B940A2">
        <w:rPr>
          <w:bCs/>
          <w:iCs/>
          <w:lang w:val="en-US"/>
        </w:rPr>
        <w:t xml:space="preserve">con l’articolo dal titolo: “Novel High Speed Robust Latch”, </w:t>
      </w:r>
      <w:r w:rsidRPr="00B940A2">
        <w:rPr>
          <w:b/>
          <w:bCs/>
          <w:iCs/>
          <w:lang w:val="en-US"/>
        </w:rPr>
        <w:t>M. Omaña,</w:t>
      </w:r>
      <w:r w:rsidRPr="00B940A2">
        <w:rPr>
          <w:bCs/>
          <w:iCs/>
          <w:lang w:val="en-US"/>
        </w:rPr>
        <w:t xml:space="preserve"> D. Rossi, C. Metra</w:t>
      </w:r>
    </w:p>
    <w:p w14:paraId="7B033E6F" w14:textId="662C12B9" w:rsidR="008A4374" w:rsidRPr="00B940A2" w:rsidRDefault="008A4374" w:rsidP="008A4374">
      <w:pPr>
        <w:jc w:val="both"/>
        <w:rPr>
          <w:lang w:val="en-US"/>
        </w:rPr>
      </w:pPr>
    </w:p>
    <w:p w14:paraId="66477DBA" w14:textId="77777777" w:rsidR="008A4374" w:rsidRPr="00B940A2" w:rsidRDefault="008A4374" w:rsidP="008A4374">
      <w:pPr>
        <w:numPr>
          <w:ilvl w:val="0"/>
          <w:numId w:val="3"/>
        </w:numPr>
        <w:jc w:val="both"/>
      </w:pPr>
      <w:r w:rsidRPr="00B940A2">
        <w:rPr>
          <w:b/>
          <w:bCs/>
          <w:lang w:val="en-US"/>
        </w:rPr>
        <w:t xml:space="preserve">Revisore </w:t>
      </w:r>
      <w:r w:rsidRPr="00B940A2">
        <w:rPr>
          <w:bCs/>
          <w:lang w:val="en-US"/>
        </w:rPr>
        <w:t>presso il</w:t>
      </w:r>
      <w:r w:rsidRPr="00B940A2">
        <w:rPr>
          <w:b/>
          <w:bCs/>
          <w:lang w:val="en-US"/>
        </w:rPr>
        <w:t xml:space="preserve"> </w:t>
      </w:r>
      <w:r w:rsidRPr="00B940A2">
        <w:rPr>
          <w:b/>
          <w:lang w:val="en-US"/>
        </w:rPr>
        <w:t>Natural Sciences and Engineering Research Council of Canada (NSERC)</w:t>
      </w:r>
      <w:r w:rsidRPr="00B940A2">
        <w:rPr>
          <w:lang w:val="en-US"/>
        </w:rPr>
        <w:t xml:space="preserve"> – Canada, 2020. </w:t>
      </w:r>
      <w:r w:rsidRPr="00B940A2">
        <w:t>Titolo del progetto valutato:</w:t>
      </w:r>
      <w:r w:rsidRPr="00B940A2">
        <w:rPr>
          <w:bCs/>
        </w:rPr>
        <w:t xml:space="preserve"> “Reliability-Aware Design of Systems on Chip (SoCs)”; durata del progetto: 3 anni; costo del progetto: 500k dollari canadesi  </w:t>
      </w:r>
    </w:p>
    <w:p w14:paraId="402380CB" w14:textId="77777777" w:rsidR="00093320" w:rsidRPr="00B940A2" w:rsidRDefault="00093320" w:rsidP="00093320">
      <w:pPr>
        <w:pStyle w:val="Paragrafoelenco"/>
        <w:rPr>
          <w:b/>
          <w:bCs/>
          <w:iCs/>
        </w:rPr>
      </w:pPr>
    </w:p>
    <w:p w14:paraId="2D10C86F" w14:textId="416F4171" w:rsidR="00093320" w:rsidRPr="00B940A2" w:rsidRDefault="00093320" w:rsidP="00093320">
      <w:pPr>
        <w:numPr>
          <w:ilvl w:val="0"/>
          <w:numId w:val="3"/>
        </w:numPr>
        <w:jc w:val="both"/>
        <w:rPr>
          <w:lang w:val="en-US"/>
        </w:rPr>
      </w:pPr>
      <w:r w:rsidRPr="00B940A2">
        <w:rPr>
          <w:b/>
          <w:lang w:val="en-US"/>
        </w:rPr>
        <w:t>Certificate of Appreciation</w:t>
      </w:r>
      <w:r w:rsidRPr="00B940A2">
        <w:rPr>
          <w:lang w:val="en-US"/>
        </w:rPr>
        <w:t xml:space="preserve"> dell’</w:t>
      </w:r>
      <w:r w:rsidRPr="00B940A2">
        <w:rPr>
          <w:b/>
          <w:lang w:val="en-US"/>
        </w:rPr>
        <w:t>IEEE Computer Society</w:t>
      </w:r>
      <w:r w:rsidRPr="00B940A2">
        <w:rPr>
          <w:lang w:val="en-US"/>
        </w:rPr>
        <w:t xml:space="preserve">, </w:t>
      </w:r>
      <w:r w:rsidR="0016111D" w:rsidRPr="00B940A2">
        <w:rPr>
          <w:lang w:val="en-US"/>
        </w:rPr>
        <w:t>Dicembre</w:t>
      </w:r>
      <w:r w:rsidRPr="00B940A2">
        <w:rPr>
          <w:lang w:val="en-US"/>
        </w:rPr>
        <w:t xml:space="preserve"> 2020</w:t>
      </w:r>
    </w:p>
    <w:p w14:paraId="77E6183F" w14:textId="77777777" w:rsidR="00093320" w:rsidRPr="00B940A2" w:rsidRDefault="00093320" w:rsidP="00093320">
      <w:pPr>
        <w:pStyle w:val="Paragrafoelenco"/>
        <w:rPr>
          <w:b/>
          <w:lang w:val="en-US"/>
        </w:rPr>
      </w:pPr>
    </w:p>
    <w:p w14:paraId="513D257E" w14:textId="77777777" w:rsidR="00093320" w:rsidRPr="00B940A2" w:rsidRDefault="00093320" w:rsidP="00093320">
      <w:pPr>
        <w:numPr>
          <w:ilvl w:val="0"/>
          <w:numId w:val="3"/>
        </w:numPr>
        <w:jc w:val="both"/>
        <w:rPr>
          <w:lang w:val="en-US"/>
        </w:rPr>
      </w:pPr>
      <w:r w:rsidRPr="00B940A2">
        <w:rPr>
          <w:b/>
          <w:lang w:val="en-US"/>
        </w:rPr>
        <w:t>Certificate of Appreciation</w:t>
      </w:r>
      <w:r w:rsidRPr="00B940A2">
        <w:rPr>
          <w:lang w:val="en-US"/>
        </w:rPr>
        <w:t xml:space="preserve"> dell’</w:t>
      </w:r>
      <w:r w:rsidRPr="00B940A2">
        <w:rPr>
          <w:b/>
          <w:lang w:val="en-US"/>
        </w:rPr>
        <w:t>IEEE Computer Society</w:t>
      </w:r>
      <w:r w:rsidRPr="00B940A2">
        <w:rPr>
          <w:lang w:val="en-US"/>
        </w:rPr>
        <w:t>, Novembre 2016</w:t>
      </w:r>
    </w:p>
    <w:p w14:paraId="31D42F50" w14:textId="079D5A77" w:rsidR="00093320" w:rsidRPr="00B940A2" w:rsidRDefault="00093320" w:rsidP="00093320">
      <w:pPr>
        <w:pStyle w:val="Paragrafoelenco"/>
        <w:rPr>
          <w:lang w:val="en-US"/>
        </w:rPr>
      </w:pPr>
    </w:p>
    <w:p w14:paraId="353E2F29" w14:textId="2538D995" w:rsidR="00093320" w:rsidRPr="00B940A2" w:rsidRDefault="00093320" w:rsidP="00AF1DDB">
      <w:pPr>
        <w:pStyle w:val="Titolo1"/>
        <w:numPr>
          <w:ilvl w:val="0"/>
          <w:numId w:val="10"/>
        </w:numPr>
        <w:ind w:left="360"/>
        <w:jc w:val="both"/>
        <w:rPr>
          <w:sz w:val="24"/>
          <w:lang w:val="it-IT"/>
        </w:rPr>
      </w:pPr>
      <w:r w:rsidRPr="00B940A2">
        <w:rPr>
          <w:sz w:val="24"/>
          <w:lang w:val="it-IT"/>
        </w:rPr>
        <w:t xml:space="preserve">Responsabilità </w:t>
      </w:r>
      <w:r w:rsidR="008A4374" w:rsidRPr="00B940A2">
        <w:rPr>
          <w:sz w:val="24"/>
          <w:lang w:val="it-IT"/>
        </w:rPr>
        <w:t xml:space="preserve">Editoriali </w:t>
      </w:r>
      <w:r w:rsidRPr="00B940A2">
        <w:rPr>
          <w:sz w:val="24"/>
          <w:lang w:val="it-IT"/>
        </w:rPr>
        <w:t>presso Riviste Internazionali</w:t>
      </w:r>
    </w:p>
    <w:p w14:paraId="2DA3F6FC" w14:textId="77777777" w:rsidR="00093320" w:rsidRPr="00B940A2" w:rsidRDefault="00093320" w:rsidP="00093320">
      <w:pPr>
        <w:pStyle w:val="Paragrafoelenco"/>
        <w:ind w:left="360" w:hanging="360"/>
      </w:pPr>
    </w:p>
    <w:p w14:paraId="0646F924" w14:textId="77777777" w:rsidR="00093320" w:rsidRPr="00B940A2" w:rsidRDefault="00093320" w:rsidP="00AF1DDB">
      <w:pPr>
        <w:numPr>
          <w:ilvl w:val="0"/>
          <w:numId w:val="25"/>
        </w:numPr>
        <w:jc w:val="both"/>
      </w:pPr>
      <w:r w:rsidRPr="00B940A2">
        <w:t>Membro dell’</w:t>
      </w:r>
      <w:r w:rsidRPr="00B940A2">
        <w:rPr>
          <w:b/>
        </w:rPr>
        <w:t>Editorial Board</w:t>
      </w:r>
      <w:r w:rsidRPr="00B940A2">
        <w:t xml:space="preserve"> della rivista internazionale </w:t>
      </w:r>
      <w:r w:rsidRPr="00B940A2">
        <w:rPr>
          <w:b/>
        </w:rPr>
        <w:t>Telecom</w:t>
      </w:r>
      <w:r w:rsidRPr="00B940A2">
        <w:t xml:space="preserve"> della MDPI (ISSN 2673-4001), 2020-presente</w:t>
      </w:r>
    </w:p>
    <w:p w14:paraId="6BD09A84" w14:textId="77777777" w:rsidR="00093320" w:rsidRPr="00B940A2" w:rsidRDefault="00093320" w:rsidP="00093320">
      <w:pPr>
        <w:ind w:left="720"/>
        <w:jc w:val="both"/>
      </w:pPr>
    </w:p>
    <w:p w14:paraId="3CC49BE3" w14:textId="77777777" w:rsidR="00093320" w:rsidRPr="00B940A2" w:rsidRDefault="00093320" w:rsidP="00AF1DDB">
      <w:pPr>
        <w:numPr>
          <w:ilvl w:val="0"/>
          <w:numId w:val="11"/>
        </w:numPr>
        <w:jc w:val="both"/>
      </w:pPr>
      <w:r w:rsidRPr="00B940A2">
        <w:t>Membro dell’</w:t>
      </w:r>
      <w:r w:rsidRPr="00B940A2">
        <w:rPr>
          <w:b/>
        </w:rPr>
        <w:t>Editorial Board</w:t>
      </w:r>
      <w:r w:rsidRPr="00B940A2">
        <w:t xml:space="preserve"> della rivista internazionale </w:t>
      </w:r>
      <w:r w:rsidRPr="00B940A2">
        <w:rPr>
          <w:b/>
        </w:rPr>
        <w:t>IEEE Transactions on Emerging Topics in Computing</w:t>
      </w:r>
      <w:r w:rsidRPr="00B940A2">
        <w:t xml:space="preserve"> dell’IEEE Computer Society (ISSN: 2168-6750), 2018 - presente</w:t>
      </w:r>
    </w:p>
    <w:p w14:paraId="5D9D1686" w14:textId="77777777" w:rsidR="00093320" w:rsidRPr="00B940A2" w:rsidRDefault="00093320" w:rsidP="00093320">
      <w:pPr>
        <w:pStyle w:val="Paragrafoelenco"/>
        <w:ind w:left="1068"/>
      </w:pPr>
    </w:p>
    <w:p w14:paraId="6E760252" w14:textId="77777777" w:rsidR="00093320" w:rsidRPr="00B940A2" w:rsidRDefault="00093320" w:rsidP="00AF1DDB">
      <w:pPr>
        <w:numPr>
          <w:ilvl w:val="0"/>
          <w:numId w:val="11"/>
        </w:numPr>
        <w:jc w:val="both"/>
      </w:pPr>
      <w:r w:rsidRPr="00B940A2">
        <w:t>Membro dell’</w:t>
      </w:r>
      <w:r w:rsidRPr="00B940A2">
        <w:rPr>
          <w:b/>
        </w:rPr>
        <w:t xml:space="preserve">Editorial Board </w:t>
      </w:r>
      <w:r w:rsidRPr="00B940A2">
        <w:t xml:space="preserve">della rivista internazionale (open access) </w:t>
      </w:r>
      <w:r w:rsidRPr="00B940A2">
        <w:rPr>
          <w:b/>
        </w:rPr>
        <w:t>Journal of VLSI Desing</w:t>
      </w:r>
      <w:r w:rsidRPr="00B940A2">
        <w:t>, Hindawi (ISSN: 1065-514X), 2018</w:t>
      </w:r>
    </w:p>
    <w:p w14:paraId="4043F65B" w14:textId="77777777" w:rsidR="00093320" w:rsidRPr="00B940A2" w:rsidRDefault="00093320" w:rsidP="00093320">
      <w:pPr>
        <w:ind w:left="720"/>
        <w:jc w:val="both"/>
      </w:pPr>
    </w:p>
    <w:p w14:paraId="0A4ED090" w14:textId="77777777" w:rsidR="00093320" w:rsidRPr="00B940A2" w:rsidRDefault="00093320" w:rsidP="00AF1DDB">
      <w:pPr>
        <w:numPr>
          <w:ilvl w:val="0"/>
          <w:numId w:val="11"/>
        </w:numPr>
        <w:jc w:val="both"/>
      </w:pPr>
      <w:r w:rsidRPr="00B940A2">
        <w:t>Membro dell’</w:t>
      </w:r>
      <w:r w:rsidRPr="00B940A2">
        <w:rPr>
          <w:b/>
        </w:rPr>
        <w:t>Advisory Board</w:t>
      </w:r>
      <w:r w:rsidRPr="00B940A2">
        <w:t xml:space="preserve"> della rivista internazionale </w:t>
      </w:r>
      <w:r w:rsidRPr="00B940A2">
        <w:rPr>
          <w:b/>
        </w:rPr>
        <w:t>Computing Now</w:t>
      </w:r>
      <w:r w:rsidRPr="00B940A2">
        <w:t xml:space="preserve"> dell’IEEE Computer Society, 2016 – 2018</w:t>
      </w:r>
    </w:p>
    <w:p w14:paraId="0CA3CD14" w14:textId="77777777" w:rsidR="00093320" w:rsidRPr="00B940A2" w:rsidRDefault="00093320" w:rsidP="00093320">
      <w:pPr>
        <w:pStyle w:val="Paragrafoelenco"/>
      </w:pPr>
    </w:p>
    <w:p w14:paraId="02FF248D" w14:textId="77777777" w:rsidR="00093320" w:rsidRPr="00B940A2" w:rsidRDefault="00093320" w:rsidP="00AF1DDB">
      <w:pPr>
        <w:numPr>
          <w:ilvl w:val="0"/>
          <w:numId w:val="11"/>
        </w:numPr>
        <w:jc w:val="both"/>
      </w:pPr>
      <w:r w:rsidRPr="00B940A2">
        <w:rPr>
          <w:b/>
        </w:rPr>
        <w:t>Guest Editor</w:t>
      </w:r>
      <w:r w:rsidRPr="00B940A2">
        <w:t xml:space="preserve"> del Monthly Theme di Gennaio 2017 della rivista internazionale </w:t>
      </w:r>
      <w:r w:rsidRPr="00B940A2">
        <w:rPr>
          <w:b/>
        </w:rPr>
        <w:t>Computing Now</w:t>
      </w:r>
      <w:r w:rsidRPr="00B940A2">
        <w:t xml:space="preserve"> dell’IEEE Computer Society, dal titolo </w:t>
      </w:r>
      <w:r w:rsidRPr="00B940A2">
        <w:rPr>
          <w:i/>
        </w:rPr>
        <w:t>“Maximizing Solar Power: Not only a Matter of Cell Efficiency”</w:t>
      </w:r>
      <w:r w:rsidRPr="00B940A2">
        <w:t>, 2017</w:t>
      </w:r>
    </w:p>
    <w:p w14:paraId="1129F61D" w14:textId="77777777" w:rsidR="00093320" w:rsidRPr="00B940A2" w:rsidRDefault="00093320" w:rsidP="00093320">
      <w:pPr>
        <w:pStyle w:val="Paragrafoelenco"/>
        <w:ind w:left="1068"/>
      </w:pPr>
    </w:p>
    <w:p w14:paraId="11D3758E" w14:textId="77777777" w:rsidR="00093320" w:rsidRPr="00B940A2" w:rsidRDefault="00093320" w:rsidP="00AF1DDB">
      <w:pPr>
        <w:numPr>
          <w:ilvl w:val="0"/>
          <w:numId w:val="11"/>
        </w:numPr>
        <w:jc w:val="both"/>
        <w:rPr>
          <w:lang w:val="en-GB"/>
        </w:rPr>
      </w:pPr>
      <w:r w:rsidRPr="00B940A2">
        <w:rPr>
          <w:b/>
          <w:lang w:val="en-US"/>
        </w:rPr>
        <w:lastRenderedPageBreak/>
        <w:t>Guest Co-Editor</w:t>
      </w:r>
      <w:r w:rsidRPr="00B940A2">
        <w:rPr>
          <w:lang w:val="en-US"/>
        </w:rPr>
        <w:t xml:space="preserve"> (insieme al Dr. Marco Grossi, Università di Bologna) </w:t>
      </w:r>
      <w:r w:rsidRPr="00B940A2">
        <w:rPr>
          <w:lang w:val="en-GB"/>
        </w:rPr>
        <w:t xml:space="preserve">dello </w:t>
      </w:r>
      <w:r w:rsidRPr="00B940A2">
        <w:rPr>
          <w:b/>
          <w:bCs/>
          <w:lang w:val="en-GB"/>
        </w:rPr>
        <w:t>Special Issue</w:t>
      </w:r>
      <w:r w:rsidRPr="00B940A2">
        <w:rPr>
          <w:lang w:val="en-GB"/>
        </w:rPr>
        <w:t xml:space="preserve"> su </w:t>
      </w:r>
      <w:r w:rsidRPr="00B940A2">
        <w:rPr>
          <w:i/>
          <w:iCs/>
          <w:lang w:val="en-GB"/>
        </w:rPr>
        <w:t>“Sensors and Embedded Systems in Agriculture and Food Analysis”</w:t>
      </w:r>
      <w:r w:rsidRPr="00B940A2">
        <w:rPr>
          <w:lang w:val="en-GB"/>
        </w:rPr>
        <w:t xml:space="preserve"> del </w:t>
      </w:r>
      <w:r w:rsidRPr="00B940A2">
        <w:rPr>
          <w:b/>
          <w:bCs/>
          <w:lang w:val="en-GB"/>
        </w:rPr>
        <w:t xml:space="preserve">Journal of Sensors, </w:t>
      </w:r>
      <w:r w:rsidRPr="00B940A2">
        <w:rPr>
          <w:bCs/>
          <w:lang w:val="en-GB"/>
        </w:rPr>
        <w:t>Hindawi, 2018</w:t>
      </w:r>
    </w:p>
    <w:p w14:paraId="785189D8" w14:textId="77777777" w:rsidR="00093320" w:rsidRPr="00B940A2" w:rsidRDefault="00093320" w:rsidP="00093320">
      <w:pPr>
        <w:ind w:left="720"/>
        <w:jc w:val="both"/>
        <w:rPr>
          <w:lang w:val="en-GB"/>
        </w:rPr>
      </w:pPr>
    </w:p>
    <w:p w14:paraId="6B222BB0" w14:textId="77777777" w:rsidR="00093320" w:rsidRPr="00B940A2" w:rsidRDefault="00093320" w:rsidP="00AF1DDB">
      <w:pPr>
        <w:numPr>
          <w:ilvl w:val="0"/>
          <w:numId w:val="11"/>
        </w:numPr>
        <w:jc w:val="both"/>
        <w:rPr>
          <w:lang w:val="en-GB"/>
        </w:rPr>
      </w:pPr>
      <w:r w:rsidRPr="00B940A2">
        <w:rPr>
          <w:b/>
          <w:lang w:val="en-US"/>
        </w:rPr>
        <w:t>Guest Co-Editor</w:t>
      </w:r>
      <w:r w:rsidRPr="00B940A2">
        <w:rPr>
          <w:lang w:val="en-US"/>
        </w:rPr>
        <w:t xml:space="preserve"> (insieme al Dr. Marco Grossi, Università di Bologna) </w:t>
      </w:r>
      <w:r w:rsidRPr="00B940A2">
        <w:rPr>
          <w:lang w:val="en-GB"/>
        </w:rPr>
        <w:t xml:space="preserve">dello </w:t>
      </w:r>
      <w:r w:rsidRPr="00B940A2">
        <w:rPr>
          <w:b/>
          <w:bCs/>
          <w:lang w:val="en-GB"/>
        </w:rPr>
        <w:t>Special Issue</w:t>
      </w:r>
      <w:r w:rsidRPr="00B940A2">
        <w:rPr>
          <w:lang w:val="en-GB"/>
        </w:rPr>
        <w:t xml:space="preserve"> su </w:t>
      </w:r>
      <w:r w:rsidRPr="00B940A2">
        <w:rPr>
          <w:i/>
          <w:iCs/>
          <w:lang w:val="en-GB"/>
        </w:rPr>
        <w:t>“Applications of Electrical Impedance Spectroscopy (EIS) in the Development of Sensors and Sensing Systems”</w:t>
      </w:r>
      <w:r w:rsidRPr="00B940A2">
        <w:rPr>
          <w:lang w:val="en-GB"/>
        </w:rPr>
        <w:t xml:space="preserve"> della Rivista </w:t>
      </w:r>
      <w:r w:rsidRPr="00B940A2">
        <w:rPr>
          <w:b/>
          <w:bCs/>
          <w:lang w:val="en-GB"/>
        </w:rPr>
        <w:t xml:space="preserve">Sensors, </w:t>
      </w:r>
      <w:r w:rsidRPr="00B940A2">
        <w:rPr>
          <w:bCs/>
          <w:lang w:val="en-GB"/>
        </w:rPr>
        <w:t>MDPI, 2019</w:t>
      </w:r>
    </w:p>
    <w:p w14:paraId="18F2E179" w14:textId="77777777" w:rsidR="00093320" w:rsidRPr="00B940A2" w:rsidRDefault="00093320" w:rsidP="00093320">
      <w:pPr>
        <w:pStyle w:val="Paragrafoelenco"/>
        <w:ind w:left="1068"/>
        <w:rPr>
          <w:lang w:val="en-GB"/>
        </w:rPr>
      </w:pPr>
    </w:p>
    <w:p w14:paraId="38C08D0A" w14:textId="77777777" w:rsidR="00093320" w:rsidRPr="00B940A2" w:rsidRDefault="00093320" w:rsidP="00AF1DDB">
      <w:pPr>
        <w:numPr>
          <w:ilvl w:val="0"/>
          <w:numId w:val="11"/>
        </w:numPr>
        <w:jc w:val="both"/>
      </w:pPr>
      <w:r w:rsidRPr="00B940A2">
        <w:t xml:space="preserve">Responsabile della </w:t>
      </w:r>
      <w:r w:rsidRPr="00B940A2">
        <w:rPr>
          <w:b/>
        </w:rPr>
        <w:t xml:space="preserve">versione audio in spagnolo </w:t>
      </w:r>
      <w:r w:rsidRPr="00B940A2">
        <w:t>dei</w:t>
      </w:r>
      <w:r w:rsidRPr="00B940A2">
        <w:rPr>
          <w:b/>
        </w:rPr>
        <w:t xml:space="preserve"> Monthly Theme</w:t>
      </w:r>
      <w:r w:rsidRPr="00B940A2">
        <w:t xml:space="preserve"> della rivista internazionale </w:t>
      </w:r>
      <w:r w:rsidRPr="00B940A2">
        <w:rPr>
          <w:b/>
        </w:rPr>
        <w:t>Computing Now</w:t>
      </w:r>
      <w:r w:rsidRPr="00B940A2">
        <w:t xml:space="preserve"> dell’IEEE Computer Society, 2016 - 2017</w:t>
      </w:r>
    </w:p>
    <w:p w14:paraId="4DEF874F" w14:textId="1ECD1A2E" w:rsidR="00093320" w:rsidRPr="00B940A2" w:rsidRDefault="00093320" w:rsidP="00093320">
      <w:pPr>
        <w:pStyle w:val="Paragrafoelenco"/>
        <w:ind w:left="1068"/>
      </w:pPr>
    </w:p>
    <w:p w14:paraId="3D721760" w14:textId="77777777" w:rsidR="008A4374" w:rsidRPr="00B940A2" w:rsidRDefault="008A4374" w:rsidP="00093320">
      <w:pPr>
        <w:pStyle w:val="Paragrafoelenco"/>
        <w:ind w:left="1068"/>
      </w:pPr>
    </w:p>
    <w:p w14:paraId="4D58405B" w14:textId="77777777" w:rsidR="008A4374" w:rsidRPr="00B940A2" w:rsidRDefault="008A4374" w:rsidP="00AF1DDB">
      <w:pPr>
        <w:pStyle w:val="Titolo1"/>
        <w:numPr>
          <w:ilvl w:val="0"/>
          <w:numId w:val="10"/>
        </w:numPr>
        <w:ind w:left="426" w:hanging="426"/>
        <w:jc w:val="both"/>
        <w:rPr>
          <w:sz w:val="24"/>
          <w:lang w:val="it-IT"/>
        </w:rPr>
      </w:pPr>
      <w:r w:rsidRPr="00B940A2">
        <w:rPr>
          <w:sz w:val="24"/>
          <w:lang w:val="it-IT"/>
        </w:rPr>
        <w:t>Responsabilità presso Conferenze Internazionali IEEE</w:t>
      </w:r>
    </w:p>
    <w:p w14:paraId="4DA9AFB6" w14:textId="77777777" w:rsidR="008A4374" w:rsidRPr="00B940A2" w:rsidRDefault="008A4374" w:rsidP="008A4374">
      <w:pPr>
        <w:pStyle w:val="Paragrafoelenco"/>
        <w:ind w:left="357"/>
      </w:pPr>
    </w:p>
    <w:p w14:paraId="63757AE7" w14:textId="2E9FBC4B" w:rsidR="00183D1B" w:rsidRPr="00B940A2" w:rsidRDefault="00183D1B" w:rsidP="00183D1B">
      <w:pPr>
        <w:numPr>
          <w:ilvl w:val="0"/>
          <w:numId w:val="12"/>
        </w:numPr>
        <w:jc w:val="both"/>
        <w:rPr>
          <w:lang w:eastAsia="ar-SA"/>
        </w:rPr>
      </w:pPr>
      <w:r w:rsidRPr="00B940A2">
        <w:rPr>
          <w:lang w:eastAsia="ar-SA"/>
        </w:rPr>
        <w:t xml:space="preserve">Membro del </w:t>
      </w:r>
      <w:r w:rsidRPr="00B940A2">
        <w:rPr>
          <w:b/>
          <w:lang w:eastAsia="ar-SA"/>
        </w:rPr>
        <w:t>Technical Program Committee</w:t>
      </w:r>
      <w:r w:rsidRPr="00B940A2">
        <w:rPr>
          <w:lang w:eastAsia="ar-SA"/>
        </w:rPr>
        <w:t xml:space="preserve"> del </w:t>
      </w:r>
      <w:r w:rsidRPr="00B940A2">
        <w:rPr>
          <w:b/>
          <w:lang w:eastAsia="ar-SA"/>
        </w:rPr>
        <w:t>PhD Forum Track</w:t>
      </w:r>
      <w:r w:rsidRPr="00B940A2">
        <w:rPr>
          <w:lang w:eastAsia="ar-SA"/>
        </w:rPr>
        <w:t xml:space="preserve"> della conferenza internazionale </w:t>
      </w:r>
      <w:r w:rsidRPr="00B940A2">
        <w:rPr>
          <w:i/>
          <w:lang w:eastAsia="ar-SA"/>
        </w:rPr>
        <w:t>IEEE/ACM Design, Automation and Test in Europe 2023</w:t>
      </w:r>
      <w:r w:rsidRPr="00B940A2">
        <w:rPr>
          <w:lang w:eastAsia="ar-SA"/>
        </w:rPr>
        <w:t xml:space="preserve"> (DATE 2023), Anversa (Belgio), 17-19 Aprile, 2023.</w:t>
      </w:r>
    </w:p>
    <w:p w14:paraId="245494CC" w14:textId="77777777" w:rsidR="00183D1B" w:rsidRPr="00B940A2" w:rsidRDefault="00183D1B" w:rsidP="00183D1B">
      <w:pPr>
        <w:ind w:left="720"/>
        <w:jc w:val="both"/>
        <w:rPr>
          <w:lang w:eastAsia="ar-SA"/>
        </w:rPr>
      </w:pPr>
    </w:p>
    <w:p w14:paraId="44812831" w14:textId="34866EC7" w:rsidR="00CD355E" w:rsidRPr="00B940A2" w:rsidRDefault="00CD355E" w:rsidP="00CD355E">
      <w:pPr>
        <w:numPr>
          <w:ilvl w:val="0"/>
          <w:numId w:val="12"/>
        </w:numPr>
        <w:jc w:val="both"/>
        <w:rPr>
          <w:lang w:eastAsia="ar-SA"/>
        </w:rPr>
      </w:pPr>
      <w:r w:rsidRPr="00B940A2">
        <w:rPr>
          <w:lang w:eastAsia="ar-SA"/>
        </w:rPr>
        <w:t xml:space="preserve">Membro del </w:t>
      </w:r>
      <w:r w:rsidRPr="00B940A2">
        <w:rPr>
          <w:b/>
          <w:lang w:eastAsia="ar-SA"/>
        </w:rPr>
        <w:t>Technical Program Committee</w:t>
      </w:r>
      <w:r w:rsidRPr="00B940A2">
        <w:rPr>
          <w:lang w:eastAsia="ar-SA"/>
        </w:rPr>
        <w:t xml:space="preserve"> della conferenza internazionale </w:t>
      </w:r>
      <w:r w:rsidRPr="00B940A2">
        <w:rPr>
          <w:i/>
        </w:rPr>
        <w:t xml:space="preserve">31st </w:t>
      </w:r>
      <w:r w:rsidRPr="00B940A2">
        <w:rPr>
          <w:i/>
          <w:lang w:eastAsia="ar-SA"/>
        </w:rPr>
        <w:t>IEEE</w:t>
      </w:r>
      <w:r w:rsidRPr="00B940A2">
        <w:rPr>
          <w:i/>
        </w:rPr>
        <w:t xml:space="preserve"> FRUCT Conference</w:t>
      </w:r>
      <w:r w:rsidRPr="00B940A2">
        <w:rPr>
          <w:lang w:eastAsia="ar-SA"/>
        </w:rPr>
        <w:t>, Helsinki (Finland), April 27-29, 2022.</w:t>
      </w:r>
    </w:p>
    <w:p w14:paraId="375C4DB9" w14:textId="77777777" w:rsidR="00CD355E" w:rsidRPr="00B940A2" w:rsidRDefault="00CD355E" w:rsidP="00D23D3B">
      <w:pPr>
        <w:ind w:left="720"/>
        <w:jc w:val="both"/>
        <w:rPr>
          <w:lang w:eastAsia="ar-SA"/>
        </w:rPr>
      </w:pPr>
    </w:p>
    <w:p w14:paraId="36F2C19A" w14:textId="5E713071" w:rsidR="003A2692" w:rsidRPr="00B940A2" w:rsidRDefault="003A2692" w:rsidP="00AC1EAC">
      <w:pPr>
        <w:numPr>
          <w:ilvl w:val="0"/>
          <w:numId w:val="12"/>
        </w:numPr>
        <w:jc w:val="both"/>
        <w:rPr>
          <w:lang w:val="en-US" w:eastAsia="ar-SA"/>
        </w:rPr>
      </w:pPr>
      <w:r w:rsidRPr="00B940A2">
        <w:rPr>
          <w:lang w:val="en-US" w:eastAsia="ar-SA"/>
        </w:rPr>
        <w:t xml:space="preserve">Membro del </w:t>
      </w:r>
      <w:r w:rsidRPr="00B940A2">
        <w:rPr>
          <w:b/>
          <w:lang w:val="en-US" w:eastAsia="ar-SA"/>
        </w:rPr>
        <w:t>Technical Program Committee</w:t>
      </w:r>
      <w:r w:rsidRPr="00B940A2">
        <w:rPr>
          <w:lang w:val="en-US" w:eastAsia="ar-SA"/>
        </w:rPr>
        <w:t xml:space="preserve"> della conferenza internazionale </w:t>
      </w:r>
      <w:r w:rsidRPr="00B940A2">
        <w:rPr>
          <w:i/>
          <w:lang w:val="en-US"/>
        </w:rPr>
        <w:t xml:space="preserve">35th </w:t>
      </w:r>
      <w:r w:rsidRPr="00B940A2">
        <w:rPr>
          <w:i/>
          <w:lang w:val="en-US" w:eastAsia="ar-SA"/>
        </w:rPr>
        <w:t>IEEE</w:t>
      </w:r>
      <w:r w:rsidRPr="00B940A2">
        <w:rPr>
          <w:i/>
          <w:lang w:val="en-US"/>
        </w:rPr>
        <w:t xml:space="preserve"> Symposium on Microelectronics Technology and Devices (SBMicro 2021)</w:t>
      </w:r>
      <w:r w:rsidRPr="00B940A2">
        <w:rPr>
          <w:lang w:val="en-US" w:eastAsia="ar-SA"/>
        </w:rPr>
        <w:t>, ONLINE event, August 23 – 27, 2021.</w:t>
      </w:r>
    </w:p>
    <w:p w14:paraId="6120C5FC" w14:textId="77777777" w:rsidR="003A2692" w:rsidRPr="00B940A2" w:rsidRDefault="003A2692" w:rsidP="003A2692">
      <w:pPr>
        <w:ind w:left="720"/>
        <w:jc w:val="both"/>
        <w:rPr>
          <w:lang w:val="en-US" w:eastAsia="ar-SA"/>
        </w:rPr>
      </w:pPr>
    </w:p>
    <w:p w14:paraId="01C6ABFE" w14:textId="4DA2298C" w:rsidR="008A4374" w:rsidRPr="00B940A2" w:rsidRDefault="008A4374" w:rsidP="00AC1EAC">
      <w:pPr>
        <w:numPr>
          <w:ilvl w:val="0"/>
          <w:numId w:val="12"/>
        </w:numPr>
        <w:jc w:val="both"/>
        <w:rPr>
          <w:lang w:val="en-US" w:eastAsia="ar-SA"/>
        </w:rPr>
      </w:pPr>
      <w:r w:rsidRPr="00B940A2">
        <w:rPr>
          <w:lang w:val="en-US" w:eastAsia="ar-SA"/>
        </w:rPr>
        <w:t xml:space="preserve">Membro del </w:t>
      </w:r>
      <w:r w:rsidRPr="00B940A2">
        <w:rPr>
          <w:b/>
          <w:lang w:val="en-US" w:eastAsia="ar-SA"/>
        </w:rPr>
        <w:t>Technical Program Committee</w:t>
      </w:r>
      <w:r w:rsidRPr="00B940A2">
        <w:rPr>
          <w:lang w:val="en-US" w:eastAsia="ar-SA"/>
        </w:rPr>
        <w:t xml:space="preserve"> della conferenza internazionale </w:t>
      </w:r>
      <w:r w:rsidRPr="00B940A2">
        <w:rPr>
          <w:i/>
          <w:lang w:val="en-US"/>
        </w:rPr>
        <w:t xml:space="preserve">29th </w:t>
      </w:r>
      <w:r w:rsidRPr="00B940A2">
        <w:rPr>
          <w:i/>
          <w:lang w:val="en-US" w:eastAsia="ar-SA"/>
        </w:rPr>
        <w:t>IEEE</w:t>
      </w:r>
      <w:r w:rsidRPr="00B940A2">
        <w:rPr>
          <w:i/>
          <w:lang w:val="en-US"/>
        </w:rPr>
        <w:t xml:space="preserve"> FRUCT Conference</w:t>
      </w:r>
      <w:r w:rsidRPr="00B940A2">
        <w:rPr>
          <w:lang w:val="en-US" w:eastAsia="ar-SA"/>
        </w:rPr>
        <w:t>, Tampere (Finland), May 12-14, 2021.</w:t>
      </w:r>
    </w:p>
    <w:p w14:paraId="3DC0DEB4" w14:textId="77777777" w:rsidR="008A4374" w:rsidRPr="00B940A2" w:rsidRDefault="008A4374" w:rsidP="00AC1EAC">
      <w:pPr>
        <w:ind w:left="720"/>
        <w:jc w:val="both"/>
        <w:rPr>
          <w:lang w:val="en-US" w:eastAsia="ar-SA"/>
        </w:rPr>
      </w:pPr>
    </w:p>
    <w:p w14:paraId="2B2C7869" w14:textId="77777777" w:rsidR="008A4374" w:rsidRPr="00B940A2" w:rsidRDefault="008A4374" w:rsidP="00AC1EAC">
      <w:pPr>
        <w:numPr>
          <w:ilvl w:val="0"/>
          <w:numId w:val="12"/>
        </w:numPr>
        <w:jc w:val="both"/>
        <w:rPr>
          <w:lang w:val="en-US" w:eastAsia="ar-SA"/>
        </w:rPr>
      </w:pPr>
      <w:r w:rsidRPr="00B940A2">
        <w:rPr>
          <w:lang w:val="en-US" w:eastAsia="ar-SA"/>
        </w:rPr>
        <w:t xml:space="preserve">Membro del </w:t>
      </w:r>
      <w:r w:rsidRPr="00B940A2">
        <w:rPr>
          <w:b/>
          <w:lang w:val="en-US" w:eastAsia="ar-SA"/>
        </w:rPr>
        <w:t>Technical Program Committee</w:t>
      </w:r>
      <w:r w:rsidRPr="00B940A2">
        <w:rPr>
          <w:lang w:val="en-US" w:eastAsia="ar-SA"/>
        </w:rPr>
        <w:t xml:space="preserve"> del </w:t>
      </w:r>
      <w:r w:rsidRPr="00B940A2">
        <w:rPr>
          <w:b/>
          <w:lang w:val="en-US" w:eastAsia="ar-SA"/>
        </w:rPr>
        <w:t>PhD Forum Track</w:t>
      </w:r>
      <w:r w:rsidRPr="00B940A2">
        <w:rPr>
          <w:lang w:val="en-US" w:eastAsia="ar-SA"/>
        </w:rPr>
        <w:t xml:space="preserve"> della conferenza internazionale </w:t>
      </w:r>
      <w:r w:rsidRPr="00B940A2">
        <w:rPr>
          <w:i/>
          <w:lang w:val="en-US" w:eastAsia="ar-SA"/>
        </w:rPr>
        <w:t>IEEE/ACM Design, Automation and Test in Europe 2021</w:t>
      </w:r>
      <w:r w:rsidRPr="00B940A2">
        <w:rPr>
          <w:lang w:val="en-US" w:eastAsia="ar-SA"/>
        </w:rPr>
        <w:t xml:space="preserve"> (DATE 2021), Grenoble (Francia), 1-5 Febbraio, 2021</w:t>
      </w:r>
    </w:p>
    <w:p w14:paraId="64141687" w14:textId="77777777" w:rsidR="008A4374" w:rsidRPr="00B940A2" w:rsidRDefault="008A4374" w:rsidP="00AC1EAC">
      <w:pPr>
        <w:ind w:left="720"/>
        <w:jc w:val="both"/>
        <w:rPr>
          <w:lang w:val="en-US" w:eastAsia="ar-SA"/>
        </w:rPr>
      </w:pPr>
    </w:p>
    <w:p w14:paraId="71B136B2" w14:textId="77777777" w:rsidR="008A4374" w:rsidRPr="00B940A2" w:rsidRDefault="008A4374" w:rsidP="00AC1EAC">
      <w:pPr>
        <w:numPr>
          <w:ilvl w:val="0"/>
          <w:numId w:val="12"/>
        </w:numPr>
        <w:jc w:val="both"/>
        <w:rPr>
          <w:lang w:val="en-US" w:eastAsia="ar-SA"/>
        </w:rPr>
      </w:pPr>
      <w:r w:rsidRPr="00B940A2">
        <w:rPr>
          <w:lang w:val="en-US" w:eastAsia="ar-SA"/>
        </w:rPr>
        <w:t xml:space="preserve">Membro del </w:t>
      </w:r>
      <w:r w:rsidRPr="00B940A2">
        <w:rPr>
          <w:b/>
          <w:lang w:val="en-US" w:eastAsia="ar-SA"/>
        </w:rPr>
        <w:t>Jury for the Best Presentation Award</w:t>
      </w:r>
      <w:r w:rsidRPr="00B940A2">
        <w:rPr>
          <w:lang w:val="en-US" w:eastAsia="ar-SA"/>
        </w:rPr>
        <w:t xml:space="preserve"> del </w:t>
      </w:r>
      <w:r w:rsidRPr="00B940A2">
        <w:rPr>
          <w:b/>
          <w:lang w:val="en-US" w:eastAsia="ar-SA"/>
        </w:rPr>
        <w:t>PhD Forum Track</w:t>
      </w:r>
      <w:r w:rsidRPr="00B940A2">
        <w:rPr>
          <w:lang w:val="en-US" w:eastAsia="ar-SA"/>
        </w:rPr>
        <w:t xml:space="preserve"> della conferenza internazionale </w:t>
      </w:r>
      <w:r w:rsidRPr="00B940A2">
        <w:rPr>
          <w:i/>
          <w:lang w:val="en-US" w:eastAsia="ar-SA"/>
        </w:rPr>
        <w:t>IEEE/ACM Design, Automation and Test in Europe 2021</w:t>
      </w:r>
      <w:r w:rsidRPr="00B940A2">
        <w:rPr>
          <w:lang w:val="en-US" w:eastAsia="ar-SA"/>
        </w:rPr>
        <w:t xml:space="preserve"> (DATE 2021), Grenoble (Francia), 1 Febbraio, 2021</w:t>
      </w:r>
    </w:p>
    <w:p w14:paraId="368C3BF5" w14:textId="77777777" w:rsidR="008A4374" w:rsidRPr="00B940A2" w:rsidRDefault="008A4374" w:rsidP="00AC1EAC">
      <w:pPr>
        <w:ind w:left="720"/>
        <w:jc w:val="both"/>
        <w:rPr>
          <w:lang w:val="en-US" w:eastAsia="ar-SA"/>
        </w:rPr>
      </w:pPr>
    </w:p>
    <w:p w14:paraId="3CE4F20E" w14:textId="77777777" w:rsidR="008A4374" w:rsidRPr="00B940A2" w:rsidRDefault="008A4374" w:rsidP="00AC1EAC">
      <w:pPr>
        <w:numPr>
          <w:ilvl w:val="0"/>
          <w:numId w:val="12"/>
        </w:numPr>
        <w:jc w:val="both"/>
        <w:rPr>
          <w:lang w:eastAsia="ar-SA"/>
        </w:rPr>
      </w:pPr>
      <w:r w:rsidRPr="00B940A2">
        <w:rPr>
          <w:lang w:eastAsia="ar-SA"/>
        </w:rPr>
        <w:t xml:space="preserve">Membro del </w:t>
      </w:r>
      <w:r w:rsidRPr="00B940A2">
        <w:rPr>
          <w:b/>
          <w:lang w:eastAsia="ar-SA"/>
        </w:rPr>
        <w:t>Technical Program Committee</w:t>
      </w:r>
      <w:r w:rsidRPr="00B940A2">
        <w:rPr>
          <w:lang w:eastAsia="ar-SA"/>
        </w:rPr>
        <w:t xml:space="preserve"> della conferenza internazionale </w:t>
      </w:r>
      <w:r w:rsidRPr="00B940A2">
        <w:rPr>
          <w:i/>
          <w:lang w:eastAsia="ar-SA"/>
        </w:rPr>
        <w:t>IEEE European Test Symposium 2020</w:t>
      </w:r>
      <w:r w:rsidRPr="00B940A2">
        <w:rPr>
          <w:lang w:eastAsia="ar-SA"/>
        </w:rPr>
        <w:t xml:space="preserve"> (ETS 2020), Tallinn (Estonia), 25–29 Maggio, 2020 </w:t>
      </w:r>
    </w:p>
    <w:p w14:paraId="3626EAF0" w14:textId="77777777" w:rsidR="008A4374" w:rsidRPr="00B940A2" w:rsidRDefault="008A4374" w:rsidP="00AC1EAC">
      <w:pPr>
        <w:ind w:left="720"/>
        <w:jc w:val="both"/>
        <w:rPr>
          <w:lang w:eastAsia="ar-SA"/>
        </w:rPr>
      </w:pPr>
    </w:p>
    <w:p w14:paraId="0E0FC997" w14:textId="77777777" w:rsidR="008A4374" w:rsidRPr="00B940A2" w:rsidRDefault="008A4374" w:rsidP="00AC1EAC">
      <w:pPr>
        <w:numPr>
          <w:ilvl w:val="0"/>
          <w:numId w:val="12"/>
        </w:numPr>
        <w:jc w:val="both"/>
        <w:rPr>
          <w:lang w:eastAsia="ar-SA"/>
        </w:rPr>
      </w:pPr>
      <w:r w:rsidRPr="00B940A2">
        <w:rPr>
          <w:lang w:eastAsia="ar-SA"/>
        </w:rPr>
        <w:t xml:space="preserve">Membro del </w:t>
      </w:r>
      <w:r w:rsidRPr="00B940A2">
        <w:rPr>
          <w:b/>
          <w:lang w:eastAsia="ar-SA"/>
        </w:rPr>
        <w:t>Technical Program Committee</w:t>
      </w:r>
      <w:r w:rsidRPr="00B940A2">
        <w:rPr>
          <w:lang w:eastAsia="ar-SA"/>
        </w:rPr>
        <w:t xml:space="preserve"> del </w:t>
      </w:r>
      <w:r w:rsidRPr="00B940A2">
        <w:rPr>
          <w:b/>
          <w:lang w:eastAsia="ar-SA"/>
        </w:rPr>
        <w:t>PhD Forum Track</w:t>
      </w:r>
      <w:r w:rsidRPr="00B940A2">
        <w:rPr>
          <w:lang w:eastAsia="ar-SA"/>
        </w:rPr>
        <w:t xml:space="preserve"> della conferenza internazionale </w:t>
      </w:r>
      <w:r w:rsidRPr="00B940A2">
        <w:rPr>
          <w:i/>
          <w:lang w:eastAsia="ar-SA"/>
        </w:rPr>
        <w:t>IEEE/ACM Design, Automation and Test in Europe 2020</w:t>
      </w:r>
      <w:r w:rsidRPr="00B940A2">
        <w:rPr>
          <w:lang w:eastAsia="ar-SA"/>
        </w:rPr>
        <w:t xml:space="preserve"> (DATE 2020), Grenoble (Francia), 9-13 Marzo, 2020</w:t>
      </w:r>
    </w:p>
    <w:p w14:paraId="0EB55583" w14:textId="77777777" w:rsidR="008A4374" w:rsidRPr="00B940A2" w:rsidRDefault="008A4374" w:rsidP="00AC1EAC">
      <w:pPr>
        <w:ind w:left="720"/>
        <w:rPr>
          <w:lang w:eastAsia="ar-SA"/>
        </w:rPr>
      </w:pPr>
    </w:p>
    <w:p w14:paraId="5D9E4A25" w14:textId="77777777" w:rsidR="008A4374" w:rsidRPr="00B940A2" w:rsidRDefault="008A4374" w:rsidP="00AC1EAC">
      <w:pPr>
        <w:numPr>
          <w:ilvl w:val="0"/>
          <w:numId w:val="12"/>
        </w:numPr>
        <w:jc w:val="both"/>
        <w:rPr>
          <w:lang w:eastAsia="ar-SA"/>
        </w:rPr>
      </w:pPr>
      <w:r w:rsidRPr="00B940A2">
        <w:rPr>
          <w:lang w:eastAsia="ar-SA"/>
        </w:rPr>
        <w:t xml:space="preserve">Membro del </w:t>
      </w:r>
      <w:r w:rsidRPr="00B940A2">
        <w:rPr>
          <w:b/>
          <w:lang w:eastAsia="ar-SA"/>
        </w:rPr>
        <w:t>Technical Program Committee</w:t>
      </w:r>
      <w:r w:rsidRPr="00B940A2">
        <w:rPr>
          <w:lang w:eastAsia="ar-SA"/>
        </w:rPr>
        <w:t xml:space="preserve"> della conferenza internazionale </w:t>
      </w:r>
      <w:r w:rsidRPr="00B940A2">
        <w:rPr>
          <w:i/>
          <w:lang w:eastAsia="ar-SA"/>
        </w:rPr>
        <w:t>IEEE European Test Symposium 2019</w:t>
      </w:r>
      <w:r w:rsidRPr="00B940A2">
        <w:rPr>
          <w:lang w:eastAsia="ar-SA"/>
        </w:rPr>
        <w:t xml:space="preserve"> (ETS 2019), Baden Baden (Germany), 27–31 Maggio, 2019</w:t>
      </w:r>
    </w:p>
    <w:p w14:paraId="1C8F5931" w14:textId="77777777" w:rsidR="008A4374" w:rsidRPr="00B940A2" w:rsidRDefault="008A4374" w:rsidP="00AC1EAC">
      <w:pPr>
        <w:ind w:left="720"/>
        <w:rPr>
          <w:lang w:eastAsia="ar-SA"/>
        </w:rPr>
      </w:pPr>
    </w:p>
    <w:p w14:paraId="425D67EB" w14:textId="77777777" w:rsidR="008A4374" w:rsidRPr="00B940A2" w:rsidRDefault="008A4374" w:rsidP="00AC1EAC">
      <w:pPr>
        <w:numPr>
          <w:ilvl w:val="0"/>
          <w:numId w:val="12"/>
        </w:numPr>
        <w:jc w:val="both"/>
        <w:rPr>
          <w:lang w:eastAsia="ar-SA"/>
        </w:rPr>
      </w:pPr>
      <w:r w:rsidRPr="00B940A2">
        <w:rPr>
          <w:lang w:eastAsia="ar-SA"/>
        </w:rPr>
        <w:t xml:space="preserve">Membro del </w:t>
      </w:r>
      <w:r w:rsidRPr="00B940A2">
        <w:rPr>
          <w:b/>
          <w:lang w:eastAsia="ar-SA"/>
        </w:rPr>
        <w:t>Technical Program Committee</w:t>
      </w:r>
      <w:r w:rsidRPr="00B940A2">
        <w:rPr>
          <w:lang w:eastAsia="ar-SA"/>
        </w:rPr>
        <w:t xml:space="preserve"> del </w:t>
      </w:r>
      <w:r w:rsidRPr="00B940A2">
        <w:rPr>
          <w:b/>
          <w:lang w:eastAsia="ar-SA"/>
        </w:rPr>
        <w:t>PhD Forum Track</w:t>
      </w:r>
      <w:r w:rsidRPr="00B940A2">
        <w:rPr>
          <w:lang w:eastAsia="ar-SA"/>
        </w:rPr>
        <w:t xml:space="preserve"> della conferenza internazionale </w:t>
      </w:r>
      <w:r w:rsidRPr="00B940A2">
        <w:rPr>
          <w:i/>
          <w:lang w:eastAsia="ar-SA"/>
        </w:rPr>
        <w:t>IEEE/ACM Design, Automation and Test in Europe 2019</w:t>
      </w:r>
      <w:r w:rsidRPr="00B940A2">
        <w:rPr>
          <w:lang w:eastAsia="ar-SA"/>
        </w:rPr>
        <w:t xml:space="preserve"> (DATE 2019), Firenze (Italia), 25-29 Marzo, 2019</w:t>
      </w:r>
    </w:p>
    <w:p w14:paraId="14688847" w14:textId="77777777" w:rsidR="008A4374" w:rsidRPr="00B940A2" w:rsidRDefault="008A4374" w:rsidP="00AC1EAC">
      <w:pPr>
        <w:ind w:left="720"/>
        <w:rPr>
          <w:lang w:eastAsia="ar-SA"/>
        </w:rPr>
      </w:pPr>
    </w:p>
    <w:p w14:paraId="0940C079" w14:textId="77777777" w:rsidR="008A4374" w:rsidRPr="00B940A2" w:rsidRDefault="008A4374" w:rsidP="00AC1EAC">
      <w:pPr>
        <w:numPr>
          <w:ilvl w:val="0"/>
          <w:numId w:val="12"/>
        </w:numPr>
        <w:jc w:val="both"/>
        <w:rPr>
          <w:lang w:eastAsia="ar-SA"/>
        </w:rPr>
      </w:pPr>
      <w:r w:rsidRPr="00B940A2">
        <w:rPr>
          <w:lang w:eastAsia="ar-SA"/>
        </w:rPr>
        <w:lastRenderedPageBreak/>
        <w:t xml:space="preserve">Membro del </w:t>
      </w:r>
      <w:r w:rsidRPr="00B940A2">
        <w:rPr>
          <w:b/>
          <w:lang w:eastAsia="ar-SA"/>
        </w:rPr>
        <w:t>Technical Program Committee</w:t>
      </w:r>
      <w:r w:rsidRPr="00B940A2">
        <w:rPr>
          <w:lang w:eastAsia="ar-SA"/>
        </w:rPr>
        <w:t xml:space="preserve"> della conferenza internazionale </w:t>
      </w:r>
      <w:r w:rsidRPr="00B940A2">
        <w:rPr>
          <w:i/>
          <w:lang w:eastAsia="ar-SA"/>
        </w:rPr>
        <w:t>IEEE European Test Symposium 2018</w:t>
      </w:r>
      <w:r w:rsidRPr="00B940A2">
        <w:rPr>
          <w:lang w:eastAsia="ar-SA"/>
        </w:rPr>
        <w:t xml:space="preserve"> (ETS 2018), Bremen (Germany), 28 Maggio – 1 Giugno, 2018</w:t>
      </w:r>
    </w:p>
    <w:p w14:paraId="142489AC" w14:textId="77777777" w:rsidR="008A4374" w:rsidRPr="00B940A2" w:rsidRDefault="008A4374" w:rsidP="00AC1EAC">
      <w:pPr>
        <w:ind w:left="720"/>
        <w:rPr>
          <w:lang w:eastAsia="ar-SA"/>
        </w:rPr>
      </w:pPr>
    </w:p>
    <w:p w14:paraId="58C2494D" w14:textId="77777777" w:rsidR="008A4374" w:rsidRPr="00B940A2" w:rsidRDefault="008A4374" w:rsidP="00AC1EAC">
      <w:pPr>
        <w:numPr>
          <w:ilvl w:val="0"/>
          <w:numId w:val="12"/>
        </w:numPr>
        <w:jc w:val="both"/>
        <w:rPr>
          <w:lang w:eastAsia="ar-SA"/>
        </w:rPr>
      </w:pPr>
      <w:r w:rsidRPr="00B940A2">
        <w:rPr>
          <w:lang w:eastAsia="ar-SA"/>
        </w:rPr>
        <w:t xml:space="preserve">Membro del </w:t>
      </w:r>
      <w:r w:rsidRPr="00B940A2">
        <w:rPr>
          <w:b/>
          <w:lang w:eastAsia="ar-SA"/>
        </w:rPr>
        <w:t>Technical Program Committee</w:t>
      </w:r>
      <w:r w:rsidRPr="00B940A2">
        <w:rPr>
          <w:lang w:eastAsia="ar-SA"/>
        </w:rPr>
        <w:t xml:space="preserve"> del </w:t>
      </w:r>
      <w:r w:rsidRPr="00B940A2">
        <w:rPr>
          <w:b/>
          <w:lang w:eastAsia="ar-SA"/>
        </w:rPr>
        <w:t>PhD Forum Track</w:t>
      </w:r>
      <w:r w:rsidRPr="00B940A2">
        <w:rPr>
          <w:lang w:eastAsia="ar-SA"/>
        </w:rPr>
        <w:t xml:space="preserve"> della conferenza internazionale </w:t>
      </w:r>
      <w:r w:rsidRPr="00B940A2">
        <w:rPr>
          <w:i/>
          <w:lang w:eastAsia="ar-SA"/>
        </w:rPr>
        <w:t>IEEE/ACM Design, Automation and Test in Europe 2018</w:t>
      </w:r>
      <w:r w:rsidRPr="00B940A2">
        <w:rPr>
          <w:lang w:eastAsia="ar-SA"/>
        </w:rPr>
        <w:t xml:space="preserve"> (DATE 2018), Dresden (Germany), 19-23 Marzo, 2018</w:t>
      </w:r>
    </w:p>
    <w:p w14:paraId="3082E331" w14:textId="77777777" w:rsidR="008A4374" w:rsidRPr="00B940A2" w:rsidRDefault="008A4374" w:rsidP="00AC1EAC">
      <w:pPr>
        <w:ind w:left="360"/>
        <w:rPr>
          <w:lang w:eastAsia="ar-SA"/>
        </w:rPr>
      </w:pPr>
    </w:p>
    <w:p w14:paraId="2852AEF0" w14:textId="77777777" w:rsidR="008A4374" w:rsidRPr="00B940A2" w:rsidRDefault="008A4374" w:rsidP="00AC1EAC">
      <w:pPr>
        <w:pStyle w:val="Rientrocorpodeltesto21"/>
        <w:numPr>
          <w:ilvl w:val="0"/>
          <w:numId w:val="12"/>
        </w:numPr>
        <w:tabs>
          <w:tab w:val="num" w:pos="993"/>
          <w:tab w:val="left" w:pos="1362"/>
        </w:tabs>
        <w:spacing w:line="264" w:lineRule="auto"/>
        <w:jc w:val="both"/>
        <w:rPr>
          <w:sz w:val="24"/>
        </w:rPr>
      </w:pPr>
      <w:r w:rsidRPr="00B940A2">
        <w:rPr>
          <w:sz w:val="24"/>
        </w:rPr>
        <w:t xml:space="preserve">Membro del </w:t>
      </w:r>
      <w:r w:rsidRPr="00B940A2">
        <w:rPr>
          <w:b/>
          <w:sz w:val="24"/>
        </w:rPr>
        <w:t>Technical Program Committee</w:t>
      </w:r>
      <w:r w:rsidRPr="00B940A2">
        <w:rPr>
          <w:sz w:val="24"/>
        </w:rPr>
        <w:t xml:space="preserve"> della </w:t>
      </w:r>
      <w:r w:rsidRPr="00B940A2">
        <w:rPr>
          <w:rFonts w:eastAsia="TimesNewRomanPSMT"/>
          <w:sz w:val="24"/>
        </w:rPr>
        <w:t xml:space="preserve">conferenza internazionale </w:t>
      </w:r>
      <w:r w:rsidRPr="00B940A2">
        <w:rPr>
          <w:rFonts w:eastAsia="TimesNewRomanPSMT"/>
          <w:i/>
          <w:sz w:val="24"/>
        </w:rPr>
        <w:t>IEEE European Test Symposium 2017</w:t>
      </w:r>
      <w:r w:rsidRPr="00B940A2">
        <w:rPr>
          <w:rFonts w:eastAsia="TimesNewRomanPSMT"/>
          <w:sz w:val="24"/>
        </w:rPr>
        <w:t xml:space="preserve"> (ETS 2017), Limassol (Cyprus), 22-26 Maggio, 2017</w:t>
      </w:r>
    </w:p>
    <w:p w14:paraId="070DE264" w14:textId="77777777" w:rsidR="008A4374" w:rsidRPr="00B940A2" w:rsidRDefault="008A4374" w:rsidP="00AC1EAC">
      <w:pPr>
        <w:pStyle w:val="Paragrafoelenco"/>
        <w:ind w:left="1069"/>
      </w:pPr>
    </w:p>
    <w:p w14:paraId="3AB2C875" w14:textId="77777777" w:rsidR="008A4374" w:rsidRPr="00B940A2" w:rsidRDefault="008A4374" w:rsidP="00AC1EAC">
      <w:pPr>
        <w:pStyle w:val="Rientrocorpodeltesto21"/>
        <w:numPr>
          <w:ilvl w:val="0"/>
          <w:numId w:val="12"/>
        </w:numPr>
        <w:tabs>
          <w:tab w:val="num" w:pos="993"/>
          <w:tab w:val="left" w:pos="1362"/>
        </w:tabs>
        <w:spacing w:line="264" w:lineRule="auto"/>
        <w:jc w:val="both"/>
        <w:rPr>
          <w:sz w:val="24"/>
        </w:rPr>
      </w:pPr>
      <w:r w:rsidRPr="00B940A2">
        <w:rPr>
          <w:sz w:val="24"/>
        </w:rPr>
        <w:t xml:space="preserve">Membro del </w:t>
      </w:r>
      <w:r w:rsidRPr="00B940A2">
        <w:rPr>
          <w:b/>
          <w:sz w:val="24"/>
        </w:rPr>
        <w:t>Technical Program Committee</w:t>
      </w:r>
      <w:r w:rsidRPr="00B940A2">
        <w:rPr>
          <w:sz w:val="24"/>
        </w:rPr>
        <w:t xml:space="preserve"> del </w:t>
      </w:r>
      <w:r w:rsidRPr="00B940A2">
        <w:rPr>
          <w:rFonts w:eastAsia="TimesNewRomanPSMT"/>
          <w:b/>
          <w:sz w:val="24"/>
        </w:rPr>
        <w:t>PhD Forum Track</w:t>
      </w:r>
      <w:r w:rsidRPr="00B940A2">
        <w:rPr>
          <w:rFonts w:eastAsia="TimesNewRomanPSMT"/>
          <w:sz w:val="24"/>
        </w:rPr>
        <w:t xml:space="preserve"> della conferenza internazionale </w:t>
      </w:r>
      <w:r w:rsidRPr="00B940A2">
        <w:rPr>
          <w:rFonts w:eastAsia="TimesNewRomanPSMT"/>
          <w:i/>
          <w:sz w:val="24"/>
        </w:rPr>
        <w:t>IEEE/ACM Design, Automation and Test in Europe 2017</w:t>
      </w:r>
      <w:r w:rsidRPr="00B940A2">
        <w:rPr>
          <w:rFonts w:eastAsia="TimesNewRomanPSMT"/>
          <w:sz w:val="24"/>
        </w:rPr>
        <w:t xml:space="preserve"> (DATE 2017), Lausanne (Switzerland), 27-31 Marzo, 2017</w:t>
      </w:r>
    </w:p>
    <w:p w14:paraId="77C0F7D5" w14:textId="77777777" w:rsidR="008A4374" w:rsidRPr="00B940A2" w:rsidRDefault="008A4374" w:rsidP="00AC1EAC">
      <w:pPr>
        <w:pStyle w:val="Paragrafoelenco"/>
      </w:pPr>
    </w:p>
    <w:p w14:paraId="40F0A396" w14:textId="77777777" w:rsidR="008A4374" w:rsidRPr="00B940A2" w:rsidRDefault="008A4374" w:rsidP="00AC1EAC">
      <w:pPr>
        <w:pStyle w:val="Rientrocorpodeltesto21"/>
        <w:numPr>
          <w:ilvl w:val="0"/>
          <w:numId w:val="12"/>
        </w:numPr>
        <w:tabs>
          <w:tab w:val="num" w:pos="993"/>
          <w:tab w:val="left" w:pos="1362"/>
        </w:tabs>
        <w:spacing w:line="264" w:lineRule="auto"/>
        <w:jc w:val="both"/>
        <w:rPr>
          <w:sz w:val="24"/>
        </w:rPr>
      </w:pPr>
      <w:r w:rsidRPr="00B940A2">
        <w:rPr>
          <w:sz w:val="24"/>
        </w:rPr>
        <w:t>M</w:t>
      </w:r>
      <w:r w:rsidRPr="00B940A2">
        <w:rPr>
          <w:bCs/>
          <w:sz w:val="24"/>
        </w:rPr>
        <w:t xml:space="preserve">embro del </w:t>
      </w:r>
      <w:r w:rsidRPr="00B940A2">
        <w:rPr>
          <w:b/>
          <w:bCs/>
          <w:sz w:val="24"/>
        </w:rPr>
        <w:t>Publicity</w:t>
      </w:r>
      <w:r w:rsidRPr="00B940A2">
        <w:rPr>
          <w:bCs/>
          <w:sz w:val="24"/>
        </w:rPr>
        <w:t xml:space="preserve"> </w:t>
      </w:r>
      <w:r w:rsidRPr="00B940A2">
        <w:rPr>
          <w:b/>
          <w:bCs/>
          <w:sz w:val="24"/>
        </w:rPr>
        <w:t>Committee</w:t>
      </w:r>
      <w:r w:rsidRPr="00B940A2">
        <w:rPr>
          <w:b/>
          <w:bCs/>
          <w:i/>
          <w:iCs/>
          <w:sz w:val="24"/>
        </w:rPr>
        <w:t xml:space="preserve"> </w:t>
      </w:r>
      <w:r w:rsidRPr="00B940A2">
        <w:rPr>
          <w:bCs/>
          <w:iCs/>
          <w:sz w:val="24"/>
        </w:rPr>
        <w:t xml:space="preserve">della conferenza internazionale </w:t>
      </w:r>
      <w:r w:rsidRPr="00B940A2">
        <w:rPr>
          <w:bCs/>
          <w:i/>
          <w:iCs/>
          <w:sz w:val="24"/>
        </w:rPr>
        <w:t>30</w:t>
      </w:r>
      <w:r w:rsidRPr="00B940A2">
        <w:rPr>
          <w:bCs/>
          <w:i/>
          <w:iCs/>
          <w:sz w:val="24"/>
          <w:vertAlign w:val="superscript"/>
        </w:rPr>
        <w:t>th</w:t>
      </w:r>
      <w:r w:rsidRPr="00B940A2">
        <w:rPr>
          <w:bCs/>
          <w:i/>
          <w:iCs/>
          <w:sz w:val="24"/>
        </w:rPr>
        <w:t xml:space="preserve"> IEEE VLSI Test Symposium</w:t>
      </w:r>
      <w:r w:rsidRPr="00B940A2">
        <w:rPr>
          <w:bCs/>
          <w:iCs/>
          <w:sz w:val="24"/>
        </w:rPr>
        <w:t xml:space="preserve"> (VTS 2012)</w:t>
      </w:r>
      <w:r w:rsidRPr="00B940A2">
        <w:rPr>
          <w:bCs/>
          <w:i/>
          <w:iCs/>
          <w:sz w:val="24"/>
        </w:rPr>
        <w:t>,</w:t>
      </w:r>
      <w:r w:rsidRPr="00B940A2">
        <w:rPr>
          <w:bCs/>
          <w:iCs/>
          <w:sz w:val="24"/>
        </w:rPr>
        <w:t xml:space="preserve"> Hawaii (USA), 22-26 Aprile, 2012</w:t>
      </w:r>
    </w:p>
    <w:p w14:paraId="6AC0790C" w14:textId="77777777" w:rsidR="008A4374" w:rsidRPr="00B940A2" w:rsidRDefault="008A4374" w:rsidP="00AC1EAC">
      <w:pPr>
        <w:pStyle w:val="Paragrafoelenco"/>
        <w:rPr>
          <w:bCs/>
        </w:rPr>
      </w:pPr>
    </w:p>
    <w:p w14:paraId="74F0AD1A" w14:textId="77777777" w:rsidR="008A4374" w:rsidRPr="00B940A2" w:rsidRDefault="008A4374" w:rsidP="00AC1EAC">
      <w:pPr>
        <w:pStyle w:val="Rientrocorpodeltesto21"/>
        <w:numPr>
          <w:ilvl w:val="0"/>
          <w:numId w:val="12"/>
        </w:numPr>
        <w:tabs>
          <w:tab w:val="num" w:pos="993"/>
          <w:tab w:val="left" w:pos="1362"/>
        </w:tabs>
        <w:spacing w:line="264" w:lineRule="auto"/>
        <w:jc w:val="both"/>
        <w:rPr>
          <w:sz w:val="24"/>
        </w:rPr>
      </w:pPr>
      <w:r w:rsidRPr="00B940A2">
        <w:rPr>
          <w:bCs/>
          <w:sz w:val="24"/>
        </w:rPr>
        <w:t xml:space="preserve">Membro del </w:t>
      </w:r>
      <w:r w:rsidRPr="00B940A2">
        <w:rPr>
          <w:b/>
          <w:bCs/>
          <w:sz w:val="24"/>
        </w:rPr>
        <w:t>Publicity</w:t>
      </w:r>
      <w:r w:rsidRPr="00B940A2">
        <w:rPr>
          <w:bCs/>
          <w:sz w:val="24"/>
        </w:rPr>
        <w:t xml:space="preserve"> </w:t>
      </w:r>
      <w:r w:rsidRPr="00B940A2">
        <w:rPr>
          <w:b/>
          <w:bCs/>
          <w:sz w:val="24"/>
        </w:rPr>
        <w:t>Committee</w:t>
      </w:r>
      <w:r w:rsidRPr="00B940A2">
        <w:rPr>
          <w:b/>
          <w:bCs/>
          <w:i/>
          <w:iCs/>
          <w:sz w:val="24"/>
        </w:rPr>
        <w:t xml:space="preserve"> </w:t>
      </w:r>
      <w:r w:rsidRPr="00B940A2">
        <w:rPr>
          <w:bCs/>
          <w:iCs/>
          <w:sz w:val="24"/>
        </w:rPr>
        <w:t xml:space="preserve">della conferenza internazionale </w:t>
      </w:r>
      <w:r w:rsidRPr="00B940A2">
        <w:rPr>
          <w:bCs/>
          <w:i/>
          <w:iCs/>
          <w:sz w:val="24"/>
        </w:rPr>
        <w:t>29</w:t>
      </w:r>
      <w:r w:rsidRPr="00B940A2">
        <w:rPr>
          <w:bCs/>
          <w:i/>
          <w:iCs/>
          <w:sz w:val="24"/>
          <w:vertAlign w:val="superscript"/>
        </w:rPr>
        <w:t>th</w:t>
      </w:r>
      <w:r w:rsidRPr="00B940A2">
        <w:rPr>
          <w:bCs/>
          <w:i/>
          <w:iCs/>
          <w:sz w:val="24"/>
        </w:rPr>
        <w:t xml:space="preserve"> IEEE VLSI Test Symposium</w:t>
      </w:r>
      <w:r w:rsidRPr="00B940A2">
        <w:rPr>
          <w:bCs/>
          <w:iCs/>
          <w:sz w:val="24"/>
        </w:rPr>
        <w:t xml:space="preserve"> (VTS 2011)</w:t>
      </w:r>
      <w:r w:rsidRPr="00B940A2">
        <w:rPr>
          <w:bCs/>
          <w:i/>
          <w:iCs/>
          <w:sz w:val="24"/>
        </w:rPr>
        <w:t>,</w:t>
      </w:r>
      <w:r w:rsidRPr="00B940A2">
        <w:rPr>
          <w:bCs/>
          <w:iCs/>
          <w:sz w:val="24"/>
        </w:rPr>
        <w:t xml:space="preserve"> Dana Point (CA, USA), 1-5 Maggio, 2011</w:t>
      </w:r>
    </w:p>
    <w:p w14:paraId="502DC64A" w14:textId="77777777" w:rsidR="008A4374" w:rsidRPr="00B940A2" w:rsidRDefault="008A4374" w:rsidP="00AC1EAC">
      <w:pPr>
        <w:pStyle w:val="Paragrafoelenco"/>
        <w:rPr>
          <w:b/>
        </w:rPr>
      </w:pPr>
    </w:p>
    <w:p w14:paraId="071CEADD" w14:textId="77777777" w:rsidR="008A4374" w:rsidRPr="00B940A2" w:rsidRDefault="008A4374" w:rsidP="00AC1EAC">
      <w:pPr>
        <w:pStyle w:val="Rientrocorpodeltesto21"/>
        <w:numPr>
          <w:ilvl w:val="0"/>
          <w:numId w:val="12"/>
        </w:numPr>
        <w:tabs>
          <w:tab w:val="num" w:pos="993"/>
          <w:tab w:val="left" w:pos="1362"/>
        </w:tabs>
        <w:spacing w:line="264" w:lineRule="auto"/>
        <w:jc w:val="both"/>
        <w:rPr>
          <w:sz w:val="24"/>
          <w:lang w:val="en-US"/>
        </w:rPr>
      </w:pPr>
      <w:r w:rsidRPr="00B940A2">
        <w:rPr>
          <w:b/>
          <w:sz w:val="24"/>
          <w:lang w:val="en-US"/>
        </w:rPr>
        <w:t xml:space="preserve">Local Chair </w:t>
      </w:r>
      <w:r w:rsidRPr="00B940A2">
        <w:rPr>
          <w:sz w:val="24"/>
          <w:lang w:val="en-US"/>
        </w:rPr>
        <w:t>della conferenza internazionale</w:t>
      </w:r>
      <w:r w:rsidRPr="00B940A2">
        <w:rPr>
          <w:b/>
          <w:sz w:val="24"/>
          <w:lang w:val="en-US"/>
        </w:rPr>
        <w:t xml:space="preserve"> </w:t>
      </w:r>
      <w:r w:rsidRPr="00B940A2">
        <w:rPr>
          <w:i/>
          <w:iCs/>
          <w:sz w:val="24"/>
          <w:lang w:val="en-US"/>
        </w:rPr>
        <w:t>12</w:t>
      </w:r>
      <w:r w:rsidRPr="00B940A2">
        <w:rPr>
          <w:i/>
          <w:iCs/>
          <w:sz w:val="24"/>
          <w:vertAlign w:val="superscript"/>
          <w:lang w:val="en-US"/>
        </w:rPr>
        <w:t>th</w:t>
      </w:r>
      <w:r w:rsidRPr="00B940A2">
        <w:rPr>
          <w:i/>
          <w:iCs/>
          <w:sz w:val="24"/>
          <w:lang w:val="en-US"/>
        </w:rPr>
        <w:t xml:space="preserve"> IEEE International On-Line Testing Symposium </w:t>
      </w:r>
      <w:r w:rsidRPr="00B940A2">
        <w:rPr>
          <w:iCs/>
          <w:sz w:val="24"/>
          <w:lang w:val="en-US"/>
        </w:rPr>
        <w:t>(IOLTS 2006), Como (Italia), 10 - 12 Luglio, 200</w:t>
      </w:r>
      <w:r w:rsidRPr="00B940A2">
        <w:rPr>
          <w:iCs/>
          <w:sz w:val="24"/>
        </w:rPr>
        <w:t>6</w:t>
      </w:r>
    </w:p>
    <w:p w14:paraId="7B6ADBED" w14:textId="77777777" w:rsidR="008A4374" w:rsidRPr="00B940A2" w:rsidRDefault="008A4374" w:rsidP="00AC1EAC">
      <w:pPr>
        <w:pStyle w:val="Paragrafoelenco"/>
        <w:rPr>
          <w:b/>
          <w:lang w:val="en-US"/>
        </w:rPr>
      </w:pPr>
    </w:p>
    <w:p w14:paraId="4D84036A" w14:textId="77777777" w:rsidR="008A4374" w:rsidRPr="00B940A2" w:rsidRDefault="008A4374" w:rsidP="00AC1EAC">
      <w:pPr>
        <w:pStyle w:val="Rientrocorpodeltesto21"/>
        <w:numPr>
          <w:ilvl w:val="0"/>
          <w:numId w:val="12"/>
        </w:numPr>
        <w:tabs>
          <w:tab w:val="num" w:pos="993"/>
          <w:tab w:val="left" w:pos="1362"/>
        </w:tabs>
        <w:spacing w:line="264" w:lineRule="auto"/>
        <w:jc w:val="both"/>
        <w:rPr>
          <w:sz w:val="24"/>
          <w:lang w:val="en-US"/>
        </w:rPr>
      </w:pPr>
      <w:r w:rsidRPr="00B940A2">
        <w:rPr>
          <w:b/>
          <w:sz w:val="24"/>
          <w:lang w:val="en-US"/>
        </w:rPr>
        <w:t xml:space="preserve">Local Organizing Committee Chair del </w:t>
      </w:r>
      <w:r w:rsidRPr="00B940A2">
        <w:rPr>
          <w:sz w:val="24"/>
          <w:lang w:val="en-GB"/>
        </w:rPr>
        <w:t xml:space="preserve">“2019 </w:t>
      </w:r>
      <w:r w:rsidRPr="00B940A2">
        <w:rPr>
          <w:i/>
          <w:sz w:val="24"/>
          <w:lang w:val="en-GB"/>
        </w:rPr>
        <w:t>IEEE Technical Meeting on Reliable, Safe, Secure, and Time-Deterministic Intelligent Systems</w:t>
      </w:r>
      <w:r w:rsidRPr="00B940A2">
        <w:rPr>
          <w:sz w:val="24"/>
          <w:lang w:val="en-GB"/>
        </w:rPr>
        <w:t>”, Bologna (Italia), 6 Dicembre, 2019</w:t>
      </w:r>
    </w:p>
    <w:p w14:paraId="5C83DE23" w14:textId="77777777" w:rsidR="008A4374" w:rsidRPr="00B940A2" w:rsidRDefault="008A4374" w:rsidP="00AC1EAC">
      <w:pPr>
        <w:pStyle w:val="Paragrafoelenco"/>
        <w:rPr>
          <w:b/>
          <w:lang w:val="en-US"/>
        </w:rPr>
      </w:pPr>
    </w:p>
    <w:p w14:paraId="49EDBC61" w14:textId="77777777" w:rsidR="008A4374" w:rsidRPr="00B940A2" w:rsidRDefault="008A4374" w:rsidP="00AC1EAC">
      <w:pPr>
        <w:pStyle w:val="Rientrocorpodeltesto21"/>
        <w:numPr>
          <w:ilvl w:val="0"/>
          <w:numId w:val="12"/>
        </w:numPr>
        <w:tabs>
          <w:tab w:val="num" w:pos="993"/>
          <w:tab w:val="left" w:pos="1362"/>
        </w:tabs>
        <w:spacing w:line="264" w:lineRule="auto"/>
        <w:ind w:left="714" w:hanging="357"/>
        <w:jc w:val="both"/>
        <w:rPr>
          <w:sz w:val="24"/>
          <w:lang w:val="en-US"/>
        </w:rPr>
      </w:pPr>
      <w:r w:rsidRPr="00B940A2">
        <w:rPr>
          <w:b/>
          <w:sz w:val="24"/>
          <w:lang w:val="en-US"/>
        </w:rPr>
        <w:t xml:space="preserve">Local Organizing Committee Chair del </w:t>
      </w:r>
      <w:r w:rsidRPr="00B940A2">
        <w:rPr>
          <w:sz w:val="24"/>
          <w:lang w:val="en-GB"/>
        </w:rPr>
        <w:t>“</w:t>
      </w:r>
      <w:r w:rsidRPr="00B940A2">
        <w:rPr>
          <w:i/>
          <w:sz w:val="24"/>
          <w:lang w:val="en-GB"/>
        </w:rPr>
        <w:t>1st IEEE Computer Society Global Chapter Summit</w:t>
      </w:r>
      <w:r w:rsidRPr="00B940A2">
        <w:rPr>
          <w:sz w:val="24"/>
          <w:lang w:val="en-GB"/>
        </w:rPr>
        <w:t>”, Bologna (Italia), 7 Dicembre, 2019</w:t>
      </w:r>
    </w:p>
    <w:p w14:paraId="4060C302" w14:textId="77777777" w:rsidR="008A4374" w:rsidRPr="00B940A2" w:rsidRDefault="008A4374" w:rsidP="008A4374">
      <w:pPr>
        <w:pStyle w:val="Paragrafoelenco"/>
        <w:rPr>
          <w:b/>
          <w:lang w:val="en-US"/>
        </w:rPr>
      </w:pPr>
    </w:p>
    <w:p w14:paraId="5B260189" w14:textId="77777777" w:rsidR="008A4374" w:rsidRPr="00B940A2" w:rsidRDefault="008A4374" w:rsidP="00AF1DDB">
      <w:pPr>
        <w:pStyle w:val="Rientrocorpodeltesto21"/>
        <w:numPr>
          <w:ilvl w:val="0"/>
          <w:numId w:val="12"/>
        </w:numPr>
        <w:tabs>
          <w:tab w:val="num" w:pos="993"/>
          <w:tab w:val="left" w:pos="1362"/>
        </w:tabs>
        <w:spacing w:after="60" w:line="264" w:lineRule="auto"/>
        <w:jc w:val="both"/>
        <w:rPr>
          <w:sz w:val="24"/>
          <w:lang w:val="en-US"/>
        </w:rPr>
      </w:pPr>
      <w:r w:rsidRPr="00B940A2">
        <w:rPr>
          <w:b/>
          <w:sz w:val="24"/>
          <w:lang w:val="en-US"/>
        </w:rPr>
        <w:t xml:space="preserve">Organizing Committee Chair del </w:t>
      </w:r>
      <w:r w:rsidRPr="00B940A2">
        <w:rPr>
          <w:sz w:val="24"/>
          <w:lang w:val="en-GB"/>
        </w:rPr>
        <w:t xml:space="preserve">“2020 </w:t>
      </w:r>
      <w:r w:rsidRPr="00B940A2">
        <w:rPr>
          <w:i/>
          <w:sz w:val="24"/>
          <w:lang w:val="en-GB"/>
        </w:rPr>
        <w:t>IEEE Technical Meeting on Reliable, Safe, Secure, and Time-Deterministic Intelligent Systems</w:t>
      </w:r>
      <w:r w:rsidRPr="00B940A2">
        <w:rPr>
          <w:sz w:val="24"/>
          <w:lang w:val="en-GB"/>
        </w:rPr>
        <w:t>”, online, 30 Settembre - 1 Ottobre, 2020</w:t>
      </w:r>
    </w:p>
    <w:p w14:paraId="36BAB183" w14:textId="77777777" w:rsidR="008A4374" w:rsidRPr="00B940A2" w:rsidRDefault="008A4374" w:rsidP="00093320">
      <w:pPr>
        <w:pStyle w:val="Paragrafoelenco"/>
        <w:ind w:left="1068"/>
        <w:rPr>
          <w:lang w:val="en-US"/>
        </w:rPr>
      </w:pPr>
    </w:p>
    <w:p w14:paraId="0D2DA044" w14:textId="1CFC68BC" w:rsidR="008A4374" w:rsidRPr="00B940A2" w:rsidRDefault="008A4374" w:rsidP="008A4374">
      <w:pPr>
        <w:numPr>
          <w:ilvl w:val="0"/>
          <w:numId w:val="3"/>
        </w:numPr>
        <w:spacing w:after="120" w:line="264" w:lineRule="auto"/>
        <w:jc w:val="both"/>
        <w:rPr>
          <w:lang w:val="en-US"/>
        </w:rPr>
      </w:pPr>
      <w:r w:rsidRPr="00B940A2">
        <w:rPr>
          <w:b/>
          <w:lang w:val="en-US"/>
        </w:rPr>
        <w:t xml:space="preserve">Membro del </w:t>
      </w:r>
      <w:r w:rsidRPr="00B940A2">
        <w:rPr>
          <w:b/>
          <w:i/>
          <w:lang w:val="en-US"/>
        </w:rPr>
        <w:t>PhD</w:t>
      </w:r>
      <w:r w:rsidRPr="00B940A2">
        <w:rPr>
          <w:b/>
          <w:lang w:val="en-US"/>
        </w:rPr>
        <w:t xml:space="preserve"> </w:t>
      </w:r>
      <w:r w:rsidRPr="00B940A2">
        <w:rPr>
          <w:b/>
          <w:i/>
          <w:lang w:val="en-US"/>
        </w:rPr>
        <w:t>Board of Examiners</w:t>
      </w:r>
      <w:r w:rsidRPr="00B940A2">
        <w:rPr>
          <w:lang w:val="en-US"/>
        </w:rPr>
        <w:t xml:space="preserve"> dell’</w:t>
      </w:r>
      <w:r w:rsidRPr="00B940A2">
        <w:rPr>
          <w:b/>
          <w:i/>
          <w:lang w:val="en-US"/>
        </w:rPr>
        <w:t>Anna University</w:t>
      </w:r>
      <w:r w:rsidRPr="00B940A2">
        <w:rPr>
          <w:lang w:val="en-US"/>
        </w:rPr>
        <w:t>, Chennai, India, per la Tesi di PhD</w:t>
      </w:r>
      <w:r w:rsidRPr="00B940A2">
        <w:rPr>
          <w:b/>
          <w:lang w:val="en-US"/>
        </w:rPr>
        <w:t xml:space="preserve"> </w:t>
      </w:r>
      <w:r w:rsidRPr="00B940A2">
        <w:rPr>
          <w:lang w:val="en-US"/>
        </w:rPr>
        <w:t xml:space="preserve">“Certain investigations on Voltage level Shifters for low power System on Chip Applications”, </w:t>
      </w:r>
      <w:r w:rsidRPr="00B940A2">
        <w:rPr>
          <w:color w:val="000000"/>
          <w:lang w:val="en-US"/>
        </w:rPr>
        <w:t>R. Selvakuma</w:t>
      </w:r>
      <w:r w:rsidRPr="00B940A2">
        <w:rPr>
          <w:lang w:val="en-US"/>
        </w:rPr>
        <w:t>, 2020</w:t>
      </w:r>
      <w:r w:rsidRPr="00B940A2">
        <w:rPr>
          <w:bCs/>
          <w:lang w:val="en-US"/>
        </w:rPr>
        <w:t xml:space="preserve"> </w:t>
      </w:r>
    </w:p>
    <w:p w14:paraId="2258DD59" w14:textId="234DB28E" w:rsidR="00513B1C" w:rsidRPr="00B940A2" w:rsidRDefault="00513B1C" w:rsidP="00513B1C">
      <w:pPr>
        <w:numPr>
          <w:ilvl w:val="0"/>
          <w:numId w:val="3"/>
        </w:numPr>
        <w:spacing w:after="120" w:line="264" w:lineRule="auto"/>
        <w:jc w:val="both"/>
        <w:rPr>
          <w:lang w:val="en-US"/>
        </w:rPr>
      </w:pPr>
      <w:r w:rsidRPr="00B940A2">
        <w:rPr>
          <w:b/>
          <w:lang w:val="en-US"/>
        </w:rPr>
        <w:t xml:space="preserve">Membro del </w:t>
      </w:r>
      <w:r w:rsidRPr="00B940A2">
        <w:rPr>
          <w:b/>
          <w:i/>
          <w:lang w:val="en-US"/>
        </w:rPr>
        <w:t>PhD</w:t>
      </w:r>
      <w:r w:rsidRPr="00B940A2">
        <w:rPr>
          <w:b/>
          <w:lang w:val="en-US"/>
        </w:rPr>
        <w:t xml:space="preserve"> </w:t>
      </w:r>
      <w:r w:rsidRPr="00B940A2">
        <w:rPr>
          <w:b/>
          <w:i/>
          <w:lang w:val="en-US"/>
        </w:rPr>
        <w:t>Board of Examiners</w:t>
      </w:r>
      <w:r w:rsidRPr="00B940A2">
        <w:rPr>
          <w:lang w:val="en-US"/>
        </w:rPr>
        <w:t xml:space="preserve"> dell’</w:t>
      </w:r>
      <w:r w:rsidRPr="00B940A2">
        <w:rPr>
          <w:b/>
          <w:i/>
          <w:lang w:val="en-US"/>
        </w:rPr>
        <w:t>Anna University</w:t>
      </w:r>
      <w:r w:rsidRPr="00B940A2">
        <w:rPr>
          <w:lang w:val="en-US"/>
        </w:rPr>
        <w:t>, Chennai, India, per la Tesi di PhD</w:t>
      </w:r>
      <w:r w:rsidRPr="00B940A2">
        <w:rPr>
          <w:b/>
          <w:lang w:val="en-US"/>
        </w:rPr>
        <w:t xml:space="preserve"> </w:t>
      </w:r>
      <w:r w:rsidRPr="00B940A2">
        <w:rPr>
          <w:lang w:val="en-US"/>
        </w:rPr>
        <w:t>“</w:t>
      </w:r>
      <w:r w:rsidRPr="00B940A2">
        <w:rPr>
          <w:color w:val="000000"/>
          <w:lang w:val="en-US"/>
        </w:rPr>
        <w:t>Certain Investigation on different logic styles used in Hybrid Full adder for arithmetic applications</w:t>
      </w:r>
      <w:r w:rsidRPr="00B940A2">
        <w:rPr>
          <w:lang w:val="en-US"/>
        </w:rPr>
        <w:t>”, R. Thiruvengadam, 2022</w:t>
      </w:r>
      <w:r w:rsidRPr="00B940A2">
        <w:rPr>
          <w:bCs/>
          <w:lang w:val="en-US"/>
        </w:rPr>
        <w:t xml:space="preserve"> </w:t>
      </w:r>
    </w:p>
    <w:p w14:paraId="5AD0B6E1" w14:textId="77777777" w:rsidR="008A4374" w:rsidRPr="00B940A2" w:rsidRDefault="008A4374" w:rsidP="00093320">
      <w:pPr>
        <w:pStyle w:val="Paragrafoelenco"/>
        <w:ind w:left="1068"/>
        <w:rPr>
          <w:lang w:val="en-US"/>
        </w:rPr>
      </w:pPr>
    </w:p>
    <w:p w14:paraId="7926B0E5" w14:textId="77777777" w:rsidR="00093320" w:rsidRPr="00B940A2" w:rsidRDefault="00093320" w:rsidP="008A4374">
      <w:pPr>
        <w:pStyle w:val="Paragrafoelenco"/>
        <w:numPr>
          <w:ilvl w:val="0"/>
          <w:numId w:val="3"/>
        </w:numPr>
        <w:jc w:val="both"/>
        <w:rPr>
          <w:b/>
          <w:bCs/>
          <w:i/>
          <w:iCs/>
        </w:rPr>
      </w:pPr>
      <w:r w:rsidRPr="00B940A2">
        <w:rPr>
          <w:b/>
          <w:bCs/>
        </w:rPr>
        <w:t xml:space="preserve">Reviewer per le seguenti riviste </w:t>
      </w:r>
      <w:r w:rsidRPr="00B940A2">
        <w:rPr>
          <w:b/>
        </w:rPr>
        <w:t>internazionali:</w:t>
      </w:r>
    </w:p>
    <w:p w14:paraId="5C5D412B" w14:textId="77777777" w:rsidR="00093320" w:rsidRPr="00B940A2" w:rsidRDefault="00093320" w:rsidP="00093320">
      <w:pPr>
        <w:ind w:left="360"/>
        <w:jc w:val="both"/>
      </w:pPr>
    </w:p>
    <w:p w14:paraId="0099F1C1" w14:textId="77777777" w:rsidR="00093320" w:rsidRPr="00B940A2" w:rsidRDefault="00093320" w:rsidP="00AF1DDB">
      <w:pPr>
        <w:numPr>
          <w:ilvl w:val="0"/>
          <w:numId w:val="22"/>
        </w:numPr>
        <w:spacing w:after="160"/>
        <w:jc w:val="both"/>
        <w:rPr>
          <w:lang w:val="en-GB"/>
        </w:rPr>
      </w:pPr>
      <w:r w:rsidRPr="00B940A2">
        <w:rPr>
          <w:i/>
          <w:iCs/>
          <w:lang w:val="en-GB"/>
        </w:rPr>
        <w:t>"IEEE Transactions on Computers"</w:t>
      </w:r>
      <w:r w:rsidRPr="00B940A2">
        <w:rPr>
          <w:lang w:val="en-GB"/>
        </w:rPr>
        <w:t xml:space="preserve"> (2005, 2008, 2009, 2010, 2011, 2014, 2015, 2018, 2020)</w:t>
      </w:r>
    </w:p>
    <w:p w14:paraId="2CDC3881" w14:textId="77777777" w:rsidR="00093320" w:rsidRPr="00B940A2" w:rsidRDefault="00093320" w:rsidP="00AF1DDB">
      <w:pPr>
        <w:numPr>
          <w:ilvl w:val="0"/>
          <w:numId w:val="22"/>
        </w:numPr>
        <w:spacing w:after="160"/>
        <w:jc w:val="both"/>
        <w:rPr>
          <w:lang w:val="en-GB"/>
        </w:rPr>
      </w:pPr>
      <w:r w:rsidRPr="00B940A2">
        <w:rPr>
          <w:i/>
          <w:iCs/>
          <w:lang w:val="en-GB"/>
        </w:rPr>
        <w:t>"IEEE Transactions on Computer-Aided Design of Integrated Circuits"</w:t>
      </w:r>
      <w:r w:rsidRPr="00B940A2">
        <w:rPr>
          <w:lang w:val="en-GB"/>
        </w:rPr>
        <w:t xml:space="preserve"> (2005, 2006, 2007, 2010, 2017, 2019)</w:t>
      </w:r>
    </w:p>
    <w:p w14:paraId="177079F8" w14:textId="77777777" w:rsidR="00093320" w:rsidRPr="00B940A2" w:rsidRDefault="00093320" w:rsidP="00AF1DDB">
      <w:pPr>
        <w:numPr>
          <w:ilvl w:val="0"/>
          <w:numId w:val="22"/>
        </w:numPr>
        <w:spacing w:after="160"/>
        <w:jc w:val="both"/>
        <w:rPr>
          <w:lang w:val="en-GB"/>
        </w:rPr>
      </w:pPr>
      <w:bookmarkStart w:id="0" w:name="_GoBack"/>
      <w:bookmarkEnd w:id="0"/>
      <w:r w:rsidRPr="00B940A2">
        <w:rPr>
          <w:i/>
          <w:iCs/>
          <w:lang w:val="en-GB"/>
        </w:rPr>
        <w:lastRenderedPageBreak/>
        <w:t xml:space="preserve">"IEEE Transactions on Very Large Scale Integration (VLSI) Systems” </w:t>
      </w:r>
      <w:r w:rsidRPr="00B940A2">
        <w:rPr>
          <w:iCs/>
          <w:lang w:val="en-GB"/>
        </w:rPr>
        <w:t>(2009, 2013, 2014, 2015, 2016, 2018, 2019, 2020)</w:t>
      </w:r>
    </w:p>
    <w:p w14:paraId="5103DA8C" w14:textId="7CB2114B" w:rsidR="00093320" w:rsidRPr="00B940A2" w:rsidRDefault="00093320" w:rsidP="00AF1DDB">
      <w:pPr>
        <w:numPr>
          <w:ilvl w:val="0"/>
          <w:numId w:val="22"/>
        </w:numPr>
        <w:spacing w:after="160"/>
        <w:jc w:val="both"/>
        <w:rPr>
          <w:lang w:val="en-GB"/>
        </w:rPr>
      </w:pPr>
      <w:r w:rsidRPr="00B940A2">
        <w:rPr>
          <w:i/>
          <w:iCs/>
          <w:lang w:val="en-GB"/>
        </w:rPr>
        <w:t xml:space="preserve">"IEEE Transactions on Nanotechnology” </w:t>
      </w:r>
      <w:r w:rsidRPr="00B940A2">
        <w:rPr>
          <w:iCs/>
          <w:lang w:val="en-GB"/>
        </w:rPr>
        <w:t>(2012</w:t>
      </w:r>
      <w:r w:rsidR="00137AEC" w:rsidRPr="00B940A2">
        <w:rPr>
          <w:iCs/>
          <w:lang w:val="en-GB"/>
        </w:rPr>
        <w:t>, 2021</w:t>
      </w:r>
      <w:r w:rsidRPr="00B940A2">
        <w:rPr>
          <w:iCs/>
          <w:lang w:val="en-GB"/>
        </w:rPr>
        <w:t>)</w:t>
      </w:r>
    </w:p>
    <w:p w14:paraId="1BE41EF1" w14:textId="38D0758B" w:rsidR="00093320" w:rsidRPr="00B940A2" w:rsidRDefault="00093320" w:rsidP="00AF1DDB">
      <w:pPr>
        <w:numPr>
          <w:ilvl w:val="0"/>
          <w:numId w:val="22"/>
        </w:numPr>
        <w:spacing w:after="160"/>
        <w:jc w:val="both"/>
        <w:rPr>
          <w:rStyle w:val="Enfasigrassetto"/>
          <w:b w:val="0"/>
          <w:bCs w:val="0"/>
          <w:lang w:val="en-GB"/>
        </w:rPr>
      </w:pPr>
      <w:r w:rsidRPr="00B940A2">
        <w:rPr>
          <w:i/>
          <w:iCs/>
          <w:lang w:val="en-GB"/>
        </w:rPr>
        <w:t>"</w:t>
      </w:r>
      <w:r w:rsidRPr="00B940A2">
        <w:rPr>
          <w:rStyle w:val="Enfasigrassetto"/>
          <w:b w:val="0"/>
          <w:bCs w:val="0"/>
          <w:i/>
          <w:iCs/>
          <w:color w:val="000000"/>
          <w:lang w:val="en-GB"/>
        </w:rPr>
        <w:t xml:space="preserve">Journal of Electronic Testing: Theory and Applications (JETTA)” </w:t>
      </w:r>
      <w:r w:rsidRPr="00B940A2">
        <w:rPr>
          <w:rStyle w:val="Enfasigrassetto"/>
          <w:b w:val="0"/>
          <w:bCs w:val="0"/>
          <w:iCs/>
          <w:color w:val="000000"/>
          <w:lang w:val="en-GB"/>
        </w:rPr>
        <w:t>(2003, 2004, 2010, 2012, 2013, 2014, 2015, 2016, 2017, 2018</w:t>
      </w:r>
      <w:r w:rsidR="00137AEC" w:rsidRPr="00B940A2">
        <w:rPr>
          <w:rStyle w:val="Enfasigrassetto"/>
          <w:b w:val="0"/>
          <w:bCs w:val="0"/>
          <w:iCs/>
          <w:color w:val="000000"/>
          <w:lang w:val="en-GB"/>
        </w:rPr>
        <w:t>, 2022</w:t>
      </w:r>
      <w:r w:rsidRPr="00B940A2">
        <w:rPr>
          <w:rStyle w:val="Enfasigrassetto"/>
          <w:b w:val="0"/>
          <w:bCs w:val="0"/>
          <w:iCs/>
          <w:color w:val="000000"/>
          <w:lang w:val="en-GB"/>
        </w:rPr>
        <w:t>)</w:t>
      </w:r>
    </w:p>
    <w:p w14:paraId="1983B8E7" w14:textId="77777777" w:rsidR="00093320" w:rsidRPr="00B940A2" w:rsidRDefault="00093320" w:rsidP="00AF1DDB">
      <w:pPr>
        <w:numPr>
          <w:ilvl w:val="0"/>
          <w:numId w:val="22"/>
        </w:numPr>
        <w:spacing w:after="160"/>
        <w:jc w:val="both"/>
        <w:rPr>
          <w:rStyle w:val="Enfasigrassetto"/>
          <w:b w:val="0"/>
          <w:bCs w:val="0"/>
          <w:lang w:val="en-GB"/>
        </w:rPr>
      </w:pPr>
      <w:r w:rsidRPr="00B940A2">
        <w:rPr>
          <w:rStyle w:val="Enfasigrassetto"/>
          <w:b w:val="0"/>
          <w:bCs w:val="0"/>
          <w:lang w:val="en-GB"/>
        </w:rPr>
        <w:t>“</w:t>
      </w:r>
      <w:r w:rsidRPr="00B940A2">
        <w:rPr>
          <w:rStyle w:val="Enfasigrassetto"/>
          <w:b w:val="0"/>
          <w:bCs w:val="0"/>
          <w:i/>
          <w:lang w:val="en-GB"/>
        </w:rPr>
        <w:t>IEEE Design &amp; Test of Computers</w:t>
      </w:r>
      <w:r w:rsidRPr="00B940A2">
        <w:rPr>
          <w:rStyle w:val="Enfasigrassetto"/>
          <w:b w:val="0"/>
          <w:bCs w:val="0"/>
          <w:lang w:val="en-GB"/>
        </w:rPr>
        <w:t>” (2005, 2010)</w:t>
      </w:r>
    </w:p>
    <w:p w14:paraId="6D5935FB" w14:textId="77777777" w:rsidR="00093320" w:rsidRPr="00B940A2" w:rsidRDefault="00093320" w:rsidP="00AF1DDB">
      <w:pPr>
        <w:numPr>
          <w:ilvl w:val="0"/>
          <w:numId w:val="22"/>
        </w:numPr>
        <w:spacing w:after="160"/>
        <w:jc w:val="both"/>
        <w:rPr>
          <w:rStyle w:val="Enfasigrassetto"/>
          <w:b w:val="0"/>
          <w:bCs w:val="0"/>
          <w:lang w:val="en-GB"/>
        </w:rPr>
      </w:pPr>
      <w:r w:rsidRPr="00B940A2">
        <w:rPr>
          <w:rStyle w:val="Enfasigrassetto"/>
          <w:b w:val="0"/>
          <w:bCs w:val="0"/>
          <w:lang w:val="en-GB"/>
        </w:rPr>
        <w:t>“</w:t>
      </w:r>
      <w:r w:rsidRPr="00B940A2">
        <w:rPr>
          <w:rStyle w:val="Enfasigrassetto"/>
          <w:b w:val="0"/>
          <w:bCs w:val="0"/>
          <w:i/>
          <w:lang w:val="en-GB"/>
        </w:rPr>
        <w:t>IEEE Transactions on Nuclear Science</w:t>
      </w:r>
      <w:r w:rsidRPr="00B940A2">
        <w:rPr>
          <w:rStyle w:val="Enfasigrassetto"/>
          <w:b w:val="0"/>
          <w:bCs w:val="0"/>
          <w:lang w:val="en-GB"/>
        </w:rPr>
        <w:t>” (2013)</w:t>
      </w:r>
    </w:p>
    <w:p w14:paraId="1278C3A4" w14:textId="3AC1090C" w:rsidR="00093320" w:rsidRPr="00B940A2" w:rsidRDefault="00093320" w:rsidP="00AF1DDB">
      <w:pPr>
        <w:numPr>
          <w:ilvl w:val="0"/>
          <w:numId w:val="22"/>
        </w:numPr>
        <w:spacing w:after="160"/>
        <w:jc w:val="both"/>
        <w:rPr>
          <w:rStyle w:val="Enfasigrassetto"/>
          <w:b w:val="0"/>
          <w:bCs w:val="0"/>
          <w:lang w:val="en-GB"/>
        </w:rPr>
      </w:pPr>
      <w:r w:rsidRPr="00B940A2">
        <w:rPr>
          <w:rStyle w:val="Enfasigrassetto"/>
          <w:b w:val="0"/>
          <w:bCs w:val="0"/>
          <w:lang w:val="en-GB"/>
        </w:rPr>
        <w:t>“</w:t>
      </w:r>
      <w:r w:rsidRPr="00B940A2">
        <w:rPr>
          <w:rStyle w:val="Enfasigrassetto"/>
          <w:b w:val="0"/>
          <w:bCs w:val="0"/>
          <w:i/>
          <w:lang w:val="en-GB"/>
        </w:rPr>
        <w:t>IEEE Access</w:t>
      </w:r>
      <w:r w:rsidRPr="00B940A2">
        <w:rPr>
          <w:rStyle w:val="Enfasigrassetto"/>
          <w:b w:val="0"/>
          <w:bCs w:val="0"/>
          <w:lang w:val="en-GB"/>
        </w:rPr>
        <w:t>” (2019, 2020</w:t>
      </w:r>
      <w:r w:rsidR="00137AEC" w:rsidRPr="00B940A2">
        <w:rPr>
          <w:rStyle w:val="Enfasigrassetto"/>
          <w:b w:val="0"/>
          <w:bCs w:val="0"/>
          <w:lang w:val="en-GB"/>
        </w:rPr>
        <w:t>, 2022</w:t>
      </w:r>
      <w:r w:rsidRPr="00B940A2">
        <w:rPr>
          <w:rStyle w:val="Enfasigrassetto"/>
          <w:b w:val="0"/>
          <w:bCs w:val="0"/>
          <w:lang w:val="en-GB"/>
        </w:rPr>
        <w:t>)</w:t>
      </w:r>
    </w:p>
    <w:p w14:paraId="3DF61BF5" w14:textId="77777777" w:rsidR="00093320" w:rsidRPr="00B940A2" w:rsidRDefault="00093320" w:rsidP="00AF1DDB">
      <w:pPr>
        <w:numPr>
          <w:ilvl w:val="0"/>
          <w:numId w:val="22"/>
        </w:numPr>
        <w:spacing w:after="160"/>
        <w:jc w:val="both"/>
        <w:rPr>
          <w:rStyle w:val="Enfasigrassetto"/>
          <w:b w:val="0"/>
          <w:bCs w:val="0"/>
          <w:lang w:val="en-GB"/>
        </w:rPr>
      </w:pPr>
      <w:r w:rsidRPr="00B940A2">
        <w:rPr>
          <w:rStyle w:val="Enfasigrassetto"/>
          <w:b w:val="0"/>
          <w:bCs w:val="0"/>
          <w:lang w:val="en-GB"/>
        </w:rPr>
        <w:t>“</w:t>
      </w:r>
      <w:r w:rsidRPr="00B940A2">
        <w:rPr>
          <w:rStyle w:val="Enfasigrassetto"/>
          <w:b w:val="0"/>
          <w:bCs w:val="0"/>
          <w:i/>
          <w:lang w:val="en-GB"/>
        </w:rPr>
        <w:t>IEEE Micro</w:t>
      </w:r>
      <w:r w:rsidRPr="00B940A2">
        <w:rPr>
          <w:rStyle w:val="Enfasigrassetto"/>
          <w:b w:val="0"/>
          <w:bCs w:val="0"/>
          <w:lang w:val="en-GB"/>
        </w:rPr>
        <w:t>” (2014)</w:t>
      </w:r>
    </w:p>
    <w:p w14:paraId="259B5461" w14:textId="77777777" w:rsidR="00093320" w:rsidRPr="00B940A2" w:rsidRDefault="00093320" w:rsidP="00AF1DDB">
      <w:pPr>
        <w:numPr>
          <w:ilvl w:val="0"/>
          <w:numId w:val="22"/>
        </w:numPr>
        <w:spacing w:after="160"/>
        <w:jc w:val="both"/>
        <w:rPr>
          <w:rStyle w:val="Enfasigrassetto"/>
          <w:b w:val="0"/>
          <w:bCs w:val="0"/>
          <w:lang w:val="en-GB"/>
        </w:rPr>
      </w:pPr>
      <w:r w:rsidRPr="00B940A2">
        <w:rPr>
          <w:rStyle w:val="Enfasigrassetto"/>
          <w:b w:val="0"/>
          <w:bCs w:val="0"/>
          <w:lang w:val="en-GB"/>
        </w:rPr>
        <w:t>“</w:t>
      </w:r>
      <w:r w:rsidRPr="00B940A2">
        <w:rPr>
          <w:rStyle w:val="Enfasigrassetto"/>
          <w:b w:val="0"/>
          <w:bCs w:val="0"/>
          <w:i/>
          <w:lang w:val="en-GB"/>
        </w:rPr>
        <w:t xml:space="preserve">Design Automation for Embedded Systems”, </w:t>
      </w:r>
      <w:r w:rsidRPr="00B940A2">
        <w:rPr>
          <w:rStyle w:val="Enfasigrassetto"/>
          <w:b w:val="0"/>
          <w:bCs w:val="0"/>
          <w:lang w:val="en-GB"/>
        </w:rPr>
        <w:t>Springer (2015, 2016, 2018, 2019)</w:t>
      </w:r>
    </w:p>
    <w:p w14:paraId="5300E6ED" w14:textId="77777777" w:rsidR="00093320" w:rsidRPr="00B940A2" w:rsidRDefault="00093320" w:rsidP="00AF1DDB">
      <w:pPr>
        <w:numPr>
          <w:ilvl w:val="0"/>
          <w:numId w:val="22"/>
        </w:numPr>
        <w:spacing w:after="160"/>
        <w:jc w:val="both"/>
        <w:rPr>
          <w:rStyle w:val="Enfasigrassetto"/>
          <w:b w:val="0"/>
          <w:bCs w:val="0"/>
          <w:lang w:val="en-GB"/>
        </w:rPr>
      </w:pPr>
      <w:r w:rsidRPr="00B940A2">
        <w:rPr>
          <w:rStyle w:val="Enfasigrassetto"/>
          <w:b w:val="0"/>
          <w:bCs w:val="0"/>
          <w:i/>
          <w:lang w:val="en-GB"/>
        </w:rPr>
        <w:t>“IEEE Transactions on Device and Materials Reliability”</w:t>
      </w:r>
      <w:r w:rsidRPr="00B940A2">
        <w:rPr>
          <w:rStyle w:val="Enfasigrassetto"/>
          <w:b w:val="0"/>
          <w:bCs w:val="0"/>
          <w:lang w:val="en-GB"/>
        </w:rPr>
        <w:t xml:space="preserve"> (2013)</w:t>
      </w:r>
    </w:p>
    <w:p w14:paraId="64A7FC32" w14:textId="77777777" w:rsidR="00093320" w:rsidRPr="00B940A2" w:rsidRDefault="00093320" w:rsidP="00AF1DDB">
      <w:pPr>
        <w:numPr>
          <w:ilvl w:val="0"/>
          <w:numId w:val="22"/>
        </w:numPr>
        <w:spacing w:after="160"/>
        <w:jc w:val="both"/>
        <w:rPr>
          <w:rStyle w:val="Enfasigrassetto"/>
          <w:b w:val="0"/>
          <w:bCs w:val="0"/>
          <w:lang w:val="en-GB"/>
        </w:rPr>
      </w:pPr>
      <w:r w:rsidRPr="00B940A2">
        <w:rPr>
          <w:rStyle w:val="Enfasigrassetto"/>
          <w:b w:val="0"/>
          <w:bCs w:val="0"/>
          <w:i/>
          <w:lang w:val="en-GB"/>
        </w:rPr>
        <w:t>“IET Circuits, Devices &amp; Systems”</w:t>
      </w:r>
      <w:r w:rsidRPr="00B940A2">
        <w:rPr>
          <w:rStyle w:val="Enfasigrassetto"/>
          <w:b w:val="0"/>
          <w:bCs w:val="0"/>
          <w:lang w:val="en-GB"/>
        </w:rPr>
        <w:t xml:space="preserve"> (2012)</w:t>
      </w:r>
    </w:p>
    <w:p w14:paraId="1B82EBCC" w14:textId="77777777" w:rsidR="00093320" w:rsidRPr="00B940A2" w:rsidRDefault="00093320" w:rsidP="00AF1DDB">
      <w:pPr>
        <w:numPr>
          <w:ilvl w:val="0"/>
          <w:numId w:val="22"/>
        </w:numPr>
        <w:spacing w:after="160"/>
        <w:jc w:val="both"/>
        <w:rPr>
          <w:lang w:val="en-GB"/>
        </w:rPr>
      </w:pPr>
      <w:r w:rsidRPr="00B940A2">
        <w:rPr>
          <w:lang w:val="en-GB"/>
        </w:rPr>
        <w:t>“</w:t>
      </w:r>
      <w:r w:rsidRPr="00B940A2">
        <w:rPr>
          <w:i/>
          <w:lang w:val="en-GB"/>
        </w:rPr>
        <w:t>Integration,</w:t>
      </w:r>
      <w:r w:rsidRPr="00B940A2">
        <w:rPr>
          <w:lang w:val="en-GB"/>
        </w:rPr>
        <w:t xml:space="preserve"> the </w:t>
      </w:r>
      <w:r w:rsidRPr="00B940A2">
        <w:rPr>
          <w:i/>
          <w:lang w:val="en-GB"/>
        </w:rPr>
        <w:t>VLSI</w:t>
      </w:r>
      <w:r w:rsidRPr="00B940A2">
        <w:rPr>
          <w:lang w:val="en-GB"/>
        </w:rPr>
        <w:t xml:space="preserve"> J</w:t>
      </w:r>
      <w:r w:rsidRPr="00B940A2">
        <w:rPr>
          <w:i/>
          <w:lang w:val="en-GB"/>
        </w:rPr>
        <w:t>ournal</w:t>
      </w:r>
      <w:r w:rsidRPr="00B940A2">
        <w:rPr>
          <w:lang w:val="en-GB"/>
        </w:rPr>
        <w:t>” (2009, 2010)</w:t>
      </w:r>
    </w:p>
    <w:p w14:paraId="089CBE97" w14:textId="77777777" w:rsidR="00093320" w:rsidRPr="00B940A2" w:rsidRDefault="00093320" w:rsidP="00AF1DDB">
      <w:pPr>
        <w:numPr>
          <w:ilvl w:val="0"/>
          <w:numId w:val="22"/>
        </w:numPr>
        <w:spacing w:after="160"/>
        <w:jc w:val="both"/>
        <w:rPr>
          <w:lang w:val="en-GB"/>
        </w:rPr>
      </w:pPr>
      <w:r w:rsidRPr="00B940A2">
        <w:rPr>
          <w:lang w:val="en-GB"/>
        </w:rPr>
        <w:t>“</w:t>
      </w:r>
      <w:r w:rsidRPr="00B940A2">
        <w:rPr>
          <w:i/>
          <w:lang w:val="en-GB"/>
        </w:rPr>
        <w:t>IEEE Transactions on Sustainable Computing</w:t>
      </w:r>
      <w:r w:rsidRPr="00B940A2">
        <w:rPr>
          <w:lang w:val="en-GB"/>
        </w:rPr>
        <w:t>” (2018)</w:t>
      </w:r>
    </w:p>
    <w:p w14:paraId="0048534B" w14:textId="77777777" w:rsidR="00093320" w:rsidRPr="00B940A2" w:rsidRDefault="00093320" w:rsidP="00AF1DDB">
      <w:pPr>
        <w:numPr>
          <w:ilvl w:val="0"/>
          <w:numId w:val="22"/>
        </w:numPr>
        <w:spacing w:after="160"/>
        <w:jc w:val="both"/>
        <w:rPr>
          <w:lang w:val="en-GB"/>
        </w:rPr>
      </w:pPr>
      <w:r w:rsidRPr="00B940A2">
        <w:rPr>
          <w:lang w:val="en-GB"/>
        </w:rPr>
        <w:t>“</w:t>
      </w:r>
      <w:r w:rsidRPr="00B940A2">
        <w:rPr>
          <w:i/>
          <w:lang w:val="en-GB"/>
        </w:rPr>
        <w:t>ACM Transactions on Design Automation of Electronic Systems</w:t>
      </w:r>
      <w:r w:rsidRPr="00B940A2">
        <w:rPr>
          <w:lang w:val="en-GB"/>
        </w:rPr>
        <w:t>” (2013, 2014)</w:t>
      </w:r>
    </w:p>
    <w:p w14:paraId="71B00CB4" w14:textId="379DFF17" w:rsidR="00093320" w:rsidRPr="00B940A2" w:rsidRDefault="00093320" w:rsidP="00AF1DDB">
      <w:pPr>
        <w:numPr>
          <w:ilvl w:val="0"/>
          <w:numId w:val="22"/>
        </w:numPr>
        <w:spacing w:after="160"/>
        <w:jc w:val="both"/>
        <w:rPr>
          <w:lang w:val="en-GB"/>
        </w:rPr>
      </w:pPr>
      <w:r w:rsidRPr="00B940A2">
        <w:rPr>
          <w:lang w:val="en-GB"/>
        </w:rPr>
        <w:t>“</w:t>
      </w:r>
      <w:r w:rsidRPr="00B940A2">
        <w:rPr>
          <w:i/>
          <w:lang w:val="en-GB"/>
        </w:rPr>
        <w:t xml:space="preserve">Journal of Microelectronic Reliability”, </w:t>
      </w:r>
      <w:r w:rsidRPr="00B940A2">
        <w:rPr>
          <w:lang w:val="en-GB"/>
        </w:rPr>
        <w:t>Elsevier (2012, 2014, 2015, 2016, 2017, 2018, 2019, 2020, 2021</w:t>
      </w:r>
      <w:r w:rsidR="00137AEC" w:rsidRPr="00B940A2">
        <w:rPr>
          <w:lang w:val="en-GB"/>
        </w:rPr>
        <w:t>, 2022</w:t>
      </w:r>
      <w:r w:rsidRPr="00B940A2">
        <w:rPr>
          <w:lang w:val="en-GB"/>
        </w:rPr>
        <w:t>)</w:t>
      </w:r>
    </w:p>
    <w:p w14:paraId="09E458E5" w14:textId="37B4346B" w:rsidR="00093320" w:rsidRPr="00B940A2" w:rsidRDefault="00093320" w:rsidP="00AC1EAC">
      <w:pPr>
        <w:numPr>
          <w:ilvl w:val="0"/>
          <w:numId w:val="22"/>
        </w:numPr>
        <w:ind w:left="714" w:hanging="357"/>
        <w:jc w:val="both"/>
        <w:rPr>
          <w:lang w:val="en-GB"/>
        </w:rPr>
      </w:pPr>
      <w:r w:rsidRPr="00B940A2">
        <w:rPr>
          <w:i/>
          <w:lang w:val="en-GB"/>
        </w:rPr>
        <w:t>“IEEE Transactions on Emerging Topics in Computing”</w:t>
      </w:r>
      <w:r w:rsidRPr="00B940A2">
        <w:rPr>
          <w:lang w:val="en-GB"/>
        </w:rPr>
        <w:t xml:space="preserve"> (2015, 2016, 2018, 2019, 2020, 2021</w:t>
      </w:r>
      <w:r w:rsidR="00137AEC" w:rsidRPr="00B940A2">
        <w:rPr>
          <w:lang w:val="en-GB"/>
        </w:rPr>
        <w:t>, 2022</w:t>
      </w:r>
      <w:r w:rsidRPr="00B940A2">
        <w:rPr>
          <w:lang w:val="en-GB"/>
        </w:rPr>
        <w:t>)</w:t>
      </w:r>
    </w:p>
    <w:p w14:paraId="0E6534EF" w14:textId="77777777" w:rsidR="00093320" w:rsidRPr="00B940A2" w:rsidRDefault="00093320" w:rsidP="00093320">
      <w:pPr>
        <w:pStyle w:val="Paragrafoelenco"/>
        <w:rPr>
          <w:b/>
          <w:bCs/>
          <w:lang w:val="en-US"/>
        </w:rPr>
      </w:pPr>
    </w:p>
    <w:p w14:paraId="5BAC73C3" w14:textId="77777777" w:rsidR="00093320" w:rsidRPr="00B940A2" w:rsidRDefault="00093320" w:rsidP="00AC1EAC">
      <w:pPr>
        <w:pStyle w:val="Rientrocorpodeltesto21"/>
        <w:numPr>
          <w:ilvl w:val="0"/>
          <w:numId w:val="23"/>
        </w:numPr>
        <w:tabs>
          <w:tab w:val="left" w:pos="1362"/>
        </w:tabs>
        <w:spacing w:line="264" w:lineRule="auto"/>
        <w:ind w:left="357" w:hanging="357"/>
        <w:jc w:val="both"/>
        <w:rPr>
          <w:sz w:val="24"/>
        </w:rPr>
      </w:pPr>
      <w:r w:rsidRPr="00B940A2">
        <w:rPr>
          <w:b/>
          <w:bCs/>
          <w:sz w:val="24"/>
        </w:rPr>
        <w:t>Reviewer</w:t>
      </w:r>
      <w:r w:rsidRPr="00B940A2">
        <w:rPr>
          <w:sz w:val="24"/>
        </w:rPr>
        <w:t xml:space="preserve"> </w:t>
      </w:r>
      <w:r w:rsidRPr="00B940A2">
        <w:rPr>
          <w:b/>
          <w:bCs/>
          <w:sz w:val="24"/>
        </w:rPr>
        <w:t xml:space="preserve">per le seguenti </w:t>
      </w:r>
      <w:r w:rsidRPr="00B940A2">
        <w:rPr>
          <w:b/>
          <w:sz w:val="24"/>
        </w:rPr>
        <w:t>conferenze internazionali IEEE:</w:t>
      </w:r>
    </w:p>
    <w:p w14:paraId="01E1EFDD" w14:textId="77777777" w:rsidR="00093320" w:rsidRPr="00B940A2" w:rsidRDefault="00093320" w:rsidP="00093320">
      <w:pPr>
        <w:jc w:val="both"/>
        <w:rPr>
          <w:i/>
          <w:iCs/>
        </w:rPr>
      </w:pPr>
    </w:p>
    <w:p w14:paraId="53BB939A" w14:textId="77777777" w:rsidR="00093320" w:rsidRPr="00B940A2" w:rsidRDefault="00093320" w:rsidP="00AF1DDB">
      <w:pPr>
        <w:numPr>
          <w:ilvl w:val="0"/>
          <w:numId w:val="24"/>
        </w:numPr>
        <w:spacing w:after="160"/>
        <w:jc w:val="both"/>
        <w:rPr>
          <w:lang w:val="en-GB"/>
        </w:rPr>
      </w:pPr>
      <w:r w:rsidRPr="00B940A2">
        <w:rPr>
          <w:i/>
          <w:iCs/>
          <w:lang w:val="en-GB"/>
        </w:rPr>
        <w:t>"IEEE International On-Line Testing Symposium"</w:t>
      </w:r>
      <w:r w:rsidRPr="00B940A2">
        <w:rPr>
          <w:lang w:val="en-GB"/>
        </w:rPr>
        <w:t xml:space="preserve"> (2004, 2005, 2008, 2009, 2010, 2011, 2012,  2014, 2015, 2016, 2017, 2018)</w:t>
      </w:r>
    </w:p>
    <w:p w14:paraId="5E1A5C21" w14:textId="77777777" w:rsidR="00093320" w:rsidRPr="00B940A2" w:rsidRDefault="00093320" w:rsidP="00AF1DDB">
      <w:pPr>
        <w:numPr>
          <w:ilvl w:val="0"/>
          <w:numId w:val="24"/>
        </w:numPr>
        <w:spacing w:after="160"/>
        <w:jc w:val="both"/>
        <w:rPr>
          <w:lang w:val="en-GB"/>
        </w:rPr>
      </w:pPr>
      <w:r w:rsidRPr="00B940A2">
        <w:rPr>
          <w:i/>
          <w:iCs/>
          <w:lang w:val="en-GB"/>
        </w:rPr>
        <w:t>“IEEE Symposium on Defect and Fault Tolerance in VLSI Systems”</w:t>
      </w:r>
      <w:r w:rsidRPr="00B940A2">
        <w:rPr>
          <w:iCs/>
          <w:lang w:val="en-GB"/>
        </w:rPr>
        <w:t xml:space="preserve"> (2005, 2007, 2008, 2009, 2010, 2011, 2012, 2013, 2014, 2015, 2016, 2017, 2018, 2020)</w:t>
      </w:r>
    </w:p>
    <w:p w14:paraId="344D3F05" w14:textId="77777777" w:rsidR="00093320" w:rsidRPr="00B940A2" w:rsidRDefault="00093320" w:rsidP="00AF1DDB">
      <w:pPr>
        <w:numPr>
          <w:ilvl w:val="0"/>
          <w:numId w:val="24"/>
        </w:numPr>
        <w:spacing w:after="160"/>
        <w:jc w:val="both"/>
        <w:rPr>
          <w:lang w:val="en-GB"/>
        </w:rPr>
      </w:pPr>
      <w:r w:rsidRPr="00B940A2">
        <w:rPr>
          <w:i/>
          <w:iCs/>
          <w:lang w:val="en-GB"/>
        </w:rPr>
        <w:t>“IEEE Asian Test Symposium (ATS)”</w:t>
      </w:r>
      <w:r w:rsidRPr="00B940A2">
        <w:rPr>
          <w:iCs/>
          <w:lang w:val="en-GB"/>
        </w:rPr>
        <w:t xml:space="preserve"> (2011, 2012, 2013, 2014, 2016, 2018)</w:t>
      </w:r>
    </w:p>
    <w:p w14:paraId="12778546" w14:textId="77777777" w:rsidR="00093320" w:rsidRPr="00B940A2" w:rsidRDefault="00093320" w:rsidP="00AF1DDB">
      <w:pPr>
        <w:numPr>
          <w:ilvl w:val="0"/>
          <w:numId w:val="24"/>
        </w:numPr>
        <w:spacing w:after="160"/>
        <w:jc w:val="both"/>
        <w:rPr>
          <w:lang w:val="en-GB"/>
        </w:rPr>
      </w:pPr>
      <w:r w:rsidRPr="00B940A2">
        <w:rPr>
          <w:i/>
          <w:lang w:val="en-GB"/>
        </w:rPr>
        <w:t>“IEEE World Forum on Internet of Things”</w:t>
      </w:r>
      <w:r w:rsidRPr="00B940A2">
        <w:rPr>
          <w:lang w:val="en-GB"/>
        </w:rPr>
        <w:t xml:space="preserve"> (2015, 2016)</w:t>
      </w:r>
    </w:p>
    <w:p w14:paraId="0E409BD5" w14:textId="77777777" w:rsidR="00093320" w:rsidRPr="00B940A2" w:rsidRDefault="00093320" w:rsidP="00AF1DDB">
      <w:pPr>
        <w:numPr>
          <w:ilvl w:val="0"/>
          <w:numId w:val="24"/>
        </w:numPr>
        <w:spacing w:after="160"/>
        <w:jc w:val="both"/>
        <w:rPr>
          <w:lang w:val="en-GB"/>
        </w:rPr>
      </w:pPr>
      <w:r w:rsidRPr="00B940A2">
        <w:rPr>
          <w:i/>
          <w:iCs/>
          <w:lang w:val="en-GB"/>
        </w:rPr>
        <w:t>"IEEE Design, Automation and Test in Europe – Conference and Exhibition (DATE)"</w:t>
      </w:r>
      <w:r w:rsidRPr="00B940A2">
        <w:rPr>
          <w:lang w:val="en-GB"/>
        </w:rPr>
        <w:t xml:space="preserve"> (2005, 2006, 2007, 2008, 2009, 2010, 2011, 2012, 2013, 2017, 2018, 2019, 2020)</w:t>
      </w:r>
    </w:p>
    <w:p w14:paraId="5FA70634" w14:textId="77777777" w:rsidR="00093320" w:rsidRPr="00B940A2" w:rsidRDefault="00093320" w:rsidP="00AF1DDB">
      <w:pPr>
        <w:pStyle w:val="Corpotesto"/>
        <w:numPr>
          <w:ilvl w:val="0"/>
          <w:numId w:val="24"/>
        </w:numPr>
        <w:spacing w:after="160"/>
      </w:pPr>
      <w:r w:rsidRPr="00B940A2">
        <w:rPr>
          <w:i/>
          <w:iCs/>
        </w:rPr>
        <w:t>"International Test Conference"</w:t>
      </w:r>
      <w:r w:rsidRPr="00B940A2">
        <w:t xml:space="preserve"> (2003, 2004, 2005, 2006, 2007, 2008, 2009, 2010, 2011, 2012, 2013)</w:t>
      </w:r>
    </w:p>
    <w:p w14:paraId="25A5F234" w14:textId="77777777" w:rsidR="00093320" w:rsidRPr="00B940A2" w:rsidRDefault="00093320" w:rsidP="00AF1DDB">
      <w:pPr>
        <w:numPr>
          <w:ilvl w:val="0"/>
          <w:numId w:val="24"/>
        </w:numPr>
        <w:spacing w:after="160"/>
        <w:jc w:val="both"/>
        <w:rPr>
          <w:lang w:val="en-GB"/>
        </w:rPr>
      </w:pPr>
      <w:r w:rsidRPr="00B940A2">
        <w:rPr>
          <w:i/>
          <w:iCs/>
          <w:lang w:val="en-GB"/>
        </w:rPr>
        <w:t>"IEEE VLSI Test Symposium"</w:t>
      </w:r>
      <w:r w:rsidRPr="00B940A2">
        <w:rPr>
          <w:lang w:val="en-GB"/>
        </w:rPr>
        <w:t xml:space="preserve"> (2005, 2007, 2008, 2009, 2010, 2011, 2012, 2013, 2018)</w:t>
      </w:r>
      <w:r w:rsidRPr="00B940A2">
        <w:rPr>
          <w:i/>
          <w:iCs/>
          <w:lang w:val="en-GB"/>
        </w:rPr>
        <w:t xml:space="preserve"> </w:t>
      </w:r>
    </w:p>
    <w:p w14:paraId="6A496B49" w14:textId="77777777" w:rsidR="00093320" w:rsidRPr="00B940A2" w:rsidRDefault="00093320" w:rsidP="00AF1DDB">
      <w:pPr>
        <w:numPr>
          <w:ilvl w:val="0"/>
          <w:numId w:val="24"/>
        </w:numPr>
        <w:spacing w:after="160"/>
        <w:jc w:val="both"/>
        <w:rPr>
          <w:lang w:val="en-GB"/>
        </w:rPr>
      </w:pPr>
      <w:r w:rsidRPr="00B940A2">
        <w:rPr>
          <w:i/>
          <w:iCs/>
          <w:lang w:val="en-GB"/>
        </w:rPr>
        <w:t>“IEEE International Conference on Computer-Aided Design (ICCAD)”</w:t>
      </w:r>
      <w:r w:rsidRPr="00B940A2">
        <w:rPr>
          <w:iCs/>
          <w:lang w:val="en-GB"/>
        </w:rPr>
        <w:t xml:space="preserve"> (2011)</w:t>
      </w:r>
    </w:p>
    <w:p w14:paraId="1DA5CAC7" w14:textId="77777777" w:rsidR="00093320" w:rsidRPr="00B940A2" w:rsidRDefault="00093320" w:rsidP="00AF1DDB">
      <w:pPr>
        <w:numPr>
          <w:ilvl w:val="0"/>
          <w:numId w:val="24"/>
        </w:numPr>
        <w:spacing w:after="160"/>
        <w:jc w:val="both"/>
        <w:rPr>
          <w:lang w:val="en-GB"/>
        </w:rPr>
      </w:pPr>
      <w:r w:rsidRPr="00B940A2">
        <w:rPr>
          <w:lang w:val="en-GB"/>
        </w:rPr>
        <w:t>“</w:t>
      </w:r>
      <w:r w:rsidRPr="00B940A2">
        <w:rPr>
          <w:i/>
          <w:lang w:val="en-GB"/>
        </w:rPr>
        <w:t>IEEE International Conference on Field Programmable Logic and Applications (FPL)</w:t>
      </w:r>
      <w:r w:rsidRPr="00B940A2">
        <w:rPr>
          <w:lang w:val="en-GB"/>
        </w:rPr>
        <w:t>” (2011)</w:t>
      </w:r>
    </w:p>
    <w:p w14:paraId="7C610669" w14:textId="77777777" w:rsidR="00093320" w:rsidRPr="00B940A2" w:rsidRDefault="00093320" w:rsidP="00AF1DDB">
      <w:pPr>
        <w:numPr>
          <w:ilvl w:val="0"/>
          <w:numId w:val="24"/>
        </w:numPr>
        <w:spacing w:after="160"/>
        <w:jc w:val="both"/>
        <w:rPr>
          <w:lang w:val="en-GB"/>
        </w:rPr>
      </w:pPr>
      <w:r w:rsidRPr="00B940A2">
        <w:rPr>
          <w:lang w:val="en-GB"/>
        </w:rPr>
        <w:t>“</w:t>
      </w:r>
      <w:r w:rsidRPr="00B940A2">
        <w:rPr>
          <w:i/>
          <w:lang w:val="en-GB"/>
        </w:rPr>
        <w:t>IEEE Latin-American Test Symposium (LATS)</w:t>
      </w:r>
      <w:r w:rsidRPr="00B940A2">
        <w:rPr>
          <w:lang w:val="en-GB"/>
        </w:rPr>
        <w:t>” (2016, 2018)</w:t>
      </w:r>
    </w:p>
    <w:p w14:paraId="313FED58" w14:textId="77777777" w:rsidR="00093320" w:rsidRPr="00B940A2" w:rsidRDefault="00093320" w:rsidP="00AF1DDB">
      <w:pPr>
        <w:numPr>
          <w:ilvl w:val="0"/>
          <w:numId w:val="24"/>
        </w:numPr>
        <w:spacing w:after="160"/>
        <w:jc w:val="both"/>
        <w:rPr>
          <w:lang w:val="en-GB"/>
        </w:rPr>
      </w:pPr>
      <w:r w:rsidRPr="00B940A2">
        <w:rPr>
          <w:lang w:val="en-GB"/>
        </w:rPr>
        <w:lastRenderedPageBreak/>
        <w:t>“</w:t>
      </w:r>
      <w:r w:rsidRPr="00B940A2">
        <w:rPr>
          <w:i/>
          <w:lang w:val="en-GB"/>
        </w:rPr>
        <w:t>IEEE European Test Symposium (ETS)</w:t>
      </w:r>
      <w:r w:rsidRPr="00B940A2">
        <w:rPr>
          <w:lang w:val="en-GB"/>
        </w:rPr>
        <w:t>” (2011, 2012, 2013, 2016, 2017, 2018, 2019, 2020)</w:t>
      </w:r>
    </w:p>
    <w:p w14:paraId="7C8124E7" w14:textId="77777777" w:rsidR="00093320" w:rsidRPr="00B940A2" w:rsidRDefault="00093320" w:rsidP="00AF1DDB">
      <w:pPr>
        <w:numPr>
          <w:ilvl w:val="0"/>
          <w:numId w:val="24"/>
        </w:numPr>
        <w:spacing w:after="160"/>
        <w:ind w:left="714" w:hanging="357"/>
        <w:jc w:val="both"/>
        <w:rPr>
          <w:lang w:val="en-GB"/>
        </w:rPr>
      </w:pPr>
      <w:r w:rsidRPr="00B940A2">
        <w:rPr>
          <w:lang w:val="en-GB"/>
        </w:rPr>
        <w:t>“</w:t>
      </w:r>
      <w:r w:rsidRPr="00B940A2">
        <w:rPr>
          <w:i/>
          <w:lang w:val="en-GB"/>
        </w:rPr>
        <w:t>IEEE/ACM I</w:t>
      </w:r>
      <w:r w:rsidRPr="00B940A2">
        <w:rPr>
          <w:i/>
          <w:lang w:val="en-US"/>
        </w:rPr>
        <w:t>nternational Conference on Computer-Aided Design</w:t>
      </w:r>
      <w:r w:rsidRPr="00B940A2">
        <w:rPr>
          <w:lang w:val="en-GB"/>
        </w:rPr>
        <w:t>” (2011)</w:t>
      </w:r>
    </w:p>
    <w:p w14:paraId="0171AD41" w14:textId="77777777" w:rsidR="00093320" w:rsidRPr="00B940A2" w:rsidRDefault="00093320" w:rsidP="00AC1EAC">
      <w:pPr>
        <w:numPr>
          <w:ilvl w:val="0"/>
          <w:numId w:val="24"/>
        </w:numPr>
        <w:ind w:left="714" w:hanging="357"/>
        <w:jc w:val="both"/>
        <w:rPr>
          <w:lang w:val="en-GB"/>
        </w:rPr>
      </w:pPr>
      <w:r w:rsidRPr="00B940A2">
        <w:rPr>
          <w:lang w:val="en-GB"/>
        </w:rPr>
        <w:t>“</w:t>
      </w:r>
      <w:r w:rsidRPr="00B940A2">
        <w:rPr>
          <w:i/>
          <w:lang w:val="en-GB"/>
        </w:rPr>
        <w:t>IEEE International Mixed-Signals, Sensors and Systems Test Workshop</w:t>
      </w:r>
      <w:r w:rsidRPr="00B940A2">
        <w:rPr>
          <w:lang w:val="en-GB"/>
        </w:rPr>
        <w:t>” (2008)</w:t>
      </w:r>
    </w:p>
    <w:p w14:paraId="0110497E" w14:textId="0D06204A" w:rsidR="00093320" w:rsidRPr="00B940A2" w:rsidRDefault="00093320" w:rsidP="00093320">
      <w:pPr>
        <w:pStyle w:val="Paragrafoelenco"/>
        <w:jc w:val="both"/>
        <w:rPr>
          <w:lang w:val="en-GB"/>
        </w:rPr>
      </w:pPr>
    </w:p>
    <w:p w14:paraId="3F1173E0" w14:textId="77777777" w:rsidR="00093320" w:rsidRPr="00B940A2" w:rsidRDefault="00093320" w:rsidP="00093320">
      <w:pPr>
        <w:pStyle w:val="Paragrafoelenco"/>
        <w:jc w:val="both"/>
        <w:rPr>
          <w:lang w:val="en-GB"/>
        </w:rPr>
      </w:pPr>
    </w:p>
    <w:p w14:paraId="59C72255" w14:textId="77777777" w:rsidR="00093320" w:rsidRPr="00B940A2" w:rsidRDefault="00093320" w:rsidP="00093320">
      <w:pPr>
        <w:jc w:val="both"/>
        <w:rPr>
          <w:b/>
          <w:bCs/>
          <w:lang w:val="en-US"/>
        </w:rPr>
      </w:pPr>
    </w:p>
    <w:p w14:paraId="477CF0DE" w14:textId="1770FE97" w:rsidR="00093320" w:rsidRPr="00B940A2" w:rsidRDefault="00C92932" w:rsidP="00C92932">
      <w:pPr>
        <w:tabs>
          <w:tab w:val="left" w:pos="426"/>
        </w:tabs>
        <w:jc w:val="both"/>
        <w:rPr>
          <w:b/>
          <w:bCs/>
          <w:sz w:val="36"/>
          <w:szCs w:val="36"/>
        </w:rPr>
      </w:pPr>
      <w:r w:rsidRPr="00B940A2">
        <w:rPr>
          <w:b/>
          <w:bCs/>
          <w:sz w:val="36"/>
          <w:szCs w:val="36"/>
        </w:rPr>
        <w:t>5.</w:t>
      </w:r>
      <w:r w:rsidRPr="00B940A2">
        <w:rPr>
          <w:b/>
          <w:bCs/>
          <w:sz w:val="36"/>
          <w:szCs w:val="36"/>
        </w:rPr>
        <w:tab/>
      </w:r>
      <w:r w:rsidR="00093320" w:rsidRPr="00B940A2">
        <w:rPr>
          <w:b/>
          <w:bCs/>
          <w:sz w:val="36"/>
          <w:szCs w:val="36"/>
        </w:rPr>
        <w:t xml:space="preserve">Realizzazione di Attività Progettuali </w:t>
      </w:r>
    </w:p>
    <w:p w14:paraId="1F315442" w14:textId="77777777" w:rsidR="00093320" w:rsidRPr="00B940A2" w:rsidRDefault="00093320" w:rsidP="00093320">
      <w:pPr>
        <w:ind w:left="360"/>
        <w:jc w:val="both"/>
        <w:rPr>
          <w:b/>
          <w:bCs/>
          <w:sz w:val="32"/>
          <w:szCs w:val="32"/>
        </w:rPr>
      </w:pPr>
    </w:p>
    <w:p w14:paraId="427A3920" w14:textId="690FA8FF" w:rsidR="00093320" w:rsidRPr="00B940A2" w:rsidRDefault="00093320" w:rsidP="00AF1DDB">
      <w:pPr>
        <w:pStyle w:val="Paragrafoelenco"/>
        <w:numPr>
          <w:ilvl w:val="0"/>
          <w:numId w:val="17"/>
        </w:numPr>
        <w:ind w:left="360"/>
        <w:jc w:val="both"/>
      </w:pPr>
      <w:r w:rsidRPr="00B940A2">
        <w:t xml:space="preserve">2020-2021: </w:t>
      </w:r>
      <w:r w:rsidRPr="00B940A2">
        <w:rPr>
          <w:b/>
        </w:rPr>
        <w:t xml:space="preserve">Co-Investigator del progetto </w:t>
      </w:r>
      <w:r w:rsidRPr="00B940A2">
        <w:rPr>
          <w:bCs/>
        </w:rPr>
        <w:t>“</w:t>
      </w:r>
      <w:r w:rsidRPr="00B940A2">
        <w:rPr>
          <w:i/>
        </w:rPr>
        <w:t>Check the Checker Approaches for High Performance Microprocessors of Autonomous Systems</w:t>
      </w:r>
      <w:r w:rsidRPr="00B940A2">
        <w:rPr>
          <w:bCs/>
        </w:rPr>
        <w:t>”</w:t>
      </w:r>
      <w:r w:rsidRPr="00B940A2">
        <w:t xml:space="preserve"> finanziato (tramite </w:t>
      </w:r>
      <w:r w:rsidRPr="00B940A2">
        <w:rPr>
          <w:i/>
        </w:rPr>
        <w:t>Research Grant</w:t>
      </w:r>
      <w:r w:rsidRPr="00B940A2">
        <w:t xml:space="preserve">) da </w:t>
      </w:r>
      <w:r w:rsidRPr="00B940A2">
        <w:rPr>
          <w:b/>
        </w:rPr>
        <w:t xml:space="preserve">Intel Corporation, </w:t>
      </w:r>
      <w:r w:rsidRPr="00B940A2">
        <w:t xml:space="preserve">come indicato anche alla Sezione </w:t>
      </w:r>
      <w:r w:rsidR="003E7B01" w:rsidRPr="00B940A2">
        <w:t>8</w:t>
      </w:r>
    </w:p>
    <w:p w14:paraId="65EE4F99" w14:textId="77777777" w:rsidR="00093320" w:rsidRPr="00B940A2" w:rsidRDefault="00093320" w:rsidP="00A16E7B">
      <w:pPr>
        <w:pStyle w:val="Paragrafoelenco"/>
        <w:ind w:left="360"/>
        <w:jc w:val="both"/>
      </w:pPr>
    </w:p>
    <w:p w14:paraId="02708BA9" w14:textId="47B39B04" w:rsidR="00093320" w:rsidRPr="00B940A2" w:rsidRDefault="00093320" w:rsidP="00AF1DDB">
      <w:pPr>
        <w:pStyle w:val="Paragrafoelenco"/>
        <w:numPr>
          <w:ilvl w:val="0"/>
          <w:numId w:val="17"/>
        </w:numPr>
        <w:ind w:left="360"/>
        <w:jc w:val="both"/>
      </w:pPr>
      <w:r w:rsidRPr="00B940A2">
        <w:t xml:space="preserve">2018-2019: </w:t>
      </w:r>
      <w:r w:rsidRPr="00B940A2">
        <w:rPr>
          <w:b/>
        </w:rPr>
        <w:t xml:space="preserve">Co-Investigator del progetto </w:t>
      </w:r>
      <w:r w:rsidRPr="00B940A2">
        <w:rPr>
          <w:i/>
        </w:rPr>
        <w:t>“Power Faults On-Line Detection and Reaction in Complex SoCs”</w:t>
      </w:r>
      <w:r w:rsidRPr="00B940A2">
        <w:t xml:space="preserve"> finanziato (tramite </w:t>
      </w:r>
      <w:r w:rsidRPr="00B940A2">
        <w:rPr>
          <w:i/>
        </w:rPr>
        <w:t>Research Grant</w:t>
      </w:r>
      <w:r w:rsidRPr="00B940A2">
        <w:t xml:space="preserve">) da </w:t>
      </w:r>
      <w:r w:rsidRPr="00B940A2">
        <w:rPr>
          <w:b/>
        </w:rPr>
        <w:t>Intel Corporation</w:t>
      </w:r>
      <w:r w:rsidRPr="00B940A2">
        <w:t xml:space="preserve">, come indicato anche alla Sezione </w:t>
      </w:r>
      <w:r w:rsidR="003E7B01" w:rsidRPr="00B940A2">
        <w:t>8</w:t>
      </w:r>
    </w:p>
    <w:p w14:paraId="32AA752A" w14:textId="77777777" w:rsidR="00093320" w:rsidRPr="00B940A2" w:rsidRDefault="00093320" w:rsidP="00A16E7B">
      <w:pPr>
        <w:pStyle w:val="Paragrafoelenco"/>
        <w:ind w:left="360"/>
        <w:jc w:val="both"/>
      </w:pPr>
    </w:p>
    <w:p w14:paraId="2F98255A" w14:textId="37E46ECD" w:rsidR="00093320" w:rsidRPr="00B940A2" w:rsidRDefault="00093320" w:rsidP="00AF1DDB">
      <w:pPr>
        <w:pStyle w:val="Paragrafoelenco"/>
        <w:numPr>
          <w:ilvl w:val="0"/>
          <w:numId w:val="17"/>
        </w:numPr>
        <w:ind w:left="360"/>
        <w:jc w:val="both"/>
      </w:pPr>
      <w:r w:rsidRPr="00B940A2">
        <w:t xml:space="preserve">Dicembre 2000 – Giugno 2001: </w:t>
      </w:r>
      <w:r w:rsidRPr="00B940A2">
        <w:rPr>
          <w:b/>
        </w:rPr>
        <w:t>Attività professionale</w:t>
      </w:r>
      <w:r w:rsidRPr="00B940A2">
        <w:t xml:space="preserve"> (studio, ricerca, e progetto) nell'ambito di </w:t>
      </w:r>
      <w:r w:rsidRPr="00B940A2">
        <w:rPr>
          <w:i/>
        </w:rPr>
        <w:t xml:space="preserve">inverters </w:t>
      </w:r>
      <w:r w:rsidRPr="00B940A2">
        <w:t xml:space="preserve">per gruppi di continuità (UPS) di bassa e media potenza, in qualità di </w:t>
      </w:r>
      <w:r w:rsidRPr="00B940A2">
        <w:rPr>
          <w:b/>
        </w:rPr>
        <w:t>dipendente della ditta Powerware Argentina S.A.</w:t>
      </w:r>
      <w:r w:rsidRPr="00B940A2">
        <w:t xml:space="preserve"> (sede di Buenos Aires)</w:t>
      </w:r>
    </w:p>
    <w:p w14:paraId="37B74F58" w14:textId="10AD435D" w:rsidR="00ED15D4" w:rsidRPr="00B940A2" w:rsidRDefault="00ED15D4" w:rsidP="00A16E7B">
      <w:pPr>
        <w:jc w:val="both"/>
      </w:pPr>
    </w:p>
    <w:p w14:paraId="7ADDAC08" w14:textId="16032468" w:rsidR="00093320" w:rsidRPr="00B940A2" w:rsidRDefault="00093320" w:rsidP="00AF1DDB">
      <w:pPr>
        <w:pStyle w:val="Paragrafoelenco"/>
        <w:numPr>
          <w:ilvl w:val="0"/>
          <w:numId w:val="17"/>
        </w:numPr>
        <w:ind w:left="360"/>
        <w:jc w:val="both"/>
      </w:pPr>
      <w:r w:rsidRPr="00B940A2">
        <w:t xml:space="preserve">Come dettagliato alla Sezione </w:t>
      </w:r>
      <w:r w:rsidR="003E7B01" w:rsidRPr="00B940A2">
        <w:t>8</w:t>
      </w:r>
      <w:r w:rsidRPr="00B940A2">
        <w:t>, gran parte della attività di ricerca condotta ha richiesto la realizzazione anche di attività progettuali, che quindi si aggiungono a quelle sopra indicate.</w:t>
      </w:r>
    </w:p>
    <w:p w14:paraId="1635B359" w14:textId="4638FAC7" w:rsidR="00900F7D" w:rsidRPr="00B940A2" w:rsidRDefault="00900F7D" w:rsidP="00FE6047">
      <w:pPr>
        <w:jc w:val="both"/>
        <w:rPr>
          <w:b/>
          <w:bCs/>
        </w:rPr>
      </w:pPr>
    </w:p>
    <w:p w14:paraId="12F98FD1" w14:textId="05EA6B25" w:rsidR="00093320" w:rsidRPr="00B940A2" w:rsidRDefault="00093320" w:rsidP="00FE6047">
      <w:pPr>
        <w:jc w:val="both"/>
        <w:rPr>
          <w:b/>
          <w:bCs/>
        </w:rPr>
      </w:pPr>
    </w:p>
    <w:p w14:paraId="4F13A285" w14:textId="77777777" w:rsidR="00093320" w:rsidRPr="00B940A2" w:rsidRDefault="00093320" w:rsidP="00093320">
      <w:pPr>
        <w:jc w:val="both"/>
        <w:rPr>
          <w:b/>
          <w:bCs/>
        </w:rPr>
      </w:pPr>
    </w:p>
    <w:p w14:paraId="48C09268" w14:textId="0DA67188" w:rsidR="00093320" w:rsidRPr="00B940A2" w:rsidRDefault="00C92932" w:rsidP="00C92932">
      <w:pPr>
        <w:tabs>
          <w:tab w:val="left" w:pos="426"/>
        </w:tabs>
        <w:jc w:val="both"/>
        <w:rPr>
          <w:b/>
          <w:bCs/>
          <w:sz w:val="36"/>
          <w:szCs w:val="36"/>
        </w:rPr>
      </w:pPr>
      <w:r w:rsidRPr="00B940A2">
        <w:rPr>
          <w:b/>
          <w:bCs/>
          <w:sz w:val="36"/>
          <w:szCs w:val="36"/>
        </w:rPr>
        <w:t>6.</w:t>
      </w:r>
      <w:r w:rsidRPr="00B940A2">
        <w:rPr>
          <w:b/>
          <w:bCs/>
          <w:sz w:val="36"/>
          <w:szCs w:val="36"/>
        </w:rPr>
        <w:tab/>
      </w:r>
      <w:r w:rsidR="00093320" w:rsidRPr="00B940A2">
        <w:rPr>
          <w:b/>
          <w:bCs/>
          <w:sz w:val="36"/>
          <w:szCs w:val="36"/>
        </w:rPr>
        <w:t xml:space="preserve">Relatore a Congressi Internazionali </w:t>
      </w:r>
    </w:p>
    <w:p w14:paraId="1EBD822A" w14:textId="77777777" w:rsidR="00093320" w:rsidRPr="00B940A2" w:rsidRDefault="00093320" w:rsidP="00093320">
      <w:pPr>
        <w:ind w:left="360"/>
        <w:jc w:val="both"/>
        <w:rPr>
          <w:b/>
          <w:bCs/>
          <w:sz w:val="32"/>
          <w:szCs w:val="32"/>
        </w:rPr>
      </w:pPr>
    </w:p>
    <w:p w14:paraId="67374BB0" w14:textId="77777777" w:rsidR="00093320" w:rsidRPr="00B940A2" w:rsidRDefault="00093320" w:rsidP="00AF1DDB">
      <w:pPr>
        <w:pStyle w:val="Rientrocorpodeltesto21"/>
        <w:numPr>
          <w:ilvl w:val="0"/>
          <w:numId w:val="7"/>
        </w:numPr>
        <w:tabs>
          <w:tab w:val="clear" w:pos="1701"/>
          <w:tab w:val="num" w:pos="426"/>
          <w:tab w:val="left" w:pos="1362"/>
        </w:tabs>
        <w:spacing w:after="240"/>
        <w:ind w:left="426" w:hanging="426"/>
        <w:jc w:val="both"/>
        <w:rPr>
          <w:b/>
          <w:sz w:val="24"/>
        </w:rPr>
      </w:pPr>
      <w:r w:rsidRPr="00B940A2">
        <w:rPr>
          <w:b/>
          <w:sz w:val="24"/>
        </w:rPr>
        <w:t>Relatore a Conferenze Internazionali IEEE (con revisione tra pari)</w:t>
      </w:r>
    </w:p>
    <w:p w14:paraId="4F5F9540" w14:textId="77777777" w:rsidR="00093320" w:rsidRPr="00B940A2" w:rsidRDefault="00093320" w:rsidP="00AF1DDB">
      <w:pPr>
        <w:pStyle w:val="Rientrocorpodeltesto21"/>
        <w:numPr>
          <w:ilvl w:val="0"/>
          <w:numId w:val="8"/>
        </w:numPr>
        <w:tabs>
          <w:tab w:val="clear" w:pos="927"/>
          <w:tab w:val="num" w:pos="851"/>
          <w:tab w:val="left" w:pos="1362"/>
        </w:tabs>
        <w:spacing w:after="160"/>
        <w:ind w:left="850" w:hanging="425"/>
        <w:jc w:val="both"/>
        <w:rPr>
          <w:bCs/>
          <w:sz w:val="24"/>
        </w:rPr>
      </w:pPr>
      <w:r w:rsidRPr="00B940A2">
        <w:rPr>
          <w:bCs/>
          <w:sz w:val="24"/>
        </w:rPr>
        <w:t>Partecipazione come relatore al convegno internazionale "9</w:t>
      </w:r>
      <w:r w:rsidRPr="00B940A2">
        <w:rPr>
          <w:bCs/>
          <w:sz w:val="24"/>
          <w:vertAlign w:val="superscript"/>
        </w:rPr>
        <w:t>th</w:t>
      </w:r>
      <w:r w:rsidRPr="00B940A2">
        <w:rPr>
          <w:bCs/>
          <w:sz w:val="24"/>
        </w:rPr>
        <w:t xml:space="preserve"> IEEE International On-Line Testing Symposium", Kos (Grecia), 2003, e presentazione dell'articolo: "A Model for Transient Fault Propagation in Combinatorial Logic", di M. Omaña, G. Papasso, D. Rossi, C. Metra</w:t>
      </w:r>
    </w:p>
    <w:p w14:paraId="20ED8AD3" w14:textId="77777777" w:rsidR="00093320" w:rsidRPr="00B940A2" w:rsidRDefault="00093320" w:rsidP="00AF1DDB">
      <w:pPr>
        <w:pStyle w:val="Rientrocorpodeltesto21"/>
        <w:numPr>
          <w:ilvl w:val="0"/>
          <w:numId w:val="8"/>
        </w:numPr>
        <w:tabs>
          <w:tab w:val="clear" w:pos="927"/>
          <w:tab w:val="num" w:pos="851"/>
          <w:tab w:val="left" w:pos="1362"/>
        </w:tabs>
        <w:spacing w:after="160"/>
        <w:ind w:left="851" w:hanging="425"/>
        <w:jc w:val="both"/>
        <w:rPr>
          <w:bCs/>
          <w:sz w:val="24"/>
        </w:rPr>
      </w:pPr>
      <w:r w:rsidRPr="00B940A2">
        <w:rPr>
          <w:bCs/>
          <w:sz w:val="24"/>
        </w:rPr>
        <w:t>Partecipazione come relatore al convegno internazionale "IEEE International Symposium on Defect and Fault Tolerance in VLSI Systems", Boston (MA), 2003, e presentazione dell'articolo: "Automatic Modification of Sequential Circuits for Self-Checking Implementation", di C. Metra, S. Di Francescantonio, M. Omaña</w:t>
      </w:r>
    </w:p>
    <w:p w14:paraId="53F37A92" w14:textId="77777777" w:rsidR="00093320" w:rsidRPr="00B940A2" w:rsidRDefault="00093320" w:rsidP="00AF1DDB">
      <w:pPr>
        <w:pStyle w:val="Rientrocorpodeltesto21"/>
        <w:numPr>
          <w:ilvl w:val="0"/>
          <w:numId w:val="8"/>
        </w:numPr>
        <w:tabs>
          <w:tab w:val="clear" w:pos="927"/>
          <w:tab w:val="num" w:pos="851"/>
          <w:tab w:val="left" w:pos="1362"/>
        </w:tabs>
        <w:spacing w:after="160"/>
        <w:ind w:left="851" w:hanging="425"/>
        <w:jc w:val="both"/>
        <w:rPr>
          <w:bCs/>
          <w:sz w:val="24"/>
        </w:rPr>
      </w:pPr>
      <w:r w:rsidRPr="00B940A2">
        <w:rPr>
          <w:bCs/>
          <w:sz w:val="24"/>
        </w:rPr>
        <w:t>Partecipazione come relatore al convegno internazionale "10</w:t>
      </w:r>
      <w:r w:rsidRPr="00B940A2">
        <w:rPr>
          <w:bCs/>
          <w:sz w:val="24"/>
          <w:vertAlign w:val="superscript"/>
        </w:rPr>
        <w:t>th</w:t>
      </w:r>
      <w:r w:rsidRPr="00B940A2">
        <w:rPr>
          <w:bCs/>
          <w:sz w:val="24"/>
        </w:rPr>
        <w:t xml:space="preserve"> IEEE International On-Line Testing Symposium", Madeira (Portogallo), 2004, e presentazione dell'articolo: "Low-Area and Fast On-Chip Circuit for Jitter Measurement in Phase-Locked Loop", di J. M. Cazeaux, M. Omaña, C. Metra</w:t>
      </w:r>
    </w:p>
    <w:p w14:paraId="3EB21C8A" w14:textId="77777777" w:rsidR="00093320" w:rsidRPr="00B940A2" w:rsidRDefault="00093320" w:rsidP="00AF1DDB">
      <w:pPr>
        <w:pStyle w:val="Rientrocorpodeltesto21"/>
        <w:numPr>
          <w:ilvl w:val="0"/>
          <w:numId w:val="8"/>
        </w:numPr>
        <w:tabs>
          <w:tab w:val="clear" w:pos="927"/>
          <w:tab w:val="num" w:pos="851"/>
          <w:tab w:val="left" w:pos="1362"/>
        </w:tabs>
        <w:spacing w:after="160"/>
        <w:ind w:left="851" w:hanging="425"/>
        <w:jc w:val="both"/>
        <w:rPr>
          <w:bCs/>
          <w:sz w:val="24"/>
        </w:rPr>
      </w:pPr>
      <w:r w:rsidRPr="00B940A2">
        <w:rPr>
          <w:bCs/>
          <w:sz w:val="24"/>
        </w:rPr>
        <w:t>Partecipazione come relatore al convegno internazionale "10</w:t>
      </w:r>
      <w:r w:rsidRPr="00B940A2">
        <w:rPr>
          <w:bCs/>
          <w:sz w:val="24"/>
          <w:vertAlign w:val="superscript"/>
        </w:rPr>
        <w:t>th</w:t>
      </w:r>
      <w:r w:rsidRPr="00B940A2">
        <w:rPr>
          <w:bCs/>
          <w:sz w:val="24"/>
        </w:rPr>
        <w:t xml:space="preserve"> IEEE International On-Line Testing Symposium", Madeira (Portogallo), 2004, e presentazione dell'articolo: "Hardware Reconfiguration Scheme for High Availability Systems", di C. Metra, A. Ferrari, M. Omaña, A. Pagni</w:t>
      </w:r>
    </w:p>
    <w:p w14:paraId="51FDAA61" w14:textId="77777777" w:rsidR="00093320" w:rsidRPr="00B940A2" w:rsidRDefault="00093320" w:rsidP="00AF1DDB">
      <w:pPr>
        <w:pStyle w:val="Rientrocorpodeltesto21"/>
        <w:numPr>
          <w:ilvl w:val="0"/>
          <w:numId w:val="8"/>
        </w:numPr>
        <w:tabs>
          <w:tab w:val="clear" w:pos="927"/>
          <w:tab w:val="num" w:pos="851"/>
          <w:tab w:val="left" w:pos="1362"/>
        </w:tabs>
        <w:spacing w:after="160"/>
        <w:ind w:left="851" w:hanging="425"/>
        <w:jc w:val="both"/>
        <w:rPr>
          <w:bCs/>
          <w:sz w:val="24"/>
          <w:lang w:val="en-US"/>
        </w:rPr>
      </w:pPr>
      <w:r w:rsidRPr="00B940A2">
        <w:rPr>
          <w:bCs/>
          <w:sz w:val="24"/>
          <w:lang w:val="en-US"/>
        </w:rPr>
        <w:lastRenderedPageBreak/>
        <w:t>Partecipazione come relatore al convegno internazionale "11</w:t>
      </w:r>
      <w:r w:rsidRPr="00B940A2">
        <w:rPr>
          <w:bCs/>
          <w:sz w:val="24"/>
          <w:vertAlign w:val="superscript"/>
          <w:lang w:val="en-US"/>
        </w:rPr>
        <w:t>th</w:t>
      </w:r>
      <w:r w:rsidRPr="00B940A2">
        <w:rPr>
          <w:bCs/>
          <w:sz w:val="24"/>
          <w:lang w:val="en-US"/>
        </w:rPr>
        <w:t xml:space="preserve"> IEEE International On-Line Testing Symposium", Saint Raphael (Francia), 2005, e presentazione dell'articolo: "On the </w:t>
      </w:r>
      <w:r w:rsidRPr="00B940A2">
        <w:rPr>
          <w:bCs/>
          <w:sz w:val="24"/>
          <w:lang w:val="en-GB"/>
        </w:rPr>
        <w:t xml:space="preserve">Selection of Unidirectional Error Detecting Codes for Self-Checking Circuits' Area Overhead and </w:t>
      </w:r>
      <w:r w:rsidRPr="00B940A2">
        <w:rPr>
          <w:bCs/>
          <w:sz w:val="24"/>
          <w:lang w:val="en-US"/>
        </w:rPr>
        <w:t>Performance Optimization", di M. Omaña, O. Losco, C. Metra, A. Pagni</w:t>
      </w:r>
    </w:p>
    <w:p w14:paraId="0B7E39B0" w14:textId="7A337812" w:rsidR="00093320" w:rsidRPr="00B940A2" w:rsidRDefault="00093320" w:rsidP="00667D58">
      <w:pPr>
        <w:pStyle w:val="Rientrocorpodeltesto21"/>
        <w:numPr>
          <w:ilvl w:val="0"/>
          <w:numId w:val="8"/>
        </w:numPr>
        <w:tabs>
          <w:tab w:val="clear" w:pos="927"/>
          <w:tab w:val="left" w:pos="1362"/>
        </w:tabs>
        <w:spacing w:after="120"/>
        <w:ind w:left="850" w:hanging="425"/>
        <w:jc w:val="both"/>
        <w:rPr>
          <w:bCs/>
          <w:sz w:val="24"/>
          <w:lang w:val="en-US"/>
        </w:rPr>
      </w:pPr>
      <w:r w:rsidRPr="00B940A2">
        <w:rPr>
          <w:bCs/>
          <w:sz w:val="24"/>
          <w:lang w:val="en-US"/>
        </w:rPr>
        <w:t>Partecipazione come relatore al convegno internazionale "12</w:t>
      </w:r>
      <w:r w:rsidRPr="00B940A2">
        <w:rPr>
          <w:bCs/>
          <w:sz w:val="24"/>
          <w:vertAlign w:val="superscript"/>
          <w:lang w:val="en-US"/>
        </w:rPr>
        <w:t>th</w:t>
      </w:r>
      <w:r w:rsidRPr="00B940A2">
        <w:rPr>
          <w:bCs/>
          <w:sz w:val="24"/>
          <w:lang w:val="en-US"/>
        </w:rPr>
        <w:t xml:space="preserve"> IEEE International On-Line Testing Symposium", Como (Italia), 2006, e presentazione dell'articolo: "Path (Min) Delay Faults and Their Impact on Self-Checking Circuits’ Operation", di C. Metra, M. Omaña, D. Rossi, J. M. Cazeaux, TM Mak</w:t>
      </w:r>
    </w:p>
    <w:p w14:paraId="61C6ABA5" w14:textId="78C694FC" w:rsidR="00667D58" w:rsidRPr="00B940A2" w:rsidRDefault="00667D58" w:rsidP="00667D58">
      <w:pPr>
        <w:pStyle w:val="Rientrocorpodeltesto21"/>
        <w:numPr>
          <w:ilvl w:val="0"/>
          <w:numId w:val="8"/>
        </w:numPr>
        <w:tabs>
          <w:tab w:val="clear" w:pos="927"/>
          <w:tab w:val="left" w:pos="1362"/>
        </w:tabs>
        <w:spacing w:after="120"/>
        <w:ind w:left="850" w:hanging="425"/>
        <w:jc w:val="both"/>
        <w:rPr>
          <w:bCs/>
          <w:sz w:val="24"/>
        </w:rPr>
      </w:pPr>
      <w:r w:rsidRPr="00B940A2">
        <w:rPr>
          <w:bCs/>
          <w:sz w:val="24"/>
        </w:rPr>
        <w:t>Partecipazione come relatore al convegno internazionale "28</w:t>
      </w:r>
      <w:r w:rsidRPr="00B940A2">
        <w:rPr>
          <w:bCs/>
          <w:sz w:val="24"/>
          <w:vertAlign w:val="superscript"/>
        </w:rPr>
        <w:t>th</w:t>
      </w:r>
      <w:r w:rsidRPr="00B940A2">
        <w:rPr>
          <w:bCs/>
          <w:sz w:val="24"/>
        </w:rPr>
        <w:t xml:space="preserve"> IEEE International On-Line Testing Symposium", Torino (Italia), 2022, e presentazione online dell'articolo: "Novel BTI Robust Ring-Oscillator-Based Physically Unclonable Function ", di M. Grossi, M. Omaña, D. Rossi, C. Metra</w:t>
      </w:r>
    </w:p>
    <w:p w14:paraId="045F584D" w14:textId="7ED36D32" w:rsidR="00667D58" w:rsidRPr="00B940A2" w:rsidRDefault="00667D58" w:rsidP="00667D58">
      <w:pPr>
        <w:pStyle w:val="Rientrocorpodeltesto21"/>
        <w:numPr>
          <w:ilvl w:val="0"/>
          <w:numId w:val="8"/>
        </w:numPr>
        <w:tabs>
          <w:tab w:val="clear" w:pos="927"/>
          <w:tab w:val="left" w:pos="1362"/>
        </w:tabs>
        <w:spacing w:after="120"/>
        <w:ind w:left="850" w:hanging="425"/>
        <w:jc w:val="both"/>
        <w:rPr>
          <w:bCs/>
          <w:sz w:val="24"/>
        </w:rPr>
      </w:pPr>
      <w:r w:rsidRPr="00B940A2">
        <w:rPr>
          <w:bCs/>
          <w:sz w:val="24"/>
        </w:rPr>
        <w:t>Partecipazione come relatore al convegno internazionale "IEEE International Latin American Symposium", convegno virtuale, 2022, e presentazione online dell'articolo: " Impact of Soft Errors on High Performance Autoencoders for Cyberattack Detection", di M. Omaña, F. Finelli, C. Metra</w:t>
      </w:r>
    </w:p>
    <w:p w14:paraId="680B95E0" w14:textId="7A03B5F9" w:rsidR="003B764E" w:rsidRPr="00B940A2" w:rsidRDefault="003B764E" w:rsidP="00E43A6D">
      <w:pPr>
        <w:pStyle w:val="Rientrocorpodeltesto21"/>
        <w:tabs>
          <w:tab w:val="clear" w:pos="1701"/>
          <w:tab w:val="left" w:pos="1362"/>
        </w:tabs>
        <w:ind w:left="425"/>
        <w:jc w:val="both"/>
        <w:rPr>
          <w:b/>
          <w:sz w:val="24"/>
        </w:rPr>
      </w:pPr>
    </w:p>
    <w:p w14:paraId="7B69072B" w14:textId="77777777" w:rsidR="003B764E" w:rsidRPr="00B940A2" w:rsidRDefault="003B764E" w:rsidP="00E43A6D">
      <w:pPr>
        <w:pStyle w:val="Rientrocorpodeltesto21"/>
        <w:tabs>
          <w:tab w:val="clear" w:pos="1701"/>
          <w:tab w:val="left" w:pos="1362"/>
        </w:tabs>
        <w:ind w:left="425"/>
        <w:jc w:val="both"/>
        <w:rPr>
          <w:b/>
          <w:sz w:val="24"/>
        </w:rPr>
      </w:pPr>
    </w:p>
    <w:p w14:paraId="0477BE60" w14:textId="0C5698DD" w:rsidR="00093320" w:rsidRPr="00B940A2" w:rsidRDefault="00093320" w:rsidP="00AF1DDB">
      <w:pPr>
        <w:pStyle w:val="Rientrocorpodeltesto21"/>
        <w:numPr>
          <w:ilvl w:val="0"/>
          <w:numId w:val="7"/>
        </w:numPr>
        <w:tabs>
          <w:tab w:val="clear" w:pos="1701"/>
          <w:tab w:val="num" w:pos="426"/>
          <w:tab w:val="left" w:pos="1362"/>
        </w:tabs>
        <w:spacing w:after="240"/>
        <w:ind w:left="426" w:hanging="426"/>
        <w:jc w:val="both"/>
        <w:rPr>
          <w:b/>
          <w:sz w:val="24"/>
        </w:rPr>
      </w:pPr>
      <w:r w:rsidRPr="00B940A2">
        <w:rPr>
          <w:b/>
          <w:sz w:val="24"/>
        </w:rPr>
        <w:t>Co-autore dei seguenti poster invitati all’Intel Academic Forum</w:t>
      </w:r>
    </w:p>
    <w:p w14:paraId="00CF2D83" w14:textId="0A31E628" w:rsidR="00093320" w:rsidRPr="00B940A2" w:rsidRDefault="00093320" w:rsidP="00AF1DDB">
      <w:pPr>
        <w:pStyle w:val="Rientrocorpodeltesto21"/>
        <w:numPr>
          <w:ilvl w:val="0"/>
          <w:numId w:val="8"/>
        </w:numPr>
        <w:tabs>
          <w:tab w:val="clear" w:pos="927"/>
          <w:tab w:val="left" w:pos="851"/>
          <w:tab w:val="num" w:pos="1276"/>
          <w:tab w:val="left" w:pos="1362"/>
        </w:tabs>
        <w:spacing w:after="240"/>
        <w:ind w:left="851" w:hanging="425"/>
        <w:jc w:val="both"/>
        <w:rPr>
          <w:bCs/>
          <w:sz w:val="24"/>
          <w:lang w:val="en-GB"/>
        </w:rPr>
      </w:pPr>
      <w:r w:rsidRPr="00B940A2">
        <w:rPr>
          <w:bCs/>
          <w:sz w:val="24"/>
          <w:lang w:val="en-GB"/>
        </w:rPr>
        <w:t xml:space="preserve">C. Metra, D. Rossi, </w:t>
      </w:r>
      <w:r w:rsidRPr="00B940A2">
        <w:rPr>
          <w:b/>
          <w:bCs/>
          <w:sz w:val="24"/>
          <w:lang w:val="en-GB"/>
        </w:rPr>
        <w:t>M. Omaña</w:t>
      </w:r>
      <w:r w:rsidRPr="00B940A2">
        <w:rPr>
          <w:bCs/>
          <w:sz w:val="24"/>
          <w:lang w:val="en-GB"/>
        </w:rPr>
        <w:t xml:space="preserve">, M. Cazeaux, “Testing, On-Line Testing and Correction Strategies for Clock Faults”, </w:t>
      </w:r>
      <w:r w:rsidRPr="00B940A2">
        <w:rPr>
          <w:bCs/>
          <w:i/>
          <w:iCs/>
          <w:sz w:val="24"/>
          <w:lang w:val="en-GB"/>
        </w:rPr>
        <w:t>Intel Academic Forum</w:t>
      </w:r>
      <w:r w:rsidRPr="00B940A2">
        <w:rPr>
          <w:bCs/>
          <w:sz w:val="24"/>
          <w:lang w:val="en-GB"/>
        </w:rPr>
        <w:t>, Danzica (Polonia), 18-20 Maggio, 2005</w:t>
      </w:r>
    </w:p>
    <w:p w14:paraId="2711BCC1" w14:textId="77777777" w:rsidR="00093320" w:rsidRPr="00B940A2" w:rsidRDefault="00093320" w:rsidP="00AF1DDB">
      <w:pPr>
        <w:pStyle w:val="Rientrocorpodeltesto21"/>
        <w:numPr>
          <w:ilvl w:val="0"/>
          <w:numId w:val="8"/>
        </w:numPr>
        <w:tabs>
          <w:tab w:val="clear" w:pos="927"/>
          <w:tab w:val="left" w:pos="851"/>
          <w:tab w:val="num" w:pos="1276"/>
          <w:tab w:val="left" w:pos="1362"/>
        </w:tabs>
        <w:spacing w:after="240"/>
        <w:ind w:left="851" w:hanging="425"/>
        <w:jc w:val="both"/>
        <w:rPr>
          <w:bCs/>
          <w:sz w:val="24"/>
          <w:lang w:val="en-GB"/>
        </w:rPr>
      </w:pPr>
      <w:r w:rsidRPr="00B940A2">
        <w:rPr>
          <w:bCs/>
          <w:sz w:val="24"/>
          <w:lang w:val="en-GB"/>
        </w:rPr>
        <w:t xml:space="preserve">C. Metra, D. Rossi, </w:t>
      </w:r>
      <w:r w:rsidRPr="00B940A2">
        <w:rPr>
          <w:b/>
          <w:bCs/>
          <w:sz w:val="24"/>
          <w:lang w:val="en-GB"/>
        </w:rPr>
        <w:t>M. Omaña</w:t>
      </w:r>
      <w:r w:rsidRPr="00B940A2">
        <w:rPr>
          <w:bCs/>
          <w:sz w:val="24"/>
          <w:lang w:val="en-GB"/>
        </w:rPr>
        <w:t xml:space="preserve">, M. Cazeaux, “Optimal Error Correcting Codes for Caches”, </w:t>
      </w:r>
      <w:r w:rsidRPr="00B940A2">
        <w:rPr>
          <w:bCs/>
          <w:i/>
          <w:iCs/>
          <w:sz w:val="24"/>
          <w:lang w:val="en-GB"/>
        </w:rPr>
        <w:t>Intel Academic Forum</w:t>
      </w:r>
      <w:r w:rsidRPr="00B940A2">
        <w:rPr>
          <w:bCs/>
          <w:sz w:val="24"/>
          <w:lang w:val="en-GB"/>
        </w:rPr>
        <w:t>, Danzica (Polonia), 18-20 Maggio, 2005</w:t>
      </w:r>
    </w:p>
    <w:p w14:paraId="6E82FA80" w14:textId="77777777" w:rsidR="00093320" w:rsidRPr="00B940A2" w:rsidRDefault="00093320" w:rsidP="00AF1DDB">
      <w:pPr>
        <w:pStyle w:val="Rientrocorpodeltesto21"/>
        <w:numPr>
          <w:ilvl w:val="0"/>
          <w:numId w:val="8"/>
        </w:numPr>
        <w:tabs>
          <w:tab w:val="clear" w:pos="927"/>
          <w:tab w:val="left" w:pos="851"/>
          <w:tab w:val="num" w:pos="1276"/>
          <w:tab w:val="left" w:pos="1362"/>
        </w:tabs>
        <w:spacing w:after="240"/>
        <w:ind w:left="851" w:hanging="425"/>
        <w:jc w:val="both"/>
        <w:rPr>
          <w:bCs/>
          <w:sz w:val="24"/>
          <w:lang w:val="en-GB"/>
        </w:rPr>
      </w:pPr>
      <w:r w:rsidRPr="00B940A2">
        <w:rPr>
          <w:bCs/>
          <w:sz w:val="24"/>
          <w:lang w:val="en-GB"/>
        </w:rPr>
        <w:t xml:space="preserve">C. Metra, </w:t>
      </w:r>
      <w:r w:rsidRPr="00B940A2">
        <w:rPr>
          <w:b/>
          <w:bCs/>
          <w:sz w:val="24"/>
          <w:lang w:val="en-GB"/>
        </w:rPr>
        <w:t>M. Omaña</w:t>
      </w:r>
      <w:r w:rsidRPr="00B940A2">
        <w:rPr>
          <w:bCs/>
          <w:sz w:val="24"/>
          <w:lang w:val="en-GB"/>
        </w:rPr>
        <w:t xml:space="preserve">, D. Rossi, M. Cazeaux, “Characterization and Tolerance of Soft Errors”, </w:t>
      </w:r>
      <w:r w:rsidRPr="00B940A2">
        <w:rPr>
          <w:bCs/>
          <w:i/>
          <w:iCs/>
          <w:sz w:val="24"/>
          <w:lang w:val="en-GB"/>
        </w:rPr>
        <w:t>Intel Academic Forum</w:t>
      </w:r>
      <w:r w:rsidRPr="00B940A2">
        <w:rPr>
          <w:bCs/>
          <w:sz w:val="24"/>
          <w:lang w:val="en-GB"/>
        </w:rPr>
        <w:t>, Danzica (Polonia), 18-20 Maggio, 2005</w:t>
      </w:r>
    </w:p>
    <w:p w14:paraId="31D0E34B" w14:textId="77777777" w:rsidR="00093320" w:rsidRPr="00B940A2" w:rsidRDefault="00093320" w:rsidP="00AF1DDB">
      <w:pPr>
        <w:pStyle w:val="Rientrocorpodeltesto21"/>
        <w:numPr>
          <w:ilvl w:val="0"/>
          <w:numId w:val="8"/>
        </w:numPr>
        <w:tabs>
          <w:tab w:val="clear" w:pos="927"/>
          <w:tab w:val="left" w:pos="851"/>
          <w:tab w:val="num" w:pos="1276"/>
          <w:tab w:val="left" w:pos="1362"/>
        </w:tabs>
        <w:spacing w:after="240"/>
        <w:ind w:left="851" w:hanging="425"/>
        <w:jc w:val="both"/>
        <w:rPr>
          <w:bCs/>
          <w:sz w:val="24"/>
          <w:lang w:val="en-GB"/>
        </w:rPr>
      </w:pPr>
      <w:r w:rsidRPr="00B940A2">
        <w:rPr>
          <w:bCs/>
          <w:sz w:val="24"/>
          <w:lang w:val="en-GB"/>
        </w:rPr>
        <w:t xml:space="preserve">C. Metra, M. Cazeaux, D. Rossi, </w:t>
      </w:r>
      <w:r w:rsidRPr="00B940A2">
        <w:rPr>
          <w:b/>
          <w:bCs/>
          <w:sz w:val="24"/>
          <w:lang w:val="en-GB"/>
        </w:rPr>
        <w:t>M. Omaña</w:t>
      </w:r>
      <w:r w:rsidRPr="00B940A2">
        <w:rPr>
          <w:bCs/>
          <w:sz w:val="24"/>
          <w:lang w:val="en-GB"/>
        </w:rPr>
        <w:t xml:space="preserve">, “Electrical Modeling and Defect Tolerance for Carbon Nanotube Interconnects”, </w:t>
      </w:r>
      <w:r w:rsidRPr="00B940A2">
        <w:rPr>
          <w:bCs/>
          <w:i/>
          <w:iCs/>
          <w:sz w:val="24"/>
          <w:lang w:val="en-GB"/>
        </w:rPr>
        <w:t>Intel Academic Forum</w:t>
      </w:r>
      <w:r w:rsidRPr="00B940A2">
        <w:rPr>
          <w:bCs/>
          <w:sz w:val="24"/>
          <w:lang w:val="en-GB"/>
        </w:rPr>
        <w:t>, Danzica (Polonia), 18-20 Maggio, 2005</w:t>
      </w:r>
    </w:p>
    <w:p w14:paraId="35AC8DF0" w14:textId="77777777" w:rsidR="00093320" w:rsidRPr="00B940A2" w:rsidRDefault="00093320" w:rsidP="00AF1DDB">
      <w:pPr>
        <w:pStyle w:val="Rientrocorpodeltesto21"/>
        <w:numPr>
          <w:ilvl w:val="0"/>
          <w:numId w:val="8"/>
        </w:numPr>
        <w:tabs>
          <w:tab w:val="clear" w:pos="927"/>
          <w:tab w:val="left" w:pos="851"/>
          <w:tab w:val="num" w:pos="1276"/>
          <w:tab w:val="left" w:pos="1362"/>
        </w:tabs>
        <w:spacing w:after="240"/>
        <w:ind w:left="851" w:hanging="425"/>
        <w:jc w:val="both"/>
        <w:rPr>
          <w:bCs/>
          <w:sz w:val="24"/>
          <w:lang w:val="en-GB"/>
        </w:rPr>
      </w:pPr>
      <w:r w:rsidRPr="00B940A2">
        <w:rPr>
          <w:bCs/>
          <w:sz w:val="24"/>
          <w:lang w:val="en-GB"/>
        </w:rPr>
        <w:t xml:space="preserve">C. Metra, D. Rossi, </w:t>
      </w:r>
      <w:r w:rsidRPr="00B940A2">
        <w:rPr>
          <w:b/>
          <w:bCs/>
          <w:sz w:val="24"/>
          <w:lang w:val="en-GB"/>
        </w:rPr>
        <w:t>M. Omaña</w:t>
      </w:r>
      <w:r w:rsidRPr="00B940A2">
        <w:rPr>
          <w:bCs/>
          <w:sz w:val="24"/>
          <w:lang w:val="en-GB"/>
        </w:rPr>
        <w:t xml:space="preserve">, M. Cazeaux, “Fault Tolerant Solutions for Cache Faults”, </w:t>
      </w:r>
      <w:r w:rsidRPr="00B940A2">
        <w:rPr>
          <w:bCs/>
          <w:i/>
          <w:iCs/>
          <w:sz w:val="24"/>
          <w:lang w:val="en-GB"/>
        </w:rPr>
        <w:t>Intel Academic Forum</w:t>
      </w:r>
      <w:r w:rsidRPr="00B940A2">
        <w:rPr>
          <w:bCs/>
          <w:sz w:val="24"/>
          <w:lang w:val="en-GB"/>
        </w:rPr>
        <w:t>, Dublino (Irlanda), 30 Maggio – 1 Giugno , 2006</w:t>
      </w:r>
    </w:p>
    <w:p w14:paraId="37CDF3EC" w14:textId="77777777" w:rsidR="00093320" w:rsidRPr="00B940A2" w:rsidRDefault="00093320" w:rsidP="00AF1DDB">
      <w:pPr>
        <w:pStyle w:val="Rientrocorpodeltesto21"/>
        <w:numPr>
          <w:ilvl w:val="0"/>
          <w:numId w:val="8"/>
        </w:numPr>
        <w:tabs>
          <w:tab w:val="clear" w:pos="927"/>
          <w:tab w:val="clear" w:pos="1701"/>
          <w:tab w:val="left" w:pos="851"/>
          <w:tab w:val="num" w:pos="1276"/>
          <w:tab w:val="left" w:pos="1362"/>
        </w:tabs>
        <w:spacing w:after="240"/>
        <w:ind w:left="851" w:hanging="425"/>
        <w:jc w:val="both"/>
        <w:rPr>
          <w:bCs/>
          <w:sz w:val="24"/>
          <w:lang w:val="en-GB"/>
        </w:rPr>
      </w:pPr>
      <w:r w:rsidRPr="00B940A2">
        <w:rPr>
          <w:bCs/>
          <w:sz w:val="24"/>
          <w:lang w:val="en-GB"/>
        </w:rPr>
        <w:t xml:space="preserve">C. Metra, D. Rossi, </w:t>
      </w:r>
      <w:r w:rsidRPr="00B940A2">
        <w:rPr>
          <w:b/>
          <w:bCs/>
          <w:sz w:val="24"/>
          <w:lang w:val="en-GB"/>
        </w:rPr>
        <w:t>M. Omaña</w:t>
      </w:r>
      <w:r w:rsidRPr="00B940A2">
        <w:rPr>
          <w:bCs/>
          <w:sz w:val="24"/>
          <w:lang w:val="en-GB"/>
        </w:rPr>
        <w:t xml:space="preserve">, M. Cazeaux, “New Architecture for Carbon Nanotube Interconnects”, </w:t>
      </w:r>
      <w:r w:rsidRPr="00B940A2">
        <w:rPr>
          <w:bCs/>
          <w:i/>
          <w:iCs/>
          <w:sz w:val="24"/>
          <w:lang w:val="en-GB"/>
        </w:rPr>
        <w:t>Intel Academic Forum</w:t>
      </w:r>
      <w:r w:rsidRPr="00B940A2">
        <w:rPr>
          <w:bCs/>
          <w:sz w:val="24"/>
          <w:lang w:val="en-GB"/>
        </w:rPr>
        <w:t>, Dublino (Irlanda), 30 Maggio – 1 Giugno , 20066</w:t>
      </w:r>
    </w:p>
    <w:p w14:paraId="7313865D" w14:textId="77777777" w:rsidR="00093320" w:rsidRPr="00B940A2" w:rsidRDefault="00093320" w:rsidP="00AF1DDB">
      <w:pPr>
        <w:pStyle w:val="Rientrocorpodeltesto21"/>
        <w:numPr>
          <w:ilvl w:val="0"/>
          <w:numId w:val="8"/>
        </w:numPr>
        <w:tabs>
          <w:tab w:val="clear" w:pos="927"/>
          <w:tab w:val="clear" w:pos="1701"/>
          <w:tab w:val="left" w:pos="851"/>
          <w:tab w:val="num" w:pos="1276"/>
          <w:tab w:val="left" w:pos="1362"/>
        </w:tabs>
        <w:spacing w:after="240"/>
        <w:ind w:left="851" w:hanging="425"/>
        <w:jc w:val="both"/>
        <w:rPr>
          <w:bCs/>
          <w:sz w:val="24"/>
          <w:lang w:val="en-GB"/>
        </w:rPr>
      </w:pPr>
      <w:r w:rsidRPr="00B940A2">
        <w:rPr>
          <w:bCs/>
          <w:sz w:val="24"/>
          <w:lang w:val="en-GB"/>
        </w:rPr>
        <w:t xml:space="preserve">C. Metra, D. Rossi, </w:t>
      </w:r>
      <w:r w:rsidRPr="00B940A2">
        <w:rPr>
          <w:b/>
          <w:bCs/>
          <w:sz w:val="24"/>
          <w:lang w:val="en-GB"/>
        </w:rPr>
        <w:t>M. Omaña</w:t>
      </w:r>
      <w:r w:rsidRPr="00B940A2">
        <w:rPr>
          <w:bCs/>
          <w:sz w:val="24"/>
          <w:lang w:val="en-GB"/>
        </w:rPr>
        <w:t xml:space="preserve">, M. Cazeaux, “Design for Testability Solutions for Clock Faults of High Performance Microprocessors”, </w:t>
      </w:r>
      <w:r w:rsidRPr="00B940A2">
        <w:rPr>
          <w:bCs/>
          <w:i/>
          <w:iCs/>
          <w:sz w:val="24"/>
          <w:lang w:val="en-GB"/>
        </w:rPr>
        <w:t>Intel Academic Forum</w:t>
      </w:r>
      <w:r w:rsidRPr="00B940A2">
        <w:rPr>
          <w:bCs/>
          <w:sz w:val="24"/>
          <w:lang w:val="en-GB"/>
        </w:rPr>
        <w:t>, Dublino (Irlanda), 30 Maggio – 1 Giugno , 2006</w:t>
      </w:r>
    </w:p>
    <w:p w14:paraId="4F1691A0" w14:textId="77777777" w:rsidR="00093320" w:rsidRPr="00B940A2" w:rsidRDefault="00093320" w:rsidP="00AF1DDB">
      <w:pPr>
        <w:pStyle w:val="Rientrocorpodeltesto21"/>
        <w:numPr>
          <w:ilvl w:val="0"/>
          <w:numId w:val="8"/>
        </w:numPr>
        <w:tabs>
          <w:tab w:val="clear" w:pos="927"/>
          <w:tab w:val="clear" w:pos="1701"/>
          <w:tab w:val="left" w:pos="851"/>
          <w:tab w:val="num" w:pos="1276"/>
          <w:tab w:val="left" w:pos="1362"/>
        </w:tabs>
        <w:spacing w:after="240"/>
        <w:ind w:left="851" w:hanging="425"/>
        <w:jc w:val="both"/>
        <w:rPr>
          <w:bCs/>
          <w:sz w:val="24"/>
          <w:lang w:val="en-GB"/>
        </w:rPr>
      </w:pPr>
      <w:r w:rsidRPr="00B940A2">
        <w:rPr>
          <w:bCs/>
          <w:sz w:val="24"/>
          <w:lang w:val="en-GB"/>
        </w:rPr>
        <w:t xml:space="preserve">C. Metra, </w:t>
      </w:r>
      <w:r w:rsidRPr="00B940A2">
        <w:rPr>
          <w:b/>
          <w:bCs/>
          <w:sz w:val="24"/>
          <w:lang w:val="en-GB"/>
        </w:rPr>
        <w:t>M. Omaña</w:t>
      </w:r>
      <w:r w:rsidRPr="00B940A2">
        <w:rPr>
          <w:bCs/>
          <w:sz w:val="24"/>
          <w:lang w:val="en-GB"/>
        </w:rPr>
        <w:t xml:space="preserve">, D. Rossi, M. Cazeaux, “Soft Errors Analysis and Hardening Techniques”, </w:t>
      </w:r>
      <w:r w:rsidRPr="00B940A2">
        <w:rPr>
          <w:bCs/>
          <w:i/>
          <w:iCs/>
          <w:sz w:val="24"/>
          <w:lang w:val="en-GB"/>
        </w:rPr>
        <w:t>Intel Academic Forum</w:t>
      </w:r>
      <w:r w:rsidRPr="00B940A2">
        <w:rPr>
          <w:bCs/>
          <w:sz w:val="24"/>
          <w:lang w:val="en-GB"/>
        </w:rPr>
        <w:t>, Dublino (Irlanda), 30 Maggio – 1 Giugno , 2006</w:t>
      </w:r>
    </w:p>
    <w:p w14:paraId="2FDD7A12" w14:textId="77777777" w:rsidR="00093320" w:rsidRPr="00B940A2" w:rsidRDefault="00093320" w:rsidP="00AF1DDB">
      <w:pPr>
        <w:pStyle w:val="Rientrocorpodeltesto21"/>
        <w:numPr>
          <w:ilvl w:val="0"/>
          <w:numId w:val="8"/>
        </w:numPr>
        <w:tabs>
          <w:tab w:val="clear" w:pos="927"/>
          <w:tab w:val="clear" w:pos="1701"/>
          <w:tab w:val="left" w:pos="851"/>
          <w:tab w:val="num" w:pos="1276"/>
          <w:tab w:val="left" w:pos="1362"/>
        </w:tabs>
        <w:spacing w:after="240"/>
        <w:ind w:left="851" w:hanging="425"/>
        <w:jc w:val="both"/>
        <w:rPr>
          <w:bCs/>
          <w:sz w:val="24"/>
          <w:lang w:val="en-GB"/>
        </w:rPr>
      </w:pPr>
      <w:r w:rsidRPr="00B940A2">
        <w:rPr>
          <w:bCs/>
          <w:sz w:val="24"/>
          <w:lang w:val="en-GB"/>
        </w:rPr>
        <w:t xml:space="preserve">C. Metra, D. Rossi, </w:t>
      </w:r>
      <w:r w:rsidRPr="00B940A2">
        <w:rPr>
          <w:b/>
          <w:bCs/>
          <w:sz w:val="24"/>
          <w:lang w:val="en-GB"/>
        </w:rPr>
        <w:t>M. Omaña</w:t>
      </w:r>
      <w:r w:rsidRPr="00B940A2">
        <w:rPr>
          <w:bCs/>
          <w:sz w:val="24"/>
          <w:lang w:val="en-GB"/>
        </w:rPr>
        <w:t xml:space="preserve">, “Low-Cost Control Logic Oriented </w:t>
      </w:r>
      <w:r w:rsidRPr="00B940A2">
        <w:rPr>
          <w:bCs/>
          <w:sz w:val="24"/>
          <w:lang w:val="en-GB"/>
        </w:rPr>
        <w:br/>
        <w:t xml:space="preserve">Concurrent Error Detection Schemes for RAS, Debug, Silicon Validation and Test”, </w:t>
      </w:r>
      <w:r w:rsidRPr="00B940A2">
        <w:rPr>
          <w:bCs/>
          <w:i/>
          <w:iCs/>
          <w:sz w:val="24"/>
          <w:lang w:val="en-GB"/>
        </w:rPr>
        <w:t>Intel Academic Forum</w:t>
      </w:r>
      <w:r w:rsidRPr="00B940A2">
        <w:rPr>
          <w:bCs/>
          <w:sz w:val="24"/>
          <w:lang w:val="en-GB"/>
        </w:rPr>
        <w:t>, Budapest (Ungheria), 12-14  Giugno, 2007</w:t>
      </w:r>
    </w:p>
    <w:p w14:paraId="5EA0E14C" w14:textId="77777777" w:rsidR="00093320" w:rsidRPr="00B940A2" w:rsidRDefault="00093320" w:rsidP="00AF1DDB">
      <w:pPr>
        <w:pStyle w:val="Rientrocorpodeltesto21"/>
        <w:numPr>
          <w:ilvl w:val="0"/>
          <w:numId w:val="8"/>
        </w:numPr>
        <w:tabs>
          <w:tab w:val="clear" w:pos="927"/>
          <w:tab w:val="clear" w:pos="1701"/>
          <w:tab w:val="left" w:pos="851"/>
          <w:tab w:val="num" w:pos="1276"/>
          <w:tab w:val="left" w:pos="1362"/>
        </w:tabs>
        <w:spacing w:after="240"/>
        <w:ind w:left="851" w:hanging="425"/>
        <w:jc w:val="both"/>
        <w:rPr>
          <w:bCs/>
          <w:sz w:val="24"/>
          <w:lang w:val="en-GB"/>
        </w:rPr>
      </w:pPr>
      <w:r w:rsidRPr="00B940A2">
        <w:rPr>
          <w:bCs/>
          <w:sz w:val="24"/>
          <w:lang w:val="en-GB"/>
        </w:rPr>
        <w:lastRenderedPageBreak/>
        <w:t xml:space="preserve">C. Metra, </w:t>
      </w:r>
      <w:r w:rsidRPr="00B940A2">
        <w:rPr>
          <w:b/>
          <w:bCs/>
          <w:sz w:val="24"/>
          <w:lang w:val="en-GB"/>
        </w:rPr>
        <w:t>M. Omaña</w:t>
      </w:r>
      <w:r w:rsidRPr="00B940A2">
        <w:rPr>
          <w:bCs/>
          <w:sz w:val="24"/>
          <w:lang w:val="en-GB"/>
        </w:rPr>
        <w:t xml:space="preserve">, D. Rossi, “Debug, Testing, Diagnosis and Compensation of Clock Faults of High Performance Microprocessors”, </w:t>
      </w:r>
      <w:r w:rsidRPr="00B940A2">
        <w:rPr>
          <w:bCs/>
          <w:i/>
          <w:iCs/>
          <w:sz w:val="24"/>
          <w:lang w:val="en-GB"/>
        </w:rPr>
        <w:t>Intel Academic Forum</w:t>
      </w:r>
      <w:r w:rsidRPr="00B940A2">
        <w:rPr>
          <w:bCs/>
          <w:sz w:val="24"/>
          <w:lang w:val="en-GB"/>
        </w:rPr>
        <w:t>, Budapest (Ungheria), 12-14  Giugno, 2007</w:t>
      </w:r>
    </w:p>
    <w:p w14:paraId="5CF01BDD" w14:textId="77777777" w:rsidR="00093320" w:rsidRPr="00B940A2" w:rsidRDefault="00093320" w:rsidP="00AF1DDB">
      <w:pPr>
        <w:pStyle w:val="Rientrocorpodeltesto21"/>
        <w:numPr>
          <w:ilvl w:val="0"/>
          <w:numId w:val="8"/>
        </w:numPr>
        <w:tabs>
          <w:tab w:val="clear" w:pos="927"/>
          <w:tab w:val="clear" w:pos="1701"/>
          <w:tab w:val="left" w:pos="851"/>
          <w:tab w:val="num" w:pos="1276"/>
          <w:tab w:val="left" w:pos="1362"/>
        </w:tabs>
        <w:spacing w:after="240"/>
        <w:ind w:left="851" w:hanging="425"/>
        <w:jc w:val="both"/>
        <w:rPr>
          <w:bCs/>
          <w:sz w:val="24"/>
          <w:lang w:val="en-GB"/>
        </w:rPr>
      </w:pPr>
      <w:r w:rsidRPr="00B940A2">
        <w:rPr>
          <w:bCs/>
          <w:sz w:val="24"/>
          <w:lang w:val="en-GB"/>
        </w:rPr>
        <w:t xml:space="preserve">C. Metra, D. Rossi, </w:t>
      </w:r>
      <w:r w:rsidRPr="00B940A2">
        <w:rPr>
          <w:b/>
          <w:bCs/>
          <w:sz w:val="24"/>
          <w:lang w:val="en-GB"/>
        </w:rPr>
        <w:t>M. Omaña</w:t>
      </w:r>
      <w:r w:rsidRPr="00B940A2">
        <w:rPr>
          <w:bCs/>
          <w:sz w:val="24"/>
          <w:lang w:val="en-GB"/>
        </w:rPr>
        <w:t xml:space="preserve">, “Error Control Techniques for Reliable Network on Chip”, </w:t>
      </w:r>
      <w:r w:rsidRPr="00B940A2">
        <w:rPr>
          <w:bCs/>
          <w:i/>
          <w:iCs/>
          <w:sz w:val="24"/>
          <w:lang w:val="en-GB"/>
        </w:rPr>
        <w:t>Intel Academic Forum</w:t>
      </w:r>
      <w:r w:rsidRPr="00B940A2">
        <w:rPr>
          <w:bCs/>
          <w:sz w:val="24"/>
          <w:lang w:val="en-GB"/>
        </w:rPr>
        <w:t>, Budapest (Ungheria), 12-14  Giugno, 2007</w:t>
      </w:r>
    </w:p>
    <w:p w14:paraId="0269E5C6" w14:textId="77777777" w:rsidR="00093320" w:rsidRPr="00B940A2" w:rsidRDefault="00093320" w:rsidP="00AF1DDB">
      <w:pPr>
        <w:pStyle w:val="Rientrocorpodeltesto21"/>
        <w:numPr>
          <w:ilvl w:val="0"/>
          <w:numId w:val="8"/>
        </w:numPr>
        <w:tabs>
          <w:tab w:val="clear" w:pos="927"/>
          <w:tab w:val="clear" w:pos="1701"/>
          <w:tab w:val="left" w:pos="851"/>
          <w:tab w:val="num" w:pos="1276"/>
          <w:tab w:val="left" w:pos="1362"/>
        </w:tabs>
        <w:ind w:left="850" w:hanging="425"/>
        <w:jc w:val="both"/>
        <w:rPr>
          <w:bCs/>
          <w:sz w:val="24"/>
          <w:lang w:val="en-GB"/>
        </w:rPr>
      </w:pPr>
      <w:r w:rsidRPr="00B940A2">
        <w:rPr>
          <w:bCs/>
          <w:sz w:val="24"/>
          <w:lang w:val="en-GB"/>
        </w:rPr>
        <w:t xml:space="preserve">C. Metra, </w:t>
      </w:r>
      <w:r w:rsidRPr="00B940A2">
        <w:rPr>
          <w:b/>
          <w:bCs/>
          <w:sz w:val="24"/>
          <w:lang w:val="en-GB"/>
        </w:rPr>
        <w:t>M. Omaña</w:t>
      </w:r>
      <w:r w:rsidRPr="00B940A2">
        <w:rPr>
          <w:bCs/>
          <w:sz w:val="24"/>
          <w:lang w:val="en-GB"/>
        </w:rPr>
        <w:t xml:space="preserve">, D. Rossi, “Transient Faults’ Modeling and Latch Robust Design”, </w:t>
      </w:r>
      <w:r w:rsidRPr="00B940A2">
        <w:rPr>
          <w:bCs/>
          <w:i/>
          <w:iCs/>
          <w:sz w:val="24"/>
          <w:lang w:val="en-GB"/>
        </w:rPr>
        <w:t>Intel Academic Forum</w:t>
      </w:r>
      <w:r w:rsidRPr="00B940A2">
        <w:rPr>
          <w:bCs/>
          <w:sz w:val="24"/>
          <w:lang w:val="en-GB"/>
        </w:rPr>
        <w:t>, Budapest (Ungheria), 12-14  Giugno, 2007</w:t>
      </w:r>
    </w:p>
    <w:p w14:paraId="0D1D1887" w14:textId="5FBC27FD" w:rsidR="00093320" w:rsidRPr="00B940A2" w:rsidRDefault="00093320" w:rsidP="00E43A6D">
      <w:pPr>
        <w:jc w:val="both"/>
        <w:rPr>
          <w:b/>
          <w:bCs/>
          <w:lang w:val="en-US"/>
        </w:rPr>
      </w:pPr>
    </w:p>
    <w:p w14:paraId="50570D52" w14:textId="77777777" w:rsidR="005C37C0" w:rsidRPr="00B940A2" w:rsidRDefault="005C37C0" w:rsidP="00E43A6D">
      <w:pPr>
        <w:jc w:val="both"/>
        <w:rPr>
          <w:b/>
          <w:bCs/>
          <w:lang w:val="en-US"/>
        </w:rPr>
      </w:pPr>
    </w:p>
    <w:p w14:paraId="19146037" w14:textId="51209556" w:rsidR="000F4714" w:rsidRPr="00B940A2" w:rsidRDefault="00C92932" w:rsidP="00C92932">
      <w:pPr>
        <w:tabs>
          <w:tab w:val="left" w:pos="426"/>
        </w:tabs>
        <w:jc w:val="both"/>
        <w:rPr>
          <w:b/>
          <w:bCs/>
          <w:sz w:val="36"/>
          <w:szCs w:val="36"/>
        </w:rPr>
      </w:pPr>
      <w:r w:rsidRPr="00B940A2">
        <w:rPr>
          <w:b/>
          <w:bCs/>
          <w:sz w:val="36"/>
          <w:szCs w:val="36"/>
        </w:rPr>
        <w:t>7.</w:t>
      </w:r>
      <w:r w:rsidRPr="00B940A2">
        <w:rPr>
          <w:b/>
          <w:bCs/>
          <w:sz w:val="36"/>
          <w:szCs w:val="36"/>
        </w:rPr>
        <w:tab/>
      </w:r>
      <w:r w:rsidR="000F4714" w:rsidRPr="00B940A2">
        <w:rPr>
          <w:b/>
          <w:bCs/>
          <w:sz w:val="36"/>
          <w:szCs w:val="36"/>
        </w:rPr>
        <w:t xml:space="preserve">Partecipazione a Gruppi di Ricerca </w:t>
      </w:r>
    </w:p>
    <w:p w14:paraId="3DBBDD98" w14:textId="77777777" w:rsidR="000F4714" w:rsidRPr="00B940A2" w:rsidRDefault="000F4714" w:rsidP="000F4714"/>
    <w:p w14:paraId="6B30F239" w14:textId="5B447AF8" w:rsidR="000F4714" w:rsidRPr="00B940A2" w:rsidRDefault="000F4714" w:rsidP="00A16E7B">
      <w:pPr>
        <w:pStyle w:val="Rientrocorpodeltesto21"/>
        <w:tabs>
          <w:tab w:val="left" w:pos="1362"/>
        </w:tabs>
        <w:spacing w:after="120"/>
        <w:ind w:left="0"/>
        <w:jc w:val="both"/>
        <w:rPr>
          <w:bCs/>
          <w:sz w:val="24"/>
        </w:rPr>
      </w:pPr>
      <w:r w:rsidRPr="00B940A2">
        <w:rPr>
          <w:sz w:val="24"/>
        </w:rPr>
        <w:t xml:space="preserve">A partire dal 2002, </w:t>
      </w:r>
      <w:r w:rsidRPr="00B940A2">
        <w:rPr>
          <w:bCs/>
          <w:sz w:val="24"/>
        </w:rPr>
        <w:t>Martin Omaña ha partecipato al gruppo di ricerca coordinato dalla Prof.ssa Cecilia Metra, di cui è tuttora parte e referente assieme alla Prof.ssa Metra (come testimoniato dal ruolo di co-investigator in progetti finanziati). Durante tutti questi anni, il candidato ha partecipato attivamente allo svolgimento dell’attività ricerca di tale gruppo nell’ambito di  progetti finanziati da industrie internazionali ed enti nazionali (quali Intel Corporation, STMicroelectronics, Alstom Transport, il Ministero dell’Istruzione, dell’Università e della Ricerca (MIUR), il Ministero dello Sviluppo Economico (MISE), e l’Agenzia Spaziale Italiana (ASI)), così come nell’ambito di collaborazioni scientifiche con Università, industrie, ed istituzioni italiane e straniere (quali la Simon Fraser University (Canada), la Georgia Tech University (Georgia, US), la Northeastern University, (Boston, USA), la Stuttgart University (Germania), la Twente University (Olanda), la Athens University (Grecia), l’Università di Padova, l’Università di Pisa, il Politecnico di Torino, il Politecnico di Milano, l’Università di Roma Tor Vergata, l’IMEC (Belgio), Electrolux, Maserati, ABB, Toyota, Kiwitron, Intel Labs (Germania)</w:t>
      </w:r>
      <w:r w:rsidR="003B764E" w:rsidRPr="00B940A2">
        <w:rPr>
          <w:bCs/>
          <w:sz w:val="24"/>
        </w:rPr>
        <w:t>, Datalogic, Ducati, NXP Semiconductors, ELES Semiconductor Equipment</w:t>
      </w:r>
      <w:r w:rsidRPr="00B940A2">
        <w:rPr>
          <w:bCs/>
          <w:sz w:val="24"/>
        </w:rPr>
        <w:t xml:space="preserve">), come dettagliato nel  seguito di questa sezione. </w:t>
      </w:r>
    </w:p>
    <w:p w14:paraId="7C357BCE" w14:textId="69278597" w:rsidR="000F4714" w:rsidRPr="00B940A2" w:rsidRDefault="000F4714" w:rsidP="00A16E7B">
      <w:pPr>
        <w:pStyle w:val="Rientrocorpodeltesto21"/>
        <w:tabs>
          <w:tab w:val="left" w:pos="1362"/>
        </w:tabs>
        <w:spacing w:after="120"/>
        <w:ind w:left="0"/>
        <w:jc w:val="both"/>
        <w:rPr>
          <w:bCs/>
          <w:sz w:val="24"/>
        </w:rPr>
      </w:pPr>
      <w:r w:rsidRPr="00B940A2">
        <w:rPr>
          <w:bCs/>
          <w:sz w:val="24"/>
        </w:rPr>
        <w:t xml:space="preserve">Il candidato è stato anche indicato da Intel Corporation come </w:t>
      </w:r>
      <w:r w:rsidRPr="00B940A2">
        <w:rPr>
          <w:bCs/>
          <w:i/>
          <w:sz w:val="24"/>
        </w:rPr>
        <w:t>co-responsabile</w:t>
      </w:r>
      <w:r w:rsidRPr="00B940A2">
        <w:rPr>
          <w:bCs/>
          <w:sz w:val="24"/>
        </w:rPr>
        <w:t xml:space="preserve"> (</w:t>
      </w:r>
      <w:r w:rsidRPr="00B940A2">
        <w:rPr>
          <w:bCs/>
          <w:i/>
          <w:sz w:val="24"/>
        </w:rPr>
        <w:t>co-Investigator</w:t>
      </w:r>
      <w:r w:rsidRPr="00B940A2">
        <w:rPr>
          <w:bCs/>
          <w:sz w:val="24"/>
        </w:rPr>
        <w:t xml:space="preserve">) di due progetti di ricerca finanziati da </w:t>
      </w:r>
      <w:r w:rsidRPr="00B940A2">
        <w:rPr>
          <w:bCs/>
          <w:i/>
          <w:sz w:val="24"/>
        </w:rPr>
        <w:t xml:space="preserve">Intel Corporation, </w:t>
      </w:r>
      <w:r w:rsidRPr="00B940A2">
        <w:rPr>
          <w:bCs/>
          <w:sz w:val="24"/>
        </w:rPr>
        <w:t xml:space="preserve">per il 2018-2019 e per il 2020-2021, rispettivamente, come descritto alla </w:t>
      </w:r>
      <w:r w:rsidR="00506D05" w:rsidRPr="00B940A2">
        <w:rPr>
          <w:bCs/>
          <w:sz w:val="24"/>
        </w:rPr>
        <w:t xml:space="preserve">Sezione </w:t>
      </w:r>
      <w:r w:rsidR="005C37C0" w:rsidRPr="00B940A2">
        <w:rPr>
          <w:bCs/>
          <w:sz w:val="24"/>
        </w:rPr>
        <w:t>5</w:t>
      </w:r>
      <w:r w:rsidRPr="00B940A2">
        <w:rPr>
          <w:bCs/>
          <w:sz w:val="24"/>
        </w:rPr>
        <w:t xml:space="preserve">. </w:t>
      </w:r>
    </w:p>
    <w:p w14:paraId="33573C1A" w14:textId="101BFA32" w:rsidR="001551CB" w:rsidRPr="00B940A2" w:rsidRDefault="001551CB" w:rsidP="00182E64">
      <w:pPr>
        <w:pStyle w:val="rientrocorpodeltesto210"/>
        <w:tabs>
          <w:tab w:val="left" w:pos="1362"/>
          <w:tab w:val="left" w:pos="1701"/>
        </w:tabs>
        <w:spacing w:before="0" w:beforeAutospacing="0" w:after="0" w:afterAutospacing="0"/>
        <w:jc w:val="both"/>
        <w:rPr>
          <w:bCs/>
        </w:rPr>
      </w:pPr>
      <w:r w:rsidRPr="00B940A2">
        <w:rPr>
          <w:bCs/>
        </w:rPr>
        <w:t xml:space="preserve">Più nello specifico, l’attività di ricerca di Martin Omaña  si colloca all’interno dei seguenti filoni di ricerca: </w:t>
      </w:r>
    </w:p>
    <w:p w14:paraId="01617838" w14:textId="77777777" w:rsidR="00A16E7B" w:rsidRPr="00B940A2" w:rsidRDefault="00A16E7B" w:rsidP="00A16E7B">
      <w:pPr>
        <w:pStyle w:val="rientrocorpodeltesto210"/>
        <w:tabs>
          <w:tab w:val="left" w:pos="1362"/>
          <w:tab w:val="left" w:pos="1701"/>
        </w:tabs>
        <w:spacing w:before="0" w:beforeAutospacing="0" w:after="0" w:afterAutospacing="0"/>
        <w:jc w:val="both"/>
      </w:pPr>
    </w:p>
    <w:p w14:paraId="34A97E9F" w14:textId="3ED777A2" w:rsidR="001551CB" w:rsidRPr="00B940A2" w:rsidRDefault="001551CB" w:rsidP="001551CB">
      <w:pPr>
        <w:pStyle w:val="rientrocorpodeltesto210"/>
        <w:tabs>
          <w:tab w:val="left" w:pos="1362"/>
          <w:tab w:val="left" w:pos="1701"/>
        </w:tabs>
        <w:spacing w:before="0" w:beforeAutospacing="0" w:after="120" w:afterAutospacing="0"/>
        <w:ind w:left="714" w:hanging="357"/>
        <w:jc w:val="both"/>
      </w:pPr>
      <w:r w:rsidRPr="00B940A2">
        <w:rPr>
          <w:bCs/>
        </w:rPr>
        <w:t>-</w:t>
      </w:r>
      <w:r w:rsidRPr="00B940A2">
        <w:rPr>
          <w:bCs/>
          <w:sz w:val="14"/>
          <w:szCs w:val="14"/>
        </w:rPr>
        <w:t>        </w:t>
      </w:r>
      <w:r w:rsidRPr="00B940A2">
        <w:rPr>
          <w:b/>
          <w:bCs/>
        </w:rPr>
        <w:t>Modellistica degli effetti di guasti e di fenomeni di invecchiamento, algoritmi per il collaudo/affidabilità e strategie per il progetto ad alta affidabilità</w:t>
      </w:r>
      <w:r w:rsidRPr="00B940A2">
        <w:rPr>
          <w:bCs/>
        </w:rPr>
        <w:t xml:space="preserve"> di sistemi per l’acquisizione ed elaborazione di segnali e dati provenienti da sensori, quali:</w:t>
      </w:r>
    </w:p>
    <w:p w14:paraId="656B770C" w14:textId="13AFAB3C" w:rsidR="001551CB" w:rsidRPr="00B940A2" w:rsidRDefault="001551CB" w:rsidP="00182E64">
      <w:pPr>
        <w:pStyle w:val="rientrocorpodeltesto210"/>
        <w:tabs>
          <w:tab w:val="left" w:pos="1362"/>
          <w:tab w:val="left" w:pos="1701"/>
        </w:tabs>
        <w:spacing w:before="0" w:beforeAutospacing="0" w:after="80" w:afterAutospacing="0"/>
        <w:ind w:left="1066" w:hanging="357"/>
        <w:jc w:val="both"/>
      </w:pPr>
      <w:r w:rsidRPr="00B940A2">
        <w:rPr>
          <w:bCs/>
        </w:rPr>
        <w:t>A.</w:t>
      </w:r>
      <w:r w:rsidRPr="00B940A2">
        <w:rPr>
          <w:bCs/>
          <w:sz w:val="14"/>
          <w:szCs w:val="14"/>
        </w:rPr>
        <w:t xml:space="preserve">    </w:t>
      </w:r>
      <w:r w:rsidRPr="00B940A2">
        <w:rPr>
          <w:bCs/>
        </w:rPr>
        <w:t xml:space="preserve">Microprocessori per sistemi intelligenti ed autonomi </w:t>
      </w:r>
    </w:p>
    <w:p w14:paraId="66C2E6AB" w14:textId="34AB3EB6" w:rsidR="001551CB" w:rsidRPr="00B940A2" w:rsidRDefault="001551CB" w:rsidP="00182E64">
      <w:pPr>
        <w:pStyle w:val="rientrocorpodeltesto210"/>
        <w:tabs>
          <w:tab w:val="left" w:pos="1362"/>
          <w:tab w:val="left" w:pos="1701"/>
        </w:tabs>
        <w:spacing w:before="0" w:beforeAutospacing="0" w:after="80" w:afterAutospacing="0"/>
        <w:ind w:left="1066" w:hanging="357"/>
        <w:jc w:val="both"/>
      </w:pPr>
      <w:r w:rsidRPr="00B940A2">
        <w:rPr>
          <w:bCs/>
        </w:rPr>
        <w:t>B.</w:t>
      </w:r>
      <w:r w:rsidRPr="00B940A2">
        <w:rPr>
          <w:bCs/>
          <w:sz w:val="14"/>
          <w:szCs w:val="14"/>
        </w:rPr>
        <w:t xml:space="preserve">     </w:t>
      </w:r>
      <w:r w:rsidRPr="00B940A2">
        <w:rPr>
          <w:bCs/>
        </w:rPr>
        <w:t xml:space="preserve">Sistemi di </w:t>
      </w:r>
      <w:r w:rsidRPr="00B940A2">
        <w:rPr>
          <w:bCs/>
          <w:i/>
        </w:rPr>
        <w:t xml:space="preserve">energy harvesting </w:t>
      </w:r>
      <w:r w:rsidRPr="00B940A2">
        <w:rPr>
          <w:bCs/>
        </w:rPr>
        <w:t xml:space="preserve">per sensori biomedicali portabili </w:t>
      </w:r>
    </w:p>
    <w:p w14:paraId="5E1809C2" w14:textId="161A8C2C" w:rsidR="001551CB" w:rsidRPr="00B940A2" w:rsidRDefault="001551CB" w:rsidP="00182E64">
      <w:pPr>
        <w:pStyle w:val="rientrocorpodeltesto210"/>
        <w:tabs>
          <w:tab w:val="left" w:pos="1362"/>
          <w:tab w:val="left" w:pos="1701"/>
        </w:tabs>
        <w:spacing w:before="0" w:beforeAutospacing="0" w:after="0" w:afterAutospacing="0"/>
        <w:ind w:left="1066" w:hanging="357"/>
        <w:jc w:val="both"/>
      </w:pPr>
      <w:r w:rsidRPr="00B940A2">
        <w:rPr>
          <w:bCs/>
        </w:rPr>
        <w:t>C.</w:t>
      </w:r>
      <w:r w:rsidRPr="00B940A2">
        <w:rPr>
          <w:bCs/>
          <w:sz w:val="14"/>
          <w:szCs w:val="14"/>
        </w:rPr>
        <w:t xml:space="preserve">     </w:t>
      </w:r>
      <w:r w:rsidRPr="00B940A2">
        <w:rPr>
          <w:bCs/>
        </w:rPr>
        <w:t xml:space="preserve">Memorie ad alta capacità per </w:t>
      </w:r>
      <w:r w:rsidRPr="00B940A2">
        <w:rPr>
          <w:bCs/>
          <w:i/>
        </w:rPr>
        <w:t>big data</w:t>
      </w:r>
      <w:r w:rsidRPr="00B940A2">
        <w:rPr>
          <w:bCs/>
        </w:rPr>
        <w:t xml:space="preserve"> provenienti da sensori di applicazioni di Internet of Things (IoT) </w:t>
      </w:r>
    </w:p>
    <w:p w14:paraId="5B3B36EF" w14:textId="38B632BB" w:rsidR="001551CB" w:rsidRPr="00B940A2" w:rsidRDefault="001551CB" w:rsidP="001551CB">
      <w:pPr>
        <w:pStyle w:val="rientrocorpodeltesto210"/>
        <w:tabs>
          <w:tab w:val="left" w:pos="1362"/>
          <w:tab w:val="left" w:pos="1701"/>
        </w:tabs>
        <w:spacing w:before="0" w:beforeAutospacing="0" w:after="0" w:afterAutospacing="0"/>
        <w:jc w:val="both"/>
      </w:pPr>
    </w:p>
    <w:p w14:paraId="09B75867" w14:textId="756C6584" w:rsidR="001551CB" w:rsidRPr="00B940A2" w:rsidRDefault="001551CB" w:rsidP="001551CB">
      <w:pPr>
        <w:pStyle w:val="rientrocorpodeltesto210"/>
        <w:tabs>
          <w:tab w:val="left" w:pos="1362"/>
          <w:tab w:val="left" w:pos="1701"/>
        </w:tabs>
        <w:spacing w:before="0" w:beforeAutospacing="0" w:after="120" w:afterAutospacing="0"/>
        <w:ind w:left="714" w:hanging="357"/>
        <w:jc w:val="both"/>
      </w:pPr>
      <w:r w:rsidRPr="00B940A2">
        <w:rPr>
          <w:bCs/>
        </w:rPr>
        <w:t>-</w:t>
      </w:r>
      <w:r w:rsidRPr="00B940A2">
        <w:rPr>
          <w:bCs/>
          <w:sz w:val="14"/>
          <w:szCs w:val="14"/>
        </w:rPr>
        <w:t>         </w:t>
      </w:r>
      <w:r w:rsidRPr="00B940A2">
        <w:rPr>
          <w:b/>
          <w:bCs/>
        </w:rPr>
        <w:t xml:space="preserve">Modellistica, algoritmi e strategie per il progetto </w:t>
      </w:r>
      <w:r w:rsidRPr="00B940A2">
        <w:rPr>
          <w:bCs/>
        </w:rPr>
        <w:t>di sistemi intelligenti per l’acquisizione ed elaborazione di segnali e dati provenienti da sensori, quali:</w:t>
      </w:r>
    </w:p>
    <w:p w14:paraId="59C71845" w14:textId="23F3CA36" w:rsidR="001551CB" w:rsidRPr="00B940A2" w:rsidRDefault="001551CB" w:rsidP="00182E64">
      <w:pPr>
        <w:pStyle w:val="rientrocorpodeltesto210"/>
        <w:tabs>
          <w:tab w:val="left" w:pos="1362"/>
          <w:tab w:val="left" w:pos="1701"/>
        </w:tabs>
        <w:spacing w:before="0" w:beforeAutospacing="0" w:after="80" w:afterAutospacing="0"/>
        <w:ind w:left="1066" w:hanging="357"/>
        <w:jc w:val="both"/>
      </w:pPr>
      <w:r w:rsidRPr="00B940A2">
        <w:rPr>
          <w:bCs/>
        </w:rPr>
        <w:t>D.</w:t>
      </w:r>
      <w:r w:rsidRPr="00B940A2">
        <w:rPr>
          <w:bCs/>
          <w:sz w:val="14"/>
          <w:szCs w:val="14"/>
        </w:rPr>
        <w:t xml:space="preserve">    </w:t>
      </w:r>
      <w:r w:rsidRPr="00B940A2">
        <w:rPr>
          <w:bCs/>
        </w:rPr>
        <w:t>Sistemi di</w:t>
      </w:r>
      <w:r w:rsidRPr="00B940A2">
        <w:rPr>
          <w:b/>
          <w:bCs/>
        </w:rPr>
        <w:t xml:space="preserve"> </w:t>
      </w:r>
      <w:r w:rsidRPr="00B940A2">
        <w:rPr>
          <w:bCs/>
          <w:i/>
        </w:rPr>
        <w:t>smart lighting</w:t>
      </w:r>
      <w:r w:rsidRPr="00B940A2">
        <w:rPr>
          <w:bCs/>
        </w:rPr>
        <w:t xml:space="preserve"> basati su s</w:t>
      </w:r>
      <w:r w:rsidR="005C37C0" w:rsidRPr="00B940A2">
        <w:rPr>
          <w:bCs/>
        </w:rPr>
        <w:t>ensori a infrarossi a termopila</w:t>
      </w:r>
    </w:p>
    <w:p w14:paraId="45FAF964" w14:textId="7F889FFA" w:rsidR="001551CB" w:rsidRPr="00B940A2" w:rsidRDefault="001551CB" w:rsidP="00182E64">
      <w:pPr>
        <w:pStyle w:val="rientrocorpodeltesto210"/>
        <w:tabs>
          <w:tab w:val="left" w:pos="1362"/>
          <w:tab w:val="left" w:pos="1701"/>
        </w:tabs>
        <w:spacing w:before="0" w:beforeAutospacing="0" w:after="0" w:afterAutospacing="0"/>
        <w:ind w:left="1066" w:hanging="357"/>
        <w:jc w:val="both"/>
      </w:pPr>
      <w:r w:rsidRPr="00B940A2">
        <w:rPr>
          <w:bCs/>
        </w:rPr>
        <w:t>E.</w:t>
      </w:r>
      <w:r w:rsidRPr="00B940A2">
        <w:rPr>
          <w:bCs/>
          <w:sz w:val="14"/>
          <w:szCs w:val="14"/>
        </w:rPr>
        <w:t xml:space="preserve">     </w:t>
      </w:r>
      <w:r w:rsidRPr="00B940A2">
        <w:rPr>
          <w:bCs/>
        </w:rPr>
        <w:t>Sistemi di</w:t>
      </w:r>
      <w:r w:rsidRPr="00B940A2">
        <w:rPr>
          <w:b/>
          <w:bCs/>
        </w:rPr>
        <w:t xml:space="preserve"> </w:t>
      </w:r>
      <w:r w:rsidRPr="00B940A2">
        <w:rPr>
          <w:bCs/>
          <w:i/>
        </w:rPr>
        <w:t>smart lighting</w:t>
      </w:r>
      <w:r w:rsidRPr="00B940A2">
        <w:rPr>
          <w:bCs/>
        </w:rPr>
        <w:t xml:space="preserve"> basati su </w:t>
      </w:r>
      <w:r w:rsidR="005C37C0" w:rsidRPr="00B940A2">
        <w:rPr>
          <w:bCs/>
        </w:rPr>
        <w:t xml:space="preserve">protocollo Bluetooth Low Power </w:t>
      </w:r>
    </w:p>
    <w:p w14:paraId="483E4180" w14:textId="77777777" w:rsidR="001551CB" w:rsidRPr="00B940A2" w:rsidRDefault="001551CB" w:rsidP="001551CB">
      <w:pPr>
        <w:pStyle w:val="rientrocorpodeltesto210"/>
        <w:tabs>
          <w:tab w:val="left" w:pos="1362"/>
          <w:tab w:val="left" w:pos="1701"/>
        </w:tabs>
        <w:spacing w:before="0" w:beforeAutospacing="0" w:after="0" w:afterAutospacing="0"/>
        <w:jc w:val="both"/>
      </w:pPr>
      <w:r w:rsidRPr="00B940A2">
        <w:rPr>
          <w:bCs/>
        </w:rPr>
        <w:t> </w:t>
      </w:r>
    </w:p>
    <w:p w14:paraId="1763B2FB" w14:textId="43A73329" w:rsidR="001551CB" w:rsidRPr="00B940A2" w:rsidRDefault="001551CB" w:rsidP="001551CB">
      <w:pPr>
        <w:pStyle w:val="rientrocorpodeltesto210"/>
        <w:tabs>
          <w:tab w:val="left" w:pos="1362"/>
          <w:tab w:val="left" w:pos="1701"/>
        </w:tabs>
        <w:spacing w:before="0" w:beforeAutospacing="0" w:after="120" w:afterAutospacing="0"/>
        <w:ind w:left="714" w:hanging="357"/>
        <w:jc w:val="both"/>
      </w:pPr>
      <w:r w:rsidRPr="00B940A2">
        <w:rPr>
          <w:bCs/>
        </w:rPr>
        <w:lastRenderedPageBreak/>
        <w:t>-</w:t>
      </w:r>
      <w:r w:rsidRPr="00B940A2">
        <w:rPr>
          <w:bCs/>
          <w:sz w:val="14"/>
          <w:szCs w:val="14"/>
        </w:rPr>
        <w:t>        </w:t>
      </w:r>
      <w:r w:rsidRPr="00B940A2">
        <w:rPr>
          <w:b/>
          <w:bCs/>
        </w:rPr>
        <w:t xml:space="preserve">Modellistica, algoritmi e strategie per il progetto </w:t>
      </w:r>
      <w:r w:rsidRPr="00B940A2">
        <w:rPr>
          <w:bCs/>
        </w:rPr>
        <w:t>di sistemi ad elevata sicurezza per l’acquisizione ed elaborazione di segnali e dati provenienti da sensori, quali:</w:t>
      </w:r>
    </w:p>
    <w:p w14:paraId="66D5F4BD" w14:textId="35945175" w:rsidR="001551CB" w:rsidRPr="00B940A2" w:rsidRDefault="001551CB" w:rsidP="00182E64">
      <w:pPr>
        <w:pStyle w:val="rientrocorpodeltesto210"/>
        <w:tabs>
          <w:tab w:val="left" w:pos="1362"/>
          <w:tab w:val="left" w:pos="1701"/>
        </w:tabs>
        <w:spacing w:before="0" w:beforeAutospacing="0" w:after="0" w:afterAutospacing="0"/>
        <w:ind w:left="1066" w:hanging="357"/>
        <w:jc w:val="both"/>
      </w:pPr>
      <w:r w:rsidRPr="00B940A2">
        <w:rPr>
          <w:bCs/>
        </w:rPr>
        <w:t>F.</w:t>
      </w:r>
      <w:r w:rsidRPr="00B940A2">
        <w:rPr>
          <w:bCs/>
          <w:sz w:val="14"/>
          <w:szCs w:val="14"/>
        </w:rPr>
        <w:t xml:space="preserve">      </w:t>
      </w:r>
      <w:r w:rsidRPr="00B940A2">
        <w:rPr>
          <w:bCs/>
        </w:rPr>
        <w:t xml:space="preserve">Sistemi di sensori </w:t>
      </w:r>
      <w:r w:rsidRPr="00B940A2">
        <w:rPr>
          <w:bCs/>
          <w:i/>
        </w:rPr>
        <w:t>wireless</w:t>
      </w:r>
      <w:r w:rsidRPr="00B940A2">
        <w:rPr>
          <w:bCs/>
        </w:rPr>
        <w:t xml:space="preserve"> </w:t>
      </w:r>
    </w:p>
    <w:p w14:paraId="391AE149" w14:textId="77777777" w:rsidR="001551CB" w:rsidRPr="00B940A2" w:rsidRDefault="001551CB" w:rsidP="001551CB">
      <w:pPr>
        <w:pStyle w:val="rientrocorpodeltesto210"/>
        <w:tabs>
          <w:tab w:val="left" w:pos="1362"/>
          <w:tab w:val="left" w:pos="1701"/>
        </w:tabs>
        <w:spacing w:before="0" w:beforeAutospacing="0" w:after="0" w:afterAutospacing="0"/>
        <w:ind w:left="1072"/>
        <w:jc w:val="both"/>
      </w:pPr>
      <w:r w:rsidRPr="00B940A2">
        <w:rPr>
          <w:bCs/>
        </w:rPr>
        <w:t> </w:t>
      </w:r>
    </w:p>
    <w:p w14:paraId="57417334" w14:textId="28BA13C4" w:rsidR="001551CB" w:rsidRPr="00B940A2" w:rsidRDefault="001551CB" w:rsidP="001551CB">
      <w:pPr>
        <w:pStyle w:val="rientrocorpodeltesto210"/>
        <w:tabs>
          <w:tab w:val="left" w:pos="1362"/>
          <w:tab w:val="left" w:pos="1701"/>
        </w:tabs>
        <w:spacing w:before="0" w:beforeAutospacing="0" w:after="120" w:afterAutospacing="0"/>
        <w:ind w:left="714" w:hanging="357"/>
        <w:jc w:val="both"/>
      </w:pPr>
      <w:r w:rsidRPr="00B940A2">
        <w:rPr>
          <w:bCs/>
        </w:rPr>
        <w:t>-</w:t>
      </w:r>
      <w:r w:rsidRPr="00B940A2">
        <w:rPr>
          <w:bCs/>
          <w:sz w:val="14"/>
          <w:szCs w:val="14"/>
        </w:rPr>
        <w:t>         </w:t>
      </w:r>
      <w:r w:rsidRPr="00B940A2">
        <w:rPr>
          <w:b/>
          <w:bCs/>
        </w:rPr>
        <w:t xml:space="preserve">Modellistica e strategie per il progetto </w:t>
      </w:r>
      <w:r w:rsidRPr="00B940A2">
        <w:rPr>
          <w:bCs/>
        </w:rPr>
        <w:t>di sistemi per l’acquisizione di segnali provenienti da sensori, quali:</w:t>
      </w:r>
    </w:p>
    <w:p w14:paraId="04ED68E3" w14:textId="65068C37" w:rsidR="001551CB" w:rsidRPr="00B940A2" w:rsidRDefault="001551CB" w:rsidP="001551CB">
      <w:pPr>
        <w:pStyle w:val="rientrocorpodeltesto210"/>
        <w:tabs>
          <w:tab w:val="left" w:pos="1362"/>
          <w:tab w:val="left" w:pos="1701"/>
        </w:tabs>
        <w:spacing w:before="0" w:beforeAutospacing="0" w:after="120" w:afterAutospacing="0"/>
        <w:ind w:left="1070" w:hanging="360"/>
        <w:jc w:val="both"/>
      </w:pPr>
      <w:r w:rsidRPr="00B940A2">
        <w:rPr>
          <w:bCs/>
        </w:rPr>
        <w:t>G.</w:t>
      </w:r>
      <w:r w:rsidRPr="00B940A2">
        <w:rPr>
          <w:bCs/>
          <w:sz w:val="14"/>
          <w:szCs w:val="14"/>
        </w:rPr>
        <w:t xml:space="preserve">    </w:t>
      </w:r>
      <w:r w:rsidRPr="00B940A2">
        <w:rPr>
          <w:bCs/>
        </w:rPr>
        <w:t xml:space="preserve">sistemi di </w:t>
      </w:r>
      <w:r w:rsidRPr="00B940A2">
        <w:rPr>
          <w:bCs/>
          <w:i/>
        </w:rPr>
        <w:t>green energy</w:t>
      </w:r>
      <w:r w:rsidRPr="00B940A2">
        <w:rPr>
          <w:bCs/>
        </w:rPr>
        <w:t xml:space="preserve"> che utilizzino celle fotovoltaiche </w:t>
      </w:r>
    </w:p>
    <w:p w14:paraId="772D2428" w14:textId="39040D2C" w:rsidR="000F4714" w:rsidRPr="00B940A2" w:rsidRDefault="000F4714" w:rsidP="00182E64">
      <w:pPr>
        <w:spacing w:before="100" w:beforeAutospacing="1"/>
        <w:jc w:val="both"/>
      </w:pPr>
      <w:r w:rsidRPr="00B940A2">
        <w:rPr>
          <w:bCs/>
        </w:rPr>
        <w:t xml:space="preserve">Inoltre, sempre nell’ambito della partecipazione al Gruppo di Ricerca coordinato dalla Prof.ssa Cecilia Metra, il candidato ha supervisionato </w:t>
      </w:r>
      <w:r w:rsidRPr="00B940A2">
        <w:t xml:space="preserve">l’attività di ricerca </w:t>
      </w:r>
      <w:r w:rsidRPr="00B940A2">
        <w:rPr>
          <w:bCs/>
        </w:rPr>
        <w:t xml:space="preserve">(e contribuito allo sviluppo di soluzioni innovative) </w:t>
      </w:r>
      <w:r w:rsidRPr="00B940A2">
        <w:t xml:space="preserve">di 4 studenti di PhD (studenti di PhD presso l’Università di Bologna, e Visiting PhD students presso l’Università di Bologna), nonché 42 tesi di laurea (Laurea Specialistica vecchio ordinamento e Laurea Magistrale in Ingegneria Elettronica) di studenti dell’Università di Bologna, come dettagliato precedentemente in Sezione </w:t>
      </w:r>
      <w:r w:rsidR="00506D05" w:rsidRPr="00B940A2">
        <w:t>2</w:t>
      </w:r>
      <w:r w:rsidRPr="00B940A2">
        <w:t>.</w:t>
      </w:r>
    </w:p>
    <w:p w14:paraId="7A94DF4C" w14:textId="254CADC0" w:rsidR="00093320" w:rsidRPr="00B940A2" w:rsidRDefault="00093320" w:rsidP="00FE6047">
      <w:pPr>
        <w:jc w:val="both"/>
        <w:rPr>
          <w:b/>
          <w:bCs/>
        </w:rPr>
      </w:pPr>
    </w:p>
    <w:p w14:paraId="09B27658" w14:textId="77777777" w:rsidR="00093320" w:rsidRPr="00B940A2" w:rsidRDefault="00093320" w:rsidP="00FE6047">
      <w:pPr>
        <w:jc w:val="both"/>
        <w:rPr>
          <w:b/>
          <w:bCs/>
        </w:rPr>
      </w:pPr>
    </w:p>
    <w:p w14:paraId="43D8F0B0" w14:textId="77777777" w:rsidR="00190DEC" w:rsidRPr="00B940A2" w:rsidRDefault="00190DEC" w:rsidP="00FE6047">
      <w:pPr>
        <w:jc w:val="both"/>
        <w:rPr>
          <w:b/>
          <w:bCs/>
        </w:rPr>
      </w:pPr>
    </w:p>
    <w:p w14:paraId="2C2E30B2" w14:textId="30C54F2B" w:rsidR="00190DEC" w:rsidRPr="00B940A2" w:rsidRDefault="00C92932" w:rsidP="00C92932">
      <w:pPr>
        <w:tabs>
          <w:tab w:val="left" w:pos="426"/>
        </w:tabs>
        <w:ind w:left="426" w:hanging="426"/>
        <w:jc w:val="both"/>
        <w:rPr>
          <w:b/>
          <w:bCs/>
          <w:sz w:val="36"/>
          <w:szCs w:val="36"/>
          <w:lang w:val="fr-FR"/>
        </w:rPr>
      </w:pPr>
      <w:r w:rsidRPr="00B940A2">
        <w:rPr>
          <w:b/>
          <w:sz w:val="36"/>
          <w:szCs w:val="36"/>
        </w:rPr>
        <w:t>8.</w:t>
      </w:r>
      <w:r w:rsidRPr="00B940A2">
        <w:rPr>
          <w:b/>
          <w:sz w:val="36"/>
          <w:szCs w:val="36"/>
        </w:rPr>
        <w:tab/>
      </w:r>
      <w:r w:rsidR="00190DEC" w:rsidRPr="00B940A2">
        <w:rPr>
          <w:b/>
          <w:sz w:val="36"/>
          <w:szCs w:val="36"/>
        </w:rPr>
        <w:t xml:space="preserve">Attività </w:t>
      </w:r>
      <w:r w:rsidR="00147702" w:rsidRPr="00B940A2">
        <w:rPr>
          <w:b/>
          <w:sz w:val="36"/>
          <w:szCs w:val="36"/>
        </w:rPr>
        <w:t>di Formazione o di Ricerca presso Qualificati Istituti Italiani o Stranieri</w:t>
      </w:r>
    </w:p>
    <w:p w14:paraId="777492BA" w14:textId="378F1BB7" w:rsidR="000F4714" w:rsidRPr="00B940A2" w:rsidRDefault="000F4714" w:rsidP="00FE6047">
      <w:pPr>
        <w:jc w:val="both"/>
        <w:rPr>
          <w:b/>
          <w:bCs/>
        </w:rPr>
      </w:pPr>
    </w:p>
    <w:p w14:paraId="079BE7CB" w14:textId="4580DE6C" w:rsidR="000F4714" w:rsidRPr="00B940A2" w:rsidRDefault="000F4714" w:rsidP="000F4714">
      <w:pPr>
        <w:tabs>
          <w:tab w:val="left" w:pos="426"/>
        </w:tabs>
        <w:jc w:val="both"/>
        <w:rPr>
          <w:b/>
          <w:sz w:val="28"/>
          <w:szCs w:val="28"/>
        </w:rPr>
      </w:pPr>
      <w:r w:rsidRPr="00B940A2">
        <w:rPr>
          <w:b/>
          <w:sz w:val="28"/>
          <w:szCs w:val="28"/>
        </w:rPr>
        <w:t>8.1 Attività di Ricerca Finanziata da Industrie Internazionali ed Enti Nazionali</w:t>
      </w:r>
    </w:p>
    <w:p w14:paraId="0318007C" w14:textId="77777777" w:rsidR="000F4714" w:rsidRPr="00B940A2" w:rsidRDefault="000F4714" w:rsidP="000F4714">
      <w:pPr>
        <w:pStyle w:val="Rientrocorpodeltesto21"/>
        <w:tabs>
          <w:tab w:val="left" w:pos="1362"/>
        </w:tabs>
        <w:ind w:left="0"/>
        <w:jc w:val="both"/>
        <w:rPr>
          <w:sz w:val="24"/>
        </w:rPr>
      </w:pPr>
    </w:p>
    <w:p w14:paraId="4AD74F31" w14:textId="2E25B2F4" w:rsidR="000F4714" w:rsidRPr="00B940A2" w:rsidRDefault="000F4714" w:rsidP="00AF1DDB">
      <w:pPr>
        <w:pStyle w:val="Rientrocorpodeltesto21"/>
        <w:numPr>
          <w:ilvl w:val="0"/>
          <w:numId w:val="19"/>
        </w:numPr>
        <w:tabs>
          <w:tab w:val="left" w:pos="1362"/>
        </w:tabs>
        <w:ind w:left="360"/>
        <w:jc w:val="both"/>
        <w:rPr>
          <w:bCs/>
          <w:sz w:val="24"/>
        </w:rPr>
      </w:pPr>
      <w:r w:rsidRPr="00B940A2">
        <w:rPr>
          <w:b/>
          <w:bCs/>
          <w:i/>
          <w:sz w:val="24"/>
        </w:rPr>
        <w:t>Co-Investigator</w:t>
      </w:r>
      <w:r w:rsidRPr="00B940A2">
        <w:rPr>
          <w:bCs/>
          <w:sz w:val="24"/>
        </w:rPr>
        <w:t xml:space="preserve"> del progetto (di durata annuale) “</w:t>
      </w:r>
      <w:r w:rsidRPr="00B940A2">
        <w:rPr>
          <w:i/>
          <w:sz w:val="24"/>
        </w:rPr>
        <w:t>Check the Checker Approaches for High Performance Microprocessors of Autonomous Systems</w:t>
      </w:r>
      <w:r w:rsidRPr="00B940A2">
        <w:rPr>
          <w:bCs/>
          <w:sz w:val="24"/>
        </w:rPr>
        <w:t>”</w:t>
      </w:r>
      <w:r w:rsidRPr="00B940A2">
        <w:rPr>
          <w:sz w:val="24"/>
        </w:rPr>
        <w:t xml:space="preserve"> finanziato (tramite </w:t>
      </w:r>
      <w:r w:rsidRPr="00B940A2">
        <w:rPr>
          <w:i/>
          <w:sz w:val="24"/>
        </w:rPr>
        <w:t>Research Grant</w:t>
      </w:r>
      <w:r w:rsidRPr="00B940A2">
        <w:rPr>
          <w:sz w:val="24"/>
        </w:rPr>
        <w:t xml:space="preserve">) da </w:t>
      </w:r>
      <w:r w:rsidRPr="00B940A2">
        <w:rPr>
          <w:b/>
          <w:bCs/>
          <w:i/>
          <w:sz w:val="24"/>
        </w:rPr>
        <w:t>Intel Corporation</w:t>
      </w:r>
      <w:r w:rsidRPr="00B940A2">
        <w:rPr>
          <w:bCs/>
          <w:sz w:val="24"/>
        </w:rPr>
        <w:t xml:space="preserve">, 2020 – 2021. </w:t>
      </w:r>
    </w:p>
    <w:p w14:paraId="4105E2D8" w14:textId="77777777" w:rsidR="000F4714" w:rsidRPr="00B940A2" w:rsidRDefault="000F4714" w:rsidP="000F4714">
      <w:pPr>
        <w:pStyle w:val="Rientrocorpodeltesto21"/>
        <w:tabs>
          <w:tab w:val="left" w:pos="1362"/>
        </w:tabs>
        <w:ind w:left="0"/>
        <w:jc w:val="both"/>
        <w:rPr>
          <w:bCs/>
          <w:sz w:val="24"/>
        </w:rPr>
      </w:pPr>
    </w:p>
    <w:p w14:paraId="19DC535C" w14:textId="0D41B80D" w:rsidR="000F4714" w:rsidRPr="00B940A2" w:rsidRDefault="000F4714" w:rsidP="00AF1DDB">
      <w:pPr>
        <w:pStyle w:val="Rientrocorpodeltesto21"/>
        <w:numPr>
          <w:ilvl w:val="0"/>
          <w:numId w:val="19"/>
        </w:numPr>
        <w:tabs>
          <w:tab w:val="left" w:pos="1362"/>
        </w:tabs>
        <w:ind w:left="360"/>
        <w:jc w:val="both"/>
        <w:rPr>
          <w:bCs/>
          <w:sz w:val="24"/>
        </w:rPr>
      </w:pPr>
      <w:r w:rsidRPr="00B940A2">
        <w:rPr>
          <w:b/>
          <w:bCs/>
          <w:i/>
          <w:sz w:val="24"/>
        </w:rPr>
        <w:t>Co-Investigator</w:t>
      </w:r>
      <w:r w:rsidRPr="00B940A2">
        <w:rPr>
          <w:bCs/>
          <w:sz w:val="24"/>
        </w:rPr>
        <w:t xml:space="preserve"> del progetto (di durata annuale) “</w:t>
      </w:r>
      <w:r w:rsidRPr="00B940A2">
        <w:rPr>
          <w:bCs/>
          <w:i/>
          <w:sz w:val="24"/>
        </w:rPr>
        <w:t>Power Faults On-Line Detection and Reaction in Complex SoCs</w:t>
      </w:r>
      <w:r w:rsidRPr="00B940A2">
        <w:rPr>
          <w:bCs/>
          <w:sz w:val="24"/>
        </w:rPr>
        <w:t>”</w:t>
      </w:r>
      <w:r w:rsidRPr="00B940A2">
        <w:rPr>
          <w:sz w:val="24"/>
        </w:rPr>
        <w:t xml:space="preserve"> finanziato (tramite </w:t>
      </w:r>
      <w:r w:rsidRPr="00B940A2">
        <w:rPr>
          <w:i/>
          <w:sz w:val="24"/>
        </w:rPr>
        <w:t>Research Grant</w:t>
      </w:r>
      <w:r w:rsidRPr="00B940A2">
        <w:rPr>
          <w:sz w:val="24"/>
        </w:rPr>
        <w:t xml:space="preserve">) da </w:t>
      </w:r>
      <w:r w:rsidRPr="00B940A2">
        <w:rPr>
          <w:b/>
          <w:bCs/>
          <w:i/>
          <w:sz w:val="24"/>
        </w:rPr>
        <w:t>Intel Corporation</w:t>
      </w:r>
      <w:r w:rsidRPr="00B940A2">
        <w:rPr>
          <w:bCs/>
          <w:sz w:val="24"/>
        </w:rPr>
        <w:t xml:space="preserve">, 2018 – 2019. </w:t>
      </w:r>
    </w:p>
    <w:p w14:paraId="3476B090" w14:textId="77777777" w:rsidR="000F4714" w:rsidRPr="00B940A2" w:rsidRDefault="000F4714" w:rsidP="000F4714">
      <w:pPr>
        <w:ind w:hanging="284"/>
        <w:jc w:val="both"/>
      </w:pPr>
    </w:p>
    <w:p w14:paraId="48604A5F" w14:textId="47C1E184" w:rsidR="000F4714" w:rsidRPr="00B940A2" w:rsidRDefault="000F4714" w:rsidP="00AF1DDB">
      <w:pPr>
        <w:widowControl w:val="0"/>
        <w:numPr>
          <w:ilvl w:val="0"/>
          <w:numId w:val="19"/>
        </w:numPr>
        <w:spacing w:after="240"/>
        <w:ind w:left="360"/>
        <w:jc w:val="both"/>
      </w:pPr>
      <w:r w:rsidRPr="00B940A2">
        <w:rPr>
          <w:bCs/>
          <w:iCs/>
        </w:rPr>
        <w:t>Partecipazione al progetto</w:t>
      </w:r>
      <w:r w:rsidRPr="00B940A2">
        <w:t xml:space="preserve"> (di durata biennale) “</w:t>
      </w:r>
      <w:r w:rsidRPr="00B940A2">
        <w:rPr>
          <w:i/>
        </w:rPr>
        <w:t>Nuovo Apparecchio e Sistema di Illuminazione Industriale a Elevatissimo Risparmio Energetico – LUMINARE</w:t>
      </w:r>
      <w:r w:rsidRPr="00B940A2">
        <w:rPr>
          <w:i/>
          <w:iCs/>
        </w:rPr>
        <w:t>”</w:t>
      </w:r>
      <w:r w:rsidRPr="00B940A2">
        <w:t xml:space="preserve"> finanziato dal </w:t>
      </w:r>
      <w:r w:rsidRPr="00B940A2">
        <w:rPr>
          <w:b/>
          <w:i/>
        </w:rPr>
        <w:t>Ministero dello Sviluppo Economico – MISE</w:t>
      </w:r>
      <w:r w:rsidRPr="00B940A2">
        <w:t xml:space="preserve"> (Fondo Innovazione Tecnologica), in collaborazione con </w:t>
      </w:r>
      <w:r w:rsidRPr="00B940A2">
        <w:rPr>
          <w:bCs/>
          <w:iCs/>
        </w:rPr>
        <w:t>la ditta</w:t>
      </w:r>
      <w:r w:rsidRPr="00B940A2">
        <w:rPr>
          <w:b/>
          <w:bCs/>
          <w:iCs/>
        </w:rPr>
        <w:t xml:space="preserve"> </w:t>
      </w:r>
      <w:r w:rsidRPr="00B940A2">
        <w:rPr>
          <w:b/>
          <w:bCs/>
          <w:i/>
          <w:iCs/>
        </w:rPr>
        <w:t>Becar-Beghelli (Bologna),</w:t>
      </w:r>
      <w:r w:rsidRPr="00B940A2">
        <w:t xml:space="preserve"> dicembre 2017 – dicembre 2019. </w:t>
      </w:r>
    </w:p>
    <w:p w14:paraId="3111F1FC" w14:textId="33EFFA01" w:rsidR="000F4714" w:rsidRPr="00B940A2" w:rsidRDefault="000F4714" w:rsidP="00AF1DDB">
      <w:pPr>
        <w:numPr>
          <w:ilvl w:val="0"/>
          <w:numId w:val="19"/>
        </w:numPr>
        <w:spacing w:after="240"/>
        <w:ind w:left="360"/>
        <w:jc w:val="both"/>
      </w:pPr>
      <w:r w:rsidRPr="00B940A2">
        <w:rPr>
          <w:bCs/>
          <w:iCs/>
        </w:rPr>
        <w:t>Partecipazione al progetto</w:t>
      </w:r>
      <w:r w:rsidRPr="00B940A2">
        <w:t xml:space="preserve"> (di durata annuale, e rinnovato 3 volte) </w:t>
      </w:r>
      <w:r w:rsidRPr="00B940A2">
        <w:rPr>
          <w:bCs/>
          <w:i/>
          <w:iCs/>
        </w:rPr>
        <w:t xml:space="preserve">“Techniques to Control Power Droop/Activity Factor During Logic BIST” </w:t>
      </w:r>
      <w:r w:rsidRPr="00B940A2">
        <w:rPr>
          <w:bCs/>
          <w:iCs/>
        </w:rPr>
        <w:t xml:space="preserve">finanziato (tramite </w:t>
      </w:r>
      <w:r w:rsidRPr="00B940A2">
        <w:rPr>
          <w:bCs/>
          <w:i/>
          <w:iCs/>
        </w:rPr>
        <w:t>Contratto di Ricerca</w:t>
      </w:r>
      <w:r w:rsidRPr="00B940A2">
        <w:rPr>
          <w:bCs/>
          <w:iCs/>
        </w:rPr>
        <w:t>) da</w:t>
      </w:r>
      <w:r w:rsidRPr="00B940A2">
        <w:t xml:space="preserve"> </w:t>
      </w:r>
      <w:r w:rsidRPr="00B940A2">
        <w:rPr>
          <w:b/>
          <w:bCs/>
          <w:i/>
          <w:iCs/>
        </w:rPr>
        <w:t xml:space="preserve">Intel Corporation (Santa Clara, CA), </w:t>
      </w:r>
      <w:r w:rsidRPr="00B940A2">
        <w:rPr>
          <w:bCs/>
          <w:iCs/>
        </w:rPr>
        <w:t xml:space="preserve">novembre </w:t>
      </w:r>
      <w:r w:rsidRPr="00B940A2">
        <w:t xml:space="preserve">2011 – novembre 2015. </w:t>
      </w:r>
    </w:p>
    <w:p w14:paraId="187D115D" w14:textId="6956CA2D" w:rsidR="000F4714" w:rsidRPr="00B940A2" w:rsidRDefault="000F4714" w:rsidP="00AF1DDB">
      <w:pPr>
        <w:pStyle w:val="Paragrafoelenco"/>
        <w:numPr>
          <w:ilvl w:val="0"/>
          <w:numId w:val="19"/>
        </w:numPr>
        <w:spacing w:after="240"/>
        <w:ind w:left="360"/>
        <w:jc w:val="both"/>
      </w:pPr>
      <w:r w:rsidRPr="00B940A2">
        <w:rPr>
          <w:bCs/>
          <w:iCs/>
        </w:rPr>
        <w:t xml:space="preserve">Partecipazione al </w:t>
      </w:r>
      <w:r w:rsidRPr="00B940A2">
        <w:rPr>
          <w:b/>
          <w:i/>
        </w:rPr>
        <w:t>Progetto PRIN</w:t>
      </w:r>
      <w:r w:rsidRPr="00B940A2">
        <w:t xml:space="preserve"> (di durata biennale) dal titolo “</w:t>
      </w:r>
      <w:r w:rsidRPr="00B940A2">
        <w:rPr>
          <w:i/>
        </w:rPr>
        <w:t>Sistemi digitali ad alta affidabilità e tolleranti ai guasti in tecnologie nanometriche: caratterizzazione e metodologie progettuali</w:t>
      </w:r>
      <w:r w:rsidRPr="00B940A2">
        <w:t>” in collaborazione con l’</w:t>
      </w:r>
      <w:r w:rsidRPr="00B940A2">
        <w:rPr>
          <w:b/>
          <w:i/>
        </w:rPr>
        <w:t>Università di Roma Tor Vergata</w:t>
      </w:r>
      <w:r w:rsidRPr="00B940A2">
        <w:t xml:space="preserve">, il </w:t>
      </w:r>
      <w:r w:rsidRPr="00B940A2">
        <w:rPr>
          <w:b/>
          <w:i/>
        </w:rPr>
        <w:t>Politecnico di Torino</w:t>
      </w:r>
      <w:r w:rsidRPr="00B940A2">
        <w:t xml:space="preserve">, il </w:t>
      </w:r>
      <w:r w:rsidRPr="00B940A2">
        <w:rPr>
          <w:b/>
          <w:i/>
        </w:rPr>
        <w:t>Politecnico di Milano</w:t>
      </w:r>
      <w:r w:rsidRPr="00B940A2">
        <w:t>, e l’</w:t>
      </w:r>
      <w:r w:rsidRPr="00B940A2">
        <w:rPr>
          <w:b/>
          <w:i/>
        </w:rPr>
        <w:t>Università di Padova</w:t>
      </w:r>
      <w:r w:rsidRPr="00B940A2">
        <w:t xml:space="preserve">, 2009-2011. </w:t>
      </w:r>
    </w:p>
    <w:p w14:paraId="110FD4D6" w14:textId="727DD3C9" w:rsidR="000F4714" w:rsidRPr="00B940A2" w:rsidRDefault="000F4714" w:rsidP="00AF1DDB">
      <w:pPr>
        <w:widowControl w:val="0"/>
        <w:numPr>
          <w:ilvl w:val="0"/>
          <w:numId w:val="19"/>
        </w:numPr>
        <w:spacing w:after="240"/>
        <w:ind w:left="360"/>
        <w:jc w:val="both"/>
      </w:pPr>
      <w:r w:rsidRPr="00B940A2">
        <w:t xml:space="preserve">Partecipazione al progetto (di durata biennale) </w:t>
      </w:r>
      <w:r w:rsidRPr="00B940A2">
        <w:rPr>
          <w:i/>
        </w:rPr>
        <w:t>“Studio di un protocollo di protezione delle informazioni trasmesse su rete radio proprietaria”</w:t>
      </w:r>
      <w:r w:rsidRPr="00B940A2">
        <w:t xml:space="preserve"> finanziato dal </w:t>
      </w:r>
      <w:r w:rsidRPr="00B940A2">
        <w:rPr>
          <w:b/>
          <w:i/>
        </w:rPr>
        <w:t>Ministero dello Sviluppo Economico – MISE (Fondo Innovazione Tecnologica)</w:t>
      </w:r>
      <w:r w:rsidRPr="00B940A2">
        <w:t xml:space="preserve">, in collaborazione con la ditta </w:t>
      </w:r>
      <w:r w:rsidRPr="00B940A2">
        <w:rPr>
          <w:b/>
          <w:i/>
        </w:rPr>
        <w:t>Becar-Beghelli (Bologna)</w:t>
      </w:r>
      <w:r w:rsidRPr="00B940A2">
        <w:t xml:space="preserve">, novembre 2008 – ottobre 2010. </w:t>
      </w:r>
    </w:p>
    <w:p w14:paraId="2764C420" w14:textId="5BBB171C" w:rsidR="000F4714" w:rsidRPr="00B940A2" w:rsidRDefault="000F4714" w:rsidP="00AF1DDB">
      <w:pPr>
        <w:numPr>
          <w:ilvl w:val="0"/>
          <w:numId w:val="19"/>
        </w:numPr>
        <w:spacing w:after="240"/>
        <w:ind w:left="360"/>
        <w:jc w:val="both"/>
      </w:pPr>
      <w:r w:rsidRPr="00B940A2">
        <w:rPr>
          <w:bCs/>
          <w:iCs/>
        </w:rPr>
        <w:lastRenderedPageBreak/>
        <w:t xml:space="preserve">Partecipazione al progetto </w:t>
      </w:r>
      <w:r w:rsidRPr="00B940A2">
        <w:t xml:space="preserve">(di durata annuale, e rinnovato 1 volta) </w:t>
      </w:r>
      <w:r w:rsidRPr="00B940A2">
        <w:rPr>
          <w:bCs/>
          <w:i/>
          <w:iCs/>
        </w:rPr>
        <w:t>“Low Cost Control Logic Concurrent Error Detection Schemes for RAS, Debug and Test”</w:t>
      </w:r>
      <w:r w:rsidRPr="00B940A2">
        <w:rPr>
          <w:bCs/>
          <w:iCs/>
        </w:rPr>
        <w:t xml:space="preserve"> finanziato (</w:t>
      </w:r>
      <w:r w:rsidRPr="00B940A2">
        <w:t xml:space="preserve">tramite </w:t>
      </w:r>
      <w:r w:rsidRPr="00B940A2">
        <w:rPr>
          <w:i/>
        </w:rPr>
        <w:t xml:space="preserve">Research </w:t>
      </w:r>
      <w:r w:rsidR="00BB6FC2" w:rsidRPr="00B940A2">
        <w:rPr>
          <w:i/>
        </w:rPr>
        <w:t>Contract</w:t>
      </w:r>
      <w:r w:rsidRPr="00B940A2">
        <w:rPr>
          <w:bCs/>
          <w:iCs/>
        </w:rPr>
        <w:t xml:space="preserve">) da </w:t>
      </w:r>
      <w:r w:rsidRPr="00B940A2">
        <w:rPr>
          <w:b/>
          <w:bCs/>
          <w:i/>
          <w:iCs/>
        </w:rPr>
        <w:t xml:space="preserve">Intel Corporation (Santa Clara, CA), </w:t>
      </w:r>
      <w:r w:rsidRPr="00B940A2">
        <w:rPr>
          <w:bCs/>
          <w:iCs/>
        </w:rPr>
        <w:t xml:space="preserve">maggio </w:t>
      </w:r>
      <w:r w:rsidRPr="00B940A2">
        <w:t xml:space="preserve">2007 - aprile 2009. </w:t>
      </w:r>
    </w:p>
    <w:p w14:paraId="5FC4C3CF" w14:textId="17ABFF82" w:rsidR="000F4714" w:rsidRPr="00B940A2" w:rsidRDefault="000F4714" w:rsidP="00AF1DDB">
      <w:pPr>
        <w:numPr>
          <w:ilvl w:val="0"/>
          <w:numId w:val="19"/>
        </w:numPr>
        <w:spacing w:after="240"/>
        <w:ind w:left="360"/>
        <w:jc w:val="both"/>
      </w:pPr>
      <w:r w:rsidRPr="00B940A2">
        <w:rPr>
          <w:bCs/>
          <w:iCs/>
        </w:rPr>
        <w:t xml:space="preserve">Partecipazione al progetto </w:t>
      </w:r>
      <w:r w:rsidRPr="00B940A2">
        <w:t xml:space="preserve">(di durata annuale, e rinnovato 1 volta) </w:t>
      </w:r>
      <w:r w:rsidRPr="00B940A2">
        <w:rPr>
          <w:bCs/>
          <w:iCs/>
        </w:rPr>
        <w:t>“</w:t>
      </w:r>
      <w:r w:rsidRPr="00B940A2">
        <w:rPr>
          <w:bCs/>
          <w:i/>
          <w:iCs/>
        </w:rPr>
        <w:t>Clock Fault Testing and DFT”</w:t>
      </w:r>
      <w:r w:rsidRPr="00B940A2">
        <w:rPr>
          <w:bCs/>
          <w:iCs/>
        </w:rPr>
        <w:t xml:space="preserve"> finanziato (</w:t>
      </w:r>
      <w:r w:rsidRPr="00B940A2">
        <w:t xml:space="preserve">tramite </w:t>
      </w:r>
      <w:r w:rsidRPr="00B940A2">
        <w:rPr>
          <w:i/>
        </w:rPr>
        <w:t>Research Grant</w:t>
      </w:r>
      <w:r w:rsidRPr="00B940A2">
        <w:rPr>
          <w:bCs/>
          <w:iCs/>
        </w:rPr>
        <w:t>) da</w:t>
      </w:r>
      <w:r w:rsidRPr="00B940A2">
        <w:rPr>
          <w:b/>
          <w:bCs/>
          <w:i/>
          <w:iCs/>
          <w:color w:val="00FF00"/>
        </w:rPr>
        <w:t xml:space="preserve"> </w:t>
      </w:r>
      <w:r w:rsidRPr="00B940A2">
        <w:rPr>
          <w:b/>
          <w:bCs/>
          <w:i/>
          <w:iCs/>
        </w:rPr>
        <w:t xml:space="preserve">Intel Corporation (Santa Clara, CA), </w:t>
      </w:r>
      <w:r w:rsidRPr="00B940A2">
        <w:rPr>
          <w:bCs/>
          <w:iCs/>
        </w:rPr>
        <w:t>maggio</w:t>
      </w:r>
      <w:r w:rsidRPr="00B940A2">
        <w:rPr>
          <w:b/>
          <w:bCs/>
          <w:i/>
          <w:iCs/>
        </w:rPr>
        <w:t xml:space="preserve"> </w:t>
      </w:r>
      <w:r w:rsidRPr="00B940A2">
        <w:t xml:space="preserve">2006 - aprile 2008. </w:t>
      </w:r>
    </w:p>
    <w:p w14:paraId="1A98C148" w14:textId="762094C3" w:rsidR="000F4714" w:rsidRPr="00B940A2" w:rsidRDefault="000F4714" w:rsidP="00AF1DDB">
      <w:pPr>
        <w:numPr>
          <w:ilvl w:val="0"/>
          <w:numId w:val="19"/>
        </w:numPr>
        <w:spacing w:after="220"/>
        <w:ind w:left="360"/>
        <w:jc w:val="both"/>
      </w:pPr>
      <w:r w:rsidRPr="00B940A2">
        <w:rPr>
          <w:bCs/>
          <w:iCs/>
        </w:rPr>
        <w:t xml:space="preserve">Partecipazione al </w:t>
      </w:r>
      <w:r w:rsidRPr="00B940A2">
        <w:rPr>
          <w:b/>
          <w:i/>
        </w:rPr>
        <w:t>Progetto PRIN</w:t>
      </w:r>
      <w:r w:rsidRPr="00B940A2">
        <w:t xml:space="preserve"> (di durata biennale) dal titolo </w:t>
      </w:r>
      <w:r w:rsidRPr="00B940A2">
        <w:rPr>
          <w:i/>
        </w:rPr>
        <w:t>“Tecniche per la progettazione di circuiti e sistemi elettronici digitali innovativi ad alta disponibilità e affidabilità”</w:t>
      </w:r>
      <w:r w:rsidRPr="00B940A2">
        <w:t xml:space="preserve"> in collaborazione con</w:t>
      </w:r>
      <w:r w:rsidRPr="00B940A2">
        <w:rPr>
          <w:i/>
        </w:rPr>
        <w:t xml:space="preserve"> l’</w:t>
      </w:r>
      <w:r w:rsidRPr="00B940A2">
        <w:rPr>
          <w:b/>
          <w:bCs/>
          <w:i/>
          <w:iCs/>
        </w:rPr>
        <w:t>Università di Roma Tor Vergata</w:t>
      </w:r>
      <w:r w:rsidRPr="00B940A2">
        <w:rPr>
          <w:bCs/>
          <w:iCs/>
        </w:rPr>
        <w:t xml:space="preserve"> e</w:t>
      </w:r>
      <w:r w:rsidRPr="00B940A2">
        <w:rPr>
          <w:b/>
          <w:bCs/>
          <w:i/>
          <w:iCs/>
        </w:rPr>
        <w:t xml:space="preserve"> </w:t>
      </w:r>
      <w:r w:rsidRPr="00B940A2">
        <w:rPr>
          <w:b/>
          <w:bCs/>
          <w:iCs/>
        </w:rPr>
        <w:t xml:space="preserve">il </w:t>
      </w:r>
      <w:r w:rsidRPr="00B940A2">
        <w:rPr>
          <w:b/>
          <w:bCs/>
          <w:i/>
          <w:iCs/>
        </w:rPr>
        <w:t xml:space="preserve">Politecnico di Torino, </w:t>
      </w:r>
      <w:r w:rsidRPr="00B940A2">
        <w:t xml:space="preserve">2004-2006. </w:t>
      </w:r>
    </w:p>
    <w:p w14:paraId="713B9BE7" w14:textId="7042A468" w:rsidR="000F4714" w:rsidRPr="00B940A2" w:rsidRDefault="000F4714" w:rsidP="00AF1DDB">
      <w:pPr>
        <w:numPr>
          <w:ilvl w:val="0"/>
          <w:numId w:val="19"/>
        </w:numPr>
        <w:spacing w:after="240"/>
        <w:ind w:left="360"/>
        <w:jc w:val="both"/>
      </w:pPr>
      <w:r w:rsidRPr="00B940A2">
        <w:rPr>
          <w:bCs/>
          <w:iCs/>
        </w:rPr>
        <w:t>Partecipazione al progetto (</w:t>
      </w:r>
      <w:r w:rsidRPr="00B940A2">
        <w:t>di durata annuale</w:t>
      </w:r>
      <w:r w:rsidRPr="00B940A2">
        <w:rPr>
          <w:bCs/>
          <w:iCs/>
        </w:rPr>
        <w:t xml:space="preserve">) </w:t>
      </w:r>
      <w:r w:rsidRPr="00B940A2">
        <w:rPr>
          <w:bCs/>
          <w:i/>
          <w:iCs/>
        </w:rPr>
        <w:t>“DFT for Detection of Clock Distribution Faults”</w:t>
      </w:r>
      <w:r w:rsidRPr="00B940A2">
        <w:rPr>
          <w:bCs/>
          <w:iCs/>
        </w:rPr>
        <w:t xml:space="preserve"> finanziato (</w:t>
      </w:r>
      <w:r w:rsidRPr="00B940A2">
        <w:t xml:space="preserve">tramite </w:t>
      </w:r>
      <w:r w:rsidRPr="00B940A2">
        <w:rPr>
          <w:i/>
        </w:rPr>
        <w:t>Research Grant</w:t>
      </w:r>
      <w:r w:rsidRPr="00B940A2">
        <w:rPr>
          <w:bCs/>
          <w:iCs/>
        </w:rPr>
        <w:t xml:space="preserve">) da </w:t>
      </w:r>
      <w:r w:rsidRPr="00B940A2">
        <w:rPr>
          <w:b/>
          <w:bCs/>
          <w:i/>
          <w:iCs/>
        </w:rPr>
        <w:t>Intel Corporation (Santa Clara, CA),</w:t>
      </w:r>
      <w:r w:rsidRPr="00B940A2">
        <w:rPr>
          <w:bCs/>
          <w:iCs/>
        </w:rPr>
        <w:t xml:space="preserve"> gennaio 2004 - dicembre </w:t>
      </w:r>
      <w:r w:rsidRPr="00B940A2">
        <w:t xml:space="preserve">2005. </w:t>
      </w:r>
    </w:p>
    <w:p w14:paraId="1A55984A" w14:textId="5A4BD918" w:rsidR="000F4714" w:rsidRPr="00B940A2" w:rsidRDefault="000F4714" w:rsidP="00142A6F">
      <w:pPr>
        <w:numPr>
          <w:ilvl w:val="0"/>
          <w:numId w:val="19"/>
        </w:numPr>
        <w:tabs>
          <w:tab w:val="num" w:pos="284"/>
        </w:tabs>
        <w:ind w:left="360" w:hanging="284"/>
        <w:jc w:val="both"/>
      </w:pPr>
      <w:r w:rsidRPr="00B940A2">
        <w:rPr>
          <w:bCs/>
          <w:iCs/>
        </w:rPr>
        <w:t>Partecipazione al progetto</w:t>
      </w:r>
      <w:r w:rsidRPr="00B940A2">
        <w:rPr>
          <w:i/>
          <w:iCs/>
        </w:rPr>
        <w:t xml:space="preserve"> </w:t>
      </w:r>
      <w:r w:rsidRPr="00B940A2">
        <w:rPr>
          <w:bCs/>
          <w:iCs/>
        </w:rPr>
        <w:t>(</w:t>
      </w:r>
      <w:r w:rsidRPr="00B940A2">
        <w:t>di durata beinnale</w:t>
      </w:r>
      <w:r w:rsidRPr="00B940A2">
        <w:rPr>
          <w:bCs/>
          <w:iCs/>
        </w:rPr>
        <w:t xml:space="preserve">) </w:t>
      </w:r>
      <w:r w:rsidRPr="00B940A2">
        <w:rPr>
          <w:i/>
          <w:iCs/>
        </w:rPr>
        <w:t>“Design and Testing Paradigms for Reliable Multiprocessor Systems”</w:t>
      </w:r>
      <w:r w:rsidRPr="00B940A2">
        <w:t xml:space="preserve"> finanziato (</w:t>
      </w:r>
      <w:r w:rsidRPr="00B940A2">
        <w:rPr>
          <w:bCs/>
          <w:iCs/>
        </w:rPr>
        <w:t xml:space="preserve">tramite </w:t>
      </w:r>
      <w:r w:rsidRPr="00B940A2">
        <w:rPr>
          <w:bCs/>
          <w:i/>
          <w:iCs/>
        </w:rPr>
        <w:t>Contratto di Ricerca</w:t>
      </w:r>
      <w:r w:rsidRPr="00B940A2">
        <w:t xml:space="preserve">) da </w:t>
      </w:r>
      <w:r w:rsidRPr="00B940A2">
        <w:rPr>
          <w:b/>
          <w:bCs/>
          <w:i/>
          <w:iCs/>
        </w:rPr>
        <w:t>STMicroelectronics (Agrate, Italia),</w:t>
      </w:r>
      <w:r w:rsidRPr="00B940A2">
        <w:rPr>
          <w:bCs/>
          <w:iCs/>
        </w:rPr>
        <w:t xml:space="preserve"> </w:t>
      </w:r>
      <w:r w:rsidRPr="00B940A2">
        <w:t>2004 – 2006</w:t>
      </w:r>
      <w:r w:rsidRPr="00B940A2">
        <w:rPr>
          <w:bCs/>
        </w:rPr>
        <w:t xml:space="preserve">. </w:t>
      </w:r>
    </w:p>
    <w:p w14:paraId="2AD44922" w14:textId="77777777" w:rsidR="005C37C0" w:rsidRPr="00B940A2" w:rsidRDefault="005C37C0" w:rsidP="005C37C0">
      <w:pPr>
        <w:tabs>
          <w:tab w:val="num" w:pos="284"/>
        </w:tabs>
        <w:ind w:left="360"/>
        <w:jc w:val="both"/>
      </w:pPr>
    </w:p>
    <w:p w14:paraId="60C00415" w14:textId="14633B48" w:rsidR="000F4714" w:rsidRPr="00B940A2" w:rsidRDefault="000F4714" w:rsidP="00AF1DDB">
      <w:pPr>
        <w:numPr>
          <w:ilvl w:val="0"/>
          <w:numId w:val="19"/>
        </w:numPr>
        <w:ind w:left="360"/>
        <w:jc w:val="both"/>
      </w:pPr>
      <w:r w:rsidRPr="00B940A2">
        <w:rPr>
          <w:bCs/>
          <w:iCs/>
        </w:rPr>
        <w:t>Partecipazione al progetto</w:t>
      </w:r>
      <w:r w:rsidRPr="00B940A2">
        <w:rPr>
          <w:i/>
          <w:iCs/>
        </w:rPr>
        <w:t xml:space="preserve"> </w:t>
      </w:r>
      <w:r w:rsidRPr="00B940A2">
        <w:rPr>
          <w:bCs/>
          <w:iCs/>
        </w:rPr>
        <w:t>(</w:t>
      </w:r>
      <w:r w:rsidRPr="00B940A2">
        <w:t>di durata annuale</w:t>
      </w:r>
      <w:r w:rsidRPr="00B940A2">
        <w:rPr>
          <w:bCs/>
          <w:iCs/>
        </w:rPr>
        <w:t xml:space="preserve">) </w:t>
      </w:r>
      <w:r w:rsidRPr="00B940A2">
        <w:rPr>
          <w:i/>
          <w:iCs/>
        </w:rPr>
        <w:t>“Design and Communication Paradigms for Reliable Automata Systems”</w:t>
      </w:r>
      <w:r w:rsidRPr="00B940A2">
        <w:t xml:space="preserve"> finanziato (</w:t>
      </w:r>
      <w:r w:rsidRPr="00B940A2">
        <w:rPr>
          <w:bCs/>
          <w:iCs/>
        </w:rPr>
        <w:t xml:space="preserve">tramite </w:t>
      </w:r>
      <w:r w:rsidRPr="00B940A2">
        <w:rPr>
          <w:bCs/>
          <w:i/>
          <w:iCs/>
        </w:rPr>
        <w:t>Contratto di Ricerca</w:t>
      </w:r>
      <w:r w:rsidRPr="00B940A2">
        <w:t xml:space="preserve">) da </w:t>
      </w:r>
      <w:r w:rsidRPr="00B940A2">
        <w:rPr>
          <w:b/>
          <w:bCs/>
          <w:i/>
          <w:iCs/>
        </w:rPr>
        <w:t xml:space="preserve">STMicroelectronics (Agrate, Italia), </w:t>
      </w:r>
      <w:r w:rsidRPr="00B940A2">
        <w:t xml:space="preserve">2003. </w:t>
      </w:r>
    </w:p>
    <w:p w14:paraId="4169721F" w14:textId="77777777" w:rsidR="000F4714" w:rsidRPr="00B940A2" w:rsidRDefault="000F4714" w:rsidP="000F4714">
      <w:pPr>
        <w:pStyle w:val="Paragrafoelenco"/>
        <w:ind w:left="0"/>
        <w:rPr>
          <w:b/>
          <w:bCs/>
          <w:i/>
          <w:iCs/>
        </w:rPr>
      </w:pPr>
    </w:p>
    <w:p w14:paraId="054BD699" w14:textId="77777777" w:rsidR="000F4714" w:rsidRPr="00B940A2" w:rsidRDefault="000F4714" w:rsidP="00AF1DDB">
      <w:pPr>
        <w:numPr>
          <w:ilvl w:val="0"/>
          <w:numId w:val="19"/>
        </w:numPr>
        <w:ind w:left="360"/>
        <w:jc w:val="both"/>
      </w:pPr>
      <w:r w:rsidRPr="00B940A2">
        <w:rPr>
          <w:bCs/>
          <w:iCs/>
        </w:rPr>
        <w:t>Partecipazione al progetto (</w:t>
      </w:r>
      <w:r w:rsidRPr="00B940A2">
        <w:t>di durata annuale</w:t>
      </w:r>
      <w:r w:rsidRPr="00B940A2">
        <w:rPr>
          <w:bCs/>
          <w:iCs/>
        </w:rPr>
        <w:t xml:space="preserve">) </w:t>
      </w:r>
      <w:r w:rsidRPr="00B940A2">
        <w:rPr>
          <w:i/>
          <w:iCs/>
        </w:rPr>
        <w:t>“Sistema di Verifica Funzionale per Apparati di Controllo Elettronico di Stazioni Ferroviari”</w:t>
      </w:r>
      <w:r w:rsidRPr="00B940A2">
        <w:t xml:space="preserve"> finanziato (</w:t>
      </w:r>
      <w:r w:rsidRPr="00B940A2">
        <w:rPr>
          <w:bCs/>
          <w:iCs/>
        </w:rPr>
        <w:t xml:space="preserve">tramite </w:t>
      </w:r>
      <w:r w:rsidRPr="00B940A2">
        <w:rPr>
          <w:bCs/>
          <w:i/>
          <w:iCs/>
        </w:rPr>
        <w:t>Contratto di Ricerca</w:t>
      </w:r>
      <w:r w:rsidRPr="00B940A2">
        <w:t xml:space="preserve">) da </w:t>
      </w:r>
      <w:r w:rsidRPr="00B940A2">
        <w:rPr>
          <w:b/>
          <w:bCs/>
          <w:i/>
          <w:iCs/>
        </w:rPr>
        <w:t xml:space="preserve">Alstom Transport </w:t>
      </w:r>
      <w:r w:rsidRPr="00B940A2">
        <w:rPr>
          <w:bCs/>
          <w:iCs/>
        </w:rPr>
        <w:t>(Bologna),</w:t>
      </w:r>
      <w:r w:rsidRPr="00B940A2">
        <w:rPr>
          <w:b/>
          <w:bCs/>
          <w:i/>
          <w:iCs/>
        </w:rPr>
        <w:t xml:space="preserve"> </w:t>
      </w:r>
      <w:r w:rsidRPr="00B940A2">
        <w:t>2002-2003</w:t>
      </w:r>
    </w:p>
    <w:p w14:paraId="49745C0F" w14:textId="77777777" w:rsidR="000F4714" w:rsidRPr="00B940A2" w:rsidRDefault="000F4714" w:rsidP="000F4714">
      <w:pPr>
        <w:pStyle w:val="Paragrafoelenco"/>
        <w:ind w:left="0"/>
        <w:rPr>
          <w:b/>
        </w:rPr>
      </w:pPr>
    </w:p>
    <w:p w14:paraId="749F556C" w14:textId="1E7B4C8B" w:rsidR="00A3058A" w:rsidRPr="00B940A2" w:rsidRDefault="000F4714" w:rsidP="00A3058A">
      <w:pPr>
        <w:numPr>
          <w:ilvl w:val="0"/>
          <w:numId w:val="19"/>
        </w:numPr>
        <w:spacing w:after="240"/>
        <w:ind w:left="360"/>
        <w:jc w:val="both"/>
      </w:pPr>
      <w:r w:rsidRPr="00B940A2">
        <w:t>Partecipazione al progetto</w:t>
      </w:r>
      <w:r w:rsidRPr="00B940A2">
        <w:rPr>
          <w:bCs/>
          <w:iCs/>
        </w:rPr>
        <w:t xml:space="preserve"> (di durata annuale) “</w:t>
      </w:r>
      <w:r w:rsidRPr="00B940A2">
        <w:rPr>
          <w:i/>
        </w:rPr>
        <w:t xml:space="preserve">Definizione e sviluppo di tecniche di identificazione e tolleranza di guasti per la progettazione di sistemi di calcolo basati su componenti logici programmabili” </w:t>
      </w:r>
      <w:r w:rsidRPr="00B940A2">
        <w:t>finanziato dall’</w:t>
      </w:r>
      <w:r w:rsidRPr="00B940A2">
        <w:rPr>
          <w:b/>
          <w:bCs/>
          <w:i/>
          <w:iCs/>
        </w:rPr>
        <w:t>Agenzia Spaziale Italiana</w:t>
      </w:r>
      <w:r w:rsidRPr="00B940A2">
        <w:t xml:space="preserve"> (ASI), </w:t>
      </w:r>
      <w:r w:rsidR="00791F86" w:rsidRPr="00B940A2">
        <w:t>2005-</w:t>
      </w:r>
      <w:r w:rsidRPr="00B940A2">
        <w:t xml:space="preserve">2006. </w:t>
      </w:r>
    </w:p>
    <w:p w14:paraId="29DCAD8C" w14:textId="2FBBFBBE" w:rsidR="007952E9" w:rsidRPr="00B940A2" w:rsidRDefault="007952E9" w:rsidP="00A3058A">
      <w:pPr>
        <w:numPr>
          <w:ilvl w:val="0"/>
          <w:numId w:val="19"/>
        </w:numPr>
        <w:spacing w:after="240"/>
        <w:ind w:left="360"/>
        <w:jc w:val="both"/>
      </w:pPr>
      <w:r w:rsidRPr="00B940A2">
        <w:t>Partecipazione al progetto</w:t>
      </w:r>
      <w:r w:rsidRPr="00B940A2">
        <w:rPr>
          <w:bCs/>
          <w:iCs/>
        </w:rPr>
        <w:t xml:space="preserve"> ECSEL (di durata triennale) “</w:t>
      </w:r>
      <w:r w:rsidRPr="00B940A2">
        <w:rPr>
          <w:i/>
        </w:rPr>
        <w:t xml:space="preserve">GaN for Advanced Power Applications” </w:t>
      </w:r>
      <w:r w:rsidRPr="00B940A2">
        <w:t>finanziato dall’</w:t>
      </w:r>
      <w:r w:rsidRPr="00B940A2">
        <w:rPr>
          <w:b/>
          <w:bCs/>
          <w:i/>
          <w:iCs/>
        </w:rPr>
        <w:t>Comunità Europea</w:t>
      </w:r>
      <w:r w:rsidRPr="00B940A2">
        <w:t>, 2021-2024</w:t>
      </w:r>
      <w:r w:rsidR="00893825" w:rsidRPr="00B940A2">
        <w:t xml:space="preserve">. </w:t>
      </w:r>
    </w:p>
    <w:p w14:paraId="6891B706" w14:textId="77777777" w:rsidR="000F4714" w:rsidRPr="00B940A2" w:rsidRDefault="000F4714" w:rsidP="000F4714">
      <w:pPr>
        <w:pStyle w:val="Rientrocorpodeltesto21"/>
        <w:tabs>
          <w:tab w:val="left" w:pos="1362"/>
        </w:tabs>
        <w:ind w:left="0"/>
        <w:jc w:val="both"/>
        <w:rPr>
          <w:sz w:val="24"/>
        </w:rPr>
      </w:pPr>
    </w:p>
    <w:p w14:paraId="392746C8" w14:textId="6D55C959" w:rsidR="000F4714" w:rsidRPr="00B940A2" w:rsidRDefault="000F4714" w:rsidP="000F4714">
      <w:pPr>
        <w:tabs>
          <w:tab w:val="left" w:pos="426"/>
        </w:tabs>
        <w:ind w:left="426" w:hanging="426"/>
        <w:jc w:val="both"/>
        <w:rPr>
          <w:b/>
          <w:sz w:val="28"/>
          <w:szCs w:val="28"/>
        </w:rPr>
      </w:pPr>
      <w:r w:rsidRPr="00B940A2">
        <w:rPr>
          <w:b/>
          <w:sz w:val="28"/>
          <w:szCs w:val="28"/>
        </w:rPr>
        <w:t>8.2</w:t>
      </w:r>
      <w:r w:rsidRPr="00B940A2">
        <w:rPr>
          <w:b/>
          <w:sz w:val="28"/>
          <w:szCs w:val="28"/>
        </w:rPr>
        <w:tab/>
      </w:r>
      <w:r w:rsidR="00BB6FC2" w:rsidRPr="00B940A2">
        <w:rPr>
          <w:b/>
          <w:sz w:val="28"/>
          <w:szCs w:val="28"/>
        </w:rPr>
        <w:t xml:space="preserve">Attività di Ricerca nell’Ambito di </w:t>
      </w:r>
      <w:r w:rsidRPr="00B940A2">
        <w:rPr>
          <w:b/>
          <w:sz w:val="28"/>
          <w:szCs w:val="28"/>
        </w:rPr>
        <w:t xml:space="preserve">Collaborazioni Scientifiche con Università, Industrie, ed Istituzioni Italiane e Straniere </w:t>
      </w:r>
    </w:p>
    <w:p w14:paraId="32D34C2F" w14:textId="77777777" w:rsidR="000F4714" w:rsidRPr="00B940A2" w:rsidRDefault="000F4714" w:rsidP="000F4714">
      <w:pPr>
        <w:tabs>
          <w:tab w:val="num" w:pos="284"/>
        </w:tabs>
        <w:ind w:left="284" w:hanging="284"/>
        <w:jc w:val="both"/>
      </w:pPr>
    </w:p>
    <w:p w14:paraId="18190BB0" w14:textId="5C558863" w:rsidR="008B0D23" w:rsidRPr="00B940A2" w:rsidRDefault="008B0D23" w:rsidP="00AF1DDB">
      <w:pPr>
        <w:numPr>
          <w:ilvl w:val="0"/>
          <w:numId w:val="20"/>
        </w:numPr>
        <w:spacing w:after="240"/>
        <w:jc w:val="both"/>
      </w:pPr>
      <w:r w:rsidRPr="00B940A2">
        <w:t xml:space="preserve">Partecipazione a </w:t>
      </w:r>
      <w:r w:rsidRPr="00B940A2">
        <w:rPr>
          <w:bCs/>
          <w:iCs/>
        </w:rPr>
        <w:t xml:space="preserve">ricerche su </w:t>
      </w:r>
      <w:r w:rsidRPr="00B940A2">
        <w:rPr>
          <w:bCs/>
          <w:i/>
          <w:iCs/>
        </w:rPr>
        <w:t>“Sistemi ad Alta Affidabilità per Elettronica di Bordo di Satelliti</w:t>
      </w:r>
      <w:r w:rsidRPr="00B940A2">
        <w:rPr>
          <w:i/>
        </w:rPr>
        <w:t>”</w:t>
      </w:r>
      <w:r w:rsidRPr="00B940A2">
        <w:t xml:space="preserve"> </w:t>
      </w:r>
      <w:r w:rsidRPr="00B940A2">
        <w:rPr>
          <w:bCs/>
          <w:iCs/>
        </w:rPr>
        <w:t xml:space="preserve">in collaborazione con </w:t>
      </w:r>
      <w:r w:rsidRPr="00B940A2">
        <w:rPr>
          <w:bCs/>
          <w:i/>
          <w:iCs/>
        </w:rPr>
        <w:t>l’</w:t>
      </w:r>
      <w:r w:rsidRPr="00B940A2">
        <w:rPr>
          <w:b/>
          <w:bCs/>
          <w:i/>
          <w:iCs/>
        </w:rPr>
        <w:t>Istituto di Astrofisica Spaziale e Fisica Cosmica (IASF)</w:t>
      </w:r>
      <w:r w:rsidRPr="00B940A2">
        <w:rPr>
          <w:b/>
          <w:i/>
        </w:rPr>
        <w:t>,</w:t>
      </w:r>
      <w:r w:rsidRPr="00B940A2">
        <w:t xml:space="preserve"> 2002-2006. </w:t>
      </w:r>
    </w:p>
    <w:p w14:paraId="65E9752F" w14:textId="77777777" w:rsidR="008B0D23" w:rsidRPr="00B940A2" w:rsidRDefault="008B0D23" w:rsidP="00AF1DDB">
      <w:pPr>
        <w:numPr>
          <w:ilvl w:val="0"/>
          <w:numId w:val="20"/>
        </w:numPr>
        <w:spacing w:after="240"/>
        <w:jc w:val="both"/>
        <w:rPr>
          <w:rFonts w:ascii="Times" w:hAnsi="Times" w:cs="Arial"/>
          <w:b/>
        </w:rPr>
      </w:pPr>
      <w:r w:rsidRPr="00B940A2">
        <w:t xml:space="preserve">Partecipazione a </w:t>
      </w:r>
      <w:r w:rsidRPr="00B940A2">
        <w:rPr>
          <w:bCs/>
          <w:iCs/>
        </w:rPr>
        <w:t xml:space="preserve">ricerche su </w:t>
      </w:r>
      <w:r w:rsidRPr="00B940A2">
        <w:t>“On-Line Testing Approaches for High Performance Microprocessors” in collaborazione con l’</w:t>
      </w:r>
      <w:r w:rsidRPr="00B940A2">
        <w:rPr>
          <w:b/>
          <w:i/>
        </w:rPr>
        <w:t>Università di Atene</w:t>
      </w:r>
      <w:r w:rsidRPr="00B940A2">
        <w:t>, 2007-2008</w:t>
      </w:r>
    </w:p>
    <w:p w14:paraId="01354393" w14:textId="1D389A39" w:rsidR="008B0D23" w:rsidRPr="00B940A2" w:rsidRDefault="008B0D23" w:rsidP="00AF1DDB">
      <w:pPr>
        <w:numPr>
          <w:ilvl w:val="0"/>
          <w:numId w:val="20"/>
        </w:numPr>
        <w:spacing w:after="240"/>
        <w:jc w:val="both"/>
        <w:rPr>
          <w:i/>
        </w:rPr>
      </w:pPr>
      <w:r w:rsidRPr="00B940A2">
        <w:t xml:space="preserve">Partecipazione a </w:t>
      </w:r>
      <w:r w:rsidRPr="00B940A2">
        <w:rPr>
          <w:bCs/>
          <w:iCs/>
        </w:rPr>
        <w:t>ricerche su “</w:t>
      </w:r>
      <w:r w:rsidRPr="00B940A2">
        <w:rPr>
          <w:bCs/>
          <w:i/>
          <w:iCs/>
        </w:rPr>
        <w:t xml:space="preserve">Soft Error Modeling and Hardening Approaches” </w:t>
      </w:r>
      <w:r w:rsidRPr="00B940A2">
        <w:rPr>
          <w:bCs/>
          <w:iCs/>
        </w:rPr>
        <w:t>in collaborazione con la</w:t>
      </w:r>
      <w:r w:rsidRPr="00B940A2">
        <w:rPr>
          <w:b/>
          <w:i/>
        </w:rPr>
        <w:t xml:space="preserve"> Georgia Tech University,</w:t>
      </w:r>
      <w:r w:rsidRPr="00B940A2">
        <w:t xml:space="preserve"> Atlanta (Georgia, USA), </w:t>
      </w:r>
      <w:r w:rsidRPr="00B940A2">
        <w:rPr>
          <w:bCs/>
          <w:iCs/>
        </w:rPr>
        <w:t>2005-2008.</w:t>
      </w:r>
      <w:r w:rsidRPr="00B940A2">
        <w:t xml:space="preserve"> </w:t>
      </w:r>
    </w:p>
    <w:p w14:paraId="43A9D733" w14:textId="3C0113B8" w:rsidR="008B0D23" w:rsidRPr="00B940A2" w:rsidRDefault="008B0D23" w:rsidP="00AF1DDB">
      <w:pPr>
        <w:numPr>
          <w:ilvl w:val="0"/>
          <w:numId w:val="20"/>
        </w:numPr>
        <w:spacing w:after="240"/>
        <w:jc w:val="both"/>
        <w:rPr>
          <w:i/>
        </w:rPr>
      </w:pPr>
      <w:r w:rsidRPr="00B940A2">
        <w:t xml:space="preserve">Partecipazione a </w:t>
      </w:r>
      <w:r w:rsidRPr="00B940A2">
        <w:rPr>
          <w:bCs/>
          <w:iCs/>
        </w:rPr>
        <w:t>ricerche su “</w:t>
      </w:r>
      <w:r w:rsidRPr="00B940A2">
        <w:rPr>
          <w:bCs/>
          <w:i/>
        </w:rPr>
        <w:t>Sistemi Self-Checking per Automotive”</w:t>
      </w:r>
      <w:r w:rsidRPr="00B940A2">
        <w:rPr>
          <w:bCs/>
          <w:iCs/>
        </w:rPr>
        <w:t xml:space="preserve"> in collaborazione con la </w:t>
      </w:r>
      <w:r w:rsidRPr="00B940A2">
        <w:rPr>
          <w:b/>
          <w:i/>
        </w:rPr>
        <w:t>Stuttgart University,</w:t>
      </w:r>
      <w:r w:rsidRPr="00B940A2">
        <w:t xml:space="preserve"> </w:t>
      </w:r>
      <w:r w:rsidRPr="00B940A2">
        <w:rPr>
          <w:bCs/>
          <w:iCs/>
        </w:rPr>
        <w:t>2011.</w:t>
      </w:r>
      <w:r w:rsidRPr="00B940A2">
        <w:t xml:space="preserve"> </w:t>
      </w:r>
    </w:p>
    <w:p w14:paraId="76C17C36" w14:textId="0C8A29D7" w:rsidR="008B0D23" w:rsidRPr="00B940A2" w:rsidRDefault="008B0D23" w:rsidP="00AF1DDB">
      <w:pPr>
        <w:numPr>
          <w:ilvl w:val="0"/>
          <w:numId w:val="20"/>
        </w:numPr>
        <w:spacing w:after="240"/>
        <w:jc w:val="both"/>
        <w:rPr>
          <w:i/>
        </w:rPr>
      </w:pPr>
      <w:r w:rsidRPr="00B940A2">
        <w:lastRenderedPageBreak/>
        <w:t xml:space="preserve">Partecipazione a </w:t>
      </w:r>
      <w:r w:rsidRPr="00B940A2">
        <w:rPr>
          <w:bCs/>
          <w:iCs/>
        </w:rPr>
        <w:t>ricerche su “</w:t>
      </w:r>
      <w:r w:rsidRPr="00B940A2">
        <w:rPr>
          <w:bCs/>
          <w:i/>
          <w:iCs/>
        </w:rPr>
        <w:t>Reliable Energy Harvesting Approaches”</w:t>
      </w:r>
      <w:r w:rsidRPr="00B940A2">
        <w:rPr>
          <w:bCs/>
          <w:iCs/>
        </w:rPr>
        <w:t xml:space="preserve"> in collaborazione con la </w:t>
      </w:r>
      <w:r w:rsidRPr="00B940A2">
        <w:rPr>
          <w:b/>
          <w:i/>
        </w:rPr>
        <w:t>Simon Fraser University</w:t>
      </w:r>
      <w:r w:rsidRPr="00B940A2">
        <w:t xml:space="preserve"> (Vancouver, Canada), </w:t>
      </w:r>
      <w:r w:rsidRPr="00B940A2">
        <w:rPr>
          <w:bCs/>
          <w:iCs/>
        </w:rPr>
        <w:t>2008-2013.</w:t>
      </w:r>
      <w:r w:rsidRPr="00B940A2">
        <w:t xml:space="preserve"> </w:t>
      </w:r>
    </w:p>
    <w:p w14:paraId="4D1808C7" w14:textId="6D83EB91" w:rsidR="008B0D23" w:rsidRPr="00B940A2" w:rsidRDefault="008B0D23" w:rsidP="00AF1DDB">
      <w:pPr>
        <w:numPr>
          <w:ilvl w:val="0"/>
          <w:numId w:val="20"/>
        </w:numPr>
        <w:spacing w:after="240"/>
        <w:jc w:val="both"/>
        <w:rPr>
          <w:i/>
        </w:rPr>
      </w:pPr>
      <w:r w:rsidRPr="00B940A2">
        <w:t xml:space="preserve">Partecipazione a </w:t>
      </w:r>
      <w:r w:rsidRPr="00B940A2">
        <w:rPr>
          <w:bCs/>
          <w:iCs/>
        </w:rPr>
        <w:t>ricerche su “</w:t>
      </w:r>
      <w:r w:rsidRPr="00B940A2">
        <w:rPr>
          <w:bCs/>
          <w:i/>
          <w:iCs/>
        </w:rPr>
        <w:t>Reliable Fotovoltaic Systems”</w:t>
      </w:r>
      <w:r w:rsidRPr="00B940A2">
        <w:rPr>
          <w:bCs/>
          <w:iCs/>
        </w:rPr>
        <w:t xml:space="preserve"> in collaborazione con la </w:t>
      </w:r>
      <w:r w:rsidRPr="00B940A2">
        <w:rPr>
          <w:b/>
          <w:i/>
        </w:rPr>
        <w:t>Northeastern University,</w:t>
      </w:r>
      <w:r w:rsidRPr="00B940A2">
        <w:t xml:space="preserve"> (Boston, USA), </w:t>
      </w:r>
      <w:r w:rsidRPr="00B940A2">
        <w:rPr>
          <w:bCs/>
          <w:iCs/>
        </w:rPr>
        <w:t xml:space="preserve">2010-2012. </w:t>
      </w:r>
    </w:p>
    <w:p w14:paraId="486D3AD1" w14:textId="51781606" w:rsidR="008B0D23" w:rsidRPr="00B940A2" w:rsidRDefault="008B0D23" w:rsidP="00AF1DDB">
      <w:pPr>
        <w:numPr>
          <w:ilvl w:val="0"/>
          <w:numId w:val="20"/>
        </w:numPr>
        <w:spacing w:after="240"/>
        <w:jc w:val="both"/>
        <w:rPr>
          <w:i/>
        </w:rPr>
      </w:pPr>
      <w:r w:rsidRPr="00B940A2">
        <w:t xml:space="preserve">Partecipazione a </w:t>
      </w:r>
      <w:r w:rsidRPr="00B940A2">
        <w:rPr>
          <w:bCs/>
          <w:iCs/>
        </w:rPr>
        <w:t>ricerche su “</w:t>
      </w:r>
      <w:r w:rsidRPr="00B940A2">
        <w:rPr>
          <w:bCs/>
          <w:i/>
          <w:iCs/>
        </w:rPr>
        <w:t>Impact of BTI Aging Mechanisms on the Soft Error Susceptibility of Integrated Circuits”</w:t>
      </w:r>
      <w:r w:rsidRPr="00B940A2">
        <w:rPr>
          <w:bCs/>
          <w:iCs/>
        </w:rPr>
        <w:t xml:space="preserve"> in collaborazione con la </w:t>
      </w:r>
      <w:r w:rsidRPr="00B940A2">
        <w:rPr>
          <w:b/>
          <w:i/>
        </w:rPr>
        <w:t>Università di Padova,</w:t>
      </w:r>
      <w:r w:rsidRPr="00B940A2">
        <w:t xml:space="preserve"> </w:t>
      </w:r>
      <w:r w:rsidRPr="00B940A2">
        <w:rPr>
          <w:bCs/>
          <w:iCs/>
        </w:rPr>
        <w:t xml:space="preserve">2011-2014. </w:t>
      </w:r>
    </w:p>
    <w:p w14:paraId="36D05A77" w14:textId="189ACED4" w:rsidR="00F4086D" w:rsidRPr="00B940A2" w:rsidRDefault="00F4086D" w:rsidP="00AF1DDB">
      <w:pPr>
        <w:numPr>
          <w:ilvl w:val="0"/>
          <w:numId w:val="20"/>
        </w:numPr>
        <w:jc w:val="both"/>
      </w:pPr>
      <w:r w:rsidRPr="00B940A2">
        <w:t xml:space="preserve">Partecipazione a </w:t>
      </w:r>
      <w:r w:rsidRPr="00B940A2">
        <w:rPr>
          <w:bCs/>
          <w:iCs/>
        </w:rPr>
        <w:t xml:space="preserve">ricerche su </w:t>
      </w:r>
      <w:r w:rsidRPr="00B940A2">
        <w:t xml:space="preserve">“Impact of Fault Attacks on Post-Quantum Cryptographic Systems” in </w:t>
      </w:r>
      <w:r w:rsidR="00555734" w:rsidRPr="00B940A2">
        <w:t>collaborazione</w:t>
      </w:r>
      <w:r w:rsidRPr="00B940A2">
        <w:t xml:space="preserve"> con la</w:t>
      </w:r>
      <w:r w:rsidRPr="00B940A2">
        <w:rPr>
          <w:i/>
        </w:rPr>
        <w:t xml:space="preserve"> </w:t>
      </w:r>
      <w:r w:rsidRPr="00B940A2">
        <w:rPr>
          <w:b/>
          <w:i/>
        </w:rPr>
        <w:t>Stuttgart University</w:t>
      </w:r>
      <w:r w:rsidRPr="00B940A2">
        <w:rPr>
          <w:i/>
        </w:rPr>
        <w:t xml:space="preserve"> (Germania)</w:t>
      </w:r>
      <w:r w:rsidRPr="00B940A2">
        <w:t xml:space="preserve"> 2018-2019 </w:t>
      </w:r>
    </w:p>
    <w:p w14:paraId="05FD6340" w14:textId="77777777" w:rsidR="008B0D23" w:rsidRPr="00B940A2" w:rsidRDefault="008B0D23" w:rsidP="008B0D23">
      <w:pPr>
        <w:ind w:left="360"/>
        <w:jc w:val="both"/>
      </w:pPr>
    </w:p>
    <w:p w14:paraId="638223FF" w14:textId="0239E5A5" w:rsidR="00F4086D" w:rsidRPr="00B940A2" w:rsidRDefault="008B0D23" w:rsidP="00AF1DDB">
      <w:pPr>
        <w:numPr>
          <w:ilvl w:val="0"/>
          <w:numId w:val="20"/>
        </w:numPr>
        <w:spacing w:after="240"/>
        <w:jc w:val="both"/>
        <w:rPr>
          <w:bCs/>
        </w:rPr>
      </w:pPr>
      <w:r w:rsidRPr="00B940A2">
        <w:t xml:space="preserve">Supervisione di </w:t>
      </w:r>
      <w:r w:rsidRPr="00B940A2">
        <w:rPr>
          <w:bCs/>
          <w:iCs/>
        </w:rPr>
        <w:t xml:space="preserve">ricerche su </w:t>
      </w:r>
      <w:r w:rsidRPr="00B940A2">
        <w:t>“Valutazione dell’Affidabilità di Dispositivi di Potenza in Piani di Cottura ad Induzione” in collaborazione con la ditta</w:t>
      </w:r>
      <w:r w:rsidRPr="00B940A2">
        <w:rPr>
          <w:i/>
        </w:rPr>
        <w:t xml:space="preserve"> </w:t>
      </w:r>
      <w:r w:rsidRPr="00B940A2">
        <w:rPr>
          <w:b/>
          <w:i/>
        </w:rPr>
        <w:t>Electrolux</w:t>
      </w:r>
      <w:r w:rsidRPr="00B940A2">
        <w:t>, 2019</w:t>
      </w:r>
    </w:p>
    <w:p w14:paraId="6735935B" w14:textId="77777777" w:rsidR="000F4714" w:rsidRPr="00B940A2" w:rsidRDefault="000F4714" w:rsidP="00AF1DDB">
      <w:pPr>
        <w:numPr>
          <w:ilvl w:val="0"/>
          <w:numId w:val="20"/>
        </w:numPr>
        <w:spacing w:after="240"/>
        <w:jc w:val="both"/>
      </w:pPr>
      <w:r w:rsidRPr="00B940A2">
        <w:t xml:space="preserve">Partecipazione a </w:t>
      </w:r>
      <w:r w:rsidRPr="00B940A2">
        <w:rPr>
          <w:bCs/>
          <w:iCs/>
        </w:rPr>
        <w:t>ricerche su “S</w:t>
      </w:r>
      <w:r w:rsidRPr="00B940A2">
        <w:t xml:space="preserve">trategie di Autenticazione Affidabili per Sistemi ad Elevata Sicurezza”, in collaborazione con </w:t>
      </w:r>
      <w:r w:rsidRPr="00B940A2">
        <w:rPr>
          <w:i/>
        </w:rPr>
        <w:t>l’</w:t>
      </w:r>
      <w:r w:rsidRPr="00B940A2">
        <w:rPr>
          <w:b/>
          <w:i/>
        </w:rPr>
        <w:t>Università di Pisa</w:t>
      </w:r>
      <w:r w:rsidRPr="00B940A2">
        <w:t>, dal 2019</w:t>
      </w:r>
    </w:p>
    <w:p w14:paraId="5EA0963A" w14:textId="77777777" w:rsidR="00555734" w:rsidRPr="00B940A2" w:rsidRDefault="00555734" w:rsidP="00AF1DDB">
      <w:pPr>
        <w:numPr>
          <w:ilvl w:val="0"/>
          <w:numId w:val="20"/>
        </w:numPr>
        <w:spacing w:after="240"/>
        <w:jc w:val="both"/>
        <w:rPr>
          <w:bCs/>
        </w:rPr>
      </w:pPr>
      <w:r w:rsidRPr="00B940A2">
        <w:t xml:space="preserve">Supervisione di </w:t>
      </w:r>
      <w:r w:rsidRPr="00B940A2">
        <w:rPr>
          <w:bCs/>
          <w:iCs/>
        </w:rPr>
        <w:t xml:space="preserve">ricerche su </w:t>
      </w:r>
      <w:r w:rsidRPr="00B940A2">
        <w:rPr>
          <w:bCs/>
        </w:rPr>
        <w:t>“</w:t>
      </w:r>
      <w:r w:rsidRPr="00B940A2">
        <w:t>Strategies for Automatic Validation of Infotainment for Electrical Vehicles</w:t>
      </w:r>
      <w:r w:rsidRPr="00B940A2">
        <w:rPr>
          <w:bCs/>
        </w:rPr>
        <w:t>”</w:t>
      </w:r>
      <w:r w:rsidRPr="00B940A2">
        <w:rPr>
          <w:i/>
        </w:rPr>
        <w:t xml:space="preserve"> </w:t>
      </w:r>
      <w:r w:rsidRPr="00B940A2">
        <w:t>in collaborazione con la ditta</w:t>
      </w:r>
      <w:r w:rsidRPr="00B940A2">
        <w:rPr>
          <w:i/>
        </w:rPr>
        <w:t xml:space="preserve"> </w:t>
      </w:r>
      <w:r w:rsidRPr="00B940A2">
        <w:rPr>
          <w:b/>
          <w:i/>
        </w:rPr>
        <w:t>Maserati</w:t>
      </w:r>
      <w:r w:rsidRPr="00B940A2">
        <w:rPr>
          <w:i/>
        </w:rPr>
        <w:t xml:space="preserve">, </w:t>
      </w:r>
      <w:r w:rsidRPr="00B940A2">
        <w:t xml:space="preserve">dal </w:t>
      </w:r>
      <w:r w:rsidRPr="00B940A2">
        <w:rPr>
          <w:bCs/>
        </w:rPr>
        <w:t>2020</w:t>
      </w:r>
    </w:p>
    <w:p w14:paraId="51B010ED" w14:textId="77777777" w:rsidR="00555734" w:rsidRPr="00B940A2" w:rsidRDefault="00555734" w:rsidP="00AF1DDB">
      <w:pPr>
        <w:numPr>
          <w:ilvl w:val="0"/>
          <w:numId w:val="20"/>
        </w:numPr>
        <w:spacing w:after="240"/>
        <w:jc w:val="both"/>
        <w:rPr>
          <w:bCs/>
        </w:rPr>
      </w:pPr>
      <w:r w:rsidRPr="00B940A2">
        <w:t xml:space="preserve">Supervisione di </w:t>
      </w:r>
      <w:r w:rsidRPr="00B940A2">
        <w:rPr>
          <w:bCs/>
          <w:iCs/>
        </w:rPr>
        <w:t xml:space="preserve">ricerche su </w:t>
      </w:r>
      <w:r w:rsidRPr="00B940A2">
        <w:t>“Design of an Innovative Electric Vehicle Simulator for Charging Systems' End-of-Line Testing”</w:t>
      </w:r>
      <w:r w:rsidRPr="00B940A2">
        <w:rPr>
          <w:i/>
        </w:rPr>
        <w:t xml:space="preserve"> </w:t>
      </w:r>
      <w:r w:rsidRPr="00B940A2">
        <w:t>in collaborazione con la ditta</w:t>
      </w:r>
      <w:r w:rsidRPr="00B940A2">
        <w:rPr>
          <w:i/>
        </w:rPr>
        <w:t xml:space="preserve"> </w:t>
      </w:r>
      <w:r w:rsidRPr="00B940A2">
        <w:rPr>
          <w:b/>
          <w:i/>
        </w:rPr>
        <w:t>ABB-EVI</w:t>
      </w:r>
      <w:r w:rsidRPr="00B940A2">
        <w:rPr>
          <w:i/>
        </w:rPr>
        <w:t xml:space="preserve">, </w:t>
      </w:r>
      <w:r w:rsidRPr="00B940A2">
        <w:t xml:space="preserve">dal </w:t>
      </w:r>
      <w:r w:rsidRPr="00B940A2">
        <w:rPr>
          <w:bCs/>
        </w:rPr>
        <w:t>2020</w:t>
      </w:r>
    </w:p>
    <w:p w14:paraId="6A86367A" w14:textId="77777777" w:rsidR="00555734" w:rsidRPr="00B940A2" w:rsidRDefault="00555734" w:rsidP="00AF1DDB">
      <w:pPr>
        <w:numPr>
          <w:ilvl w:val="0"/>
          <w:numId w:val="20"/>
        </w:numPr>
        <w:spacing w:after="240"/>
        <w:jc w:val="both"/>
        <w:rPr>
          <w:bCs/>
        </w:rPr>
      </w:pPr>
      <w:r w:rsidRPr="00B940A2">
        <w:t xml:space="preserve">Supervisione di </w:t>
      </w:r>
      <w:r w:rsidRPr="00B940A2">
        <w:rPr>
          <w:bCs/>
          <w:iCs/>
        </w:rPr>
        <w:t xml:space="preserve">ricerche su </w:t>
      </w:r>
      <w:r w:rsidRPr="00B940A2">
        <w:rPr>
          <w:bCs/>
        </w:rPr>
        <w:t>“</w:t>
      </w:r>
      <w:r w:rsidRPr="00B940A2">
        <w:t>Strategies for Reliable Validation of Sensors for Road Sign Recognition in Autonomous Vehicles</w:t>
      </w:r>
      <w:r w:rsidRPr="00B940A2">
        <w:rPr>
          <w:bCs/>
        </w:rPr>
        <w:t>”</w:t>
      </w:r>
      <w:r w:rsidRPr="00B940A2">
        <w:rPr>
          <w:i/>
        </w:rPr>
        <w:t xml:space="preserve"> </w:t>
      </w:r>
      <w:r w:rsidRPr="00B940A2">
        <w:t>in collaborazione con la ditta</w:t>
      </w:r>
      <w:r w:rsidRPr="00B940A2">
        <w:rPr>
          <w:i/>
        </w:rPr>
        <w:t xml:space="preserve"> </w:t>
      </w:r>
      <w:r w:rsidRPr="00B940A2">
        <w:rPr>
          <w:b/>
          <w:i/>
        </w:rPr>
        <w:t>Toyota</w:t>
      </w:r>
      <w:r w:rsidRPr="00B940A2">
        <w:rPr>
          <w:i/>
        </w:rPr>
        <w:t xml:space="preserve">, </w:t>
      </w:r>
      <w:r w:rsidRPr="00B940A2">
        <w:t xml:space="preserve">dal </w:t>
      </w:r>
      <w:r w:rsidRPr="00B940A2">
        <w:rPr>
          <w:bCs/>
        </w:rPr>
        <w:t>2020</w:t>
      </w:r>
    </w:p>
    <w:p w14:paraId="39E4D31E" w14:textId="77777777" w:rsidR="00555734" w:rsidRPr="00B940A2" w:rsidRDefault="00555734" w:rsidP="00AF1DDB">
      <w:pPr>
        <w:numPr>
          <w:ilvl w:val="0"/>
          <w:numId w:val="20"/>
        </w:numPr>
        <w:spacing w:after="240"/>
        <w:jc w:val="both"/>
        <w:rPr>
          <w:bCs/>
        </w:rPr>
      </w:pPr>
      <w:r w:rsidRPr="00B940A2">
        <w:t xml:space="preserve">Supervisione di </w:t>
      </w:r>
      <w:r w:rsidRPr="00B940A2">
        <w:rPr>
          <w:bCs/>
          <w:iCs/>
        </w:rPr>
        <w:t xml:space="preserve">ricerche su </w:t>
      </w:r>
      <w:r w:rsidRPr="00B940A2">
        <w:rPr>
          <w:bCs/>
        </w:rPr>
        <w:t>“</w:t>
      </w:r>
      <w:r w:rsidRPr="00B940A2">
        <w:t>Strategie di Computer Vision e Deep Learning per il Monitoraggio dell'Usura di Macchinari Industriali</w:t>
      </w:r>
      <w:r w:rsidRPr="00B940A2">
        <w:rPr>
          <w:bCs/>
        </w:rPr>
        <w:t>”</w:t>
      </w:r>
      <w:r w:rsidRPr="00B940A2">
        <w:rPr>
          <w:i/>
        </w:rPr>
        <w:t xml:space="preserve"> </w:t>
      </w:r>
      <w:r w:rsidRPr="00B940A2">
        <w:t>in collaborazione con la ditta</w:t>
      </w:r>
      <w:r w:rsidRPr="00B940A2">
        <w:rPr>
          <w:i/>
        </w:rPr>
        <w:t xml:space="preserve"> </w:t>
      </w:r>
      <w:r w:rsidRPr="00B940A2">
        <w:rPr>
          <w:b/>
          <w:i/>
        </w:rPr>
        <w:t>Kiwitron</w:t>
      </w:r>
      <w:r w:rsidRPr="00B940A2">
        <w:rPr>
          <w:i/>
        </w:rPr>
        <w:t xml:space="preserve">, </w:t>
      </w:r>
      <w:r w:rsidRPr="00B940A2">
        <w:t xml:space="preserve">dal </w:t>
      </w:r>
      <w:r w:rsidRPr="00B940A2">
        <w:rPr>
          <w:bCs/>
        </w:rPr>
        <w:t>2020</w:t>
      </w:r>
    </w:p>
    <w:p w14:paraId="1A83F5D9" w14:textId="77777777" w:rsidR="00555734" w:rsidRPr="00B940A2" w:rsidRDefault="00555734" w:rsidP="00AF1DDB">
      <w:pPr>
        <w:numPr>
          <w:ilvl w:val="0"/>
          <w:numId w:val="20"/>
        </w:numPr>
        <w:spacing w:after="240"/>
        <w:jc w:val="both"/>
        <w:rPr>
          <w:bCs/>
        </w:rPr>
      </w:pPr>
      <w:r w:rsidRPr="00B940A2">
        <w:t xml:space="preserve">Supervisione di </w:t>
      </w:r>
      <w:r w:rsidRPr="00B940A2">
        <w:rPr>
          <w:bCs/>
          <w:iCs/>
        </w:rPr>
        <w:t xml:space="preserve">ricerche su </w:t>
      </w:r>
      <w:r w:rsidRPr="00B940A2">
        <w:rPr>
          <w:bCs/>
        </w:rPr>
        <w:t>“</w:t>
      </w:r>
      <w:r w:rsidRPr="00B940A2">
        <w:t>Development of Innovative Algorithms and Tools to Test Advanced Technology Cell Libraries</w:t>
      </w:r>
      <w:r w:rsidRPr="00B940A2">
        <w:rPr>
          <w:bCs/>
        </w:rPr>
        <w:t>”</w:t>
      </w:r>
      <w:r w:rsidRPr="00B940A2">
        <w:rPr>
          <w:i/>
        </w:rPr>
        <w:t xml:space="preserve"> </w:t>
      </w:r>
      <w:r w:rsidRPr="00B940A2">
        <w:t>in collaborazione con il centro di ricerca</w:t>
      </w:r>
      <w:r w:rsidRPr="00B940A2">
        <w:rPr>
          <w:i/>
        </w:rPr>
        <w:t xml:space="preserve"> </w:t>
      </w:r>
      <w:r w:rsidRPr="00B940A2">
        <w:rPr>
          <w:b/>
          <w:i/>
        </w:rPr>
        <w:t>IMEC</w:t>
      </w:r>
      <w:r w:rsidRPr="00B940A2">
        <w:rPr>
          <w:i/>
        </w:rPr>
        <w:t xml:space="preserve"> (Belgio), </w:t>
      </w:r>
      <w:r w:rsidRPr="00B940A2">
        <w:rPr>
          <w:bCs/>
        </w:rPr>
        <w:t>2020</w:t>
      </w:r>
    </w:p>
    <w:p w14:paraId="537B5867" w14:textId="77777777" w:rsidR="00555734" w:rsidRPr="00B940A2" w:rsidRDefault="00555734" w:rsidP="00AF1DDB">
      <w:pPr>
        <w:numPr>
          <w:ilvl w:val="0"/>
          <w:numId w:val="20"/>
        </w:numPr>
        <w:spacing w:after="240"/>
        <w:jc w:val="both"/>
        <w:rPr>
          <w:bCs/>
        </w:rPr>
      </w:pPr>
      <w:r w:rsidRPr="00B940A2">
        <w:t xml:space="preserve">Supervisione di </w:t>
      </w:r>
      <w:r w:rsidRPr="00B940A2">
        <w:rPr>
          <w:bCs/>
          <w:iCs/>
        </w:rPr>
        <w:t xml:space="preserve">ricerche su </w:t>
      </w:r>
      <w:r w:rsidRPr="00B940A2">
        <w:rPr>
          <w:bCs/>
        </w:rPr>
        <w:t>“Fault Mitigation Approaches for Deep Neural Networks for Computer Vision in Autonomous Driving”</w:t>
      </w:r>
      <w:r w:rsidRPr="00B940A2">
        <w:rPr>
          <w:i/>
        </w:rPr>
        <w:t xml:space="preserve"> </w:t>
      </w:r>
      <w:r w:rsidRPr="00B940A2">
        <w:t xml:space="preserve">in collaborazione con </w:t>
      </w:r>
      <w:r w:rsidRPr="00B940A2">
        <w:rPr>
          <w:b/>
          <w:i/>
        </w:rPr>
        <w:t xml:space="preserve">Intel Labs </w:t>
      </w:r>
      <w:r w:rsidRPr="00B940A2">
        <w:rPr>
          <w:i/>
        </w:rPr>
        <w:t xml:space="preserve">(Germania), </w:t>
      </w:r>
      <w:r w:rsidRPr="00B940A2">
        <w:rPr>
          <w:bCs/>
        </w:rPr>
        <w:t>2019-2020</w:t>
      </w:r>
    </w:p>
    <w:p w14:paraId="71E35732" w14:textId="6C4803AD" w:rsidR="00A3058A" w:rsidRPr="00B940A2" w:rsidRDefault="00555734" w:rsidP="007952E9">
      <w:pPr>
        <w:numPr>
          <w:ilvl w:val="0"/>
          <w:numId w:val="20"/>
        </w:numPr>
        <w:spacing w:after="240"/>
        <w:jc w:val="both"/>
        <w:rPr>
          <w:lang w:val="en-US"/>
        </w:rPr>
      </w:pPr>
      <w:r w:rsidRPr="00B940A2">
        <w:rPr>
          <w:lang w:val="en-US"/>
        </w:rPr>
        <w:t xml:space="preserve">Supervisione di </w:t>
      </w:r>
      <w:r w:rsidRPr="00B940A2">
        <w:rPr>
          <w:bCs/>
          <w:iCs/>
          <w:lang w:val="en-US"/>
        </w:rPr>
        <w:t xml:space="preserve">ricerche su </w:t>
      </w:r>
      <w:r w:rsidRPr="00B940A2">
        <w:rPr>
          <w:lang w:val="en-US"/>
        </w:rPr>
        <w:t>“Evaluation of Network on Chip Infraestructures for Dependability Management in Multicore Processors” in collaborazione con l’</w:t>
      </w:r>
      <w:r w:rsidRPr="00B940A2">
        <w:rPr>
          <w:b/>
          <w:i/>
          <w:lang w:val="en-US"/>
        </w:rPr>
        <w:t>University of Twente</w:t>
      </w:r>
      <w:r w:rsidRPr="00B940A2">
        <w:rPr>
          <w:lang w:val="en-US"/>
        </w:rPr>
        <w:t>, 2018-2019</w:t>
      </w:r>
    </w:p>
    <w:p w14:paraId="39951E16" w14:textId="6AE18A4D" w:rsidR="00A3058A" w:rsidRPr="00B940A2" w:rsidRDefault="007952E9" w:rsidP="00A3058A">
      <w:pPr>
        <w:numPr>
          <w:ilvl w:val="0"/>
          <w:numId w:val="20"/>
        </w:numPr>
        <w:jc w:val="both"/>
        <w:rPr>
          <w:lang w:val="en-US"/>
        </w:rPr>
      </w:pPr>
      <w:r w:rsidRPr="00B940A2">
        <w:rPr>
          <w:lang w:val="en-US"/>
        </w:rPr>
        <w:t xml:space="preserve">Supervisione di </w:t>
      </w:r>
      <w:r w:rsidRPr="00B940A2">
        <w:rPr>
          <w:bCs/>
          <w:iCs/>
          <w:lang w:val="en-US"/>
        </w:rPr>
        <w:t xml:space="preserve">ricerche su </w:t>
      </w:r>
      <w:r w:rsidRPr="00B940A2">
        <w:rPr>
          <w:lang w:val="en-US"/>
        </w:rPr>
        <w:t>“Analysis of connectivity solutions for smarter motorcycles with improved rider safety and experience” in collaborazione con l’</w:t>
      </w:r>
      <w:r w:rsidRPr="00B940A2">
        <w:rPr>
          <w:b/>
          <w:i/>
          <w:lang w:val="en-US"/>
        </w:rPr>
        <w:t>Ducati</w:t>
      </w:r>
      <w:r w:rsidRPr="00B940A2">
        <w:rPr>
          <w:lang w:val="en-US"/>
        </w:rPr>
        <w:t>, 2020-2021</w:t>
      </w:r>
    </w:p>
    <w:p w14:paraId="28B014D3" w14:textId="77777777" w:rsidR="00A3058A" w:rsidRPr="00B940A2" w:rsidRDefault="00A3058A" w:rsidP="00A3058A">
      <w:pPr>
        <w:ind w:left="720"/>
        <w:jc w:val="both"/>
        <w:rPr>
          <w:lang w:val="en-US"/>
        </w:rPr>
      </w:pPr>
    </w:p>
    <w:p w14:paraId="061BAC89" w14:textId="6F477EAB" w:rsidR="00A3058A" w:rsidRPr="00B940A2" w:rsidRDefault="007952E9" w:rsidP="00A3058A">
      <w:pPr>
        <w:numPr>
          <w:ilvl w:val="0"/>
          <w:numId w:val="20"/>
        </w:numPr>
        <w:jc w:val="both"/>
      </w:pPr>
      <w:r w:rsidRPr="00B940A2">
        <w:t xml:space="preserve">Supervisione di </w:t>
      </w:r>
      <w:r w:rsidRPr="00B940A2">
        <w:rPr>
          <w:bCs/>
          <w:iCs/>
        </w:rPr>
        <w:t xml:space="preserve">ricerche su </w:t>
      </w:r>
      <w:r w:rsidR="00A3058A" w:rsidRPr="00B940A2">
        <w:t>“Design and Implementation of a Battery Powered Wireless Communication System”</w:t>
      </w:r>
      <w:r w:rsidRPr="00B940A2">
        <w:t xml:space="preserve"> in collaborazione con </w:t>
      </w:r>
      <w:r w:rsidR="00A3058A" w:rsidRPr="00B940A2">
        <w:rPr>
          <w:b/>
          <w:i/>
        </w:rPr>
        <w:t>Datalogic</w:t>
      </w:r>
      <w:r w:rsidRPr="00B940A2">
        <w:t>, 2021-2022</w:t>
      </w:r>
    </w:p>
    <w:p w14:paraId="6EB6BAFD" w14:textId="77777777" w:rsidR="00A3058A" w:rsidRPr="00B940A2" w:rsidRDefault="00A3058A" w:rsidP="00A3058A">
      <w:pPr>
        <w:ind w:left="720"/>
        <w:jc w:val="both"/>
      </w:pPr>
    </w:p>
    <w:p w14:paraId="60BCB20B" w14:textId="14C0EF9D" w:rsidR="00A3058A" w:rsidRPr="00B940A2" w:rsidRDefault="007952E9" w:rsidP="00A3058A">
      <w:pPr>
        <w:numPr>
          <w:ilvl w:val="0"/>
          <w:numId w:val="20"/>
        </w:numPr>
        <w:jc w:val="both"/>
      </w:pPr>
      <w:r w:rsidRPr="00B940A2">
        <w:t xml:space="preserve">Supervisione di </w:t>
      </w:r>
      <w:r w:rsidRPr="00B940A2">
        <w:rPr>
          <w:bCs/>
          <w:iCs/>
        </w:rPr>
        <w:t>ricerche su “</w:t>
      </w:r>
      <w:r w:rsidR="00A3058A" w:rsidRPr="00B940A2">
        <w:t>Analisi dell'Elettromigrazione in Circuiti Avanzati e Possibili Strategie per Prevederne la Comparsa”</w:t>
      </w:r>
      <w:r w:rsidRPr="00B940A2">
        <w:t xml:space="preserve"> in collaborazione con </w:t>
      </w:r>
      <w:r w:rsidRPr="00B940A2">
        <w:rPr>
          <w:b/>
          <w:i/>
        </w:rPr>
        <w:t>ELES Semiconductor Equipment</w:t>
      </w:r>
      <w:r w:rsidRPr="00B940A2">
        <w:t>, 2021-2022</w:t>
      </w:r>
    </w:p>
    <w:p w14:paraId="4180F32D" w14:textId="77777777" w:rsidR="00A3058A" w:rsidRPr="00B940A2" w:rsidRDefault="00A3058A" w:rsidP="00A3058A">
      <w:pPr>
        <w:spacing w:after="240"/>
        <w:jc w:val="both"/>
      </w:pPr>
    </w:p>
    <w:p w14:paraId="786EE177" w14:textId="77777777" w:rsidR="000F4714" w:rsidRPr="00B940A2" w:rsidRDefault="000F4714" w:rsidP="00FE6047">
      <w:pPr>
        <w:jc w:val="both"/>
        <w:rPr>
          <w:b/>
          <w:bCs/>
        </w:rPr>
      </w:pPr>
    </w:p>
    <w:p w14:paraId="14D3D250" w14:textId="1FACBBD3" w:rsidR="00ED15D4" w:rsidRPr="00B940A2" w:rsidRDefault="000F4714" w:rsidP="00ED15D4">
      <w:pPr>
        <w:jc w:val="both"/>
        <w:rPr>
          <w:b/>
          <w:sz w:val="28"/>
          <w:szCs w:val="28"/>
        </w:rPr>
      </w:pPr>
      <w:r w:rsidRPr="00B940A2">
        <w:rPr>
          <w:b/>
          <w:sz w:val="28"/>
          <w:szCs w:val="28"/>
        </w:rPr>
        <w:lastRenderedPageBreak/>
        <w:t>8</w:t>
      </w:r>
      <w:r w:rsidR="00ED15D4" w:rsidRPr="00B940A2">
        <w:rPr>
          <w:b/>
          <w:sz w:val="28"/>
          <w:szCs w:val="28"/>
        </w:rPr>
        <w:t>.</w:t>
      </w:r>
      <w:r w:rsidRPr="00B940A2">
        <w:rPr>
          <w:b/>
          <w:sz w:val="28"/>
          <w:szCs w:val="28"/>
        </w:rPr>
        <w:t>3</w:t>
      </w:r>
      <w:r w:rsidR="00ED15D4" w:rsidRPr="00B940A2">
        <w:rPr>
          <w:b/>
          <w:sz w:val="28"/>
          <w:szCs w:val="28"/>
        </w:rPr>
        <w:t xml:space="preserve"> Borse di Studio/Assegni di Ricerca/Contratti</w:t>
      </w:r>
    </w:p>
    <w:p w14:paraId="1BA9ECD5" w14:textId="77777777" w:rsidR="00ED15D4" w:rsidRPr="00B940A2" w:rsidRDefault="00ED15D4" w:rsidP="00ED15D4">
      <w:pPr>
        <w:pStyle w:val="Paragrafoelenco"/>
        <w:ind w:left="360"/>
        <w:jc w:val="both"/>
      </w:pPr>
    </w:p>
    <w:p w14:paraId="2A199BCB" w14:textId="3F2BF7F2" w:rsidR="00B81E65" w:rsidRPr="00B940A2" w:rsidRDefault="00B81E65" w:rsidP="002F448B">
      <w:pPr>
        <w:pStyle w:val="Paragrafoelenco"/>
        <w:numPr>
          <w:ilvl w:val="0"/>
          <w:numId w:val="1"/>
        </w:numPr>
        <w:jc w:val="both"/>
      </w:pPr>
      <w:r w:rsidRPr="00B940A2">
        <w:t xml:space="preserve">Luglio </w:t>
      </w:r>
      <w:r w:rsidR="00B419E3" w:rsidRPr="00B940A2">
        <w:t xml:space="preserve">– Dicembre </w:t>
      </w:r>
      <w:r w:rsidRPr="00B940A2">
        <w:t xml:space="preserve">2001: </w:t>
      </w:r>
      <w:r w:rsidR="00ED15D4" w:rsidRPr="00B940A2">
        <w:t xml:space="preserve">Vincita e fruizione di </w:t>
      </w:r>
      <w:r w:rsidR="00ED15D4" w:rsidRPr="00B940A2">
        <w:rPr>
          <w:b/>
        </w:rPr>
        <w:t xml:space="preserve">borsa di studio </w:t>
      </w:r>
      <w:r w:rsidR="00ED15D4" w:rsidRPr="00B940A2">
        <w:t xml:space="preserve">presso il </w:t>
      </w:r>
      <w:r w:rsidR="00ED15D4" w:rsidRPr="00B940A2">
        <w:rPr>
          <w:b/>
          <w:i/>
        </w:rPr>
        <w:t>Dipartimento di Elettronica dell’Università di Buenos Aires</w:t>
      </w:r>
      <w:r w:rsidR="00ED15D4" w:rsidRPr="00B940A2">
        <w:t xml:space="preserve"> (Argentina) per a</w:t>
      </w:r>
      <w:r w:rsidRPr="00B940A2">
        <w:t>ttività di Ricerca</w:t>
      </w:r>
      <w:r w:rsidR="00B419E3" w:rsidRPr="00B940A2">
        <w:t xml:space="preserve"> nell’ambito di circuiti elettronici di potenza</w:t>
      </w:r>
      <w:r w:rsidRPr="00B940A2">
        <w:t xml:space="preserve"> </w:t>
      </w:r>
    </w:p>
    <w:p w14:paraId="1C3502A8" w14:textId="77777777" w:rsidR="00B81E65" w:rsidRPr="00B940A2" w:rsidRDefault="00B81E65" w:rsidP="00B81E65">
      <w:pPr>
        <w:jc w:val="both"/>
      </w:pPr>
    </w:p>
    <w:p w14:paraId="1D193BE7" w14:textId="365105A4" w:rsidR="003E215D" w:rsidRPr="00B940A2" w:rsidRDefault="003E215D" w:rsidP="003E215D">
      <w:pPr>
        <w:numPr>
          <w:ilvl w:val="0"/>
          <w:numId w:val="1"/>
        </w:numPr>
        <w:jc w:val="both"/>
      </w:pPr>
      <w:r w:rsidRPr="00B940A2">
        <w:t>Gennaio 2002 –</w:t>
      </w:r>
      <w:r w:rsidR="00B419E3" w:rsidRPr="00B940A2">
        <w:t xml:space="preserve"> D</w:t>
      </w:r>
      <w:r w:rsidRPr="00B940A2">
        <w:t xml:space="preserve">icembre 2004: Vincita e fruizione di </w:t>
      </w:r>
      <w:r w:rsidRPr="00B940A2">
        <w:rPr>
          <w:b/>
        </w:rPr>
        <w:t xml:space="preserve">borsa di studio </w:t>
      </w:r>
      <w:r w:rsidRPr="00B940A2">
        <w:rPr>
          <w:b/>
          <w:i/>
        </w:rPr>
        <w:t>MADESS</w:t>
      </w:r>
      <w:r w:rsidRPr="00B940A2">
        <w:rPr>
          <w:b/>
        </w:rPr>
        <w:t xml:space="preserve"> del </w:t>
      </w:r>
      <w:r w:rsidRPr="00B940A2">
        <w:rPr>
          <w:b/>
          <w:i/>
        </w:rPr>
        <w:t xml:space="preserve">Consiglio Nazionale delle Ricerche (CNR) </w:t>
      </w:r>
      <w:r w:rsidRPr="00B940A2">
        <w:rPr>
          <w:b/>
        </w:rPr>
        <w:t xml:space="preserve">per il </w:t>
      </w:r>
      <w:r w:rsidRPr="00B940A2">
        <w:rPr>
          <w:b/>
          <w:i/>
        </w:rPr>
        <w:t xml:space="preserve">Dottorato di Ricerca </w:t>
      </w:r>
      <w:r w:rsidRPr="00B940A2">
        <w:t>in Ingegneria Elettronica Informatica e Sistemistica</w:t>
      </w:r>
      <w:r w:rsidRPr="00B940A2">
        <w:rPr>
          <w:b/>
          <w:i/>
        </w:rPr>
        <w:t xml:space="preserve">, </w:t>
      </w:r>
      <w:r w:rsidRPr="00B940A2">
        <w:t xml:space="preserve">presso l’Università degli Studi di Bologna </w:t>
      </w:r>
    </w:p>
    <w:p w14:paraId="6C1BBDC5" w14:textId="77777777" w:rsidR="003E215D" w:rsidRPr="00B940A2" w:rsidRDefault="003E215D" w:rsidP="003E215D">
      <w:pPr>
        <w:ind w:left="360"/>
        <w:jc w:val="both"/>
      </w:pPr>
    </w:p>
    <w:p w14:paraId="7F4C18E3" w14:textId="79EF27F9" w:rsidR="003E215D" w:rsidRPr="00B940A2" w:rsidRDefault="007B0FBC" w:rsidP="003E215D">
      <w:pPr>
        <w:numPr>
          <w:ilvl w:val="0"/>
          <w:numId w:val="1"/>
        </w:numPr>
        <w:jc w:val="both"/>
      </w:pPr>
      <w:r w:rsidRPr="00B940A2">
        <w:t>Gennaio 2005 – F</w:t>
      </w:r>
      <w:r w:rsidR="003E215D" w:rsidRPr="00B940A2">
        <w:t xml:space="preserve">ebbraio 2006: Vincita e fruizione di </w:t>
      </w:r>
      <w:r w:rsidR="003E215D" w:rsidRPr="00B940A2">
        <w:rPr>
          <w:b/>
        </w:rPr>
        <w:t xml:space="preserve">borsa di studio </w:t>
      </w:r>
      <w:r w:rsidR="003E215D" w:rsidRPr="00B940A2">
        <w:t>presso il</w:t>
      </w:r>
      <w:r w:rsidR="003E215D" w:rsidRPr="00B940A2">
        <w:rPr>
          <w:rFonts w:ascii="Times" w:hAnsi="Times" w:cs="Arial"/>
        </w:rPr>
        <w:t xml:space="preserve"> </w:t>
      </w:r>
      <w:r w:rsidR="003E215D" w:rsidRPr="00B940A2">
        <w:rPr>
          <w:rFonts w:ascii="Times" w:hAnsi="Times" w:cs="Arial"/>
          <w:b/>
          <w:i/>
        </w:rPr>
        <w:t>Dipartimento di Elettronica, Informatica e Sistemistica (DEIS) dell’</w:t>
      </w:r>
      <w:r w:rsidR="003E215D" w:rsidRPr="00B940A2">
        <w:rPr>
          <w:b/>
          <w:i/>
        </w:rPr>
        <w:t>Università degli Studi di Bologna</w:t>
      </w:r>
      <w:r w:rsidR="003E215D" w:rsidRPr="00B940A2">
        <w:t xml:space="preserve"> </w:t>
      </w:r>
      <w:r w:rsidR="00575CE0" w:rsidRPr="00B940A2">
        <w:t xml:space="preserve">per ricerche </w:t>
      </w:r>
      <w:r w:rsidR="003E215D" w:rsidRPr="00B940A2">
        <w:t xml:space="preserve">su </w:t>
      </w:r>
      <w:r w:rsidR="003E215D" w:rsidRPr="00B940A2">
        <w:rPr>
          <w:i/>
        </w:rPr>
        <w:t>“</w:t>
      </w:r>
      <w:r w:rsidR="003E215D" w:rsidRPr="00B940A2">
        <w:rPr>
          <w:bCs/>
          <w:i/>
          <w:spacing w:val="2"/>
        </w:rPr>
        <w:t>Tecniche per il Progetto di Sistemi ad Alta Affidabilità”</w:t>
      </w:r>
      <w:r w:rsidR="003E215D" w:rsidRPr="00B940A2">
        <w:rPr>
          <w:bCs/>
          <w:spacing w:val="2"/>
        </w:rPr>
        <w:t xml:space="preserve">. Borsa di studio finanziata da </w:t>
      </w:r>
      <w:r w:rsidR="003E215D" w:rsidRPr="00B940A2">
        <w:rPr>
          <w:bCs/>
          <w:i/>
          <w:spacing w:val="2"/>
        </w:rPr>
        <w:t>STMicroelectronics</w:t>
      </w:r>
      <w:r w:rsidR="003E215D" w:rsidRPr="00B940A2">
        <w:t xml:space="preserve"> </w:t>
      </w:r>
    </w:p>
    <w:p w14:paraId="2563B314" w14:textId="77777777" w:rsidR="003E215D" w:rsidRPr="00B940A2" w:rsidRDefault="003E215D" w:rsidP="003E215D">
      <w:pPr>
        <w:jc w:val="both"/>
        <w:rPr>
          <w:b/>
          <w:i/>
          <w:iCs/>
        </w:rPr>
      </w:pPr>
    </w:p>
    <w:p w14:paraId="7CD9CE6B" w14:textId="59660E3D" w:rsidR="003E215D" w:rsidRPr="00B940A2" w:rsidRDefault="007B0FBC" w:rsidP="00AF1DDB">
      <w:pPr>
        <w:numPr>
          <w:ilvl w:val="1"/>
          <w:numId w:val="5"/>
        </w:numPr>
        <w:tabs>
          <w:tab w:val="clear" w:pos="1440"/>
          <w:tab w:val="num" w:pos="360"/>
        </w:tabs>
        <w:ind w:left="360"/>
        <w:jc w:val="both"/>
        <w:rPr>
          <w:b/>
          <w:i/>
          <w:iCs/>
        </w:rPr>
      </w:pPr>
      <w:r w:rsidRPr="00B940A2">
        <w:t>Marzo 2006 – F</w:t>
      </w:r>
      <w:r w:rsidR="003E215D" w:rsidRPr="00B940A2">
        <w:t xml:space="preserve">ebbraio 2007: Vincita e fruizione di </w:t>
      </w:r>
      <w:r w:rsidR="003E215D" w:rsidRPr="00B940A2">
        <w:rPr>
          <w:b/>
        </w:rPr>
        <w:t xml:space="preserve">assegno di ricerca </w:t>
      </w:r>
      <w:r w:rsidR="003E215D" w:rsidRPr="00B940A2">
        <w:t>(di durata annuale)</w:t>
      </w:r>
      <w:r w:rsidRPr="00B940A2">
        <w:t>, bando n. 1152 del 15/06/2004,</w:t>
      </w:r>
      <w:r w:rsidR="003E215D" w:rsidRPr="00B940A2">
        <w:t xml:space="preserve"> presso il</w:t>
      </w:r>
      <w:r w:rsidR="003E215D" w:rsidRPr="00B940A2">
        <w:rPr>
          <w:rFonts w:ascii="Times" w:hAnsi="Times" w:cs="Arial"/>
        </w:rPr>
        <w:t xml:space="preserve"> </w:t>
      </w:r>
      <w:r w:rsidR="003E215D" w:rsidRPr="00B940A2">
        <w:rPr>
          <w:rFonts w:ascii="Times" w:hAnsi="Times" w:cs="Arial"/>
          <w:b/>
          <w:i/>
        </w:rPr>
        <w:t>Dipartimento di Elettronica, Informatica e Sistemistica (DEIS) dell’</w:t>
      </w:r>
      <w:r w:rsidR="003E215D" w:rsidRPr="00B940A2">
        <w:rPr>
          <w:b/>
          <w:i/>
        </w:rPr>
        <w:t>Università degli Studi di Bologna</w:t>
      </w:r>
      <w:r w:rsidR="003E215D" w:rsidRPr="00B940A2">
        <w:t xml:space="preserve"> </w:t>
      </w:r>
      <w:r w:rsidR="00575CE0" w:rsidRPr="00B940A2">
        <w:t xml:space="preserve">per ricerche </w:t>
      </w:r>
      <w:r w:rsidR="003E215D" w:rsidRPr="00B940A2">
        <w:t xml:space="preserve">su </w:t>
      </w:r>
      <w:r w:rsidR="003E215D" w:rsidRPr="00B940A2">
        <w:rPr>
          <w:i/>
        </w:rPr>
        <w:t>“</w:t>
      </w:r>
      <w:r w:rsidR="003E215D" w:rsidRPr="00B940A2">
        <w:rPr>
          <w:bCs/>
          <w:i/>
          <w:spacing w:val="2"/>
        </w:rPr>
        <w:t xml:space="preserve">Tecniche di </w:t>
      </w:r>
      <w:r w:rsidR="003E215D" w:rsidRPr="00B940A2">
        <w:rPr>
          <w:bCs/>
          <w:i/>
          <w:iCs/>
          <w:spacing w:val="2"/>
        </w:rPr>
        <w:t xml:space="preserve">Design for Testability </w:t>
      </w:r>
      <w:r w:rsidR="003E215D" w:rsidRPr="00B940A2">
        <w:rPr>
          <w:bCs/>
          <w:i/>
          <w:spacing w:val="2"/>
        </w:rPr>
        <w:t>per Microprocessori ad Alte Prestazioni</w:t>
      </w:r>
      <w:r w:rsidR="003E215D" w:rsidRPr="00B940A2">
        <w:rPr>
          <w:i/>
        </w:rPr>
        <w:t>”</w:t>
      </w:r>
      <w:r w:rsidR="003E215D" w:rsidRPr="00B940A2">
        <w:t xml:space="preserve">. </w:t>
      </w:r>
      <w:r w:rsidR="003E215D" w:rsidRPr="00B940A2">
        <w:rPr>
          <w:bCs/>
          <w:spacing w:val="2"/>
        </w:rPr>
        <w:t xml:space="preserve">Assegno co-finanziato da </w:t>
      </w:r>
      <w:r w:rsidR="003E215D" w:rsidRPr="00B940A2">
        <w:rPr>
          <w:bCs/>
          <w:i/>
          <w:spacing w:val="2"/>
        </w:rPr>
        <w:t>Intel Corporation</w:t>
      </w:r>
      <w:r w:rsidR="003E215D" w:rsidRPr="00B940A2">
        <w:rPr>
          <w:bCs/>
          <w:spacing w:val="2"/>
        </w:rPr>
        <w:t xml:space="preserve"> e </w:t>
      </w:r>
      <w:r w:rsidR="003E215D" w:rsidRPr="00B940A2">
        <w:rPr>
          <w:bCs/>
          <w:i/>
          <w:spacing w:val="2"/>
        </w:rPr>
        <w:t>STMicroelectronics</w:t>
      </w:r>
    </w:p>
    <w:p w14:paraId="4AD0DC00" w14:textId="77777777" w:rsidR="003E215D" w:rsidRPr="00B940A2" w:rsidRDefault="003E215D" w:rsidP="003E215D">
      <w:pPr>
        <w:jc w:val="both"/>
      </w:pPr>
    </w:p>
    <w:p w14:paraId="4994D307" w14:textId="3B3D14D3" w:rsidR="003E215D" w:rsidRPr="00B940A2" w:rsidRDefault="007B0FBC" w:rsidP="00AF1DDB">
      <w:pPr>
        <w:numPr>
          <w:ilvl w:val="1"/>
          <w:numId w:val="5"/>
        </w:numPr>
        <w:tabs>
          <w:tab w:val="clear" w:pos="1440"/>
          <w:tab w:val="num" w:pos="360"/>
        </w:tabs>
        <w:ind w:left="360"/>
        <w:jc w:val="both"/>
        <w:rPr>
          <w:b/>
          <w:i/>
          <w:iCs/>
        </w:rPr>
      </w:pPr>
      <w:r w:rsidRPr="00B940A2">
        <w:t>Marzo 2007 – F</w:t>
      </w:r>
      <w:r w:rsidR="003E215D" w:rsidRPr="00B940A2">
        <w:t xml:space="preserve">ebbraio 2008: Rinnovo e fruizione di </w:t>
      </w:r>
      <w:r w:rsidR="003E215D" w:rsidRPr="00B940A2">
        <w:rPr>
          <w:b/>
        </w:rPr>
        <w:t xml:space="preserve">assegno di ricerca </w:t>
      </w:r>
      <w:r w:rsidR="003E215D" w:rsidRPr="00B940A2">
        <w:t>(di durata annuale)</w:t>
      </w:r>
      <w:r w:rsidRPr="00B940A2">
        <w:t>, bando n. 1152 del 15/06/2004,</w:t>
      </w:r>
      <w:r w:rsidR="003E215D" w:rsidRPr="00B940A2">
        <w:t xml:space="preserve"> presso il</w:t>
      </w:r>
      <w:r w:rsidR="003E215D" w:rsidRPr="00B940A2">
        <w:rPr>
          <w:rFonts w:ascii="Times" w:hAnsi="Times" w:cs="Arial"/>
        </w:rPr>
        <w:t xml:space="preserve"> </w:t>
      </w:r>
      <w:r w:rsidR="003E215D" w:rsidRPr="00B940A2">
        <w:rPr>
          <w:rFonts w:ascii="Times" w:hAnsi="Times" w:cs="Arial"/>
          <w:b/>
          <w:i/>
        </w:rPr>
        <w:t>Dipartimento di Elettronica, Informatica e Sistemistica (DEIS) dell’</w:t>
      </w:r>
      <w:r w:rsidR="003E215D" w:rsidRPr="00B940A2">
        <w:rPr>
          <w:b/>
          <w:i/>
        </w:rPr>
        <w:t>Università degli Studi di Bologna</w:t>
      </w:r>
      <w:r w:rsidR="003E215D" w:rsidRPr="00B940A2">
        <w:t xml:space="preserve"> </w:t>
      </w:r>
      <w:r w:rsidR="00575CE0" w:rsidRPr="00B940A2">
        <w:t xml:space="preserve">per ricerche </w:t>
      </w:r>
      <w:r w:rsidR="003E215D" w:rsidRPr="00B940A2">
        <w:t xml:space="preserve">su </w:t>
      </w:r>
      <w:r w:rsidR="003E215D" w:rsidRPr="00B940A2">
        <w:rPr>
          <w:i/>
        </w:rPr>
        <w:t>“</w:t>
      </w:r>
      <w:r w:rsidR="003E215D" w:rsidRPr="00B940A2">
        <w:rPr>
          <w:bCs/>
          <w:i/>
          <w:spacing w:val="2"/>
        </w:rPr>
        <w:t xml:space="preserve">Tecniche di </w:t>
      </w:r>
      <w:r w:rsidR="003E215D" w:rsidRPr="00B940A2">
        <w:rPr>
          <w:bCs/>
          <w:i/>
          <w:iCs/>
          <w:spacing w:val="2"/>
        </w:rPr>
        <w:t xml:space="preserve">Design for Testability </w:t>
      </w:r>
      <w:r w:rsidR="003E215D" w:rsidRPr="00B940A2">
        <w:rPr>
          <w:bCs/>
          <w:i/>
          <w:spacing w:val="2"/>
        </w:rPr>
        <w:t>per Microprocessori ad Alte Prestazioni</w:t>
      </w:r>
      <w:r w:rsidR="003E215D" w:rsidRPr="00B940A2">
        <w:rPr>
          <w:i/>
        </w:rPr>
        <w:t>”.</w:t>
      </w:r>
      <w:r w:rsidR="003E215D" w:rsidRPr="00B940A2">
        <w:t xml:space="preserve"> </w:t>
      </w:r>
      <w:r w:rsidR="003E215D" w:rsidRPr="00B940A2">
        <w:rPr>
          <w:bCs/>
          <w:spacing w:val="2"/>
        </w:rPr>
        <w:t xml:space="preserve">Assegno co-finanziato da </w:t>
      </w:r>
      <w:r w:rsidR="003E215D" w:rsidRPr="00B940A2">
        <w:rPr>
          <w:bCs/>
          <w:i/>
          <w:spacing w:val="2"/>
        </w:rPr>
        <w:t>Intel Corporation</w:t>
      </w:r>
    </w:p>
    <w:p w14:paraId="6D708403" w14:textId="77777777" w:rsidR="003E215D" w:rsidRPr="00B940A2" w:rsidRDefault="003E215D" w:rsidP="003E215D">
      <w:pPr>
        <w:jc w:val="both"/>
        <w:rPr>
          <w:b/>
          <w:i/>
          <w:iCs/>
        </w:rPr>
      </w:pPr>
    </w:p>
    <w:p w14:paraId="10856A71" w14:textId="4F41EA62" w:rsidR="003E215D" w:rsidRPr="00B940A2" w:rsidRDefault="007B0FBC" w:rsidP="00AF1DDB">
      <w:pPr>
        <w:numPr>
          <w:ilvl w:val="1"/>
          <w:numId w:val="5"/>
        </w:numPr>
        <w:tabs>
          <w:tab w:val="clear" w:pos="1440"/>
          <w:tab w:val="num" w:pos="360"/>
        </w:tabs>
        <w:ind w:left="360"/>
        <w:jc w:val="both"/>
        <w:rPr>
          <w:b/>
          <w:i/>
          <w:iCs/>
        </w:rPr>
      </w:pPr>
      <w:r w:rsidRPr="00B940A2">
        <w:t>Marzo 2008 – F</w:t>
      </w:r>
      <w:r w:rsidR="003E215D" w:rsidRPr="00B940A2">
        <w:t xml:space="preserve">ebbraio 2009: Rinnovo e fruizione di </w:t>
      </w:r>
      <w:r w:rsidR="003E215D" w:rsidRPr="00B940A2">
        <w:rPr>
          <w:b/>
        </w:rPr>
        <w:t xml:space="preserve">assegno di ricerca </w:t>
      </w:r>
      <w:r w:rsidR="003E215D" w:rsidRPr="00B940A2">
        <w:t>(di durata annuale)</w:t>
      </w:r>
      <w:r w:rsidRPr="00B940A2">
        <w:t>, bando n. 1152 del 15/06/2004,</w:t>
      </w:r>
      <w:r w:rsidR="003E215D" w:rsidRPr="00B940A2">
        <w:t xml:space="preserve"> presso il</w:t>
      </w:r>
      <w:r w:rsidR="003E215D" w:rsidRPr="00B940A2">
        <w:rPr>
          <w:rFonts w:ascii="Times" w:hAnsi="Times" w:cs="Arial"/>
        </w:rPr>
        <w:t xml:space="preserve"> </w:t>
      </w:r>
      <w:r w:rsidR="003E215D" w:rsidRPr="00B940A2">
        <w:rPr>
          <w:rFonts w:ascii="Times" w:hAnsi="Times" w:cs="Arial"/>
          <w:b/>
          <w:i/>
        </w:rPr>
        <w:t>Dipartimento di Elettronica, Informatica e Sistemistica (DEIS) dell’</w:t>
      </w:r>
      <w:r w:rsidR="003E215D" w:rsidRPr="00B940A2">
        <w:rPr>
          <w:b/>
          <w:i/>
        </w:rPr>
        <w:t>Università degli Studi di Bologna</w:t>
      </w:r>
      <w:r w:rsidR="003E215D" w:rsidRPr="00B940A2">
        <w:t xml:space="preserve"> </w:t>
      </w:r>
      <w:r w:rsidR="00575CE0" w:rsidRPr="00B940A2">
        <w:t xml:space="preserve">per ricerche </w:t>
      </w:r>
      <w:r w:rsidR="003E215D" w:rsidRPr="00B940A2">
        <w:t xml:space="preserve">su </w:t>
      </w:r>
      <w:r w:rsidR="003E215D" w:rsidRPr="00B940A2">
        <w:rPr>
          <w:i/>
        </w:rPr>
        <w:t>“</w:t>
      </w:r>
      <w:r w:rsidR="003E215D" w:rsidRPr="00B940A2">
        <w:rPr>
          <w:bCs/>
          <w:i/>
          <w:spacing w:val="2"/>
        </w:rPr>
        <w:t xml:space="preserve">Tecniche di </w:t>
      </w:r>
      <w:r w:rsidR="003E215D" w:rsidRPr="00B940A2">
        <w:rPr>
          <w:bCs/>
          <w:i/>
          <w:iCs/>
          <w:spacing w:val="2"/>
        </w:rPr>
        <w:t xml:space="preserve">Design for Testability </w:t>
      </w:r>
      <w:r w:rsidR="003E215D" w:rsidRPr="00B940A2">
        <w:rPr>
          <w:bCs/>
          <w:i/>
          <w:spacing w:val="2"/>
        </w:rPr>
        <w:t>per Microprocessori ad Alte Prestazioni</w:t>
      </w:r>
      <w:r w:rsidR="003E215D" w:rsidRPr="00B940A2">
        <w:rPr>
          <w:i/>
        </w:rPr>
        <w:t xml:space="preserve">”. </w:t>
      </w:r>
      <w:r w:rsidR="003E215D" w:rsidRPr="00B940A2">
        <w:rPr>
          <w:bCs/>
          <w:spacing w:val="2"/>
        </w:rPr>
        <w:t xml:space="preserve">Assegno co-finanziato da </w:t>
      </w:r>
      <w:r w:rsidR="003E215D" w:rsidRPr="00B940A2">
        <w:rPr>
          <w:bCs/>
          <w:i/>
          <w:spacing w:val="2"/>
        </w:rPr>
        <w:t>Intel Corporation</w:t>
      </w:r>
    </w:p>
    <w:p w14:paraId="6951348F" w14:textId="77777777" w:rsidR="003E215D" w:rsidRPr="00B940A2" w:rsidRDefault="003E215D" w:rsidP="003E215D">
      <w:pPr>
        <w:jc w:val="both"/>
        <w:rPr>
          <w:b/>
          <w:i/>
          <w:iCs/>
        </w:rPr>
      </w:pPr>
    </w:p>
    <w:p w14:paraId="6B5A4509" w14:textId="5926E3C1" w:rsidR="003E215D" w:rsidRPr="00B940A2" w:rsidRDefault="007B0FBC" w:rsidP="00AF1DDB">
      <w:pPr>
        <w:numPr>
          <w:ilvl w:val="1"/>
          <w:numId w:val="5"/>
        </w:numPr>
        <w:tabs>
          <w:tab w:val="clear" w:pos="1440"/>
          <w:tab w:val="num" w:pos="360"/>
        </w:tabs>
        <w:ind w:left="360"/>
        <w:jc w:val="both"/>
        <w:rPr>
          <w:b/>
          <w:i/>
          <w:iCs/>
        </w:rPr>
      </w:pPr>
      <w:r w:rsidRPr="00B940A2">
        <w:t>Marzo 2009 – F</w:t>
      </w:r>
      <w:r w:rsidR="003E215D" w:rsidRPr="00B940A2">
        <w:t xml:space="preserve">ebbraio 2010: Vincita e fruizione di </w:t>
      </w:r>
      <w:r w:rsidR="003E215D" w:rsidRPr="00B940A2">
        <w:rPr>
          <w:b/>
        </w:rPr>
        <w:t xml:space="preserve">assegno di ricerca </w:t>
      </w:r>
      <w:r w:rsidR="003E215D" w:rsidRPr="00B940A2">
        <w:t>(di durata annuale)</w:t>
      </w:r>
      <w:r w:rsidRPr="00B940A2">
        <w:t>, bando n. 705/2008 del 23.05.2008,</w:t>
      </w:r>
      <w:r w:rsidR="003E215D" w:rsidRPr="00B940A2">
        <w:rPr>
          <w:b/>
        </w:rPr>
        <w:t xml:space="preserve"> </w:t>
      </w:r>
      <w:r w:rsidR="003E215D" w:rsidRPr="00B940A2">
        <w:t xml:space="preserve">presso il </w:t>
      </w:r>
      <w:r w:rsidR="003E215D" w:rsidRPr="00B940A2">
        <w:rPr>
          <w:b/>
          <w:i/>
        </w:rPr>
        <w:t>Centro di Ricerca sui Sistemi Elettronici per l'</w:t>
      </w:r>
      <w:r w:rsidR="003E215D" w:rsidRPr="00B940A2">
        <w:rPr>
          <w:b/>
          <w:i/>
          <w:iCs/>
        </w:rPr>
        <w:t>I</w:t>
      </w:r>
      <w:r w:rsidR="003E215D" w:rsidRPr="00B940A2">
        <w:rPr>
          <w:b/>
          <w:i/>
        </w:rPr>
        <w:t>ngegneria dell'Informazione e delle Telecomunicazioni "Ercole De Castro" (ARCES) dell’Università degli Studi di Bologna</w:t>
      </w:r>
      <w:r w:rsidR="003E215D" w:rsidRPr="00B940A2">
        <w:t xml:space="preserve"> </w:t>
      </w:r>
      <w:r w:rsidR="00575CE0" w:rsidRPr="00B940A2">
        <w:t xml:space="preserve">per ricerche </w:t>
      </w:r>
      <w:r w:rsidR="003E215D" w:rsidRPr="00B940A2">
        <w:t>su “</w:t>
      </w:r>
      <w:r w:rsidR="003E215D" w:rsidRPr="00B940A2">
        <w:rPr>
          <w:bCs/>
          <w:i/>
        </w:rPr>
        <w:t>Tecniche di On-Line Testing per la Logica di Controllo di Microprocessori ad Alte Prestazione</w:t>
      </w:r>
      <w:r w:rsidRPr="00B940A2">
        <w:t>”</w:t>
      </w:r>
      <w:r w:rsidR="003E215D" w:rsidRPr="00B940A2">
        <w:t>.</w:t>
      </w:r>
      <w:r w:rsidR="003E215D" w:rsidRPr="00B940A2">
        <w:rPr>
          <w:bCs/>
          <w:spacing w:val="2"/>
        </w:rPr>
        <w:t xml:space="preserve"> Assegno co-finanziato da </w:t>
      </w:r>
      <w:r w:rsidR="003E215D" w:rsidRPr="00B940A2">
        <w:rPr>
          <w:bCs/>
          <w:i/>
          <w:spacing w:val="2"/>
        </w:rPr>
        <w:t>Intel Corporation</w:t>
      </w:r>
    </w:p>
    <w:p w14:paraId="01176A7A" w14:textId="77777777" w:rsidR="003E215D" w:rsidRPr="00B940A2" w:rsidRDefault="003E215D" w:rsidP="003E215D">
      <w:pPr>
        <w:pStyle w:val="Paragrafoelenco"/>
        <w:rPr>
          <w:b/>
          <w:i/>
          <w:iCs/>
        </w:rPr>
      </w:pPr>
    </w:p>
    <w:p w14:paraId="7A5C75B3" w14:textId="48CB3F8F" w:rsidR="003E215D" w:rsidRPr="00B940A2" w:rsidRDefault="007B0FBC" w:rsidP="00AF1DDB">
      <w:pPr>
        <w:numPr>
          <w:ilvl w:val="1"/>
          <w:numId w:val="5"/>
        </w:numPr>
        <w:tabs>
          <w:tab w:val="clear" w:pos="1440"/>
          <w:tab w:val="num" w:pos="360"/>
        </w:tabs>
        <w:ind w:left="360"/>
        <w:jc w:val="both"/>
        <w:rPr>
          <w:b/>
          <w:i/>
          <w:iCs/>
        </w:rPr>
      </w:pPr>
      <w:r w:rsidRPr="00B940A2">
        <w:t>Marzo 2010 – F</w:t>
      </w:r>
      <w:r w:rsidR="003E215D" w:rsidRPr="00B940A2">
        <w:t xml:space="preserve">ebbraio 2011: Rinnovo e fruizione di </w:t>
      </w:r>
      <w:r w:rsidR="003E215D" w:rsidRPr="00B940A2">
        <w:rPr>
          <w:b/>
        </w:rPr>
        <w:t xml:space="preserve">assegno di ricerca </w:t>
      </w:r>
      <w:r w:rsidR="003E215D" w:rsidRPr="00B940A2">
        <w:t>(di durata annuale)</w:t>
      </w:r>
      <w:r w:rsidRPr="00B940A2">
        <w:t>, bando n. 705/2008 del 23.05.2008,</w:t>
      </w:r>
      <w:r w:rsidR="003E215D" w:rsidRPr="00B940A2">
        <w:t xml:space="preserve"> presso il</w:t>
      </w:r>
      <w:r w:rsidR="003E215D" w:rsidRPr="00B940A2">
        <w:rPr>
          <w:rFonts w:ascii="Times" w:hAnsi="Times" w:cs="Arial"/>
        </w:rPr>
        <w:t xml:space="preserve"> </w:t>
      </w:r>
      <w:r w:rsidR="003E215D" w:rsidRPr="00B940A2">
        <w:rPr>
          <w:b/>
          <w:i/>
        </w:rPr>
        <w:t>Centro di Ricerca sui Sistemi Elettronici per l'</w:t>
      </w:r>
      <w:r w:rsidR="003E215D" w:rsidRPr="00B940A2">
        <w:rPr>
          <w:b/>
          <w:i/>
          <w:iCs/>
        </w:rPr>
        <w:t>I</w:t>
      </w:r>
      <w:r w:rsidR="003E215D" w:rsidRPr="00B940A2">
        <w:rPr>
          <w:b/>
          <w:i/>
        </w:rPr>
        <w:t>ngegneria dell'Informazione e delle Telecomunicazioni "Ercole De Castro" (ARCES) dell’Università degli Studi di Bologna</w:t>
      </w:r>
      <w:r w:rsidR="003E215D" w:rsidRPr="00B940A2">
        <w:t xml:space="preserve"> </w:t>
      </w:r>
      <w:r w:rsidR="00575CE0" w:rsidRPr="00B940A2">
        <w:t xml:space="preserve">per ricerche </w:t>
      </w:r>
      <w:r w:rsidR="003E215D" w:rsidRPr="00B940A2">
        <w:t>su “</w:t>
      </w:r>
      <w:r w:rsidR="003E215D" w:rsidRPr="00B940A2">
        <w:rPr>
          <w:bCs/>
          <w:i/>
        </w:rPr>
        <w:t>Tecniche di On-Line Testing per la Logica di Controllo di Microprocessori ad Alte Prestazione</w:t>
      </w:r>
      <w:r w:rsidR="003E215D" w:rsidRPr="00B940A2">
        <w:t xml:space="preserve">”. </w:t>
      </w:r>
      <w:r w:rsidR="003E215D" w:rsidRPr="00B940A2">
        <w:rPr>
          <w:bCs/>
          <w:spacing w:val="2"/>
        </w:rPr>
        <w:t xml:space="preserve">Assegno co-finanziato da </w:t>
      </w:r>
      <w:r w:rsidR="003E215D" w:rsidRPr="00B940A2">
        <w:rPr>
          <w:bCs/>
          <w:i/>
          <w:spacing w:val="2"/>
        </w:rPr>
        <w:t>Intel Corporation</w:t>
      </w:r>
    </w:p>
    <w:p w14:paraId="481C5AC0" w14:textId="77777777" w:rsidR="003E215D" w:rsidRPr="00B940A2" w:rsidRDefault="003E215D" w:rsidP="003E215D">
      <w:pPr>
        <w:ind w:left="360"/>
        <w:jc w:val="both"/>
        <w:rPr>
          <w:b/>
          <w:i/>
          <w:iCs/>
        </w:rPr>
      </w:pPr>
    </w:p>
    <w:p w14:paraId="02D24D66" w14:textId="31662EDE" w:rsidR="003E215D" w:rsidRPr="00B940A2" w:rsidRDefault="007B0FBC" w:rsidP="00AF1DDB">
      <w:pPr>
        <w:numPr>
          <w:ilvl w:val="1"/>
          <w:numId w:val="5"/>
        </w:numPr>
        <w:tabs>
          <w:tab w:val="clear" w:pos="1440"/>
          <w:tab w:val="num" w:pos="360"/>
        </w:tabs>
        <w:ind w:left="360"/>
        <w:jc w:val="both"/>
        <w:rPr>
          <w:b/>
          <w:i/>
          <w:iCs/>
        </w:rPr>
      </w:pPr>
      <w:r w:rsidRPr="00B940A2">
        <w:t>Marzo 2011 – F</w:t>
      </w:r>
      <w:r w:rsidR="003E215D" w:rsidRPr="00B940A2">
        <w:t xml:space="preserve">ebbraio 2012: Rinnovo e fruizione di </w:t>
      </w:r>
      <w:r w:rsidR="003E215D" w:rsidRPr="00B940A2">
        <w:rPr>
          <w:b/>
        </w:rPr>
        <w:t xml:space="preserve">assegno di ricerca </w:t>
      </w:r>
      <w:r w:rsidR="003E215D" w:rsidRPr="00B940A2">
        <w:t>(di durata annuale)</w:t>
      </w:r>
      <w:r w:rsidR="009808FC" w:rsidRPr="00B940A2">
        <w:t>, bando n. 705/2008 del 23.05.2008,</w:t>
      </w:r>
      <w:r w:rsidR="003E215D" w:rsidRPr="00B940A2">
        <w:t xml:space="preserve"> presso il</w:t>
      </w:r>
      <w:r w:rsidR="003E215D" w:rsidRPr="00B940A2">
        <w:rPr>
          <w:rFonts w:ascii="Times" w:hAnsi="Times" w:cs="Arial"/>
        </w:rPr>
        <w:t xml:space="preserve"> </w:t>
      </w:r>
      <w:r w:rsidR="003E215D" w:rsidRPr="00B940A2">
        <w:rPr>
          <w:b/>
          <w:i/>
        </w:rPr>
        <w:t>Centro di Ricerca sui Sistemi Elettronici per l'</w:t>
      </w:r>
      <w:r w:rsidR="003E215D" w:rsidRPr="00B940A2">
        <w:rPr>
          <w:b/>
          <w:i/>
          <w:iCs/>
        </w:rPr>
        <w:t>I</w:t>
      </w:r>
      <w:r w:rsidR="003E215D" w:rsidRPr="00B940A2">
        <w:rPr>
          <w:b/>
          <w:i/>
        </w:rPr>
        <w:t>ngegneria dell'Informazione e delle Telecomunicazioni "Ercole De Castro" (ARCES) dell’Università degli Studi di Bologna</w:t>
      </w:r>
      <w:r w:rsidR="003E215D" w:rsidRPr="00B940A2">
        <w:t xml:space="preserve"> </w:t>
      </w:r>
      <w:r w:rsidR="00575CE0" w:rsidRPr="00B940A2">
        <w:t xml:space="preserve">per ricerche </w:t>
      </w:r>
      <w:r w:rsidR="003E215D" w:rsidRPr="00B940A2">
        <w:t>su “</w:t>
      </w:r>
      <w:r w:rsidR="003E215D" w:rsidRPr="00B940A2">
        <w:rPr>
          <w:bCs/>
          <w:i/>
        </w:rPr>
        <w:t xml:space="preserve">Tecniche di On-Line Testing per la Logica </w:t>
      </w:r>
      <w:r w:rsidR="003E215D" w:rsidRPr="00B940A2">
        <w:rPr>
          <w:bCs/>
          <w:i/>
        </w:rPr>
        <w:lastRenderedPageBreak/>
        <w:t>di Controllo di Microprocessori ad Alte Prestazione</w:t>
      </w:r>
      <w:r w:rsidR="003E215D" w:rsidRPr="00B940A2">
        <w:t xml:space="preserve">”. </w:t>
      </w:r>
      <w:r w:rsidR="003E215D" w:rsidRPr="00B940A2">
        <w:rPr>
          <w:bCs/>
          <w:spacing w:val="2"/>
        </w:rPr>
        <w:t xml:space="preserve">Assegno co-finanziato da </w:t>
      </w:r>
      <w:r w:rsidR="003E215D" w:rsidRPr="00B940A2">
        <w:rPr>
          <w:bCs/>
          <w:i/>
          <w:spacing w:val="2"/>
        </w:rPr>
        <w:t>Intel Corporation</w:t>
      </w:r>
    </w:p>
    <w:p w14:paraId="58EFE6C5" w14:textId="77777777" w:rsidR="003E215D" w:rsidRPr="00B940A2" w:rsidRDefault="003E215D" w:rsidP="003E215D">
      <w:pPr>
        <w:pStyle w:val="Paragrafoelenco"/>
        <w:tabs>
          <w:tab w:val="num" w:pos="360"/>
        </w:tabs>
        <w:rPr>
          <w:b/>
          <w:i/>
          <w:iCs/>
        </w:rPr>
      </w:pPr>
    </w:p>
    <w:p w14:paraId="0674ED90" w14:textId="0E922E72" w:rsidR="003E215D" w:rsidRPr="00B940A2" w:rsidRDefault="007B0FBC" w:rsidP="00AF1DDB">
      <w:pPr>
        <w:numPr>
          <w:ilvl w:val="1"/>
          <w:numId w:val="5"/>
        </w:numPr>
        <w:tabs>
          <w:tab w:val="clear" w:pos="1440"/>
          <w:tab w:val="num" w:pos="360"/>
          <w:tab w:val="left" w:pos="426"/>
        </w:tabs>
        <w:ind w:left="360"/>
        <w:jc w:val="both"/>
        <w:rPr>
          <w:b/>
          <w:i/>
          <w:iCs/>
        </w:rPr>
      </w:pPr>
      <w:r w:rsidRPr="00B940A2">
        <w:t>Marzo 2012 – F</w:t>
      </w:r>
      <w:r w:rsidR="003E215D" w:rsidRPr="00B940A2">
        <w:t xml:space="preserve">ebbraio 2013: Vincita e fruizione di </w:t>
      </w:r>
      <w:r w:rsidR="003E215D" w:rsidRPr="00B940A2">
        <w:rPr>
          <w:b/>
        </w:rPr>
        <w:t xml:space="preserve">assegno di ricerca </w:t>
      </w:r>
      <w:r w:rsidR="003E215D" w:rsidRPr="00B940A2">
        <w:t>(di durata annuale)</w:t>
      </w:r>
      <w:r w:rsidR="009808FC" w:rsidRPr="00B940A2">
        <w:t>, bando del 02.02.2012,</w:t>
      </w:r>
      <w:r w:rsidR="003E215D" w:rsidRPr="00B940A2">
        <w:rPr>
          <w:b/>
        </w:rPr>
        <w:t xml:space="preserve"> </w:t>
      </w:r>
      <w:r w:rsidR="003E215D" w:rsidRPr="00B940A2">
        <w:t xml:space="preserve">presso il </w:t>
      </w:r>
      <w:r w:rsidR="003E215D" w:rsidRPr="00B940A2">
        <w:rPr>
          <w:b/>
          <w:i/>
        </w:rPr>
        <w:t>Centro di Ricerca sui Sistemi Elettronici per l'</w:t>
      </w:r>
      <w:r w:rsidR="003E215D" w:rsidRPr="00B940A2">
        <w:rPr>
          <w:b/>
          <w:i/>
          <w:iCs/>
        </w:rPr>
        <w:t>I</w:t>
      </w:r>
      <w:r w:rsidR="003E215D" w:rsidRPr="00B940A2">
        <w:rPr>
          <w:b/>
          <w:i/>
        </w:rPr>
        <w:t>ngegneria dell'Informazione e delle Telecomunicazioni "Ercole De Castro" (ARCES) dell’Università degli Studi di Bologna</w:t>
      </w:r>
      <w:r w:rsidR="003E215D" w:rsidRPr="00B940A2">
        <w:t xml:space="preserve"> </w:t>
      </w:r>
      <w:r w:rsidR="00575CE0" w:rsidRPr="00B940A2">
        <w:t xml:space="preserve">per ricerche </w:t>
      </w:r>
      <w:r w:rsidR="003E215D" w:rsidRPr="00B940A2">
        <w:t xml:space="preserve">su </w:t>
      </w:r>
      <w:r w:rsidR="003E215D" w:rsidRPr="00B940A2">
        <w:rPr>
          <w:i/>
        </w:rPr>
        <w:t>“Progettazione di Sistemi Fotovoltaici ad Alta Efficienza Energetica”</w:t>
      </w:r>
      <w:r w:rsidR="003E215D" w:rsidRPr="00B940A2">
        <w:t xml:space="preserve">. Assegno co-finanziato dal </w:t>
      </w:r>
      <w:r w:rsidR="003E215D" w:rsidRPr="00B940A2">
        <w:rPr>
          <w:i/>
        </w:rPr>
        <w:t>Ministero per lo Sviluppo Economico</w:t>
      </w:r>
    </w:p>
    <w:p w14:paraId="4ECA5732" w14:textId="77777777" w:rsidR="003E215D" w:rsidRPr="00B940A2" w:rsidRDefault="003E215D" w:rsidP="003E215D">
      <w:pPr>
        <w:tabs>
          <w:tab w:val="num" w:pos="360"/>
          <w:tab w:val="left" w:pos="426"/>
        </w:tabs>
        <w:ind w:left="360" w:hanging="360"/>
        <w:jc w:val="both"/>
        <w:rPr>
          <w:b/>
          <w:i/>
          <w:iCs/>
        </w:rPr>
      </w:pPr>
    </w:p>
    <w:p w14:paraId="4380079C" w14:textId="485B5530" w:rsidR="003E215D" w:rsidRPr="00B940A2" w:rsidRDefault="007B0FBC" w:rsidP="00AF1DDB">
      <w:pPr>
        <w:numPr>
          <w:ilvl w:val="1"/>
          <w:numId w:val="5"/>
        </w:numPr>
        <w:tabs>
          <w:tab w:val="clear" w:pos="1440"/>
          <w:tab w:val="num" w:pos="360"/>
          <w:tab w:val="left" w:pos="426"/>
        </w:tabs>
        <w:ind w:left="360"/>
        <w:jc w:val="both"/>
        <w:rPr>
          <w:b/>
          <w:i/>
          <w:iCs/>
        </w:rPr>
      </w:pPr>
      <w:r w:rsidRPr="00B940A2">
        <w:t>Marzo 2013 – F</w:t>
      </w:r>
      <w:r w:rsidR="003E215D" w:rsidRPr="00B940A2">
        <w:t xml:space="preserve">ebbraio 2014: Vincita e fruizione di </w:t>
      </w:r>
      <w:r w:rsidR="003E215D" w:rsidRPr="00B940A2">
        <w:rPr>
          <w:b/>
        </w:rPr>
        <w:t xml:space="preserve">assegno di ricerca </w:t>
      </w:r>
      <w:r w:rsidR="003E215D" w:rsidRPr="00B940A2">
        <w:t>(di durata annuale)</w:t>
      </w:r>
      <w:r w:rsidR="009808FC" w:rsidRPr="00B940A2">
        <w:t>, bando del 07.02.2013,</w:t>
      </w:r>
      <w:r w:rsidR="003E215D" w:rsidRPr="00B940A2">
        <w:rPr>
          <w:b/>
        </w:rPr>
        <w:t xml:space="preserve"> </w:t>
      </w:r>
      <w:r w:rsidR="003E215D" w:rsidRPr="00B940A2">
        <w:t xml:space="preserve">presso il </w:t>
      </w:r>
      <w:r w:rsidR="003E215D" w:rsidRPr="00B940A2">
        <w:rPr>
          <w:b/>
          <w:i/>
        </w:rPr>
        <w:t>Centro di Ricerca sui Sistemi Elettronici per l'</w:t>
      </w:r>
      <w:r w:rsidR="003E215D" w:rsidRPr="00B940A2">
        <w:rPr>
          <w:b/>
          <w:i/>
          <w:iCs/>
        </w:rPr>
        <w:t>I</w:t>
      </w:r>
      <w:r w:rsidR="003E215D" w:rsidRPr="00B940A2">
        <w:rPr>
          <w:b/>
          <w:i/>
        </w:rPr>
        <w:t>ngegneria dell'Informazione e delle Telecomunicazioni "Ercole De Castro" (ARCES) dell’Università degli Studi di Bologna</w:t>
      </w:r>
      <w:r w:rsidR="003E215D" w:rsidRPr="00B940A2">
        <w:t xml:space="preserve"> </w:t>
      </w:r>
      <w:r w:rsidR="00575CE0" w:rsidRPr="00B940A2">
        <w:t xml:space="preserve">per ricerche </w:t>
      </w:r>
      <w:r w:rsidR="003E215D" w:rsidRPr="00B940A2">
        <w:t xml:space="preserve">su </w:t>
      </w:r>
      <w:r w:rsidR="003E215D" w:rsidRPr="00B940A2">
        <w:rPr>
          <w:i/>
        </w:rPr>
        <w:t>“Tecniche Innovative per un’Elevata Resa di Produzione di Microprocessori ad Alte Prestazioni”</w:t>
      </w:r>
      <w:r w:rsidR="003E215D" w:rsidRPr="00B940A2">
        <w:t xml:space="preserve">. </w:t>
      </w:r>
      <w:r w:rsidR="003E215D" w:rsidRPr="00B940A2">
        <w:rPr>
          <w:bCs/>
          <w:spacing w:val="2"/>
        </w:rPr>
        <w:t xml:space="preserve">Assegno co-finanziato da </w:t>
      </w:r>
      <w:r w:rsidR="003E215D" w:rsidRPr="00B940A2">
        <w:rPr>
          <w:bCs/>
          <w:i/>
          <w:spacing w:val="2"/>
        </w:rPr>
        <w:t>Intel Corporation</w:t>
      </w:r>
    </w:p>
    <w:p w14:paraId="21B0BB79" w14:textId="77777777" w:rsidR="003E215D" w:rsidRPr="00B940A2" w:rsidRDefault="003E215D" w:rsidP="003E215D">
      <w:pPr>
        <w:tabs>
          <w:tab w:val="left" w:pos="426"/>
        </w:tabs>
        <w:ind w:left="360"/>
        <w:jc w:val="both"/>
        <w:rPr>
          <w:b/>
          <w:i/>
          <w:iCs/>
        </w:rPr>
      </w:pPr>
    </w:p>
    <w:p w14:paraId="1414D598" w14:textId="334C426D" w:rsidR="003E215D" w:rsidRPr="00B940A2" w:rsidRDefault="007B0FBC" w:rsidP="00AF1DDB">
      <w:pPr>
        <w:numPr>
          <w:ilvl w:val="1"/>
          <w:numId w:val="5"/>
        </w:numPr>
        <w:tabs>
          <w:tab w:val="clear" w:pos="1440"/>
          <w:tab w:val="num" w:pos="360"/>
          <w:tab w:val="left" w:pos="426"/>
        </w:tabs>
        <w:ind w:left="360"/>
        <w:jc w:val="both"/>
        <w:rPr>
          <w:b/>
          <w:i/>
          <w:iCs/>
        </w:rPr>
      </w:pPr>
      <w:r w:rsidRPr="00B940A2">
        <w:t>Marzo 2014 – F</w:t>
      </w:r>
      <w:r w:rsidR="003E215D" w:rsidRPr="00B940A2">
        <w:t xml:space="preserve">ebbraio 2015: Rinnovo e fruizione di </w:t>
      </w:r>
      <w:r w:rsidR="003E215D" w:rsidRPr="00B940A2">
        <w:rPr>
          <w:b/>
        </w:rPr>
        <w:t xml:space="preserve">assegno di ricerca </w:t>
      </w:r>
      <w:r w:rsidR="003E215D" w:rsidRPr="00B940A2">
        <w:t>(di durata annuale)</w:t>
      </w:r>
      <w:r w:rsidR="009808FC" w:rsidRPr="00B940A2">
        <w:rPr>
          <w:b/>
        </w:rPr>
        <w:t xml:space="preserve">, </w:t>
      </w:r>
      <w:r w:rsidR="009808FC" w:rsidRPr="00B940A2">
        <w:t xml:space="preserve">bando del 07.02.2013, </w:t>
      </w:r>
      <w:r w:rsidR="003E215D" w:rsidRPr="00B940A2">
        <w:t xml:space="preserve">presso il </w:t>
      </w:r>
      <w:r w:rsidR="003E215D" w:rsidRPr="00B940A2">
        <w:rPr>
          <w:b/>
          <w:i/>
        </w:rPr>
        <w:t>Centro di Ricerca sui Sistemi Elettronici per l'</w:t>
      </w:r>
      <w:r w:rsidR="003E215D" w:rsidRPr="00B940A2">
        <w:rPr>
          <w:b/>
          <w:i/>
          <w:iCs/>
        </w:rPr>
        <w:t>I</w:t>
      </w:r>
      <w:r w:rsidR="003E215D" w:rsidRPr="00B940A2">
        <w:rPr>
          <w:b/>
          <w:i/>
        </w:rPr>
        <w:t>ngegneria dell'Informazione e delle Telecomunicazioni "Ercole De Castro" (ARCES) dell’Università degli Studi di Bologna</w:t>
      </w:r>
      <w:r w:rsidR="003E215D" w:rsidRPr="00B940A2">
        <w:t xml:space="preserve"> </w:t>
      </w:r>
      <w:r w:rsidR="00575CE0" w:rsidRPr="00B940A2">
        <w:t xml:space="preserve">per ricerche </w:t>
      </w:r>
      <w:r w:rsidR="003E215D" w:rsidRPr="00B940A2">
        <w:t xml:space="preserve">su </w:t>
      </w:r>
      <w:r w:rsidR="003E215D" w:rsidRPr="00B940A2">
        <w:rPr>
          <w:i/>
        </w:rPr>
        <w:t>“Tecniche Innovative per un’Elevata Resa di Produzione di Microprocessori ad Alte Prestazioni”</w:t>
      </w:r>
      <w:r w:rsidR="003E215D" w:rsidRPr="00B940A2">
        <w:t xml:space="preserve">. </w:t>
      </w:r>
      <w:r w:rsidR="003E215D" w:rsidRPr="00B940A2">
        <w:rPr>
          <w:bCs/>
          <w:spacing w:val="2"/>
        </w:rPr>
        <w:t xml:space="preserve">Assegno co-finanziato da </w:t>
      </w:r>
      <w:r w:rsidR="003E215D" w:rsidRPr="00B940A2">
        <w:rPr>
          <w:bCs/>
          <w:i/>
          <w:spacing w:val="2"/>
        </w:rPr>
        <w:t>Intel Corporation</w:t>
      </w:r>
    </w:p>
    <w:p w14:paraId="7E52EA61" w14:textId="77777777" w:rsidR="003E215D" w:rsidRPr="00B940A2" w:rsidRDefault="003E215D" w:rsidP="003E215D">
      <w:pPr>
        <w:tabs>
          <w:tab w:val="left" w:pos="426"/>
        </w:tabs>
        <w:ind w:left="360"/>
        <w:jc w:val="both"/>
      </w:pPr>
    </w:p>
    <w:p w14:paraId="4DF673FD" w14:textId="3FE3BBA2" w:rsidR="003E215D" w:rsidRPr="00B940A2" w:rsidRDefault="007B0FBC" w:rsidP="00AF1DDB">
      <w:pPr>
        <w:numPr>
          <w:ilvl w:val="1"/>
          <w:numId w:val="5"/>
        </w:numPr>
        <w:tabs>
          <w:tab w:val="clear" w:pos="1440"/>
          <w:tab w:val="num" w:pos="360"/>
          <w:tab w:val="left" w:pos="426"/>
        </w:tabs>
        <w:ind w:left="360"/>
        <w:jc w:val="both"/>
        <w:rPr>
          <w:b/>
          <w:i/>
          <w:iCs/>
        </w:rPr>
      </w:pPr>
      <w:r w:rsidRPr="00B940A2">
        <w:t>Marzo 2015 – F</w:t>
      </w:r>
      <w:r w:rsidR="003E215D" w:rsidRPr="00B940A2">
        <w:t xml:space="preserve">ebbraio 2016: Vincita e fruizione di </w:t>
      </w:r>
      <w:r w:rsidR="003E215D" w:rsidRPr="00B940A2">
        <w:rPr>
          <w:b/>
        </w:rPr>
        <w:t xml:space="preserve">assegno di ricerca </w:t>
      </w:r>
      <w:r w:rsidR="003E215D" w:rsidRPr="00B940A2">
        <w:t>(di durata annuale)</w:t>
      </w:r>
      <w:r w:rsidR="009808FC" w:rsidRPr="00B940A2">
        <w:t>, bando del 22.01.2015,</w:t>
      </w:r>
      <w:r w:rsidR="003E215D" w:rsidRPr="00B940A2">
        <w:rPr>
          <w:b/>
        </w:rPr>
        <w:t xml:space="preserve"> </w:t>
      </w:r>
      <w:r w:rsidR="003E215D" w:rsidRPr="00B940A2">
        <w:t xml:space="preserve">presso il </w:t>
      </w:r>
      <w:r w:rsidR="003E215D" w:rsidRPr="00B940A2">
        <w:rPr>
          <w:b/>
          <w:i/>
        </w:rPr>
        <w:t>Centro di Ricerca sui Sistemi Elettronici per l'</w:t>
      </w:r>
      <w:r w:rsidR="003E215D" w:rsidRPr="00B940A2">
        <w:rPr>
          <w:b/>
          <w:i/>
          <w:iCs/>
        </w:rPr>
        <w:t>I</w:t>
      </w:r>
      <w:r w:rsidR="003E215D" w:rsidRPr="00B940A2">
        <w:rPr>
          <w:b/>
          <w:i/>
        </w:rPr>
        <w:t>ngegneria dell'Informazione e delle Telecomunicazioni "Ercole De Castro" (ARCES) dell’Università degli Studi di Bologna</w:t>
      </w:r>
      <w:r w:rsidR="003E215D" w:rsidRPr="00B940A2">
        <w:t xml:space="preserve"> </w:t>
      </w:r>
      <w:r w:rsidR="00575CE0" w:rsidRPr="00B940A2">
        <w:t xml:space="preserve">per ricerche </w:t>
      </w:r>
      <w:r w:rsidR="003E215D" w:rsidRPr="00B940A2">
        <w:t xml:space="preserve">su </w:t>
      </w:r>
      <w:r w:rsidR="003E215D" w:rsidRPr="00B940A2">
        <w:rPr>
          <w:i/>
        </w:rPr>
        <w:t>“Tecniche per la Caratterizzazione del Consumo di Potenza di Microprocessori ad Alte Prestazioni”</w:t>
      </w:r>
      <w:r w:rsidR="003E215D" w:rsidRPr="00B940A2">
        <w:t xml:space="preserve">. </w:t>
      </w:r>
      <w:r w:rsidR="003E215D" w:rsidRPr="00B940A2">
        <w:rPr>
          <w:bCs/>
          <w:spacing w:val="2"/>
        </w:rPr>
        <w:t xml:space="preserve">Assegno co-finanziato da </w:t>
      </w:r>
      <w:r w:rsidR="003E215D" w:rsidRPr="00B940A2">
        <w:rPr>
          <w:bCs/>
          <w:i/>
          <w:spacing w:val="2"/>
        </w:rPr>
        <w:t>Intel Corporation</w:t>
      </w:r>
    </w:p>
    <w:p w14:paraId="02CC885B" w14:textId="77777777" w:rsidR="003E215D" w:rsidRPr="00B940A2" w:rsidRDefault="003E215D" w:rsidP="003E215D">
      <w:pPr>
        <w:pStyle w:val="Paragrafoelenco"/>
        <w:rPr>
          <w:b/>
          <w:i/>
          <w:iCs/>
        </w:rPr>
      </w:pPr>
    </w:p>
    <w:p w14:paraId="7B97BD8F" w14:textId="46519965" w:rsidR="003E215D" w:rsidRPr="00B940A2" w:rsidRDefault="007B0FBC" w:rsidP="00AF1DDB">
      <w:pPr>
        <w:numPr>
          <w:ilvl w:val="1"/>
          <w:numId w:val="5"/>
        </w:numPr>
        <w:tabs>
          <w:tab w:val="clear" w:pos="1440"/>
          <w:tab w:val="num" w:pos="360"/>
          <w:tab w:val="left" w:pos="426"/>
        </w:tabs>
        <w:ind w:left="360"/>
        <w:jc w:val="both"/>
        <w:rPr>
          <w:b/>
          <w:i/>
          <w:iCs/>
        </w:rPr>
      </w:pPr>
      <w:r w:rsidRPr="00B940A2">
        <w:t>Marzo 2016 – F</w:t>
      </w:r>
      <w:r w:rsidR="003E215D" w:rsidRPr="00B940A2">
        <w:t xml:space="preserve">ebbraio 2017: Rinnovo e fruizione di </w:t>
      </w:r>
      <w:r w:rsidR="003E215D" w:rsidRPr="00B940A2">
        <w:rPr>
          <w:b/>
        </w:rPr>
        <w:t xml:space="preserve">assegno di ricerca </w:t>
      </w:r>
      <w:r w:rsidR="003E215D" w:rsidRPr="00B940A2">
        <w:t>(di durata annuale)</w:t>
      </w:r>
      <w:r w:rsidR="009808FC" w:rsidRPr="00B940A2">
        <w:rPr>
          <w:b/>
        </w:rPr>
        <w:t xml:space="preserve">, </w:t>
      </w:r>
      <w:r w:rsidR="009808FC" w:rsidRPr="00B940A2">
        <w:t xml:space="preserve">bando del 22.01.2015, </w:t>
      </w:r>
      <w:r w:rsidR="003E215D" w:rsidRPr="00B940A2">
        <w:t xml:space="preserve">presso il </w:t>
      </w:r>
      <w:r w:rsidR="003E215D" w:rsidRPr="00B940A2">
        <w:rPr>
          <w:b/>
          <w:i/>
        </w:rPr>
        <w:t>Centro di Ricerca sui Sistemi Elettronici per l'</w:t>
      </w:r>
      <w:r w:rsidR="003E215D" w:rsidRPr="00B940A2">
        <w:rPr>
          <w:b/>
          <w:i/>
          <w:iCs/>
        </w:rPr>
        <w:t>I</w:t>
      </w:r>
      <w:r w:rsidR="003E215D" w:rsidRPr="00B940A2">
        <w:rPr>
          <w:b/>
          <w:i/>
        </w:rPr>
        <w:t>ngegneria dell'Informazione e delle Telecomunicazioni "Ercole De Castro" (ARCES) dell’Università degli Studi di Bologna</w:t>
      </w:r>
      <w:r w:rsidR="003E215D" w:rsidRPr="00B940A2">
        <w:t xml:space="preserve"> </w:t>
      </w:r>
      <w:r w:rsidR="00575CE0" w:rsidRPr="00B940A2">
        <w:t xml:space="preserve">per ricerche </w:t>
      </w:r>
      <w:r w:rsidR="003E215D" w:rsidRPr="00B940A2">
        <w:t xml:space="preserve">su </w:t>
      </w:r>
      <w:r w:rsidR="003E215D" w:rsidRPr="00B940A2">
        <w:rPr>
          <w:i/>
        </w:rPr>
        <w:t>“Tecniche per la Caratterizzazione del Consumo di Potenza di Microprocessori ad Alte Prestazioni”</w:t>
      </w:r>
      <w:r w:rsidR="003E215D" w:rsidRPr="00B940A2">
        <w:t xml:space="preserve">. </w:t>
      </w:r>
      <w:r w:rsidR="003E215D" w:rsidRPr="00B940A2">
        <w:rPr>
          <w:bCs/>
          <w:spacing w:val="2"/>
        </w:rPr>
        <w:t xml:space="preserve">Assegno co-finanziato da </w:t>
      </w:r>
      <w:r w:rsidR="003E215D" w:rsidRPr="00B940A2">
        <w:rPr>
          <w:bCs/>
          <w:i/>
          <w:spacing w:val="2"/>
        </w:rPr>
        <w:t>Intel Corporation</w:t>
      </w:r>
    </w:p>
    <w:p w14:paraId="07500121" w14:textId="77777777" w:rsidR="003E215D" w:rsidRPr="00B940A2" w:rsidRDefault="003E215D" w:rsidP="003E215D">
      <w:pPr>
        <w:pStyle w:val="Paragrafoelenco"/>
        <w:rPr>
          <w:b/>
          <w:i/>
          <w:iCs/>
        </w:rPr>
      </w:pPr>
    </w:p>
    <w:p w14:paraId="234801DE" w14:textId="4F05107F" w:rsidR="003E215D" w:rsidRPr="00B940A2" w:rsidRDefault="007B0FBC" w:rsidP="00AF1DDB">
      <w:pPr>
        <w:numPr>
          <w:ilvl w:val="1"/>
          <w:numId w:val="5"/>
        </w:numPr>
        <w:tabs>
          <w:tab w:val="clear" w:pos="1440"/>
          <w:tab w:val="num" w:pos="360"/>
          <w:tab w:val="left" w:pos="426"/>
        </w:tabs>
        <w:ind w:left="360"/>
        <w:jc w:val="both"/>
        <w:rPr>
          <w:b/>
          <w:i/>
          <w:iCs/>
        </w:rPr>
      </w:pPr>
      <w:r w:rsidRPr="00B940A2">
        <w:t>Marzo 2017 – F</w:t>
      </w:r>
      <w:r w:rsidR="003E215D" w:rsidRPr="00B940A2">
        <w:t xml:space="preserve">ebbraio 2017: Vincita e fruizione di </w:t>
      </w:r>
      <w:r w:rsidR="003E215D" w:rsidRPr="00B940A2">
        <w:rPr>
          <w:b/>
        </w:rPr>
        <w:t xml:space="preserve">assegno di ricerca </w:t>
      </w:r>
      <w:r w:rsidR="003E215D" w:rsidRPr="00B940A2">
        <w:t>(di durata annuale)</w:t>
      </w:r>
      <w:r w:rsidR="009808FC" w:rsidRPr="00B940A2">
        <w:t>, bando del 08.02.2017,</w:t>
      </w:r>
      <w:r w:rsidR="003E215D" w:rsidRPr="00B940A2">
        <w:rPr>
          <w:b/>
        </w:rPr>
        <w:t xml:space="preserve"> </w:t>
      </w:r>
      <w:r w:rsidR="003E215D" w:rsidRPr="00B940A2">
        <w:t xml:space="preserve">presso il </w:t>
      </w:r>
      <w:r w:rsidR="003E215D" w:rsidRPr="00B940A2">
        <w:rPr>
          <w:b/>
          <w:i/>
        </w:rPr>
        <w:t>Dipartimento di Ingegneria dell’Energia Elettrica e dell’Informazione "Guglielmo Marconi" (DEI) dell’Università degli Studi di Bologna</w:t>
      </w:r>
      <w:r w:rsidR="003E215D" w:rsidRPr="00B940A2">
        <w:t xml:space="preserve"> </w:t>
      </w:r>
      <w:r w:rsidR="00575CE0" w:rsidRPr="00B940A2">
        <w:t xml:space="preserve">per ricerche </w:t>
      </w:r>
      <w:r w:rsidR="003E215D" w:rsidRPr="00B940A2">
        <w:t>su</w:t>
      </w:r>
      <w:r w:rsidR="00575CE0" w:rsidRPr="00B940A2">
        <w:t xml:space="preserve"> </w:t>
      </w:r>
      <w:r w:rsidR="003E215D" w:rsidRPr="00B940A2">
        <w:rPr>
          <w:i/>
        </w:rPr>
        <w:t>“Celle ed Architetture di Memoria ad Alta Affidabilità”</w:t>
      </w:r>
      <w:r w:rsidR="003E215D" w:rsidRPr="00B940A2">
        <w:t xml:space="preserve">. </w:t>
      </w:r>
      <w:r w:rsidR="003E215D" w:rsidRPr="00B940A2">
        <w:rPr>
          <w:bCs/>
          <w:spacing w:val="2"/>
        </w:rPr>
        <w:t xml:space="preserve">Assegno co-finanziato da </w:t>
      </w:r>
      <w:r w:rsidR="003E215D" w:rsidRPr="00B940A2">
        <w:rPr>
          <w:bCs/>
          <w:i/>
          <w:spacing w:val="2"/>
        </w:rPr>
        <w:t>Intel Corporation</w:t>
      </w:r>
    </w:p>
    <w:p w14:paraId="1C7C61F0" w14:textId="77777777" w:rsidR="003E215D" w:rsidRPr="00B940A2" w:rsidRDefault="003E215D" w:rsidP="003E215D">
      <w:pPr>
        <w:pStyle w:val="Paragrafoelenco"/>
        <w:rPr>
          <w:b/>
          <w:i/>
          <w:iCs/>
        </w:rPr>
      </w:pPr>
    </w:p>
    <w:p w14:paraId="6AC6082E" w14:textId="5AEE8A74" w:rsidR="003E215D" w:rsidRPr="00B940A2" w:rsidRDefault="003E215D" w:rsidP="00AF1DDB">
      <w:pPr>
        <w:numPr>
          <w:ilvl w:val="1"/>
          <w:numId w:val="5"/>
        </w:numPr>
        <w:tabs>
          <w:tab w:val="clear" w:pos="1440"/>
          <w:tab w:val="num" w:pos="360"/>
          <w:tab w:val="left" w:pos="426"/>
        </w:tabs>
        <w:ind w:left="360"/>
        <w:jc w:val="both"/>
        <w:rPr>
          <w:b/>
          <w:i/>
          <w:iCs/>
        </w:rPr>
      </w:pPr>
      <w:r w:rsidRPr="00B940A2">
        <w:t xml:space="preserve">Marzo 2018 – </w:t>
      </w:r>
      <w:r w:rsidR="007B0FBC" w:rsidRPr="00B940A2">
        <w:t>F</w:t>
      </w:r>
      <w:r w:rsidRPr="00B940A2">
        <w:t xml:space="preserve">ebbraio 2019: Vincita e fruizione di </w:t>
      </w:r>
      <w:r w:rsidRPr="00B940A2">
        <w:rPr>
          <w:b/>
        </w:rPr>
        <w:t xml:space="preserve">contratto di collaborazione coordinata e continuativa </w:t>
      </w:r>
      <w:r w:rsidRPr="00B940A2">
        <w:t>(di durata annuale)</w:t>
      </w:r>
      <w:r w:rsidR="009808FC" w:rsidRPr="00B940A2">
        <w:rPr>
          <w:b/>
        </w:rPr>
        <w:t xml:space="preserve">, </w:t>
      </w:r>
      <w:r w:rsidR="009808FC" w:rsidRPr="00B940A2">
        <w:t xml:space="preserve">bando del 09.03.2018, </w:t>
      </w:r>
      <w:r w:rsidRPr="00B940A2">
        <w:t xml:space="preserve">presso il </w:t>
      </w:r>
      <w:r w:rsidRPr="00B940A2">
        <w:rPr>
          <w:b/>
          <w:i/>
        </w:rPr>
        <w:t>Dipartimento di Ingegneria dell’Energia Elettrica e dell’Informazione "Guglielmo Marconi" (DEI) dell’Università degli Studi di Bologna</w:t>
      </w:r>
      <w:r w:rsidRPr="00B940A2">
        <w:t xml:space="preserve"> </w:t>
      </w:r>
      <w:r w:rsidR="00575CE0" w:rsidRPr="00B940A2">
        <w:t xml:space="preserve">per ricerche </w:t>
      </w:r>
      <w:r w:rsidRPr="00B940A2">
        <w:t xml:space="preserve">su </w:t>
      </w:r>
      <w:r w:rsidRPr="00B940A2">
        <w:rPr>
          <w:i/>
        </w:rPr>
        <w:t>“Nuovo Apparecchio e Sistema di Illuminazione Industriale a Elevatissimo Risparmio Energetico”</w:t>
      </w:r>
      <w:r w:rsidRPr="00B940A2">
        <w:t xml:space="preserve">. Contratto finanziato dal </w:t>
      </w:r>
      <w:r w:rsidRPr="00B940A2">
        <w:rPr>
          <w:i/>
        </w:rPr>
        <w:t>Ministero per lo Sviluppo Economico</w:t>
      </w:r>
    </w:p>
    <w:p w14:paraId="4EA443A8" w14:textId="77777777" w:rsidR="00AC1EAC" w:rsidRPr="00B940A2" w:rsidRDefault="00AC1EAC" w:rsidP="003E215D">
      <w:pPr>
        <w:pStyle w:val="Paragrafoelenco"/>
        <w:rPr>
          <w:b/>
          <w:i/>
          <w:iCs/>
        </w:rPr>
      </w:pPr>
    </w:p>
    <w:p w14:paraId="647577E5" w14:textId="2AEBBB9A" w:rsidR="003E215D" w:rsidRPr="00B940A2" w:rsidRDefault="003E215D" w:rsidP="00685070">
      <w:pPr>
        <w:widowControl w:val="0"/>
        <w:numPr>
          <w:ilvl w:val="1"/>
          <w:numId w:val="5"/>
        </w:numPr>
        <w:tabs>
          <w:tab w:val="clear" w:pos="1440"/>
          <w:tab w:val="num" w:pos="360"/>
          <w:tab w:val="left" w:pos="426"/>
        </w:tabs>
        <w:ind w:left="357" w:hanging="357"/>
        <w:jc w:val="both"/>
        <w:rPr>
          <w:b/>
          <w:iCs/>
        </w:rPr>
      </w:pPr>
      <w:r w:rsidRPr="00B940A2">
        <w:t xml:space="preserve">Marzo 2019 – </w:t>
      </w:r>
      <w:r w:rsidR="007B0FBC" w:rsidRPr="00B940A2">
        <w:t>S</w:t>
      </w:r>
      <w:r w:rsidRPr="00B940A2">
        <w:t xml:space="preserve">ettembre 2020: Vincita e fruizione di </w:t>
      </w:r>
      <w:r w:rsidRPr="00B940A2">
        <w:rPr>
          <w:b/>
        </w:rPr>
        <w:t>contratto di collaborazione coordinata e continuativa</w:t>
      </w:r>
      <w:r w:rsidRPr="00B940A2">
        <w:t xml:space="preserve"> (di durata 18 mesi)</w:t>
      </w:r>
      <w:r w:rsidR="009808FC" w:rsidRPr="00B940A2">
        <w:t>, bando del 12.03.2019,</w:t>
      </w:r>
      <w:r w:rsidRPr="00B940A2">
        <w:t xml:space="preserve"> presso il </w:t>
      </w:r>
      <w:r w:rsidRPr="00B940A2">
        <w:rPr>
          <w:b/>
          <w:i/>
        </w:rPr>
        <w:t>Dipartimento di Ingegneria dell’Energia Elettrica e dell’Informazione "Guglielmo Marconi" (DEI) dell’Università degli Studi di Bologna</w:t>
      </w:r>
      <w:r w:rsidRPr="00B940A2">
        <w:t xml:space="preserve"> </w:t>
      </w:r>
      <w:r w:rsidR="00575CE0" w:rsidRPr="00B940A2">
        <w:t xml:space="preserve">per ricerche </w:t>
      </w:r>
      <w:r w:rsidRPr="00B940A2">
        <w:t xml:space="preserve">su </w:t>
      </w:r>
      <w:r w:rsidRPr="00B940A2">
        <w:rPr>
          <w:i/>
        </w:rPr>
        <w:t>“Progettazione di Sistemi ad Elevata Affidabilità, Safety ed Efficienza Energetica”</w:t>
      </w:r>
      <w:r w:rsidRPr="00B940A2">
        <w:t xml:space="preserve">. Contratto finanziato da </w:t>
      </w:r>
      <w:r w:rsidR="00C30A07" w:rsidRPr="00B940A2">
        <w:rPr>
          <w:i/>
        </w:rPr>
        <w:t>Intel</w:t>
      </w:r>
      <w:r w:rsidRPr="00B940A2">
        <w:t xml:space="preserve"> e dal </w:t>
      </w:r>
      <w:r w:rsidRPr="00B940A2">
        <w:rPr>
          <w:i/>
        </w:rPr>
        <w:t>Ministero per lo Sviluppo Economico</w:t>
      </w:r>
    </w:p>
    <w:p w14:paraId="098589ED" w14:textId="77777777" w:rsidR="003E215D" w:rsidRPr="00B940A2" w:rsidRDefault="003E215D" w:rsidP="003E215D">
      <w:pPr>
        <w:pStyle w:val="Paragrafoelenco"/>
        <w:rPr>
          <w:b/>
          <w:iCs/>
        </w:rPr>
      </w:pPr>
    </w:p>
    <w:p w14:paraId="6308F4A1" w14:textId="28F2CAB7" w:rsidR="003E215D" w:rsidRPr="00B940A2" w:rsidRDefault="003E215D" w:rsidP="00AF1DDB">
      <w:pPr>
        <w:numPr>
          <w:ilvl w:val="1"/>
          <w:numId w:val="5"/>
        </w:numPr>
        <w:tabs>
          <w:tab w:val="clear" w:pos="1440"/>
          <w:tab w:val="num" w:pos="360"/>
          <w:tab w:val="left" w:pos="426"/>
        </w:tabs>
        <w:ind w:left="360"/>
        <w:jc w:val="both"/>
        <w:rPr>
          <w:b/>
          <w:iCs/>
        </w:rPr>
      </w:pPr>
      <w:r w:rsidRPr="00B940A2">
        <w:t xml:space="preserve">Ottobre 2020 – </w:t>
      </w:r>
      <w:r w:rsidR="002803C7" w:rsidRPr="00B940A2">
        <w:t>Settembre 2021</w:t>
      </w:r>
      <w:r w:rsidRPr="00B940A2">
        <w:t xml:space="preserve">: Vincita e fruizione di </w:t>
      </w:r>
      <w:r w:rsidRPr="00B940A2">
        <w:rPr>
          <w:b/>
        </w:rPr>
        <w:t>contratto di lavoro autonomo non occasionale (</w:t>
      </w:r>
      <w:r w:rsidRPr="00B940A2">
        <w:rPr>
          <w:rFonts w:ascii="Calibri" w:hAnsi="Calibri" w:cs="Arial"/>
          <w:b/>
          <w:sz w:val="22"/>
          <w:szCs w:val="22"/>
        </w:rPr>
        <w:t>ex art. 2222 e ss C.C.</w:t>
      </w:r>
      <w:r w:rsidRPr="00B940A2">
        <w:rPr>
          <w:b/>
        </w:rPr>
        <w:t xml:space="preserve">) </w:t>
      </w:r>
      <w:r w:rsidRPr="00B940A2">
        <w:t xml:space="preserve">di durata 12 mesi, </w:t>
      </w:r>
      <w:r w:rsidR="009808FC" w:rsidRPr="00B940A2">
        <w:t xml:space="preserve">bando del 16.07.2020, </w:t>
      </w:r>
      <w:r w:rsidRPr="00B940A2">
        <w:t xml:space="preserve">presso il </w:t>
      </w:r>
      <w:r w:rsidRPr="00B940A2">
        <w:rPr>
          <w:b/>
          <w:i/>
        </w:rPr>
        <w:t>Dipartimento di Ingegneria dell’Energia Elettrica e dell’Informazione "Guglielmo Marconi" (DEI) dell’Università degli Studi di Bologna</w:t>
      </w:r>
      <w:r w:rsidRPr="00B940A2">
        <w:t xml:space="preserve"> </w:t>
      </w:r>
      <w:r w:rsidR="00575CE0" w:rsidRPr="00B940A2">
        <w:t xml:space="preserve">per ricerche </w:t>
      </w:r>
      <w:r w:rsidRPr="00B940A2">
        <w:t xml:space="preserve">su </w:t>
      </w:r>
      <w:r w:rsidRPr="00B940A2">
        <w:rPr>
          <w:i/>
        </w:rPr>
        <w:t>“</w:t>
      </w:r>
      <w:r w:rsidRPr="00B940A2">
        <w:rPr>
          <w:rFonts w:eastAsia="Calibri"/>
          <w:i/>
          <w:lang w:eastAsia="en-US"/>
        </w:rPr>
        <w:t>Strategie per l’Affidabilità e la Safety di Microprocessori ad Alte Prestazioni per Sistemi Autonomi</w:t>
      </w:r>
      <w:r w:rsidRPr="00B940A2">
        <w:rPr>
          <w:i/>
        </w:rPr>
        <w:t>”</w:t>
      </w:r>
      <w:r w:rsidRPr="00B940A2">
        <w:t xml:space="preserve">. Contratto finanziato da </w:t>
      </w:r>
      <w:r w:rsidRPr="00B940A2">
        <w:rPr>
          <w:i/>
        </w:rPr>
        <w:t>Intel Corporation</w:t>
      </w:r>
      <w:r w:rsidRPr="00B940A2">
        <w:t xml:space="preserve"> </w:t>
      </w:r>
    </w:p>
    <w:p w14:paraId="05579B83" w14:textId="77777777" w:rsidR="002803C7" w:rsidRPr="00B940A2" w:rsidRDefault="002803C7" w:rsidP="002803C7">
      <w:pPr>
        <w:tabs>
          <w:tab w:val="left" w:pos="426"/>
        </w:tabs>
        <w:ind w:left="360"/>
        <w:jc w:val="both"/>
        <w:rPr>
          <w:b/>
          <w:iCs/>
        </w:rPr>
      </w:pPr>
    </w:p>
    <w:p w14:paraId="0ADD3FC2" w14:textId="77777777" w:rsidR="00897DBE" w:rsidRPr="00B940A2" w:rsidRDefault="002803C7" w:rsidP="00897DBE">
      <w:pPr>
        <w:numPr>
          <w:ilvl w:val="1"/>
          <w:numId w:val="5"/>
        </w:numPr>
        <w:tabs>
          <w:tab w:val="clear" w:pos="1440"/>
          <w:tab w:val="num" w:pos="360"/>
          <w:tab w:val="left" w:pos="426"/>
        </w:tabs>
        <w:ind w:left="360"/>
        <w:jc w:val="both"/>
        <w:rPr>
          <w:b/>
          <w:iCs/>
        </w:rPr>
      </w:pPr>
      <w:r w:rsidRPr="00B940A2">
        <w:t xml:space="preserve">Ottobre 2021 – </w:t>
      </w:r>
      <w:r w:rsidR="00DD09EC" w:rsidRPr="00B940A2">
        <w:t>Settembre 2022</w:t>
      </w:r>
      <w:r w:rsidRPr="00B940A2">
        <w:t xml:space="preserve">: Vincita e fruizione di </w:t>
      </w:r>
      <w:r w:rsidRPr="00B940A2">
        <w:rPr>
          <w:b/>
        </w:rPr>
        <w:t>contratto di lavoro autonomo non occasionale (</w:t>
      </w:r>
      <w:r w:rsidRPr="00B940A2">
        <w:rPr>
          <w:rFonts w:ascii="Calibri" w:hAnsi="Calibri" w:cs="Arial"/>
          <w:b/>
          <w:sz w:val="22"/>
          <w:szCs w:val="22"/>
        </w:rPr>
        <w:t>ex art. 2222 e ss C.C.</w:t>
      </w:r>
      <w:r w:rsidRPr="00B940A2">
        <w:rPr>
          <w:b/>
        </w:rPr>
        <w:t xml:space="preserve">) </w:t>
      </w:r>
      <w:r w:rsidRPr="00B940A2">
        <w:t xml:space="preserve">di durata 12 mesi, bando del 22.09.2021, presso il </w:t>
      </w:r>
      <w:r w:rsidRPr="00B940A2">
        <w:rPr>
          <w:b/>
          <w:i/>
        </w:rPr>
        <w:t>Dipartimento di Ingegneria dell’Energia Elettrica e dell’Informazione "Guglielmo Marconi" (DEI) dell’Università degli Studi di Bologna</w:t>
      </w:r>
      <w:r w:rsidRPr="00B940A2">
        <w:t xml:space="preserve"> per ricerche su </w:t>
      </w:r>
      <w:r w:rsidRPr="00B940A2">
        <w:rPr>
          <w:i/>
        </w:rPr>
        <w:t>“Progettazione di Smart Systems ad Elevata Affidabilità, Safety ed Efficienza Energetica”</w:t>
      </w:r>
      <w:r w:rsidRPr="00B940A2">
        <w:t xml:space="preserve">. Contratto finanziato dal </w:t>
      </w:r>
      <w:r w:rsidRPr="00B940A2">
        <w:rPr>
          <w:i/>
        </w:rPr>
        <w:t>Ministero per lo Sviluppo Economico</w:t>
      </w:r>
    </w:p>
    <w:p w14:paraId="309FB2CA" w14:textId="77777777" w:rsidR="00897DBE" w:rsidRPr="00B940A2" w:rsidRDefault="00897DBE" w:rsidP="00897DBE">
      <w:pPr>
        <w:tabs>
          <w:tab w:val="left" w:pos="426"/>
        </w:tabs>
        <w:ind w:left="360"/>
        <w:jc w:val="both"/>
        <w:rPr>
          <w:b/>
          <w:iCs/>
        </w:rPr>
      </w:pPr>
    </w:p>
    <w:p w14:paraId="3174F3A1" w14:textId="567BE1C1" w:rsidR="00DD09EC" w:rsidRPr="00B940A2" w:rsidRDefault="00DD09EC" w:rsidP="00897DBE">
      <w:pPr>
        <w:numPr>
          <w:ilvl w:val="1"/>
          <w:numId w:val="5"/>
        </w:numPr>
        <w:tabs>
          <w:tab w:val="clear" w:pos="1440"/>
          <w:tab w:val="num" w:pos="360"/>
          <w:tab w:val="left" w:pos="426"/>
        </w:tabs>
        <w:ind w:left="360"/>
        <w:jc w:val="both"/>
        <w:rPr>
          <w:b/>
          <w:iCs/>
        </w:rPr>
      </w:pPr>
      <w:r w:rsidRPr="00B940A2">
        <w:t xml:space="preserve">Ottobre 2022 – presente: Vincita e fruizione di </w:t>
      </w:r>
      <w:r w:rsidRPr="00B940A2">
        <w:rPr>
          <w:b/>
        </w:rPr>
        <w:t>contratto di lavoro autonomo non occasionale (</w:t>
      </w:r>
      <w:r w:rsidRPr="00B940A2">
        <w:rPr>
          <w:rFonts w:ascii="Calibri" w:hAnsi="Calibri" w:cs="Arial"/>
          <w:b/>
          <w:sz w:val="22"/>
          <w:szCs w:val="22"/>
        </w:rPr>
        <w:t>ex art. 2222 e ss C.C.</w:t>
      </w:r>
      <w:r w:rsidRPr="00B940A2">
        <w:rPr>
          <w:b/>
        </w:rPr>
        <w:t xml:space="preserve">) </w:t>
      </w:r>
      <w:r w:rsidRPr="00B940A2">
        <w:t>di durata 4 mesi, bando del 2</w:t>
      </w:r>
      <w:r w:rsidR="00897DBE" w:rsidRPr="00B940A2">
        <w:t>9</w:t>
      </w:r>
      <w:r w:rsidRPr="00B940A2">
        <w:t>.0</w:t>
      </w:r>
      <w:r w:rsidR="00897DBE" w:rsidRPr="00B940A2">
        <w:t>8</w:t>
      </w:r>
      <w:r w:rsidRPr="00B940A2">
        <w:t>.202</w:t>
      </w:r>
      <w:r w:rsidR="00897DBE" w:rsidRPr="00B940A2">
        <w:t>2</w:t>
      </w:r>
      <w:r w:rsidRPr="00B940A2">
        <w:t xml:space="preserve">, presso il </w:t>
      </w:r>
      <w:r w:rsidRPr="00B940A2">
        <w:rPr>
          <w:b/>
          <w:i/>
        </w:rPr>
        <w:t>Dipartimento di Ingegneria dell’Energia Elettrica e dell’Informazione "Guglielmo Marconi" (DEI) dell’Università degli Studi di Bologna</w:t>
      </w:r>
      <w:r w:rsidRPr="00B940A2">
        <w:t xml:space="preserve"> per ricerche su </w:t>
      </w:r>
      <w:r w:rsidRPr="00B940A2">
        <w:rPr>
          <w:i/>
        </w:rPr>
        <w:t>“</w:t>
      </w:r>
      <w:r w:rsidR="00897DBE" w:rsidRPr="00B940A2">
        <w:rPr>
          <w:i/>
        </w:rPr>
        <w:t>Analisi di Guasti e Fenomeni di Degrado di Circuiti per Sistemi Intelligenti Affidabili e Sicuri</w:t>
      </w:r>
      <w:r w:rsidRPr="00B940A2">
        <w:rPr>
          <w:i/>
        </w:rPr>
        <w:t>”</w:t>
      </w:r>
      <w:r w:rsidRPr="00B940A2">
        <w:t xml:space="preserve">. Contratto </w:t>
      </w:r>
      <w:r w:rsidR="00897DBE" w:rsidRPr="00B940A2">
        <w:t>co-</w:t>
      </w:r>
      <w:r w:rsidRPr="00B940A2">
        <w:t>finanziato dal</w:t>
      </w:r>
      <w:r w:rsidR="00897DBE" w:rsidRPr="00B940A2">
        <w:t xml:space="preserve"> Progetto Europeo</w:t>
      </w:r>
      <w:r w:rsidRPr="00B940A2">
        <w:t xml:space="preserve"> </w:t>
      </w:r>
      <w:r w:rsidR="00897DBE" w:rsidRPr="00B940A2">
        <w:rPr>
          <w:i/>
        </w:rPr>
        <w:t>GaN for Advanced Power Applications</w:t>
      </w:r>
      <w:r w:rsidR="00897DBE" w:rsidRPr="00B940A2">
        <w:t xml:space="preserve"> </w:t>
      </w:r>
      <w:r w:rsidR="00897DBE" w:rsidRPr="00B940A2">
        <w:rPr>
          <w:i/>
        </w:rPr>
        <w:t>GaN4AP</w:t>
      </w:r>
      <w:r w:rsidR="00897DBE" w:rsidRPr="00B940A2">
        <w:t>.</w:t>
      </w:r>
    </w:p>
    <w:p w14:paraId="7F32429C" w14:textId="0D0A74CC" w:rsidR="007F3CF9" w:rsidRPr="00B940A2" w:rsidRDefault="007F3CF9" w:rsidP="007F3CF9">
      <w:pPr>
        <w:pStyle w:val="Paragrafoelenco"/>
      </w:pPr>
    </w:p>
    <w:p w14:paraId="652F6217" w14:textId="77777777" w:rsidR="00AC1EAC" w:rsidRPr="00B940A2" w:rsidRDefault="00AC1EAC" w:rsidP="007F3CF9">
      <w:pPr>
        <w:pStyle w:val="Paragrafoelenco"/>
      </w:pPr>
    </w:p>
    <w:p w14:paraId="46325DDF" w14:textId="47685793" w:rsidR="007F3CF9" w:rsidRPr="00B940A2" w:rsidRDefault="000F4714" w:rsidP="007F3CF9">
      <w:pPr>
        <w:tabs>
          <w:tab w:val="left" w:pos="426"/>
        </w:tabs>
        <w:jc w:val="both"/>
        <w:rPr>
          <w:b/>
        </w:rPr>
      </w:pPr>
      <w:r w:rsidRPr="00B940A2">
        <w:rPr>
          <w:b/>
          <w:sz w:val="28"/>
          <w:szCs w:val="28"/>
        </w:rPr>
        <w:t>8</w:t>
      </w:r>
      <w:r w:rsidR="007F3CF9" w:rsidRPr="00B940A2">
        <w:rPr>
          <w:b/>
          <w:sz w:val="28"/>
          <w:szCs w:val="28"/>
        </w:rPr>
        <w:t>.</w:t>
      </w:r>
      <w:r w:rsidRPr="00B940A2">
        <w:rPr>
          <w:b/>
          <w:sz w:val="28"/>
          <w:szCs w:val="28"/>
        </w:rPr>
        <w:t>4</w:t>
      </w:r>
      <w:r w:rsidR="007F3CF9" w:rsidRPr="00B940A2">
        <w:rPr>
          <w:b/>
          <w:sz w:val="28"/>
          <w:szCs w:val="28"/>
        </w:rPr>
        <w:tab/>
        <w:t>Supervi</w:t>
      </w:r>
      <w:r w:rsidR="0014764D" w:rsidRPr="00B940A2">
        <w:rPr>
          <w:b/>
          <w:sz w:val="28"/>
          <w:szCs w:val="28"/>
        </w:rPr>
        <w:t>sore de</w:t>
      </w:r>
      <w:r w:rsidR="00A401C6" w:rsidRPr="00B940A2">
        <w:rPr>
          <w:b/>
          <w:sz w:val="28"/>
          <w:szCs w:val="28"/>
        </w:rPr>
        <w:t>ll’attività di ricerca d</w:t>
      </w:r>
      <w:r w:rsidR="007F3CF9" w:rsidRPr="00B940A2">
        <w:rPr>
          <w:b/>
          <w:sz w:val="28"/>
          <w:szCs w:val="28"/>
        </w:rPr>
        <w:t>i studenti di PhD</w:t>
      </w:r>
      <w:r w:rsidR="0014764D" w:rsidRPr="00B940A2">
        <w:rPr>
          <w:b/>
          <w:sz w:val="28"/>
          <w:szCs w:val="28"/>
        </w:rPr>
        <w:t xml:space="preserve"> e Laurea Magistrale</w:t>
      </w:r>
    </w:p>
    <w:p w14:paraId="15480FF4" w14:textId="77777777" w:rsidR="007F3CF9" w:rsidRPr="00B940A2" w:rsidRDefault="007F3CF9" w:rsidP="007F3CF9">
      <w:pPr>
        <w:pStyle w:val="Paragrafoelenco"/>
      </w:pPr>
    </w:p>
    <w:p w14:paraId="0898B240" w14:textId="77777777" w:rsidR="007F3CF9" w:rsidRPr="00B940A2" w:rsidRDefault="007F3CF9" w:rsidP="00AF1DDB">
      <w:pPr>
        <w:numPr>
          <w:ilvl w:val="0"/>
          <w:numId w:val="21"/>
        </w:numPr>
        <w:tabs>
          <w:tab w:val="clear" w:pos="720"/>
          <w:tab w:val="num" w:pos="360"/>
        </w:tabs>
        <w:ind w:left="360"/>
        <w:jc w:val="both"/>
        <w:rPr>
          <w:rFonts w:ascii="Times" w:hAnsi="Times" w:cs="Arial"/>
        </w:rPr>
      </w:pPr>
      <w:r w:rsidRPr="00B940A2">
        <w:rPr>
          <w:rFonts w:ascii="Times" w:hAnsi="Times" w:cs="Arial"/>
        </w:rPr>
        <w:t xml:space="preserve">Ing. Daniele Giaffreda, </w:t>
      </w:r>
      <w:r w:rsidRPr="00B940A2">
        <w:rPr>
          <w:rFonts w:ascii="Times" w:hAnsi="Times" w:cs="Arial"/>
          <w:b/>
        </w:rPr>
        <w:t>studente di PhD</w:t>
      </w:r>
      <w:r w:rsidRPr="00B940A2">
        <w:rPr>
          <w:rFonts w:ascii="Times" w:hAnsi="Times" w:cs="Arial"/>
        </w:rPr>
        <w:t xml:space="preserve"> presso ARCES, Università di Bologna (Gennaio 2010 – Agosto 2011).</w:t>
      </w:r>
      <w:r w:rsidRPr="00B940A2">
        <w:t xml:space="preserve"> L’attività di ricerca condotta in questo ambito ha originato 3 pubblicazioni su riviste internazionali (con revisione tra pari) e 3 pubblicazioni su </w:t>
      </w:r>
      <w:r w:rsidRPr="00B940A2">
        <w:rPr>
          <w:i/>
        </w:rPr>
        <w:t>Proceedings</w:t>
      </w:r>
      <w:r w:rsidRPr="00B940A2">
        <w:t xml:space="preserve"> di conferenze internazionali (con revisione tra pari), di cui Martin Oma</w:t>
      </w:r>
      <w:r w:rsidRPr="00B940A2">
        <w:rPr>
          <w:bCs/>
        </w:rPr>
        <w:t>ñ</w:t>
      </w:r>
      <w:r w:rsidRPr="00B940A2">
        <w:t>a è primo autore in 3 e secondo autore in 3, con numero medio di autori pari a 5. Queste pubblicazioni sono quelle numero R12, R16, R18, C31, C33 e C35 nella lista alla Sezione 9</w:t>
      </w:r>
    </w:p>
    <w:p w14:paraId="64FAF3F9" w14:textId="77777777" w:rsidR="007F3CF9" w:rsidRPr="00B940A2" w:rsidRDefault="007F3CF9" w:rsidP="007F3CF9">
      <w:pPr>
        <w:ind w:left="360"/>
        <w:jc w:val="both"/>
        <w:rPr>
          <w:rFonts w:ascii="Times" w:hAnsi="Times" w:cs="Arial"/>
        </w:rPr>
      </w:pPr>
    </w:p>
    <w:p w14:paraId="0A6E968A" w14:textId="77777777" w:rsidR="007F3CF9" w:rsidRPr="00B940A2" w:rsidRDefault="007F3CF9" w:rsidP="00AF1DDB">
      <w:pPr>
        <w:numPr>
          <w:ilvl w:val="0"/>
          <w:numId w:val="21"/>
        </w:numPr>
        <w:tabs>
          <w:tab w:val="clear" w:pos="720"/>
          <w:tab w:val="num" w:pos="360"/>
        </w:tabs>
        <w:ind w:left="360"/>
        <w:jc w:val="both"/>
        <w:rPr>
          <w:rFonts w:ascii="Times" w:hAnsi="Times" w:cs="Arial"/>
        </w:rPr>
      </w:pPr>
      <w:r w:rsidRPr="00B940A2">
        <w:rPr>
          <w:rFonts w:ascii="Times" w:hAnsi="Times" w:cs="Arial"/>
        </w:rPr>
        <w:t xml:space="preserve">Ing. Vimalathithan Rathinasabapathy, </w:t>
      </w:r>
      <w:r w:rsidRPr="00B940A2">
        <w:rPr>
          <w:rFonts w:ascii="Times" w:hAnsi="Times" w:cs="Arial"/>
          <w:b/>
        </w:rPr>
        <w:t>studente di PhD</w:t>
      </w:r>
      <w:r w:rsidRPr="00B940A2">
        <w:rPr>
          <w:rFonts w:ascii="Times" w:hAnsi="Times" w:cs="Arial"/>
        </w:rPr>
        <w:t xml:space="preserve"> presso la Anna University, Coimbatore (India), e visiting PhD student presso l’Università di Bologna (Settembre 2010 – Luglio 2011). </w:t>
      </w:r>
      <w:r w:rsidRPr="00B940A2">
        <w:t xml:space="preserve"> L’attività di ricerca condotta in questo ambito ha originato 2 pubblicazioni su riviste internazionali (con revisione tra pari) e 1 pubblicazione su </w:t>
      </w:r>
      <w:r w:rsidRPr="00B940A2">
        <w:rPr>
          <w:i/>
        </w:rPr>
        <w:t>Proceedings</w:t>
      </w:r>
      <w:r w:rsidRPr="00B940A2">
        <w:t xml:space="preserve"> di conferenza internazionale (con revisione tra pari), di cui Martin Oma</w:t>
      </w:r>
      <w:r w:rsidRPr="00B940A2">
        <w:rPr>
          <w:bCs/>
        </w:rPr>
        <w:t>ñ</w:t>
      </w:r>
      <w:r w:rsidRPr="00B940A2">
        <w:t>a è terzo, con numero medio di autori pari a 5. Queste pubblicazioni sono quelle numero R15, R23 e C37 nella lista alla Sezione 9</w:t>
      </w:r>
    </w:p>
    <w:p w14:paraId="4F91E201" w14:textId="77777777" w:rsidR="007F3CF9" w:rsidRPr="00B940A2" w:rsidRDefault="007F3CF9" w:rsidP="007F3CF9">
      <w:pPr>
        <w:ind w:left="360"/>
        <w:jc w:val="both"/>
        <w:rPr>
          <w:rFonts w:ascii="Times" w:hAnsi="Times" w:cs="Arial"/>
        </w:rPr>
      </w:pPr>
    </w:p>
    <w:p w14:paraId="2A983135" w14:textId="617345DE" w:rsidR="007F3CF9" w:rsidRPr="00B940A2" w:rsidRDefault="007F3CF9" w:rsidP="00AF1DDB">
      <w:pPr>
        <w:numPr>
          <w:ilvl w:val="0"/>
          <w:numId w:val="21"/>
        </w:numPr>
        <w:tabs>
          <w:tab w:val="clear" w:pos="720"/>
          <w:tab w:val="num" w:pos="360"/>
        </w:tabs>
        <w:ind w:left="360"/>
        <w:jc w:val="both"/>
        <w:rPr>
          <w:rFonts w:ascii="Times" w:hAnsi="Times" w:cs="Arial"/>
        </w:rPr>
      </w:pPr>
      <w:r w:rsidRPr="00B940A2">
        <w:rPr>
          <w:rFonts w:ascii="Times" w:hAnsi="Times" w:cs="Arial"/>
        </w:rPr>
        <w:t xml:space="preserve">Ing. Meryem Bouras, </w:t>
      </w:r>
      <w:r w:rsidRPr="00B940A2">
        <w:rPr>
          <w:rFonts w:ascii="Times" w:hAnsi="Times" w:cs="Arial"/>
          <w:b/>
        </w:rPr>
        <w:t>studentessa di PhD</w:t>
      </w:r>
      <w:r w:rsidRPr="00B940A2">
        <w:rPr>
          <w:rFonts w:ascii="Times" w:hAnsi="Times" w:cs="Arial"/>
        </w:rPr>
        <w:t xml:space="preserve"> presso la Mohammed V University in Rabat, Rabat (Marocco), ed Erasmus student presso l’Università di Bologna (Settembre 2016 – Giugno 2017). </w:t>
      </w:r>
      <w:r w:rsidRPr="00B940A2">
        <w:t>L’attività di ricerca condotta in questo ambito ha originato 1 articolo in corso di revisione (tra pari) presso rivista internazionale, di cui Martin Oma</w:t>
      </w:r>
      <w:r w:rsidRPr="00B940A2">
        <w:rPr>
          <w:bCs/>
        </w:rPr>
        <w:t>ñ</w:t>
      </w:r>
      <w:r w:rsidRPr="00B940A2">
        <w:t>a è terzo autore, con un numero di autori pari a 5. Questa pubblicazione è quella numero R3</w:t>
      </w:r>
      <w:r w:rsidR="007D52DC" w:rsidRPr="00B940A2">
        <w:t>4</w:t>
      </w:r>
      <w:r w:rsidRPr="00B940A2">
        <w:t xml:space="preserve"> nella lista alla Sezione 9</w:t>
      </w:r>
    </w:p>
    <w:p w14:paraId="2BA486DC" w14:textId="77777777" w:rsidR="007F3CF9" w:rsidRPr="00B940A2" w:rsidRDefault="007F3CF9" w:rsidP="007F3CF9">
      <w:pPr>
        <w:jc w:val="both"/>
        <w:rPr>
          <w:rFonts w:ascii="Times" w:hAnsi="Times" w:cs="Arial"/>
        </w:rPr>
      </w:pPr>
    </w:p>
    <w:p w14:paraId="61D68022" w14:textId="0AA0F64A" w:rsidR="007F3CF9" w:rsidRPr="00B940A2" w:rsidRDefault="007F3CF9" w:rsidP="00AF1DDB">
      <w:pPr>
        <w:numPr>
          <w:ilvl w:val="0"/>
          <w:numId w:val="21"/>
        </w:numPr>
        <w:tabs>
          <w:tab w:val="clear" w:pos="720"/>
          <w:tab w:val="num" w:pos="360"/>
        </w:tabs>
        <w:ind w:left="360"/>
        <w:jc w:val="both"/>
        <w:rPr>
          <w:rFonts w:ascii="Times" w:hAnsi="Times" w:cs="Arial"/>
        </w:rPr>
      </w:pPr>
      <w:r w:rsidRPr="00B940A2">
        <w:rPr>
          <w:rFonts w:ascii="Times" w:hAnsi="Times" w:cs="Arial"/>
        </w:rPr>
        <w:t xml:space="preserve">Ing. Zahra Shirmohammadi, </w:t>
      </w:r>
      <w:r w:rsidRPr="00B940A2">
        <w:rPr>
          <w:rFonts w:ascii="Times" w:hAnsi="Times" w:cs="Arial"/>
          <w:b/>
        </w:rPr>
        <w:t xml:space="preserve">studentessa di PhD </w:t>
      </w:r>
      <w:r w:rsidRPr="00B940A2">
        <w:rPr>
          <w:rFonts w:ascii="Times" w:hAnsi="Times" w:cs="Arial"/>
        </w:rPr>
        <w:t xml:space="preserve">presso la University of Technology, Tehran (Iran), e Visiting PhD student presso l’Università di Bologna (Settembre 2016 – Dicembre 2016). </w:t>
      </w:r>
      <w:r w:rsidRPr="00B940A2">
        <w:t xml:space="preserve"> L’attività di ricerca condotta in questo ambito ha originato 1 pubblicazione su rivista internazionale (con revisione tra pari), di cui Martin Oma</w:t>
      </w:r>
      <w:r w:rsidRPr="00B940A2">
        <w:rPr>
          <w:bCs/>
        </w:rPr>
        <w:t>ñ</w:t>
      </w:r>
      <w:r w:rsidRPr="00B940A2">
        <w:t>a è quarto autore. Questa pubblicazione è quella numero R29 nella lista alla Sezione 9</w:t>
      </w:r>
    </w:p>
    <w:p w14:paraId="32C7E45D" w14:textId="77777777" w:rsidR="0014764D" w:rsidRPr="00B940A2" w:rsidRDefault="0014764D" w:rsidP="0014764D">
      <w:pPr>
        <w:pStyle w:val="Paragrafoelenco"/>
        <w:rPr>
          <w:rFonts w:ascii="Times" w:hAnsi="Times" w:cs="Arial"/>
        </w:rPr>
      </w:pPr>
    </w:p>
    <w:p w14:paraId="5BBD2989" w14:textId="6E01E980" w:rsidR="0014764D" w:rsidRPr="00B940A2" w:rsidRDefault="0014764D" w:rsidP="0014764D">
      <w:pPr>
        <w:pStyle w:val="Paragrafoelenco"/>
        <w:numPr>
          <w:ilvl w:val="0"/>
          <w:numId w:val="21"/>
        </w:numPr>
        <w:tabs>
          <w:tab w:val="clear" w:pos="720"/>
          <w:tab w:val="num" w:pos="426"/>
        </w:tabs>
        <w:ind w:left="426" w:hanging="426"/>
        <w:jc w:val="both"/>
      </w:pPr>
      <w:r w:rsidRPr="00B940A2">
        <w:rPr>
          <w:rFonts w:ascii="Times" w:hAnsi="Times" w:cs="Arial"/>
        </w:rPr>
        <w:t xml:space="preserve">Correlatore di </w:t>
      </w:r>
      <w:r w:rsidR="00DF5109" w:rsidRPr="00B940A2">
        <w:rPr>
          <w:rFonts w:ascii="Times" w:hAnsi="Times" w:cs="Arial"/>
        </w:rPr>
        <w:t>50</w:t>
      </w:r>
      <w:r w:rsidRPr="00B940A2">
        <w:rPr>
          <w:rFonts w:ascii="Times" w:hAnsi="Times" w:cs="Arial"/>
        </w:rPr>
        <w:t xml:space="preserve"> </w:t>
      </w:r>
      <w:r w:rsidRPr="00B940A2">
        <w:rPr>
          <w:rFonts w:ascii="Times" w:hAnsi="Times" w:cs="Arial"/>
          <w:b/>
        </w:rPr>
        <w:t>tesi di Laurea Specialistica</w:t>
      </w:r>
      <w:r w:rsidRPr="00B940A2">
        <w:rPr>
          <w:rFonts w:ascii="Times" w:hAnsi="Times" w:cs="Arial"/>
        </w:rPr>
        <w:t xml:space="preserve"> (vecchio ordinamento) </w:t>
      </w:r>
      <w:r w:rsidRPr="00B940A2">
        <w:rPr>
          <w:rFonts w:ascii="Times" w:hAnsi="Times" w:cs="Arial"/>
          <w:b/>
        </w:rPr>
        <w:t>e Magistrale</w:t>
      </w:r>
      <w:r w:rsidRPr="00B940A2">
        <w:rPr>
          <w:rFonts w:ascii="Times" w:hAnsi="Times" w:cs="Arial"/>
        </w:rPr>
        <w:t xml:space="preserve"> in Ingegneria Elettronica dell’Università di Bologna, come descritto nella Sezione 2.</w:t>
      </w:r>
    </w:p>
    <w:p w14:paraId="48A60021" w14:textId="7CA41677" w:rsidR="00AC1EAC" w:rsidRPr="00B940A2" w:rsidRDefault="00AC1EAC" w:rsidP="00F2654B">
      <w:pPr>
        <w:ind w:left="720"/>
        <w:jc w:val="both"/>
        <w:rPr>
          <w:bCs/>
        </w:rPr>
      </w:pPr>
    </w:p>
    <w:p w14:paraId="2A3AB863" w14:textId="009B4F7F" w:rsidR="00C81B23" w:rsidRPr="00B940A2" w:rsidRDefault="00C81B23" w:rsidP="006D2133">
      <w:pPr>
        <w:pStyle w:val="Paragrafoelenco"/>
        <w:jc w:val="both"/>
      </w:pPr>
    </w:p>
    <w:p w14:paraId="6145732E" w14:textId="77777777" w:rsidR="00477CF7" w:rsidRPr="00B940A2" w:rsidRDefault="00477CF7" w:rsidP="006D2133">
      <w:pPr>
        <w:pStyle w:val="Paragrafoelenco"/>
        <w:jc w:val="both"/>
      </w:pPr>
    </w:p>
    <w:p w14:paraId="27D99B65" w14:textId="4169B021" w:rsidR="00A45C26" w:rsidRPr="00B940A2" w:rsidRDefault="00A45C26" w:rsidP="006D2133">
      <w:pPr>
        <w:jc w:val="both"/>
        <w:rPr>
          <w:b/>
          <w:bCs/>
        </w:rPr>
      </w:pPr>
    </w:p>
    <w:p w14:paraId="622B3C3E" w14:textId="0438C1ED" w:rsidR="00A45C26" w:rsidRPr="00B940A2" w:rsidRDefault="00C92932" w:rsidP="00C92932">
      <w:pPr>
        <w:tabs>
          <w:tab w:val="left" w:pos="426"/>
        </w:tabs>
        <w:jc w:val="both"/>
        <w:rPr>
          <w:b/>
          <w:bCs/>
          <w:sz w:val="36"/>
          <w:szCs w:val="36"/>
        </w:rPr>
      </w:pPr>
      <w:r w:rsidRPr="00B940A2">
        <w:rPr>
          <w:b/>
          <w:bCs/>
          <w:sz w:val="36"/>
          <w:szCs w:val="36"/>
        </w:rPr>
        <w:t>9.</w:t>
      </w:r>
      <w:r w:rsidRPr="00B940A2">
        <w:rPr>
          <w:b/>
          <w:bCs/>
          <w:sz w:val="36"/>
          <w:szCs w:val="36"/>
        </w:rPr>
        <w:tab/>
      </w:r>
      <w:r w:rsidR="00A45C26" w:rsidRPr="00B940A2">
        <w:rPr>
          <w:b/>
          <w:bCs/>
          <w:sz w:val="36"/>
          <w:szCs w:val="36"/>
        </w:rPr>
        <w:t xml:space="preserve">Pubblicazioni </w:t>
      </w:r>
    </w:p>
    <w:p w14:paraId="2FB30C76" w14:textId="5D60C866" w:rsidR="00A45C26" w:rsidRPr="00B940A2" w:rsidRDefault="00A45C26" w:rsidP="00A45C26"/>
    <w:p w14:paraId="64F4DA7B" w14:textId="77777777" w:rsidR="00477CF7" w:rsidRPr="00B940A2" w:rsidRDefault="00477CF7" w:rsidP="00A45C26"/>
    <w:p w14:paraId="01284468" w14:textId="2EB7DD4C" w:rsidR="00AF0A2E" w:rsidRPr="00B940A2" w:rsidRDefault="00AF0A2E" w:rsidP="00AF0A2E">
      <w:pPr>
        <w:pStyle w:val="Rientrocorpodeltesto21"/>
        <w:tabs>
          <w:tab w:val="left" w:pos="1362"/>
        </w:tabs>
        <w:ind w:left="0"/>
        <w:jc w:val="both"/>
        <w:rPr>
          <w:sz w:val="24"/>
        </w:rPr>
      </w:pPr>
      <w:r w:rsidRPr="00B940A2">
        <w:rPr>
          <w:sz w:val="24"/>
        </w:rPr>
        <w:t xml:space="preserve">La strategia </w:t>
      </w:r>
      <w:r w:rsidRPr="00B940A2">
        <w:rPr>
          <w:bCs/>
          <w:sz w:val="24"/>
        </w:rPr>
        <w:t xml:space="preserve">del Gruppo di Ricerca di cui M. Omaña è parte riguardo all’ordine del nome degli autori nelle pubblicazioni è quella di seguire un ordine basato sull’entità del contributo tecnico apportato dagli autori alla pubblicazione. </w:t>
      </w:r>
    </w:p>
    <w:p w14:paraId="2F3AE321" w14:textId="77777777" w:rsidR="00AF0A2E" w:rsidRPr="00B940A2" w:rsidRDefault="00AF0A2E" w:rsidP="00981038"/>
    <w:p w14:paraId="0CFC7345" w14:textId="4F829948" w:rsidR="00465C46" w:rsidRPr="00B940A2" w:rsidRDefault="00465C46" w:rsidP="00A45C26"/>
    <w:p w14:paraId="4BDECC72" w14:textId="2992FAC0" w:rsidR="00ED7397" w:rsidRPr="00B940A2" w:rsidRDefault="00ED7397" w:rsidP="005374F7">
      <w:pPr>
        <w:pStyle w:val="Titolo4"/>
        <w:numPr>
          <w:ilvl w:val="0"/>
          <w:numId w:val="14"/>
        </w:numPr>
        <w:ind w:left="284" w:hanging="284"/>
        <w:rPr>
          <w:sz w:val="28"/>
          <w:szCs w:val="28"/>
          <w:lang w:val="it-IT"/>
        </w:rPr>
      </w:pPr>
      <w:r w:rsidRPr="00B940A2">
        <w:rPr>
          <w:sz w:val="28"/>
          <w:szCs w:val="28"/>
          <w:lang w:val="it-IT"/>
        </w:rPr>
        <w:t>Riviste</w:t>
      </w:r>
      <w:r w:rsidR="00235D14" w:rsidRPr="00B940A2">
        <w:rPr>
          <w:sz w:val="28"/>
          <w:szCs w:val="28"/>
          <w:lang w:val="it-IT"/>
        </w:rPr>
        <w:t xml:space="preserve"> Internazionali</w:t>
      </w:r>
      <w:r w:rsidRPr="00B940A2">
        <w:rPr>
          <w:sz w:val="28"/>
          <w:szCs w:val="28"/>
          <w:lang w:val="it-IT"/>
        </w:rPr>
        <w:t xml:space="preserve"> </w:t>
      </w:r>
      <w:r w:rsidR="00532EF4" w:rsidRPr="00B940A2">
        <w:rPr>
          <w:sz w:val="28"/>
          <w:szCs w:val="28"/>
          <w:lang w:val="it-IT"/>
        </w:rPr>
        <w:t>(con revisione tra pari)</w:t>
      </w:r>
    </w:p>
    <w:p w14:paraId="3D561BF6" w14:textId="76E77507" w:rsidR="00ED7397" w:rsidRPr="00B940A2" w:rsidRDefault="00ED7397" w:rsidP="00FE6047">
      <w:pPr>
        <w:jc w:val="both"/>
      </w:pPr>
    </w:p>
    <w:p w14:paraId="2B7B9172" w14:textId="61E06B95" w:rsidR="00ED7397" w:rsidRPr="00B940A2" w:rsidRDefault="00C55FCF" w:rsidP="00F738C5">
      <w:pPr>
        <w:spacing w:after="120"/>
        <w:ind w:left="851" w:hanging="567"/>
        <w:jc w:val="both"/>
        <w:rPr>
          <w:lang w:val="en-GB"/>
        </w:rPr>
      </w:pPr>
      <w:r w:rsidRPr="00B940A2">
        <w:rPr>
          <w:lang w:val="en-US"/>
        </w:rPr>
        <w:t xml:space="preserve">R1. </w:t>
      </w:r>
      <w:r w:rsidR="00AC0A94" w:rsidRPr="00B940A2">
        <w:rPr>
          <w:lang w:val="en-US"/>
        </w:rPr>
        <w:tab/>
      </w:r>
      <w:r w:rsidR="00ED7397" w:rsidRPr="00B940A2">
        <w:rPr>
          <w:b/>
          <w:lang w:val="en-US"/>
        </w:rPr>
        <w:t>M. Omaña</w:t>
      </w:r>
      <w:r w:rsidR="00ED7397" w:rsidRPr="00B940A2">
        <w:rPr>
          <w:lang w:val="en-US"/>
        </w:rPr>
        <w:t xml:space="preserve">, D. Rossi, </w:t>
      </w:r>
      <w:r w:rsidR="00ED7397" w:rsidRPr="00B940A2">
        <w:rPr>
          <w:bCs/>
          <w:lang w:val="en-US"/>
        </w:rPr>
        <w:t>C. Metra</w:t>
      </w:r>
      <w:r w:rsidR="00ED7397" w:rsidRPr="00B940A2">
        <w:rPr>
          <w:lang w:val="en-US"/>
        </w:rPr>
        <w:t>, "Model for Transient Fault Susceptibility of Combinational Circuits</w:t>
      </w:r>
      <w:r w:rsidR="00ED7397" w:rsidRPr="00B940A2">
        <w:rPr>
          <w:lang w:val="en-GB"/>
        </w:rPr>
        <w:t xml:space="preserve">", </w:t>
      </w:r>
      <w:r w:rsidR="00ED7397" w:rsidRPr="00B940A2">
        <w:rPr>
          <w:i/>
          <w:iCs/>
          <w:lang w:val="en-GB"/>
        </w:rPr>
        <w:t>The Journal of Electronic Testing: Theory and Applications (JETTA),</w:t>
      </w:r>
      <w:r w:rsidR="00ED7397" w:rsidRPr="00B940A2">
        <w:rPr>
          <w:lang w:val="en-GB"/>
        </w:rPr>
        <w:t xml:space="preserve"> Vol. 20, No. 5, pp. 495</w:t>
      </w:r>
      <w:r w:rsidR="00BC7D87" w:rsidRPr="00B940A2">
        <w:rPr>
          <w:lang w:val="en-GB"/>
        </w:rPr>
        <w:t>-</w:t>
      </w:r>
      <w:r w:rsidR="00ED7397" w:rsidRPr="00B940A2">
        <w:rPr>
          <w:lang w:val="en-GB"/>
        </w:rPr>
        <w:t>503, October 2004, Kluwer Academic Publishers, Norwell, MA 02061 (USA), 2004.</w:t>
      </w:r>
    </w:p>
    <w:p w14:paraId="3E879D87" w14:textId="4F6E1E7E" w:rsidR="00ED7397" w:rsidRPr="00B940A2" w:rsidRDefault="00C55FCF" w:rsidP="00F738C5">
      <w:pPr>
        <w:spacing w:after="120"/>
        <w:ind w:left="851" w:hanging="567"/>
        <w:jc w:val="both"/>
        <w:rPr>
          <w:lang w:val="en-US"/>
        </w:rPr>
      </w:pPr>
      <w:r w:rsidRPr="00B940A2">
        <w:rPr>
          <w:lang w:val="en-GB"/>
        </w:rPr>
        <w:t xml:space="preserve">R2. </w:t>
      </w:r>
      <w:r w:rsidR="00AC0A94" w:rsidRPr="00B940A2">
        <w:rPr>
          <w:lang w:val="en-GB"/>
        </w:rPr>
        <w:tab/>
      </w:r>
      <w:r w:rsidR="00ED7397" w:rsidRPr="00B940A2">
        <w:rPr>
          <w:b/>
          <w:lang w:val="en-GB"/>
        </w:rPr>
        <w:t>M. Omaña</w:t>
      </w:r>
      <w:r w:rsidR="00ED7397" w:rsidRPr="00B940A2">
        <w:rPr>
          <w:lang w:val="en-GB"/>
        </w:rPr>
        <w:t xml:space="preserve">, D. Rossi, </w:t>
      </w:r>
      <w:r w:rsidR="00ED7397" w:rsidRPr="00B940A2">
        <w:rPr>
          <w:bCs/>
          <w:lang w:val="en-GB"/>
        </w:rPr>
        <w:t>C. Metra,</w:t>
      </w:r>
      <w:r w:rsidR="00ED7397" w:rsidRPr="00B940A2">
        <w:rPr>
          <w:b/>
          <w:bCs/>
          <w:lang w:val="en-GB"/>
        </w:rPr>
        <w:t xml:space="preserve"> </w:t>
      </w:r>
      <w:r w:rsidR="00ED7397" w:rsidRPr="00B940A2">
        <w:rPr>
          <w:lang w:val="en-US"/>
        </w:rPr>
        <w:t xml:space="preserve">"Low Cost and High Speed Embedded Two-Rail Code Checker", </w:t>
      </w:r>
      <w:r w:rsidR="00ED7397" w:rsidRPr="00B940A2">
        <w:rPr>
          <w:i/>
          <w:iCs/>
          <w:lang w:val="en-GB"/>
        </w:rPr>
        <w:t>IEEE Transactions on Computers,</w:t>
      </w:r>
      <w:r w:rsidR="00ED7397" w:rsidRPr="00B940A2">
        <w:rPr>
          <w:lang w:val="en-GB"/>
        </w:rPr>
        <w:t xml:space="preserve"> Vol. 54, Issue 2, February 2005, pp. 153—164, IEEE Computer Society Press, Los Alamitos (California), 2005.</w:t>
      </w:r>
    </w:p>
    <w:p w14:paraId="73B31915" w14:textId="06470093" w:rsidR="00ED7397" w:rsidRPr="00B940A2" w:rsidRDefault="00C55FCF" w:rsidP="00F738C5">
      <w:pPr>
        <w:spacing w:after="120"/>
        <w:ind w:left="851" w:hanging="567"/>
        <w:jc w:val="both"/>
        <w:rPr>
          <w:lang w:val="en-US"/>
        </w:rPr>
      </w:pPr>
      <w:r w:rsidRPr="00B940A2">
        <w:rPr>
          <w:lang w:val="en-GB"/>
        </w:rPr>
        <w:t xml:space="preserve">R3. </w:t>
      </w:r>
      <w:r w:rsidR="00AC0A94" w:rsidRPr="00B940A2">
        <w:rPr>
          <w:lang w:val="en-GB"/>
        </w:rPr>
        <w:tab/>
      </w:r>
      <w:r w:rsidR="00ED7397" w:rsidRPr="00B940A2">
        <w:rPr>
          <w:lang w:val="en-GB"/>
        </w:rPr>
        <w:t xml:space="preserve">J. M. Cazeaux, </w:t>
      </w:r>
      <w:r w:rsidR="00ED7397" w:rsidRPr="00B940A2">
        <w:rPr>
          <w:b/>
          <w:lang w:val="en-GB"/>
        </w:rPr>
        <w:t>M. Omaña</w:t>
      </w:r>
      <w:r w:rsidR="00ED7397" w:rsidRPr="00B940A2">
        <w:rPr>
          <w:lang w:val="en-GB"/>
        </w:rPr>
        <w:t>,</w:t>
      </w:r>
      <w:r w:rsidR="00ED7397" w:rsidRPr="00B940A2">
        <w:rPr>
          <w:b/>
          <w:bCs/>
          <w:lang w:val="en-GB"/>
        </w:rPr>
        <w:t xml:space="preserve"> </w:t>
      </w:r>
      <w:r w:rsidR="00ED7397" w:rsidRPr="00B940A2">
        <w:rPr>
          <w:bCs/>
          <w:lang w:val="en-GB"/>
        </w:rPr>
        <w:t>C. Metra</w:t>
      </w:r>
      <w:r w:rsidR="00ED7397" w:rsidRPr="00B940A2">
        <w:rPr>
          <w:lang w:val="en-GB"/>
        </w:rPr>
        <w:t xml:space="preserve">, </w:t>
      </w:r>
      <w:r w:rsidR="00ED7397" w:rsidRPr="00B940A2">
        <w:rPr>
          <w:lang w:val="en-US"/>
        </w:rPr>
        <w:t xml:space="preserve">“Novel On-Chip Circuit for Jitter Testing in High-speed PLLs”, </w:t>
      </w:r>
      <w:r w:rsidR="00ED7397" w:rsidRPr="00B940A2">
        <w:rPr>
          <w:i/>
          <w:iCs/>
          <w:lang w:val="en-GB"/>
        </w:rPr>
        <w:t>IEEE Transactions on Instrumentations and Measurements,</w:t>
      </w:r>
      <w:r w:rsidR="00ED7397" w:rsidRPr="00B940A2">
        <w:rPr>
          <w:lang w:val="en-GB"/>
        </w:rPr>
        <w:t xml:space="preserve"> Vol. 54, Issue 5, October 2005, pp. 1779—1788, The Institute of Electrical and Electronics Engineers Inc., Piscataway, (NJ), 2005.</w:t>
      </w:r>
    </w:p>
    <w:p w14:paraId="38D6410D" w14:textId="59FFAF65" w:rsidR="00ED7397" w:rsidRPr="00B940A2" w:rsidRDefault="00C55FCF" w:rsidP="00F738C5">
      <w:pPr>
        <w:spacing w:after="120"/>
        <w:ind w:left="851" w:hanging="567"/>
        <w:jc w:val="both"/>
        <w:rPr>
          <w:lang w:val="en-US"/>
        </w:rPr>
      </w:pPr>
      <w:r w:rsidRPr="00B940A2">
        <w:rPr>
          <w:lang w:val="en-US"/>
        </w:rPr>
        <w:t xml:space="preserve">R4. </w:t>
      </w:r>
      <w:r w:rsidR="00AC0A94" w:rsidRPr="00B940A2">
        <w:rPr>
          <w:lang w:val="en-US"/>
        </w:rPr>
        <w:tab/>
      </w:r>
      <w:r w:rsidR="00ED7397" w:rsidRPr="00B940A2">
        <w:rPr>
          <w:b/>
          <w:lang w:val="en-US"/>
        </w:rPr>
        <w:t>M. Omaña</w:t>
      </w:r>
      <w:r w:rsidR="00ED7397" w:rsidRPr="00B940A2">
        <w:rPr>
          <w:lang w:val="en-US"/>
        </w:rPr>
        <w:t xml:space="preserve">, D. Rossi, C. Metra, “Latch Susceptibility to Transient Faults and New Hardening Approach”, </w:t>
      </w:r>
      <w:r w:rsidR="00ED7397" w:rsidRPr="00B940A2">
        <w:rPr>
          <w:i/>
          <w:lang w:val="en-US"/>
        </w:rPr>
        <w:t>IEEE Transactions on Computers,</w:t>
      </w:r>
      <w:r w:rsidR="00ED7397" w:rsidRPr="00B940A2">
        <w:rPr>
          <w:lang w:val="en-US"/>
        </w:rPr>
        <w:t xml:space="preserve"> Vol. 56, Issue 9, September</w:t>
      </w:r>
      <w:r w:rsidR="00ED7397" w:rsidRPr="00B940A2">
        <w:rPr>
          <w:i/>
          <w:lang w:val="en-US"/>
        </w:rPr>
        <w:t xml:space="preserve"> </w:t>
      </w:r>
      <w:r w:rsidR="00ED7397" w:rsidRPr="00B940A2">
        <w:rPr>
          <w:lang w:val="en-US"/>
        </w:rPr>
        <w:t xml:space="preserve">2007, pp. 1255-1268, </w:t>
      </w:r>
      <w:r w:rsidR="00ED7397" w:rsidRPr="00B940A2">
        <w:rPr>
          <w:lang w:val="en-GB"/>
        </w:rPr>
        <w:t>IEEE Computer Society Press, Los Alamitos (California), 2007</w:t>
      </w:r>
      <w:r w:rsidR="00ED7397" w:rsidRPr="00B940A2">
        <w:rPr>
          <w:lang w:val="en-US"/>
        </w:rPr>
        <w:t>.</w:t>
      </w:r>
    </w:p>
    <w:p w14:paraId="0E8A6478" w14:textId="13A77F81" w:rsidR="00ED7397" w:rsidRPr="00B940A2" w:rsidRDefault="00C55FCF" w:rsidP="00F738C5">
      <w:pPr>
        <w:spacing w:after="120"/>
        <w:ind w:left="851" w:hanging="567"/>
        <w:jc w:val="both"/>
        <w:rPr>
          <w:lang w:val="en-GB"/>
        </w:rPr>
      </w:pPr>
      <w:r w:rsidRPr="00B940A2">
        <w:rPr>
          <w:lang w:val="en-US"/>
        </w:rPr>
        <w:t xml:space="preserve">R5. </w:t>
      </w:r>
      <w:r w:rsidR="00AC0A94" w:rsidRPr="00B940A2">
        <w:rPr>
          <w:lang w:val="en-US"/>
        </w:rPr>
        <w:tab/>
      </w:r>
      <w:r w:rsidR="00ED7397" w:rsidRPr="00B940A2">
        <w:rPr>
          <w:lang w:val="en-US"/>
        </w:rPr>
        <w:t xml:space="preserve">D. Rossi, </w:t>
      </w:r>
      <w:r w:rsidR="00ED7397" w:rsidRPr="00B940A2">
        <w:rPr>
          <w:b/>
          <w:lang w:val="en-US"/>
        </w:rPr>
        <w:t>M. Omaña</w:t>
      </w:r>
      <w:r w:rsidR="00ED7397" w:rsidRPr="00B940A2">
        <w:rPr>
          <w:lang w:val="en-US"/>
        </w:rPr>
        <w:t xml:space="preserve">, C. Metra, "Checker No-Harm Alarms and Design Approaches to Tolerate Them", </w:t>
      </w:r>
      <w:r w:rsidR="00ED7397" w:rsidRPr="00B940A2">
        <w:rPr>
          <w:i/>
          <w:iCs/>
          <w:lang w:val="en-GB"/>
        </w:rPr>
        <w:t>The Journal of Electronic Testing: Theory and Applications (JETTA),</w:t>
      </w:r>
      <w:r w:rsidR="00ED7397" w:rsidRPr="00B940A2">
        <w:rPr>
          <w:lang w:val="en-US"/>
        </w:rPr>
        <w:t xml:space="preserve"> Vol. 24, Issue 1-3, June</w:t>
      </w:r>
      <w:r w:rsidR="00ED7397" w:rsidRPr="00B940A2">
        <w:rPr>
          <w:i/>
          <w:lang w:val="en-US"/>
        </w:rPr>
        <w:t xml:space="preserve"> </w:t>
      </w:r>
      <w:r w:rsidR="00ED7397" w:rsidRPr="00B940A2">
        <w:rPr>
          <w:lang w:val="en-US"/>
        </w:rPr>
        <w:t xml:space="preserve">2008, pp. 93-103, </w:t>
      </w:r>
      <w:r w:rsidR="00ED7397" w:rsidRPr="00B940A2">
        <w:rPr>
          <w:lang w:val="en-GB"/>
        </w:rPr>
        <w:t xml:space="preserve">Springer, </w:t>
      </w:r>
      <w:r w:rsidR="00ED7397" w:rsidRPr="00B940A2">
        <w:rPr>
          <w:lang w:val="en-US"/>
        </w:rPr>
        <w:t xml:space="preserve">Springer Boston/Norwell (USA), </w:t>
      </w:r>
      <w:r w:rsidR="00ED7397" w:rsidRPr="00B940A2">
        <w:rPr>
          <w:lang w:val="en-GB"/>
        </w:rPr>
        <w:t xml:space="preserve">2008, </w:t>
      </w:r>
      <w:r w:rsidR="00ED7397" w:rsidRPr="00B940A2">
        <w:rPr>
          <w:lang w:val="en-US"/>
        </w:rPr>
        <w:t>ISSN: 0923-8174</w:t>
      </w:r>
      <w:r w:rsidR="00ED7397" w:rsidRPr="00B940A2">
        <w:rPr>
          <w:lang w:val="en-GB"/>
        </w:rPr>
        <w:t>.</w:t>
      </w:r>
    </w:p>
    <w:p w14:paraId="6E3D13C7" w14:textId="3D7F7798" w:rsidR="00ED7397" w:rsidRPr="00B940A2" w:rsidRDefault="00C55FCF" w:rsidP="00F738C5">
      <w:pPr>
        <w:spacing w:after="120"/>
        <w:ind w:left="851" w:hanging="567"/>
        <w:jc w:val="both"/>
        <w:rPr>
          <w:lang w:val="es-ES"/>
        </w:rPr>
      </w:pPr>
      <w:r w:rsidRPr="00B940A2">
        <w:rPr>
          <w:lang w:val="es-ES"/>
        </w:rPr>
        <w:t xml:space="preserve">R6. </w:t>
      </w:r>
      <w:r w:rsidR="00AC0A94" w:rsidRPr="00B940A2">
        <w:rPr>
          <w:lang w:val="es-ES"/>
        </w:rPr>
        <w:tab/>
      </w:r>
      <w:r w:rsidR="00ED7397" w:rsidRPr="00B940A2">
        <w:rPr>
          <w:lang w:val="es-ES"/>
        </w:rPr>
        <w:t xml:space="preserve">E. Binda, </w:t>
      </w:r>
      <w:r w:rsidR="00ED7397" w:rsidRPr="00B940A2">
        <w:rPr>
          <w:b/>
          <w:lang w:val="es-ES"/>
        </w:rPr>
        <w:t>M. Oma</w:t>
      </w:r>
      <w:r w:rsidR="00ED7397" w:rsidRPr="00B940A2">
        <w:rPr>
          <w:rStyle w:val="Enfasigrassetto"/>
          <w:lang w:val="es-ES"/>
        </w:rPr>
        <w:t>ñ</w:t>
      </w:r>
      <w:r w:rsidR="00ED7397" w:rsidRPr="00B940A2">
        <w:rPr>
          <w:b/>
          <w:lang w:val="es-ES"/>
        </w:rPr>
        <w:t>a</w:t>
      </w:r>
      <w:r w:rsidR="00ED7397" w:rsidRPr="00B940A2">
        <w:rPr>
          <w:lang w:val="es-ES"/>
        </w:rPr>
        <w:t xml:space="preserve">, H. E. Tacca, “Lazo de Control Optoacoplado para Fuente Conmutada”, </w:t>
      </w:r>
      <w:r w:rsidR="00ED7397" w:rsidRPr="00B940A2">
        <w:rPr>
          <w:i/>
          <w:lang w:val="es-ES"/>
        </w:rPr>
        <w:t>Revista Iberoamericana de Automatica e Informatica Industrial (RIAI-Spain)</w:t>
      </w:r>
      <w:r w:rsidR="00ED7397" w:rsidRPr="00B940A2">
        <w:rPr>
          <w:lang w:val="es-ES"/>
        </w:rPr>
        <w:t>, Vol. 5, No 1, pp. 37-50, January 2008</w:t>
      </w:r>
      <w:r w:rsidR="006A118A" w:rsidRPr="00B940A2">
        <w:rPr>
          <w:lang w:val="es-ES"/>
        </w:rPr>
        <w:t xml:space="preserve">, Comité Español de Automática (CEA), </w:t>
      </w:r>
      <w:r w:rsidR="006A118A" w:rsidRPr="00B940A2">
        <w:rPr>
          <w:rStyle w:val="AcronimoHTML"/>
          <w:lang w:val="es-ES"/>
        </w:rPr>
        <w:t>ISSN</w:t>
      </w:r>
      <w:r w:rsidR="006A118A" w:rsidRPr="00B940A2">
        <w:rPr>
          <w:lang w:val="es-ES"/>
        </w:rPr>
        <w:t xml:space="preserve"> 1697-7912</w:t>
      </w:r>
      <w:r w:rsidR="00ED7397" w:rsidRPr="00B940A2">
        <w:rPr>
          <w:lang w:val="es-ES"/>
        </w:rPr>
        <w:t xml:space="preserve">. </w:t>
      </w:r>
    </w:p>
    <w:p w14:paraId="382C9E5F" w14:textId="41E9F913" w:rsidR="00ED7397" w:rsidRPr="00B940A2" w:rsidRDefault="00C55FCF" w:rsidP="00F738C5">
      <w:pPr>
        <w:spacing w:after="120"/>
        <w:ind w:left="851" w:hanging="567"/>
        <w:jc w:val="both"/>
        <w:rPr>
          <w:i/>
          <w:iCs/>
          <w:lang w:val="en-GB"/>
        </w:rPr>
      </w:pPr>
      <w:r w:rsidRPr="00B940A2">
        <w:rPr>
          <w:lang w:val="en-GB"/>
        </w:rPr>
        <w:t xml:space="preserve">R7. </w:t>
      </w:r>
      <w:r w:rsidR="00AC0A94" w:rsidRPr="00B940A2">
        <w:rPr>
          <w:lang w:val="en-GB"/>
        </w:rPr>
        <w:tab/>
      </w:r>
      <w:r w:rsidR="00ED7397" w:rsidRPr="00B940A2">
        <w:rPr>
          <w:lang w:val="en-GB"/>
        </w:rPr>
        <w:t xml:space="preserve">D. Rossi, J. M. Cazeaux, </w:t>
      </w:r>
      <w:r w:rsidR="00ED7397" w:rsidRPr="00B940A2">
        <w:rPr>
          <w:b/>
          <w:lang w:val="en-US"/>
        </w:rPr>
        <w:t>M. Omaña</w:t>
      </w:r>
      <w:r w:rsidR="00ED7397" w:rsidRPr="00B940A2">
        <w:rPr>
          <w:lang w:val="en-GB"/>
        </w:rPr>
        <w:t xml:space="preserve">, C. Metra, A. Chatterjee, "Accurate Linear Model for SET Critical Charge Estimation", </w:t>
      </w:r>
      <w:r w:rsidR="009F0A47" w:rsidRPr="00B940A2">
        <w:rPr>
          <w:i/>
          <w:iCs/>
          <w:lang w:val="en-GB"/>
        </w:rPr>
        <w:t>IEEE Transactions on Very Large Scale Integrated (VLSI) Systems</w:t>
      </w:r>
      <w:r w:rsidR="00ED7397" w:rsidRPr="00B940A2">
        <w:rPr>
          <w:iCs/>
          <w:lang w:val="en-GB"/>
        </w:rPr>
        <w:t>,</w:t>
      </w:r>
      <w:r w:rsidR="00ED7397" w:rsidRPr="00B940A2">
        <w:rPr>
          <w:lang w:val="en-US"/>
        </w:rPr>
        <w:t xml:space="preserve"> Vol. 17, No. 8, pp. 1161 – 1166, Agosto 2009, </w:t>
      </w:r>
      <w:r w:rsidR="00ED7397" w:rsidRPr="00B940A2">
        <w:rPr>
          <w:lang w:val="en-GB"/>
        </w:rPr>
        <w:t>The Institute of Electrical and Electronics Engineers Inc., Piscataway, (NJ).</w:t>
      </w:r>
    </w:p>
    <w:p w14:paraId="22C47DB4" w14:textId="21E6C2DD" w:rsidR="009D7290" w:rsidRPr="00B940A2" w:rsidRDefault="00C55FCF" w:rsidP="00F738C5">
      <w:pPr>
        <w:spacing w:after="120"/>
        <w:ind w:left="851" w:hanging="567"/>
        <w:jc w:val="both"/>
        <w:rPr>
          <w:lang w:val="en-US"/>
        </w:rPr>
      </w:pPr>
      <w:r w:rsidRPr="00B940A2">
        <w:rPr>
          <w:lang w:val="en-US"/>
        </w:rPr>
        <w:t xml:space="preserve">R8. </w:t>
      </w:r>
      <w:r w:rsidR="00AC0A94" w:rsidRPr="00B940A2">
        <w:rPr>
          <w:lang w:val="en-US"/>
        </w:rPr>
        <w:tab/>
      </w:r>
      <w:r w:rsidR="00ED7397" w:rsidRPr="00B940A2">
        <w:rPr>
          <w:b/>
          <w:lang w:val="en-US"/>
        </w:rPr>
        <w:t>M. Omaña</w:t>
      </w:r>
      <w:r w:rsidR="00ED7397" w:rsidRPr="00B940A2">
        <w:rPr>
          <w:lang w:val="en-US"/>
        </w:rPr>
        <w:t xml:space="preserve">, D. Rossi, C. Metra, “High Performance Robust Latches”, </w:t>
      </w:r>
      <w:r w:rsidR="00DC4F44" w:rsidRPr="00B940A2">
        <w:rPr>
          <w:i/>
          <w:lang w:val="en-US"/>
        </w:rPr>
        <w:t>IEEE Transactions on Computers,</w:t>
      </w:r>
      <w:r w:rsidR="00DC4F44" w:rsidRPr="00B940A2">
        <w:rPr>
          <w:lang w:val="en-US"/>
        </w:rPr>
        <w:t xml:space="preserve"> Vol. 59, No. 11, pp.  1455 – 1465, November 2010, </w:t>
      </w:r>
      <w:r w:rsidR="00DC4F44" w:rsidRPr="00B940A2">
        <w:rPr>
          <w:lang w:val="en-GB"/>
        </w:rPr>
        <w:t>IEEE Computer Society Press, Los Alamitos (California), 2010</w:t>
      </w:r>
      <w:r w:rsidR="00DC4F44" w:rsidRPr="00B940A2">
        <w:rPr>
          <w:lang w:val="en-US"/>
        </w:rPr>
        <w:t>.</w:t>
      </w:r>
    </w:p>
    <w:p w14:paraId="6717180A" w14:textId="1315B981" w:rsidR="001F5ACF" w:rsidRPr="00B940A2" w:rsidRDefault="00C55FCF" w:rsidP="00F738C5">
      <w:pPr>
        <w:spacing w:after="120"/>
        <w:ind w:left="851" w:hanging="567"/>
        <w:jc w:val="both"/>
        <w:rPr>
          <w:lang w:val="en-US"/>
        </w:rPr>
      </w:pPr>
      <w:r w:rsidRPr="00B940A2">
        <w:rPr>
          <w:lang w:val="en-US"/>
        </w:rPr>
        <w:lastRenderedPageBreak/>
        <w:t xml:space="preserve">R9. </w:t>
      </w:r>
      <w:r w:rsidR="00AC0A94" w:rsidRPr="00B940A2">
        <w:rPr>
          <w:lang w:val="en-US"/>
        </w:rPr>
        <w:tab/>
      </w:r>
      <w:r w:rsidR="009D19E8" w:rsidRPr="00B940A2">
        <w:rPr>
          <w:b/>
          <w:lang w:val="en-US"/>
        </w:rPr>
        <w:t xml:space="preserve">M. Omaña, </w:t>
      </w:r>
      <w:r w:rsidR="009D19E8" w:rsidRPr="00B940A2">
        <w:rPr>
          <w:lang w:val="en-US"/>
        </w:rPr>
        <w:t xml:space="preserve">C. Metra, TM Mak, S. Tam, “Low-Cost Dynamic Compensation Scheme for Local Clocks of Next Generation High Performance Microprocessors”, </w:t>
      </w:r>
      <w:r w:rsidR="009F0A47" w:rsidRPr="00B940A2">
        <w:rPr>
          <w:i/>
          <w:iCs/>
          <w:lang w:val="en-GB"/>
        </w:rPr>
        <w:t>IEEE Transactions on Very Large Scale Integrated (VLSI) Systems</w:t>
      </w:r>
      <w:r w:rsidR="009D19E8" w:rsidRPr="00B940A2">
        <w:rPr>
          <w:iCs/>
          <w:lang w:val="en-US"/>
        </w:rPr>
        <w:t>,</w:t>
      </w:r>
      <w:r w:rsidR="009D19E8" w:rsidRPr="00B940A2">
        <w:rPr>
          <w:lang w:val="en-US"/>
        </w:rPr>
        <w:t xml:space="preserve"> </w:t>
      </w:r>
      <w:r w:rsidR="002004D6" w:rsidRPr="00B940A2">
        <w:rPr>
          <w:iCs/>
          <w:lang w:val="en-US"/>
        </w:rPr>
        <w:t>Vol. 19, issue 12, pp. 2322 – 2325, 2011,</w:t>
      </w:r>
      <w:r w:rsidR="002004D6" w:rsidRPr="00B940A2">
        <w:rPr>
          <w:lang w:val="en-US"/>
        </w:rPr>
        <w:t xml:space="preserve"> </w:t>
      </w:r>
      <w:r w:rsidR="009D19E8" w:rsidRPr="00B940A2">
        <w:rPr>
          <w:lang w:val="en-GB"/>
        </w:rPr>
        <w:t>The Institute of Electrical and Electronics Engineers Inc., Piscataway, (NJ), 2011</w:t>
      </w:r>
      <w:r w:rsidR="008D16F7" w:rsidRPr="00B940A2">
        <w:rPr>
          <w:lang w:val="en-US"/>
        </w:rPr>
        <w:t>.</w:t>
      </w:r>
    </w:p>
    <w:p w14:paraId="7C021391" w14:textId="6BE27DB6" w:rsidR="00F77614" w:rsidRPr="00B940A2" w:rsidRDefault="00C55FCF" w:rsidP="00F738C5">
      <w:pPr>
        <w:spacing w:after="120"/>
        <w:ind w:left="851" w:hanging="567"/>
        <w:jc w:val="both"/>
        <w:rPr>
          <w:lang w:val="en-US"/>
        </w:rPr>
      </w:pPr>
      <w:r w:rsidRPr="00B940A2">
        <w:rPr>
          <w:lang w:val="en-GB"/>
        </w:rPr>
        <w:t>R10.</w:t>
      </w:r>
      <w:r w:rsidR="00AC0A94" w:rsidRPr="00B940A2">
        <w:rPr>
          <w:lang w:val="en-GB"/>
        </w:rPr>
        <w:tab/>
      </w:r>
      <w:r w:rsidR="001F5ACF" w:rsidRPr="00B940A2">
        <w:rPr>
          <w:lang w:val="en-GB"/>
        </w:rPr>
        <w:t xml:space="preserve">C. Metra, </w:t>
      </w:r>
      <w:r w:rsidR="001F5ACF" w:rsidRPr="00B940A2">
        <w:rPr>
          <w:b/>
          <w:lang w:val="en-GB"/>
        </w:rPr>
        <w:t>M. Omaña</w:t>
      </w:r>
      <w:r w:rsidR="001F5ACF" w:rsidRPr="00B940A2">
        <w:rPr>
          <w:lang w:val="en-GB"/>
        </w:rPr>
        <w:t>, TM Mak, S. Tam, “New Design For Testability Approach for Clock Fault Testing”,</w:t>
      </w:r>
      <w:r w:rsidR="001F5ACF" w:rsidRPr="00B940A2">
        <w:rPr>
          <w:lang w:val="en-US"/>
        </w:rPr>
        <w:t xml:space="preserve"> </w:t>
      </w:r>
      <w:r w:rsidR="001F5ACF" w:rsidRPr="00B940A2">
        <w:rPr>
          <w:i/>
          <w:lang w:val="en-US"/>
        </w:rPr>
        <w:t>IEEE Transactions on Computers,</w:t>
      </w:r>
      <w:r w:rsidR="001F5ACF" w:rsidRPr="00B940A2">
        <w:rPr>
          <w:lang w:val="en-US"/>
        </w:rPr>
        <w:t xml:space="preserve"> </w:t>
      </w:r>
      <w:r w:rsidR="002C26D6" w:rsidRPr="00B940A2">
        <w:rPr>
          <w:lang w:val="en-US"/>
        </w:rPr>
        <w:t xml:space="preserve">Vol. 61, No. 4, pp. 448 – 457, April 2012, </w:t>
      </w:r>
      <w:r w:rsidR="001F5ACF" w:rsidRPr="00B940A2">
        <w:rPr>
          <w:lang w:val="en-US"/>
        </w:rPr>
        <w:t>IEEE Computer Society Press, Los Alamitos (California), 20</w:t>
      </w:r>
      <w:r w:rsidR="00B5707D" w:rsidRPr="00B940A2">
        <w:rPr>
          <w:lang w:val="en-US"/>
        </w:rPr>
        <w:t>12</w:t>
      </w:r>
      <w:r w:rsidR="001F5ACF" w:rsidRPr="00B940A2">
        <w:rPr>
          <w:lang w:val="en-US"/>
        </w:rPr>
        <w:t>.</w:t>
      </w:r>
    </w:p>
    <w:p w14:paraId="76B59D01" w14:textId="6D15606A" w:rsidR="00DC4F44" w:rsidRPr="00B940A2" w:rsidRDefault="00C55FCF" w:rsidP="00F738C5">
      <w:pPr>
        <w:spacing w:after="120"/>
        <w:ind w:left="851" w:hanging="567"/>
        <w:jc w:val="both"/>
        <w:rPr>
          <w:lang w:val="en-GB"/>
        </w:rPr>
      </w:pPr>
      <w:r w:rsidRPr="00B940A2">
        <w:rPr>
          <w:lang w:val="en-US"/>
        </w:rPr>
        <w:t>R11.</w:t>
      </w:r>
      <w:r w:rsidR="00AC0A94" w:rsidRPr="00B940A2">
        <w:rPr>
          <w:lang w:val="en-US"/>
        </w:rPr>
        <w:tab/>
      </w:r>
      <w:r w:rsidR="005E31C2" w:rsidRPr="00B940A2">
        <w:rPr>
          <w:b/>
          <w:lang w:val="en-US"/>
        </w:rPr>
        <w:t xml:space="preserve">M. Omaña, </w:t>
      </w:r>
      <w:r w:rsidR="005E31C2" w:rsidRPr="00B940A2">
        <w:rPr>
          <w:lang w:val="en-US"/>
        </w:rPr>
        <w:t xml:space="preserve">D. Rossi, N. Bosio, C. Metra, </w:t>
      </w:r>
      <w:r w:rsidR="005E31C2" w:rsidRPr="00B940A2">
        <w:rPr>
          <w:lang w:val="en-GB"/>
        </w:rPr>
        <w:t>“</w:t>
      </w:r>
      <w:r w:rsidR="005E31C2" w:rsidRPr="00B940A2">
        <w:rPr>
          <w:bCs/>
          <w:lang w:val="en-GB"/>
        </w:rPr>
        <w:t>Low Cost NBTI Degradation Detection &amp; Masking Approaches</w:t>
      </w:r>
      <w:r w:rsidR="005E31C2" w:rsidRPr="00B940A2">
        <w:rPr>
          <w:lang w:val="en-GB"/>
        </w:rPr>
        <w:t xml:space="preserve">”, </w:t>
      </w:r>
      <w:r w:rsidR="005E31C2" w:rsidRPr="00B940A2">
        <w:rPr>
          <w:i/>
          <w:lang w:val="en-GB"/>
        </w:rPr>
        <w:t>IEEE Transactions on Computers,</w:t>
      </w:r>
      <w:r w:rsidR="005E31C2" w:rsidRPr="00B940A2">
        <w:rPr>
          <w:lang w:val="en-GB"/>
        </w:rPr>
        <w:t xml:space="preserve"> </w:t>
      </w:r>
      <w:r w:rsidR="00AC50F5" w:rsidRPr="00B940A2">
        <w:rPr>
          <w:lang w:val="en-GB"/>
        </w:rPr>
        <w:t xml:space="preserve">Vol. 62, Issue 3, </w:t>
      </w:r>
      <w:r w:rsidR="00E01C46" w:rsidRPr="00B940A2">
        <w:rPr>
          <w:lang w:val="en-GB"/>
        </w:rPr>
        <w:t xml:space="preserve">March 2013, </w:t>
      </w:r>
      <w:r w:rsidR="00AC50F5" w:rsidRPr="00B940A2">
        <w:rPr>
          <w:lang w:val="en-GB"/>
        </w:rPr>
        <w:t xml:space="preserve">pp. 496 – 509, </w:t>
      </w:r>
      <w:r w:rsidR="005E31C2" w:rsidRPr="00B940A2">
        <w:rPr>
          <w:lang w:val="en-GB"/>
        </w:rPr>
        <w:t>IEEE Computer Society Press, Los Alamitos (California), 201</w:t>
      </w:r>
      <w:r w:rsidR="00E01C46" w:rsidRPr="00B940A2">
        <w:rPr>
          <w:lang w:val="en-GB"/>
        </w:rPr>
        <w:t>3</w:t>
      </w:r>
      <w:r w:rsidR="00A72C8A" w:rsidRPr="00B940A2">
        <w:rPr>
          <w:lang w:val="en-GB"/>
        </w:rPr>
        <w:t>.</w:t>
      </w:r>
    </w:p>
    <w:p w14:paraId="30552EF8" w14:textId="13FCD20D" w:rsidR="00A72C8A" w:rsidRPr="00B940A2" w:rsidRDefault="00A72C8A" w:rsidP="00F738C5">
      <w:pPr>
        <w:spacing w:after="120"/>
        <w:ind w:left="851" w:hanging="567"/>
        <w:jc w:val="both"/>
        <w:rPr>
          <w:lang w:val="en-GB"/>
        </w:rPr>
      </w:pPr>
      <w:r w:rsidRPr="00B940A2">
        <w:rPr>
          <w:lang w:val="en-US"/>
        </w:rPr>
        <w:t>R12.</w:t>
      </w:r>
      <w:r w:rsidR="00AC0A94" w:rsidRPr="00B940A2">
        <w:rPr>
          <w:lang w:val="en-US"/>
        </w:rPr>
        <w:tab/>
      </w:r>
      <w:r w:rsidRPr="00B940A2">
        <w:rPr>
          <w:b/>
          <w:lang w:val="en-US"/>
        </w:rPr>
        <w:t>M. Omaña,</w:t>
      </w:r>
      <w:r w:rsidRPr="00B940A2">
        <w:rPr>
          <w:lang w:val="en-US"/>
        </w:rPr>
        <w:t xml:space="preserve"> D. Rossi, D. Giaffreda, R. Specchia, C. Metra, M. Marzencki, B. Kaminska, “Faults Affecting Energy Harvesting Circuits of Self-Powered Wireless Sensors and Their Possible Concurrent Detection”, </w:t>
      </w:r>
      <w:r w:rsidR="009F0A47" w:rsidRPr="00B940A2">
        <w:rPr>
          <w:i/>
          <w:iCs/>
          <w:lang w:val="en-GB"/>
        </w:rPr>
        <w:t>IEEE Transactions on Very Large Scale Integrated (VLSI) Systems</w:t>
      </w:r>
      <w:r w:rsidRPr="00B940A2">
        <w:rPr>
          <w:i/>
          <w:iCs/>
          <w:lang w:val="en-GB"/>
        </w:rPr>
        <w:t xml:space="preserve">, </w:t>
      </w:r>
      <w:r w:rsidR="00F633A5" w:rsidRPr="00B940A2">
        <w:rPr>
          <w:iCs/>
          <w:lang w:val="en-GB"/>
        </w:rPr>
        <w:t xml:space="preserve">Vol. 21, Issue 12, December 2013, pp. 2286 – 2294, </w:t>
      </w:r>
      <w:r w:rsidR="00531E1B" w:rsidRPr="00B940A2">
        <w:rPr>
          <w:lang w:val="en-GB"/>
        </w:rPr>
        <w:t>The Institute of Electrical and Electronics Engineers Inc., Piscataway, (NJ), 2013</w:t>
      </w:r>
      <w:r w:rsidR="00531E1B" w:rsidRPr="00B940A2">
        <w:rPr>
          <w:lang w:val="en-US"/>
        </w:rPr>
        <w:t>.</w:t>
      </w:r>
    </w:p>
    <w:p w14:paraId="4EF7A075" w14:textId="279C5487" w:rsidR="00D9132B" w:rsidRPr="00B940A2" w:rsidRDefault="00EB02EC" w:rsidP="00F738C5">
      <w:pPr>
        <w:spacing w:after="120"/>
        <w:ind w:left="851" w:hanging="567"/>
        <w:jc w:val="both"/>
        <w:rPr>
          <w:lang w:val="en-GB"/>
        </w:rPr>
      </w:pPr>
      <w:r w:rsidRPr="00B940A2">
        <w:rPr>
          <w:lang w:val="en-GB"/>
        </w:rPr>
        <w:t>R13.</w:t>
      </w:r>
      <w:r w:rsidR="00AC0A94" w:rsidRPr="00B940A2">
        <w:rPr>
          <w:lang w:val="en-GB"/>
        </w:rPr>
        <w:tab/>
      </w:r>
      <w:r w:rsidRPr="00B940A2">
        <w:rPr>
          <w:lang w:val="en-GB"/>
        </w:rPr>
        <w:t xml:space="preserve">D. Rossi, </w:t>
      </w:r>
      <w:r w:rsidRPr="00B940A2">
        <w:rPr>
          <w:b/>
          <w:lang w:val="en-GB"/>
        </w:rPr>
        <w:t>M. Omaña,</w:t>
      </w:r>
      <w:r w:rsidRPr="00B940A2">
        <w:rPr>
          <w:lang w:val="en-GB"/>
        </w:rPr>
        <w:t xml:space="preserve"> G. Garrammone, C. Metra, A. Jas, and R. Galivanche, “</w:t>
      </w:r>
      <w:r w:rsidRPr="00B940A2">
        <w:rPr>
          <w:bCs/>
          <w:lang w:val="en-US"/>
        </w:rPr>
        <w:t>Low Cost Concurrent Error Detection Strategy for the Control Logic of High Performance Microprocessors and Its Application to the Instruction Decoder</w:t>
      </w:r>
      <w:r w:rsidRPr="00B940A2">
        <w:rPr>
          <w:lang w:val="en-GB"/>
        </w:rPr>
        <w:t xml:space="preserve">”, </w:t>
      </w:r>
      <w:r w:rsidRPr="00B940A2">
        <w:rPr>
          <w:i/>
          <w:iCs/>
          <w:lang w:val="en-GB"/>
        </w:rPr>
        <w:t>The Journal of Electronic Testing: Theory and Applications (JETTA)</w:t>
      </w:r>
      <w:r w:rsidRPr="00B940A2">
        <w:rPr>
          <w:iCs/>
          <w:lang w:val="en-GB"/>
        </w:rPr>
        <w:t>.</w:t>
      </w:r>
      <w:r w:rsidR="00D9132B" w:rsidRPr="00B940A2">
        <w:rPr>
          <w:lang w:val="en-US"/>
        </w:rPr>
        <w:t xml:space="preserve"> </w:t>
      </w:r>
      <w:r w:rsidR="00D9132B" w:rsidRPr="00B940A2">
        <w:rPr>
          <w:iCs/>
          <w:lang w:val="en-GB"/>
        </w:rPr>
        <w:t xml:space="preserve">Volume 29, Issue 3, 2013, pp. 401-413, </w:t>
      </w:r>
      <w:r w:rsidR="00D9132B" w:rsidRPr="00B940A2">
        <w:rPr>
          <w:lang w:val="en-GB"/>
        </w:rPr>
        <w:t xml:space="preserve">Springer, </w:t>
      </w:r>
      <w:r w:rsidR="00D9132B" w:rsidRPr="00B940A2">
        <w:rPr>
          <w:lang w:val="en-US"/>
        </w:rPr>
        <w:t xml:space="preserve">Springer Boston/Norwell (USA), </w:t>
      </w:r>
      <w:r w:rsidR="00D9132B" w:rsidRPr="00B940A2">
        <w:rPr>
          <w:lang w:val="en-GB"/>
        </w:rPr>
        <w:t>2013.</w:t>
      </w:r>
    </w:p>
    <w:p w14:paraId="0CD38378" w14:textId="1B31A899" w:rsidR="009E09C9" w:rsidRPr="00B940A2" w:rsidRDefault="00145277" w:rsidP="00F738C5">
      <w:pPr>
        <w:spacing w:after="120"/>
        <w:ind w:left="851" w:hanging="567"/>
        <w:jc w:val="both"/>
        <w:rPr>
          <w:lang w:val="en-GB"/>
        </w:rPr>
      </w:pPr>
      <w:r w:rsidRPr="00B940A2">
        <w:rPr>
          <w:iCs/>
          <w:lang w:val="en-US"/>
        </w:rPr>
        <w:t>R14.</w:t>
      </w:r>
      <w:r w:rsidR="00AC0A94" w:rsidRPr="00B940A2">
        <w:rPr>
          <w:iCs/>
          <w:lang w:val="en-US"/>
        </w:rPr>
        <w:tab/>
      </w:r>
      <w:r w:rsidRPr="00B940A2">
        <w:rPr>
          <w:lang w:val="en-US"/>
        </w:rPr>
        <w:t xml:space="preserve">D. Rossi, </w:t>
      </w:r>
      <w:r w:rsidRPr="00B940A2">
        <w:rPr>
          <w:b/>
          <w:lang w:val="en-US"/>
        </w:rPr>
        <w:t>M. Omaña</w:t>
      </w:r>
      <w:r w:rsidRPr="00B940A2">
        <w:rPr>
          <w:lang w:val="en-US"/>
        </w:rPr>
        <w:t xml:space="preserve">, J. M. Cazeaux, C. Metra, TM. Mak, “Clock Faults Induced Min and Max Delay Violations”, </w:t>
      </w:r>
      <w:r w:rsidR="007D1815" w:rsidRPr="00B940A2">
        <w:rPr>
          <w:i/>
          <w:iCs/>
          <w:lang w:val="en-GB"/>
        </w:rPr>
        <w:t xml:space="preserve">The </w:t>
      </w:r>
      <w:r w:rsidRPr="00B940A2">
        <w:rPr>
          <w:i/>
          <w:lang w:val="en-GB"/>
        </w:rPr>
        <w:t>Journal of Electronic Testing: Theory and Applications</w:t>
      </w:r>
      <w:r w:rsidRPr="00B940A2">
        <w:rPr>
          <w:lang w:val="en-US"/>
        </w:rPr>
        <w:t xml:space="preserve">, </w:t>
      </w:r>
      <w:r w:rsidR="00AC0A94" w:rsidRPr="00B940A2">
        <w:rPr>
          <w:lang w:val="en-US"/>
        </w:rPr>
        <w:t xml:space="preserve">Volume 30, Issue 1, 2014, pp. 111-123, </w:t>
      </w:r>
      <w:r w:rsidR="00AC0A94" w:rsidRPr="00B940A2">
        <w:rPr>
          <w:lang w:val="en-GB"/>
        </w:rPr>
        <w:t xml:space="preserve">Springer, </w:t>
      </w:r>
      <w:r w:rsidR="00AC0A94" w:rsidRPr="00B940A2">
        <w:rPr>
          <w:lang w:val="en-US"/>
        </w:rPr>
        <w:t xml:space="preserve">Springer Boston/Norwell (USA), </w:t>
      </w:r>
      <w:r w:rsidR="00AC0A94" w:rsidRPr="00B940A2">
        <w:rPr>
          <w:lang w:val="en-GB"/>
        </w:rPr>
        <w:t>2014</w:t>
      </w:r>
      <w:r w:rsidR="007D1815" w:rsidRPr="00B940A2">
        <w:rPr>
          <w:lang w:val="en-GB"/>
        </w:rPr>
        <w:t xml:space="preserve">, Springer, </w:t>
      </w:r>
      <w:r w:rsidR="007D1815" w:rsidRPr="00B940A2">
        <w:rPr>
          <w:lang w:val="en-US"/>
        </w:rPr>
        <w:t xml:space="preserve">Springer Boston/Norwell (USA), </w:t>
      </w:r>
      <w:r w:rsidR="007D1815" w:rsidRPr="00B940A2">
        <w:rPr>
          <w:lang w:val="en-GB"/>
        </w:rPr>
        <w:t>2014</w:t>
      </w:r>
      <w:r w:rsidR="00AC0A94" w:rsidRPr="00B940A2">
        <w:rPr>
          <w:lang w:val="en-GB"/>
        </w:rPr>
        <w:t>.</w:t>
      </w:r>
    </w:p>
    <w:p w14:paraId="296759B4" w14:textId="01F72121" w:rsidR="009E09C9" w:rsidRPr="00B940A2" w:rsidRDefault="009E09C9" w:rsidP="00F738C5">
      <w:pPr>
        <w:spacing w:after="120"/>
        <w:ind w:left="851" w:hanging="567"/>
        <w:jc w:val="both"/>
        <w:rPr>
          <w:color w:val="000000"/>
          <w:lang w:val="en-US"/>
        </w:rPr>
      </w:pPr>
      <w:r w:rsidRPr="00B940A2">
        <w:rPr>
          <w:color w:val="000000"/>
          <w:lang w:val="en-US"/>
        </w:rPr>
        <w:t>R15.</w:t>
      </w:r>
      <w:r w:rsidRPr="00B940A2">
        <w:rPr>
          <w:color w:val="000000"/>
          <w:lang w:val="en-US"/>
        </w:rPr>
        <w:tab/>
        <w:t xml:space="preserve">R. Vimalathithan, D. Rossi, </w:t>
      </w:r>
      <w:r w:rsidRPr="00B940A2">
        <w:rPr>
          <w:b/>
          <w:color w:val="000000"/>
          <w:lang w:val="en-US"/>
        </w:rPr>
        <w:t>M. Omaña</w:t>
      </w:r>
      <w:r w:rsidRPr="00B940A2">
        <w:rPr>
          <w:color w:val="000000"/>
          <w:lang w:val="en-US"/>
        </w:rPr>
        <w:t xml:space="preserve">, </w:t>
      </w:r>
      <w:r w:rsidRPr="00B940A2">
        <w:rPr>
          <w:bCs/>
          <w:color w:val="000000"/>
          <w:lang w:val="en-US"/>
        </w:rPr>
        <w:t>C. Metra</w:t>
      </w:r>
      <w:r w:rsidRPr="00B940A2">
        <w:rPr>
          <w:color w:val="000000"/>
          <w:lang w:val="en-US"/>
        </w:rPr>
        <w:t xml:space="preserve">, M.L.Valarmathi, “Polynomial Based Key Distribution Scheme for WPAN”, </w:t>
      </w:r>
      <w:r w:rsidRPr="00B940A2">
        <w:rPr>
          <w:i/>
          <w:iCs/>
          <w:color w:val="000000"/>
          <w:lang w:val="en-US"/>
        </w:rPr>
        <w:t>Malaysian Journal of Mathematical Sciences</w:t>
      </w:r>
      <w:r w:rsidRPr="00B940A2">
        <w:rPr>
          <w:color w:val="000000"/>
          <w:lang w:val="en-US"/>
        </w:rPr>
        <w:t xml:space="preserve">, Special Edition of International Conference on Cryptology on Computer Security, Vol. 7(S), pp. 59-72, August 2013, ISSN: 1823-8343 </w:t>
      </w:r>
    </w:p>
    <w:p w14:paraId="7CE91053" w14:textId="5B767FF7" w:rsidR="00396A05" w:rsidRPr="00B940A2" w:rsidRDefault="00A81C59" w:rsidP="00F738C5">
      <w:pPr>
        <w:spacing w:after="120"/>
        <w:ind w:left="851" w:hanging="567"/>
        <w:jc w:val="both"/>
        <w:rPr>
          <w:i/>
          <w:iCs/>
          <w:lang w:val="en-GB"/>
        </w:rPr>
      </w:pPr>
      <w:r w:rsidRPr="00B940A2">
        <w:rPr>
          <w:lang w:val="en-US"/>
        </w:rPr>
        <w:t>R1</w:t>
      </w:r>
      <w:r w:rsidR="009E09C9" w:rsidRPr="00B940A2">
        <w:rPr>
          <w:lang w:val="en-US"/>
        </w:rPr>
        <w:t>6</w:t>
      </w:r>
      <w:r w:rsidR="00492C4A" w:rsidRPr="00B940A2">
        <w:rPr>
          <w:lang w:val="en-US"/>
        </w:rPr>
        <w:t xml:space="preserve">. </w:t>
      </w:r>
      <w:r w:rsidR="00492C4A" w:rsidRPr="00B940A2">
        <w:rPr>
          <w:b/>
          <w:lang w:val="en-US"/>
        </w:rPr>
        <w:t>M. Omaña</w:t>
      </w:r>
      <w:r w:rsidRPr="00B940A2">
        <w:rPr>
          <w:lang w:val="en-US"/>
        </w:rPr>
        <w:t xml:space="preserve">, D. Rossi, D. Giaffreda, </w:t>
      </w:r>
      <w:r w:rsidR="00492C4A" w:rsidRPr="00B940A2">
        <w:rPr>
          <w:lang w:val="en-US"/>
        </w:rPr>
        <w:t xml:space="preserve">C. Metra, </w:t>
      </w:r>
      <w:r w:rsidRPr="00B940A2">
        <w:rPr>
          <w:lang w:val="en-US"/>
        </w:rPr>
        <w:t xml:space="preserve">TM Mak, A. Rahman, S. Tam, “Low-Cost On-Chip Clock Jitter Measurement Scheme”, </w:t>
      </w:r>
      <w:r w:rsidRPr="00B940A2">
        <w:rPr>
          <w:i/>
          <w:iCs/>
          <w:lang w:val="en-GB"/>
        </w:rPr>
        <w:t>IEEE Transactions on Very Large Scale Integrated (VLSI) Systems</w:t>
      </w:r>
      <w:r w:rsidRPr="00B940A2">
        <w:rPr>
          <w:iCs/>
          <w:lang w:val="en-GB"/>
        </w:rPr>
        <w:t xml:space="preserve">, </w:t>
      </w:r>
      <w:r w:rsidR="00F06BB8" w:rsidRPr="00B940A2">
        <w:rPr>
          <w:iCs/>
          <w:lang w:val="en-GB"/>
        </w:rPr>
        <w:t xml:space="preserve">Vol. 23, Issue 3, March </w:t>
      </w:r>
      <w:r w:rsidRPr="00B940A2">
        <w:rPr>
          <w:iCs/>
          <w:lang w:val="en-GB"/>
        </w:rPr>
        <w:t>201</w:t>
      </w:r>
      <w:r w:rsidR="002A72B9" w:rsidRPr="00B940A2">
        <w:rPr>
          <w:iCs/>
          <w:lang w:val="en-GB"/>
        </w:rPr>
        <w:t>5</w:t>
      </w:r>
      <w:r w:rsidR="00F06BB8" w:rsidRPr="00B940A2">
        <w:rPr>
          <w:iCs/>
          <w:lang w:val="en-GB"/>
        </w:rPr>
        <w:t xml:space="preserve">, pp. </w:t>
      </w:r>
      <w:r w:rsidR="00F06BB8" w:rsidRPr="00B940A2">
        <w:rPr>
          <w:lang w:val="en-US"/>
        </w:rPr>
        <w:t xml:space="preserve">435 – 443, </w:t>
      </w:r>
      <w:r w:rsidR="00531E1B" w:rsidRPr="00B940A2">
        <w:rPr>
          <w:lang w:val="en-GB"/>
        </w:rPr>
        <w:t xml:space="preserve">The Institute of Electrical and Electronics Engineers Inc., Piscataway, (NJ), </w:t>
      </w:r>
      <w:r w:rsidR="00F06BB8" w:rsidRPr="00B940A2">
        <w:rPr>
          <w:lang w:val="en-GB"/>
        </w:rPr>
        <w:t>201</w:t>
      </w:r>
      <w:r w:rsidR="000123D1" w:rsidRPr="00B940A2">
        <w:rPr>
          <w:lang w:val="en-GB"/>
        </w:rPr>
        <w:t>5</w:t>
      </w:r>
      <w:r w:rsidR="00F06BB8" w:rsidRPr="00B940A2">
        <w:rPr>
          <w:lang w:val="en-GB"/>
        </w:rPr>
        <w:t>.</w:t>
      </w:r>
    </w:p>
    <w:p w14:paraId="14243A5D" w14:textId="4E18B8F4" w:rsidR="00F7235F" w:rsidRPr="00B940A2" w:rsidRDefault="00396A05" w:rsidP="00F738C5">
      <w:pPr>
        <w:spacing w:after="120"/>
        <w:ind w:left="851" w:hanging="567"/>
        <w:jc w:val="both"/>
        <w:rPr>
          <w:lang w:val="en-GB"/>
        </w:rPr>
      </w:pPr>
      <w:r w:rsidRPr="00B940A2">
        <w:rPr>
          <w:lang w:val="en-GB"/>
        </w:rPr>
        <w:t>R17.</w:t>
      </w:r>
      <w:r w:rsidRPr="00B940A2">
        <w:rPr>
          <w:lang w:val="en-GB"/>
        </w:rPr>
        <w:tab/>
      </w:r>
      <w:r w:rsidRPr="00B940A2">
        <w:rPr>
          <w:lang w:val="en-US"/>
        </w:rPr>
        <w:t xml:space="preserve">D. Rossi, </w:t>
      </w:r>
      <w:r w:rsidRPr="00B940A2">
        <w:rPr>
          <w:b/>
          <w:lang w:val="en-US"/>
        </w:rPr>
        <w:t>M. Omaña</w:t>
      </w:r>
      <w:r w:rsidRPr="00B940A2">
        <w:rPr>
          <w:lang w:val="en-US"/>
        </w:rPr>
        <w:t xml:space="preserve">, C. Metra, A. Paccagnella, “Impact of Bias Temperature Instability on Soft Error Susceptibility”, </w:t>
      </w:r>
      <w:r w:rsidRPr="00B940A2">
        <w:rPr>
          <w:i/>
          <w:lang w:val="en-US"/>
        </w:rPr>
        <w:t>IEEE Trans</w:t>
      </w:r>
      <w:r w:rsidR="009F0A47" w:rsidRPr="00B940A2">
        <w:rPr>
          <w:i/>
          <w:lang w:val="en-US"/>
        </w:rPr>
        <w:t>actions</w:t>
      </w:r>
      <w:r w:rsidRPr="00B940A2">
        <w:rPr>
          <w:i/>
          <w:lang w:val="en-US"/>
        </w:rPr>
        <w:t xml:space="preserve"> on Very Large Scale Integration (VLSI) Systems</w:t>
      </w:r>
      <w:r w:rsidR="00B618CA" w:rsidRPr="00B940A2">
        <w:rPr>
          <w:i/>
          <w:lang w:val="en-US"/>
        </w:rPr>
        <w:t xml:space="preserve">, </w:t>
      </w:r>
      <w:r w:rsidR="00F7235F" w:rsidRPr="00B940A2">
        <w:rPr>
          <w:lang w:val="en-US"/>
        </w:rPr>
        <w:t xml:space="preserve">Vol. </w:t>
      </w:r>
      <w:r w:rsidR="0072256F" w:rsidRPr="00B940A2">
        <w:rPr>
          <w:lang w:val="en-US"/>
        </w:rPr>
        <w:t>23</w:t>
      </w:r>
      <w:r w:rsidR="00F7235F" w:rsidRPr="00B940A2">
        <w:rPr>
          <w:lang w:val="en-US"/>
        </w:rPr>
        <w:t xml:space="preserve">, Issue 4, April 2015, pp. 743 – 751, </w:t>
      </w:r>
      <w:r w:rsidR="00531E1B" w:rsidRPr="00B940A2">
        <w:rPr>
          <w:lang w:val="en-GB"/>
        </w:rPr>
        <w:t>The Institute of Electrical and Electronics Engineers Inc., Piscataway, (NJ), 201</w:t>
      </w:r>
      <w:r w:rsidR="00F7235F" w:rsidRPr="00B940A2">
        <w:rPr>
          <w:lang w:val="en-GB"/>
        </w:rPr>
        <w:t>5.</w:t>
      </w:r>
    </w:p>
    <w:p w14:paraId="4CDFBF27" w14:textId="21521270" w:rsidR="005429C7" w:rsidRPr="00B940A2" w:rsidRDefault="005429C7" w:rsidP="00F738C5">
      <w:pPr>
        <w:spacing w:after="120"/>
        <w:ind w:left="851" w:hanging="567"/>
        <w:jc w:val="both"/>
        <w:rPr>
          <w:lang w:val="en-US"/>
        </w:rPr>
      </w:pPr>
      <w:r w:rsidRPr="00B940A2">
        <w:rPr>
          <w:lang w:val="en-US"/>
        </w:rPr>
        <w:t>R1</w:t>
      </w:r>
      <w:r w:rsidR="000F569A" w:rsidRPr="00B940A2">
        <w:rPr>
          <w:lang w:val="en-US"/>
        </w:rPr>
        <w:t>8</w:t>
      </w:r>
      <w:r w:rsidRPr="00B940A2">
        <w:rPr>
          <w:lang w:val="en-US"/>
        </w:rPr>
        <w:t>.</w:t>
      </w:r>
      <w:r w:rsidRPr="00B940A2">
        <w:rPr>
          <w:lang w:val="en-US"/>
        </w:rPr>
        <w:tab/>
        <w:t xml:space="preserve">D. Rossi, </w:t>
      </w:r>
      <w:r w:rsidRPr="00B940A2">
        <w:rPr>
          <w:b/>
          <w:lang w:val="en-US"/>
        </w:rPr>
        <w:t>M. Omaña</w:t>
      </w:r>
      <w:r w:rsidRPr="00B940A2">
        <w:rPr>
          <w:lang w:val="en-US"/>
        </w:rPr>
        <w:t>, D. Giaffreda,</w:t>
      </w:r>
      <w:r w:rsidR="007651BD" w:rsidRPr="00B940A2">
        <w:rPr>
          <w:lang w:val="en-US"/>
        </w:rPr>
        <w:t xml:space="preserve"> C. Metra, </w:t>
      </w:r>
      <w:r w:rsidRPr="00B940A2">
        <w:rPr>
          <w:lang w:val="en-US"/>
        </w:rPr>
        <w:t xml:space="preserve">“Modeling and Detection of Hot-Spot in Shaded Photovoltaic Cells”, </w:t>
      </w:r>
      <w:r w:rsidRPr="00B940A2">
        <w:rPr>
          <w:i/>
          <w:lang w:val="en-US"/>
        </w:rPr>
        <w:t>IEEE Trans</w:t>
      </w:r>
      <w:r w:rsidR="009F0A47" w:rsidRPr="00B940A2">
        <w:rPr>
          <w:i/>
          <w:lang w:val="en-US"/>
        </w:rPr>
        <w:t>actions</w:t>
      </w:r>
      <w:r w:rsidRPr="00B940A2">
        <w:rPr>
          <w:i/>
          <w:lang w:val="en-US"/>
        </w:rPr>
        <w:t xml:space="preserve"> on Very Large Scale Integration (VLSI) Systems</w:t>
      </w:r>
      <w:r w:rsidR="00B5406E" w:rsidRPr="00B940A2">
        <w:rPr>
          <w:i/>
          <w:lang w:val="en-US"/>
        </w:rPr>
        <w:t xml:space="preserve">, </w:t>
      </w:r>
      <w:r w:rsidR="001461F4" w:rsidRPr="00B940A2">
        <w:rPr>
          <w:lang w:val="en-US"/>
        </w:rPr>
        <w:t xml:space="preserve">Vol. 23, Issue 6, </w:t>
      </w:r>
      <w:r w:rsidR="00B5406E" w:rsidRPr="00B940A2">
        <w:rPr>
          <w:lang w:val="en-US"/>
        </w:rPr>
        <w:t>201</w:t>
      </w:r>
      <w:r w:rsidR="002A72B9" w:rsidRPr="00B940A2">
        <w:rPr>
          <w:lang w:val="en-US"/>
        </w:rPr>
        <w:t>5</w:t>
      </w:r>
      <w:r w:rsidR="001461F4" w:rsidRPr="00B940A2">
        <w:rPr>
          <w:lang w:val="en-US"/>
        </w:rPr>
        <w:t xml:space="preserve">, pp. 1031 – 1039, </w:t>
      </w:r>
      <w:r w:rsidR="00531E1B" w:rsidRPr="00B940A2">
        <w:rPr>
          <w:lang w:val="en-GB"/>
        </w:rPr>
        <w:t>The Institute of Electrical and Electronics Engineers Inc., Piscataway, (NJ), 201</w:t>
      </w:r>
      <w:r w:rsidR="001461F4" w:rsidRPr="00B940A2">
        <w:rPr>
          <w:lang w:val="en-GB"/>
        </w:rPr>
        <w:t>5</w:t>
      </w:r>
      <w:r w:rsidRPr="00B940A2">
        <w:rPr>
          <w:lang w:val="en-US"/>
        </w:rPr>
        <w:t>.</w:t>
      </w:r>
    </w:p>
    <w:p w14:paraId="3EB50BF1" w14:textId="08DF758E" w:rsidR="001461F4" w:rsidRPr="00B940A2" w:rsidRDefault="001461F4" w:rsidP="00F738C5">
      <w:pPr>
        <w:spacing w:after="120"/>
        <w:ind w:left="851" w:hanging="567"/>
        <w:jc w:val="both"/>
        <w:rPr>
          <w:lang w:val="en-US"/>
        </w:rPr>
      </w:pPr>
      <w:r w:rsidRPr="00B940A2">
        <w:rPr>
          <w:lang w:val="en-US"/>
        </w:rPr>
        <w:t xml:space="preserve">R19. </w:t>
      </w:r>
      <w:r w:rsidRPr="00B940A2">
        <w:rPr>
          <w:b/>
          <w:lang w:val="en-US"/>
        </w:rPr>
        <w:t>M. Omaña</w:t>
      </w:r>
      <w:r w:rsidRPr="00B940A2">
        <w:rPr>
          <w:lang w:val="en-US"/>
        </w:rPr>
        <w:t xml:space="preserve">, D. Rossi, E. Beniamino, C. Metra, C. Tirumurti, R. Galivanche, “Low-Cost and High-Reduction Approaches for Power Droop During Launch-On-Shift Scan-Based Logic BIST”, </w:t>
      </w:r>
      <w:r w:rsidRPr="00B940A2">
        <w:rPr>
          <w:i/>
          <w:lang w:val="en-US"/>
        </w:rPr>
        <w:t>IEEE Trans</w:t>
      </w:r>
      <w:r w:rsidR="009F0A47" w:rsidRPr="00B940A2">
        <w:rPr>
          <w:i/>
          <w:lang w:val="en-US"/>
        </w:rPr>
        <w:t>actions</w:t>
      </w:r>
      <w:r w:rsidRPr="00B940A2">
        <w:rPr>
          <w:i/>
          <w:lang w:val="en-US"/>
        </w:rPr>
        <w:t xml:space="preserve"> on Computers</w:t>
      </w:r>
      <w:r w:rsidRPr="00B940A2">
        <w:rPr>
          <w:lang w:val="en-US"/>
        </w:rPr>
        <w:t xml:space="preserve">, </w:t>
      </w:r>
      <w:r w:rsidR="009725E5" w:rsidRPr="00B940A2">
        <w:rPr>
          <w:lang w:val="en-US"/>
        </w:rPr>
        <w:t>Vol. 65, Issue 8, pp. 2484-</w:t>
      </w:r>
      <w:r w:rsidR="008B19D7" w:rsidRPr="00B940A2">
        <w:rPr>
          <w:lang w:val="en-US"/>
        </w:rPr>
        <w:t>2484</w:t>
      </w:r>
      <w:r w:rsidR="009725E5" w:rsidRPr="00B940A2">
        <w:rPr>
          <w:lang w:val="en-US"/>
        </w:rPr>
        <w:t>, August 2016.</w:t>
      </w:r>
    </w:p>
    <w:p w14:paraId="4297EF0C" w14:textId="67330ED4" w:rsidR="0054058C" w:rsidRPr="00B940A2" w:rsidRDefault="001461F4" w:rsidP="00F738C5">
      <w:pPr>
        <w:spacing w:after="120"/>
        <w:ind w:left="851" w:hanging="567"/>
        <w:jc w:val="both"/>
        <w:rPr>
          <w:lang w:val="en-US"/>
        </w:rPr>
      </w:pPr>
      <w:r w:rsidRPr="00B940A2">
        <w:rPr>
          <w:lang w:val="en-US"/>
        </w:rPr>
        <w:t xml:space="preserve">R20. </w:t>
      </w:r>
      <w:r w:rsidR="0072256F" w:rsidRPr="00B940A2">
        <w:rPr>
          <w:b/>
          <w:lang w:val="en-US"/>
        </w:rPr>
        <w:t>M. Omaña</w:t>
      </w:r>
      <w:r w:rsidR="0072256F" w:rsidRPr="00B940A2">
        <w:rPr>
          <w:lang w:val="en-US"/>
        </w:rPr>
        <w:t xml:space="preserve">, D. Rossi, T. Edara, C. Metra, “Impact of Aging Phenomena on Latches’ Robustness”, </w:t>
      </w:r>
      <w:r w:rsidR="0072256F" w:rsidRPr="00B940A2">
        <w:rPr>
          <w:i/>
          <w:lang w:val="en-US"/>
        </w:rPr>
        <w:t>IEEE Trans</w:t>
      </w:r>
      <w:r w:rsidR="009F0A47" w:rsidRPr="00B940A2">
        <w:rPr>
          <w:i/>
          <w:lang w:val="en-US"/>
        </w:rPr>
        <w:t>actions</w:t>
      </w:r>
      <w:r w:rsidR="0072256F" w:rsidRPr="00B940A2">
        <w:rPr>
          <w:i/>
          <w:lang w:val="en-US"/>
        </w:rPr>
        <w:t xml:space="preserve"> on Nanotechnology</w:t>
      </w:r>
      <w:r w:rsidR="0072256F" w:rsidRPr="00B940A2">
        <w:rPr>
          <w:lang w:val="en-US"/>
        </w:rPr>
        <w:t>, Issue 2, pp. 129-136, March 2016.</w:t>
      </w:r>
    </w:p>
    <w:p w14:paraId="59BA78AC" w14:textId="601DE4CE" w:rsidR="0054058C" w:rsidRPr="00B940A2" w:rsidRDefault="0054058C" w:rsidP="00F738C5">
      <w:pPr>
        <w:spacing w:after="120"/>
        <w:ind w:left="851" w:hanging="567"/>
        <w:jc w:val="both"/>
        <w:rPr>
          <w:lang w:val="en-US"/>
        </w:rPr>
      </w:pPr>
      <w:r w:rsidRPr="00B940A2">
        <w:rPr>
          <w:lang w:val="en-US"/>
        </w:rPr>
        <w:lastRenderedPageBreak/>
        <w:t>R21</w:t>
      </w:r>
      <w:r w:rsidRPr="00B940A2">
        <w:rPr>
          <w:lang w:val="en-US"/>
        </w:rPr>
        <w:tab/>
      </w:r>
      <w:r w:rsidRPr="00B940A2">
        <w:rPr>
          <w:b/>
          <w:lang w:val="en-US"/>
        </w:rPr>
        <w:t>M. Omaña</w:t>
      </w:r>
      <w:r w:rsidRPr="00B940A2">
        <w:rPr>
          <w:lang w:val="en-US"/>
        </w:rPr>
        <w:t xml:space="preserve">, D. Rossi, F. Fuzzi, C. Metra, C. Tirumurti, R. Galivanche, “Scalable Approach for Power Droop Reduction During Scan-Based Logic BIST”, </w:t>
      </w:r>
      <w:r w:rsidRPr="00B940A2">
        <w:rPr>
          <w:i/>
          <w:lang w:val="en-US"/>
        </w:rPr>
        <w:t>IEEE Transactions on Very Large Scale Integration (VLSI) Systems</w:t>
      </w:r>
      <w:r w:rsidRPr="00B940A2">
        <w:rPr>
          <w:lang w:val="en-US"/>
        </w:rPr>
        <w:t xml:space="preserve">, </w:t>
      </w:r>
      <w:r w:rsidR="00406355" w:rsidRPr="00B940A2">
        <w:rPr>
          <w:lang w:val="en-US"/>
        </w:rPr>
        <w:t>Vol. 25, No. 1, January 2017, pp. 238 - 246</w:t>
      </w:r>
      <w:r w:rsidRPr="00B940A2">
        <w:rPr>
          <w:lang w:val="en-US"/>
        </w:rPr>
        <w:t>.</w:t>
      </w:r>
    </w:p>
    <w:p w14:paraId="61B44C1A" w14:textId="1323A2C1" w:rsidR="0054058C" w:rsidRPr="00B940A2" w:rsidRDefault="0054058C" w:rsidP="00F738C5">
      <w:pPr>
        <w:spacing w:after="120"/>
        <w:ind w:left="851" w:hanging="567"/>
        <w:jc w:val="both"/>
        <w:rPr>
          <w:lang w:val="en-US"/>
        </w:rPr>
      </w:pPr>
      <w:r w:rsidRPr="00B940A2">
        <w:rPr>
          <w:lang w:val="en-US"/>
        </w:rPr>
        <w:t>R22.</w:t>
      </w:r>
      <w:r w:rsidRPr="00B940A2">
        <w:rPr>
          <w:lang w:val="en-US"/>
        </w:rPr>
        <w:tab/>
      </w:r>
      <w:r w:rsidRPr="00B940A2">
        <w:rPr>
          <w:b/>
          <w:lang w:val="en-US"/>
        </w:rPr>
        <w:t>M. Omaña</w:t>
      </w:r>
      <w:r w:rsidRPr="00B940A2">
        <w:rPr>
          <w:lang w:val="en-US"/>
        </w:rPr>
        <w:t xml:space="preserve">, T. Edara, C. Metra, “Low-Cost Strategy to Mitigate the Impact of Aging on Latches’ Robustness”, </w:t>
      </w:r>
      <w:r w:rsidRPr="00B940A2">
        <w:rPr>
          <w:i/>
          <w:lang w:val="en-US"/>
        </w:rPr>
        <w:t>IEEE Transactions on Emerging Topics in Computing</w:t>
      </w:r>
      <w:r w:rsidRPr="00B940A2">
        <w:rPr>
          <w:lang w:val="en-US"/>
        </w:rPr>
        <w:t xml:space="preserve">, </w:t>
      </w:r>
      <w:r w:rsidR="00FB0FFF" w:rsidRPr="00B940A2">
        <w:rPr>
          <w:lang w:val="en-US"/>
        </w:rPr>
        <w:t xml:space="preserve">Vol. 6, Issue 4, December </w:t>
      </w:r>
      <w:r w:rsidR="009F0A47" w:rsidRPr="00B940A2">
        <w:rPr>
          <w:lang w:val="en-US"/>
        </w:rPr>
        <w:t>2018</w:t>
      </w:r>
      <w:r w:rsidR="00FB0FFF" w:rsidRPr="00B940A2">
        <w:rPr>
          <w:lang w:val="en-US"/>
        </w:rPr>
        <w:t>, pp. 488-497</w:t>
      </w:r>
      <w:r w:rsidRPr="00B940A2">
        <w:rPr>
          <w:lang w:val="en-US"/>
        </w:rPr>
        <w:t>.</w:t>
      </w:r>
    </w:p>
    <w:p w14:paraId="5CD877AE" w14:textId="3347DA4F" w:rsidR="00D71A80" w:rsidRPr="00B940A2" w:rsidRDefault="00F95BCD" w:rsidP="00F738C5">
      <w:pPr>
        <w:spacing w:after="120"/>
        <w:ind w:left="851" w:hanging="567"/>
        <w:jc w:val="both"/>
        <w:rPr>
          <w:lang w:val="en-US"/>
        </w:rPr>
      </w:pPr>
      <w:r w:rsidRPr="00B940A2">
        <w:rPr>
          <w:lang w:val="en-US"/>
        </w:rPr>
        <w:t xml:space="preserve">R23. R. </w:t>
      </w:r>
      <w:r w:rsidR="00D14DF7" w:rsidRPr="00B940A2">
        <w:rPr>
          <w:lang w:val="en-US"/>
        </w:rPr>
        <w:t>V</w:t>
      </w:r>
      <w:r w:rsidRPr="00B940A2">
        <w:rPr>
          <w:lang w:val="en-US"/>
        </w:rPr>
        <w:t xml:space="preserve">imalathithan, D. Rossi, </w:t>
      </w:r>
      <w:r w:rsidRPr="00B940A2">
        <w:rPr>
          <w:b/>
          <w:lang w:val="en-US"/>
        </w:rPr>
        <w:t>M. Omaña</w:t>
      </w:r>
      <w:r w:rsidRPr="00B940A2">
        <w:rPr>
          <w:lang w:val="en-US"/>
        </w:rPr>
        <w:t xml:space="preserve">, C. Metra, M.L. Valarmathi, “Cryptanalysis of Simplified-AES Encrypted Communication”, </w:t>
      </w:r>
      <w:r w:rsidRPr="00B940A2">
        <w:rPr>
          <w:i/>
          <w:lang w:val="en-US"/>
        </w:rPr>
        <w:t>Int. Journal of Computer Science and Information Security</w:t>
      </w:r>
      <w:r w:rsidRPr="00B940A2">
        <w:rPr>
          <w:lang w:val="en-US"/>
        </w:rPr>
        <w:t>, Vol. 13, 2015, ISSN: 2309-9410</w:t>
      </w:r>
      <w:r w:rsidR="00B414AC" w:rsidRPr="00B940A2">
        <w:rPr>
          <w:lang w:val="en-US"/>
        </w:rPr>
        <w:t>.</w:t>
      </w:r>
    </w:p>
    <w:p w14:paraId="7774402C" w14:textId="67B504AD" w:rsidR="00D71A80" w:rsidRPr="00B940A2" w:rsidRDefault="00150001" w:rsidP="00F738C5">
      <w:pPr>
        <w:spacing w:after="120"/>
        <w:ind w:left="851" w:hanging="567"/>
        <w:jc w:val="both"/>
        <w:rPr>
          <w:rStyle w:val="ng-binding"/>
          <w:lang w:val="en-US"/>
        </w:rPr>
      </w:pPr>
      <w:r w:rsidRPr="00B940A2">
        <w:rPr>
          <w:lang w:val="en-US"/>
        </w:rPr>
        <w:t>R24.</w:t>
      </w:r>
      <w:r w:rsidRPr="00B940A2">
        <w:rPr>
          <w:lang w:val="en-US"/>
        </w:rPr>
        <w:tab/>
      </w:r>
      <w:r w:rsidRPr="00B940A2">
        <w:rPr>
          <w:b/>
          <w:lang w:val="en-US"/>
        </w:rPr>
        <w:t>M. Omaña</w:t>
      </w:r>
      <w:r w:rsidRPr="00B940A2">
        <w:rPr>
          <w:lang w:val="en-US"/>
        </w:rPr>
        <w:t>, M. Padovani, K. Veliu, C. Metra, J. Alt, R. Galivanche, “</w:t>
      </w:r>
      <w:r w:rsidRPr="00B940A2">
        <w:rPr>
          <w:lang w:val="en-GB"/>
        </w:rPr>
        <w:t xml:space="preserve">New Approaches for Power Binning of High Performance Microprocessors”, </w:t>
      </w:r>
      <w:r w:rsidRPr="00B940A2">
        <w:rPr>
          <w:i/>
          <w:lang w:val="en-GB"/>
        </w:rPr>
        <w:t>IEEE Transactions on Computers</w:t>
      </w:r>
      <w:r w:rsidRPr="00B940A2">
        <w:rPr>
          <w:lang w:val="en-GB"/>
        </w:rPr>
        <w:t xml:space="preserve">, </w:t>
      </w:r>
      <w:r w:rsidR="00D71A80" w:rsidRPr="00B940A2">
        <w:rPr>
          <w:rStyle w:val="ng-binding"/>
          <w:lang w:val="en-US"/>
        </w:rPr>
        <w:t>Vol. 66</w:t>
      </w:r>
      <w:r w:rsidR="00D71A80" w:rsidRPr="00B940A2">
        <w:rPr>
          <w:rStyle w:val="ng-scope"/>
          <w:lang w:val="en-US"/>
        </w:rPr>
        <w:t xml:space="preserve">, Issue 7, </w:t>
      </w:r>
      <w:r w:rsidRPr="00B940A2">
        <w:rPr>
          <w:lang w:val="en-GB"/>
        </w:rPr>
        <w:t>2017</w:t>
      </w:r>
      <w:r w:rsidR="00D71A80" w:rsidRPr="00B940A2">
        <w:rPr>
          <w:rStyle w:val="ng-scope"/>
          <w:lang w:val="en-US"/>
        </w:rPr>
        <w:t xml:space="preserve">, pp. </w:t>
      </w:r>
      <w:r w:rsidR="00D71A80" w:rsidRPr="00B940A2">
        <w:rPr>
          <w:rStyle w:val="ng-binding"/>
          <w:lang w:val="en-US"/>
        </w:rPr>
        <w:t>1159</w:t>
      </w:r>
      <w:r w:rsidR="00D71A80" w:rsidRPr="00B940A2">
        <w:rPr>
          <w:rStyle w:val="ng-scope"/>
          <w:lang w:val="en-US"/>
        </w:rPr>
        <w:t xml:space="preserve"> – </w:t>
      </w:r>
      <w:r w:rsidR="00D71A80" w:rsidRPr="00B940A2">
        <w:rPr>
          <w:rStyle w:val="ng-binding"/>
          <w:lang w:val="en-US"/>
        </w:rPr>
        <w:t>1171</w:t>
      </w:r>
      <w:r w:rsidR="00FB0FFF" w:rsidRPr="00B940A2">
        <w:rPr>
          <w:rStyle w:val="ng-binding"/>
          <w:lang w:val="en-US"/>
        </w:rPr>
        <w:t>.</w:t>
      </w:r>
    </w:p>
    <w:p w14:paraId="01BCDE4A" w14:textId="66AA656C" w:rsidR="0058766E" w:rsidRPr="00B940A2" w:rsidRDefault="00FB0FFF" w:rsidP="00F738C5">
      <w:pPr>
        <w:spacing w:after="120"/>
        <w:ind w:left="851" w:hanging="567"/>
        <w:jc w:val="both"/>
        <w:rPr>
          <w:lang w:val="en-GB"/>
        </w:rPr>
      </w:pPr>
      <w:r w:rsidRPr="00B940A2">
        <w:rPr>
          <w:lang w:val="en-US"/>
        </w:rPr>
        <w:t>R25.</w:t>
      </w:r>
      <w:r w:rsidRPr="00B940A2">
        <w:rPr>
          <w:lang w:val="en-US"/>
        </w:rPr>
        <w:tab/>
      </w:r>
      <w:r w:rsidR="0058766E" w:rsidRPr="00B940A2">
        <w:rPr>
          <w:b/>
          <w:lang w:val="en-US"/>
        </w:rPr>
        <w:t>M. Omaña</w:t>
      </w:r>
      <w:r w:rsidR="0058766E" w:rsidRPr="00B940A2">
        <w:rPr>
          <w:lang w:val="en-US"/>
        </w:rPr>
        <w:t xml:space="preserve">, </w:t>
      </w:r>
      <w:r w:rsidR="0058766E" w:rsidRPr="00B940A2">
        <w:rPr>
          <w:color w:val="000000"/>
          <w:lang w:val="en-US"/>
        </w:rPr>
        <w:t>A. Fiore, M. Mongitore</w:t>
      </w:r>
      <w:r w:rsidR="0058766E" w:rsidRPr="00B940A2">
        <w:rPr>
          <w:lang w:val="en-US"/>
        </w:rPr>
        <w:t>, C. Metra, “</w:t>
      </w:r>
      <w:r w:rsidR="0058766E" w:rsidRPr="00B940A2">
        <w:rPr>
          <w:lang w:val="en-GB"/>
        </w:rPr>
        <w:t xml:space="preserve">Fault Tolerant Inverters for Reliable Photovoltaic Systems”, </w:t>
      </w:r>
      <w:r w:rsidR="0058766E" w:rsidRPr="00B940A2">
        <w:rPr>
          <w:i/>
          <w:lang w:val="en-US"/>
        </w:rPr>
        <w:t>IEEE Transactions on Very Large Scale Integration (VLSI) Systems</w:t>
      </w:r>
      <w:r w:rsidR="0058766E" w:rsidRPr="00B940A2">
        <w:rPr>
          <w:lang w:val="en-GB"/>
        </w:rPr>
        <w:t>, Vol. 27, Issue 1, January 2019, pp. 20-28.</w:t>
      </w:r>
    </w:p>
    <w:p w14:paraId="45A85D2D" w14:textId="73480DB7" w:rsidR="0058766E" w:rsidRPr="00B940A2" w:rsidRDefault="0058766E" w:rsidP="00F738C5">
      <w:pPr>
        <w:widowControl w:val="0"/>
        <w:spacing w:after="120"/>
        <w:ind w:left="851" w:hanging="567"/>
        <w:jc w:val="both"/>
        <w:rPr>
          <w:lang w:val="en-US"/>
        </w:rPr>
      </w:pPr>
      <w:r w:rsidRPr="00B940A2">
        <w:rPr>
          <w:lang w:val="en-US"/>
        </w:rPr>
        <w:t>R26.</w:t>
      </w:r>
      <w:r w:rsidRPr="00B940A2">
        <w:rPr>
          <w:lang w:val="en-US"/>
        </w:rPr>
        <w:tab/>
        <w:t xml:space="preserve">M. Grossi, </w:t>
      </w:r>
      <w:r w:rsidRPr="00B940A2">
        <w:rPr>
          <w:b/>
          <w:lang w:val="en-US"/>
        </w:rPr>
        <w:t>M. Omaña</w:t>
      </w:r>
      <w:r w:rsidRPr="00B940A2">
        <w:rPr>
          <w:lang w:val="en-US"/>
        </w:rPr>
        <w:t>, “Impact of Bias Temperature Instability (BTI) Aging Phenomenon on Clock Deskew Buffers”, Journal of Electronic Testing: Theory and Applications (JETTA),</w:t>
      </w:r>
      <w:r w:rsidR="00091AA8" w:rsidRPr="00B940A2">
        <w:rPr>
          <w:lang w:val="en-US"/>
        </w:rPr>
        <w:t xml:space="preserve"> Springer,</w:t>
      </w:r>
      <w:r w:rsidRPr="00B940A2">
        <w:rPr>
          <w:lang w:val="en-US"/>
        </w:rPr>
        <w:t xml:space="preserve"> Vol. 35, Number 2, April 2019</w:t>
      </w:r>
      <w:r w:rsidR="00A962C7" w:rsidRPr="00B940A2">
        <w:rPr>
          <w:lang w:val="en-US"/>
        </w:rPr>
        <w:t>.</w:t>
      </w:r>
    </w:p>
    <w:p w14:paraId="746E88E7" w14:textId="40DC6BE4" w:rsidR="00FB0FFF" w:rsidRPr="00B940A2" w:rsidRDefault="0058766E" w:rsidP="00F738C5">
      <w:pPr>
        <w:spacing w:after="120"/>
        <w:ind w:left="851" w:hanging="567"/>
        <w:jc w:val="both"/>
        <w:rPr>
          <w:lang w:val="en-GB"/>
        </w:rPr>
      </w:pPr>
      <w:r w:rsidRPr="00B940A2">
        <w:rPr>
          <w:lang w:val="en-US"/>
        </w:rPr>
        <w:t xml:space="preserve">R27. </w:t>
      </w:r>
      <w:r w:rsidRPr="00B940A2">
        <w:rPr>
          <w:b/>
          <w:lang w:val="en-US"/>
        </w:rPr>
        <w:t>M. Omaña</w:t>
      </w:r>
      <w:r w:rsidRPr="00B940A2">
        <w:rPr>
          <w:lang w:val="en-US"/>
        </w:rPr>
        <w:t xml:space="preserve">, S. Goviandaraj, C. Metra, “Low-Cost Strategy for Bus Propagation Delay Reduction”, Journal of Electronic Testing: Theory and Applications (JETTA), </w:t>
      </w:r>
      <w:r w:rsidR="00091AA8" w:rsidRPr="00B940A2">
        <w:rPr>
          <w:lang w:val="en-US"/>
        </w:rPr>
        <w:t xml:space="preserve">Springer, </w:t>
      </w:r>
      <w:r w:rsidRPr="00B940A2">
        <w:rPr>
          <w:lang w:val="en-US"/>
        </w:rPr>
        <w:t>Vol. 35, No 2, April 2019</w:t>
      </w:r>
      <w:r w:rsidR="00FB0FFF" w:rsidRPr="00B940A2">
        <w:rPr>
          <w:lang w:val="en-GB"/>
        </w:rPr>
        <w:t>.</w:t>
      </w:r>
    </w:p>
    <w:p w14:paraId="452128CD" w14:textId="57004073" w:rsidR="00CA50D7" w:rsidRPr="00B940A2" w:rsidRDefault="00CA50D7" w:rsidP="00C30A07">
      <w:pPr>
        <w:spacing w:after="120"/>
        <w:ind w:left="851" w:hanging="567"/>
        <w:jc w:val="both"/>
        <w:rPr>
          <w:lang w:val="en-US"/>
        </w:rPr>
      </w:pPr>
      <w:r w:rsidRPr="00B940A2">
        <w:rPr>
          <w:lang w:val="en-US"/>
        </w:rPr>
        <w:t xml:space="preserve">R28. </w:t>
      </w:r>
      <w:r w:rsidRPr="00B940A2">
        <w:rPr>
          <w:bCs/>
          <w:lang w:val="en-US"/>
        </w:rPr>
        <w:t>M</w:t>
      </w:r>
      <w:r w:rsidR="00E57C62" w:rsidRPr="00B940A2">
        <w:rPr>
          <w:bCs/>
          <w:lang w:val="en-US"/>
        </w:rPr>
        <w:t>.</w:t>
      </w:r>
      <w:r w:rsidRPr="00B940A2">
        <w:rPr>
          <w:bCs/>
          <w:lang w:val="en-US"/>
        </w:rPr>
        <w:t xml:space="preserve"> Grossi</w:t>
      </w:r>
      <w:r w:rsidRPr="00B940A2">
        <w:rPr>
          <w:lang w:val="en-US"/>
        </w:rPr>
        <w:t>, A</w:t>
      </w:r>
      <w:r w:rsidR="00E57C62" w:rsidRPr="00B940A2">
        <w:rPr>
          <w:lang w:val="en-US"/>
        </w:rPr>
        <w:t>.</w:t>
      </w:r>
      <w:r w:rsidRPr="00B940A2">
        <w:rPr>
          <w:lang w:val="en-US"/>
        </w:rPr>
        <w:t xml:space="preserve"> Berardinelli,</w:t>
      </w:r>
      <w:r w:rsidRPr="00B940A2">
        <w:rPr>
          <w:vertAlign w:val="superscript"/>
          <w:lang w:val="en-US"/>
        </w:rPr>
        <w:t xml:space="preserve"> </w:t>
      </w:r>
      <w:r w:rsidRPr="00B940A2">
        <w:rPr>
          <w:lang w:val="en-US"/>
        </w:rPr>
        <w:t>E</w:t>
      </w:r>
      <w:r w:rsidR="00E57C62" w:rsidRPr="00B940A2">
        <w:rPr>
          <w:lang w:val="en-US"/>
        </w:rPr>
        <w:t>.</w:t>
      </w:r>
      <w:r w:rsidRPr="00B940A2">
        <w:rPr>
          <w:lang w:val="en-US"/>
        </w:rPr>
        <w:t xml:space="preserve"> Sazonov, W</w:t>
      </w:r>
      <w:r w:rsidR="00E57C62" w:rsidRPr="00B940A2">
        <w:rPr>
          <w:lang w:val="en-US"/>
        </w:rPr>
        <w:t>.</w:t>
      </w:r>
      <w:r w:rsidRPr="00B940A2">
        <w:rPr>
          <w:lang w:val="en-US"/>
        </w:rPr>
        <w:t xml:space="preserve"> Beccaro, </w:t>
      </w:r>
      <w:r w:rsidRPr="00B940A2">
        <w:rPr>
          <w:b/>
          <w:lang w:val="en-US"/>
        </w:rPr>
        <w:t>M</w:t>
      </w:r>
      <w:r w:rsidR="00E57C62" w:rsidRPr="00B940A2">
        <w:rPr>
          <w:b/>
          <w:lang w:val="en-US"/>
        </w:rPr>
        <w:t>.</w:t>
      </w:r>
      <w:r w:rsidRPr="00B940A2">
        <w:rPr>
          <w:b/>
          <w:lang w:val="en-US"/>
        </w:rPr>
        <w:t xml:space="preserve"> Omaña</w:t>
      </w:r>
      <w:r w:rsidRPr="00B940A2">
        <w:rPr>
          <w:lang w:val="en-US"/>
        </w:rPr>
        <w:t xml:space="preserve">, “Sensors and Embedded Systems in Agriculture and Food Analysis”, </w:t>
      </w:r>
      <w:r w:rsidRPr="00B940A2">
        <w:rPr>
          <w:iCs/>
          <w:lang w:val="en-US"/>
        </w:rPr>
        <w:t>Journal of Sensors</w:t>
      </w:r>
      <w:r w:rsidRPr="00B940A2">
        <w:rPr>
          <w:lang w:val="en-US"/>
        </w:rPr>
        <w:t xml:space="preserve">, Hindawi, vol. 2019, Article ID 6808674, January 2019. </w:t>
      </w:r>
    </w:p>
    <w:p w14:paraId="554AE663" w14:textId="77777777" w:rsidR="00685070" w:rsidRPr="00B940A2" w:rsidRDefault="00780880" w:rsidP="00C30A07">
      <w:pPr>
        <w:tabs>
          <w:tab w:val="num" w:pos="1440"/>
        </w:tabs>
        <w:spacing w:after="120"/>
        <w:ind w:left="851" w:hanging="567"/>
        <w:jc w:val="both"/>
        <w:rPr>
          <w:lang w:val="en-GB"/>
        </w:rPr>
      </w:pPr>
      <w:r w:rsidRPr="00B940A2">
        <w:rPr>
          <w:lang w:val="en-US"/>
        </w:rPr>
        <w:t>R29</w:t>
      </w:r>
      <w:r w:rsidR="009219A9" w:rsidRPr="00B940A2">
        <w:rPr>
          <w:lang w:val="en-US"/>
        </w:rPr>
        <w:t>.</w:t>
      </w:r>
      <w:r w:rsidR="009219A9" w:rsidRPr="00B940A2">
        <w:rPr>
          <w:lang w:val="en-US"/>
        </w:rPr>
        <w:tab/>
        <w:t>Z. S</w:t>
      </w:r>
      <w:r w:rsidR="00F12C0D" w:rsidRPr="00B940A2">
        <w:rPr>
          <w:lang w:val="en-US"/>
        </w:rPr>
        <w:t>h</w:t>
      </w:r>
      <w:r w:rsidR="009219A9" w:rsidRPr="00B940A2">
        <w:rPr>
          <w:lang w:val="en-US"/>
        </w:rPr>
        <w:t>irmohammadi, A. Nikoofard, A. Khorami,</w:t>
      </w:r>
      <w:r w:rsidR="009219A9" w:rsidRPr="00B940A2">
        <w:rPr>
          <w:b/>
          <w:lang w:val="en-US"/>
        </w:rPr>
        <w:t xml:space="preserve"> M. Omaña</w:t>
      </w:r>
      <w:r w:rsidR="009219A9" w:rsidRPr="00B940A2">
        <w:rPr>
          <w:lang w:val="en-US"/>
        </w:rPr>
        <w:t>, “</w:t>
      </w:r>
      <w:r w:rsidR="009219A9" w:rsidRPr="00B940A2">
        <w:rPr>
          <w:lang w:val="en-GB"/>
        </w:rPr>
        <w:t xml:space="preserve">ST-CAC: A Low-Cost Crosstalk Avoidance Coding Mechanism based on Three-Valued Logic”, </w:t>
      </w:r>
      <w:r w:rsidR="009219A9" w:rsidRPr="00B940A2">
        <w:rPr>
          <w:i/>
          <w:lang w:val="en-US"/>
        </w:rPr>
        <w:t>Journal of Supercomputing</w:t>
      </w:r>
      <w:r w:rsidR="009219A9" w:rsidRPr="00B940A2">
        <w:rPr>
          <w:lang w:val="en-GB"/>
        </w:rPr>
        <w:t xml:space="preserve">, </w:t>
      </w:r>
      <w:r w:rsidR="009219A9" w:rsidRPr="00B940A2">
        <w:rPr>
          <w:i/>
          <w:lang w:val="en-GB"/>
        </w:rPr>
        <w:t xml:space="preserve">Springer, </w:t>
      </w:r>
      <w:r w:rsidR="00F12C0D" w:rsidRPr="00B940A2">
        <w:rPr>
          <w:lang w:val="en-GB"/>
        </w:rPr>
        <w:t xml:space="preserve">January </w:t>
      </w:r>
      <w:r w:rsidR="009219A9" w:rsidRPr="00B940A2">
        <w:rPr>
          <w:lang w:val="en-GB"/>
        </w:rPr>
        <w:t>202</w:t>
      </w:r>
      <w:r w:rsidR="00F12C0D" w:rsidRPr="00B940A2">
        <w:rPr>
          <w:lang w:val="en-GB"/>
        </w:rPr>
        <w:t>1</w:t>
      </w:r>
      <w:r w:rsidR="009219A9" w:rsidRPr="00B940A2">
        <w:rPr>
          <w:lang w:val="en-GB"/>
        </w:rPr>
        <w:t>.</w:t>
      </w:r>
    </w:p>
    <w:p w14:paraId="6C7BBBB4" w14:textId="32485B4C" w:rsidR="00A962C7" w:rsidRPr="00B940A2" w:rsidRDefault="00685070" w:rsidP="007D52DC">
      <w:pPr>
        <w:tabs>
          <w:tab w:val="num" w:pos="1440"/>
        </w:tabs>
        <w:spacing w:after="120"/>
        <w:ind w:left="851" w:hanging="567"/>
        <w:jc w:val="both"/>
        <w:rPr>
          <w:lang w:val="en-US"/>
        </w:rPr>
      </w:pPr>
      <w:r w:rsidRPr="00B940A2">
        <w:rPr>
          <w:lang w:val="en-GB"/>
        </w:rPr>
        <w:t>R30.</w:t>
      </w:r>
      <w:r w:rsidRPr="00B940A2">
        <w:rPr>
          <w:lang w:val="en-GB"/>
        </w:rPr>
        <w:tab/>
      </w:r>
      <w:r w:rsidR="00A962C7" w:rsidRPr="00B940A2">
        <w:rPr>
          <w:lang w:val="en-US"/>
        </w:rPr>
        <w:t xml:space="preserve">M. Grossi, </w:t>
      </w:r>
      <w:r w:rsidR="00A962C7" w:rsidRPr="00B940A2">
        <w:rPr>
          <w:b/>
          <w:lang w:val="en-US"/>
        </w:rPr>
        <w:t>M. Omaña</w:t>
      </w:r>
      <w:r w:rsidR="00A962C7" w:rsidRPr="00B940A2">
        <w:rPr>
          <w:lang w:val="en-US"/>
        </w:rPr>
        <w:t>, “Investigation of the Impact of BTI Aging Phenomenon on Analog Amplifiers”, Journal of Electronic Testing: Theory and Applications (JETTA), Springer</w:t>
      </w:r>
      <w:r w:rsidR="009E5AC3" w:rsidRPr="00B940A2">
        <w:rPr>
          <w:lang w:val="en-US"/>
        </w:rPr>
        <w:t>, 37(4) 2021, pp. 533-544</w:t>
      </w:r>
      <w:r w:rsidR="00A962C7" w:rsidRPr="00B940A2">
        <w:rPr>
          <w:lang w:val="en-US"/>
        </w:rPr>
        <w:t>.</w:t>
      </w:r>
    </w:p>
    <w:p w14:paraId="789A67F4" w14:textId="77777777" w:rsidR="007F29E5" w:rsidRPr="00B940A2" w:rsidRDefault="007D52DC" w:rsidP="007F29E5">
      <w:pPr>
        <w:tabs>
          <w:tab w:val="num" w:pos="1440"/>
        </w:tabs>
        <w:spacing w:after="120"/>
        <w:ind w:left="851" w:hanging="567"/>
        <w:jc w:val="both"/>
        <w:rPr>
          <w:lang w:val="en-GB"/>
        </w:rPr>
      </w:pPr>
      <w:r w:rsidRPr="00B940A2">
        <w:rPr>
          <w:lang w:val="en-US"/>
        </w:rPr>
        <w:t xml:space="preserve">R31. </w:t>
      </w:r>
      <w:r w:rsidRPr="00B940A2">
        <w:rPr>
          <w:b/>
          <w:color w:val="000000"/>
          <w:lang w:val="en-US"/>
        </w:rPr>
        <w:t>M. Omaña</w:t>
      </w:r>
      <w:r w:rsidRPr="00B940A2">
        <w:rPr>
          <w:color w:val="000000"/>
          <w:lang w:val="en-US"/>
        </w:rPr>
        <w:t xml:space="preserve">, S. Bardhan, C. Metra, “Reliability Risks Due to Faults Affecting Selectors of ReRAMs and Possible Solutions”, </w:t>
      </w:r>
      <w:r w:rsidR="00CF60F0" w:rsidRPr="00B940A2">
        <w:rPr>
          <w:i/>
          <w:lang w:val="en-US"/>
        </w:rPr>
        <w:t>to appear on</w:t>
      </w:r>
      <w:r w:rsidRPr="00B940A2">
        <w:rPr>
          <w:lang w:val="en-GB"/>
        </w:rPr>
        <w:t xml:space="preserve"> </w:t>
      </w:r>
      <w:r w:rsidRPr="00B940A2">
        <w:rPr>
          <w:i/>
          <w:lang w:val="en-US"/>
        </w:rPr>
        <w:t>IEEE Transactions on Emerging Topics in Computing</w:t>
      </w:r>
      <w:r w:rsidRPr="00B940A2">
        <w:rPr>
          <w:lang w:val="en-GB"/>
        </w:rPr>
        <w:t>, 2021</w:t>
      </w:r>
    </w:p>
    <w:p w14:paraId="15B35B53" w14:textId="4B6B417A" w:rsidR="007F29E5" w:rsidRPr="00B940A2" w:rsidRDefault="007F29E5" w:rsidP="00580569">
      <w:pPr>
        <w:tabs>
          <w:tab w:val="num" w:pos="1440"/>
        </w:tabs>
        <w:spacing w:after="120"/>
        <w:ind w:left="851" w:hanging="567"/>
        <w:jc w:val="both"/>
        <w:rPr>
          <w:lang w:val="en-GB"/>
        </w:rPr>
      </w:pPr>
      <w:r w:rsidRPr="00B940A2">
        <w:rPr>
          <w:lang w:val="en-GB"/>
        </w:rPr>
        <w:t>R32.</w:t>
      </w:r>
      <w:r w:rsidRPr="00B940A2">
        <w:rPr>
          <w:lang w:val="en-US"/>
        </w:rPr>
        <w:tab/>
      </w:r>
      <w:r w:rsidRPr="00B940A2">
        <w:rPr>
          <w:b/>
          <w:lang w:val="en-US"/>
        </w:rPr>
        <w:t>M. Omaña</w:t>
      </w:r>
      <w:r w:rsidRPr="00B940A2">
        <w:rPr>
          <w:lang w:val="en-US"/>
        </w:rPr>
        <w:t xml:space="preserve">, M. Grossi, C. Metra, “Early Fault Detection in Inverters of Photovoltaic Systems”, </w:t>
      </w:r>
      <w:r w:rsidRPr="00B940A2">
        <w:rPr>
          <w:i/>
          <w:lang w:val="en-US"/>
        </w:rPr>
        <w:t>Microelectronic Reliability, Elsevier</w:t>
      </w:r>
      <w:r w:rsidRPr="00B940A2">
        <w:rPr>
          <w:lang w:val="en-GB"/>
        </w:rPr>
        <w:t>, Vol. 135, August 2022</w:t>
      </w:r>
    </w:p>
    <w:p w14:paraId="677FD41B" w14:textId="3047C466" w:rsidR="00580569" w:rsidRPr="00B940A2" w:rsidRDefault="00580569" w:rsidP="00580569">
      <w:pPr>
        <w:tabs>
          <w:tab w:val="num" w:pos="1440"/>
        </w:tabs>
        <w:spacing w:after="120"/>
        <w:ind w:left="851" w:hanging="567"/>
        <w:jc w:val="both"/>
        <w:rPr>
          <w:lang w:val="en-GB"/>
        </w:rPr>
      </w:pPr>
      <w:r w:rsidRPr="00B940A2">
        <w:rPr>
          <w:lang w:val="en-US"/>
        </w:rPr>
        <w:t xml:space="preserve">R34. M. Grossi, M. Bouras, </w:t>
      </w:r>
      <w:r w:rsidRPr="00B940A2">
        <w:rPr>
          <w:b/>
          <w:lang w:val="en-US"/>
        </w:rPr>
        <w:t>M. Omaña</w:t>
      </w:r>
      <w:r w:rsidRPr="00B940A2">
        <w:rPr>
          <w:lang w:val="en-US"/>
        </w:rPr>
        <w:t>, C. Metra, H. Berbia, “</w:t>
      </w:r>
      <w:r w:rsidRPr="00B940A2">
        <w:rPr>
          <w:bCs/>
          <w:noProof/>
          <w:lang w:val="en-US"/>
        </w:rPr>
        <w:t>Low-Cost Strategy to Detect Faults Affecting Scrubbers in SRAM-Based FPGAs</w:t>
      </w:r>
      <w:r w:rsidRPr="00B940A2">
        <w:rPr>
          <w:lang w:val="en-US"/>
        </w:rPr>
        <w:t xml:space="preserve">”, </w:t>
      </w:r>
      <w:r w:rsidRPr="00B940A2">
        <w:rPr>
          <w:i/>
          <w:lang w:val="en-US"/>
        </w:rPr>
        <w:t xml:space="preserve">Microprocessors and Microsystems, Elsevier, </w:t>
      </w:r>
      <w:r w:rsidRPr="00B940A2">
        <w:rPr>
          <w:lang w:val="en-US"/>
        </w:rPr>
        <w:t xml:space="preserve">Vol. 89, </w:t>
      </w:r>
      <w:r w:rsidRPr="00B940A2">
        <w:rPr>
          <w:lang w:val="en-GB"/>
        </w:rPr>
        <w:t>2022</w:t>
      </w:r>
    </w:p>
    <w:p w14:paraId="2E7D4CE1" w14:textId="77777777" w:rsidR="00477CF7" w:rsidRPr="00B940A2" w:rsidRDefault="00477CF7" w:rsidP="00F738C5">
      <w:pPr>
        <w:tabs>
          <w:tab w:val="num" w:pos="360"/>
        </w:tabs>
        <w:jc w:val="both"/>
        <w:rPr>
          <w:b/>
          <w:lang w:val="en-US"/>
        </w:rPr>
      </w:pPr>
    </w:p>
    <w:p w14:paraId="2F700D25" w14:textId="3101FE51" w:rsidR="00ED7397" w:rsidRPr="00B940A2" w:rsidRDefault="00ED7397" w:rsidP="005374F7">
      <w:pPr>
        <w:pStyle w:val="Paragrafoelenco"/>
        <w:numPr>
          <w:ilvl w:val="0"/>
          <w:numId w:val="14"/>
        </w:numPr>
        <w:tabs>
          <w:tab w:val="num" w:pos="284"/>
        </w:tabs>
        <w:ind w:left="426" w:hanging="426"/>
        <w:jc w:val="both"/>
        <w:rPr>
          <w:b/>
          <w:sz w:val="28"/>
          <w:szCs w:val="28"/>
        </w:rPr>
      </w:pPr>
      <w:r w:rsidRPr="00B940A2">
        <w:rPr>
          <w:b/>
          <w:sz w:val="28"/>
          <w:szCs w:val="28"/>
        </w:rPr>
        <w:t>Proc</w:t>
      </w:r>
      <w:r w:rsidR="00956755" w:rsidRPr="00B940A2">
        <w:rPr>
          <w:b/>
          <w:sz w:val="28"/>
          <w:szCs w:val="28"/>
        </w:rPr>
        <w:t xml:space="preserve">eedings </w:t>
      </w:r>
      <w:r w:rsidR="00532EF4" w:rsidRPr="00B940A2">
        <w:rPr>
          <w:b/>
          <w:sz w:val="28"/>
          <w:szCs w:val="28"/>
        </w:rPr>
        <w:t xml:space="preserve">(con revisione tra pari) </w:t>
      </w:r>
      <w:r w:rsidR="00956755" w:rsidRPr="00B940A2">
        <w:rPr>
          <w:b/>
          <w:sz w:val="28"/>
          <w:szCs w:val="28"/>
        </w:rPr>
        <w:t>di Convegni</w:t>
      </w:r>
      <w:r w:rsidR="002151E4" w:rsidRPr="00B940A2">
        <w:rPr>
          <w:b/>
          <w:sz w:val="28"/>
          <w:szCs w:val="28"/>
        </w:rPr>
        <w:t xml:space="preserve"> </w:t>
      </w:r>
      <w:r w:rsidR="00956755" w:rsidRPr="00B940A2">
        <w:rPr>
          <w:b/>
          <w:sz w:val="28"/>
          <w:szCs w:val="28"/>
        </w:rPr>
        <w:t>Inte</w:t>
      </w:r>
      <w:r w:rsidR="001626A5" w:rsidRPr="00B940A2">
        <w:rPr>
          <w:b/>
          <w:sz w:val="28"/>
          <w:szCs w:val="28"/>
        </w:rPr>
        <w:t>r</w:t>
      </w:r>
      <w:r w:rsidR="00956755" w:rsidRPr="00B940A2">
        <w:rPr>
          <w:b/>
          <w:sz w:val="28"/>
          <w:szCs w:val="28"/>
        </w:rPr>
        <w:t xml:space="preserve">nazionali </w:t>
      </w:r>
    </w:p>
    <w:p w14:paraId="78B52120" w14:textId="1D2FEE04" w:rsidR="00ED7397" w:rsidRPr="00B940A2" w:rsidRDefault="00ED7397" w:rsidP="00FE6047">
      <w:pPr>
        <w:tabs>
          <w:tab w:val="num" w:pos="360"/>
        </w:tabs>
        <w:ind w:left="426" w:hanging="426"/>
        <w:jc w:val="both"/>
      </w:pPr>
    </w:p>
    <w:p w14:paraId="57C4BCEA" w14:textId="08F1C1F7" w:rsidR="00ED7397" w:rsidRPr="00B940A2" w:rsidRDefault="00C55FCF" w:rsidP="00F738C5">
      <w:pPr>
        <w:tabs>
          <w:tab w:val="num" w:pos="1440"/>
        </w:tabs>
        <w:spacing w:after="120"/>
        <w:ind w:left="851" w:hanging="567"/>
        <w:jc w:val="both"/>
        <w:rPr>
          <w:lang w:val="en-GB"/>
        </w:rPr>
      </w:pPr>
      <w:r w:rsidRPr="00B940A2">
        <w:rPr>
          <w:lang w:val="en-US"/>
        </w:rPr>
        <w:t xml:space="preserve">C1. </w:t>
      </w:r>
      <w:r w:rsidR="00AC0A94" w:rsidRPr="00B940A2">
        <w:rPr>
          <w:lang w:val="en-US"/>
        </w:rPr>
        <w:tab/>
      </w:r>
      <w:r w:rsidR="00ED7397" w:rsidRPr="00B940A2">
        <w:rPr>
          <w:b/>
          <w:lang w:val="en-US"/>
        </w:rPr>
        <w:t>M. Omaña</w:t>
      </w:r>
      <w:r w:rsidR="00ED7397" w:rsidRPr="00B940A2">
        <w:rPr>
          <w:lang w:val="en-GB"/>
        </w:rPr>
        <w:t xml:space="preserve">, D. Rossi, </w:t>
      </w:r>
      <w:r w:rsidR="00ED7397" w:rsidRPr="00B940A2">
        <w:rPr>
          <w:bCs/>
          <w:lang w:val="en-GB"/>
        </w:rPr>
        <w:t>C. Metra</w:t>
      </w:r>
      <w:r w:rsidR="00ED7397" w:rsidRPr="00B940A2">
        <w:rPr>
          <w:lang w:val="en-GB"/>
        </w:rPr>
        <w:t xml:space="preserve">, "High Speed and Highly Testable Parallel Two-Rail Code Checker", in </w:t>
      </w:r>
      <w:r w:rsidR="00ED7397" w:rsidRPr="00B940A2">
        <w:rPr>
          <w:i/>
          <w:lang w:val="en-GB"/>
        </w:rPr>
        <w:t>IEEE</w:t>
      </w:r>
      <w:r w:rsidR="00ED7397" w:rsidRPr="00B940A2">
        <w:rPr>
          <w:i/>
          <w:iCs/>
          <w:lang w:val="en-GB"/>
        </w:rPr>
        <w:t xml:space="preserve"> Proceedings of Design, Automation and Test in Europe (DATE) </w:t>
      </w:r>
      <w:r w:rsidR="00ED7397" w:rsidRPr="00B940A2">
        <w:rPr>
          <w:i/>
          <w:iCs/>
          <w:lang w:val="en-GB"/>
        </w:rPr>
        <w:lastRenderedPageBreak/>
        <w:t xml:space="preserve">Conference, </w:t>
      </w:r>
      <w:r w:rsidR="00ED7397" w:rsidRPr="00B940A2">
        <w:rPr>
          <w:lang w:val="en-GB"/>
        </w:rPr>
        <w:t>Munich (Germany), pp. 608-613, March 4-7, 2003, IEEE Computer Society Press, Los Alamitos (California), 2003.</w:t>
      </w:r>
    </w:p>
    <w:p w14:paraId="31903340" w14:textId="61DC3C92" w:rsidR="00ED7397" w:rsidRPr="00B940A2" w:rsidRDefault="00C55FCF" w:rsidP="00F738C5">
      <w:pPr>
        <w:tabs>
          <w:tab w:val="num" w:pos="1440"/>
        </w:tabs>
        <w:spacing w:after="120"/>
        <w:ind w:left="851" w:hanging="567"/>
        <w:jc w:val="both"/>
        <w:rPr>
          <w:lang w:val="en-GB"/>
        </w:rPr>
      </w:pPr>
      <w:r w:rsidRPr="00B940A2">
        <w:rPr>
          <w:lang w:val="en-US"/>
        </w:rPr>
        <w:t xml:space="preserve">C2. </w:t>
      </w:r>
      <w:r w:rsidR="00AC0A94" w:rsidRPr="00B940A2">
        <w:rPr>
          <w:lang w:val="en-US"/>
        </w:rPr>
        <w:tab/>
      </w:r>
      <w:r w:rsidR="00ED7397" w:rsidRPr="00B940A2">
        <w:rPr>
          <w:b/>
          <w:lang w:val="en-US"/>
        </w:rPr>
        <w:t>M. Omaña</w:t>
      </w:r>
      <w:r w:rsidR="00ED7397" w:rsidRPr="00B940A2">
        <w:rPr>
          <w:lang w:val="en-GB"/>
        </w:rPr>
        <w:t xml:space="preserve">, G. Papasso, D. Rossi, </w:t>
      </w:r>
      <w:r w:rsidR="00ED7397" w:rsidRPr="00B940A2">
        <w:rPr>
          <w:bCs/>
          <w:lang w:val="en-GB"/>
        </w:rPr>
        <w:t>C. Metra</w:t>
      </w:r>
      <w:r w:rsidR="00ED7397" w:rsidRPr="00B940A2">
        <w:rPr>
          <w:lang w:val="en-GB"/>
        </w:rPr>
        <w:t xml:space="preserve">, "A Model for Transient Fault Propagation in Combinatorial Logic", in </w:t>
      </w:r>
      <w:r w:rsidR="00ED7397" w:rsidRPr="00B940A2">
        <w:rPr>
          <w:i/>
          <w:lang w:val="en-GB"/>
        </w:rPr>
        <w:t>IEEE</w:t>
      </w:r>
      <w:r w:rsidR="00ED7397" w:rsidRPr="00B940A2">
        <w:rPr>
          <w:i/>
          <w:iCs/>
          <w:lang w:val="en-GB"/>
        </w:rPr>
        <w:t xml:space="preserve"> Proceedings 9th IEEE International On-Line Testing Symposium</w:t>
      </w:r>
      <w:r w:rsidR="00ED7397" w:rsidRPr="00B940A2">
        <w:rPr>
          <w:lang w:val="en-GB"/>
        </w:rPr>
        <w:t>, Kos (Greece), July 7 - 9, 2003, pp. 111-115, IEEE Computer Society Press, Los Alamitos (California), 2003.</w:t>
      </w:r>
    </w:p>
    <w:p w14:paraId="040AFAB7" w14:textId="46F5CD50" w:rsidR="00ED7397" w:rsidRPr="00B940A2" w:rsidRDefault="00C55FCF" w:rsidP="00F738C5">
      <w:pPr>
        <w:tabs>
          <w:tab w:val="num" w:pos="1440"/>
        </w:tabs>
        <w:spacing w:after="120"/>
        <w:ind w:left="851" w:hanging="567"/>
        <w:jc w:val="both"/>
        <w:rPr>
          <w:lang w:val="en-GB"/>
        </w:rPr>
      </w:pPr>
      <w:r w:rsidRPr="00B940A2">
        <w:rPr>
          <w:lang w:val="en-US"/>
        </w:rPr>
        <w:t xml:space="preserve">C3. </w:t>
      </w:r>
      <w:r w:rsidR="00AC0A94" w:rsidRPr="00B940A2">
        <w:rPr>
          <w:lang w:val="en-US"/>
        </w:rPr>
        <w:tab/>
      </w:r>
      <w:r w:rsidR="00ED7397" w:rsidRPr="00B940A2">
        <w:rPr>
          <w:b/>
          <w:lang w:val="en-US"/>
        </w:rPr>
        <w:t>M. Omaña</w:t>
      </w:r>
      <w:r w:rsidR="00ED7397" w:rsidRPr="00B940A2">
        <w:rPr>
          <w:lang w:val="en-GB"/>
        </w:rPr>
        <w:t xml:space="preserve">, D. Rossi, </w:t>
      </w:r>
      <w:r w:rsidR="00ED7397" w:rsidRPr="00B940A2">
        <w:rPr>
          <w:bCs/>
          <w:lang w:val="en-GB"/>
        </w:rPr>
        <w:t>C. Metra</w:t>
      </w:r>
      <w:r w:rsidR="00ED7397" w:rsidRPr="00B940A2">
        <w:rPr>
          <w:lang w:val="en-GB"/>
        </w:rPr>
        <w:t xml:space="preserve">, "Novel Transient Fault Hardened Static Latch”, in </w:t>
      </w:r>
      <w:r w:rsidR="00ED7397" w:rsidRPr="00B940A2">
        <w:rPr>
          <w:i/>
          <w:lang w:val="en-GB"/>
        </w:rPr>
        <w:t>IEEE</w:t>
      </w:r>
      <w:r w:rsidR="00ED7397" w:rsidRPr="00B940A2">
        <w:rPr>
          <w:i/>
          <w:iCs/>
          <w:lang w:val="en-GB"/>
        </w:rPr>
        <w:t xml:space="preserve"> Proceedings of International Test Conference (ITC),</w:t>
      </w:r>
      <w:r w:rsidR="00ED7397" w:rsidRPr="00B940A2">
        <w:rPr>
          <w:lang w:val="en-GB"/>
        </w:rPr>
        <w:t xml:space="preserve"> Baltimore (MD), September 30 - October 2, 2003, pp. 886-892, International Test Conference, </w:t>
      </w:r>
      <w:smartTag w:uri="urn:schemas-microsoft-com:office:smarttags" w:element="metricconverter">
        <w:smartTagPr>
          <w:attr w:name="ProductID" w:val="2025 M"/>
        </w:smartTagPr>
        <w:r w:rsidR="00ED7397" w:rsidRPr="00B940A2">
          <w:rPr>
            <w:lang w:val="en-GB"/>
          </w:rPr>
          <w:t>2025 M</w:t>
        </w:r>
      </w:smartTag>
      <w:r w:rsidR="00ED7397" w:rsidRPr="00B940A2">
        <w:rPr>
          <w:lang w:val="en-GB"/>
        </w:rPr>
        <w:t xml:space="preserve"> Street, N.W., Suite 800, Washington D.C., 20036, 2003.</w:t>
      </w:r>
    </w:p>
    <w:p w14:paraId="3440F780" w14:textId="7879AC13" w:rsidR="00ED7397" w:rsidRPr="00B940A2" w:rsidRDefault="00C55FCF" w:rsidP="00F738C5">
      <w:pPr>
        <w:tabs>
          <w:tab w:val="num" w:pos="1440"/>
        </w:tabs>
        <w:spacing w:after="120"/>
        <w:ind w:left="851" w:hanging="567"/>
        <w:jc w:val="both"/>
        <w:rPr>
          <w:lang w:val="en-GB"/>
        </w:rPr>
      </w:pPr>
      <w:r w:rsidRPr="00B940A2">
        <w:rPr>
          <w:bCs/>
          <w:lang w:val="en-GB"/>
        </w:rPr>
        <w:t xml:space="preserve">C4. </w:t>
      </w:r>
      <w:r w:rsidR="00AC0A94" w:rsidRPr="00B940A2">
        <w:rPr>
          <w:bCs/>
          <w:lang w:val="en-GB"/>
        </w:rPr>
        <w:tab/>
      </w:r>
      <w:r w:rsidR="00ED7397" w:rsidRPr="00B940A2">
        <w:rPr>
          <w:bCs/>
          <w:lang w:val="en-GB"/>
        </w:rPr>
        <w:t>C. Metra,</w:t>
      </w:r>
      <w:r w:rsidR="00ED7397" w:rsidRPr="00B940A2">
        <w:rPr>
          <w:lang w:val="en-GB"/>
        </w:rPr>
        <w:t xml:space="preserve"> S. Di Francescantonio, </w:t>
      </w:r>
      <w:r w:rsidR="00ED7397" w:rsidRPr="00B940A2">
        <w:rPr>
          <w:b/>
          <w:lang w:val="en-US"/>
        </w:rPr>
        <w:t>M. Omaña</w:t>
      </w:r>
      <w:r w:rsidR="00ED7397" w:rsidRPr="00B940A2">
        <w:rPr>
          <w:lang w:val="en-GB"/>
        </w:rPr>
        <w:t xml:space="preserve">, “Automatic Modification of Sequential Circuits for Self-Checking Implementation”, in </w:t>
      </w:r>
      <w:r w:rsidR="00ED7397" w:rsidRPr="00B940A2">
        <w:rPr>
          <w:i/>
          <w:lang w:val="en-GB"/>
        </w:rPr>
        <w:t>IEEE</w:t>
      </w:r>
      <w:r w:rsidR="00ED7397" w:rsidRPr="00B940A2">
        <w:rPr>
          <w:i/>
          <w:iCs/>
          <w:lang w:val="en-GB"/>
        </w:rPr>
        <w:t xml:space="preserve"> Proceedings of The International Symposium on Defect and Fault Tolerance in VLSI Systems,</w:t>
      </w:r>
      <w:r w:rsidR="00ED7397" w:rsidRPr="00B940A2">
        <w:rPr>
          <w:lang w:val="en-GB"/>
        </w:rPr>
        <w:t xml:space="preserve"> Boston (MA), November 2003, pp. 417-424, IEEE Computer Society Press, Los Alamitos (California), 2003.</w:t>
      </w:r>
    </w:p>
    <w:p w14:paraId="3B63CC1B" w14:textId="63DCC532" w:rsidR="00ED7397" w:rsidRPr="00B940A2" w:rsidRDefault="00C55FCF" w:rsidP="00F738C5">
      <w:pPr>
        <w:tabs>
          <w:tab w:val="num" w:pos="1440"/>
        </w:tabs>
        <w:spacing w:after="120"/>
        <w:ind w:left="851" w:hanging="567"/>
        <w:jc w:val="both"/>
        <w:rPr>
          <w:lang w:val="en-GB"/>
        </w:rPr>
      </w:pPr>
      <w:r w:rsidRPr="00B940A2">
        <w:rPr>
          <w:bCs/>
          <w:lang w:val="en-GB"/>
        </w:rPr>
        <w:t xml:space="preserve">C5. </w:t>
      </w:r>
      <w:r w:rsidR="00AC0A94" w:rsidRPr="00B940A2">
        <w:rPr>
          <w:bCs/>
          <w:lang w:val="en-GB"/>
        </w:rPr>
        <w:tab/>
      </w:r>
      <w:r w:rsidR="00ED7397" w:rsidRPr="00B940A2">
        <w:rPr>
          <w:bCs/>
          <w:lang w:val="en-GB"/>
        </w:rPr>
        <w:t>C. Metra,</w:t>
      </w:r>
      <w:r w:rsidR="00ED7397" w:rsidRPr="00B940A2">
        <w:rPr>
          <w:lang w:val="en-GB"/>
        </w:rPr>
        <w:t xml:space="preserve"> TM Mak, </w:t>
      </w:r>
      <w:r w:rsidR="00ED7397" w:rsidRPr="00B940A2">
        <w:rPr>
          <w:b/>
          <w:lang w:val="en-US"/>
        </w:rPr>
        <w:t>M. Omaña</w:t>
      </w:r>
      <w:r w:rsidR="00ED7397" w:rsidRPr="00B940A2">
        <w:rPr>
          <w:lang w:val="en-GB"/>
        </w:rPr>
        <w:t xml:space="preserve">, “Are Our Design For Testability Features Fault Secure ?”, in </w:t>
      </w:r>
      <w:r w:rsidR="00ED7397" w:rsidRPr="00B940A2">
        <w:rPr>
          <w:i/>
          <w:lang w:val="en-GB"/>
        </w:rPr>
        <w:t>IEEE</w:t>
      </w:r>
      <w:r w:rsidR="00ED7397" w:rsidRPr="00B940A2">
        <w:rPr>
          <w:i/>
          <w:iCs/>
          <w:lang w:val="en-GB"/>
        </w:rPr>
        <w:t xml:space="preserve"> Proceedings of Design, Automation and Test in Europe (DATE) Conference, </w:t>
      </w:r>
      <w:r w:rsidR="00ED7397" w:rsidRPr="00B940A2">
        <w:rPr>
          <w:lang w:val="en-GB"/>
        </w:rPr>
        <w:t>Paris (France), pp. 714—715, February 16-20, 2004, IEEE Computer Society Press, Los Alamitos (California), 2004.</w:t>
      </w:r>
    </w:p>
    <w:p w14:paraId="7E9A0325" w14:textId="7AD0E9EF" w:rsidR="00ED7397" w:rsidRPr="00B940A2" w:rsidRDefault="00C55FCF" w:rsidP="00F738C5">
      <w:pPr>
        <w:tabs>
          <w:tab w:val="num" w:pos="1440"/>
        </w:tabs>
        <w:spacing w:after="120"/>
        <w:ind w:left="851" w:hanging="567"/>
        <w:jc w:val="both"/>
        <w:rPr>
          <w:lang w:val="en-GB"/>
        </w:rPr>
      </w:pPr>
      <w:r w:rsidRPr="00B940A2">
        <w:rPr>
          <w:lang w:val="en-GB"/>
        </w:rPr>
        <w:t xml:space="preserve">C6. </w:t>
      </w:r>
      <w:r w:rsidR="00AC0A94" w:rsidRPr="00B940A2">
        <w:rPr>
          <w:lang w:val="en-GB"/>
        </w:rPr>
        <w:tab/>
      </w:r>
      <w:r w:rsidR="00ED7397" w:rsidRPr="00B940A2">
        <w:rPr>
          <w:lang w:val="en-GB"/>
        </w:rPr>
        <w:t xml:space="preserve">J. M. Cazeaux, </w:t>
      </w:r>
      <w:r w:rsidR="00ED7397" w:rsidRPr="00B940A2">
        <w:rPr>
          <w:b/>
          <w:lang w:val="en-US"/>
        </w:rPr>
        <w:t>M. Omaña</w:t>
      </w:r>
      <w:r w:rsidR="00ED7397" w:rsidRPr="00B940A2">
        <w:rPr>
          <w:lang w:val="en-GB"/>
        </w:rPr>
        <w:t>,</w:t>
      </w:r>
      <w:r w:rsidR="00ED7397" w:rsidRPr="00B940A2">
        <w:rPr>
          <w:b/>
          <w:bCs/>
          <w:lang w:val="en-GB"/>
        </w:rPr>
        <w:t xml:space="preserve"> </w:t>
      </w:r>
      <w:r w:rsidR="00ED7397" w:rsidRPr="00B940A2">
        <w:rPr>
          <w:bCs/>
          <w:lang w:val="en-GB"/>
        </w:rPr>
        <w:t>C. Metra</w:t>
      </w:r>
      <w:r w:rsidR="00ED7397" w:rsidRPr="00B940A2">
        <w:rPr>
          <w:lang w:val="en-GB"/>
        </w:rPr>
        <w:t xml:space="preserve">, “Low-Area and On-Chip Circuit for Jitter Measurement in Phase-Locked Loop", in </w:t>
      </w:r>
      <w:r w:rsidR="00ED7397" w:rsidRPr="00B940A2">
        <w:rPr>
          <w:i/>
          <w:lang w:val="en-GB"/>
        </w:rPr>
        <w:t>IEEE</w:t>
      </w:r>
      <w:r w:rsidR="00ED7397" w:rsidRPr="00B940A2">
        <w:rPr>
          <w:i/>
          <w:iCs/>
          <w:lang w:val="en-GB"/>
        </w:rPr>
        <w:t xml:space="preserve"> Proceedings 10th IEEE International On-Line Testing Symposium</w:t>
      </w:r>
      <w:r w:rsidR="00ED7397" w:rsidRPr="00B940A2">
        <w:rPr>
          <w:lang w:val="en-GB"/>
        </w:rPr>
        <w:t>, Madeira (Portugal), July 12 - 14, 2004, pp. 17-22, IEEE Computer Society Press, Los Alamitos (California), 2004.</w:t>
      </w:r>
    </w:p>
    <w:p w14:paraId="75778C63" w14:textId="7370EE69" w:rsidR="00ED7397" w:rsidRPr="00B940A2" w:rsidRDefault="00C55FCF" w:rsidP="00F738C5">
      <w:pPr>
        <w:tabs>
          <w:tab w:val="num" w:pos="1440"/>
        </w:tabs>
        <w:spacing w:after="120"/>
        <w:ind w:left="851" w:hanging="567"/>
        <w:jc w:val="both"/>
        <w:rPr>
          <w:b/>
          <w:lang w:val="en-GB"/>
        </w:rPr>
      </w:pPr>
      <w:r w:rsidRPr="00B940A2">
        <w:rPr>
          <w:bCs/>
          <w:lang w:val="en-GB"/>
        </w:rPr>
        <w:t xml:space="preserve">C7. </w:t>
      </w:r>
      <w:r w:rsidR="00AC0A94" w:rsidRPr="00B940A2">
        <w:rPr>
          <w:bCs/>
          <w:lang w:val="en-GB"/>
        </w:rPr>
        <w:tab/>
      </w:r>
      <w:r w:rsidR="00ED7397" w:rsidRPr="00B940A2">
        <w:rPr>
          <w:bCs/>
          <w:lang w:val="en-GB"/>
        </w:rPr>
        <w:t>C. Metra,</w:t>
      </w:r>
      <w:r w:rsidR="00ED7397" w:rsidRPr="00B940A2">
        <w:rPr>
          <w:lang w:val="en-GB"/>
        </w:rPr>
        <w:t xml:space="preserve"> TM Mak, </w:t>
      </w:r>
      <w:r w:rsidR="00ED7397" w:rsidRPr="00B940A2">
        <w:rPr>
          <w:b/>
          <w:lang w:val="en-US"/>
        </w:rPr>
        <w:t>M. Omaña</w:t>
      </w:r>
      <w:r w:rsidR="00ED7397" w:rsidRPr="00B940A2">
        <w:rPr>
          <w:lang w:val="en-GB"/>
        </w:rPr>
        <w:t xml:space="preserve">, “Fault Secureness Need for Next Generation High Performance Microprocessor Design for Testability Structures”, in </w:t>
      </w:r>
      <w:r w:rsidR="00ED7397" w:rsidRPr="00B940A2">
        <w:rPr>
          <w:i/>
          <w:iCs/>
          <w:lang w:val="en-GB"/>
        </w:rPr>
        <w:t xml:space="preserve">Proceedings of </w:t>
      </w:r>
      <w:r w:rsidR="00ED7397" w:rsidRPr="00B940A2">
        <w:rPr>
          <w:i/>
          <w:iCs/>
          <w:szCs w:val="31"/>
          <w:lang w:val="en-GB"/>
        </w:rPr>
        <w:t xml:space="preserve">2004 ACM International Conference on </w:t>
      </w:r>
      <w:r w:rsidR="00ED7397" w:rsidRPr="00B940A2">
        <w:rPr>
          <w:i/>
          <w:iCs/>
          <w:szCs w:val="47"/>
          <w:lang w:val="en-GB"/>
        </w:rPr>
        <w:t>Computing Frontiers</w:t>
      </w:r>
      <w:r w:rsidR="00ED7397" w:rsidRPr="00B940A2">
        <w:rPr>
          <w:szCs w:val="20"/>
          <w:lang w:val="en-GB"/>
        </w:rPr>
        <w:t>, I</w:t>
      </w:r>
      <w:r w:rsidR="00ED7397" w:rsidRPr="00B940A2">
        <w:rPr>
          <w:lang w:val="en-GB"/>
        </w:rPr>
        <w:t xml:space="preserve">schia (Italy), pp. 444—450, April 14-16, 2004, </w:t>
      </w:r>
      <w:r w:rsidR="00ED7397" w:rsidRPr="00B940A2">
        <w:rPr>
          <w:rStyle w:val="Enfasigrassetto"/>
          <w:b w:val="0"/>
          <w:lang w:val="en-GB"/>
        </w:rPr>
        <w:t>ACM ISBN: 1-58113-741-9.</w:t>
      </w:r>
    </w:p>
    <w:p w14:paraId="0651AC2D" w14:textId="52F521E7" w:rsidR="00ED7397" w:rsidRPr="00B940A2" w:rsidRDefault="00C55FCF" w:rsidP="00F738C5">
      <w:pPr>
        <w:tabs>
          <w:tab w:val="num" w:pos="1440"/>
        </w:tabs>
        <w:spacing w:after="120"/>
        <w:ind w:left="851" w:hanging="567"/>
        <w:jc w:val="both"/>
        <w:rPr>
          <w:lang w:val="en-GB"/>
        </w:rPr>
      </w:pPr>
      <w:r w:rsidRPr="00B940A2">
        <w:rPr>
          <w:bCs/>
          <w:lang w:val="en-GB"/>
        </w:rPr>
        <w:t xml:space="preserve">C8. </w:t>
      </w:r>
      <w:r w:rsidR="00AC0A94" w:rsidRPr="00B940A2">
        <w:rPr>
          <w:bCs/>
          <w:lang w:val="en-GB"/>
        </w:rPr>
        <w:tab/>
      </w:r>
      <w:r w:rsidR="00ED7397" w:rsidRPr="00B940A2">
        <w:rPr>
          <w:bCs/>
          <w:lang w:val="en-GB"/>
        </w:rPr>
        <w:t>C. Metra</w:t>
      </w:r>
      <w:r w:rsidR="00ED7397" w:rsidRPr="00B940A2">
        <w:rPr>
          <w:lang w:val="en-GB"/>
        </w:rPr>
        <w:t xml:space="preserve">, A. Ferrari, </w:t>
      </w:r>
      <w:r w:rsidR="00ED7397" w:rsidRPr="00B940A2">
        <w:rPr>
          <w:b/>
          <w:lang w:val="en-US"/>
        </w:rPr>
        <w:t>M. Omaña</w:t>
      </w:r>
      <w:r w:rsidR="00ED7397" w:rsidRPr="00B940A2">
        <w:rPr>
          <w:lang w:val="en-GB"/>
        </w:rPr>
        <w:t xml:space="preserve">, A. Pagni, “Hardware Reconfiguration Scheme for High Availability Systems", in </w:t>
      </w:r>
      <w:r w:rsidR="00ED7397" w:rsidRPr="00B940A2">
        <w:rPr>
          <w:i/>
          <w:lang w:val="en-GB"/>
        </w:rPr>
        <w:t>IEEE</w:t>
      </w:r>
      <w:r w:rsidR="00ED7397" w:rsidRPr="00B940A2">
        <w:rPr>
          <w:i/>
          <w:iCs/>
          <w:lang w:val="en-GB"/>
        </w:rPr>
        <w:t xml:space="preserve"> Proceedings 10th IEEE International On-Line Testing Symposium</w:t>
      </w:r>
      <w:r w:rsidR="00ED7397" w:rsidRPr="00B940A2">
        <w:rPr>
          <w:lang w:val="en-GB"/>
        </w:rPr>
        <w:t>, Madeira (Portugal), July 12 - 14, 2004, pp. 161-166, IEEE Computer Society Press, Los Alamitos (California), 2004.</w:t>
      </w:r>
    </w:p>
    <w:p w14:paraId="0646F7B8" w14:textId="7B474BC1" w:rsidR="00ED7397" w:rsidRPr="00B940A2" w:rsidRDefault="00C55FCF" w:rsidP="00F738C5">
      <w:pPr>
        <w:tabs>
          <w:tab w:val="num" w:pos="1440"/>
        </w:tabs>
        <w:spacing w:after="120"/>
        <w:ind w:left="851" w:hanging="567"/>
        <w:jc w:val="both"/>
        <w:rPr>
          <w:lang w:val="en-GB"/>
        </w:rPr>
      </w:pPr>
      <w:r w:rsidRPr="00B940A2">
        <w:rPr>
          <w:bCs/>
          <w:lang w:val="en-GB"/>
        </w:rPr>
        <w:t xml:space="preserve">C9. </w:t>
      </w:r>
      <w:r w:rsidR="00AC0A94" w:rsidRPr="00B940A2">
        <w:rPr>
          <w:bCs/>
          <w:lang w:val="en-GB"/>
        </w:rPr>
        <w:tab/>
      </w:r>
      <w:r w:rsidR="00ED7397" w:rsidRPr="00B940A2">
        <w:rPr>
          <w:bCs/>
          <w:lang w:val="en-GB"/>
        </w:rPr>
        <w:t>C. Metra,</w:t>
      </w:r>
      <w:r w:rsidR="00ED7397" w:rsidRPr="00B940A2">
        <w:rPr>
          <w:lang w:val="en-GB"/>
        </w:rPr>
        <w:t xml:space="preserve"> TM Mak, </w:t>
      </w:r>
      <w:r w:rsidR="00ED7397" w:rsidRPr="00B940A2">
        <w:rPr>
          <w:b/>
          <w:lang w:val="en-US"/>
        </w:rPr>
        <w:t>M. Omaña</w:t>
      </w:r>
      <w:r w:rsidR="00ED7397" w:rsidRPr="00B940A2">
        <w:rPr>
          <w:lang w:val="en-GB"/>
        </w:rPr>
        <w:t xml:space="preserve">, “Should We Make Our Design for Testability Schemes Fault Secure ?”, in </w:t>
      </w:r>
      <w:r w:rsidR="00ED7397" w:rsidRPr="00B940A2">
        <w:rPr>
          <w:i/>
          <w:lang w:val="en-GB"/>
        </w:rPr>
        <w:t>IEEE</w:t>
      </w:r>
      <w:r w:rsidR="00ED7397" w:rsidRPr="00B940A2">
        <w:rPr>
          <w:i/>
          <w:iCs/>
          <w:lang w:val="en-GB"/>
        </w:rPr>
        <w:t xml:space="preserve"> Proceedings of </w:t>
      </w:r>
      <w:r w:rsidR="00ED7397" w:rsidRPr="00B940A2">
        <w:rPr>
          <w:i/>
          <w:iCs/>
          <w:szCs w:val="31"/>
          <w:lang w:val="en-GB"/>
        </w:rPr>
        <w:t>The IEEE European Test Symposium</w:t>
      </w:r>
      <w:r w:rsidR="00ED7397" w:rsidRPr="00B940A2">
        <w:rPr>
          <w:szCs w:val="20"/>
          <w:lang w:val="en-GB"/>
        </w:rPr>
        <w:t>, Aiaccio</w:t>
      </w:r>
      <w:r w:rsidR="00ED7397" w:rsidRPr="00B940A2">
        <w:rPr>
          <w:lang w:val="en-GB"/>
        </w:rPr>
        <w:t xml:space="preserve"> (Corsica), pp. 67—72, May, 2004.</w:t>
      </w:r>
    </w:p>
    <w:p w14:paraId="6B99F840" w14:textId="7D60C736" w:rsidR="00ED7397" w:rsidRPr="00B940A2" w:rsidRDefault="00AC0A94" w:rsidP="00F738C5">
      <w:pPr>
        <w:tabs>
          <w:tab w:val="num" w:pos="1440"/>
        </w:tabs>
        <w:spacing w:after="120"/>
        <w:ind w:left="851" w:hanging="567"/>
        <w:jc w:val="both"/>
        <w:rPr>
          <w:lang w:val="en-GB"/>
        </w:rPr>
      </w:pPr>
      <w:r w:rsidRPr="00B940A2">
        <w:rPr>
          <w:bCs/>
          <w:lang w:val="en-GB"/>
        </w:rPr>
        <w:t>C10.</w:t>
      </w:r>
      <w:r w:rsidRPr="00B940A2">
        <w:rPr>
          <w:bCs/>
          <w:lang w:val="en-GB"/>
        </w:rPr>
        <w:tab/>
      </w:r>
      <w:r w:rsidR="00ED7397" w:rsidRPr="00B940A2">
        <w:rPr>
          <w:bCs/>
          <w:lang w:val="en-GB"/>
        </w:rPr>
        <w:t>C. Metra,</w:t>
      </w:r>
      <w:r w:rsidR="00ED7397" w:rsidRPr="00B940A2">
        <w:rPr>
          <w:lang w:val="en-GB"/>
        </w:rPr>
        <w:t xml:space="preserve"> </w:t>
      </w:r>
      <w:r w:rsidR="00ED7397" w:rsidRPr="00B940A2">
        <w:rPr>
          <w:b/>
          <w:lang w:val="en-US"/>
        </w:rPr>
        <w:t>M. Omaña</w:t>
      </w:r>
      <w:r w:rsidR="00ED7397" w:rsidRPr="00B940A2">
        <w:rPr>
          <w:lang w:val="en-GB"/>
        </w:rPr>
        <w:t xml:space="preserve">, TM Mak, “Risks Associated with Faults within Test Pattern Compactors and Their Implications on Testing”, in </w:t>
      </w:r>
      <w:r w:rsidR="00ED7397" w:rsidRPr="00B940A2">
        <w:rPr>
          <w:i/>
          <w:iCs/>
          <w:lang w:val="en-GB"/>
        </w:rPr>
        <w:t xml:space="preserve">IEEE Proceedings of International Test Conference (ITC), </w:t>
      </w:r>
      <w:r w:rsidR="00ED7397" w:rsidRPr="00B940A2">
        <w:rPr>
          <w:lang w:val="en-GB"/>
        </w:rPr>
        <w:t xml:space="preserve">Charlotte (NC), pp. 1223 - 1231, October 26- October 28, 2004, International Test Conference, </w:t>
      </w:r>
      <w:smartTag w:uri="urn:schemas-microsoft-com:office:smarttags" w:element="metricconverter">
        <w:smartTagPr>
          <w:attr w:name="ProductID" w:val="2025 M"/>
        </w:smartTagPr>
        <w:r w:rsidR="00ED7397" w:rsidRPr="00B940A2">
          <w:rPr>
            <w:lang w:val="en-GB"/>
          </w:rPr>
          <w:t>2025 M</w:t>
        </w:r>
      </w:smartTag>
      <w:r w:rsidR="00ED7397" w:rsidRPr="00B940A2">
        <w:rPr>
          <w:lang w:val="en-GB"/>
        </w:rPr>
        <w:t xml:space="preserve"> Street, N.W., Suite 800, Washington D.C., 20036, 2004.</w:t>
      </w:r>
    </w:p>
    <w:p w14:paraId="0CD5A81D" w14:textId="1A1A225F" w:rsidR="00ED7397" w:rsidRPr="00B940A2" w:rsidRDefault="00C55FCF" w:rsidP="00F738C5">
      <w:pPr>
        <w:tabs>
          <w:tab w:val="num" w:pos="1440"/>
        </w:tabs>
        <w:spacing w:after="120"/>
        <w:ind w:left="851" w:hanging="567"/>
        <w:jc w:val="both"/>
        <w:rPr>
          <w:lang w:val="en-GB"/>
        </w:rPr>
      </w:pPr>
      <w:r w:rsidRPr="00B940A2">
        <w:rPr>
          <w:lang w:val="en-US"/>
        </w:rPr>
        <w:t xml:space="preserve">C11. </w:t>
      </w:r>
      <w:r w:rsidR="00ED7397" w:rsidRPr="00B940A2">
        <w:rPr>
          <w:b/>
          <w:lang w:val="en-US"/>
        </w:rPr>
        <w:t>M. Omaña</w:t>
      </w:r>
      <w:r w:rsidR="00ED7397" w:rsidRPr="00B940A2">
        <w:rPr>
          <w:lang w:val="en-GB"/>
        </w:rPr>
        <w:t xml:space="preserve">, D. Rossi, </w:t>
      </w:r>
      <w:r w:rsidR="00ED7397" w:rsidRPr="00B940A2">
        <w:rPr>
          <w:bCs/>
          <w:lang w:val="en-GB"/>
        </w:rPr>
        <w:t xml:space="preserve">C. Metra, </w:t>
      </w:r>
      <w:r w:rsidR="00ED7397" w:rsidRPr="00B940A2">
        <w:rPr>
          <w:lang w:val="en-US"/>
        </w:rPr>
        <w:t xml:space="preserve">"Fast and Low Cost Deskew Buffer", </w:t>
      </w:r>
      <w:r w:rsidR="00ED7397" w:rsidRPr="00B940A2">
        <w:rPr>
          <w:lang w:val="en-GB"/>
        </w:rPr>
        <w:t xml:space="preserve">in </w:t>
      </w:r>
      <w:r w:rsidR="00ED7397" w:rsidRPr="00B940A2">
        <w:rPr>
          <w:i/>
          <w:lang w:val="en-GB"/>
        </w:rPr>
        <w:t>IEEE</w:t>
      </w:r>
      <w:r w:rsidR="00ED7397" w:rsidRPr="00B940A2">
        <w:rPr>
          <w:i/>
          <w:iCs/>
          <w:lang w:val="en-GB"/>
        </w:rPr>
        <w:t xml:space="preserve"> Proceedings of The International Symposium on Defect and Fault Tolerance in VLSI Systems,</w:t>
      </w:r>
      <w:r w:rsidR="00ED7397" w:rsidRPr="00B940A2">
        <w:rPr>
          <w:lang w:val="en-GB"/>
        </w:rPr>
        <w:t xml:space="preserve"> Cannes (France), October 11-13, 2004, pp. 202 – 210, IEEE Computer Society Press, Los Alamitos (California), 2004.</w:t>
      </w:r>
    </w:p>
    <w:p w14:paraId="7B9F138F" w14:textId="64413B47" w:rsidR="00ED7397" w:rsidRPr="00B940A2" w:rsidRDefault="00C55FCF" w:rsidP="00F738C5">
      <w:pPr>
        <w:tabs>
          <w:tab w:val="num" w:pos="1440"/>
        </w:tabs>
        <w:spacing w:after="120"/>
        <w:ind w:left="851" w:hanging="567"/>
        <w:jc w:val="both"/>
        <w:rPr>
          <w:lang w:val="en-US"/>
        </w:rPr>
      </w:pPr>
      <w:r w:rsidRPr="00B940A2">
        <w:rPr>
          <w:lang w:val="en-US"/>
        </w:rPr>
        <w:t xml:space="preserve">C12. </w:t>
      </w:r>
      <w:r w:rsidR="00ED7397" w:rsidRPr="00B940A2">
        <w:rPr>
          <w:b/>
          <w:lang w:val="en-US"/>
        </w:rPr>
        <w:t>M. Omaña</w:t>
      </w:r>
      <w:r w:rsidR="00ED7397" w:rsidRPr="00B940A2">
        <w:rPr>
          <w:lang w:val="en-US"/>
        </w:rPr>
        <w:t xml:space="preserve">, D. Rossi, </w:t>
      </w:r>
      <w:r w:rsidR="00ED7397" w:rsidRPr="00B940A2">
        <w:rPr>
          <w:bCs/>
          <w:lang w:val="en-US"/>
        </w:rPr>
        <w:t xml:space="preserve">C. Metra, “Low Cost Scheme for On-Line Clock Skew Compensation”, </w:t>
      </w:r>
      <w:r w:rsidR="00ED7397" w:rsidRPr="00B940A2">
        <w:rPr>
          <w:lang w:val="en-GB"/>
        </w:rPr>
        <w:t xml:space="preserve">in </w:t>
      </w:r>
      <w:r w:rsidR="00ED7397" w:rsidRPr="00B940A2">
        <w:rPr>
          <w:i/>
          <w:lang w:val="en-GB"/>
        </w:rPr>
        <w:t>IEEE</w:t>
      </w:r>
      <w:r w:rsidR="00ED7397" w:rsidRPr="00B940A2">
        <w:rPr>
          <w:i/>
          <w:iCs/>
          <w:lang w:val="en-GB"/>
        </w:rPr>
        <w:t xml:space="preserve"> Proceedings of 23rd IEEE VLSI Test Symposium</w:t>
      </w:r>
      <w:r w:rsidR="00ED7397" w:rsidRPr="00B940A2">
        <w:rPr>
          <w:lang w:val="en-GB"/>
        </w:rPr>
        <w:t xml:space="preserve">, Palm Springs </w:t>
      </w:r>
      <w:r w:rsidR="00ED7397" w:rsidRPr="00B940A2">
        <w:rPr>
          <w:lang w:val="en-GB"/>
        </w:rPr>
        <w:lastRenderedPageBreak/>
        <w:t>(California), May 1-5, 2005, pp. 90—95, IEEE Computer Society Press, Los Alamitos (California), 2005.</w:t>
      </w:r>
    </w:p>
    <w:p w14:paraId="20BE498A" w14:textId="5F77F526" w:rsidR="00ED7397" w:rsidRPr="00B940A2" w:rsidRDefault="00C55FCF" w:rsidP="00F738C5">
      <w:pPr>
        <w:tabs>
          <w:tab w:val="num" w:pos="1440"/>
        </w:tabs>
        <w:spacing w:after="120"/>
        <w:ind w:left="851" w:hanging="567"/>
        <w:jc w:val="both"/>
        <w:rPr>
          <w:lang w:val="en-US"/>
        </w:rPr>
      </w:pPr>
      <w:r w:rsidRPr="00B940A2">
        <w:rPr>
          <w:lang w:val="en-GB"/>
        </w:rPr>
        <w:t xml:space="preserve">C13. </w:t>
      </w:r>
      <w:r w:rsidR="00ED7397" w:rsidRPr="00B940A2">
        <w:rPr>
          <w:lang w:val="en-GB"/>
        </w:rPr>
        <w:t xml:space="preserve">J. M. Cazeaux, D. Rossi, </w:t>
      </w:r>
      <w:r w:rsidR="00ED7397" w:rsidRPr="00B940A2">
        <w:rPr>
          <w:b/>
          <w:lang w:val="en-US"/>
        </w:rPr>
        <w:t>M. Omaña</w:t>
      </w:r>
      <w:r w:rsidR="00ED7397" w:rsidRPr="00B940A2">
        <w:rPr>
          <w:lang w:val="en-GB"/>
        </w:rPr>
        <w:t>,</w:t>
      </w:r>
      <w:r w:rsidR="00ED7397" w:rsidRPr="00B940A2">
        <w:rPr>
          <w:b/>
          <w:bCs/>
          <w:lang w:val="en-GB"/>
        </w:rPr>
        <w:t xml:space="preserve"> </w:t>
      </w:r>
      <w:r w:rsidR="00ED7397" w:rsidRPr="00B940A2">
        <w:rPr>
          <w:bCs/>
          <w:lang w:val="en-GB"/>
        </w:rPr>
        <w:t>C. Metra</w:t>
      </w:r>
      <w:r w:rsidR="00ED7397" w:rsidRPr="00B940A2">
        <w:rPr>
          <w:lang w:val="en-GB"/>
        </w:rPr>
        <w:t xml:space="preserve">, A. Chatterjee, </w:t>
      </w:r>
      <w:r w:rsidR="00ED7397" w:rsidRPr="00B940A2">
        <w:rPr>
          <w:lang w:val="en-US"/>
        </w:rPr>
        <w:t>“</w:t>
      </w:r>
      <w:r w:rsidR="00ED7397" w:rsidRPr="00B940A2">
        <w:rPr>
          <w:lang w:val="en-GB"/>
        </w:rPr>
        <w:t>On Transistor Level Gate Sizing for Increased Robustness to Transient Faults</w:t>
      </w:r>
      <w:r w:rsidR="00ED7397" w:rsidRPr="00B940A2">
        <w:rPr>
          <w:lang w:val="en-US"/>
        </w:rPr>
        <w:t xml:space="preserve">”, </w:t>
      </w:r>
      <w:r w:rsidR="00ED7397" w:rsidRPr="00B940A2">
        <w:rPr>
          <w:lang w:val="en-GB"/>
        </w:rPr>
        <w:t xml:space="preserve">in </w:t>
      </w:r>
      <w:r w:rsidR="00ED7397" w:rsidRPr="00B940A2">
        <w:rPr>
          <w:i/>
          <w:lang w:val="en-GB"/>
        </w:rPr>
        <w:t>IEEE</w:t>
      </w:r>
      <w:r w:rsidR="00ED7397" w:rsidRPr="00B940A2">
        <w:rPr>
          <w:i/>
          <w:iCs/>
          <w:lang w:val="en-GB"/>
        </w:rPr>
        <w:t xml:space="preserve"> Proceedings 11th IEEE International On-Line Testing Symposium</w:t>
      </w:r>
      <w:r w:rsidR="00ED7397" w:rsidRPr="00B940A2">
        <w:rPr>
          <w:lang w:val="en-GB"/>
        </w:rPr>
        <w:t>, Saint Raphael (France), July 6-8, 2005, pp. 23—28, IEEE Computer Society Press, Los Alamitos (California), 2005.</w:t>
      </w:r>
    </w:p>
    <w:p w14:paraId="3F17FEE3" w14:textId="69982085" w:rsidR="00ED7397" w:rsidRPr="00B940A2" w:rsidRDefault="00AC0A94" w:rsidP="00F738C5">
      <w:pPr>
        <w:tabs>
          <w:tab w:val="num" w:pos="1440"/>
        </w:tabs>
        <w:spacing w:after="120"/>
        <w:ind w:left="851" w:hanging="567"/>
        <w:jc w:val="both"/>
        <w:rPr>
          <w:lang w:val="en-US"/>
        </w:rPr>
      </w:pPr>
      <w:r w:rsidRPr="00B940A2">
        <w:rPr>
          <w:lang w:val="en-US"/>
        </w:rPr>
        <w:t>C14.</w:t>
      </w:r>
      <w:r w:rsidRPr="00B940A2">
        <w:rPr>
          <w:lang w:val="en-US"/>
        </w:rPr>
        <w:tab/>
      </w:r>
      <w:r w:rsidR="00ED7397" w:rsidRPr="00B940A2">
        <w:rPr>
          <w:b/>
          <w:lang w:val="en-US"/>
        </w:rPr>
        <w:t>M. Omaña</w:t>
      </w:r>
      <w:r w:rsidR="00ED7397" w:rsidRPr="00B940A2">
        <w:rPr>
          <w:lang w:val="en-GB"/>
        </w:rPr>
        <w:t>,</w:t>
      </w:r>
      <w:r w:rsidR="00ED7397" w:rsidRPr="00B940A2">
        <w:rPr>
          <w:b/>
          <w:bCs/>
          <w:lang w:val="en-GB"/>
        </w:rPr>
        <w:t xml:space="preserve"> </w:t>
      </w:r>
      <w:r w:rsidR="00ED7397" w:rsidRPr="00B940A2">
        <w:rPr>
          <w:bCs/>
          <w:lang w:val="en-GB"/>
        </w:rPr>
        <w:t>O. Losco,</w:t>
      </w:r>
      <w:r w:rsidR="00ED7397" w:rsidRPr="00B940A2">
        <w:rPr>
          <w:lang w:val="en-GB"/>
        </w:rPr>
        <w:t xml:space="preserve"> </w:t>
      </w:r>
      <w:r w:rsidR="00ED7397" w:rsidRPr="00B940A2">
        <w:rPr>
          <w:bCs/>
          <w:lang w:val="en-GB"/>
        </w:rPr>
        <w:t>C. Metra,</w:t>
      </w:r>
      <w:r w:rsidR="00ED7397" w:rsidRPr="00B940A2">
        <w:rPr>
          <w:lang w:val="en-GB"/>
        </w:rPr>
        <w:t xml:space="preserve"> A. Pagni, </w:t>
      </w:r>
      <w:r w:rsidR="00ED7397" w:rsidRPr="00B940A2">
        <w:rPr>
          <w:lang w:val="en-US"/>
        </w:rPr>
        <w:t xml:space="preserve">“On the Selection of Unidirectional Error Detecting Codes for Self-Checking Circuits' Area Overhead and Performance Optimization”, </w:t>
      </w:r>
      <w:r w:rsidR="00ED7397" w:rsidRPr="00B940A2">
        <w:rPr>
          <w:lang w:val="en-GB"/>
        </w:rPr>
        <w:t xml:space="preserve">in </w:t>
      </w:r>
      <w:r w:rsidR="00ED7397" w:rsidRPr="00B940A2">
        <w:rPr>
          <w:i/>
          <w:lang w:val="en-GB"/>
        </w:rPr>
        <w:t>IEEE</w:t>
      </w:r>
      <w:r w:rsidR="00ED7397" w:rsidRPr="00B940A2">
        <w:rPr>
          <w:i/>
          <w:iCs/>
          <w:lang w:val="en-GB"/>
        </w:rPr>
        <w:t xml:space="preserve"> Proceedings 11th IEEE International On-Line Testing Symposium</w:t>
      </w:r>
      <w:r w:rsidR="00ED7397" w:rsidRPr="00B940A2">
        <w:rPr>
          <w:lang w:val="en-GB"/>
        </w:rPr>
        <w:t>, Saint Raphael (France), July 6-8, 2005, pp. 163—168, IEEE Computer Society Press, Los Alamitos (California), 2005.</w:t>
      </w:r>
    </w:p>
    <w:p w14:paraId="169A1672" w14:textId="3E577D5B" w:rsidR="00ED7397" w:rsidRPr="00B940A2" w:rsidRDefault="00C55FCF" w:rsidP="00F738C5">
      <w:pPr>
        <w:tabs>
          <w:tab w:val="num" w:pos="1440"/>
        </w:tabs>
        <w:spacing w:after="120"/>
        <w:ind w:left="851" w:hanging="567"/>
        <w:jc w:val="both"/>
        <w:rPr>
          <w:lang w:val="en-GB"/>
        </w:rPr>
      </w:pPr>
      <w:r w:rsidRPr="00B940A2">
        <w:rPr>
          <w:bCs/>
        </w:rPr>
        <w:t xml:space="preserve">C15. </w:t>
      </w:r>
      <w:r w:rsidR="00ED7397" w:rsidRPr="00B940A2">
        <w:rPr>
          <w:bCs/>
        </w:rPr>
        <w:t>C. Metra,</w:t>
      </w:r>
      <w:r w:rsidR="00ED7397" w:rsidRPr="00B940A2">
        <w:t xml:space="preserve"> </w:t>
      </w:r>
      <w:r w:rsidR="00ED7397" w:rsidRPr="00B940A2">
        <w:rPr>
          <w:b/>
        </w:rPr>
        <w:t>M. Omaña</w:t>
      </w:r>
      <w:r w:rsidR="00ED7397" w:rsidRPr="00B940A2">
        <w:t xml:space="preserve">, D. Rossi, JM. </w:t>
      </w:r>
      <w:r w:rsidR="00ED7397" w:rsidRPr="00B940A2">
        <w:rPr>
          <w:lang w:val="en-US"/>
        </w:rPr>
        <w:t xml:space="preserve">Cazeaux, </w:t>
      </w:r>
      <w:r w:rsidR="00ED7397" w:rsidRPr="00B940A2">
        <w:rPr>
          <w:lang w:val="en-GB"/>
        </w:rPr>
        <w:t xml:space="preserve">TM Mak, “The Other Side of the Timing Equation: a Result of Clock Faults”, in </w:t>
      </w:r>
      <w:r w:rsidR="00ED7397" w:rsidRPr="00B940A2">
        <w:rPr>
          <w:i/>
          <w:lang w:val="en-GB"/>
        </w:rPr>
        <w:t>IEEE</w:t>
      </w:r>
      <w:r w:rsidR="00ED7397" w:rsidRPr="00B940A2">
        <w:rPr>
          <w:i/>
          <w:iCs/>
          <w:lang w:val="en-GB"/>
        </w:rPr>
        <w:t xml:space="preserve"> Proceedings of The International Symposium on Defect and Fault Tolerance in VLSI Systems,</w:t>
      </w:r>
      <w:r w:rsidR="00ED7397" w:rsidRPr="00B940A2">
        <w:rPr>
          <w:lang w:val="en-GB"/>
        </w:rPr>
        <w:t xml:space="preserve"> Monterey (California), October 3-5, 2005, pp. 169—177, IEEE Computer Society Press, Los Alamitos (California), 2005.</w:t>
      </w:r>
    </w:p>
    <w:p w14:paraId="305BCDEF" w14:textId="74C032BC" w:rsidR="00ED7397" w:rsidRPr="00B940A2" w:rsidRDefault="00C55FCF" w:rsidP="00F738C5">
      <w:pPr>
        <w:tabs>
          <w:tab w:val="num" w:pos="1440"/>
        </w:tabs>
        <w:spacing w:after="120"/>
        <w:ind w:left="851" w:hanging="567"/>
        <w:jc w:val="both"/>
        <w:rPr>
          <w:lang w:val="en-GB"/>
        </w:rPr>
      </w:pPr>
      <w:r w:rsidRPr="00B940A2">
        <w:rPr>
          <w:lang w:val="en-US"/>
        </w:rPr>
        <w:t xml:space="preserve">C16. </w:t>
      </w:r>
      <w:r w:rsidR="00AC0A94" w:rsidRPr="00B940A2">
        <w:rPr>
          <w:lang w:val="en-US"/>
        </w:rPr>
        <w:tab/>
      </w:r>
      <w:r w:rsidR="00ED7397" w:rsidRPr="00B940A2">
        <w:rPr>
          <w:lang w:val="en-US"/>
        </w:rPr>
        <w:t xml:space="preserve">D. Rossi, </w:t>
      </w:r>
      <w:r w:rsidR="00ED7397" w:rsidRPr="00B940A2">
        <w:rPr>
          <w:b/>
          <w:lang w:val="en-US"/>
        </w:rPr>
        <w:t>M. Omaña</w:t>
      </w:r>
      <w:r w:rsidR="00ED7397" w:rsidRPr="00B940A2">
        <w:rPr>
          <w:lang w:val="en-US"/>
        </w:rPr>
        <w:t xml:space="preserve">, F. Toma, </w:t>
      </w:r>
      <w:r w:rsidR="00ED7397" w:rsidRPr="00B940A2">
        <w:rPr>
          <w:bCs/>
          <w:lang w:val="en-US"/>
        </w:rPr>
        <w:t>C. Metra,</w:t>
      </w:r>
      <w:r w:rsidR="00ED7397" w:rsidRPr="00B940A2">
        <w:rPr>
          <w:lang w:val="en-GB"/>
        </w:rPr>
        <w:t xml:space="preserve"> “Multiple Transient Faults in Logic: an Issue for Next Generation ICs ?”, in </w:t>
      </w:r>
      <w:r w:rsidR="00ED7397" w:rsidRPr="00B940A2">
        <w:rPr>
          <w:i/>
          <w:lang w:val="en-GB"/>
        </w:rPr>
        <w:t>IEEE</w:t>
      </w:r>
      <w:r w:rsidR="00ED7397" w:rsidRPr="00B940A2">
        <w:rPr>
          <w:i/>
          <w:iCs/>
          <w:lang w:val="en-GB"/>
        </w:rPr>
        <w:t xml:space="preserve"> Proceedings of The International Symposium on Defect and Fault Tolerance in VLSI Systems,</w:t>
      </w:r>
      <w:r w:rsidR="00ED7397" w:rsidRPr="00B940A2">
        <w:rPr>
          <w:lang w:val="en-GB"/>
        </w:rPr>
        <w:t xml:space="preserve"> Monterey (California), October 3-5, 2005, pp. 352—360, IEEE Computer Society Press, Los Alamitos (California), 2005.</w:t>
      </w:r>
    </w:p>
    <w:p w14:paraId="4CF81E58" w14:textId="50BC786C" w:rsidR="00ED7397" w:rsidRPr="00B940A2" w:rsidRDefault="00C55FCF" w:rsidP="00F738C5">
      <w:pPr>
        <w:tabs>
          <w:tab w:val="num" w:pos="1440"/>
        </w:tabs>
        <w:spacing w:after="120"/>
        <w:ind w:left="851" w:hanging="567"/>
        <w:jc w:val="both"/>
        <w:rPr>
          <w:lang w:val="en-US"/>
        </w:rPr>
      </w:pPr>
      <w:r w:rsidRPr="00B940A2">
        <w:rPr>
          <w:lang w:val="en-US"/>
        </w:rPr>
        <w:t xml:space="preserve">C17. </w:t>
      </w:r>
      <w:r w:rsidR="00ED7397" w:rsidRPr="00B940A2">
        <w:rPr>
          <w:b/>
          <w:lang w:val="en-US"/>
        </w:rPr>
        <w:t>M. Omaña</w:t>
      </w:r>
      <w:r w:rsidR="00ED7397" w:rsidRPr="00B940A2">
        <w:rPr>
          <w:lang w:val="en-US"/>
        </w:rPr>
        <w:t xml:space="preserve">, J. M. Cazeaux, D. Rossi, C. Metra, “Low-Cost and Highly Reliable Detector for Transient and Crosstalk Faults Affecting FPGA Interconnects”, in </w:t>
      </w:r>
      <w:r w:rsidR="00ED7397" w:rsidRPr="00B940A2">
        <w:rPr>
          <w:i/>
          <w:lang w:val="en-US"/>
        </w:rPr>
        <w:t>IEEE</w:t>
      </w:r>
      <w:r w:rsidR="00ED7397" w:rsidRPr="00B940A2">
        <w:rPr>
          <w:i/>
          <w:iCs/>
          <w:lang w:val="en-GB"/>
        </w:rPr>
        <w:t xml:space="preserve"> Proceedings</w:t>
      </w:r>
      <w:r w:rsidR="00ED7397" w:rsidRPr="00B940A2">
        <w:rPr>
          <w:i/>
          <w:lang w:val="en-US"/>
        </w:rPr>
        <w:t xml:space="preserve"> of IEEE Design, Automation and Test in Europe (DATE 2006),</w:t>
      </w:r>
      <w:r w:rsidR="00ED7397" w:rsidRPr="00B940A2">
        <w:rPr>
          <w:lang w:val="en-US"/>
        </w:rPr>
        <w:t xml:space="preserve"> Munich (Germany) March 6 - 10, 2006, pp. 170—175, </w:t>
      </w:r>
      <w:r w:rsidR="00ED7397" w:rsidRPr="00B940A2">
        <w:rPr>
          <w:lang w:val="en-GB"/>
        </w:rPr>
        <w:t>IEEE Computer Society Press, Los Alamitos (California), 2006.</w:t>
      </w:r>
    </w:p>
    <w:p w14:paraId="65B0EB9C" w14:textId="1B0A7C67" w:rsidR="00ED7397" w:rsidRPr="00B940A2" w:rsidRDefault="00C55FCF" w:rsidP="00F738C5">
      <w:pPr>
        <w:tabs>
          <w:tab w:val="num" w:pos="1440"/>
        </w:tabs>
        <w:spacing w:after="120"/>
        <w:ind w:left="851" w:hanging="567"/>
        <w:jc w:val="both"/>
        <w:rPr>
          <w:lang w:val="en-US"/>
        </w:rPr>
      </w:pPr>
      <w:r w:rsidRPr="00B940A2">
        <w:rPr>
          <w:lang w:val="en-US"/>
        </w:rPr>
        <w:t xml:space="preserve">C18. </w:t>
      </w:r>
      <w:r w:rsidR="00ED7397" w:rsidRPr="00B940A2">
        <w:rPr>
          <w:lang w:val="en-US"/>
        </w:rPr>
        <w:t xml:space="preserve">C. Metra, D. Rossi, </w:t>
      </w:r>
      <w:r w:rsidR="00ED7397" w:rsidRPr="00B940A2">
        <w:rPr>
          <w:b/>
          <w:lang w:val="en-US"/>
        </w:rPr>
        <w:t>M. Omaña</w:t>
      </w:r>
      <w:r w:rsidR="00ED7397" w:rsidRPr="00B940A2">
        <w:rPr>
          <w:lang w:val="en-US"/>
        </w:rPr>
        <w:t xml:space="preserve">, J.M. Cazeaux, TM Mak, “Can Clock Faults Be Detected Through Functional Test ?”, </w:t>
      </w:r>
      <w:r w:rsidR="00ED7397" w:rsidRPr="00B940A2">
        <w:rPr>
          <w:i/>
          <w:lang w:val="en-US"/>
        </w:rPr>
        <w:t>Proc. of the 9</w:t>
      </w:r>
      <w:r w:rsidR="00ED7397" w:rsidRPr="00B940A2">
        <w:rPr>
          <w:i/>
          <w:vertAlign w:val="superscript"/>
          <w:lang w:val="en-US"/>
        </w:rPr>
        <w:t>th</w:t>
      </w:r>
      <w:r w:rsidR="00ED7397" w:rsidRPr="00B940A2">
        <w:rPr>
          <w:i/>
          <w:lang w:val="en-US"/>
        </w:rPr>
        <w:t xml:space="preserve"> IEEE Workshop on Design and Diagnostics of Electronic Circuits and Systems (DDECS’06),</w:t>
      </w:r>
      <w:r w:rsidR="00ED7397" w:rsidRPr="00B940A2">
        <w:rPr>
          <w:lang w:val="en-US"/>
        </w:rPr>
        <w:t xml:space="preserve"> Prague (Czech Republic), April 18 – 21, 2006, pp. 168—173, ISBN: 1-4244-0184-4.</w:t>
      </w:r>
    </w:p>
    <w:p w14:paraId="4F4BB11D" w14:textId="071269B5" w:rsidR="00ED7397" w:rsidRPr="00B940A2" w:rsidRDefault="00C55FCF" w:rsidP="00F738C5">
      <w:pPr>
        <w:tabs>
          <w:tab w:val="num" w:pos="1440"/>
        </w:tabs>
        <w:spacing w:after="120"/>
        <w:ind w:left="851" w:hanging="567"/>
        <w:jc w:val="both"/>
        <w:rPr>
          <w:lang w:val="en-US"/>
        </w:rPr>
      </w:pPr>
      <w:r w:rsidRPr="00B940A2">
        <w:rPr>
          <w:lang w:val="en-US"/>
        </w:rPr>
        <w:t xml:space="preserve">C19. </w:t>
      </w:r>
      <w:r w:rsidR="00ED7397" w:rsidRPr="00B940A2">
        <w:rPr>
          <w:lang w:val="en-US"/>
        </w:rPr>
        <w:t xml:space="preserve">D. Rossi, </w:t>
      </w:r>
      <w:r w:rsidR="00ED7397" w:rsidRPr="00B940A2">
        <w:rPr>
          <w:b/>
          <w:lang w:val="en-US"/>
        </w:rPr>
        <w:t>M. Omaña</w:t>
      </w:r>
      <w:r w:rsidR="00ED7397" w:rsidRPr="00B940A2">
        <w:rPr>
          <w:lang w:val="en-US"/>
        </w:rPr>
        <w:t xml:space="preserve">, C. Metra, A. Pagni, "Checker No-Harm Alarm Robustness", in </w:t>
      </w:r>
      <w:r w:rsidR="00ED7397" w:rsidRPr="00B940A2">
        <w:rPr>
          <w:i/>
          <w:lang w:val="en-US"/>
        </w:rPr>
        <w:t>IEEE</w:t>
      </w:r>
      <w:r w:rsidR="00ED7397" w:rsidRPr="00B940A2">
        <w:rPr>
          <w:i/>
          <w:iCs/>
          <w:lang w:val="en-GB"/>
        </w:rPr>
        <w:t xml:space="preserve"> Proceedings</w:t>
      </w:r>
      <w:r w:rsidR="00ED7397" w:rsidRPr="00B940A2">
        <w:rPr>
          <w:i/>
          <w:lang w:val="en-US"/>
        </w:rPr>
        <w:t xml:space="preserve"> of the IEEE International On-Line Testing Symposium,</w:t>
      </w:r>
      <w:r w:rsidR="00ED7397" w:rsidRPr="00B940A2">
        <w:rPr>
          <w:lang w:val="en-US"/>
        </w:rPr>
        <w:t xml:space="preserve"> Como (Italy), July 10-12, 2006, pp.275—280, </w:t>
      </w:r>
      <w:r w:rsidR="00ED7397" w:rsidRPr="00B940A2">
        <w:rPr>
          <w:lang w:val="en-GB"/>
        </w:rPr>
        <w:t>IEEE Computer Society Press, Los Alamitos (California), 2006.</w:t>
      </w:r>
    </w:p>
    <w:p w14:paraId="25D67F87" w14:textId="06EB0E9B" w:rsidR="00ED7397" w:rsidRPr="00B940A2" w:rsidRDefault="00C55FCF" w:rsidP="00F738C5">
      <w:pPr>
        <w:tabs>
          <w:tab w:val="num" w:pos="1440"/>
        </w:tabs>
        <w:spacing w:after="120"/>
        <w:ind w:left="851" w:hanging="567"/>
        <w:jc w:val="both"/>
        <w:rPr>
          <w:lang w:val="en-US"/>
        </w:rPr>
      </w:pPr>
      <w:r w:rsidRPr="00B940A2">
        <w:rPr>
          <w:lang w:val="en-US"/>
        </w:rPr>
        <w:t xml:space="preserve">C20. </w:t>
      </w:r>
      <w:r w:rsidR="00ED7397" w:rsidRPr="00B940A2">
        <w:rPr>
          <w:lang w:val="en-US"/>
        </w:rPr>
        <w:t xml:space="preserve">C. Metra, </w:t>
      </w:r>
      <w:r w:rsidR="00ED7397" w:rsidRPr="00B940A2">
        <w:rPr>
          <w:b/>
          <w:lang w:val="en-US"/>
        </w:rPr>
        <w:t>M. Omaña</w:t>
      </w:r>
      <w:r w:rsidR="00ED7397" w:rsidRPr="00B940A2">
        <w:rPr>
          <w:lang w:val="en-US"/>
        </w:rPr>
        <w:t xml:space="preserve">, D. Rossi, J. M. Cazeaux, TM Mak, “Path (Min) Delay Faults and Their Impact on Self-Checking Circuits’ Operation”, in </w:t>
      </w:r>
      <w:r w:rsidR="00ED7397" w:rsidRPr="00B940A2">
        <w:rPr>
          <w:i/>
          <w:lang w:val="en-US"/>
        </w:rPr>
        <w:t>IEEE</w:t>
      </w:r>
      <w:r w:rsidR="00ED7397" w:rsidRPr="00B940A2">
        <w:rPr>
          <w:i/>
          <w:iCs/>
          <w:lang w:val="en-GB"/>
        </w:rPr>
        <w:t xml:space="preserve"> Proceedings</w:t>
      </w:r>
      <w:r w:rsidR="00ED7397" w:rsidRPr="00B940A2">
        <w:rPr>
          <w:i/>
          <w:lang w:val="en-US"/>
        </w:rPr>
        <w:t xml:space="preserve"> of the IEEE International On-Line Testing Symposium, </w:t>
      </w:r>
      <w:r w:rsidR="00ED7397" w:rsidRPr="00B940A2">
        <w:rPr>
          <w:lang w:val="en-US"/>
        </w:rPr>
        <w:t xml:space="preserve">Como (Italy), July 10-12, 2006, pp.17—22, </w:t>
      </w:r>
      <w:r w:rsidR="00ED7397" w:rsidRPr="00B940A2">
        <w:rPr>
          <w:lang w:val="en-GB"/>
        </w:rPr>
        <w:t>IEEE Computer Society Press, Los Alamitos (California), 2006.</w:t>
      </w:r>
      <w:r w:rsidR="00ED7397" w:rsidRPr="00B940A2">
        <w:rPr>
          <w:lang w:val="en-US"/>
        </w:rPr>
        <w:t xml:space="preserve"> </w:t>
      </w:r>
    </w:p>
    <w:p w14:paraId="30E7174A" w14:textId="288F4D99" w:rsidR="00ED7397" w:rsidRPr="00B940A2" w:rsidRDefault="00C55FCF" w:rsidP="00F738C5">
      <w:pPr>
        <w:tabs>
          <w:tab w:val="num" w:pos="1440"/>
        </w:tabs>
        <w:spacing w:after="120"/>
        <w:ind w:left="851" w:hanging="567"/>
        <w:jc w:val="both"/>
        <w:rPr>
          <w:lang w:val="en-GB"/>
        </w:rPr>
      </w:pPr>
      <w:r w:rsidRPr="00B940A2">
        <w:rPr>
          <w:lang w:val="es-ES"/>
        </w:rPr>
        <w:t xml:space="preserve">C21. </w:t>
      </w:r>
      <w:r w:rsidR="00ED7397" w:rsidRPr="00B940A2">
        <w:rPr>
          <w:lang w:val="es-ES"/>
        </w:rPr>
        <w:t xml:space="preserve">C. Metra, </w:t>
      </w:r>
      <w:r w:rsidR="00ED7397" w:rsidRPr="00B940A2">
        <w:rPr>
          <w:b/>
          <w:lang w:val="es-ES"/>
        </w:rPr>
        <w:t>M. Omaña</w:t>
      </w:r>
      <w:r w:rsidR="00ED7397" w:rsidRPr="00B940A2">
        <w:rPr>
          <w:lang w:val="es-ES"/>
        </w:rPr>
        <w:t xml:space="preserve">, TM. </w:t>
      </w:r>
      <w:r w:rsidR="00ED7397" w:rsidRPr="00B940A2">
        <w:rPr>
          <w:lang w:val="en-GB"/>
        </w:rPr>
        <w:t xml:space="preserve">Mak, S. Tam, "Novel Approach to Clock Fault Testing for High Performance Microprocessors", in </w:t>
      </w:r>
      <w:r w:rsidR="00ED7397" w:rsidRPr="00B940A2">
        <w:rPr>
          <w:i/>
          <w:lang w:val="en-GB"/>
        </w:rPr>
        <w:t>IEEE</w:t>
      </w:r>
      <w:r w:rsidR="00ED7397" w:rsidRPr="00B940A2">
        <w:rPr>
          <w:i/>
          <w:iCs/>
          <w:lang w:val="en-GB"/>
        </w:rPr>
        <w:t xml:space="preserve"> Proceedings</w:t>
      </w:r>
      <w:r w:rsidR="00ED7397" w:rsidRPr="00B940A2">
        <w:rPr>
          <w:i/>
          <w:lang w:val="en-GB"/>
        </w:rPr>
        <w:t xml:space="preserve"> VLSI Test Symposium 2007, </w:t>
      </w:r>
      <w:r w:rsidR="00ED7397" w:rsidRPr="00B940A2">
        <w:rPr>
          <w:lang w:val="en-GB"/>
        </w:rPr>
        <w:t>May 6</w:t>
      </w:r>
      <w:r w:rsidR="00BD6F5E" w:rsidRPr="00B940A2">
        <w:rPr>
          <w:lang w:val="en-GB"/>
        </w:rPr>
        <w:t>-9, Berkeley, CA, 2007, pp. 441-</w:t>
      </w:r>
      <w:r w:rsidR="00ED7397" w:rsidRPr="00B940A2">
        <w:rPr>
          <w:lang w:val="en-GB"/>
        </w:rPr>
        <w:t>446, IEEE Computer Society Press, Los Alamitos (California), 2007.</w:t>
      </w:r>
    </w:p>
    <w:p w14:paraId="2C754308" w14:textId="32A81FE7" w:rsidR="00ED7397" w:rsidRPr="00B940A2" w:rsidRDefault="003F3D66" w:rsidP="00F738C5">
      <w:pPr>
        <w:tabs>
          <w:tab w:val="num" w:pos="1440"/>
        </w:tabs>
        <w:spacing w:after="120"/>
        <w:ind w:left="851" w:hanging="567"/>
        <w:jc w:val="both"/>
        <w:rPr>
          <w:lang w:val="en-US"/>
        </w:rPr>
      </w:pPr>
      <w:r w:rsidRPr="00B940A2">
        <w:rPr>
          <w:lang w:val="es-ES"/>
        </w:rPr>
        <w:t xml:space="preserve">C22. </w:t>
      </w:r>
      <w:r w:rsidR="00ED7397" w:rsidRPr="00B940A2">
        <w:rPr>
          <w:lang w:val="es-ES"/>
        </w:rPr>
        <w:t xml:space="preserve">C. Metra, </w:t>
      </w:r>
      <w:r w:rsidR="00ED7397" w:rsidRPr="00B940A2">
        <w:rPr>
          <w:b/>
          <w:lang w:val="es-ES"/>
        </w:rPr>
        <w:t>M. Omaña</w:t>
      </w:r>
      <w:r w:rsidR="00ED7397" w:rsidRPr="00B940A2">
        <w:rPr>
          <w:lang w:val="es-ES"/>
        </w:rPr>
        <w:t xml:space="preserve">, TM. </w:t>
      </w:r>
      <w:r w:rsidR="00ED7397" w:rsidRPr="00B940A2">
        <w:rPr>
          <w:lang w:val="en-US"/>
        </w:rPr>
        <w:t xml:space="preserve">Mak, S. Tam, "Novel Compensation Scheme for Local Clocks of High Performance Microprocessors", in </w:t>
      </w:r>
      <w:r w:rsidR="00ED7397" w:rsidRPr="00B940A2">
        <w:rPr>
          <w:i/>
          <w:lang w:val="en-US"/>
        </w:rPr>
        <w:t>IEEE</w:t>
      </w:r>
      <w:r w:rsidR="00ED7397" w:rsidRPr="00B940A2">
        <w:rPr>
          <w:i/>
          <w:iCs/>
          <w:lang w:val="en-GB"/>
        </w:rPr>
        <w:t xml:space="preserve"> Proceedings</w:t>
      </w:r>
      <w:r w:rsidR="00ED7397" w:rsidRPr="00B940A2">
        <w:rPr>
          <w:lang w:val="en-US"/>
        </w:rPr>
        <w:t xml:space="preserve"> </w:t>
      </w:r>
      <w:r w:rsidR="00ED7397" w:rsidRPr="00B940A2">
        <w:rPr>
          <w:i/>
          <w:lang w:val="en-US"/>
        </w:rPr>
        <w:t>of the IEEE International Test Conference 2007</w:t>
      </w:r>
      <w:r w:rsidR="00ED7397" w:rsidRPr="00B940A2">
        <w:rPr>
          <w:lang w:val="en-US"/>
        </w:rPr>
        <w:t xml:space="preserve">, </w:t>
      </w:r>
      <w:r w:rsidR="00ED7397" w:rsidRPr="00B940A2">
        <w:rPr>
          <w:bCs/>
          <w:lang w:val="en-GB"/>
        </w:rPr>
        <w:t xml:space="preserve">Santa Clara (California), October 21-26, 2007, pp. 1-9, </w:t>
      </w:r>
      <w:r w:rsidR="00ED7397" w:rsidRPr="00B940A2">
        <w:rPr>
          <w:lang w:val="en-GB"/>
        </w:rPr>
        <w:t xml:space="preserve">International Test Conference, </w:t>
      </w:r>
      <w:smartTag w:uri="urn:schemas-microsoft-com:office:smarttags" w:element="metricconverter">
        <w:smartTagPr>
          <w:attr w:name="ProductID" w:val="2025 M"/>
        </w:smartTagPr>
        <w:r w:rsidR="00ED7397" w:rsidRPr="00B940A2">
          <w:rPr>
            <w:lang w:val="en-GB"/>
          </w:rPr>
          <w:t>2025 M</w:t>
        </w:r>
      </w:smartTag>
      <w:r w:rsidR="00ED7397" w:rsidRPr="00B940A2">
        <w:rPr>
          <w:lang w:val="en-GB"/>
        </w:rPr>
        <w:t xml:space="preserve"> Street, N.W., Suite 800, Washington D.C., 20036, 2007.</w:t>
      </w:r>
    </w:p>
    <w:p w14:paraId="299958E2" w14:textId="5DDD36D1" w:rsidR="00ED7397" w:rsidRPr="00B940A2" w:rsidRDefault="003F3D66" w:rsidP="00F738C5">
      <w:pPr>
        <w:tabs>
          <w:tab w:val="num" w:pos="1440"/>
        </w:tabs>
        <w:spacing w:after="120"/>
        <w:ind w:left="851" w:hanging="567"/>
        <w:jc w:val="both"/>
        <w:rPr>
          <w:lang w:val="en-US"/>
        </w:rPr>
      </w:pPr>
      <w:r w:rsidRPr="00B940A2">
        <w:rPr>
          <w:lang w:val="en-US"/>
        </w:rPr>
        <w:t xml:space="preserve">C23. </w:t>
      </w:r>
      <w:r w:rsidR="00ED7397" w:rsidRPr="00B940A2">
        <w:rPr>
          <w:lang w:val="en-US"/>
        </w:rPr>
        <w:t xml:space="preserve">C. Metra, D. Rossi, </w:t>
      </w:r>
      <w:r w:rsidR="00ED7397" w:rsidRPr="00B940A2">
        <w:rPr>
          <w:b/>
          <w:lang w:val="en-US"/>
        </w:rPr>
        <w:t>M. Omaña</w:t>
      </w:r>
      <w:r w:rsidR="00ED7397" w:rsidRPr="00B940A2">
        <w:rPr>
          <w:lang w:val="en-US"/>
        </w:rPr>
        <w:t xml:space="preserve">, A. Jas, R. Galivanche, "Function-Inherent Code Checking: A New Low Cost On-Line Testing Approach For High Performance Microprocessor Control Logic", in </w:t>
      </w:r>
      <w:r w:rsidR="00ED7397" w:rsidRPr="00B940A2">
        <w:rPr>
          <w:i/>
          <w:lang w:val="en-US"/>
        </w:rPr>
        <w:t>IEEE</w:t>
      </w:r>
      <w:r w:rsidR="00ED7397" w:rsidRPr="00B940A2">
        <w:rPr>
          <w:i/>
          <w:iCs/>
          <w:lang w:val="en-GB"/>
        </w:rPr>
        <w:t xml:space="preserve"> Proceedings</w:t>
      </w:r>
      <w:r w:rsidR="00ED7397" w:rsidRPr="00B940A2">
        <w:rPr>
          <w:lang w:val="en-US"/>
        </w:rPr>
        <w:t xml:space="preserve"> of the </w:t>
      </w:r>
      <w:r w:rsidR="00ED7397" w:rsidRPr="00B940A2">
        <w:rPr>
          <w:i/>
          <w:lang w:val="en-US"/>
        </w:rPr>
        <w:t>IEEE European Test Symposium 2008</w:t>
      </w:r>
      <w:r w:rsidR="00ED7397" w:rsidRPr="00B940A2">
        <w:rPr>
          <w:lang w:val="en-US"/>
        </w:rPr>
        <w:t>,</w:t>
      </w:r>
      <w:r w:rsidR="00ED7397" w:rsidRPr="00B940A2">
        <w:rPr>
          <w:lang w:val="en-GB"/>
        </w:rPr>
        <w:t xml:space="preserve"> Lake Maggiore </w:t>
      </w:r>
      <w:r w:rsidR="00ED7397" w:rsidRPr="00B940A2">
        <w:rPr>
          <w:lang w:val="en-GB"/>
        </w:rPr>
        <w:lastRenderedPageBreak/>
        <w:t xml:space="preserve">(Italy), May 25-29, </w:t>
      </w:r>
      <w:r w:rsidR="003E635B" w:rsidRPr="00B940A2">
        <w:rPr>
          <w:lang w:val="en-GB"/>
        </w:rPr>
        <w:t xml:space="preserve">2008, </w:t>
      </w:r>
      <w:r w:rsidR="00ED7397" w:rsidRPr="00B940A2">
        <w:rPr>
          <w:lang w:val="en-GB"/>
        </w:rPr>
        <w:t>pp. 171—176, IEEE Computer Society Press, Los Alamitos (California), 2008.</w:t>
      </w:r>
    </w:p>
    <w:p w14:paraId="7AF39ACF" w14:textId="572B9DDB" w:rsidR="00ED7397" w:rsidRPr="00B940A2" w:rsidRDefault="003F3D66" w:rsidP="00F738C5">
      <w:pPr>
        <w:tabs>
          <w:tab w:val="num" w:pos="1440"/>
        </w:tabs>
        <w:spacing w:after="120"/>
        <w:ind w:left="851" w:hanging="567"/>
        <w:jc w:val="both"/>
        <w:rPr>
          <w:color w:val="FF0000"/>
          <w:lang w:val="en-US"/>
        </w:rPr>
      </w:pPr>
      <w:r w:rsidRPr="00B940A2">
        <w:rPr>
          <w:lang w:val="en-US"/>
        </w:rPr>
        <w:t xml:space="preserve">C24. </w:t>
      </w:r>
      <w:r w:rsidR="00ED7397" w:rsidRPr="00B940A2">
        <w:rPr>
          <w:lang w:val="en-US"/>
        </w:rPr>
        <w:t xml:space="preserve">C. Metra, </w:t>
      </w:r>
      <w:r w:rsidR="00ED7397" w:rsidRPr="00B940A2">
        <w:rPr>
          <w:b/>
          <w:lang w:val="en-US"/>
        </w:rPr>
        <w:t>M. Omaña</w:t>
      </w:r>
      <w:r w:rsidR="00ED7397" w:rsidRPr="00B940A2">
        <w:rPr>
          <w:lang w:val="en-US"/>
        </w:rPr>
        <w:t xml:space="preserve">, TM Mak, A. Rahman, S. Tam, “Novel On-Chip Clock Jitter Measurement Scheme For High Performance Microprocessors”, in </w:t>
      </w:r>
      <w:r w:rsidR="00ED7397" w:rsidRPr="00B940A2">
        <w:rPr>
          <w:i/>
          <w:lang w:val="en-US"/>
        </w:rPr>
        <w:t>IEEE</w:t>
      </w:r>
      <w:r w:rsidR="00ED7397" w:rsidRPr="00B940A2">
        <w:rPr>
          <w:i/>
          <w:iCs/>
          <w:lang w:val="en-GB"/>
        </w:rPr>
        <w:t xml:space="preserve"> Proceedings</w:t>
      </w:r>
      <w:r w:rsidR="00ED7397" w:rsidRPr="00B940A2">
        <w:rPr>
          <w:lang w:val="en-US"/>
        </w:rPr>
        <w:t xml:space="preserve"> </w:t>
      </w:r>
      <w:r w:rsidR="00ED7397" w:rsidRPr="00B940A2">
        <w:rPr>
          <w:i/>
          <w:lang w:val="en-US"/>
        </w:rPr>
        <w:t>of the 2</w:t>
      </w:r>
      <w:r w:rsidR="003E635B" w:rsidRPr="00B940A2">
        <w:rPr>
          <w:i/>
          <w:lang w:val="en-US"/>
        </w:rPr>
        <w:t>1st</w:t>
      </w:r>
      <w:r w:rsidR="00ED7397" w:rsidRPr="00B940A2">
        <w:rPr>
          <w:i/>
          <w:lang w:val="en-US"/>
        </w:rPr>
        <w:t xml:space="preserve"> IEEE Int. Symposium on Defect and Fault Tolerance in VLSI Systems</w:t>
      </w:r>
      <w:r w:rsidR="00ED7397" w:rsidRPr="00B940A2">
        <w:rPr>
          <w:lang w:val="en-US"/>
        </w:rPr>
        <w:t xml:space="preserve"> (DFT'08), Cambridge (MA), October 1-3, </w:t>
      </w:r>
      <w:r w:rsidR="003E635B" w:rsidRPr="00B940A2">
        <w:rPr>
          <w:lang w:val="en-US"/>
        </w:rPr>
        <w:t xml:space="preserve">2008, </w:t>
      </w:r>
      <w:r w:rsidR="00ED7397" w:rsidRPr="00B940A2">
        <w:rPr>
          <w:lang w:val="en-US"/>
        </w:rPr>
        <w:t xml:space="preserve">pp. 465-473, </w:t>
      </w:r>
      <w:r w:rsidR="00ED7397" w:rsidRPr="00B940A2">
        <w:rPr>
          <w:lang w:val="en-GB"/>
        </w:rPr>
        <w:t>IEEE Computer Society Press, Los Alamitos (California), 2008.</w:t>
      </w:r>
      <w:r w:rsidR="00ED7397" w:rsidRPr="00B940A2">
        <w:rPr>
          <w:b/>
          <w:color w:val="FF0000"/>
          <w:lang w:val="en-US"/>
        </w:rPr>
        <w:t xml:space="preserve"> </w:t>
      </w:r>
    </w:p>
    <w:p w14:paraId="6E86E6B1" w14:textId="61BD0A63" w:rsidR="00ED7397" w:rsidRPr="00B940A2" w:rsidRDefault="003F3D66" w:rsidP="00F738C5">
      <w:pPr>
        <w:tabs>
          <w:tab w:val="num" w:pos="1440"/>
        </w:tabs>
        <w:spacing w:after="120"/>
        <w:ind w:left="851" w:hanging="567"/>
        <w:jc w:val="both"/>
        <w:rPr>
          <w:lang w:val="en-GB"/>
        </w:rPr>
      </w:pPr>
      <w:r w:rsidRPr="00B940A2">
        <w:rPr>
          <w:lang w:val="en-US"/>
        </w:rPr>
        <w:t xml:space="preserve">C25. </w:t>
      </w:r>
      <w:r w:rsidR="00ED7397" w:rsidRPr="00B940A2">
        <w:rPr>
          <w:lang w:val="en-US"/>
        </w:rPr>
        <w:t xml:space="preserve">C. Metra, D. Rossi, </w:t>
      </w:r>
      <w:r w:rsidR="00ED7397" w:rsidRPr="00B940A2">
        <w:rPr>
          <w:b/>
          <w:lang w:val="en-US"/>
        </w:rPr>
        <w:t>M. Omaña</w:t>
      </w:r>
      <w:r w:rsidR="00ED7397" w:rsidRPr="00B940A2">
        <w:rPr>
          <w:lang w:val="en-US"/>
        </w:rPr>
        <w:t>, A. Jas, R. Galivanche, "</w:t>
      </w:r>
      <w:r w:rsidR="00ED7397" w:rsidRPr="00B940A2">
        <w:rPr>
          <w:lang w:val="en-GB"/>
        </w:rPr>
        <w:t xml:space="preserve">Low Cost On-Line Testing of the Scheduler of High Performance Microprocessors”, in </w:t>
      </w:r>
      <w:r w:rsidR="00ED7397" w:rsidRPr="00B940A2">
        <w:rPr>
          <w:i/>
          <w:lang w:val="en-GB"/>
        </w:rPr>
        <w:t xml:space="preserve">IEEE </w:t>
      </w:r>
      <w:r w:rsidR="00ED7397" w:rsidRPr="00B940A2">
        <w:rPr>
          <w:i/>
          <w:iCs/>
          <w:lang w:val="en-GB"/>
        </w:rPr>
        <w:t>Proceedings</w:t>
      </w:r>
      <w:r w:rsidR="00ED7397" w:rsidRPr="00B940A2">
        <w:rPr>
          <w:lang w:val="en-US"/>
        </w:rPr>
        <w:t xml:space="preserve"> of the </w:t>
      </w:r>
      <w:r w:rsidR="00ED7397" w:rsidRPr="00B940A2">
        <w:rPr>
          <w:i/>
          <w:lang w:val="en-US"/>
        </w:rPr>
        <w:t>IEEE European Test Symposium 2009</w:t>
      </w:r>
      <w:r w:rsidR="00ED7397" w:rsidRPr="00B940A2">
        <w:rPr>
          <w:lang w:val="en-US"/>
        </w:rPr>
        <w:t>,</w:t>
      </w:r>
      <w:r w:rsidR="00ED7397" w:rsidRPr="00B940A2">
        <w:rPr>
          <w:lang w:val="en-GB"/>
        </w:rPr>
        <w:t xml:space="preserve"> Sevilla (Spagna), May 25-29, 2009.</w:t>
      </w:r>
    </w:p>
    <w:p w14:paraId="484CF8EE" w14:textId="4412FCF6" w:rsidR="00ED7397" w:rsidRPr="00B940A2" w:rsidRDefault="003F3D66" w:rsidP="00F738C5">
      <w:pPr>
        <w:tabs>
          <w:tab w:val="num" w:pos="1440"/>
        </w:tabs>
        <w:spacing w:after="120"/>
        <w:ind w:left="851" w:hanging="567"/>
        <w:jc w:val="both"/>
        <w:rPr>
          <w:color w:val="FF0000"/>
          <w:lang w:val="en-US"/>
        </w:rPr>
      </w:pPr>
      <w:r w:rsidRPr="00B940A2">
        <w:rPr>
          <w:lang w:val="en-US"/>
        </w:rPr>
        <w:t xml:space="preserve">C26. </w:t>
      </w:r>
      <w:r w:rsidR="00AC0A94" w:rsidRPr="00B940A2">
        <w:rPr>
          <w:lang w:val="en-US"/>
        </w:rPr>
        <w:tab/>
      </w:r>
      <w:r w:rsidR="00ED7397" w:rsidRPr="00B940A2">
        <w:rPr>
          <w:b/>
          <w:lang w:val="en-US"/>
        </w:rPr>
        <w:t>(Best Paper Award)</w:t>
      </w:r>
      <w:r w:rsidR="00ED7397" w:rsidRPr="00B940A2">
        <w:rPr>
          <w:lang w:val="en-US"/>
        </w:rPr>
        <w:t xml:space="preserve"> </w:t>
      </w:r>
      <w:r w:rsidR="00ED7397" w:rsidRPr="00B940A2">
        <w:rPr>
          <w:b/>
          <w:lang w:val="en-US"/>
        </w:rPr>
        <w:t>M. Omaña</w:t>
      </w:r>
      <w:r w:rsidR="00ED7397" w:rsidRPr="00B940A2">
        <w:rPr>
          <w:lang w:val="en-US"/>
        </w:rPr>
        <w:t xml:space="preserve">, D. Rossi, C. Metra, “Novel High Speed Robust Latch”, in </w:t>
      </w:r>
      <w:r w:rsidR="00ED7397" w:rsidRPr="00B940A2">
        <w:rPr>
          <w:i/>
          <w:lang w:val="en-US"/>
        </w:rPr>
        <w:t>IEEE</w:t>
      </w:r>
      <w:r w:rsidR="00ED7397" w:rsidRPr="00B940A2">
        <w:rPr>
          <w:i/>
          <w:iCs/>
          <w:lang w:val="en-GB"/>
        </w:rPr>
        <w:t xml:space="preserve"> Proceedings</w:t>
      </w:r>
      <w:r w:rsidR="00ED7397" w:rsidRPr="00B940A2">
        <w:rPr>
          <w:lang w:val="en-US"/>
        </w:rPr>
        <w:t xml:space="preserve"> </w:t>
      </w:r>
      <w:r w:rsidR="003E635B" w:rsidRPr="00B940A2">
        <w:rPr>
          <w:i/>
          <w:lang w:val="en-US"/>
        </w:rPr>
        <w:t>of the 22nd</w:t>
      </w:r>
      <w:r w:rsidR="00ED7397" w:rsidRPr="00B940A2">
        <w:rPr>
          <w:i/>
          <w:lang w:val="en-US"/>
        </w:rPr>
        <w:t xml:space="preserve"> IEEE Int. Symposium on Defect and Fault Tolerance in VLSI Systems</w:t>
      </w:r>
      <w:r w:rsidR="00ED7397" w:rsidRPr="00B940A2">
        <w:rPr>
          <w:lang w:val="en-US"/>
        </w:rPr>
        <w:t xml:space="preserve"> (DFT'09), Chicago (IL), October 7-9,</w:t>
      </w:r>
      <w:r w:rsidR="003E635B" w:rsidRPr="00B940A2">
        <w:rPr>
          <w:lang w:val="en-US"/>
        </w:rPr>
        <w:t xml:space="preserve"> 2009,</w:t>
      </w:r>
      <w:r w:rsidR="00ED7397" w:rsidRPr="00B940A2">
        <w:rPr>
          <w:lang w:val="en-US"/>
        </w:rPr>
        <w:t xml:space="preserve"> pp. 65-73, </w:t>
      </w:r>
      <w:r w:rsidR="00ED7397" w:rsidRPr="00B940A2">
        <w:rPr>
          <w:lang w:val="en-GB"/>
        </w:rPr>
        <w:t>IEEE Computer Society Press, Los Alamitos (California), 2009.</w:t>
      </w:r>
      <w:r w:rsidR="00ED7397" w:rsidRPr="00B940A2">
        <w:rPr>
          <w:b/>
          <w:color w:val="FF0000"/>
          <w:lang w:val="en-US"/>
        </w:rPr>
        <w:t xml:space="preserve"> </w:t>
      </w:r>
    </w:p>
    <w:p w14:paraId="4BF69A34" w14:textId="1DEC2F84" w:rsidR="00ED7397" w:rsidRPr="00B940A2" w:rsidRDefault="003F3D66" w:rsidP="00F738C5">
      <w:pPr>
        <w:tabs>
          <w:tab w:val="num" w:pos="1440"/>
        </w:tabs>
        <w:spacing w:after="120"/>
        <w:ind w:left="851" w:hanging="567"/>
        <w:jc w:val="both"/>
        <w:rPr>
          <w:color w:val="FF0000"/>
          <w:lang w:val="en-US"/>
        </w:rPr>
      </w:pPr>
      <w:r w:rsidRPr="00B940A2">
        <w:rPr>
          <w:lang w:val="en-US"/>
        </w:rPr>
        <w:t xml:space="preserve">C27. </w:t>
      </w:r>
      <w:r w:rsidR="00ED7397" w:rsidRPr="00B940A2">
        <w:rPr>
          <w:b/>
          <w:lang w:val="en-US"/>
        </w:rPr>
        <w:t>M. Omaña</w:t>
      </w:r>
      <w:r w:rsidR="00ED7397" w:rsidRPr="00B940A2">
        <w:rPr>
          <w:lang w:val="en-US"/>
        </w:rPr>
        <w:t xml:space="preserve">, M. Marzencki, R. Specchia, C. Metra, B. Kaminska, “Concurrent Detection of Faults Affecting Energy Harvesting Circuits of Self-Powered Wearable Sensors”, in </w:t>
      </w:r>
      <w:r w:rsidR="00ED7397" w:rsidRPr="00B940A2">
        <w:rPr>
          <w:i/>
          <w:lang w:val="en-US"/>
        </w:rPr>
        <w:t>IEEE</w:t>
      </w:r>
      <w:r w:rsidR="00ED7397" w:rsidRPr="00B940A2">
        <w:rPr>
          <w:i/>
          <w:iCs/>
          <w:lang w:val="en-GB"/>
        </w:rPr>
        <w:t xml:space="preserve"> Proceedings</w:t>
      </w:r>
      <w:r w:rsidR="00ED7397" w:rsidRPr="00B940A2">
        <w:rPr>
          <w:lang w:val="en-US"/>
        </w:rPr>
        <w:t xml:space="preserve"> </w:t>
      </w:r>
      <w:r w:rsidR="00ED7397" w:rsidRPr="00B940A2">
        <w:rPr>
          <w:i/>
          <w:lang w:val="en-US"/>
        </w:rPr>
        <w:t>of the 2</w:t>
      </w:r>
      <w:r w:rsidR="003E635B" w:rsidRPr="00B940A2">
        <w:rPr>
          <w:i/>
          <w:lang w:val="en-US"/>
        </w:rPr>
        <w:t>2nd</w:t>
      </w:r>
      <w:r w:rsidR="00ED7397" w:rsidRPr="00B940A2">
        <w:rPr>
          <w:i/>
          <w:lang w:val="en-US"/>
        </w:rPr>
        <w:t xml:space="preserve"> IEEE Int. Symposium on Defect and Fault Tolerance in VLSI Systems</w:t>
      </w:r>
      <w:r w:rsidR="00ED7397" w:rsidRPr="00B940A2">
        <w:rPr>
          <w:lang w:val="en-US"/>
        </w:rPr>
        <w:t xml:space="preserve"> (DFT'09), Chicago (IL), October 7-9, pp.127-135, 2009, </w:t>
      </w:r>
      <w:r w:rsidR="00ED7397" w:rsidRPr="00B940A2">
        <w:rPr>
          <w:lang w:val="en-GB"/>
        </w:rPr>
        <w:t>IEEE Computer Society Press, Los Alamitos (California), 2009.</w:t>
      </w:r>
    </w:p>
    <w:p w14:paraId="4E868B44" w14:textId="61A06712" w:rsidR="009A0D11" w:rsidRPr="00B940A2" w:rsidRDefault="00AC0A94" w:rsidP="00F738C5">
      <w:pPr>
        <w:tabs>
          <w:tab w:val="num" w:pos="1440"/>
        </w:tabs>
        <w:spacing w:after="120"/>
        <w:ind w:left="851" w:hanging="567"/>
        <w:jc w:val="both"/>
        <w:rPr>
          <w:lang w:val="en-US"/>
        </w:rPr>
      </w:pPr>
      <w:r w:rsidRPr="00B940A2">
        <w:rPr>
          <w:lang w:val="en-US"/>
        </w:rPr>
        <w:t>C28.</w:t>
      </w:r>
      <w:r w:rsidRPr="00B940A2">
        <w:rPr>
          <w:lang w:val="en-US"/>
        </w:rPr>
        <w:tab/>
      </w:r>
      <w:r w:rsidR="009A0D11" w:rsidRPr="00B940A2">
        <w:rPr>
          <w:b/>
          <w:lang w:val="en-US"/>
        </w:rPr>
        <w:t>M. Omaña</w:t>
      </w:r>
      <w:r w:rsidR="009A0D11" w:rsidRPr="00B940A2">
        <w:rPr>
          <w:lang w:val="en-US"/>
        </w:rPr>
        <w:t xml:space="preserve">, D. Rossi, N. Bosio, C. Metra, "Novel Low-Cost Aging Sensor”, in </w:t>
      </w:r>
      <w:r w:rsidR="00CF53CE" w:rsidRPr="00B940A2">
        <w:rPr>
          <w:i/>
          <w:lang w:val="en-US"/>
        </w:rPr>
        <w:t xml:space="preserve">ACM </w:t>
      </w:r>
      <w:r w:rsidR="009D2BC1" w:rsidRPr="00B940A2">
        <w:rPr>
          <w:i/>
          <w:lang w:val="en-US"/>
        </w:rPr>
        <w:t>Proccedings of</w:t>
      </w:r>
      <w:r w:rsidR="00CF53CE" w:rsidRPr="00B940A2">
        <w:rPr>
          <w:i/>
          <w:lang w:val="en-US"/>
        </w:rPr>
        <w:t xml:space="preserve"> the</w:t>
      </w:r>
      <w:r w:rsidR="009A0D11" w:rsidRPr="00B940A2">
        <w:rPr>
          <w:i/>
          <w:iCs/>
          <w:lang w:val="en-US"/>
        </w:rPr>
        <w:t xml:space="preserve"> ACM International Conference on Computing Frontiers</w:t>
      </w:r>
      <w:r w:rsidR="009A0D11" w:rsidRPr="00B940A2">
        <w:rPr>
          <w:lang w:val="en-US"/>
        </w:rPr>
        <w:t>, Bertinoro (Italy), May 17-19, 2010</w:t>
      </w:r>
      <w:r w:rsidR="009D2BC1" w:rsidRPr="00B940A2">
        <w:rPr>
          <w:lang w:val="en-US"/>
        </w:rPr>
        <w:t>, ACM, New York (NY), 2010</w:t>
      </w:r>
      <w:r w:rsidR="009A0D11" w:rsidRPr="00B940A2">
        <w:rPr>
          <w:lang w:val="en-US"/>
        </w:rPr>
        <w:t>.</w:t>
      </w:r>
    </w:p>
    <w:p w14:paraId="1A998965" w14:textId="332A8B71" w:rsidR="009A0D11" w:rsidRPr="00B940A2" w:rsidRDefault="003F3D66" w:rsidP="00F738C5">
      <w:pPr>
        <w:tabs>
          <w:tab w:val="num" w:pos="1440"/>
        </w:tabs>
        <w:spacing w:after="120"/>
        <w:ind w:left="851" w:hanging="567"/>
        <w:jc w:val="both"/>
        <w:rPr>
          <w:lang w:val="en-US"/>
        </w:rPr>
      </w:pPr>
      <w:r w:rsidRPr="00B940A2">
        <w:rPr>
          <w:lang w:val="en-US"/>
        </w:rPr>
        <w:t xml:space="preserve">C29. </w:t>
      </w:r>
      <w:r w:rsidR="00AC0A94" w:rsidRPr="00B940A2">
        <w:rPr>
          <w:lang w:val="en-US"/>
        </w:rPr>
        <w:tab/>
      </w:r>
      <w:r w:rsidR="009A0D11" w:rsidRPr="00B940A2">
        <w:rPr>
          <w:lang w:val="en-US"/>
        </w:rPr>
        <w:t xml:space="preserve">D. Rossi, </w:t>
      </w:r>
      <w:r w:rsidR="009A0D11" w:rsidRPr="00B940A2">
        <w:rPr>
          <w:b/>
          <w:lang w:val="en-US"/>
        </w:rPr>
        <w:t>M. Omaña</w:t>
      </w:r>
      <w:r w:rsidR="009A0D11" w:rsidRPr="00B940A2">
        <w:rPr>
          <w:lang w:val="en-US"/>
        </w:rPr>
        <w:t>, G. Berghella, C. Metra, A. Jas, T. Chandra, R. Galivanche, "</w:t>
      </w:r>
      <w:r w:rsidR="009A0D11" w:rsidRPr="00B940A2">
        <w:rPr>
          <w:bCs/>
          <w:lang w:val="en-US"/>
        </w:rPr>
        <w:t>Low Cost and Low Intrusive Approach to Test On-Line the Scheduler of High Performance Microprocessors</w:t>
      </w:r>
      <w:r w:rsidR="009A0D11" w:rsidRPr="00B940A2">
        <w:rPr>
          <w:lang w:val="en-US"/>
        </w:rPr>
        <w:t xml:space="preserve">”, in </w:t>
      </w:r>
      <w:r w:rsidR="009A0D11" w:rsidRPr="00B940A2">
        <w:rPr>
          <w:i/>
          <w:iCs/>
          <w:lang w:val="en-US"/>
        </w:rPr>
        <w:t>ACM</w:t>
      </w:r>
      <w:r w:rsidR="00CF53CE" w:rsidRPr="00B940A2">
        <w:rPr>
          <w:i/>
          <w:iCs/>
          <w:lang w:val="en-US"/>
        </w:rPr>
        <w:t xml:space="preserve"> Proceeding of the ACM</w:t>
      </w:r>
      <w:r w:rsidR="009A0D11" w:rsidRPr="00B940A2">
        <w:rPr>
          <w:i/>
          <w:iCs/>
          <w:lang w:val="en-US"/>
        </w:rPr>
        <w:t xml:space="preserve"> International Conference on Computing Frontiers</w:t>
      </w:r>
      <w:r w:rsidR="009A0D11" w:rsidRPr="00B940A2">
        <w:rPr>
          <w:lang w:val="en-US"/>
        </w:rPr>
        <w:t>, Bertinoro (Italy), May 17-19, 2010</w:t>
      </w:r>
      <w:r w:rsidR="00CF53CE" w:rsidRPr="00B940A2">
        <w:rPr>
          <w:lang w:val="en-US"/>
        </w:rPr>
        <w:t>, ACM, New York (NY), 2010</w:t>
      </w:r>
      <w:r w:rsidR="009A0D11" w:rsidRPr="00B940A2">
        <w:rPr>
          <w:lang w:val="en-US"/>
        </w:rPr>
        <w:t>.</w:t>
      </w:r>
    </w:p>
    <w:p w14:paraId="0F38AB6E" w14:textId="0F4E97CD" w:rsidR="00DA7B8B" w:rsidRPr="00B940A2" w:rsidRDefault="003F3D66" w:rsidP="00F738C5">
      <w:pPr>
        <w:tabs>
          <w:tab w:val="num" w:pos="1440"/>
        </w:tabs>
        <w:spacing w:after="120"/>
        <w:ind w:left="851" w:hanging="567"/>
        <w:jc w:val="both"/>
        <w:rPr>
          <w:lang w:val="en-US"/>
        </w:rPr>
      </w:pPr>
      <w:r w:rsidRPr="00B940A2">
        <w:rPr>
          <w:lang w:val="en-US"/>
        </w:rPr>
        <w:t>C30.</w:t>
      </w:r>
      <w:r w:rsidR="00AC0A94" w:rsidRPr="00B940A2">
        <w:rPr>
          <w:b/>
          <w:lang w:val="en-US"/>
        </w:rPr>
        <w:tab/>
      </w:r>
      <w:r w:rsidR="009A0D11" w:rsidRPr="00B940A2">
        <w:rPr>
          <w:b/>
          <w:lang w:val="en-US"/>
        </w:rPr>
        <w:t>M. Omaña</w:t>
      </w:r>
      <w:r w:rsidR="009A0D11" w:rsidRPr="00B940A2">
        <w:rPr>
          <w:lang w:val="en-US"/>
        </w:rPr>
        <w:t xml:space="preserve">, D. Rossi, N. Bosio, C. Metra, "Self-Checking Monitor for NBTI Due Degradation”, </w:t>
      </w:r>
      <w:r w:rsidR="00CF53CE" w:rsidRPr="00B940A2">
        <w:rPr>
          <w:lang w:val="en-US"/>
        </w:rPr>
        <w:t>in</w:t>
      </w:r>
      <w:r w:rsidR="009A0D11" w:rsidRPr="00B940A2">
        <w:rPr>
          <w:i/>
          <w:iCs/>
          <w:lang w:val="en-US"/>
        </w:rPr>
        <w:t xml:space="preserve"> </w:t>
      </w:r>
      <w:r w:rsidR="00F80678" w:rsidRPr="00B940A2">
        <w:rPr>
          <w:i/>
          <w:iCs/>
          <w:lang w:val="en-US"/>
        </w:rPr>
        <w:t xml:space="preserve">Proceedings of the 16th </w:t>
      </w:r>
      <w:r w:rsidR="009A0D11" w:rsidRPr="00B940A2">
        <w:rPr>
          <w:i/>
          <w:iCs/>
          <w:lang w:val="en-US"/>
        </w:rPr>
        <w:t>IEEE International Mixed-Signals, Sensors, and Systems Test Workshop (IMS3TW’10)</w:t>
      </w:r>
      <w:r w:rsidR="009A0D11" w:rsidRPr="00B940A2">
        <w:rPr>
          <w:lang w:val="en-US"/>
        </w:rPr>
        <w:t>, Montpellier (France), June 7-9, 2010</w:t>
      </w:r>
      <w:r w:rsidR="00F80678" w:rsidRPr="00B940A2">
        <w:rPr>
          <w:lang w:val="en-US"/>
        </w:rPr>
        <w:t xml:space="preserve">, </w:t>
      </w:r>
      <w:r w:rsidR="00F80678" w:rsidRPr="00B940A2">
        <w:rPr>
          <w:lang w:val="en-GB"/>
        </w:rPr>
        <w:t>IEEE Computer Society Press, Los Alamitos (California), 2010</w:t>
      </w:r>
      <w:r w:rsidR="009A0D11" w:rsidRPr="00B940A2">
        <w:rPr>
          <w:lang w:val="en-US"/>
        </w:rPr>
        <w:t>.</w:t>
      </w:r>
    </w:p>
    <w:p w14:paraId="0C15563C" w14:textId="3924F184" w:rsidR="00DA7B8B" w:rsidRPr="00B940A2" w:rsidRDefault="00756949" w:rsidP="00F738C5">
      <w:pPr>
        <w:tabs>
          <w:tab w:val="num" w:pos="1440"/>
        </w:tabs>
        <w:spacing w:after="120"/>
        <w:ind w:left="851" w:hanging="567"/>
        <w:jc w:val="both"/>
        <w:rPr>
          <w:lang w:val="en-US"/>
        </w:rPr>
      </w:pPr>
      <w:r w:rsidRPr="00B940A2">
        <w:rPr>
          <w:lang w:val="en-US"/>
        </w:rPr>
        <w:t xml:space="preserve">C31. </w:t>
      </w:r>
      <w:r w:rsidR="00DA7B8B" w:rsidRPr="00B940A2">
        <w:rPr>
          <w:b/>
          <w:lang w:val="en-US"/>
        </w:rPr>
        <w:t>M. Omaña</w:t>
      </w:r>
      <w:r w:rsidR="00DA7B8B" w:rsidRPr="00B940A2">
        <w:rPr>
          <w:lang w:val="en-US"/>
        </w:rPr>
        <w:t xml:space="preserve">, D. Giaffreda, C. Metra, TM Mak, S. Tam, A. Rahman, “On-Die Ring Oscillator Based Measurement Scheme for Process Parameter Variations and Clock Jitter”, in </w:t>
      </w:r>
      <w:r w:rsidR="00DA7B8B" w:rsidRPr="00B940A2">
        <w:rPr>
          <w:i/>
          <w:iCs/>
          <w:lang w:val="en-US"/>
        </w:rPr>
        <w:t xml:space="preserve">IEEE Proceedings </w:t>
      </w:r>
      <w:r w:rsidR="00DA7B8B" w:rsidRPr="00B940A2">
        <w:rPr>
          <w:lang w:val="en-US"/>
        </w:rPr>
        <w:t>of the 2</w:t>
      </w:r>
      <w:r w:rsidR="003E635B" w:rsidRPr="00B940A2">
        <w:rPr>
          <w:lang w:val="en-US"/>
        </w:rPr>
        <w:t>3rd</w:t>
      </w:r>
      <w:r w:rsidR="00DA7B8B" w:rsidRPr="00B940A2">
        <w:rPr>
          <w:lang w:val="en-US"/>
        </w:rPr>
        <w:t xml:space="preserve"> IEEE International Symposium on Defect and Fault Tolerance in VLSI Systems (DFT'10), Kyoto (Japan), October 6-8, </w:t>
      </w:r>
      <w:r w:rsidR="003E635B" w:rsidRPr="00B940A2">
        <w:rPr>
          <w:lang w:val="en-US"/>
        </w:rPr>
        <w:t xml:space="preserve">2010, </w:t>
      </w:r>
      <w:r w:rsidR="004D45BD" w:rsidRPr="00B940A2">
        <w:rPr>
          <w:lang w:val="en-US"/>
        </w:rPr>
        <w:t xml:space="preserve">pp. 265 </w:t>
      </w:r>
      <w:r w:rsidR="00565EA5" w:rsidRPr="00B940A2">
        <w:rPr>
          <w:lang w:val="en-US"/>
        </w:rPr>
        <w:t>–</w:t>
      </w:r>
      <w:r w:rsidR="004D45BD" w:rsidRPr="00B940A2">
        <w:rPr>
          <w:lang w:val="en-US"/>
        </w:rPr>
        <w:t xml:space="preserve"> 272</w:t>
      </w:r>
      <w:r w:rsidR="00565EA5" w:rsidRPr="00B940A2">
        <w:rPr>
          <w:lang w:val="en-US"/>
        </w:rPr>
        <w:t xml:space="preserve">, </w:t>
      </w:r>
      <w:r w:rsidR="00565EA5" w:rsidRPr="00B940A2">
        <w:rPr>
          <w:lang w:val="en-GB"/>
        </w:rPr>
        <w:t>IEEE Computer Society Press, Los Alamitos (California), 2010</w:t>
      </w:r>
      <w:r w:rsidR="00565EA5" w:rsidRPr="00B940A2">
        <w:rPr>
          <w:lang w:val="en-US"/>
        </w:rPr>
        <w:t>.</w:t>
      </w:r>
    </w:p>
    <w:p w14:paraId="2999E2E9" w14:textId="27B58886" w:rsidR="008C6344" w:rsidRPr="00B940A2" w:rsidRDefault="00756949" w:rsidP="00F738C5">
      <w:pPr>
        <w:tabs>
          <w:tab w:val="num" w:pos="1440"/>
        </w:tabs>
        <w:spacing w:after="120"/>
        <w:ind w:left="851" w:hanging="567"/>
        <w:jc w:val="both"/>
        <w:rPr>
          <w:lang w:val="en-US"/>
        </w:rPr>
      </w:pPr>
      <w:r w:rsidRPr="00B940A2">
        <w:rPr>
          <w:lang w:val="en-US"/>
        </w:rPr>
        <w:t xml:space="preserve">C32. </w:t>
      </w:r>
      <w:r w:rsidR="00DA7B8B" w:rsidRPr="00B940A2">
        <w:rPr>
          <w:lang w:val="en-US"/>
        </w:rPr>
        <w:t xml:space="preserve">D. Rossi, </w:t>
      </w:r>
      <w:r w:rsidR="00DA7B8B" w:rsidRPr="00B940A2">
        <w:rPr>
          <w:b/>
          <w:lang w:val="en-US"/>
        </w:rPr>
        <w:t>M. Omaña</w:t>
      </w:r>
      <w:r w:rsidR="00357C7D" w:rsidRPr="00B940A2">
        <w:rPr>
          <w:lang w:val="en-US"/>
        </w:rPr>
        <w:t>, C. Metra, “</w:t>
      </w:r>
      <w:r w:rsidR="00DA7B8B" w:rsidRPr="00B940A2">
        <w:rPr>
          <w:lang w:val="en-US"/>
        </w:rPr>
        <w:t>Transient Faul</w:t>
      </w:r>
      <w:r w:rsidR="00357C7D" w:rsidRPr="00B940A2">
        <w:rPr>
          <w:lang w:val="en-US"/>
        </w:rPr>
        <w:t>t and Soft Error On-Die Monitor</w:t>
      </w:r>
      <w:r w:rsidR="000A3D62" w:rsidRPr="00B940A2">
        <w:rPr>
          <w:lang w:val="en-US"/>
        </w:rPr>
        <w:t>ing Scheme</w:t>
      </w:r>
      <w:r w:rsidR="00357C7D" w:rsidRPr="00B940A2">
        <w:rPr>
          <w:lang w:val="en-US"/>
        </w:rPr>
        <w:t>”</w:t>
      </w:r>
      <w:r w:rsidR="00DA7B8B" w:rsidRPr="00B940A2">
        <w:rPr>
          <w:lang w:val="en-US"/>
        </w:rPr>
        <w:t xml:space="preserve">, in </w:t>
      </w:r>
      <w:r w:rsidR="00DA7B8B" w:rsidRPr="00B940A2">
        <w:rPr>
          <w:i/>
          <w:lang w:val="en-US"/>
        </w:rPr>
        <w:t>IEEE Proceedings of the 2</w:t>
      </w:r>
      <w:r w:rsidR="003E635B" w:rsidRPr="00B940A2">
        <w:rPr>
          <w:i/>
          <w:lang w:val="en-US"/>
        </w:rPr>
        <w:t>3rd</w:t>
      </w:r>
      <w:r w:rsidR="00DA7B8B" w:rsidRPr="00B940A2">
        <w:rPr>
          <w:i/>
          <w:lang w:val="en-US"/>
        </w:rPr>
        <w:t xml:space="preserve"> IEEE International Symposium on Defect and Fault Tolerance in VLSI Systems </w:t>
      </w:r>
      <w:r w:rsidR="00DA7B8B" w:rsidRPr="00B940A2">
        <w:rPr>
          <w:lang w:val="en-US"/>
        </w:rPr>
        <w:t>(DFT'10), Kyoto (Japan), October 6-8, 2010</w:t>
      </w:r>
      <w:r w:rsidR="00565EA5" w:rsidRPr="00B940A2">
        <w:rPr>
          <w:lang w:val="en-US"/>
        </w:rPr>
        <w:t xml:space="preserve">, pp. 391-398, </w:t>
      </w:r>
      <w:r w:rsidR="00565EA5" w:rsidRPr="00B940A2">
        <w:rPr>
          <w:lang w:val="en-GB"/>
        </w:rPr>
        <w:t>IEEE Computer Society Press, Los Alamitos (California), 2010</w:t>
      </w:r>
      <w:r w:rsidR="00DA7B8B" w:rsidRPr="00B940A2">
        <w:rPr>
          <w:lang w:val="en-US"/>
        </w:rPr>
        <w:t>.</w:t>
      </w:r>
    </w:p>
    <w:p w14:paraId="0FA2D772" w14:textId="5E8050E2" w:rsidR="008C6344" w:rsidRPr="00B940A2" w:rsidRDefault="00756949" w:rsidP="00F738C5">
      <w:pPr>
        <w:tabs>
          <w:tab w:val="num" w:pos="1440"/>
        </w:tabs>
        <w:spacing w:after="120"/>
        <w:ind w:left="851" w:hanging="567"/>
        <w:jc w:val="both"/>
        <w:rPr>
          <w:lang w:val="en-US"/>
        </w:rPr>
      </w:pPr>
      <w:r w:rsidRPr="00B940A2">
        <w:rPr>
          <w:lang w:val="en-US"/>
        </w:rPr>
        <w:t>C33</w:t>
      </w:r>
      <w:r w:rsidR="00407733" w:rsidRPr="00B940A2">
        <w:rPr>
          <w:lang w:val="en-US"/>
        </w:rPr>
        <w:t xml:space="preserve">. </w:t>
      </w:r>
      <w:r w:rsidR="00AC0A94" w:rsidRPr="00B940A2">
        <w:rPr>
          <w:lang w:val="en-US"/>
        </w:rPr>
        <w:tab/>
      </w:r>
      <w:r w:rsidR="00142F2D" w:rsidRPr="00B940A2">
        <w:rPr>
          <w:lang w:val="en-US"/>
        </w:rPr>
        <w:t xml:space="preserve">D. Rossi, </w:t>
      </w:r>
      <w:r w:rsidR="00142F2D" w:rsidRPr="00B940A2">
        <w:rPr>
          <w:b/>
          <w:lang w:val="en-US"/>
        </w:rPr>
        <w:t>M. Omaña</w:t>
      </w:r>
      <w:r w:rsidR="00142F2D" w:rsidRPr="00B940A2">
        <w:rPr>
          <w:lang w:val="en-US"/>
        </w:rPr>
        <w:t xml:space="preserve">, D. Giaffreda, C. Metra, “Secure Communication Protocol for Wireless Sensor Networks”, in Proc. of </w:t>
      </w:r>
      <w:r w:rsidR="00142F2D" w:rsidRPr="00B940A2">
        <w:rPr>
          <w:i/>
          <w:iCs/>
          <w:lang w:val="en-US"/>
        </w:rPr>
        <w:t>2010 8th IEEE East-West Design &amp; Test Symposium (EWDTS)</w:t>
      </w:r>
      <w:r w:rsidR="00142F2D" w:rsidRPr="00B940A2">
        <w:rPr>
          <w:lang w:val="en-US"/>
        </w:rPr>
        <w:t>, September 17-20, 2010.</w:t>
      </w:r>
    </w:p>
    <w:p w14:paraId="752FD8DF" w14:textId="77990679" w:rsidR="008C6344" w:rsidRPr="00B940A2" w:rsidRDefault="00756949" w:rsidP="00F738C5">
      <w:pPr>
        <w:tabs>
          <w:tab w:val="num" w:pos="1440"/>
        </w:tabs>
        <w:spacing w:after="120"/>
        <w:ind w:left="851" w:hanging="567"/>
        <w:jc w:val="both"/>
        <w:rPr>
          <w:lang w:val="en-US"/>
        </w:rPr>
      </w:pPr>
      <w:r w:rsidRPr="00B940A2">
        <w:rPr>
          <w:lang w:val="en-US"/>
        </w:rPr>
        <w:t>C34</w:t>
      </w:r>
      <w:r w:rsidR="000A521B" w:rsidRPr="00B940A2">
        <w:rPr>
          <w:lang w:val="en-US"/>
        </w:rPr>
        <w:t xml:space="preserve">. </w:t>
      </w:r>
      <w:r w:rsidR="00AC0A94" w:rsidRPr="00B940A2">
        <w:rPr>
          <w:lang w:val="en-US"/>
        </w:rPr>
        <w:tab/>
      </w:r>
      <w:r w:rsidR="008D16F7" w:rsidRPr="00B940A2">
        <w:rPr>
          <w:lang w:val="en-US"/>
        </w:rPr>
        <w:t xml:space="preserve">D. Rossi, </w:t>
      </w:r>
      <w:r w:rsidR="008D16F7" w:rsidRPr="00B940A2">
        <w:rPr>
          <w:b/>
          <w:lang w:val="en-US"/>
        </w:rPr>
        <w:t>M. Omaña</w:t>
      </w:r>
      <w:r w:rsidR="008D16F7" w:rsidRPr="00B940A2">
        <w:rPr>
          <w:lang w:val="en-US"/>
        </w:rPr>
        <w:t>, C. Metra, A. Paccagnella, “Impact of Aging Phenomena on Soft Error Susceptibility</w:t>
      </w:r>
      <w:r w:rsidR="003E635B" w:rsidRPr="00B940A2">
        <w:rPr>
          <w:lang w:val="en-US"/>
        </w:rPr>
        <w:t xml:space="preserve">”, in </w:t>
      </w:r>
      <w:r w:rsidR="003E635B" w:rsidRPr="00B940A2">
        <w:rPr>
          <w:i/>
          <w:lang w:val="en-US"/>
        </w:rPr>
        <w:t>IEEE Proceedings of the 24</w:t>
      </w:r>
      <w:r w:rsidR="008D16F7" w:rsidRPr="00B940A2">
        <w:rPr>
          <w:i/>
          <w:lang w:val="en-US"/>
        </w:rPr>
        <w:t xml:space="preserve">th IEEE International Symposium on Defect </w:t>
      </w:r>
      <w:r w:rsidR="008D16F7" w:rsidRPr="00B940A2">
        <w:rPr>
          <w:i/>
          <w:lang w:val="en-US"/>
        </w:rPr>
        <w:lastRenderedPageBreak/>
        <w:t>and Fault Tolerance in VLSI Systems</w:t>
      </w:r>
      <w:r w:rsidR="008D16F7" w:rsidRPr="00B940A2">
        <w:rPr>
          <w:lang w:val="en-US"/>
        </w:rPr>
        <w:t xml:space="preserve"> (DFT'11), Vancouver (Canada), October 3-5, </w:t>
      </w:r>
      <w:r w:rsidR="003E635B" w:rsidRPr="00B940A2">
        <w:rPr>
          <w:lang w:val="en-US"/>
        </w:rPr>
        <w:t>2011, pp. 18 – 24</w:t>
      </w:r>
      <w:r w:rsidR="008D16F7" w:rsidRPr="00B940A2">
        <w:rPr>
          <w:lang w:val="en-US"/>
        </w:rPr>
        <w:t>.</w:t>
      </w:r>
    </w:p>
    <w:p w14:paraId="479FE683" w14:textId="5E3C23D4" w:rsidR="008C6344" w:rsidRPr="00B940A2" w:rsidRDefault="00756949" w:rsidP="00F738C5">
      <w:pPr>
        <w:tabs>
          <w:tab w:val="num" w:pos="1440"/>
        </w:tabs>
        <w:spacing w:after="120"/>
        <w:ind w:left="851" w:hanging="567"/>
        <w:jc w:val="both"/>
        <w:rPr>
          <w:lang w:val="en-US"/>
        </w:rPr>
      </w:pPr>
      <w:r w:rsidRPr="00B940A2">
        <w:rPr>
          <w:lang w:val="en-US"/>
        </w:rPr>
        <w:t>C35</w:t>
      </w:r>
      <w:r w:rsidR="003B7E52" w:rsidRPr="00B940A2">
        <w:rPr>
          <w:lang w:val="en-US"/>
        </w:rPr>
        <w:t>. D. Giaffreda,</w:t>
      </w:r>
      <w:r w:rsidR="003B7E52" w:rsidRPr="00B940A2">
        <w:rPr>
          <w:b/>
          <w:lang w:val="en-US"/>
        </w:rPr>
        <w:t xml:space="preserve"> M. Omaña</w:t>
      </w:r>
      <w:r w:rsidR="003B7E52" w:rsidRPr="00B940A2">
        <w:rPr>
          <w:lang w:val="en-US"/>
        </w:rPr>
        <w:t>, D. Rossi, C. Metra, “Model for Thermal Behavior of Shaded Photovoltaic Cells Under Hot-Spot Condition”, in</w:t>
      </w:r>
      <w:r w:rsidR="00D20B65" w:rsidRPr="00B940A2">
        <w:rPr>
          <w:lang w:val="en-US"/>
        </w:rPr>
        <w:t xml:space="preserve"> </w:t>
      </w:r>
      <w:r w:rsidR="003E635B" w:rsidRPr="00B940A2">
        <w:rPr>
          <w:i/>
          <w:lang w:val="en-US"/>
        </w:rPr>
        <w:t>IEEE Proceedings of the 24</w:t>
      </w:r>
      <w:r w:rsidR="003B7E52" w:rsidRPr="00B940A2">
        <w:rPr>
          <w:i/>
          <w:lang w:val="en-US"/>
        </w:rPr>
        <w:t>th IEEE International Symposium on Defect and Fault Tolerance in VLSI Systems</w:t>
      </w:r>
      <w:r w:rsidR="003B7E52" w:rsidRPr="00B940A2">
        <w:rPr>
          <w:lang w:val="en-US"/>
        </w:rPr>
        <w:t xml:space="preserve"> (DFT'11), Vancouver (Canada), October 3-5,</w:t>
      </w:r>
      <w:r w:rsidR="003E635B" w:rsidRPr="00B940A2">
        <w:rPr>
          <w:lang w:val="en-US"/>
        </w:rPr>
        <w:t xml:space="preserve"> 2011,</w:t>
      </w:r>
      <w:r w:rsidR="003B7E52" w:rsidRPr="00B940A2">
        <w:rPr>
          <w:lang w:val="en-US"/>
        </w:rPr>
        <w:t xml:space="preserve"> </w:t>
      </w:r>
      <w:r w:rsidR="003E635B" w:rsidRPr="00B940A2">
        <w:rPr>
          <w:lang w:val="en-US"/>
        </w:rPr>
        <w:t>pp. 252 – 258</w:t>
      </w:r>
      <w:r w:rsidR="003B7E52" w:rsidRPr="00B940A2">
        <w:rPr>
          <w:lang w:val="en-US"/>
        </w:rPr>
        <w:t>.</w:t>
      </w:r>
    </w:p>
    <w:p w14:paraId="5C5B0109" w14:textId="3AC12342" w:rsidR="003E635B" w:rsidRPr="00B940A2" w:rsidRDefault="008C6344" w:rsidP="00F738C5">
      <w:pPr>
        <w:tabs>
          <w:tab w:val="num" w:pos="1440"/>
        </w:tabs>
        <w:spacing w:after="120"/>
        <w:ind w:left="851" w:hanging="567"/>
        <w:jc w:val="both"/>
        <w:rPr>
          <w:lang w:val="en-US"/>
        </w:rPr>
      </w:pPr>
      <w:r w:rsidRPr="00B940A2">
        <w:rPr>
          <w:lang w:val="en-US"/>
        </w:rPr>
        <w:t xml:space="preserve">C36. </w:t>
      </w:r>
      <w:r w:rsidR="00AC0A94" w:rsidRPr="00B940A2">
        <w:rPr>
          <w:lang w:val="en-US"/>
        </w:rPr>
        <w:tab/>
      </w:r>
      <w:r w:rsidRPr="00B940A2">
        <w:rPr>
          <w:b/>
          <w:lang w:val="en-US"/>
        </w:rPr>
        <w:t>M. Omaña,</w:t>
      </w:r>
      <w:r w:rsidRPr="00B940A2">
        <w:rPr>
          <w:lang w:val="en-US"/>
        </w:rPr>
        <w:t xml:space="preserve"> D. Rossi, G. Collepalumbo, C. Metra, </w:t>
      </w:r>
      <w:r w:rsidR="003C662E" w:rsidRPr="00B940A2">
        <w:rPr>
          <w:lang w:val="en-US"/>
        </w:rPr>
        <w:t xml:space="preserve">F. Lombardi, </w:t>
      </w:r>
      <w:r w:rsidRPr="00B940A2">
        <w:rPr>
          <w:lang w:val="en-US"/>
        </w:rPr>
        <w:t>“Faults Affecting the Control Blocks of PV Arrays and Techniques for Their Concurrent Detection”</w:t>
      </w:r>
      <w:r w:rsidR="00C76B9E" w:rsidRPr="00B940A2">
        <w:rPr>
          <w:lang w:val="en-US"/>
        </w:rPr>
        <w:t xml:space="preserve">, in </w:t>
      </w:r>
      <w:r w:rsidR="00C76B9E" w:rsidRPr="00B940A2">
        <w:rPr>
          <w:i/>
          <w:lang w:val="en-US"/>
        </w:rPr>
        <w:t xml:space="preserve">IEEE Proceedings of the </w:t>
      </w:r>
      <w:r w:rsidR="003E635B" w:rsidRPr="00B940A2">
        <w:rPr>
          <w:i/>
          <w:lang w:val="en-US"/>
        </w:rPr>
        <w:t>25</w:t>
      </w:r>
      <w:r w:rsidR="00C76B9E" w:rsidRPr="00B940A2">
        <w:rPr>
          <w:i/>
          <w:lang w:val="en-US"/>
        </w:rPr>
        <w:t>th IEE</w:t>
      </w:r>
      <w:r w:rsidRPr="00B940A2">
        <w:rPr>
          <w:i/>
          <w:lang w:val="en-US"/>
        </w:rPr>
        <w:t xml:space="preserve">E International Symposium on Defect and Fault Tolerance in VLSI </w:t>
      </w:r>
      <w:r w:rsidR="00800160" w:rsidRPr="00B940A2">
        <w:rPr>
          <w:i/>
          <w:lang w:val="en-US"/>
        </w:rPr>
        <w:t xml:space="preserve">and Nanotechnology </w:t>
      </w:r>
      <w:r w:rsidRPr="00B940A2">
        <w:rPr>
          <w:i/>
          <w:lang w:val="en-US"/>
        </w:rPr>
        <w:t>Systems</w:t>
      </w:r>
      <w:r w:rsidRPr="00B940A2">
        <w:rPr>
          <w:lang w:val="en-US"/>
        </w:rPr>
        <w:t xml:space="preserve"> (DFT'12), Austin (Texas, USA), October 3-5, </w:t>
      </w:r>
      <w:r w:rsidR="00C76B9E" w:rsidRPr="00B940A2">
        <w:rPr>
          <w:lang w:val="en-US"/>
        </w:rPr>
        <w:t>2012, pp. 199-204</w:t>
      </w:r>
      <w:r w:rsidR="003E635B" w:rsidRPr="00B940A2">
        <w:rPr>
          <w:lang w:val="en-US"/>
        </w:rPr>
        <w:t xml:space="preserve">, </w:t>
      </w:r>
      <w:r w:rsidR="003E635B" w:rsidRPr="00B940A2">
        <w:rPr>
          <w:lang w:val="en-GB"/>
        </w:rPr>
        <w:t>IEEE Computer Society Press, Los Alamitos (California), 2012.</w:t>
      </w:r>
    </w:p>
    <w:p w14:paraId="2A43A11E" w14:textId="1CDA11A4" w:rsidR="00F14B5E" w:rsidRPr="00B940A2" w:rsidRDefault="00F14B5E" w:rsidP="00F738C5">
      <w:pPr>
        <w:tabs>
          <w:tab w:val="num" w:pos="1440"/>
        </w:tabs>
        <w:spacing w:after="120"/>
        <w:ind w:left="851" w:hanging="567"/>
        <w:jc w:val="both"/>
        <w:rPr>
          <w:lang w:val="en-US"/>
        </w:rPr>
      </w:pPr>
      <w:r w:rsidRPr="00B940A2">
        <w:rPr>
          <w:lang w:val="en-US"/>
        </w:rPr>
        <w:t xml:space="preserve">C37. </w:t>
      </w:r>
      <w:r w:rsidR="00AC0A94" w:rsidRPr="00B940A2">
        <w:rPr>
          <w:lang w:val="en-US"/>
        </w:rPr>
        <w:tab/>
      </w:r>
      <w:r w:rsidRPr="00B940A2">
        <w:rPr>
          <w:lang w:val="en-US"/>
        </w:rPr>
        <w:t xml:space="preserve">Vimalathithan R., D. Rossi, </w:t>
      </w:r>
      <w:r w:rsidRPr="00B940A2">
        <w:rPr>
          <w:b/>
          <w:lang w:val="en-US"/>
        </w:rPr>
        <w:t>M. Omaña,</w:t>
      </w:r>
      <w:r w:rsidRPr="00B940A2">
        <w:rPr>
          <w:lang w:val="en-US"/>
        </w:rPr>
        <w:t xml:space="preserve"> C. Metra, M. L. Valarmathi, “Polynomial Based Key Distribution Scheme for WPAN”, in </w:t>
      </w:r>
      <w:r w:rsidRPr="00B940A2">
        <w:rPr>
          <w:i/>
          <w:lang w:val="en-US"/>
        </w:rPr>
        <w:t>Proceedings of 3rd International Conference on Cryptology and Computer Security 2012</w:t>
      </w:r>
      <w:r w:rsidRPr="00B940A2">
        <w:rPr>
          <w:lang w:val="en-US"/>
        </w:rPr>
        <w:t xml:space="preserve">, </w:t>
      </w:r>
      <w:r w:rsidR="00A534E5" w:rsidRPr="00B940A2">
        <w:rPr>
          <w:lang w:val="en-US"/>
        </w:rPr>
        <w:t>Langkawi, Malaysia, June 4-6 2012</w:t>
      </w:r>
      <w:r w:rsidRPr="00B940A2">
        <w:rPr>
          <w:lang w:val="en-US"/>
        </w:rPr>
        <w:t>.</w:t>
      </w:r>
    </w:p>
    <w:p w14:paraId="7F88D67C" w14:textId="79F7EB1C" w:rsidR="003E635B" w:rsidRPr="00B940A2" w:rsidRDefault="00AC0A94" w:rsidP="00F738C5">
      <w:pPr>
        <w:tabs>
          <w:tab w:val="num" w:pos="1440"/>
        </w:tabs>
        <w:spacing w:after="120"/>
        <w:ind w:left="851" w:hanging="567"/>
        <w:jc w:val="both"/>
        <w:rPr>
          <w:lang w:val="en-GB"/>
        </w:rPr>
      </w:pPr>
      <w:r w:rsidRPr="00B940A2">
        <w:rPr>
          <w:lang w:val="en-US"/>
        </w:rPr>
        <w:t>C38.</w:t>
      </w:r>
      <w:r w:rsidRPr="00B940A2">
        <w:rPr>
          <w:lang w:val="en-US"/>
        </w:rPr>
        <w:tab/>
      </w:r>
      <w:r w:rsidR="00800160" w:rsidRPr="00B940A2">
        <w:rPr>
          <w:lang w:val="en-US"/>
        </w:rPr>
        <w:t xml:space="preserve">C. Bolchini, A. Miele, C. Sandionigi, M. Ottavi, S. Pontarelli, A. Salsano, C. Metra, </w:t>
      </w:r>
      <w:r w:rsidR="00800160" w:rsidRPr="00B940A2">
        <w:rPr>
          <w:b/>
          <w:lang w:val="en-US"/>
        </w:rPr>
        <w:t>M. Omaña,</w:t>
      </w:r>
      <w:r w:rsidR="00800160" w:rsidRPr="00B940A2">
        <w:rPr>
          <w:lang w:val="en-US"/>
        </w:rPr>
        <w:t xml:space="preserve"> D. Rossi, M. Sonza Reorda, L. Sterpone, M. Violante, S. Gerardin, M. Bagatin, A. Paccagnella, “High-reliability Fault Tolerant Digital Systems in Nanometric Technologies: Characterization and Design Methodologies” in </w:t>
      </w:r>
      <w:r w:rsidR="00800160" w:rsidRPr="00B940A2">
        <w:rPr>
          <w:i/>
          <w:lang w:val="en-US"/>
        </w:rPr>
        <w:t xml:space="preserve">IEEE Proceedings of the </w:t>
      </w:r>
      <w:r w:rsidR="003E635B" w:rsidRPr="00B940A2">
        <w:rPr>
          <w:i/>
          <w:lang w:val="en-US"/>
        </w:rPr>
        <w:t>25</w:t>
      </w:r>
      <w:r w:rsidR="00800160" w:rsidRPr="00B940A2">
        <w:rPr>
          <w:i/>
          <w:lang w:val="en-US"/>
        </w:rPr>
        <w:t xml:space="preserve">th IEEE International Symposium on Defect and Fault Tolerance in VLSI and Nanotechnology Systems </w:t>
      </w:r>
      <w:r w:rsidR="00800160" w:rsidRPr="00B940A2">
        <w:rPr>
          <w:lang w:val="en-US"/>
        </w:rPr>
        <w:t>(DFT'12), Austin (Texas, USA), October 3-5, 2012, pp. 1</w:t>
      </w:r>
      <w:r w:rsidR="00542588" w:rsidRPr="00B940A2">
        <w:rPr>
          <w:lang w:val="en-US"/>
        </w:rPr>
        <w:t>21</w:t>
      </w:r>
      <w:r w:rsidR="00800160" w:rsidRPr="00B940A2">
        <w:rPr>
          <w:lang w:val="en-US"/>
        </w:rPr>
        <w:t>-</w:t>
      </w:r>
      <w:r w:rsidR="00542588" w:rsidRPr="00B940A2">
        <w:rPr>
          <w:lang w:val="en-US"/>
        </w:rPr>
        <w:t>125</w:t>
      </w:r>
      <w:r w:rsidR="003E635B" w:rsidRPr="00B940A2">
        <w:rPr>
          <w:lang w:val="en-US"/>
        </w:rPr>
        <w:t xml:space="preserve">, </w:t>
      </w:r>
      <w:r w:rsidR="003E635B" w:rsidRPr="00B940A2">
        <w:rPr>
          <w:lang w:val="en-GB"/>
        </w:rPr>
        <w:t>IEEE Computer Society Press, Los Alamitos (California), 2012.</w:t>
      </w:r>
    </w:p>
    <w:p w14:paraId="3F99440A" w14:textId="16D092BC" w:rsidR="00F424BF" w:rsidRPr="00B940A2" w:rsidRDefault="00AC0A94" w:rsidP="00F738C5">
      <w:pPr>
        <w:tabs>
          <w:tab w:val="num" w:pos="1440"/>
        </w:tabs>
        <w:spacing w:after="120"/>
        <w:ind w:left="851" w:hanging="567"/>
        <w:jc w:val="both"/>
        <w:rPr>
          <w:iCs/>
          <w:lang w:val="en-US"/>
        </w:rPr>
      </w:pPr>
      <w:r w:rsidRPr="00B940A2">
        <w:rPr>
          <w:lang w:val="en-US"/>
        </w:rPr>
        <w:t>C39.</w:t>
      </w:r>
      <w:r w:rsidRPr="00B940A2">
        <w:rPr>
          <w:lang w:val="en-US"/>
        </w:rPr>
        <w:tab/>
      </w:r>
      <w:r w:rsidR="00F424BF" w:rsidRPr="00B940A2">
        <w:rPr>
          <w:b/>
          <w:lang w:val="en-US"/>
        </w:rPr>
        <w:t>M. Omaña,</w:t>
      </w:r>
      <w:r w:rsidR="00F424BF" w:rsidRPr="00B940A2">
        <w:rPr>
          <w:lang w:val="en-US"/>
        </w:rPr>
        <w:t xml:space="preserve"> D. Rossi, F. Fuzzi, C. Metra, C. Tirumurti, and R. Galivanche, “</w:t>
      </w:r>
      <w:r w:rsidR="00F424BF" w:rsidRPr="00B940A2">
        <w:rPr>
          <w:bCs/>
          <w:lang w:val="en-US"/>
        </w:rPr>
        <w:t>Novel Approach to Reduce Power Droop During Scan-Based Logic BIST</w:t>
      </w:r>
      <w:r w:rsidR="00F424BF" w:rsidRPr="00B940A2">
        <w:rPr>
          <w:lang w:val="en-US"/>
        </w:rPr>
        <w:t xml:space="preserve">”, in </w:t>
      </w:r>
      <w:r w:rsidR="00F424BF" w:rsidRPr="00B940A2">
        <w:rPr>
          <w:i/>
          <w:lang w:val="en-US"/>
        </w:rPr>
        <w:t>Proceedings of IEEE</w:t>
      </w:r>
      <w:r w:rsidR="00F424BF" w:rsidRPr="00B940A2">
        <w:rPr>
          <w:lang w:val="en-US"/>
        </w:rPr>
        <w:t xml:space="preserve"> </w:t>
      </w:r>
      <w:r w:rsidR="00F424BF" w:rsidRPr="00B940A2">
        <w:rPr>
          <w:i/>
          <w:iCs/>
          <w:lang w:val="en-US"/>
        </w:rPr>
        <w:t>European Test Symposium (ETS)</w:t>
      </w:r>
      <w:r w:rsidR="00A534E5" w:rsidRPr="00B940A2">
        <w:rPr>
          <w:iCs/>
          <w:lang w:val="en-US"/>
        </w:rPr>
        <w:t>, Avignon (France), May 27-31,</w:t>
      </w:r>
      <w:r w:rsidR="00F424BF" w:rsidRPr="00B940A2">
        <w:rPr>
          <w:i/>
          <w:iCs/>
          <w:lang w:val="en-US"/>
        </w:rPr>
        <w:t xml:space="preserve"> </w:t>
      </w:r>
      <w:r w:rsidR="00F424BF" w:rsidRPr="00B940A2">
        <w:rPr>
          <w:iCs/>
          <w:lang w:val="en-US"/>
        </w:rPr>
        <w:t>2013</w:t>
      </w:r>
      <w:r w:rsidR="00A534E5" w:rsidRPr="00B940A2">
        <w:rPr>
          <w:iCs/>
          <w:lang w:val="en-US"/>
        </w:rPr>
        <w:t xml:space="preserve">, pp. 1-6, </w:t>
      </w:r>
      <w:r w:rsidR="00A534E5" w:rsidRPr="00B940A2">
        <w:rPr>
          <w:lang w:val="en-GB"/>
        </w:rPr>
        <w:t>IEEE Computer Society Press, Los Alamitos (California), 2013</w:t>
      </w:r>
      <w:r w:rsidR="00F424BF" w:rsidRPr="00B940A2">
        <w:rPr>
          <w:iCs/>
          <w:lang w:val="en-US"/>
        </w:rPr>
        <w:t>.</w:t>
      </w:r>
    </w:p>
    <w:p w14:paraId="75D40A2C" w14:textId="414FFF91" w:rsidR="000D0161" w:rsidRPr="00B940A2" w:rsidRDefault="000D0161" w:rsidP="00F738C5">
      <w:pPr>
        <w:tabs>
          <w:tab w:val="num" w:pos="1440"/>
        </w:tabs>
        <w:spacing w:after="120"/>
        <w:ind w:left="851" w:hanging="567"/>
        <w:jc w:val="both"/>
        <w:rPr>
          <w:lang w:val="en-US"/>
        </w:rPr>
      </w:pPr>
      <w:r w:rsidRPr="00B940A2">
        <w:rPr>
          <w:iCs/>
          <w:lang w:val="en-US"/>
        </w:rPr>
        <w:t xml:space="preserve">C40. </w:t>
      </w:r>
      <w:r w:rsidRPr="00B940A2">
        <w:rPr>
          <w:b/>
          <w:lang w:val="en-US"/>
        </w:rPr>
        <w:t>M. Omaña,</w:t>
      </w:r>
      <w:r w:rsidRPr="00B940A2">
        <w:rPr>
          <w:lang w:val="en-US"/>
        </w:rPr>
        <w:t xml:space="preserve"> D. Rossi, E. Beniamino, C. Metra, C. Tirumurti, and R. Galivanche, </w:t>
      </w:r>
      <w:r w:rsidRPr="00B940A2">
        <w:rPr>
          <w:iCs/>
          <w:lang w:val="en-US"/>
        </w:rPr>
        <w:t>“</w:t>
      </w:r>
      <w:r w:rsidRPr="00B940A2">
        <w:rPr>
          <w:lang w:val="en-US"/>
        </w:rPr>
        <w:t xml:space="preserve">Power Droop Reduction During Launch-On-Shift Scan-Based Logic BIST” in </w:t>
      </w:r>
      <w:r w:rsidRPr="00B940A2">
        <w:rPr>
          <w:i/>
          <w:lang w:val="en-US"/>
        </w:rPr>
        <w:t>Proceedings of IEEE</w:t>
      </w:r>
      <w:r w:rsidRPr="00B940A2">
        <w:rPr>
          <w:lang w:val="en-US"/>
        </w:rPr>
        <w:t xml:space="preserve"> </w:t>
      </w:r>
      <w:r w:rsidRPr="00B940A2">
        <w:rPr>
          <w:i/>
          <w:lang w:val="en-US"/>
        </w:rPr>
        <w:t>International Symposium on Defect and Fault Tolerance in VLSI and Nanotechnology Systems</w:t>
      </w:r>
      <w:r w:rsidRPr="00B940A2">
        <w:rPr>
          <w:lang w:val="en-US"/>
        </w:rPr>
        <w:t>, Amsterdam, October 1-3, 2014</w:t>
      </w:r>
      <w:r w:rsidR="00B618CA" w:rsidRPr="00B940A2">
        <w:rPr>
          <w:lang w:val="en-US"/>
        </w:rPr>
        <w:t xml:space="preserve">, pp. 21-26, </w:t>
      </w:r>
      <w:r w:rsidR="00B618CA" w:rsidRPr="00B940A2">
        <w:rPr>
          <w:lang w:val="en-GB"/>
        </w:rPr>
        <w:t>IEEE Computer Society Press, Los Alamitos (California), 2014</w:t>
      </w:r>
      <w:r w:rsidRPr="00B940A2">
        <w:rPr>
          <w:lang w:val="en-US"/>
        </w:rPr>
        <w:t>.</w:t>
      </w:r>
    </w:p>
    <w:p w14:paraId="62973251" w14:textId="36B866C7" w:rsidR="002A72B9" w:rsidRPr="00B940A2" w:rsidRDefault="002A72B9" w:rsidP="00F738C5">
      <w:pPr>
        <w:tabs>
          <w:tab w:val="num" w:pos="1440"/>
        </w:tabs>
        <w:spacing w:after="120"/>
        <w:ind w:left="851" w:hanging="567"/>
        <w:jc w:val="both"/>
        <w:rPr>
          <w:lang w:val="en-US"/>
        </w:rPr>
      </w:pPr>
      <w:r w:rsidRPr="00B940A2">
        <w:rPr>
          <w:lang w:val="en-US"/>
        </w:rPr>
        <w:t xml:space="preserve">C41. </w:t>
      </w:r>
      <w:r w:rsidRPr="00B940A2">
        <w:rPr>
          <w:b/>
          <w:lang w:val="en-US"/>
        </w:rPr>
        <w:t>M. Omaña</w:t>
      </w:r>
      <w:r w:rsidRPr="00B940A2">
        <w:rPr>
          <w:lang w:val="en-US"/>
        </w:rPr>
        <w:t xml:space="preserve">, L. A. Adanaque, C. Metra, D. Rossi, “On Aging of Latches’ Robustness”, in Proc. of </w:t>
      </w:r>
      <w:r w:rsidRPr="00B940A2">
        <w:rPr>
          <w:rStyle w:val="Enfasigrassetto"/>
          <w:b w:val="0"/>
          <w:lang w:val="en-US"/>
        </w:rPr>
        <w:t>M</w:t>
      </w:r>
      <w:r w:rsidRPr="00B940A2">
        <w:rPr>
          <w:lang w:val="en-US"/>
        </w:rPr>
        <w:t>anufacturabl</w:t>
      </w:r>
      <w:r w:rsidRPr="00B940A2">
        <w:rPr>
          <w:rStyle w:val="Enfasigrassetto"/>
          <w:lang w:val="en-US"/>
        </w:rPr>
        <w:t>e</w:t>
      </w:r>
      <w:r w:rsidRPr="00B940A2">
        <w:rPr>
          <w:lang w:val="en-US"/>
        </w:rPr>
        <w:t xml:space="preserve"> and Dependable Mult</w:t>
      </w:r>
      <w:r w:rsidRPr="00B940A2">
        <w:rPr>
          <w:rStyle w:val="Enfasigrassetto"/>
          <w:b w:val="0"/>
          <w:lang w:val="en-US"/>
        </w:rPr>
        <w:t>i</w:t>
      </w:r>
      <w:r w:rsidRPr="00B940A2">
        <w:rPr>
          <w:lang w:val="en-US"/>
        </w:rPr>
        <w:t>core Architectures at Nanoscale (MEDIAN) Workshop, 2015.</w:t>
      </w:r>
    </w:p>
    <w:p w14:paraId="5D7242D6" w14:textId="1B430E0D" w:rsidR="0091061A" w:rsidRPr="00B940A2" w:rsidRDefault="00505015" w:rsidP="00F738C5">
      <w:pPr>
        <w:tabs>
          <w:tab w:val="num" w:pos="1440"/>
        </w:tabs>
        <w:spacing w:after="120"/>
        <w:ind w:left="851" w:hanging="567"/>
        <w:jc w:val="both"/>
        <w:rPr>
          <w:lang w:val="en-US"/>
        </w:rPr>
      </w:pPr>
      <w:r w:rsidRPr="00B940A2">
        <w:rPr>
          <w:lang w:val="en-US"/>
        </w:rPr>
        <w:t xml:space="preserve">C42. </w:t>
      </w:r>
      <w:r w:rsidR="002C2CE6" w:rsidRPr="00B940A2">
        <w:rPr>
          <w:lang w:val="en-US"/>
        </w:rPr>
        <w:tab/>
        <w:t xml:space="preserve">M. A. Kochte, A. Dalirsani, A. Bernabei, </w:t>
      </w:r>
      <w:r w:rsidR="002C2CE6" w:rsidRPr="00B940A2">
        <w:rPr>
          <w:b/>
          <w:lang w:val="en-US"/>
        </w:rPr>
        <w:t>M. Omaña</w:t>
      </w:r>
      <w:r w:rsidR="002C2CE6" w:rsidRPr="00B940A2">
        <w:rPr>
          <w:lang w:val="en-US"/>
        </w:rPr>
        <w:t xml:space="preserve">, C. Metra, H. J. Wunderlich, </w:t>
      </w:r>
      <w:r w:rsidR="008D24C1" w:rsidRPr="00B940A2">
        <w:rPr>
          <w:lang w:val="en-US"/>
        </w:rPr>
        <w:t xml:space="preserve">“Intermittent and Transient Fault Diagnosis on Sparse Code Signatures”, in Proc. </w:t>
      </w:r>
      <w:r w:rsidR="002C2CE6" w:rsidRPr="00B940A2">
        <w:rPr>
          <w:lang w:val="en-US"/>
        </w:rPr>
        <w:t xml:space="preserve">IEEE Asian Test Symposium (ATS), 2015, pp. 157 – 162, </w:t>
      </w:r>
      <w:r w:rsidR="002C2CE6" w:rsidRPr="00B940A2">
        <w:rPr>
          <w:lang w:val="en-GB"/>
        </w:rPr>
        <w:t>IEEE Computer Society Press, Los Alamitos (California), 2015</w:t>
      </w:r>
      <w:r w:rsidR="002C2CE6" w:rsidRPr="00B940A2">
        <w:rPr>
          <w:lang w:val="en-US"/>
        </w:rPr>
        <w:t>.</w:t>
      </w:r>
    </w:p>
    <w:p w14:paraId="031567AD" w14:textId="48A2C7AF" w:rsidR="006B7080" w:rsidRPr="00B940A2" w:rsidRDefault="0091061A" w:rsidP="006B7080">
      <w:pPr>
        <w:tabs>
          <w:tab w:val="num" w:pos="1440"/>
        </w:tabs>
        <w:spacing w:after="120"/>
        <w:ind w:left="851" w:hanging="567"/>
        <w:jc w:val="both"/>
        <w:rPr>
          <w:lang w:val="en-US"/>
        </w:rPr>
      </w:pPr>
      <w:r w:rsidRPr="00B940A2">
        <w:rPr>
          <w:lang w:val="en-US"/>
        </w:rPr>
        <w:t>C43.</w:t>
      </w:r>
      <w:r w:rsidRPr="00B940A2">
        <w:rPr>
          <w:lang w:val="en-US"/>
        </w:rPr>
        <w:tab/>
      </w:r>
      <w:r w:rsidRPr="00B940A2">
        <w:rPr>
          <w:b/>
          <w:lang w:val="en-US"/>
        </w:rPr>
        <w:t>M. Omaña</w:t>
      </w:r>
      <w:r w:rsidRPr="00B940A2">
        <w:rPr>
          <w:lang w:val="en-US"/>
        </w:rPr>
        <w:t xml:space="preserve">, A. Fiore, C. Metra, “Inverters’ Self-Checking Monitors for Reliable Photovoltaic Systems”, in </w:t>
      </w:r>
      <w:r w:rsidRPr="00B940A2">
        <w:rPr>
          <w:i/>
          <w:iCs/>
          <w:lang w:val="en-GB"/>
        </w:rPr>
        <w:t>Proceedings</w:t>
      </w:r>
      <w:r w:rsidRPr="00B940A2">
        <w:rPr>
          <w:i/>
          <w:lang w:val="en-US"/>
        </w:rPr>
        <w:t xml:space="preserve"> of Design, Automation and Test in Europe (DATE 2016),</w:t>
      </w:r>
      <w:r w:rsidRPr="00B940A2">
        <w:rPr>
          <w:lang w:val="en-US"/>
        </w:rPr>
        <w:t xml:space="preserve"> Dresden (Germany) March 14 - 18, 2016.</w:t>
      </w:r>
    </w:p>
    <w:p w14:paraId="1D99EA46" w14:textId="66C6ED0E" w:rsidR="006B7080" w:rsidRPr="00B940A2" w:rsidRDefault="006B7080" w:rsidP="006B7080">
      <w:pPr>
        <w:tabs>
          <w:tab w:val="num" w:pos="1440"/>
        </w:tabs>
        <w:spacing w:after="120"/>
        <w:ind w:left="851" w:hanging="567"/>
        <w:jc w:val="both"/>
        <w:rPr>
          <w:lang w:val="en-GB"/>
        </w:rPr>
      </w:pPr>
      <w:r w:rsidRPr="00B940A2">
        <w:rPr>
          <w:lang w:val="en-US"/>
        </w:rPr>
        <w:t>C44.</w:t>
      </w:r>
      <w:r w:rsidRPr="00B940A2">
        <w:rPr>
          <w:lang w:val="en-US"/>
        </w:rPr>
        <w:tab/>
        <w:t xml:space="preserve">M. Grossi, </w:t>
      </w:r>
      <w:r w:rsidRPr="00B940A2">
        <w:rPr>
          <w:b/>
          <w:lang w:val="en-US"/>
        </w:rPr>
        <w:t>M. Omaña</w:t>
      </w:r>
      <w:r w:rsidRPr="00B940A2">
        <w:rPr>
          <w:lang w:val="en-US"/>
        </w:rPr>
        <w:t xml:space="preserve">, D. Rossi, C. Metra, “Novel BTI Robust Ring-Oscillator-Based Physically Unclonable Function”, in </w:t>
      </w:r>
      <w:r w:rsidRPr="00B940A2">
        <w:rPr>
          <w:i/>
          <w:iCs/>
          <w:lang w:val="en-GB"/>
        </w:rPr>
        <w:t>Proceedings</w:t>
      </w:r>
      <w:r w:rsidRPr="00B940A2">
        <w:rPr>
          <w:i/>
          <w:lang w:val="en-US"/>
        </w:rPr>
        <w:t xml:space="preserve"> of the 28</w:t>
      </w:r>
      <w:r w:rsidRPr="00B940A2">
        <w:rPr>
          <w:i/>
          <w:vertAlign w:val="superscript"/>
          <w:lang w:val="en-US"/>
        </w:rPr>
        <w:t>th</w:t>
      </w:r>
      <w:r w:rsidRPr="00B940A2">
        <w:rPr>
          <w:i/>
          <w:lang w:val="en-US"/>
        </w:rPr>
        <w:t xml:space="preserve"> IEEE International On-Line Testing Symposium,</w:t>
      </w:r>
      <w:r w:rsidRPr="00B940A2">
        <w:rPr>
          <w:lang w:val="en-US"/>
        </w:rPr>
        <w:t xml:space="preserve"> Torino (Italy), September 12-14, 2022</w:t>
      </w:r>
      <w:r w:rsidRPr="00B940A2">
        <w:rPr>
          <w:lang w:val="en-GB"/>
        </w:rPr>
        <w:t>.</w:t>
      </w:r>
    </w:p>
    <w:p w14:paraId="399C808B" w14:textId="54B7C9C6" w:rsidR="006B7080" w:rsidRPr="00B940A2" w:rsidRDefault="006B7080" w:rsidP="006B7080">
      <w:pPr>
        <w:tabs>
          <w:tab w:val="num" w:pos="1440"/>
        </w:tabs>
        <w:spacing w:after="120"/>
        <w:ind w:left="851" w:hanging="567"/>
        <w:jc w:val="both"/>
        <w:rPr>
          <w:lang w:val="en-US"/>
        </w:rPr>
      </w:pPr>
      <w:r w:rsidRPr="00B940A2">
        <w:rPr>
          <w:lang w:val="en-US"/>
        </w:rPr>
        <w:lastRenderedPageBreak/>
        <w:t>C45.</w:t>
      </w:r>
      <w:r w:rsidRPr="00B940A2">
        <w:rPr>
          <w:lang w:val="en-US"/>
        </w:rPr>
        <w:tab/>
      </w:r>
      <w:r w:rsidRPr="00B940A2">
        <w:rPr>
          <w:b/>
          <w:lang w:val="en-US"/>
        </w:rPr>
        <w:t>M. Omaña</w:t>
      </w:r>
      <w:r w:rsidRPr="00B940A2">
        <w:rPr>
          <w:lang w:val="en-US"/>
        </w:rPr>
        <w:t xml:space="preserve">, F. Finelli, C. Metra, “Impact of Soft Errors on High Performance Autoencoders for Cyberattack Detection”, in </w:t>
      </w:r>
      <w:r w:rsidRPr="00B940A2">
        <w:rPr>
          <w:i/>
          <w:iCs/>
          <w:lang w:val="en-GB"/>
        </w:rPr>
        <w:t>Proceedings</w:t>
      </w:r>
      <w:r w:rsidRPr="00B940A2">
        <w:rPr>
          <w:i/>
          <w:lang w:val="en-US"/>
        </w:rPr>
        <w:t xml:space="preserve"> of IEEE International Latin Amarican Test Symposium,</w:t>
      </w:r>
      <w:r w:rsidRPr="00B940A2">
        <w:rPr>
          <w:lang w:val="en-US"/>
        </w:rPr>
        <w:t xml:space="preserve"> Virtual Event, September 5-8, 2022</w:t>
      </w:r>
      <w:r w:rsidRPr="00B940A2">
        <w:rPr>
          <w:lang w:val="en-GB"/>
        </w:rPr>
        <w:t>.</w:t>
      </w:r>
    </w:p>
    <w:p w14:paraId="2066CD08" w14:textId="1EE1A1D0" w:rsidR="007B2B78" w:rsidRPr="00B940A2" w:rsidRDefault="007B2B78" w:rsidP="00F738C5">
      <w:pPr>
        <w:tabs>
          <w:tab w:val="num" w:pos="1440"/>
        </w:tabs>
        <w:ind w:left="851" w:hanging="567"/>
        <w:jc w:val="both"/>
        <w:rPr>
          <w:lang w:val="en-US"/>
        </w:rPr>
      </w:pPr>
    </w:p>
    <w:p w14:paraId="22D46A8C" w14:textId="3D468C17" w:rsidR="007B2B78" w:rsidRPr="00B940A2" w:rsidRDefault="007B2B78" w:rsidP="0091061A">
      <w:pPr>
        <w:tabs>
          <w:tab w:val="num" w:pos="1440"/>
        </w:tabs>
        <w:ind w:left="567" w:hanging="567"/>
        <w:jc w:val="both"/>
        <w:rPr>
          <w:lang w:val="en-US"/>
        </w:rPr>
      </w:pPr>
    </w:p>
    <w:p w14:paraId="1CB1F4F0" w14:textId="47EB61CA" w:rsidR="000B3524" w:rsidRPr="00B940A2" w:rsidRDefault="000B3524" w:rsidP="005374F7">
      <w:pPr>
        <w:pStyle w:val="Titolo4"/>
        <w:numPr>
          <w:ilvl w:val="0"/>
          <w:numId w:val="14"/>
        </w:numPr>
        <w:ind w:left="284" w:hanging="284"/>
        <w:rPr>
          <w:sz w:val="28"/>
          <w:szCs w:val="28"/>
          <w:lang w:val="it-IT"/>
        </w:rPr>
      </w:pPr>
      <w:r w:rsidRPr="00B940A2">
        <w:rPr>
          <w:sz w:val="28"/>
          <w:szCs w:val="28"/>
          <w:lang w:val="it-IT"/>
        </w:rPr>
        <w:t xml:space="preserve">Articoli in Fase di Revisione presso Riviste Internazionali </w:t>
      </w:r>
      <w:r w:rsidR="00532EF4" w:rsidRPr="00B940A2">
        <w:rPr>
          <w:sz w:val="28"/>
          <w:szCs w:val="28"/>
          <w:lang w:val="it-IT"/>
        </w:rPr>
        <w:t>(con revisione tra pari)</w:t>
      </w:r>
    </w:p>
    <w:p w14:paraId="720E6A89" w14:textId="7C390F0D" w:rsidR="000B3524" w:rsidRPr="00DE5A4D" w:rsidRDefault="000B3524" w:rsidP="000B3524">
      <w:pPr>
        <w:tabs>
          <w:tab w:val="num" w:pos="1440"/>
        </w:tabs>
        <w:ind w:left="567" w:hanging="567"/>
        <w:jc w:val="both"/>
      </w:pPr>
    </w:p>
    <w:p w14:paraId="7F183A0F" w14:textId="6A96AD71" w:rsidR="00940D9A" w:rsidRPr="00883CC1" w:rsidRDefault="007D52DC" w:rsidP="006D2133">
      <w:pPr>
        <w:tabs>
          <w:tab w:val="num" w:pos="1440"/>
        </w:tabs>
        <w:spacing w:after="120" w:line="230" w:lineRule="exact"/>
        <w:ind w:left="851" w:hanging="567"/>
        <w:jc w:val="both"/>
        <w:rPr>
          <w:lang w:val="en-US"/>
        </w:rPr>
      </w:pPr>
      <w:r>
        <w:rPr>
          <w:color w:val="000000"/>
          <w:lang w:val="en-US"/>
        </w:rPr>
        <w:t>R</w:t>
      </w:r>
      <w:r w:rsidR="00BB098A">
        <w:rPr>
          <w:color w:val="000000"/>
          <w:lang w:val="en-US"/>
        </w:rPr>
        <w:t>4</w:t>
      </w:r>
      <w:r w:rsidR="006A5A91">
        <w:rPr>
          <w:color w:val="000000"/>
          <w:lang w:val="en-US"/>
        </w:rPr>
        <w:t>5</w:t>
      </w:r>
      <w:r w:rsidR="00940D9A" w:rsidRPr="00883CC1">
        <w:rPr>
          <w:color w:val="000000"/>
          <w:lang w:val="en-US"/>
        </w:rPr>
        <w:t>.</w:t>
      </w:r>
      <w:r w:rsidR="00940D9A" w:rsidRPr="00883CC1">
        <w:rPr>
          <w:color w:val="000000"/>
          <w:lang w:val="en-US"/>
        </w:rPr>
        <w:tab/>
      </w:r>
      <w:r w:rsidR="00940D9A" w:rsidRPr="000C6DED">
        <w:rPr>
          <w:b/>
          <w:color w:val="000000"/>
          <w:lang w:val="en-US"/>
        </w:rPr>
        <w:t>M. Oma</w:t>
      </w:r>
      <w:r w:rsidR="00940D9A" w:rsidRPr="000C6DED">
        <w:rPr>
          <w:rFonts w:cs="Helvetica"/>
          <w:b/>
          <w:color w:val="000000"/>
          <w:lang w:val="en-US"/>
        </w:rPr>
        <w:t>ñ</w:t>
      </w:r>
      <w:r w:rsidR="00940D9A" w:rsidRPr="000C6DED">
        <w:rPr>
          <w:b/>
          <w:color w:val="000000"/>
          <w:lang w:val="en-US"/>
        </w:rPr>
        <w:t>a</w:t>
      </w:r>
      <w:r w:rsidR="00940D9A" w:rsidRPr="00883CC1">
        <w:rPr>
          <w:color w:val="000000"/>
          <w:lang w:val="en-US"/>
        </w:rPr>
        <w:t xml:space="preserve">, A. Manfredi, C. Metra, R. Locatelli, M. Chiavacci and S. Petrucci, “Reliable Cache Checkers for High Performance Microprocessors of Highly Autonomous Systems”, </w:t>
      </w:r>
      <w:r w:rsidR="00BB098A">
        <w:rPr>
          <w:color w:val="000000"/>
          <w:lang w:val="en-US"/>
        </w:rPr>
        <w:t xml:space="preserve">da </w:t>
      </w:r>
      <w:r w:rsidR="00940D9A" w:rsidRPr="00883CC1">
        <w:rPr>
          <w:lang w:val="en-US"/>
        </w:rPr>
        <w:t>sottome</w:t>
      </w:r>
      <w:r w:rsidR="00BB098A">
        <w:rPr>
          <w:lang w:val="en-US"/>
        </w:rPr>
        <w:t xml:space="preserve">ttersi </w:t>
      </w:r>
      <w:r w:rsidR="00940D9A" w:rsidRPr="00883CC1">
        <w:rPr>
          <w:lang w:val="en-US"/>
        </w:rPr>
        <w:t>a</w:t>
      </w:r>
      <w:r w:rsidR="00940D9A" w:rsidRPr="00883CC1">
        <w:rPr>
          <w:lang w:val="en-GB"/>
        </w:rPr>
        <w:t xml:space="preserve"> </w:t>
      </w:r>
      <w:r w:rsidR="00940D9A" w:rsidRPr="00883CC1">
        <w:rPr>
          <w:i/>
          <w:lang w:val="en-US"/>
        </w:rPr>
        <w:t xml:space="preserve">IEEE Transactions </w:t>
      </w:r>
      <w:r w:rsidR="00BB098A">
        <w:rPr>
          <w:i/>
          <w:lang w:val="en-US"/>
        </w:rPr>
        <w:t>on Reliability</w:t>
      </w:r>
      <w:r w:rsidR="00940D9A" w:rsidRPr="00883CC1">
        <w:rPr>
          <w:lang w:val="en-GB"/>
        </w:rPr>
        <w:t>, 202</w:t>
      </w:r>
      <w:r w:rsidR="00BB098A">
        <w:rPr>
          <w:lang w:val="en-GB"/>
        </w:rPr>
        <w:t>2</w:t>
      </w:r>
    </w:p>
    <w:p w14:paraId="4A29A11F" w14:textId="77777777" w:rsidR="00F738C5" w:rsidRDefault="00F738C5" w:rsidP="000B3524">
      <w:pPr>
        <w:tabs>
          <w:tab w:val="num" w:pos="1440"/>
        </w:tabs>
        <w:spacing w:after="120"/>
        <w:ind w:left="567" w:hanging="567"/>
        <w:jc w:val="both"/>
        <w:rPr>
          <w:highlight w:val="yellow"/>
          <w:lang w:val="en-GB"/>
        </w:rPr>
      </w:pPr>
    </w:p>
    <w:p w14:paraId="1B467EE4" w14:textId="72882A02" w:rsidR="000B3524" w:rsidRDefault="000B3524" w:rsidP="00FE6047">
      <w:pPr>
        <w:autoSpaceDE w:val="0"/>
        <w:autoSpaceDN w:val="0"/>
        <w:adjustRightInd w:val="0"/>
        <w:jc w:val="both"/>
        <w:rPr>
          <w:lang w:val="en-GB"/>
        </w:rPr>
      </w:pPr>
    </w:p>
    <w:p w14:paraId="6CC07587" w14:textId="77777777" w:rsidR="00595F71" w:rsidRDefault="00595F71" w:rsidP="00FE6047">
      <w:pPr>
        <w:autoSpaceDE w:val="0"/>
        <w:autoSpaceDN w:val="0"/>
        <w:adjustRightInd w:val="0"/>
        <w:jc w:val="both"/>
        <w:rPr>
          <w:lang w:val="en-GB"/>
        </w:rPr>
      </w:pPr>
    </w:p>
    <w:p w14:paraId="78A3EE24" w14:textId="079E57AC" w:rsidR="00BD6F5E" w:rsidRDefault="00BD6F5E" w:rsidP="00FE6047">
      <w:pPr>
        <w:pStyle w:val="Default"/>
        <w:spacing w:line="480" w:lineRule="auto"/>
      </w:pPr>
      <w:r w:rsidRPr="00FC0BFD">
        <w:t>Bologn</w:t>
      </w:r>
      <w:r w:rsidRPr="00F738C5">
        <w:t xml:space="preserve">a, </w:t>
      </w:r>
      <w:r w:rsidR="00A813DD">
        <w:t>2</w:t>
      </w:r>
      <w:r w:rsidR="00CC6C2E">
        <w:t>0</w:t>
      </w:r>
      <w:r w:rsidR="00CC6C2C" w:rsidRPr="00F738C5">
        <w:t xml:space="preserve"> </w:t>
      </w:r>
      <w:r w:rsidR="004046C0">
        <w:t>Novembre</w:t>
      </w:r>
      <w:r w:rsidRPr="00F738C5">
        <w:t>, 2</w:t>
      </w:r>
      <w:r w:rsidRPr="00FC0BFD">
        <w:t>0</w:t>
      </w:r>
      <w:r w:rsidR="004469D5">
        <w:t>2</w:t>
      </w:r>
      <w:r w:rsidR="00CC6C2E">
        <w:t>2</w:t>
      </w:r>
      <w:r w:rsidRPr="00FC0BFD">
        <w:t xml:space="preserve"> </w:t>
      </w:r>
    </w:p>
    <w:p w14:paraId="7DA60586" w14:textId="3D61BF61" w:rsidR="002E159C" w:rsidRDefault="00CC6C2C" w:rsidP="002E159C">
      <w:pPr>
        <w:pStyle w:val="Default"/>
        <w:spacing w:line="480" w:lineRule="auto"/>
        <w:jc w:val="right"/>
      </w:pPr>
      <w:r>
        <w:rPr>
          <w:noProof/>
          <w:lang w:eastAsia="it-IT"/>
        </w:rPr>
        <w:drawing>
          <wp:anchor distT="0" distB="0" distL="114300" distR="114300" simplePos="0" relativeHeight="251658240" behindDoc="1" locked="0" layoutInCell="1" allowOverlap="1" wp14:anchorId="423E68A1" wp14:editId="35DEE11E">
            <wp:simplePos x="0" y="0"/>
            <wp:positionH relativeFrom="column">
              <wp:posOffset>4166235</wp:posOffset>
            </wp:positionH>
            <wp:positionV relativeFrom="paragraph">
              <wp:posOffset>46990</wp:posOffset>
            </wp:positionV>
            <wp:extent cx="2105660" cy="880074"/>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_Mart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660" cy="880074"/>
                    </a:xfrm>
                    <a:prstGeom prst="rect">
                      <a:avLst/>
                    </a:prstGeom>
                  </pic:spPr>
                </pic:pic>
              </a:graphicData>
            </a:graphic>
            <wp14:sizeRelH relativeFrom="margin">
              <wp14:pctWidth>0</wp14:pctWidth>
            </wp14:sizeRelH>
            <wp14:sizeRelV relativeFrom="margin">
              <wp14:pctHeight>0</wp14:pctHeight>
            </wp14:sizeRelV>
          </wp:anchor>
        </w:drawing>
      </w:r>
      <w:r w:rsidR="00BD6F5E" w:rsidRPr="00FC0BFD">
        <w:t xml:space="preserve">il dichiarante </w:t>
      </w:r>
    </w:p>
    <w:p w14:paraId="0D0027BC" w14:textId="29D9C2C6" w:rsidR="00CC6C2C" w:rsidRPr="00FC0BFD" w:rsidRDefault="00CC6C2C" w:rsidP="002E159C">
      <w:pPr>
        <w:pStyle w:val="Default"/>
        <w:spacing w:line="480" w:lineRule="auto"/>
        <w:jc w:val="right"/>
      </w:pPr>
    </w:p>
    <w:p w14:paraId="652ED5EC" w14:textId="77777777" w:rsidR="00BD6F5E" w:rsidRPr="00FC0BFD" w:rsidRDefault="00BD6F5E" w:rsidP="00AA5ADF">
      <w:pPr>
        <w:pStyle w:val="Default"/>
        <w:spacing w:line="480" w:lineRule="auto"/>
        <w:jc w:val="right"/>
      </w:pPr>
      <w:r w:rsidRPr="00FC0BFD">
        <w:t xml:space="preserve">_____________________________ </w:t>
      </w:r>
    </w:p>
    <w:p w14:paraId="4433598C" w14:textId="77777777" w:rsidR="00AC1EAC" w:rsidRDefault="00AC1EAC" w:rsidP="0091061A"/>
    <w:p w14:paraId="7A215903" w14:textId="0DE27872" w:rsidR="00B872EC" w:rsidRDefault="001A718D" w:rsidP="0091061A">
      <w:r w:rsidRPr="00221D88">
        <w:t>*La presente d</w:t>
      </w:r>
      <w:r>
        <w:t>ichiarazione non necessita dell’</w:t>
      </w:r>
      <w:r w:rsidRPr="00221D88">
        <w:t>autenticazion</w:t>
      </w:r>
      <w:r>
        <w:t>e della firma se, ai sensi dell’</w:t>
      </w:r>
      <w:r w:rsidRPr="00221D88">
        <w:t>art. 38, D.P.R. 445/00, è sottoscritta ed inviata insieme alla fotocopia, non autenticata di un documento d</w:t>
      </w:r>
      <w:r>
        <w:t>i identità del dichiarante, all’</w:t>
      </w:r>
      <w:r w:rsidRPr="00221D88">
        <w:t>ufficio competente.</w:t>
      </w:r>
    </w:p>
    <w:p w14:paraId="5721C04E" w14:textId="226109FA" w:rsidR="001A718D" w:rsidRPr="00B872EC" w:rsidRDefault="00B872EC" w:rsidP="0091061A">
      <w:pPr>
        <w:rPr>
          <w:b/>
        </w:rPr>
      </w:pPr>
      <w:r>
        <w:br w:type="page"/>
      </w:r>
    </w:p>
    <w:sectPr w:rsidR="001A718D" w:rsidRPr="00B872EC" w:rsidSect="00E43A6D">
      <w:footerReference w:type="even" r:id="rId9"/>
      <w:footerReference w:type="default" r:id="rId10"/>
      <w:pgSz w:w="11906" w:h="16838"/>
      <w:pgMar w:top="1417" w:right="1134" w:bottom="1418" w:left="1134"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1A0B8" w14:textId="77777777" w:rsidR="000C39DD" w:rsidRDefault="000C39DD">
      <w:r>
        <w:separator/>
      </w:r>
    </w:p>
  </w:endnote>
  <w:endnote w:type="continuationSeparator" w:id="0">
    <w:p w14:paraId="2E37DDD3" w14:textId="77777777" w:rsidR="000C39DD" w:rsidRDefault="000C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B82B0" w14:textId="77777777" w:rsidR="00B064AE" w:rsidRDefault="00B064AE" w:rsidP="00E65BD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A317EF0" w14:textId="77777777" w:rsidR="00B064AE" w:rsidRDefault="00B064AE">
    <w:pPr>
      <w:pStyle w:val="Pidipagina"/>
      <w:ind w:right="360"/>
    </w:pPr>
  </w:p>
  <w:p w14:paraId="57DFB7B2" w14:textId="77777777" w:rsidR="00B064AE" w:rsidRDefault="00B064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8493" w14:textId="155FF749" w:rsidR="00B064AE" w:rsidRDefault="00B064AE" w:rsidP="00E65BD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940A2">
      <w:rPr>
        <w:rStyle w:val="Numeropagina"/>
        <w:noProof/>
      </w:rPr>
      <w:t>13</w:t>
    </w:r>
    <w:r>
      <w:rPr>
        <w:rStyle w:val="Numeropagina"/>
      </w:rPr>
      <w:fldChar w:fldCharType="end"/>
    </w:r>
  </w:p>
  <w:p w14:paraId="168CA909" w14:textId="402BCFE2" w:rsidR="00B064AE" w:rsidRPr="000849C2" w:rsidRDefault="00B064AE" w:rsidP="008B3D2C">
    <w:pPr>
      <w:autoSpaceDE w:val="0"/>
      <w:autoSpaceDN w:val="0"/>
      <w:adjustRightInd w:val="0"/>
      <w:jc w:val="both"/>
    </w:pPr>
    <w:r>
      <w:t xml:space="preserve">Bologna, 20 </w:t>
    </w:r>
    <w:r w:rsidR="004046C0">
      <w:t>Novembre</w:t>
    </w:r>
    <w:r>
      <w:t xml:space="preserve"> 2022                                                                                                                   </w:t>
    </w:r>
  </w:p>
  <w:p w14:paraId="2D3D8980" w14:textId="77777777" w:rsidR="00B064AE" w:rsidRDefault="00B064AE">
    <w:pPr>
      <w:pStyle w:val="Pidipagina"/>
      <w:ind w:right="360"/>
    </w:pPr>
  </w:p>
  <w:p w14:paraId="2CD0B510" w14:textId="77777777" w:rsidR="00B064AE" w:rsidRDefault="00B064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6BD38" w14:textId="77777777" w:rsidR="000C39DD" w:rsidRDefault="000C39DD">
      <w:r>
        <w:separator/>
      </w:r>
    </w:p>
  </w:footnote>
  <w:footnote w:type="continuationSeparator" w:id="0">
    <w:p w14:paraId="48016950" w14:textId="77777777" w:rsidR="000C39DD" w:rsidRDefault="000C3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2771"/>
        </w:tabs>
        <w:ind w:left="2771" w:hanging="360"/>
      </w:pPr>
      <w:rPr>
        <w:rFonts w:ascii="Symbol" w:hAnsi="Symbol"/>
        <w:sz w:val="32"/>
        <w:szCs w:val="32"/>
      </w:rPr>
    </w:lvl>
  </w:abstractNum>
  <w:abstractNum w:abstractNumId="1" w15:restartNumberingAfterBreak="0">
    <w:nsid w:val="00000008"/>
    <w:multiLevelType w:val="singleLevel"/>
    <w:tmpl w:val="59F6C4AE"/>
    <w:lvl w:ilvl="0">
      <w:start w:val="1"/>
      <w:numFmt w:val="bullet"/>
      <w:lvlText w:val=""/>
      <w:lvlJc w:val="left"/>
      <w:pPr>
        <w:ind w:left="360" w:hanging="360"/>
      </w:pPr>
      <w:rPr>
        <w:rFonts w:ascii="Wingdings" w:hAnsi="Wingdings" w:hint="default"/>
        <w:sz w:val="16"/>
        <w:szCs w:val="24"/>
      </w:rPr>
    </w:lvl>
  </w:abstractNum>
  <w:abstractNum w:abstractNumId="2" w15:restartNumberingAfterBreak="0">
    <w:nsid w:val="02291A72"/>
    <w:multiLevelType w:val="hybridMultilevel"/>
    <w:tmpl w:val="7C68349E"/>
    <w:lvl w:ilvl="0" w:tplc="59F6C4AE">
      <w:start w:val="1"/>
      <w:numFmt w:val="bullet"/>
      <w:lvlText w:val=""/>
      <w:lvlJc w:val="left"/>
      <w:pPr>
        <w:ind w:left="360" w:hanging="360"/>
      </w:pPr>
      <w:rPr>
        <w:rFonts w:ascii="Wingdings" w:hAnsi="Wingdings" w:hint="default"/>
        <w:color w:val="auto"/>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4444ADD"/>
    <w:multiLevelType w:val="hybridMultilevel"/>
    <w:tmpl w:val="A33A6FE2"/>
    <w:lvl w:ilvl="0" w:tplc="6672A548">
      <w:start w:val="1"/>
      <w:numFmt w:val="bullet"/>
      <w:lvlText w:val=""/>
      <w:lvlJc w:val="left"/>
      <w:pPr>
        <w:tabs>
          <w:tab w:val="num" w:pos="719"/>
        </w:tabs>
        <w:ind w:left="719" w:hanging="360"/>
      </w:pPr>
      <w:rPr>
        <w:rFonts w:ascii="Wingdings" w:hAnsi="Wingdings" w:hint="default"/>
        <w:color w:val="auto"/>
        <w:sz w:val="16"/>
      </w:rPr>
    </w:lvl>
    <w:lvl w:ilvl="1" w:tplc="04100003" w:tentative="1">
      <w:start w:val="1"/>
      <w:numFmt w:val="bullet"/>
      <w:lvlText w:val="o"/>
      <w:lvlJc w:val="left"/>
      <w:pPr>
        <w:tabs>
          <w:tab w:val="num" w:pos="1439"/>
        </w:tabs>
        <w:ind w:left="1439" w:hanging="360"/>
      </w:pPr>
      <w:rPr>
        <w:rFonts w:ascii="Courier New" w:hAnsi="Courier New" w:hint="default"/>
      </w:rPr>
    </w:lvl>
    <w:lvl w:ilvl="2" w:tplc="04100005" w:tentative="1">
      <w:start w:val="1"/>
      <w:numFmt w:val="bullet"/>
      <w:lvlText w:val=""/>
      <w:lvlJc w:val="left"/>
      <w:pPr>
        <w:tabs>
          <w:tab w:val="num" w:pos="2159"/>
        </w:tabs>
        <w:ind w:left="2159" w:hanging="360"/>
      </w:pPr>
      <w:rPr>
        <w:rFonts w:ascii="Wingdings" w:hAnsi="Wingdings" w:hint="default"/>
      </w:rPr>
    </w:lvl>
    <w:lvl w:ilvl="3" w:tplc="04100001" w:tentative="1">
      <w:start w:val="1"/>
      <w:numFmt w:val="bullet"/>
      <w:lvlText w:val=""/>
      <w:lvlJc w:val="left"/>
      <w:pPr>
        <w:tabs>
          <w:tab w:val="num" w:pos="2879"/>
        </w:tabs>
        <w:ind w:left="2879" w:hanging="360"/>
      </w:pPr>
      <w:rPr>
        <w:rFonts w:ascii="Symbol" w:hAnsi="Symbol" w:hint="default"/>
      </w:rPr>
    </w:lvl>
    <w:lvl w:ilvl="4" w:tplc="04100003" w:tentative="1">
      <w:start w:val="1"/>
      <w:numFmt w:val="bullet"/>
      <w:lvlText w:val="o"/>
      <w:lvlJc w:val="left"/>
      <w:pPr>
        <w:tabs>
          <w:tab w:val="num" w:pos="3599"/>
        </w:tabs>
        <w:ind w:left="3599" w:hanging="360"/>
      </w:pPr>
      <w:rPr>
        <w:rFonts w:ascii="Courier New" w:hAnsi="Courier New" w:hint="default"/>
      </w:rPr>
    </w:lvl>
    <w:lvl w:ilvl="5" w:tplc="04100005" w:tentative="1">
      <w:start w:val="1"/>
      <w:numFmt w:val="bullet"/>
      <w:lvlText w:val=""/>
      <w:lvlJc w:val="left"/>
      <w:pPr>
        <w:tabs>
          <w:tab w:val="num" w:pos="4319"/>
        </w:tabs>
        <w:ind w:left="4319" w:hanging="360"/>
      </w:pPr>
      <w:rPr>
        <w:rFonts w:ascii="Wingdings" w:hAnsi="Wingdings" w:hint="default"/>
      </w:rPr>
    </w:lvl>
    <w:lvl w:ilvl="6" w:tplc="04100001" w:tentative="1">
      <w:start w:val="1"/>
      <w:numFmt w:val="bullet"/>
      <w:lvlText w:val=""/>
      <w:lvlJc w:val="left"/>
      <w:pPr>
        <w:tabs>
          <w:tab w:val="num" w:pos="5039"/>
        </w:tabs>
        <w:ind w:left="5039" w:hanging="360"/>
      </w:pPr>
      <w:rPr>
        <w:rFonts w:ascii="Symbol" w:hAnsi="Symbol" w:hint="default"/>
      </w:rPr>
    </w:lvl>
    <w:lvl w:ilvl="7" w:tplc="04100003" w:tentative="1">
      <w:start w:val="1"/>
      <w:numFmt w:val="bullet"/>
      <w:lvlText w:val="o"/>
      <w:lvlJc w:val="left"/>
      <w:pPr>
        <w:tabs>
          <w:tab w:val="num" w:pos="5759"/>
        </w:tabs>
        <w:ind w:left="5759" w:hanging="360"/>
      </w:pPr>
      <w:rPr>
        <w:rFonts w:ascii="Courier New" w:hAnsi="Courier New" w:hint="default"/>
      </w:rPr>
    </w:lvl>
    <w:lvl w:ilvl="8" w:tplc="04100005" w:tentative="1">
      <w:start w:val="1"/>
      <w:numFmt w:val="bullet"/>
      <w:lvlText w:val=""/>
      <w:lvlJc w:val="left"/>
      <w:pPr>
        <w:tabs>
          <w:tab w:val="num" w:pos="6479"/>
        </w:tabs>
        <w:ind w:left="6479" w:hanging="360"/>
      </w:pPr>
      <w:rPr>
        <w:rFonts w:ascii="Wingdings" w:hAnsi="Wingdings" w:hint="default"/>
      </w:rPr>
    </w:lvl>
  </w:abstractNum>
  <w:abstractNum w:abstractNumId="4" w15:restartNumberingAfterBreak="0">
    <w:nsid w:val="08B125A6"/>
    <w:multiLevelType w:val="hybridMultilevel"/>
    <w:tmpl w:val="0622A37C"/>
    <w:lvl w:ilvl="0" w:tplc="6672A548">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4B20C5"/>
    <w:multiLevelType w:val="hybridMultilevel"/>
    <w:tmpl w:val="A060F624"/>
    <w:lvl w:ilvl="0" w:tplc="74765C32">
      <w:start w:val="1"/>
      <w:numFmt w:val="bullet"/>
      <w:lvlText w:val=""/>
      <w:lvlJc w:val="left"/>
      <w:pPr>
        <w:tabs>
          <w:tab w:val="num" w:pos="720"/>
        </w:tabs>
        <w:ind w:left="720" w:hanging="360"/>
      </w:pPr>
      <w:rPr>
        <w:rFonts w:ascii="Wingdings" w:hAnsi="Wingdings" w:hint="default"/>
      </w:rPr>
    </w:lvl>
    <w:lvl w:ilvl="1" w:tplc="3FAE6FAC" w:tentative="1">
      <w:start w:val="1"/>
      <w:numFmt w:val="bullet"/>
      <w:lvlText w:val=""/>
      <w:lvlJc w:val="left"/>
      <w:pPr>
        <w:tabs>
          <w:tab w:val="num" w:pos="1440"/>
        </w:tabs>
        <w:ind w:left="1440" w:hanging="360"/>
      </w:pPr>
      <w:rPr>
        <w:rFonts w:ascii="Wingdings" w:hAnsi="Wingdings" w:hint="default"/>
      </w:rPr>
    </w:lvl>
    <w:lvl w:ilvl="2" w:tplc="75967C7E" w:tentative="1">
      <w:start w:val="1"/>
      <w:numFmt w:val="bullet"/>
      <w:lvlText w:val=""/>
      <w:lvlJc w:val="left"/>
      <w:pPr>
        <w:tabs>
          <w:tab w:val="num" w:pos="2160"/>
        </w:tabs>
        <w:ind w:left="2160" w:hanging="360"/>
      </w:pPr>
      <w:rPr>
        <w:rFonts w:ascii="Wingdings" w:hAnsi="Wingdings" w:hint="default"/>
      </w:rPr>
    </w:lvl>
    <w:lvl w:ilvl="3" w:tplc="75525A26" w:tentative="1">
      <w:start w:val="1"/>
      <w:numFmt w:val="bullet"/>
      <w:lvlText w:val=""/>
      <w:lvlJc w:val="left"/>
      <w:pPr>
        <w:tabs>
          <w:tab w:val="num" w:pos="2880"/>
        </w:tabs>
        <w:ind w:left="2880" w:hanging="360"/>
      </w:pPr>
      <w:rPr>
        <w:rFonts w:ascii="Wingdings" w:hAnsi="Wingdings" w:hint="default"/>
      </w:rPr>
    </w:lvl>
    <w:lvl w:ilvl="4" w:tplc="F82AF8F0" w:tentative="1">
      <w:start w:val="1"/>
      <w:numFmt w:val="bullet"/>
      <w:lvlText w:val=""/>
      <w:lvlJc w:val="left"/>
      <w:pPr>
        <w:tabs>
          <w:tab w:val="num" w:pos="3600"/>
        </w:tabs>
        <w:ind w:left="3600" w:hanging="360"/>
      </w:pPr>
      <w:rPr>
        <w:rFonts w:ascii="Wingdings" w:hAnsi="Wingdings" w:hint="default"/>
      </w:rPr>
    </w:lvl>
    <w:lvl w:ilvl="5" w:tplc="A1ACAFEA" w:tentative="1">
      <w:start w:val="1"/>
      <w:numFmt w:val="bullet"/>
      <w:lvlText w:val=""/>
      <w:lvlJc w:val="left"/>
      <w:pPr>
        <w:tabs>
          <w:tab w:val="num" w:pos="4320"/>
        </w:tabs>
        <w:ind w:left="4320" w:hanging="360"/>
      </w:pPr>
      <w:rPr>
        <w:rFonts w:ascii="Wingdings" w:hAnsi="Wingdings" w:hint="default"/>
      </w:rPr>
    </w:lvl>
    <w:lvl w:ilvl="6" w:tplc="268C17A8" w:tentative="1">
      <w:start w:val="1"/>
      <w:numFmt w:val="bullet"/>
      <w:lvlText w:val=""/>
      <w:lvlJc w:val="left"/>
      <w:pPr>
        <w:tabs>
          <w:tab w:val="num" w:pos="5040"/>
        </w:tabs>
        <w:ind w:left="5040" w:hanging="360"/>
      </w:pPr>
      <w:rPr>
        <w:rFonts w:ascii="Wingdings" w:hAnsi="Wingdings" w:hint="default"/>
      </w:rPr>
    </w:lvl>
    <w:lvl w:ilvl="7" w:tplc="E7DEDCDE" w:tentative="1">
      <w:start w:val="1"/>
      <w:numFmt w:val="bullet"/>
      <w:lvlText w:val=""/>
      <w:lvlJc w:val="left"/>
      <w:pPr>
        <w:tabs>
          <w:tab w:val="num" w:pos="5760"/>
        </w:tabs>
        <w:ind w:left="5760" w:hanging="360"/>
      </w:pPr>
      <w:rPr>
        <w:rFonts w:ascii="Wingdings" w:hAnsi="Wingdings" w:hint="default"/>
      </w:rPr>
    </w:lvl>
    <w:lvl w:ilvl="8" w:tplc="B6A09F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20BA9"/>
    <w:multiLevelType w:val="hybridMultilevel"/>
    <w:tmpl w:val="157A64C4"/>
    <w:lvl w:ilvl="0" w:tplc="4B485A0E">
      <w:start w:val="1"/>
      <w:numFmt w:val="bullet"/>
      <w:lvlText w:val=""/>
      <w:lvlJc w:val="left"/>
      <w:pPr>
        <w:tabs>
          <w:tab w:val="num" w:pos="360"/>
        </w:tabs>
        <w:ind w:left="360" w:hanging="360"/>
      </w:pPr>
      <w:rPr>
        <w:rFonts w:ascii="Wingdings" w:hAnsi="Wingdings"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93AF9"/>
    <w:multiLevelType w:val="hybridMultilevel"/>
    <w:tmpl w:val="6206FD70"/>
    <w:lvl w:ilvl="0" w:tplc="0410000B">
      <w:start w:val="1"/>
      <w:numFmt w:val="bullet"/>
      <w:lvlText w:val=""/>
      <w:lvlJc w:val="left"/>
      <w:pPr>
        <w:ind w:left="360" w:hanging="360"/>
      </w:pPr>
      <w:rPr>
        <w:rFonts w:ascii="Wingdings" w:hAnsi="Wingdings" w:hint="default"/>
        <w:sz w:val="16"/>
      </w:rPr>
    </w:lvl>
    <w:lvl w:ilvl="1" w:tplc="0410000D">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03D2973"/>
    <w:multiLevelType w:val="hybridMultilevel"/>
    <w:tmpl w:val="D2106F4A"/>
    <w:lvl w:ilvl="0" w:tplc="59F6C4AE">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DD30B7"/>
    <w:multiLevelType w:val="hybridMultilevel"/>
    <w:tmpl w:val="214A8CAC"/>
    <w:lvl w:ilvl="0" w:tplc="3D5EC1F0">
      <w:start w:val="1"/>
      <w:numFmt w:val="bullet"/>
      <w:lvlText w:val=""/>
      <w:lvlJc w:val="left"/>
      <w:pPr>
        <w:tabs>
          <w:tab w:val="num" w:pos="720"/>
        </w:tabs>
        <w:ind w:left="720" w:hanging="360"/>
      </w:pPr>
      <w:rPr>
        <w:rFonts w:ascii="Wingdings" w:hAnsi="Wingdings" w:hint="default"/>
      </w:rPr>
    </w:lvl>
    <w:lvl w:ilvl="1" w:tplc="911A20C2" w:tentative="1">
      <w:start w:val="1"/>
      <w:numFmt w:val="bullet"/>
      <w:lvlText w:val=""/>
      <w:lvlJc w:val="left"/>
      <w:pPr>
        <w:tabs>
          <w:tab w:val="num" w:pos="1440"/>
        </w:tabs>
        <w:ind w:left="1440" w:hanging="360"/>
      </w:pPr>
      <w:rPr>
        <w:rFonts w:ascii="Wingdings" w:hAnsi="Wingdings" w:hint="default"/>
      </w:rPr>
    </w:lvl>
    <w:lvl w:ilvl="2" w:tplc="020CC258" w:tentative="1">
      <w:start w:val="1"/>
      <w:numFmt w:val="bullet"/>
      <w:lvlText w:val=""/>
      <w:lvlJc w:val="left"/>
      <w:pPr>
        <w:tabs>
          <w:tab w:val="num" w:pos="2160"/>
        </w:tabs>
        <w:ind w:left="2160" w:hanging="360"/>
      </w:pPr>
      <w:rPr>
        <w:rFonts w:ascii="Wingdings" w:hAnsi="Wingdings" w:hint="default"/>
      </w:rPr>
    </w:lvl>
    <w:lvl w:ilvl="3" w:tplc="5BA2E4D8" w:tentative="1">
      <w:start w:val="1"/>
      <w:numFmt w:val="bullet"/>
      <w:lvlText w:val=""/>
      <w:lvlJc w:val="left"/>
      <w:pPr>
        <w:tabs>
          <w:tab w:val="num" w:pos="2880"/>
        </w:tabs>
        <w:ind w:left="2880" w:hanging="360"/>
      </w:pPr>
      <w:rPr>
        <w:rFonts w:ascii="Wingdings" w:hAnsi="Wingdings" w:hint="default"/>
      </w:rPr>
    </w:lvl>
    <w:lvl w:ilvl="4" w:tplc="B0C297A4" w:tentative="1">
      <w:start w:val="1"/>
      <w:numFmt w:val="bullet"/>
      <w:lvlText w:val=""/>
      <w:lvlJc w:val="left"/>
      <w:pPr>
        <w:tabs>
          <w:tab w:val="num" w:pos="3600"/>
        </w:tabs>
        <w:ind w:left="3600" w:hanging="360"/>
      </w:pPr>
      <w:rPr>
        <w:rFonts w:ascii="Wingdings" w:hAnsi="Wingdings" w:hint="default"/>
      </w:rPr>
    </w:lvl>
    <w:lvl w:ilvl="5" w:tplc="F38838E0" w:tentative="1">
      <w:start w:val="1"/>
      <w:numFmt w:val="bullet"/>
      <w:lvlText w:val=""/>
      <w:lvlJc w:val="left"/>
      <w:pPr>
        <w:tabs>
          <w:tab w:val="num" w:pos="4320"/>
        </w:tabs>
        <w:ind w:left="4320" w:hanging="360"/>
      </w:pPr>
      <w:rPr>
        <w:rFonts w:ascii="Wingdings" w:hAnsi="Wingdings" w:hint="default"/>
      </w:rPr>
    </w:lvl>
    <w:lvl w:ilvl="6" w:tplc="6AFA94B6" w:tentative="1">
      <w:start w:val="1"/>
      <w:numFmt w:val="bullet"/>
      <w:lvlText w:val=""/>
      <w:lvlJc w:val="left"/>
      <w:pPr>
        <w:tabs>
          <w:tab w:val="num" w:pos="5040"/>
        </w:tabs>
        <w:ind w:left="5040" w:hanging="360"/>
      </w:pPr>
      <w:rPr>
        <w:rFonts w:ascii="Wingdings" w:hAnsi="Wingdings" w:hint="default"/>
      </w:rPr>
    </w:lvl>
    <w:lvl w:ilvl="7" w:tplc="7DEA1836" w:tentative="1">
      <w:start w:val="1"/>
      <w:numFmt w:val="bullet"/>
      <w:lvlText w:val=""/>
      <w:lvlJc w:val="left"/>
      <w:pPr>
        <w:tabs>
          <w:tab w:val="num" w:pos="5760"/>
        </w:tabs>
        <w:ind w:left="5760" w:hanging="360"/>
      </w:pPr>
      <w:rPr>
        <w:rFonts w:ascii="Wingdings" w:hAnsi="Wingdings" w:hint="default"/>
      </w:rPr>
    </w:lvl>
    <w:lvl w:ilvl="8" w:tplc="1F7EA9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926AD"/>
    <w:multiLevelType w:val="hybridMultilevel"/>
    <w:tmpl w:val="F2D80A34"/>
    <w:lvl w:ilvl="0" w:tplc="0410000B">
      <w:start w:val="1"/>
      <w:numFmt w:val="bullet"/>
      <w:lvlText w:val=""/>
      <w:lvlJc w:val="left"/>
      <w:pPr>
        <w:ind w:left="360" w:hanging="360"/>
      </w:pPr>
      <w:rPr>
        <w:rFonts w:ascii="Wingdings" w:hAnsi="Wingdings" w:hint="default"/>
        <w:sz w:val="16"/>
      </w:rPr>
    </w:lvl>
    <w:lvl w:ilvl="1" w:tplc="0410000D">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73969C2"/>
    <w:multiLevelType w:val="hybridMultilevel"/>
    <w:tmpl w:val="0F6ACCD4"/>
    <w:lvl w:ilvl="0" w:tplc="6672A548">
      <w:start w:val="1"/>
      <w:numFmt w:val="bullet"/>
      <w:lvlText w:val=""/>
      <w:lvlJc w:val="left"/>
      <w:pPr>
        <w:ind w:left="720" w:hanging="360"/>
      </w:pPr>
      <w:rPr>
        <w:rFonts w:ascii="Wingdings" w:hAnsi="Wingdings" w:hint="default"/>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7D0E7E"/>
    <w:multiLevelType w:val="hybridMultilevel"/>
    <w:tmpl w:val="4B8C99EA"/>
    <w:name w:val="WW8Num88"/>
    <w:lvl w:ilvl="0" w:tplc="F3A0F392">
      <w:start w:val="1"/>
      <w:numFmt w:val="bullet"/>
      <w:lvlText w:val=""/>
      <w:lvlJc w:val="left"/>
      <w:pPr>
        <w:tabs>
          <w:tab w:val="num" w:pos="927"/>
        </w:tabs>
        <w:ind w:left="927" w:hanging="360"/>
      </w:pPr>
      <w:rPr>
        <w:rFonts w:ascii="Wingdings" w:hAnsi="Wingdings" w:hint="default"/>
        <w:sz w:val="20"/>
        <w:szCs w:val="20"/>
      </w:rPr>
    </w:lvl>
    <w:lvl w:ilvl="1" w:tplc="04100003" w:tentative="1">
      <w:start w:val="1"/>
      <w:numFmt w:val="bullet"/>
      <w:lvlText w:val="o"/>
      <w:lvlJc w:val="left"/>
      <w:pPr>
        <w:tabs>
          <w:tab w:val="num" w:pos="1361"/>
        </w:tabs>
        <w:ind w:left="1361" w:hanging="360"/>
      </w:pPr>
      <w:rPr>
        <w:rFonts w:ascii="Courier New" w:hAnsi="Courier New" w:cs="Courier New" w:hint="default"/>
      </w:rPr>
    </w:lvl>
    <w:lvl w:ilvl="2" w:tplc="04100005" w:tentative="1">
      <w:start w:val="1"/>
      <w:numFmt w:val="bullet"/>
      <w:lvlText w:val=""/>
      <w:lvlJc w:val="left"/>
      <w:pPr>
        <w:tabs>
          <w:tab w:val="num" w:pos="2081"/>
        </w:tabs>
        <w:ind w:left="2081" w:hanging="360"/>
      </w:pPr>
      <w:rPr>
        <w:rFonts w:ascii="Wingdings" w:hAnsi="Wingdings" w:hint="default"/>
      </w:rPr>
    </w:lvl>
    <w:lvl w:ilvl="3" w:tplc="04100001" w:tentative="1">
      <w:start w:val="1"/>
      <w:numFmt w:val="bullet"/>
      <w:lvlText w:val=""/>
      <w:lvlJc w:val="left"/>
      <w:pPr>
        <w:tabs>
          <w:tab w:val="num" w:pos="2801"/>
        </w:tabs>
        <w:ind w:left="2801" w:hanging="360"/>
      </w:pPr>
      <w:rPr>
        <w:rFonts w:ascii="Symbol" w:hAnsi="Symbol" w:hint="default"/>
      </w:rPr>
    </w:lvl>
    <w:lvl w:ilvl="4" w:tplc="04100003" w:tentative="1">
      <w:start w:val="1"/>
      <w:numFmt w:val="bullet"/>
      <w:lvlText w:val="o"/>
      <w:lvlJc w:val="left"/>
      <w:pPr>
        <w:tabs>
          <w:tab w:val="num" w:pos="3521"/>
        </w:tabs>
        <w:ind w:left="3521" w:hanging="360"/>
      </w:pPr>
      <w:rPr>
        <w:rFonts w:ascii="Courier New" w:hAnsi="Courier New" w:cs="Courier New" w:hint="default"/>
      </w:rPr>
    </w:lvl>
    <w:lvl w:ilvl="5" w:tplc="04100005" w:tentative="1">
      <w:start w:val="1"/>
      <w:numFmt w:val="bullet"/>
      <w:lvlText w:val=""/>
      <w:lvlJc w:val="left"/>
      <w:pPr>
        <w:tabs>
          <w:tab w:val="num" w:pos="4241"/>
        </w:tabs>
        <w:ind w:left="4241" w:hanging="360"/>
      </w:pPr>
      <w:rPr>
        <w:rFonts w:ascii="Wingdings" w:hAnsi="Wingdings" w:hint="default"/>
      </w:rPr>
    </w:lvl>
    <w:lvl w:ilvl="6" w:tplc="04100001" w:tentative="1">
      <w:start w:val="1"/>
      <w:numFmt w:val="bullet"/>
      <w:lvlText w:val=""/>
      <w:lvlJc w:val="left"/>
      <w:pPr>
        <w:tabs>
          <w:tab w:val="num" w:pos="4961"/>
        </w:tabs>
        <w:ind w:left="4961" w:hanging="360"/>
      </w:pPr>
      <w:rPr>
        <w:rFonts w:ascii="Symbol" w:hAnsi="Symbol" w:hint="default"/>
      </w:rPr>
    </w:lvl>
    <w:lvl w:ilvl="7" w:tplc="04100003" w:tentative="1">
      <w:start w:val="1"/>
      <w:numFmt w:val="bullet"/>
      <w:lvlText w:val="o"/>
      <w:lvlJc w:val="left"/>
      <w:pPr>
        <w:tabs>
          <w:tab w:val="num" w:pos="5681"/>
        </w:tabs>
        <w:ind w:left="5681" w:hanging="360"/>
      </w:pPr>
      <w:rPr>
        <w:rFonts w:ascii="Courier New" w:hAnsi="Courier New" w:cs="Courier New" w:hint="default"/>
      </w:rPr>
    </w:lvl>
    <w:lvl w:ilvl="8" w:tplc="04100005" w:tentative="1">
      <w:start w:val="1"/>
      <w:numFmt w:val="bullet"/>
      <w:lvlText w:val=""/>
      <w:lvlJc w:val="left"/>
      <w:pPr>
        <w:tabs>
          <w:tab w:val="num" w:pos="6401"/>
        </w:tabs>
        <w:ind w:left="6401" w:hanging="360"/>
      </w:pPr>
      <w:rPr>
        <w:rFonts w:ascii="Wingdings" w:hAnsi="Wingdings" w:hint="default"/>
      </w:rPr>
    </w:lvl>
  </w:abstractNum>
  <w:abstractNum w:abstractNumId="13" w15:restartNumberingAfterBreak="0">
    <w:nsid w:val="29177FDD"/>
    <w:multiLevelType w:val="hybridMultilevel"/>
    <w:tmpl w:val="3B26AD1E"/>
    <w:lvl w:ilvl="0" w:tplc="59F6C4A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97501A"/>
    <w:multiLevelType w:val="hybridMultilevel"/>
    <w:tmpl w:val="6138FD14"/>
    <w:lvl w:ilvl="0" w:tplc="7D02547E">
      <w:start w:val="1"/>
      <w:numFmt w:val="bullet"/>
      <w:lvlText w:val=""/>
      <w:lvlJc w:val="left"/>
      <w:pPr>
        <w:tabs>
          <w:tab w:val="num" w:pos="720"/>
        </w:tabs>
        <w:ind w:left="720" w:hanging="360"/>
      </w:pPr>
      <w:rPr>
        <w:rFonts w:ascii="Wingdings" w:hAnsi="Wingdings" w:hint="default"/>
      </w:rPr>
    </w:lvl>
    <w:lvl w:ilvl="1" w:tplc="F6223FFC" w:tentative="1">
      <w:start w:val="1"/>
      <w:numFmt w:val="bullet"/>
      <w:lvlText w:val=""/>
      <w:lvlJc w:val="left"/>
      <w:pPr>
        <w:tabs>
          <w:tab w:val="num" w:pos="1440"/>
        </w:tabs>
        <w:ind w:left="1440" w:hanging="360"/>
      </w:pPr>
      <w:rPr>
        <w:rFonts w:ascii="Wingdings" w:hAnsi="Wingdings" w:hint="default"/>
      </w:rPr>
    </w:lvl>
    <w:lvl w:ilvl="2" w:tplc="28FEF0E8" w:tentative="1">
      <w:start w:val="1"/>
      <w:numFmt w:val="bullet"/>
      <w:lvlText w:val=""/>
      <w:lvlJc w:val="left"/>
      <w:pPr>
        <w:tabs>
          <w:tab w:val="num" w:pos="2160"/>
        </w:tabs>
        <w:ind w:left="2160" w:hanging="360"/>
      </w:pPr>
      <w:rPr>
        <w:rFonts w:ascii="Wingdings" w:hAnsi="Wingdings" w:hint="default"/>
      </w:rPr>
    </w:lvl>
    <w:lvl w:ilvl="3" w:tplc="835A9D30" w:tentative="1">
      <w:start w:val="1"/>
      <w:numFmt w:val="bullet"/>
      <w:lvlText w:val=""/>
      <w:lvlJc w:val="left"/>
      <w:pPr>
        <w:tabs>
          <w:tab w:val="num" w:pos="2880"/>
        </w:tabs>
        <w:ind w:left="2880" w:hanging="360"/>
      </w:pPr>
      <w:rPr>
        <w:rFonts w:ascii="Wingdings" w:hAnsi="Wingdings" w:hint="default"/>
      </w:rPr>
    </w:lvl>
    <w:lvl w:ilvl="4" w:tplc="EB780966" w:tentative="1">
      <w:start w:val="1"/>
      <w:numFmt w:val="bullet"/>
      <w:lvlText w:val=""/>
      <w:lvlJc w:val="left"/>
      <w:pPr>
        <w:tabs>
          <w:tab w:val="num" w:pos="3600"/>
        </w:tabs>
        <w:ind w:left="3600" w:hanging="360"/>
      </w:pPr>
      <w:rPr>
        <w:rFonts w:ascii="Wingdings" w:hAnsi="Wingdings" w:hint="default"/>
      </w:rPr>
    </w:lvl>
    <w:lvl w:ilvl="5" w:tplc="0FD023F4" w:tentative="1">
      <w:start w:val="1"/>
      <w:numFmt w:val="bullet"/>
      <w:lvlText w:val=""/>
      <w:lvlJc w:val="left"/>
      <w:pPr>
        <w:tabs>
          <w:tab w:val="num" w:pos="4320"/>
        </w:tabs>
        <w:ind w:left="4320" w:hanging="360"/>
      </w:pPr>
      <w:rPr>
        <w:rFonts w:ascii="Wingdings" w:hAnsi="Wingdings" w:hint="default"/>
      </w:rPr>
    </w:lvl>
    <w:lvl w:ilvl="6" w:tplc="A7341998" w:tentative="1">
      <w:start w:val="1"/>
      <w:numFmt w:val="bullet"/>
      <w:lvlText w:val=""/>
      <w:lvlJc w:val="left"/>
      <w:pPr>
        <w:tabs>
          <w:tab w:val="num" w:pos="5040"/>
        </w:tabs>
        <w:ind w:left="5040" w:hanging="360"/>
      </w:pPr>
      <w:rPr>
        <w:rFonts w:ascii="Wingdings" w:hAnsi="Wingdings" w:hint="default"/>
      </w:rPr>
    </w:lvl>
    <w:lvl w:ilvl="7" w:tplc="28942550" w:tentative="1">
      <w:start w:val="1"/>
      <w:numFmt w:val="bullet"/>
      <w:lvlText w:val=""/>
      <w:lvlJc w:val="left"/>
      <w:pPr>
        <w:tabs>
          <w:tab w:val="num" w:pos="5760"/>
        </w:tabs>
        <w:ind w:left="5760" w:hanging="360"/>
      </w:pPr>
      <w:rPr>
        <w:rFonts w:ascii="Wingdings" w:hAnsi="Wingdings" w:hint="default"/>
      </w:rPr>
    </w:lvl>
    <w:lvl w:ilvl="8" w:tplc="DA9E8A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AB2D6F"/>
    <w:multiLevelType w:val="hybridMultilevel"/>
    <w:tmpl w:val="9496E034"/>
    <w:lvl w:ilvl="0" w:tplc="59F6C4AE">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04725E4"/>
    <w:multiLevelType w:val="hybridMultilevel"/>
    <w:tmpl w:val="C2629BE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42FF7BC5"/>
    <w:multiLevelType w:val="hybridMultilevel"/>
    <w:tmpl w:val="09848B98"/>
    <w:lvl w:ilvl="0" w:tplc="0410000B">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122BAD"/>
    <w:multiLevelType w:val="hybridMultilevel"/>
    <w:tmpl w:val="08C4890E"/>
    <w:lvl w:ilvl="0" w:tplc="0410000B">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6086FBE"/>
    <w:multiLevelType w:val="hybridMultilevel"/>
    <w:tmpl w:val="2A5A096A"/>
    <w:lvl w:ilvl="0" w:tplc="59F6C4A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6955BB"/>
    <w:multiLevelType w:val="hybridMultilevel"/>
    <w:tmpl w:val="60EE0CC2"/>
    <w:lvl w:ilvl="0" w:tplc="59F6C4AE">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B669BA"/>
    <w:multiLevelType w:val="hybridMultilevel"/>
    <w:tmpl w:val="37B21568"/>
    <w:lvl w:ilvl="0" w:tplc="59F6C4A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722C39"/>
    <w:multiLevelType w:val="hybridMultilevel"/>
    <w:tmpl w:val="F3E65EA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D7B07C0"/>
    <w:multiLevelType w:val="hybridMultilevel"/>
    <w:tmpl w:val="26644AFC"/>
    <w:lvl w:ilvl="0" w:tplc="16F289B4">
      <w:start w:val="1"/>
      <w:numFmt w:val="bullet"/>
      <w:lvlText w:val=""/>
      <w:lvlJc w:val="left"/>
      <w:pPr>
        <w:tabs>
          <w:tab w:val="num" w:pos="720"/>
        </w:tabs>
        <w:ind w:left="720" w:hanging="360"/>
      </w:pPr>
      <w:rPr>
        <w:rFonts w:ascii="Wingdings" w:hAnsi="Wingdings" w:hint="default"/>
      </w:rPr>
    </w:lvl>
    <w:lvl w:ilvl="1" w:tplc="4D8436DE" w:tentative="1">
      <w:start w:val="1"/>
      <w:numFmt w:val="bullet"/>
      <w:lvlText w:val=""/>
      <w:lvlJc w:val="left"/>
      <w:pPr>
        <w:tabs>
          <w:tab w:val="num" w:pos="1440"/>
        </w:tabs>
        <w:ind w:left="1440" w:hanging="360"/>
      </w:pPr>
      <w:rPr>
        <w:rFonts w:ascii="Wingdings" w:hAnsi="Wingdings" w:hint="default"/>
      </w:rPr>
    </w:lvl>
    <w:lvl w:ilvl="2" w:tplc="3C18C22C" w:tentative="1">
      <w:start w:val="1"/>
      <w:numFmt w:val="bullet"/>
      <w:lvlText w:val=""/>
      <w:lvlJc w:val="left"/>
      <w:pPr>
        <w:tabs>
          <w:tab w:val="num" w:pos="2160"/>
        </w:tabs>
        <w:ind w:left="2160" w:hanging="360"/>
      </w:pPr>
      <w:rPr>
        <w:rFonts w:ascii="Wingdings" w:hAnsi="Wingdings" w:hint="default"/>
      </w:rPr>
    </w:lvl>
    <w:lvl w:ilvl="3" w:tplc="9A88ECD4" w:tentative="1">
      <w:start w:val="1"/>
      <w:numFmt w:val="bullet"/>
      <w:lvlText w:val=""/>
      <w:lvlJc w:val="left"/>
      <w:pPr>
        <w:tabs>
          <w:tab w:val="num" w:pos="2880"/>
        </w:tabs>
        <w:ind w:left="2880" w:hanging="360"/>
      </w:pPr>
      <w:rPr>
        <w:rFonts w:ascii="Wingdings" w:hAnsi="Wingdings" w:hint="default"/>
      </w:rPr>
    </w:lvl>
    <w:lvl w:ilvl="4" w:tplc="265AB334" w:tentative="1">
      <w:start w:val="1"/>
      <w:numFmt w:val="bullet"/>
      <w:lvlText w:val=""/>
      <w:lvlJc w:val="left"/>
      <w:pPr>
        <w:tabs>
          <w:tab w:val="num" w:pos="3600"/>
        </w:tabs>
        <w:ind w:left="3600" w:hanging="360"/>
      </w:pPr>
      <w:rPr>
        <w:rFonts w:ascii="Wingdings" w:hAnsi="Wingdings" w:hint="default"/>
      </w:rPr>
    </w:lvl>
    <w:lvl w:ilvl="5" w:tplc="55503AA6" w:tentative="1">
      <w:start w:val="1"/>
      <w:numFmt w:val="bullet"/>
      <w:lvlText w:val=""/>
      <w:lvlJc w:val="left"/>
      <w:pPr>
        <w:tabs>
          <w:tab w:val="num" w:pos="4320"/>
        </w:tabs>
        <w:ind w:left="4320" w:hanging="360"/>
      </w:pPr>
      <w:rPr>
        <w:rFonts w:ascii="Wingdings" w:hAnsi="Wingdings" w:hint="default"/>
      </w:rPr>
    </w:lvl>
    <w:lvl w:ilvl="6" w:tplc="7102EDEE" w:tentative="1">
      <w:start w:val="1"/>
      <w:numFmt w:val="bullet"/>
      <w:lvlText w:val=""/>
      <w:lvlJc w:val="left"/>
      <w:pPr>
        <w:tabs>
          <w:tab w:val="num" w:pos="5040"/>
        </w:tabs>
        <w:ind w:left="5040" w:hanging="360"/>
      </w:pPr>
      <w:rPr>
        <w:rFonts w:ascii="Wingdings" w:hAnsi="Wingdings" w:hint="default"/>
      </w:rPr>
    </w:lvl>
    <w:lvl w:ilvl="7" w:tplc="422CF754" w:tentative="1">
      <w:start w:val="1"/>
      <w:numFmt w:val="bullet"/>
      <w:lvlText w:val=""/>
      <w:lvlJc w:val="left"/>
      <w:pPr>
        <w:tabs>
          <w:tab w:val="num" w:pos="5760"/>
        </w:tabs>
        <w:ind w:left="5760" w:hanging="360"/>
      </w:pPr>
      <w:rPr>
        <w:rFonts w:ascii="Wingdings" w:hAnsi="Wingdings" w:hint="default"/>
      </w:rPr>
    </w:lvl>
    <w:lvl w:ilvl="8" w:tplc="D636920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900BBB"/>
    <w:multiLevelType w:val="hybridMultilevel"/>
    <w:tmpl w:val="89945CF6"/>
    <w:lvl w:ilvl="0" w:tplc="59F6C4AE">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7211D6"/>
    <w:multiLevelType w:val="hybridMultilevel"/>
    <w:tmpl w:val="D2DAAB2E"/>
    <w:lvl w:ilvl="0" w:tplc="A7563DAE">
      <w:start w:val="1"/>
      <w:numFmt w:val="bullet"/>
      <w:lvlText w:val=""/>
      <w:lvlJc w:val="left"/>
      <w:pPr>
        <w:tabs>
          <w:tab w:val="num" w:pos="720"/>
        </w:tabs>
        <w:ind w:left="720" w:hanging="360"/>
      </w:pPr>
      <w:rPr>
        <w:rFonts w:ascii="Wingdings" w:hAnsi="Wingdings" w:hint="default"/>
      </w:rPr>
    </w:lvl>
    <w:lvl w:ilvl="1" w:tplc="C1520876" w:tentative="1">
      <w:start w:val="1"/>
      <w:numFmt w:val="bullet"/>
      <w:lvlText w:val=""/>
      <w:lvlJc w:val="left"/>
      <w:pPr>
        <w:tabs>
          <w:tab w:val="num" w:pos="1440"/>
        </w:tabs>
        <w:ind w:left="1440" w:hanging="360"/>
      </w:pPr>
      <w:rPr>
        <w:rFonts w:ascii="Wingdings" w:hAnsi="Wingdings" w:hint="default"/>
      </w:rPr>
    </w:lvl>
    <w:lvl w:ilvl="2" w:tplc="0C7090EA" w:tentative="1">
      <w:start w:val="1"/>
      <w:numFmt w:val="bullet"/>
      <w:lvlText w:val=""/>
      <w:lvlJc w:val="left"/>
      <w:pPr>
        <w:tabs>
          <w:tab w:val="num" w:pos="2160"/>
        </w:tabs>
        <w:ind w:left="2160" w:hanging="360"/>
      </w:pPr>
      <w:rPr>
        <w:rFonts w:ascii="Wingdings" w:hAnsi="Wingdings" w:hint="default"/>
      </w:rPr>
    </w:lvl>
    <w:lvl w:ilvl="3" w:tplc="D346AC24" w:tentative="1">
      <w:start w:val="1"/>
      <w:numFmt w:val="bullet"/>
      <w:lvlText w:val=""/>
      <w:lvlJc w:val="left"/>
      <w:pPr>
        <w:tabs>
          <w:tab w:val="num" w:pos="2880"/>
        </w:tabs>
        <w:ind w:left="2880" w:hanging="360"/>
      </w:pPr>
      <w:rPr>
        <w:rFonts w:ascii="Wingdings" w:hAnsi="Wingdings" w:hint="default"/>
      </w:rPr>
    </w:lvl>
    <w:lvl w:ilvl="4" w:tplc="64D01EB6" w:tentative="1">
      <w:start w:val="1"/>
      <w:numFmt w:val="bullet"/>
      <w:lvlText w:val=""/>
      <w:lvlJc w:val="left"/>
      <w:pPr>
        <w:tabs>
          <w:tab w:val="num" w:pos="3600"/>
        </w:tabs>
        <w:ind w:left="3600" w:hanging="360"/>
      </w:pPr>
      <w:rPr>
        <w:rFonts w:ascii="Wingdings" w:hAnsi="Wingdings" w:hint="default"/>
      </w:rPr>
    </w:lvl>
    <w:lvl w:ilvl="5" w:tplc="A7F86FBE" w:tentative="1">
      <w:start w:val="1"/>
      <w:numFmt w:val="bullet"/>
      <w:lvlText w:val=""/>
      <w:lvlJc w:val="left"/>
      <w:pPr>
        <w:tabs>
          <w:tab w:val="num" w:pos="4320"/>
        </w:tabs>
        <w:ind w:left="4320" w:hanging="360"/>
      </w:pPr>
      <w:rPr>
        <w:rFonts w:ascii="Wingdings" w:hAnsi="Wingdings" w:hint="default"/>
      </w:rPr>
    </w:lvl>
    <w:lvl w:ilvl="6" w:tplc="6512C5EC" w:tentative="1">
      <w:start w:val="1"/>
      <w:numFmt w:val="bullet"/>
      <w:lvlText w:val=""/>
      <w:lvlJc w:val="left"/>
      <w:pPr>
        <w:tabs>
          <w:tab w:val="num" w:pos="5040"/>
        </w:tabs>
        <w:ind w:left="5040" w:hanging="360"/>
      </w:pPr>
      <w:rPr>
        <w:rFonts w:ascii="Wingdings" w:hAnsi="Wingdings" w:hint="default"/>
      </w:rPr>
    </w:lvl>
    <w:lvl w:ilvl="7" w:tplc="8592B47E" w:tentative="1">
      <w:start w:val="1"/>
      <w:numFmt w:val="bullet"/>
      <w:lvlText w:val=""/>
      <w:lvlJc w:val="left"/>
      <w:pPr>
        <w:tabs>
          <w:tab w:val="num" w:pos="5760"/>
        </w:tabs>
        <w:ind w:left="5760" w:hanging="360"/>
      </w:pPr>
      <w:rPr>
        <w:rFonts w:ascii="Wingdings" w:hAnsi="Wingdings" w:hint="default"/>
      </w:rPr>
    </w:lvl>
    <w:lvl w:ilvl="8" w:tplc="B51EE32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7B413F"/>
    <w:multiLevelType w:val="hybridMultilevel"/>
    <w:tmpl w:val="BA84EF1E"/>
    <w:lvl w:ilvl="0" w:tplc="59F6C4A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0A56F4"/>
    <w:multiLevelType w:val="hybridMultilevel"/>
    <w:tmpl w:val="50EAB65E"/>
    <w:lvl w:ilvl="0" w:tplc="D7BCC75A">
      <w:start w:val="1"/>
      <w:numFmt w:val="bullet"/>
      <w:lvlText w:val=""/>
      <w:lvlJc w:val="left"/>
      <w:pPr>
        <w:tabs>
          <w:tab w:val="num" w:pos="720"/>
        </w:tabs>
        <w:ind w:left="720" w:hanging="360"/>
      </w:pPr>
      <w:rPr>
        <w:rFonts w:ascii="Wingdings" w:hAnsi="Wingdings" w:hint="default"/>
      </w:rPr>
    </w:lvl>
    <w:lvl w:ilvl="1" w:tplc="3F12F1DE" w:tentative="1">
      <w:start w:val="1"/>
      <w:numFmt w:val="bullet"/>
      <w:lvlText w:val=""/>
      <w:lvlJc w:val="left"/>
      <w:pPr>
        <w:tabs>
          <w:tab w:val="num" w:pos="1440"/>
        </w:tabs>
        <w:ind w:left="1440" w:hanging="360"/>
      </w:pPr>
      <w:rPr>
        <w:rFonts w:ascii="Wingdings" w:hAnsi="Wingdings" w:hint="default"/>
      </w:rPr>
    </w:lvl>
    <w:lvl w:ilvl="2" w:tplc="7F94C02E" w:tentative="1">
      <w:start w:val="1"/>
      <w:numFmt w:val="bullet"/>
      <w:lvlText w:val=""/>
      <w:lvlJc w:val="left"/>
      <w:pPr>
        <w:tabs>
          <w:tab w:val="num" w:pos="2160"/>
        </w:tabs>
        <w:ind w:left="2160" w:hanging="360"/>
      </w:pPr>
      <w:rPr>
        <w:rFonts w:ascii="Wingdings" w:hAnsi="Wingdings" w:hint="default"/>
      </w:rPr>
    </w:lvl>
    <w:lvl w:ilvl="3" w:tplc="3B4C1F04" w:tentative="1">
      <w:start w:val="1"/>
      <w:numFmt w:val="bullet"/>
      <w:lvlText w:val=""/>
      <w:lvlJc w:val="left"/>
      <w:pPr>
        <w:tabs>
          <w:tab w:val="num" w:pos="2880"/>
        </w:tabs>
        <w:ind w:left="2880" w:hanging="360"/>
      </w:pPr>
      <w:rPr>
        <w:rFonts w:ascii="Wingdings" w:hAnsi="Wingdings" w:hint="default"/>
      </w:rPr>
    </w:lvl>
    <w:lvl w:ilvl="4" w:tplc="349CAB1C" w:tentative="1">
      <w:start w:val="1"/>
      <w:numFmt w:val="bullet"/>
      <w:lvlText w:val=""/>
      <w:lvlJc w:val="left"/>
      <w:pPr>
        <w:tabs>
          <w:tab w:val="num" w:pos="3600"/>
        </w:tabs>
        <w:ind w:left="3600" w:hanging="360"/>
      </w:pPr>
      <w:rPr>
        <w:rFonts w:ascii="Wingdings" w:hAnsi="Wingdings" w:hint="default"/>
      </w:rPr>
    </w:lvl>
    <w:lvl w:ilvl="5" w:tplc="D6D08680" w:tentative="1">
      <w:start w:val="1"/>
      <w:numFmt w:val="bullet"/>
      <w:lvlText w:val=""/>
      <w:lvlJc w:val="left"/>
      <w:pPr>
        <w:tabs>
          <w:tab w:val="num" w:pos="4320"/>
        </w:tabs>
        <w:ind w:left="4320" w:hanging="360"/>
      </w:pPr>
      <w:rPr>
        <w:rFonts w:ascii="Wingdings" w:hAnsi="Wingdings" w:hint="default"/>
      </w:rPr>
    </w:lvl>
    <w:lvl w:ilvl="6" w:tplc="513601F0" w:tentative="1">
      <w:start w:val="1"/>
      <w:numFmt w:val="bullet"/>
      <w:lvlText w:val=""/>
      <w:lvlJc w:val="left"/>
      <w:pPr>
        <w:tabs>
          <w:tab w:val="num" w:pos="5040"/>
        </w:tabs>
        <w:ind w:left="5040" w:hanging="360"/>
      </w:pPr>
      <w:rPr>
        <w:rFonts w:ascii="Wingdings" w:hAnsi="Wingdings" w:hint="default"/>
      </w:rPr>
    </w:lvl>
    <w:lvl w:ilvl="7" w:tplc="A7C48574" w:tentative="1">
      <w:start w:val="1"/>
      <w:numFmt w:val="bullet"/>
      <w:lvlText w:val=""/>
      <w:lvlJc w:val="left"/>
      <w:pPr>
        <w:tabs>
          <w:tab w:val="num" w:pos="5760"/>
        </w:tabs>
        <w:ind w:left="5760" w:hanging="360"/>
      </w:pPr>
      <w:rPr>
        <w:rFonts w:ascii="Wingdings" w:hAnsi="Wingdings" w:hint="default"/>
      </w:rPr>
    </w:lvl>
    <w:lvl w:ilvl="8" w:tplc="3FB2036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833F14"/>
    <w:multiLevelType w:val="hybridMultilevel"/>
    <w:tmpl w:val="64904B1C"/>
    <w:lvl w:ilvl="0" w:tplc="E7788622">
      <w:start w:val="1"/>
      <w:numFmt w:val="bullet"/>
      <w:lvlText w:val=""/>
      <w:lvlJc w:val="left"/>
      <w:pPr>
        <w:tabs>
          <w:tab w:val="num" w:pos="720"/>
        </w:tabs>
        <w:ind w:left="720" w:hanging="360"/>
      </w:pPr>
      <w:rPr>
        <w:rFonts w:ascii="Wingdings" w:hAnsi="Wingdings" w:hint="default"/>
      </w:rPr>
    </w:lvl>
    <w:lvl w:ilvl="1" w:tplc="6E8EDE2E" w:tentative="1">
      <w:start w:val="1"/>
      <w:numFmt w:val="bullet"/>
      <w:lvlText w:val=""/>
      <w:lvlJc w:val="left"/>
      <w:pPr>
        <w:tabs>
          <w:tab w:val="num" w:pos="1440"/>
        </w:tabs>
        <w:ind w:left="1440" w:hanging="360"/>
      </w:pPr>
      <w:rPr>
        <w:rFonts w:ascii="Wingdings" w:hAnsi="Wingdings" w:hint="default"/>
      </w:rPr>
    </w:lvl>
    <w:lvl w:ilvl="2" w:tplc="38268D78" w:tentative="1">
      <w:start w:val="1"/>
      <w:numFmt w:val="bullet"/>
      <w:lvlText w:val=""/>
      <w:lvlJc w:val="left"/>
      <w:pPr>
        <w:tabs>
          <w:tab w:val="num" w:pos="2160"/>
        </w:tabs>
        <w:ind w:left="2160" w:hanging="360"/>
      </w:pPr>
      <w:rPr>
        <w:rFonts w:ascii="Wingdings" w:hAnsi="Wingdings" w:hint="default"/>
      </w:rPr>
    </w:lvl>
    <w:lvl w:ilvl="3" w:tplc="E0D25CF2" w:tentative="1">
      <w:start w:val="1"/>
      <w:numFmt w:val="bullet"/>
      <w:lvlText w:val=""/>
      <w:lvlJc w:val="left"/>
      <w:pPr>
        <w:tabs>
          <w:tab w:val="num" w:pos="2880"/>
        </w:tabs>
        <w:ind w:left="2880" w:hanging="360"/>
      </w:pPr>
      <w:rPr>
        <w:rFonts w:ascii="Wingdings" w:hAnsi="Wingdings" w:hint="default"/>
      </w:rPr>
    </w:lvl>
    <w:lvl w:ilvl="4" w:tplc="3FE253EC" w:tentative="1">
      <w:start w:val="1"/>
      <w:numFmt w:val="bullet"/>
      <w:lvlText w:val=""/>
      <w:lvlJc w:val="left"/>
      <w:pPr>
        <w:tabs>
          <w:tab w:val="num" w:pos="3600"/>
        </w:tabs>
        <w:ind w:left="3600" w:hanging="360"/>
      </w:pPr>
      <w:rPr>
        <w:rFonts w:ascii="Wingdings" w:hAnsi="Wingdings" w:hint="default"/>
      </w:rPr>
    </w:lvl>
    <w:lvl w:ilvl="5" w:tplc="D9BEF1D4" w:tentative="1">
      <w:start w:val="1"/>
      <w:numFmt w:val="bullet"/>
      <w:lvlText w:val=""/>
      <w:lvlJc w:val="left"/>
      <w:pPr>
        <w:tabs>
          <w:tab w:val="num" w:pos="4320"/>
        </w:tabs>
        <w:ind w:left="4320" w:hanging="360"/>
      </w:pPr>
      <w:rPr>
        <w:rFonts w:ascii="Wingdings" w:hAnsi="Wingdings" w:hint="default"/>
      </w:rPr>
    </w:lvl>
    <w:lvl w:ilvl="6" w:tplc="169EFCCE" w:tentative="1">
      <w:start w:val="1"/>
      <w:numFmt w:val="bullet"/>
      <w:lvlText w:val=""/>
      <w:lvlJc w:val="left"/>
      <w:pPr>
        <w:tabs>
          <w:tab w:val="num" w:pos="5040"/>
        </w:tabs>
        <w:ind w:left="5040" w:hanging="360"/>
      </w:pPr>
      <w:rPr>
        <w:rFonts w:ascii="Wingdings" w:hAnsi="Wingdings" w:hint="default"/>
      </w:rPr>
    </w:lvl>
    <w:lvl w:ilvl="7" w:tplc="0810CBF8" w:tentative="1">
      <w:start w:val="1"/>
      <w:numFmt w:val="bullet"/>
      <w:lvlText w:val=""/>
      <w:lvlJc w:val="left"/>
      <w:pPr>
        <w:tabs>
          <w:tab w:val="num" w:pos="5760"/>
        </w:tabs>
        <w:ind w:left="5760" w:hanging="360"/>
      </w:pPr>
      <w:rPr>
        <w:rFonts w:ascii="Wingdings" w:hAnsi="Wingdings" w:hint="default"/>
      </w:rPr>
    </w:lvl>
    <w:lvl w:ilvl="8" w:tplc="90AECF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61413"/>
    <w:multiLevelType w:val="hybridMultilevel"/>
    <w:tmpl w:val="27D6A6F0"/>
    <w:lvl w:ilvl="0" w:tplc="0410000B">
      <w:start w:val="1"/>
      <w:numFmt w:val="bullet"/>
      <w:lvlText w:val=""/>
      <w:lvlJc w:val="left"/>
      <w:pPr>
        <w:tabs>
          <w:tab w:val="num" w:pos="720"/>
        </w:tabs>
        <w:ind w:left="720" w:hanging="360"/>
      </w:pPr>
      <w:rPr>
        <w:rFonts w:ascii="Wingdings" w:hAnsi="Wingdings" w:hint="default"/>
      </w:rPr>
    </w:lvl>
    <w:lvl w:ilvl="1" w:tplc="59F6C4AE">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56114"/>
    <w:multiLevelType w:val="hybridMultilevel"/>
    <w:tmpl w:val="673A818A"/>
    <w:lvl w:ilvl="0" w:tplc="59F6C4A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CCC6E27"/>
    <w:multiLevelType w:val="hybridMultilevel"/>
    <w:tmpl w:val="606A241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4B00E1"/>
    <w:multiLevelType w:val="hybridMultilevel"/>
    <w:tmpl w:val="F0CC4680"/>
    <w:lvl w:ilvl="0" w:tplc="6672A548">
      <w:start w:val="1"/>
      <w:numFmt w:val="bullet"/>
      <w:lvlText w:val=""/>
      <w:lvlJc w:val="left"/>
      <w:pPr>
        <w:tabs>
          <w:tab w:val="num" w:pos="720"/>
        </w:tabs>
        <w:ind w:left="720" w:hanging="360"/>
      </w:pPr>
      <w:rPr>
        <w:rFonts w:ascii="Wingdings" w:hAnsi="Wingdings" w:hint="default"/>
        <w:color w:val="auto"/>
        <w:sz w:val="16"/>
      </w:rPr>
    </w:lvl>
    <w:lvl w:ilvl="1" w:tplc="59F6C4AE">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E63BCF"/>
    <w:multiLevelType w:val="hybridMultilevel"/>
    <w:tmpl w:val="FCEC7B9A"/>
    <w:lvl w:ilvl="0" w:tplc="59F6C4AE">
      <w:start w:val="1"/>
      <w:numFmt w:val="bullet"/>
      <w:lvlText w:val=""/>
      <w:lvlJc w:val="left"/>
      <w:pPr>
        <w:tabs>
          <w:tab w:val="num" w:pos="360"/>
        </w:tabs>
        <w:ind w:left="360" w:hanging="360"/>
      </w:pPr>
      <w:rPr>
        <w:rFonts w:ascii="Wingdings" w:hAnsi="Wingdings" w:hint="default"/>
        <w:sz w:val="16"/>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EA058D"/>
    <w:multiLevelType w:val="hybridMultilevel"/>
    <w:tmpl w:val="40101634"/>
    <w:lvl w:ilvl="0" w:tplc="2AE05DD4">
      <w:start w:val="1"/>
      <w:numFmt w:val="bullet"/>
      <w:lvlText w:val=""/>
      <w:lvlJc w:val="left"/>
      <w:pPr>
        <w:tabs>
          <w:tab w:val="num" w:pos="720"/>
        </w:tabs>
        <w:ind w:left="720" w:hanging="360"/>
      </w:pPr>
      <w:rPr>
        <w:rFonts w:ascii="Wingdings" w:hAnsi="Wingdings" w:hint="default"/>
      </w:rPr>
    </w:lvl>
    <w:lvl w:ilvl="1" w:tplc="14A415BC" w:tentative="1">
      <w:start w:val="1"/>
      <w:numFmt w:val="bullet"/>
      <w:lvlText w:val=""/>
      <w:lvlJc w:val="left"/>
      <w:pPr>
        <w:tabs>
          <w:tab w:val="num" w:pos="1440"/>
        </w:tabs>
        <w:ind w:left="1440" w:hanging="360"/>
      </w:pPr>
      <w:rPr>
        <w:rFonts w:ascii="Wingdings" w:hAnsi="Wingdings" w:hint="default"/>
      </w:rPr>
    </w:lvl>
    <w:lvl w:ilvl="2" w:tplc="314469E0" w:tentative="1">
      <w:start w:val="1"/>
      <w:numFmt w:val="bullet"/>
      <w:lvlText w:val=""/>
      <w:lvlJc w:val="left"/>
      <w:pPr>
        <w:tabs>
          <w:tab w:val="num" w:pos="2160"/>
        </w:tabs>
        <w:ind w:left="2160" w:hanging="360"/>
      </w:pPr>
      <w:rPr>
        <w:rFonts w:ascii="Wingdings" w:hAnsi="Wingdings" w:hint="default"/>
      </w:rPr>
    </w:lvl>
    <w:lvl w:ilvl="3" w:tplc="2BFE2DE6" w:tentative="1">
      <w:start w:val="1"/>
      <w:numFmt w:val="bullet"/>
      <w:lvlText w:val=""/>
      <w:lvlJc w:val="left"/>
      <w:pPr>
        <w:tabs>
          <w:tab w:val="num" w:pos="2880"/>
        </w:tabs>
        <w:ind w:left="2880" w:hanging="360"/>
      </w:pPr>
      <w:rPr>
        <w:rFonts w:ascii="Wingdings" w:hAnsi="Wingdings" w:hint="default"/>
      </w:rPr>
    </w:lvl>
    <w:lvl w:ilvl="4" w:tplc="5E102A04" w:tentative="1">
      <w:start w:val="1"/>
      <w:numFmt w:val="bullet"/>
      <w:lvlText w:val=""/>
      <w:lvlJc w:val="left"/>
      <w:pPr>
        <w:tabs>
          <w:tab w:val="num" w:pos="3600"/>
        </w:tabs>
        <w:ind w:left="3600" w:hanging="360"/>
      </w:pPr>
      <w:rPr>
        <w:rFonts w:ascii="Wingdings" w:hAnsi="Wingdings" w:hint="default"/>
      </w:rPr>
    </w:lvl>
    <w:lvl w:ilvl="5" w:tplc="64D23A2C" w:tentative="1">
      <w:start w:val="1"/>
      <w:numFmt w:val="bullet"/>
      <w:lvlText w:val=""/>
      <w:lvlJc w:val="left"/>
      <w:pPr>
        <w:tabs>
          <w:tab w:val="num" w:pos="4320"/>
        </w:tabs>
        <w:ind w:left="4320" w:hanging="360"/>
      </w:pPr>
      <w:rPr>
        <w:rFonts w:ascii="Wingdings" w:hAnsi="Wingdings" w:hint="default"/>
      </w:rPr>
    </w:lvl>
    <w:lvl w:ilvl="6" w:tplc="15C8F03A" w:tentative="1">
      <w:start w:val="1"/>
      <w:numFmt w:val="bullet"/>
      <w:lvlText w:val=""/>
      <w:lvlJc w:val="left"/>
      <w:pPr>
        <w:tabs>
          <w:tab w:val="num" w:pos="5040"/>
        </w:tabs>
        <w:ind w:left="5040" w:hanging="360"/>
      </w:pPr>
      <w:rPr>
        <w:rFonts w:ascii="Wingdings" w:hAnsi="Wingdings" w:hint="default"/>
      </w:rPr>
    </w:lvl>
    <w:lvl w:ilvl="7" w:tplc="A65CC2E8" w:tentative="1">
      <w:start w:val="1"/>
      <w:numFmt w:val="bullet"/>
      <w:lvlText w:val=""/>
      <w:lvlJc w:val="left"/>
      <w:pPr>
        <w:tabs>
          <w:tab w:val="num" w:pos="5760"/>
        </w:tabs>
        <w:ind w:left="5760" w:hanging="360"/>
      </w:pPr>
      <w:rPr>
        <w:rFonts w:ascii="Wingdings" w:hAnsi="Wingdings" w:hint="default"/>
      </w:rPr>
    </w:lvl>
    <w:lvl w:ilvl="8" w:tplc="E21CD3F4"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6"/>
  </w:num>
  <w:num w:numId="3">
    <w:abstractNumId w:val="8"/>
  </w:num>
  <w:num w:numId="4">
    <w:abstractNumId w:val="20"/>
  </w:num>
  <w:num w:numId="5">
    <w:abstractNumId w:val="29"/>
  </w:num>
  <w:num w:numId="6">
    <w:abstractNumId w:val="31"/>
  </w:num>
  <w:num w:numId="7">
    <w:abstractNumId w:val="1"/>
  </w:num>
  <w:num w:numId="8">
    <w:abstractNumId w:val="12"/>
  </w:num>
  <w:num w:numId="9">
    <w:abstractNumId w:val="16"/>
  </w:num>
  <w:num w:numId="10">
    <w:abstractNumId w:val="30"/>
  </w:num>
  <w:num w:numId="11">
    <w:abstractNumId w:val="4"/>
  </w:num>
  <w:num w:numId="12">
    <w:abstractNumId w:val="11"/>
  </w:num>
  <w:num w:numId="13">
    <w:abstractNumId w:val="18"/>
  </w:num>
  <w:num w:numId="14">
    <w:abstractNumId w:val="21"/>
  </w:num>
  <w:num w:numId="15">
    <w:abstractNumId w:val="10"/>
  </w:num>
  <w:num w:numId="16">
    <w:abstractNumId w:val="7"/>
  </w:num>
  <w:num w:numId="17">
    <w:abstractNumId w:val="26"/>
  </w:num>
  <w:num w:numId="18">
    <w:abstractNumId w:val="22"/>
  </w:num>
  <w:num w:numId="19">
    <w:abstractNumId w:val="13"/>
  </w:num>
  <w:num w:numId="20">
    <w:abstractNumId w:val="2"/>
  </w:num>
  <w:num w:numId="21">
    <w:abstractNumId w:val="24"/>
  </w:num>
  <w:num w:numId="22">
    <w:abstractNumId w:val="3"/>
  </w:num>
  <w:num w:numId="23">
    <w:abstractNumId w:val="15"/>
  </w:num>
  <w:num w:numId="24">
    <w:abstractNumId w:val="32"/>
  </w:num>
  <w:num w:numId="25">
    <w:abstractNumId w:val="17"/>
  </w:num>
  <w:num w:numId="26">
    <w:abstractNumId w:val="19"/>
  </w:num>
  <w:num w:numId="27">
    <w:abstractNumId w:val="5"/>
  </w:num>
  <w:num w:numId="28">
    <w:abstractNumId w:val="9"/>
  </w:num>
  <w:num w:numId="29">
    <w:abstractNumId w:val="14"/>
  </w:num>
  <w:num w:numId="30">
    <w:abstractNumId w:val="28"/>
  </w:num>
  <w:num w:numId="31">
    <w:abstractNumId w:val="23"/>
  </w:num>
  <w:num w:numId="32">
    <w:abstractNumId w:val="34"/>
  </w:num>
  <w:num w:numId="33">
    <w:abstractNumId w:val="27"/>
  </w:num>
  <w:num w:numId="34">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FE"/>
    <w:rsid w:val="000009C2"/>
    <w:rsid w:val="00001781"/>
    <w:rsid w:val="000018CA"/>
    <w:rsid w:val="00001CEB"/>
    <w:rsid w:val="00002159"/>
    <w:rsid w:val="000024B9"/>
    <w:rsid w:val="0000300C"/>
    <w:rsid w:val="000073F3"/>
    <w:rsid w:val="00007DDC"/>
    <w:rsid w:val="000100DD"/>
    <w:rsid w:val="00010628"/>
    <w:rsid w:val="000107FC"/>
    <w:rsid w:val="000108C1"/>
    <w:rsid w:val="000123D1"/>
    <w:rsid w:val="00014647"/>
    <w:rsid w:val="00014B3A"/>
    <w:rsid w:val="00014C4E"/>
    <w:rsid w:val="00015C5A"/>
    <w:rsid w:val="00016218"/>
    <w:rsid w:val="000164B1"/>
    <w:rsid w:val="00016AAE"/>
    <w:rsid w:val="00020334"/>
    <w:rsid w:val="00020E3E"/>
    <w:rsid w:val="00021006"/>
    <w:rsid w:val="000230AD"/>
    <w:rsid w:val="000248A5"/>
    <w:rsid w:val="00025102"/>
    <w:rsid w:val="00025144"/>
    <w:rsid w:val="00025740"/>
    <w:rsid w:val="000259C5"/>
    <w:rsid w:val="00030506"/>
    <w:rsid w:val="00033F49"/>
    <w:rsid w:val="00035364"/>
    <w:rsid w:val="000361B3"/>
    <w:rsid w:val="00036CDB"/>
    <w:rsid w:val="00040C82"/>
    <w:rsid w:val="00041A23"/>
    <w:rsid w:val="00041A91"/>
    <w:rsid w:val="00042204"/>
    <w:rsid w:val="000425BC"/>
    <w:rsid w:val="0004388F"/>
    <w:rsid w:val="000441A7"/>
    <w:rsid w:val="00044439"/>
    <w:rsid w:val="00044A14"/>
    <w:rsid w:val="00045E69"/>
    <w:rsid w:val="000467CC"/>
    <w:rsid w:val="00046C8D"/>
    <w:rsid w:val="00047B5C"/>
    <w:rsid w:val="0005165E"/>
    <w:rsid w:val="00052328"/>
    <w:rsid w:val="00052535"/>
    <w:rsid w:val="00052A82"/>
    <w:rsid w:val="00052F6A"/>
    <w:rsid w:val="000531AC"/>
    <w:rsid w:val="00053E8A"/>
    <w:rsid w:val="00053FB4"/>
    <w:rsid w:val="000560E1"/>
    <w:rsid w:val="00057882"/>
    <w:rsid w:val="0006042E"/>
    <w:rsid w:val="00061320"/>
    <w:rsid w:val="000636F6"/>
    <w:rsid w:val="000639BF"/>
    <w:rsid w:val="00063AD3"/>
    <w:rsid w:val="00063FE7"/>
    <w:rsid w:val="0006486F"/>
    <w:rsid w:val="00064EE5"/>
    <w:rsid w:val="00065F77"/>
    <w:rsid w:val="000660C7"/>
    <w:rsid w:val="0006663C"/>
    <w:rsid w:val="00066703"/>
    <w:rsid w:val="00066AEC"/>
    <w:rsid w:val="00066F05"/>
    <w:rsid w:val="00067703"/>
    <w:rsid w:val="00067E64"/>
    <w:rsid w:val="00070CFC"/>
    <w:rsid w:val="00070D87"/>
    <w:rsid w:val="0007126E"/>
    <w:rsid w:val="000717D1"/>
    <w:rsid w:val="00071BCD"/>
    <w:rsid w:val="00071C8E"/>
    <w:rsid w:val="00072971"/>
    <w:rsid w:val="00072C2A"/>
    <w:rsid w:val="00072E24"/>
    <w:rsid w:val="00073208"/>
    <w:rsid w:val="00073ABF"/>
    <w:rsid w:val="00074775"/>
    <w:rsid w:val="00074D08"/>
    <w:rsid w:val="00076D8E"/>
    <w:rsid w:val="0007721E"/>
    <w:rsid w:val="00077336"/>
    <w:rsid w:val="00077405"/>
    <w:rsid w:val="000778AA"/>
    <w:rsid w:val="00077A9C"/>
    <w:rsid w:val="0008039B"/>
    <w:rsid w:val="00080A28"/>
    <w:rsid w:val="00080CE7"/>
    <w:rsid w:val="000812CE"/>
    <w:rsid w:val="00081A23"/>
    <w:rsid w:val="0008246F"/>
    <w:rsid w:val="00082BBB"/>
    <w:rsid w:val="00083390"/>
    <w:rsid w:val="000836BF"/>
    <w:rsid w:val="000844F4"/>
    <w:rsid w:val="000849C2"/>
    <w:rsid w:val="0008510E"/>
    <w:rsid w:val="00085594"/>
    <w:rsid w:val="00085BB8"/>
    <w:rsid w:val="000860D5"/>
    <w:rsid w:val="00087496"/>
    <w:rsid w:val="00087F61"/>
    <w:rsid w:val="00091AA8"/>
    <w:rsid w:val="000920F8"/>
    <w:rsid w:val="00093050"/>
    <w:rsid w:val="000932F9"/>
    <w:rsid w:val="00093320"/>
    <w:rsid w:val="000944E8"/>
    <w:rsid w:val="00094569"/>
    <w:rsid w:val="00094C7B"/>
    <w:rsid w:val="00094DD4"/>
    <w:rsid w:val="000961C5"/>
    <w:rsid w:val="000962A2"/>
    <w:rsid w:val="00097C7C"/>
    <w:rsid w:val="000A0487"/>
    <w:rsid w:val="000A0662"/>
    <w:rsid w:val="000A1447"/>
    <w:rsid w:val="000A16C8"/>
    <w:rsid w:val="000A1C64"/>
    <w:rsid w:val="000A1D2E"/>
    <w:rsid w:val="000A216E"/>
    <w:rsid w:val="000A3D62"/>
    <w:rsid w:val="000A403F"/>
    <w:rsid w:val="000A521B"/>
    <w:rsid w:val="000A61DB"/>
    <w:rsid w:val="000B01EA"/>
    <w:rsid w:val="000B28E6"/>
    <w:rsid w:val="000B3043"/>
    <w:rsid w:val="000B33A2"/>
    <w:rsid w:val="000B3524"/>
    <w:rsid w:val="000B4027"/>
    <w:rsid w:val="000B468F"/>
    <w:rsid w:val="000B4C9C"/>
    <w:rsid w:val="000B6770"/>
    <w:rsid w:val="000B67B2"/>
    <w:rsid w:val="000B6D2F"/>
    <w:rsid w:val="000B791D"/>
    <w:rsid w:val="000B7E89"/>
    <w:rsid w:val="000C0225"/>
    <w:rsid w:val="000C1CA2"/>
    <w:rsid w:val="000C1E62"/>
    <w:rsid w:val="000C39DD"/>
    <w:rsid w:val="000C3A20"/>
    <w:rsid w:val="000C483F"/>
    <w:rsid w:val="000C5A54"/>
    <w:rsid w:val="000C6DED"/>
    <w:rsid w:val="000C78A2"/>
    <w:rsid w:val="000C7C94"/>
    <w:rsid w:val="000D0161"/>
    <w:rsid w:val="000D2374"/>
    <w:rsid w:val="000D43E8"/>
    <w:rsid w:val="000D4903"/>
    <w:rsid w:val="000D5962"/>
    <w:rsid w:val="000D5A7B"/>
    <w:rsid w:val="000D7343"/>
    <w:rsid w:val="000D74B3"/>
    <w:rsid w:val="000D7D97"/>
    <w:rsid w:val="000E0792"/>
    <w:rsid w:val="000E091A"/>
    <w:rsid w:val="000E09D9"/>
    <w:rsid w:val="000E3054"/>
    <w:rsid w:val="000E41FD"/>
    <w:rsid w:val="000E573D"/>
    <w:rsid w:val="000E600A"/>
    <w:rsid w:val="000E65DD"/>
    <w:rsid w:val="000E7A48"/>
    <w:rsid w:val="000E7C99"/>
    <w:rsid w:val="000F31AA"/>
    <w:rsid w:val="000F33D0"/>
    <w:rsid w:val="000F38D8"/>
    <w:rsid w:val="000F408C"/>
    <w:rsid w:val="000F4714"/>
    <w:rsid w:val="000F569A"/>
    <w:rsid w:val="001001F0"/>
    <w:rsid w:val="001006DB"/>
    <w:rsid w:val="001022DA"/>
    <w:rsid w:val="001045BB"/>
    <w:rsid w:val="001046FE"/>
    <w:rsid w:val="0010585D"/>
    <w:rsid w:val="00105BBD"/>
    <w:rsid w:val="00106A7F"/>
    <w:rsid w:val="0010759D"/>
    <w:rsid w:val="00107686"/>
    <w:rsid w:val="001077C6"/>
    <w:rsid w:val="00110BCC"/>
    <w:rsid w:val="001115BD"/>
    <w:rsid w:val="0011187E"/>
    <w:rsid w:val="00111F3D"/>
    <w:rsid w:val="001130BB"/>
    <w:rsid w:val="001138E1"/>
    <w:rsid w:val="00113CB1"/>
    <w:rsid w:val="00116A5B"/>
    <w:rsid w:val="00117AA4"/>
    <w:rsid w:val="00117CD7"/>
    <w:rsid w:val="00117D36"/>
    <w:rsid w:val="00120CEB"/>
    <w:rsid w:val="00121CA7"/>
    <w:rsid w:val="001221BD"/>
    <w:rsid w:val="00122207"/>
    <w:rsid w:val="001233D2"/>
    <w:rsid w:val="001234EF"/>
    <w:rsid w:val="001236CF"/>
    <w:rsid w:val="00123A3C"/>
    <w:rsid w:val="001243DD"/>
    <w:rsid w:val="00125029"/>
    <w:rsid w:val="0012677E"/>
    <w:rsid w:val="00127438"/>
    <w:rsid w:val="00127F8F"/>
    <w:rsid w:val="0013017A"/>
    <w:rsid w:val="00130237"/>
    <w:rsid w:val="001318D3"/>
    <w:rsid w:val="00131FF1"/>
    <w:rsid w:val="00132AE1"/>
    <w:rsid w:val="00133863"/>
    <w:rsid w:val="0013428E"/>
    <w:rsid w:val="0013560A"/>
    <w:rsid w:val="00135D83"/>
    <w:rsid w:val="0013678B"/>
    <w:rsid w:val="00136E1E"/>
    <w:rsid w:val="00137AEC"/>
    <w:rsid w:val="00142A8E"/>
    <w:rsid w:val="00142AC4"/>
    <w:rsid w:val="00142F2D"/>
    <w:rsid w:val="00142FCF"/>
    <w:rsid w:val="00143315"/>
    <w:rsid w:val="00143553"/>
    <w:rsid w:val="00143EFE"/>
    <w:rsid w:val="00144137"/>
    <w:rsid w:val="00145277"/>
    <w:rsid w:val="001458F0"/>
    <w:rsid w:val="00145984"/>
    <w:rsid w:val="001461F4"/>
    <w:rsid w:val="00146240"/>
    <w:rsid w:val="0014764D"/>
    <w:rsid w:val="00147702"/>
    <w:rsid w:val="00147E5D"/>
    <w:rsid w:val="00150001"/>
    <w:rsid w:val="00151825"/>
    <w:rsid w:val="00152BEE"/>
    <w:rsid w:val="00154270"/>
    <w:rsid w:val="00154FB8"/>
    <w:rsid w:val="001551CB"/>
    <w:rsid w:val="0015554D"/>
    <w:rsid w:val="00156277"/>
    <w:rsid w:val="001564B6"/>
    <w:rsid w:val="00156756"/>
    <w:rsid w:val="00157586"/>
    <w:rsid w:val="00160810"/>
    <w:rsid w:val="0016085D"/>
    <w:rsid w:val="001609BB"/>
    <w:rsid w:val="00160B82"/>
    <w:rsid w:val="0016111D"/>
    <w:rsid w:val="00161B42"/>
    <w:rsid w:val="00162542"/>
    <w:rsid w:val="001626A5"/>
    <w:rsid w:val="00162CFA"/>
    <w:rsid w:val="00163E5C"/>
    <w:rsid w:val="00165189"/>
    <w:rsid w:val="001652A3"/>
    <w:rsid w:val="00167589"/>
    <w:rsid w:val="001702BC"/>
    <w:rsid w:val="001707AE"/>
    <w:rsid w:val="00171289"/>
    <w:rsid w:val="00171A70"/>
    <w:rsid w:val="00171BC2"/>
    <w:rsid w:val="001749F7"/>
    <w:rsid w:val="0017703C"/>
    <w:rsid w:val="00180586"/>
    <w:rsid w:val="00180687"/>
    <w:rsid w:val="00182E64"/>
    <w:rsid w:val="00183296"/>
    <w:rsid w:val="001832CF"/>
    <w:rsid w:val="00183D1B"/>
    <w:rsid w:val="00185800"/>
    <w:rsid w:val="00190385"/>
    <w:rsid w:val="00190DEC"/>
    <w:rsid w:val="001921FE"/>
    <w:rsid w:val="00192868"/>
    <w:rsid w:val="00193681"/>
    <w:rsid w:val="00193BB1"/>
    <w:rsid w:val="00196C25"/>
    <w:rsid w:val="0019727F"/>
    <w:rsid w:val="00197F78"/>
    <w:rsid w:val="00197FA0"/>
    <w:rsid w:val="001A1D9F"/>
    <w:rsid w:val="001A1F77"/>
    <w:rsid w:val="001A3102"/>
    <w:rsid w:val="001A52B8"/>
    <w:rsid w:val="001A6C9F"/>
    <w:rsid w:val="001A718D"/>
    <w:rsid w:val="001A77E0"/>
    <w:rsid w:val="001B0B1C"/>
    <w:rsid w:val="001B12E7"/>
    <w:rsid w:val="001B1C98"/>
    <w:rsid w:val="001B2A3E"/>
    <w:rsid w:val="001B6404"/>
    <w:rsid w:val="001B6CA9"/>
    <w:rsid w:val="001B7365"/>
    <w:rsid w:val="001B7DE6"/>
    <w:rsid w:val="001C03AF"/>
    <w:rsid w:val="001C16A6"/>
    <w:rsid w:val="001C228E"/>
    <w:rsid w:val="001C2CC9"/>
    <w:rsid w:val="001C3530"/>
    <w:rsid w:val="001C751F"/>
    <w:rsid w:val="001C7ACB"/>
    <w:rsid w:val="001C7B92"/>
    <w:rsid w:val="001C7F26"/>
    <w:rsid w:val="001D0F57"/>
    <w:rsid w:val="001D1084"/>
    <w:rsid w:val="001D2F05"/>
    <w:rsid w:val="001D40C7"/>
    <w:rsid w:val="001D4F12"/>
    <w:rsid w:val="001D5E96"/>
    <w:rsid w:val="001D638A"/>
    <w:rsid w:val="001D6547"/>
    <w:rsid w:val="001E020A"/>
    <w:rsid w:val="001E04A4"/>
    <w:rsid w:val="001E0573"/>
    <w:rsid w:val="001E0B93"/>
    <w:rsid w:val="001E2221"/>
    <w:rsid w:val="001E2DF3"/>
    <w:rsid w:val="001E332E"/>
    <w:rsid w:val="001E344C"/>
    <w:rsid w:val="001E46F1"/>
    <w:rsid w:val="001E68C4"/>
    <w:rsid w:val="001E6B50"/>
    <w:rsid w:val="001E77C5"/>
    <w:rsid w:val="001E7993"/>
    <w:rsid w:val="001F0000"/>
    <w:rsid w:val="001F300C"/>
    <w:rsid w:val="001F4005"/>
    <w:rsid w:val="001F40DC"/>
    <w:rsid w:val="001F5ACF"/>
    <w:rsid w:val="001F7A67"/>
    <w:rsid w:val="001F7F6C"/>
    <w:rsid w:val="002004D6"/>
    <w:rsid w:val="00200A69"/>
    <w:rsid w:val="00200A84"/>
    <w:rsid w:val="00200AC0"/>
    <w:rsid w:val="00200EC0"/>
    <w:rsid w:val="002023AD"/>
    <w:rsid w:val="00202FA8"/>
    <w:rsid w:val="002031C8"/>
    <w:rsid w:val="00204DEC"/>
    <w:rsid w:val="00206A1A"/>
    <w:rsid w:val="00207336"/>
    <w:rsid w:val="00207EF1"/>
    <w:rsid w:val="00207FE9"/>
    <w:rsid w:val="00210210"/>
    <w:rsid w:val="00211F27"/>
    <w:rsid w:val="00212667"/>
    <w:rsid w:val="0021287F"/>
    <w:rsid w:val="00213497"/>
    <w:rsid w:val="0021431A"/>
    <w:rsid w:val="002149E9"/>
    <w:rsid w:val="002151E4"/>
    <w:rsid w:val="0021729A"/>
    <w:rsid w:val="00217317"/>
    <w:rsid w:val="00217F04"/>
    <w:rsid w:val="00220745"/>
    <w:rsid w:val="002237C6"/>
    <w:rsid w:val="002242E7"/>
    <w:rsid w:val="00226984"/>
    <w:rsid w:val="00226DAD"/>
    <w:rsid w:val="002277AF"/>
    <w:rsid w:val="00227983"/>
    <w:rsid w:val="002279BB"/>
    <w:rsid w:val="00227ACA"/>
    <w:rsid w:val="00230760"/>
    <w:rsid w:val="00230D6F"/>
    <w:rsid w:val="00232193"/>
    <w:rsid w:val="002321EF"/>
    <w:rsid w:val="00232B5C"/>
    <w:rsid w:val="002332E0"/>
    <w:rsid w:val="0023428A"/>
    <w:rsid w:val="00234435"/>
    <w:rsid w:val="00234748"/>
    <w:rsid w:val="00235C7C"/>
    <w:rsid w:val="00235D14"/>
    <w:rsid w:val="002366F7"/>
    <w:rsid w:val="00242C6C"/>
    <w:rsid w:val="00243112"/>
    <w:rsid w:val="002438E6"/>
    <w:rsid w:val="00244732"/>
    <w:rsid w:val="00244DB2"/>
    <w:rsid w:val="00244DD5"/>
    <w:rsid w:val="00246467"/>
    <w:rsid w:val="00246E1E"/>
    <w:rsid w:val="0024720F"/>
    <w:rsid w:val="0024754E"/>
    <w:rsid w:val="00247772"/>
    <w:rsid w:val="00250CE2"/>
    <w:rsid w:val="0025109C"/>
    <w:rsid w:val="00251C8D"/>
    <w:rsid w:val="00254397"/>
    <w:rsid w:val="00254B5D"/>
    <w:rsid w:val="002561D5"/>
    <w:rsid w:val="002573A5"/>
    <w:rsid w:val="00261BFD"/>
    <w:rsid w:val="00262D8F"/>
    <w:rsid w:val="002636EC"/>
    <w:rsid w:val="0026409A"/>
    <w:rsid w:val="00265F26"/>
    <w:rsid w:val="00266307"/>
    <w:rsid w:val="00267325"/>
    <w:rsid w:val="00270A07"/>
    <w:rsid w:val="00273298"/>
    <w:rsid w:val="00273A2F"/>
    <w:rsid w:val="002744A5"/>
    <w:rsid w:val="00274875"/>
    <w:rsid w:val="00275C2B"/>
    <w:rsid w:val="00275F0F"/>
    <w:rsid w:val="00276661"/>
    <w:rsid w:val="00277219"/>
    <w:rsid w:val="002803C7"/>
    <w:rsid w:val="00280FEF"/>
    <w:rsid w:val="00281140"/>
    <w:rsid w:val="002847FD"/>
    <w:rsid w:val="0028550A"/>
    <w:rsid w:val="0028679F"/>
    <w:rsid w:val="002869C0"/>
    <w:rsid w:val="00286CD9"/>
    <w:rsid w:val="00287F22"/>
    <w:rsid w:val="002903AF"/>
    <w:rsid w:val="002904E0"/>
    <w:rsid w:val="0029229F"/>
    <w:rsid w:val="002946E2"/>
    <w:rsid w:val="002A13BD"/>
    <w:rsid w:val="002A286D"/>
    <w:rsid w:val="002A2974"/>
    <w:rsid w:val="002A358C"/>
    <w:rsid w:val="002A372F"/>
    <w:rsid w:val="002A3DA9"/>
    <w:rsid w:val="002A5060"/>
    <w:rsid w:val="002A6264"/>
    <w:rsid w:val="002A6B54"/>
    <w:rsid w:val="002A6BE2"/>
    <w:rsid w:val="002A72B9"/>
    <w:rsid w:val="002B0AD2"/>
    <w:rsid w:val="002B1735"/>
    <w:rsid w:val="002B189E"/>
    <w:rsid w:val="002B18A7"/>
    <w:rsid w:val="002B3876"/>
    <w:rsid w:val="002B3BB7"/>
    <w:rsid w:val="002B5461"/>
    <w:rsid w:val="002B5B1D"/>
    <w:rsid w:val="002B6028"/>
    <w:rsid w:val="002B709F"/>
    <w:rsid w:val="002B7DDE"/>
    <w:rsid w:val="002C006D"/>
    <w:rsid w:val="002C0D1B"/>
    <w:rsid w:val="002C121B"/>
    <w:rsid w:val="002C192A"/>
    <w:rsid w:val="002C1FD4"/>
    <w:rsid w:val="002C26D6"/>
    <w:rsid w:val="002C2B6A"/>
    <w:rsid w:val="002C2CE6"/>
    <w:rsid w:val="002C3774"/>
    <w:rsid w:val="002C3AF8"/>
    <w:rsid w:val="002C3EDF"/>
    <w:rsid w:val="002C5014"/>
    <w:rsid w:val="002C58FD"/>
    <w:rsid w:val="002C782E"/>
    <w:rsid w:val="002D229C"/>
    <w:rsid w:val="002D264B"/>
    <w:rsid w:val="002D2C71"/>
    <w:rsid w:val="002D3A32"/>
    <w:rsid w:val="002D3B9B"/>
    <w:rsid w:val="002D43A3"/>
    <w:rsid w:val="002D5036"/>
    <w:rsid w:val="002D516C"/>
    <w:rsid w:val="002D5B7A"/>
    <w:rsid w:val="002D6149"/>
    <w:rsid w:val="002D6D4E"/>
    <w:rsid w:val="002D780C"/>
    <w:rsid w:val="002D78E1"/>
    <w:rsid w:val="002D794D"/>
    <w:rsid w:val="002D79F6"/>
    <w:rsid w:val="002D7B34"/>
    <w:rsid w:val="002D7EFB"/>
    <w:rsid w:val="002E0737"/>
    <w:rsid w:val="002E159C"/>
    <w:rsid w:val="002E350B"/>
    <w:rsid w:val="002E3704"/>
    <w:rsid w:val="002E40D5"/>
    <w:rsid w:val="002E420D"/>
    <w:rsid w:val="002E52E3"/>
    <w:rsid w:val="002E7ACF"/>
    <w:rsid w:val="002E7FD9"/>
    <w:rsid w:val="002F08A9"/>
    <w:rsid w:val="002F27FB"/>
    <w:rsid w:val="002F37D1"/>
    <w:rsid w:val="002F4068"/>
    <w:rsid w:val="002F4379"/>
    <w:rsid w:val="002F448B"/>
    <w:rsid w:val="002F51DE"/>
    <w:rsid w:val="002F54CB"/>
    <w:rsid w:val="002F5B3B"/>
    <w:rsid w:val="002F5DB6"/>
    <w:rsid w:val="002F667E"/>
    <w:rsid w:val="002F75B1"/>
    <w:rsid w:val="002F7694"/>
    <w:rsid w:val="002F7FFC"/>
    <w:rsid w:val="0030098F"/>
    <w:rsid w:val="00300B8C"/>
    <w:rsid w:val="003021B8"/>
    <w:rsid w:val="0030564A"/>
    <w:rsid w:val="0030588B"/>
    <w:rsid w:val="0030592E"/>
    <w:rsid w:val="003070B8"/>
    <w:rsid w:val="00307F27"/>
    <w:rsid w:val="00311491"/>
    <w:rsid w:val="00312A45"/>
    <w:rsid w:val="00312B8D"/>
    <w:rsid w:val="003136C1"/>
    <w:rsid w:val="00314441"/>
    <w:rsid w:val="00314CDC"/>
    <w:rsid w:val="00315353"/>
    <w:rsid w:val="00316A69"/>
    <w:rsid w:val="00325771"/>
    <w:rsid w:val="00325D59"/>
    <w:rsid w:val="00326E7A"/>
    <w:rsid w:val="0032731E"/>
    <w:rsid w:val="00327B92"/>
    <w:rsid w:val="00330133"/>
    <w:rsid w:val="00331207"/>
    <w:rsid w:val="003316ED"/>
    <w:rsid w:val="0033301E"/>
    <w:rsid w:val="003332FB"/>
    <w:rsid w:val="003336F6"/>
    <w:rsid w:val="003351E0"/>
    <w:rsid w:val="0033549B"/>
    <w:rsid w:val="00335584"/>
    <w:rsid w:val="003378E0"/>
    <w:rsid w:val="0034101E"/>
    <w:rsid w:val="00341558"/>
    <w:rsid w:val="00343192"/>
    <w:rsid w:val="003442F4"/>
    <w:rsid w:val="003450C4"/>
    <w:rsid w:val="003450CA"/>
    <w:rsid w:val="0034535A"/>
    <w:rsid w:val="0034551F"/>
    <w:rsid w:val="00345708"/>
    <w:rsid w:val="00345F66"/>
    <w:rsid w:val="0034629E"/>
    <w:rsid w:val="00346793"/>
    <w:rsid w:val="00347FFC"/>
    <w:rsid w:val="00351440"/>
    <w:rsid w:val="0035305E"/>
    <w:rsid w:val="003538A7"/>
    <w:rsid w:val="00355ECA"/>
    <w:rsid w:val="0035651F"/>
    <w:rsid w:val="00356E8B"/>
    <w:rsid w:val="00357C7D"/>
    <w:rsid w:val="00357E3E"/>
    <w:rsid w:val="0036081C"/>
    <w:rsid w:val="0036282A"/>
    <w:rsid w:val="003634BB"/>
    <w:rsid w:val="0036375C"/>
    <w:rsid w:val="003639E6"/>
    <w:rsid w:val="00363B3A"/>
    <w:rsid w:val="00364431"/>
    <w:rsid w:val="00365EB7"/>
    <w:rsid w:val="00367B07"/>
    <w:rsid w:val="0037117F"/>
    <w:rsid w:val="00372121"/>
    <w:rsid w:val="003738A2"/>
    <w:rsid w:val="003749AF"/>
    <w:rsid w:val="0037500D"/>
    <w:rsid w:val="003758EB"/>
    <w:rsid w:val="00375E6E"/>
    <w:rsid w:val="00377476"/>
    <w:rsid w:val="0038007E"/>
    <w:rsid w:val="0038032A"/>
    <w:rsid w:val="00381542"/>
    <w:rsid w:val="00381EEF"/>
    <w:rsid w:val="003821A6"/>
    <w:rsid w:val="00383507"/>
    <w:rsid w:val="00384492"/>
    <w:rsid w:val="0038504B"/>
    <w:rsid w:val="0038587D"/>
    <w:rsid w:val="00385B20"/>
    <w:rsid w:val="00385FEB"/>
    <w:rsid w:val="00387805"/>
    <w:rsid w:val="003917EA"/>
    <w:rsid w:val="003918A5"/>
    <w:rsid w:val="00391AC6"/>
    <w:rsid w:val="0039233C"/>
    <w:rsid w:val="00392FEA"/>
    <w:rsid w:val="003937C1"/>
    <w:rsid w:val="0039390A"/>
    <w:rsid w:val="00394C0F"/>
    <w:rsid w:val="00394CEC"/>
    <w:rsid w:val="003950CD"/>
    <w:rsid w:val="00396A05"/>
    <w:rsid w:val="00397F81"/>
    <w:rsid w:val="003A04F4"/>
    <w:rsid w:val="003A161F"/>
    <w:rsid w:val="003A2692"/>
    <w:rsid w:val="003A31C8"/>
    <w:rsid w:val="003A3405"/>
    <w:rsid w:val="003A3688"/>
    <w:rsid w:val="003A4412"/>
    <w:rsid w:val="003A464F"/>
    <w:rsid w:val="003A4861"/>
    <w:rsid w:val="003A5AC3"/>
    <w:rsid w:val="003A6B82"/>
    <w:rsid w:val="003A7338"/>
    <w:rsid w:val="003A7C28"/>
    <w:rsid w:val="003B2306"/>
    <w:rsid w:val="003B29DC"/>
    <w:rsid w:val="003B3165"/>
    <w:rsid w:val="003B388A"/>
    <w:rsid w:val="003B4A20"/>
    <w:rsid w:val="003B4A92"/>
    <w:rsid w:val="003B4E83"/>
    <w:rsid w:val="003B511C"/>
    <w:rsid w:val="003B5701"/>
    <w:rsid w:val="003B6106"/>
    <w:rsid w:val="003B64DB"/>
    <w:rsid w:val="003B6BF5"/>
    <w:rsid w:val="003B72FE"/>
    <w:rsid w:val="003B764E"/>
    <w:rsid w:val="003B7817"/>
    <w:rsid w:val="003B78FB"/>
    <w:rsid w:val="003B7E52"/>
    <w:rsid w:val="003C2151"/>
    <w:rsid w:val="003C2D22"/>
    <w:rsid w:val="003C3917"/>
    <w:rsid w:val="003C662E"/>
    <w:rsid w:val="003C7CB9"/>
    <w:rsid w:val="003D0618"/>
    <w:rsid w:val="003D2ACD"/>
    <w:rsid w:val="003D5216"/>
    <w:rsid w:val="003D600B"/>
    <w:rsid w:val="003D630E"/>
    <w:rsid w:val="003D77A8"/>
    <w:rsid w:val="003E0ED3"/>
    <w:rsid w:val="003E1A4D"/>
    <w:rsid w:val="003E215D"/>
    <w:rsid w:val="003E24F6"/>
    <w:rsid w:val="003E28E9"/>
    <w:rsid w:val="003E39A3"/>
    <w:rsid w:val="003E4177"/>
    <w:rsid w:val="003E423E"/>
    <w:rsid w:val="003E43CA"/>
    <w:rsid w:val="003E44FF"/>
    <w:rsid w:val="003E563A"/>
    <w:rsid w:val="003E590C"/>
    <w:rsid w:val="003E5F24"/>
    <w:rsid w:val="003E6124"/>
    <w:rsid w:val="003E635B"/>
    <w:rsid w:val="003E6383"/>
    <w:rsid w:val="003E65AE"/>
    <w:rsid w:val="003E6F21"/>
    <w:rsid w:val="003E731A"/>
    <w:rsid w:val="003E7922"/>
    <w:rsid w:val="003E7B01"/>
    <w:rsid w:val="003E7B4F"/>
    <w:rsid w:val="003F01F8"/>
    <w:rsid w:val="003F0695"/>
    <w:rsid w:val="003F27E9"/>
    <w:rsid w:val="003F304B"/>
    <w:rsid w:val="003F35EF"/>
    <w:rsid w:val="003F3657"/>
    <w:rsid w:val="003F3D66"/>
    <w:rsid w:val="003F5E0B"/>
    <w:rsid w:val="003F6AB3"/>
    <w:rsid w:val="0040041F"/>
    <w:rsid w:val="00400705"/>
    <w:rsid w:val="00401412"/>
    <w:rsid w:val="004022B6"/>
    <w:rsid w:val="00402820"/>
    <w:rsid w:val="00402857"/>
    <w:rsid w:val="004033C3"/>
    <w:rsid w:val="00403918"/>
    <w:rsid w:val="004040B9"/>
    <w:rsid w:val="004046C0"/>
    <w:rsid w:val="00404BE0"/>
    <w:rsid w:val="00404BFB"/>
    <w:rsid w:val="00405F93"/>
    <w:rsid w:val="00406355"/>
    <w:rsid w:val="004063F5"/>
    <w:rsid w:val="00407733"/>
    <w:rsid w:val="00410A97"/>
    <w:rsid w:val="00411D74"/>
    <w:rsid w:val="004122EB"/>
    <w:rsid w:val="004123B6"/>
    <w:rsid w:val="00414617"/>
    <w:rsid w:val="00415A1A"/>
    <w:rsid w:val="00417932"/>
    <w:rsid w:val="00417B7E"/>
    <w:rsid w:val="0042085F"/>
    <w:rsid w:val="0042228B"/>
    <w:rsid w:val="004226E6"/>
    <w:rsid w:val="00422E25"/>
    <w:rsid w:val="004232A0"/>
    <w:rsid w:val="00424126"/>
    <w:rsid w:val="0042432A"/>
    <w:rsid w:val="00424840"/>
    <w:rsid w:val="00424B43"/>
    <w:rsid w:val="00425653"/>
    <w:rsid w:val="00426200"/>
    <w:rsid w:val="00427D8C"/>
    <w:rsid w:val="00427E0C"/>
    <w:rsid w:val="004313AA"/>
    <w:rsid w:val="004317DA"/>
    <w:rsid w:val="00431C46"/>
    <w:rsid w:val="0043280B"/>
    <w:rsid w:val="004332F0"/>
    <w:rsid w:val="00433BAB"/>
    <w:rsid w:val="00435B6A"/>
    <w:rsid w:val="004366F3"/>
    <w:rsid w:val="00440CA6"/>
    <w:rsid w:val="004415FF"/>
    <w:rsid w:val="00441878"/>
    <w:rsid w:val="00441954"/>
    <w:rsid w:val="00444297"/>
    <w:rsid w:val="004444CF"/>
    <w:rsid w:val="00445FAB"/>
    <w:rsid w:val="004469D5"/>
    <w:rsid w:val="00447B79"/>
    <w:rsid w:val="00447F04"/>
    <w:rsid w:val="0045021D"/>
    <w:rsid w:val="00450885"/>
    <w:rsid w:val="00450AB9"/>
    <w:rsid w:val="00452274"/>
    <w:rsid w:val="00453755"/>
    <w:rsid w:val="0045588D"/>
    <w:rsid w:val="00455A8D"/>
    <w:rsid w:val="004567F2"/>
    <w:rsid w:val="004567FB"/>
    <w:rsid w:val="0045691A"/>
    <w:rsid w:val="00456D6E"/>
    <w:rsid w:val="0045720B"/>
    <w:rsid w:val="00460189"/>
    <w:rsid w:val="0046119D"/>
    <w:rsid w:val="0046217B"/>
    <w:rsid w:val="004623FB"/>
    <w:rsid w:val="00462ACF"/>
    <w:rsid w:val="004635C9"/>
    <w:rsid w:val="00463D6B"/>
    <w:rsid w:val="004653CC"/>
    <w:rsid w:val="00465C46"/>
    <w:rsid w:val="00465E76"/>
    <w:rsid w:val="00466F9C"/>
    <w:rsid w:val="004678A5"/>
    <w:rsid w:val="00467E65"/>
    <w:rsid w:val="004704E2"/>
    <w:rsid w:val="00470570"/>
    <w:rsid w:val="00470AC4"/>
    <w:rsid w:val="004718A7"/>
    <w:rsid w:val="004721B4"/>
    <w:rsid w:val="00472A7E"/>
    <w:rsid w:val="00473B83"/>
    <w:rsid w:val="004749D0"/>
    <w:rsid w:val="00474B1C"/>
    <w:rsid w:val="00476AE7"/>
    <w:rsid w:val="00476E69"/>
    <w:rsid w:val="00476F90"/>
    <w:rsid w:val="0047729C"/>
    <w:rsid w:val="00477A12"/>
    <w:rsid w:val="00477CF7"/>
    <w:rsid w:val="00480041"/>
    <w:rsid w:val="00480E2A"/>
    <w:rsid w:val="004818F5"/>
    <w:rsid w:val="004819B9"/>
    <w:rsid w:val="00481D1F"/>
    <w:rsid w:val="00481E1D"/>
    <w:rsid w:val="00482096"/>
    <w:rsid w:val="004825D5"/>
    <w:rsid w:val="00482E61"/>
    <w:rsid w:val="00482F5C"/>
    <w:rsid w:val="00483897"/>
    <w:rsid w:val="00483FB6"/>
    <w:rsid w:val="004844B1"/>
    <w:rsid w:val="004849DF"/>
    <w:rsid w:val="00485D89"/>
    <w:rsid w:val="00485E35"/>
    <w:rsid w:val="0048673C"/>
    <w:rsid w:val="004869B3"/>
    <w:rsid w:val="00491B9A"/>
    <w:rsid w:val="00492C4A"/>
    <w:rsid w:val="00493317"/>
    <w:rsid w:val="00493F1B"/>
    <w:rsid w:val="00494B0C"/>
    <w:rsid w:val="00494C89"/>
    <w:rsid w:val="00494D4C"/>
    <w:rsid w:val="00495056"/>
    <w:rsid w:val="00496F82"/>
    <w:rsid w:val="004976D0"/>
    <w:rsid w:val="004A0F8C"/>
    <w:rsid w:val="004A4C43"/>
    <w:rsid w:val="004A4F63"/>
    <w:rsid w:val="004A5925"/>
    <w:rsid w:val="004A5C0E"/>
    <w:rsid w:val="004A6798"/>
    <w:rsid w:val="004A7122"/>
    <w:rsid w:val="004B08B8"/>
    <w:rsid w:val="004B0E8C"/>
    <w:rsid w:val="004B1447"/>
    <w:rsid w:val="004B16F1"/>
    <w:rsid w:val="004B2667"/>
    <w:rsid w:val="004B6714"/>
    <w:rsid w:val="004B73AF"/>
    <w:rsid w:val="004C0E58"/>
    <w:rsid w:val="004C1E7A"/>
    <w:rsid w:val="004C236C"/>
    <w:rsid w:val="004C28A7"/>
    <w:rsid w:val="004C3B1D"/>
    <w:rsid w:val="004C4171"/>
    <w:rsid w:val="004C4B31"/>
    <w:rsid w:val="004C4C40"/>
    <w:rsid w:val="004C57D7"/>
    <w:rsid w:val="004C585C"/>
    <w:rsid w:val="004C5B09"/>
    <w:rsid w:val="004C61F0"/>
    <w:rsid w:val="004C662A"/>
    <w:rsid w:val="004C7BE5"/>
    <w:rsid w:val="004D05D4"/>
    <w:rsid w:val="004D0F46"/>
    <w:rsid w:val="004D45BD"/>
    <w:rsid w:val="004D54D1"/>
    <w:rsid w:val="004D5A29"/>
    <w:rsid w:val="004D638C"/>
    <w:rsid w:val="004D725F"/>
    <w:rsid w:val="004E37F5"/>
    <w:rsid w:val="004E4C6C"/>
    <w:rsid w:val="004E5920"/>
    <w:rsid w:val="004E5AC9"/>
    <w:rsid w:val="004E6B4F"/>
    <w:rsid w:val="004E7B0D"/>
    <w:rsid w:val="004E7E30"/>
    <w:rsid w:val="004F2E0A"/>
    <w:rsid w:val="004F30DE"/>
    <w:rsid w:val="004F3AF4"/>
    <w:rsid w:val="004F3FD6"/>
    <w:rsid w:val="004F47A5"/>
    <w:rsid w:val="004F4AEC"/>
    <w:rsid w:val="004F4E3B"/>
    <w:rsid w:val="004F5534"/>
    <w:rsid w:val="004F6743"/>
    <w:rsid w:val="004F77DD"/>
    <w:rsid w:val="004F7F0D"/>
    <w:rsid w:val="00500663"/>
    <w:rsid w:val="00501266"/>
    <w:rsid w:val="00504429"/>
    <w:rsid w:val="00504550"/>
    <w:rsid w:val="00505015"/>
    <w:rsid w:val="00505EF8"/>
    <w:rsid w:val="00506104"/>
    <w:rsid w:val="00506115"/>
    <w:rsid w:val="005062EA"/>
    <w:rsid w:val="00506BA0"/>
    <w:rsid w:val="00506D05"/>
    <w:rsid w:val="0051077F"/>
    <w:rsid w:val="0051197F"/>
    <w:rsid w:val="00512509"/>
    <w:rsid w:val="00513A3D"/>
    <w:rsid w:val="00513B1C"/>
    <w:rsid w:val="0051476D"/>
    <w:rsid w:val="0051502A"/>
    <w:rsid w:val="0051556F"/>
    <w:rsid w:val="00517AF1"/>
    <w:rsid w:val="00520887"/>
    <w:rsid w:val="00524DF2"/>
    <w:rsid w:val="0052546A"/>
    <w:rsid w:val="0052547D"/>
    <w:rsid w:val="00526DAF"/>
    <w:rsid w:val="0052711A"/>
    <w:rsid w:val="00530722"/>
    <w:rsid w:val="00531037"/>
    <w:rsid w:val="00531E1B"/>
    <w:rsid w:val="00532EF4"/>
    <w:rsid w:val="0053352E"/>
    <w:rsid w:val="00533DDB"/>
    <w:rsid w:val="00534A11"/>
    <w:rsid w:val="005351D9"/>
    <w:rsid w:val="00535E2C"/>
    <w:rsid w:val="00536450"/>
    <w:rsid w:val="00536DB8"/>
    <w:rsid w:val="005374F7"/>
    <w:rsid w:val="0054058C"/>
    <w:rsid w:val="00540BB9"/>
    <w:rsid w:val="0054207D"/>
    <w:rsid w:val="00542588"/>
    <w:rsid w:val="005429B3"/>
    <w:rsid w:val="005429C7"/>
    <w:rsid w:val="00542AE1"/>
    <w:rsid w:val="00542EA4"/>
    <w:rsid w:val="005434C7"/>
    <w:rsid w:val="00546131"/>
    <w:rsid w:val="00547FF5"/>
    <w:rsid w:val="0055181A"/>
    <w:rsid w:val="00551EE3"/>
    <w:rsid w:val="00552FE6"/>
    <w:rsid w:val="00553A02"/>
    <w:rsid w:val="00554698"/>
    <w:rsid w:val="00554D58"/>
    <w:rsid w:val="00555217"/>
    <w:rsid w:val="005552B7"/>
    <w:rsid w:val="00555734"/>
    <w:rsid w:val="00555CAF"/>
    <w:rsid w:val="00557388"/>
    <w:rsid w:val="005573D8"/>
    <w:rsid w:val="005578B5"/>
    <w:rsid w:val="00557C2E"/>
    <w:rsid w:val="005604B6"/>
    <w:rsid w:val="0056076D"/>
    <w:rsid w:val="00560C18"/>
    <w:rsid w:val="0056247A"/>
    <w:rsid w:val="0056338D"/>
    <w:rsid w:val="00564036"/>
    <w:rsid w:val="0056529D"/>
    <w:rsid w:val="005652B1"/>
    <w:rsid w:val="00565EA5"/>
    <w:rsid w:val="0056640A"/>
    <w:rsid w:val="00570440"/>
    <w:rsid w:val="005711F1"/>
    <w:rsid w:val="0057131F"/>
    <w:rsid w:val="00571511"/>
    <w:rsid w:val="005728CE"/>
    <w:rsid w:val="00575506"/>
    <w:rsid w:val="00575AA2"/>
    <w:rsid w:val="00575CE0"/>
    <w:rsid w:val="00575D55"/>
    <w:rsid w:val="005774BA"/>
    <w:rsid w:val="00577789"/>
    <w:rsid w:val="00580082"/>
    <w:rsid w:val="00580569"/>
    <w:rsid w:val="00580E63"/>
    <w:rsid w:val="00581089"/>
    <w:rsid w:val="00581446"/>
    <w:rsid w:val="00581873"/>
    <w:rsid w:val="00582096"/>
    <w:rsid w:val="0058259E"/>
    <w:rsid w:val="005828DA"/>
    <w:rsid w:val="005839E9"/>
    <w:rsid w:val="005841E7"/>
    <w:rsid w:val="00584AAA"/>
    <w:rsid w:val="00585D47"/>
    <w:rsid w:val="00585E7D"/>
    <w:rsid w:val="00585EFD"/>
    <w:rsid w:val="005865F0"/>
    <w:rsid w:val="0058671B"/>
    <w:rsid w:val="005875FB"/>
    <w:rsid w:val="0058766E"/>
    <w:rsid w:val="00587A14"/>
    <w:rsid w:val="005905FF"/>
    <w:rsid w:val="00590E86"/>
    <w:rsid w:val="00592172"/>
    <w:rsid w:val="005923ED"/>
    <w:rsid w:val="0059405E"/>
    <w:rsid w:val="0059410D"/>
    <w:rsid w:val="005950AF"/>
    <w:rsid w:val="00595689"/>
    <w:rsid w:val="00595D81"/>
    <w:rsid w:val="00595F71"/>
    <w:rsid w:val="00596126"/>
    <w:rsid w:val="00596A00"/>
    <w:rsid w:val="00597D21"/>
    <w:rsid w:val="005A0DB8"/>
    <w:rsid w:val="005A1776"/>
    <w:rsid w:val="005A28FD"/>
    <w:rsid w:val="005A4D6E"/>
    <w:rsid w:val="005A54C1"/>
    <w:rsid w:val="005A5686"/>
    <w:rsid w:val="005A58B7"/>
    <w:rsid w:val="005A65D5"/>
    <w:rsid w:val="005A6B25"/>
    <w:rsid w:val="005A7DEB"/>
    <w:rsid w:val="005B1D9B"/>
    <w:rsid w:val="005B54A3"/>
    <w:rsid w:val="005B5D99"/>
    <w:rsid w:val="005B63E6"/>
    <w:rsid w:val="005B78EE"/>
    <w:rsid w:val="005B7E1D"/>
    <w:rsid w:val="005C0339"/>
    <w:rsid w:val="005C1802"/>
    <w:rsid w:val="005C1B41"/>
    <w:rsid w:val="005C1CAD"/>
    <w:rsid w:val="005C2DC8"/>
    <w:rsid w:val="005C3133"/>
    <w:rsid w:val="005C3672"/>
    <w:rsid w:val="005C37C0"/>
    <w:rsid w:val="005C3BA9"/>
    <w:rsid w:val="005C425A"/>
    <w:rsid w:val="005C4520"/>
    <w:rsid w:val="005C63C4"/>
    <w:rsid w:val="005C67F3"/>
    <w:rsid w:val="005D0144"/>
    <w:rsid w:val="005D0F16"/>
    <w:rsid w:val="005D1303"/>
    <w:rsid w:val="005D1858"/>
    <w:rsid w:val="005D2853"/>
    <w:rsid w:val="005D3E39"/>
    <w:rsid w:val="005D5ABF"/>
    <w:rsid w:val="005D5D10"/>
    <w:rsid w:val="005E1654"/>
    <w:rsid w:val="005E1DF1"/>
    <w:rsid w:val="005E2AB7"/>
    <w:rsid w:val="005E2C01"/>
    <w:rsid w:val="005E2D45"/>
    <w:rsid w:val="005E2EE9"/>
    <w:rsid w:val="005E30F4"/>
    <w:rsid w:val="005E31C2"/>
    <w:rsid w:val="005E3441"/>
    <w:rsid w:val="005E3E0D"/>
    <w:rsid w:val="005E4931"/>
    <w:rsid w:val="005E5465"/>
    <w:rsid w:val="005E6227"/>
    <w:rsid w:val="005E6ACF"/>
    <w:rsid w:val="005E7DFD"/>
    <w:rsid w:val="005F0350"/>
    <w:rsid w:val="005F42C2"/>
    <w:rsid w:val="005F42CC"/>
    <w:rsid w:val="005F445A"/>
    <w:rsid w:val="005F4A2C"/>
    <w:rsid w:val="005F6BE1"/>
    <w:rsid w:val="005F73FD"/>
    <w:rsid w:val="005F79F4"/>
    <w:rsid w:val="006014D2"/>
    <w:rsid w:val="00601674"/>
    <w:rsid w:val="00601AFE"/>
    <w:rsid w:val="00602646"/>
    <w:rsid w:val="0060301A"/>
    <w:rsid w:val="006041DF"/>
    <w:rsid w:val="00604DBA"/>
    <w:rsid w:val="006053A6"/>
    <w:rsid w:val="006078A6"/>
    <w:rsid w:val="006102DF"/>
    <w:rsid w:val="00610E23"/>
    <w:rsid w:val="00612C4E"/>
    <w:rsid w:val="00613244"/>
    <w:rsid w:val="0061337F"/>
    <w:rsid w:val="00613386"/>
    <w:rsid w:val="00613826"/>
    <w:rsid w:val="00614583"/>
    <w:rsid w:val="00615453"/>
    <w:rsid w:val="006155BE"/>
    <w:rsid w:val="00615DA6"/>
    <w:rsid w:val="00615DE1"/>
    <w:rsid w:val="006170AE"/>
    <w:rsid w:val="00617271"/>
    <w:rsid w:val="00620A2E"/>
    <w:rsid w:val="00621365"/>
    <w:rsid w:val="00622100"/>
    <w:rsid w:val="006221A7"/>
    <w:rsid w:val="0062375C"/>
    <w:rsid w:val="0062396E"/>
    <w:rsid w:val="006244B8"/>
    <w:rsid w:val="00624518"/>
    <w:rsid w:val="00624553"/>
    <w:rsid w:val="0062470D"/>
    <w:rsid w:val="00624E29"/>
    <w:rsid w:val="006253A8"/>
    <w:rsid w:val="0063055B"/>
    <w:rsid w:val="00631456"/>
    <w:rsid w:val="00632BDE"/>
    <w:rsid w:val="00633D62"/>
    <w:rsid w:val="0063438E"/>
    <w:rsid w:val="00635D90"/>
    <w:rsid w:val="00636AA9"/>
    <w:rsid w:val="006379C1"/>
    <w:rsid w:val="00637F03"/>
    <w:rsid w:val="0064068C"/>
    <w:rsid w:val="00640B3D"/>
    <w:rsid w:val="0064467F"/>
    <w:rsid w:val="0064557E"/>
    <w:rsid w:val="006458AE"/>
    <w:rsid w:val="00646F8B"/>
    <w:rsid w:val="006473DA"/>
    <w:rsid w:val="00647787"/>
    <w:rsid w:val="00647FF9"/>
    <w:rsid w:val="0065106B"/>
    <w:rsid w:val="00651D7F"/>
    <w:rsid w:val="0065237A"/>
    <w:rsid w:val="00653B33"/>
    <w:rsid w:val="00654AE1"/>
    <w:rsid w:val="00654F3A"/>
    <w:rsid w:val="006553C0"/>
    <w:rsid w:val="00655698"/>
    <w:rsid w:val="00656475"/>
    <w:rsid w:val="0065647B"/>
    <w:rsid w:val="0065695B"/>
    <w:rsid w:val="00656AE7"/>
    <w:rsid w:val="0065721F"/>
    <w:rsid w:val="00657D1D"/>
    <w:rsid w:val="00657F32"/>
    <w:rsid w:val="0066010C"/>
    <w:rsid w:val="00662AB3"/>
    <w:rsid w:val="006633BF"/>
    <w:rsid w:val="006648DF"/>
    <w:rsid w:val="006650F5"/>
    <w:rsid w:val="006651DA"/>
    <w:rsid w:val="00665803"/>
    <w:rsid w:val="00665A88"/>
    <w:rsid w:val="00665AB9"/>
    <w:rsid w:val="006663FE"/>
    <w:rsid w:val="00666B8F"/>
    <w:rsid w:val="00667D58"/>
    <w:rsid w:val="00667DC3"/>
    <w:rsid w:val="006702E1"/>
    <w:rsid w:val="0067084C"/>
    <w:rsid w:val="00670876"/>
    <w:rsid w:val="0067092E"/>
    <w:rsid w:val="00671FF4"/>
    <w:rsid w:val="00672E84"/>
    <w:rsid w:val="00672EBD"/>
    <w:rsid w:val="006749D1"/>
    <w:rsid w:val="0067690F"/>
    <w:rsid w:val="006802D4"/>
    <w:rsid w:val="00680BB1"/>
    <w:rsid w:val="00680D04"/>
    <w:rsid w:val="006813A5"/>
    <w:rsid w:val="00681C64"/>
    <w:rsid w:val="00682CA7"/>
    <w:rsid w:val="00683141"/>
    <w:rsid w:val="00683A78"/>
    <w:rsid w:val="00685070"/>
    <w:rsid w:val="00685764"/>
    <w:rsid w:val="006858D3"/>
    <w:rsid w:val="00686970"/>
    <w:rsid w:val="00687688"/>
    <w:rsid w:val="006876EB"/>
    <w:rsid w:val="00687749"/>
    <w:rsid w:val="00692458"/>
    <w:rsid w:val="0069267C"/>
    <w:rsid w:val="00692B44"/>
    <w:rsid w:val="00692E7E"/>
    <w:rsid w:val="006931A2"/>
    <w:rsid w:val="0069371F"/>
    <w:rsid w:val="006937E2"/>
    <w:rsid w:val="00693974"/>
    <w:rsid w:val="00694253"/>
    <w:rsid w:val="00694D00"/>
    <w:rsid w:val="006951DB"/>
    <w:rsid w:val="00696A3F"/>
    <w:rsid w:val="00697DBA"/>
    <w:rsid w:val="006A07A7"/>
    <w:rsid w:val="006A0804"/>
    <w:rsid w:val="006A09A2"/>
    <w:rsid w:val="006A0AFC"/>
    <w:rsid w:val="006A0CD9"/>
    <w:rsid w:val="006A0DC9"/>
    <w:rsid w:val="006A118A"/>
    <w:rsid w:val="006A1C74"/>
    <w:rsid w:val="006A51ED"/>
    <w:rsid w:val="006A5A91"/>
    <w:rsid w:val="006A6712"/>
    <w:rsid w:val="006A68EA"/>
    <w:rsid w:val="006A7805"/>
    <w:rsid w:val="006A7EDB"/>
    <w:rsid w:val="006B00A2"/>
    <w:rsid w:val="006B0B18"/>
    <w:rsid w:val="006B104F"/>
    <w:rsid w:val="006B1734"/>
    <w:rsid w:val="006B2469"/>
    <w:rsid w:val="006B3139"/>
    <w:rsid w:val="006B38EA"/>
    <w:rsid w:val="006B4E1D"/>
    <w:rsid w:val="006B5367"/>
    <w:rsid w:val="006B5DD1"/>
    <w:rsid w:val="006B6EC6"/>
    <w:rsid w:val="006B7080"/>
    <w:rsid w:val="006C1897"/>
    <w:rsid w:val="006C1F85"/>
    <w:rsid w:val="006C21F1"/>
    <w:rsid w:val="006C2D46"/>
    <w:rsid w:val="006C46A5"/>
    <w:rsid w:val="006C49CC"/>
    <w:rsid w:val="006C5684"/>
    <w:rsid w:val="006C6508"/>
    <w:rsid w:val="006C7655"/>
    <w:rsid w:val="006C795E"/>
    <w:rsid w:val="006D05F5"/>
    <w:rsid w:val="006D0C9A"/>
    <w:rsid w:val="006D1FAC"/>
    <w:rsid w:val="006D2133"/>
    <w:rsid w:val="006D301D"/>
    <w:rsid w:val="006D3262"/>
    <w:rsid w:val="006D35C2"/>
    <w:rsid w:val="006D605C"/>
    <w:rsid w:val="006D71CE"/>
    <w:rsid w:val="006D7BA7"/>
    <w:rsid w:val="006E0120"/>
    <w:rsid w:val="006E0FFD"/>
    <w:rsid w:val="006E1534"/>
    <w:rsid w:val="006E1C6E"/>
    <w:rsid w:val="006E2295"/>
    <w:rsid w:val="006E2F70"/>
    <w:rsid w:val="006F14FE"/>
    <w:rsid w:val="006F1A0E"/>
    <w:rsid w:val="006F242C"/>
    <w:rsid w:val="006F288C"/>
    <w:rsid w:val="006F3851"/>
    <w:rsid w:val="006F4D8A"/>
    <w:rsid w:val="006F5943"/>
    <w:rsid w:val="006F596B"/>
    <w:rsid w:val="006F6385"/>
    <w:rsid w:val="006F643D"/>
    <w:rsid w:val="006F686C"/>
    <w:rsid w:val="006F7F58"/>
    <w:rsid w:val="00700632"/>
    <w:rsid w:val="00703224"/>
    <w:rsid w:val="0070385C"/>
    <w:rsid w:val="007039FE"/>
    <w:rsid w:val="007046D7"/>
    <w:rsid w:val="00704888"/>
    <w:rsid w:val="00704CDE"/>
    <w:rsid w:val="00704F60"/>
    <w:rsid w:val="00710431"/>
    <w:rsid w:val="00710A0A"/>
    <w:rsid w:val="00712F0E"/>
    <w:rsid w:val="007149CF"/>
    <w:rsid w:val="0071522D"/>
    <w:rsid w:val="00716B1F"/>
    <w:rsid w:val="00722486"/>
    <w:rsid w:val="0072256F"/>
    <w:rsid w:val="0072325B"/>
    <w:rsid w:val="00723E60"/>
    <w:rsid w:val="00724233"/>
    <w:rsid w:val="00725C03"/>
    <w:rsid w:val="00725D25"/>
    <w:rsid w:val="00725DC6"/>
    <w:rsid w:val="00726548"/>
    <w:rsid w:val="00726550"/>
    <w:rsid w:val="007265C1"/>
    <w:rsid w:val="007273F0"/>
    <w:rsid w:val="00727537"/>
    <w:rsid w:val="00727890"/>
    <w:rsid w:val="00730254"/>
    <w:rsid w:val="00731BD1"/>
    <w:rsid w:val="00731C73"/>
    <w:rsid w:val="00732452"/>
    <w:rsid w:val="00732EDE"/>
    <w:rsid w:val="007341EC"/>
    <w:rsid w:val="00736401"/>
    <w:rsid w:val="007365E5"/>
    <w:rsid w:val="0073741D"/>
    <w:rsid w:val="00737C16"/>
    <w:rsid w:val="007404E5"/>
    <w:rsid w:val="00740CCB"/>
    <w:rsid w:val="00740E01"/>
    <w:rsid w:val="007417C7"/>
    <w:rsid w:val="0074240E"/>
    <w:rsid w:val="00742418"/>
    <w:rsid w:val="00744725"/>
    <w:rsid w:val="00746E2B"/>
    <w:rsid w:val="00751E63"/>
    <w:rsid w:val="00752153"/>
    <w:rsid w:val="0075415B"/>
    <w:rsid w:val="007544B7"/>
    <w:rsid w:val="0075688C"/>
    <w:rsid w:val="00756949"/>
    <w:rsid w:val="00757562"/>
    <w:rsid w:val="00760878"/>
    <w:rsid w:val="00764EF2"/>
    <w:rsid w:val="007651BD"/>
    <w:rsid w:val="00765532"/>
    <w:rsid w:val="007701E1"/>
    <w:rsid w:val="0077194F"/>
    <w:rsid w:val="00772880"/>
    <w:rsid w:val="00772E93"/>
    <w:rsid w:val="0077337B"/>
    <w:rsid w:val="00773E7A"/>
    <w:rsid w:val="00776020"/>
    <w:rsid w:val="00777387"/>
    <w:rsid w:val="007807CD"/>
    <w:rsid w:val="00780880"/>
    <w:rsid w:val="00780A00"/>
    <w:rsid w:val="00780B69"/>
    <w:rsid w:val="007815FD"/>
    <w:rsid w:val="00781A98"/>
    <w:rsid w:val="0078260C"/>
    <w:rsid w:val="0078282C"/>
    <w:rsid w:val="0078322C"/>
    <w:rsid w:val="007838C7"/>
    <w:rsid w:val="00783EB1"/>
    <w:rsid w:val="0078482D"/>
    <w:rsid w:val="007862A0"/>
    <w:rsid w:val="0079056D"/>
    <w:rsid w:val="0079143F"/>
    <w:rsid w:val="00791F86"/>
    <w:rsid w:val="00792D90"/>
    <w:rsid w:val="00793247"/>
    <w:rsid w:val="00793D96"/>
    <w:rsid w:val="007952E9"/>
    <w:rsid w:val="00795599"/>
    <w:rsid w:val="00795F0A"/>
    <w:rsid w:val="0079627F"/>
    <w:rsid w:val="00797195"/>
    <w:rsid w:val="007A476A"/>
    <w:rsid w:val="007A480B"/>
    <w:rsid w:val="007A4E63"/>
    <w:rsid w:val="007A5C28"/>
    <w:rsid w:val="007A710B"/>
    <w:rsid w:val="007B0FBC"/>
    <w:rsid w:val="007B1E57"/>
    <w:rsid w:val="007B26A9"/>
    <w:rsid w:val="007B2B78"/>
    <w:rsid w:val="007B2D61"/>
    <w:rsid w:val="007B47E1"/>
    <w:rsid w:val="007B4BEA"/>
    <w:rsid w:val="007B5976"/>
    <w:rsid w:val="007B5F0A"/>
    <w:rsid w:val="007B6A44"/>
    <w:rsid w:val="007C0E62"/>
    <w:rsid w:val="007C1D42"/>
    <w:rsid w:val="007C462D"/>
    <w:rsid w:val="007C5006"/>
    <w:rsid w:val="007D0C9D"/>
    <w:rsid w:val="007D16EE"/>
    <w:rsid w:val="007D1815"/>
    <w:rsid w:val="007D1C9A"/>
    <w:rsid w:val="007D3A99"/>
    <w:rsid w:val="007D52DC"/>
    <w:rsid w:val="007D60BE"/>
    <w:rsid w:val="007D6286"/>
    <w:rsid w:val="007D7166"/>
    <w:rsid w:val="007D71E1"/>
    <w:rsid w:val="007E2244"/>
    <w:rsid w:val="007E2A2F"/>
    <w:rsid w:val="007E346E"/>
    <w:rsid w:val="007E3A95"/>
    <w:rsid w:val="007E5171"/>
    <w:rsid w:val="007E517F"/>
    <w:rsid w:val="007E7705"/>
    <w:rsid w:val="007E7DB0"/>
    <w:rsid w:val="007F1B3C"/>
    <w:rsid w:val="007F21DD"/>
    <w:rsid w:val="007F22E0"/>
    <w:rsid w:val="007F29E5"/>
    <w:rsid w:val="007F3CF9"/>
    <w:rsid w:val="007F4079"/>
    <w:rsid w:val="007F4110"/>
    <w:rsid w:val="007F497C"/>
    <w:rsid w:val="007F498E"/>
    <w:rsid w:val="007F4D43"/>
    <w:rsid w:val="00800160"/>
    <w:rsid w:val="0080031C"/>
    <w:rsid w:val="00800BEB"/>
    <w:rsid w:val="00800DC6"/>
    <w:rsid w:val="00802232"/>
    <w:rsid w:val="00804891"/>
    <w:rsid w:val="00804F43"/>
    <w:rsid w:val="00805A87"/>
    <w:rsid w:val="00805CDA"/>
    <w:rsid w:val="00805CFE"/>
    <w:rsid w:val="008063AD"/>
    <w:rsid w:val="0080645A"/>
    <w:rsid w:val="008065C2"/>
    <w:rsid w:val="0080738E"/>
    <w:rsid w:val="008138EC"/>
    <w:rsid w:val="00813C2F"/>
    <w:rsid w:val="008150D0"/>
    <w:rsid w:val="0081547C"/>
    <w:rsid w:val="0081575D"/>
    <w:rsid w:val="00815DD8"/>
    <w:rsid w:val="0081636C"/>
    <w:rsid w:val="0081681A"/>
    <w:rsid w:val="00816A39"/>
    <w:rsid w:val="00816A95"/>
    <w:rsid w:val="00821B1A"/>
    <w:rsid w:val="00821CCF"/>
    <w:rsid w:val="0082308F"/>
    <w:rsid w:val="008230A4"/>
    <w:rsid w:val="008230F2"/>
    <w:rsid w:val="0082324D"/>
    <w:rsid w:val="00823C1F"/>
    <w:rsid w:val="008256FA"/>
    <w:rsid w:val="00825779"/>
    <w:rsid w:val="00825F54"/>
    <w:rsid w:val="008264D6"/>
    <w:rsid w:val="00827526"/>
    <w:rsid w:val="00831BAE"/>
    <w:rsid w:val="00832457"/>
    <w:rsid w:val="008324DF"/>
    <w:rsid w:val="008332F1"/>
    <w:rsid w:val="0083337C"/>
    <w:rsid w:val="00833617"/>
    <w:rsid w:val="008345B6"/>
    <w:rsid w:val="0083700F"/>
    <w:rsid w:val="00837048"/>
    <w:rsid w:val="00837A68"/>
    <w:rsid w:val="00837B5A"/>
    <w:rsid w:val="00840099"/>
    <w:rsid w:val="008402DD"/>
    <w:rsid w:val="00840B2F"/>
    <w:rsid w:val="00840ECB"/>
    <w:rsid w:val="00842A4D"/>
    <w:rsid w:val="00843468"/>
    <w:rsid w:val="0084354E"/>
    <w:rsid w:val="008435BE"/>
    <w:rsid w:val="008440DC"/>
    <w:rsid w:val="00844B13"/>
    <w:rsid w:val="00846612"/>
    <w:rsid w:val="00846F0A"/>
    <w:rsid w:val="0085096A"/>
    <w:rsid w:val="00852A4D"/>
    <w:rsid w:val="00853734"/>
    <w:rsid w:val="00853D2E"/>
    <w:rsid w:val="00854144"/>
    <w:rsid w:val="00856A07"/>
    <w:rsid w:val="00856E1C"/>
    <w:rsid w:val="00857572"/>
    <w:rsid w:val="0086016C"/>
    <w:rsid w:val="00860612"/>
    <w:rsid w:val="00860B4D"/>
    <w:rsid w:val="00861C3C"/>
    <w:rsid w:val="00864D77"/>
    <w:rsid w:val="00865260"/>
    <w:rsid w:val="0086691F"/>
    <w:rsid w:val="008705C2"/>
    <w:rsid w:val="00870C4B"/>
    <w:rsid w:val="00871A7C"/>
    <w:rsid w:val="00871F12"/>
    <w:rsid w:val="00872471"/>
    <w:rsid w:val="00873131"/>
    <w:rsid w:val="0087375D"/>
    <w:rsid w:val="008737AF"/>
    <w:rsid w:val="008759F5"/>
    <w:rsid w:val="008761F3"/>
    <w:rsid w:val="0087645A"/>
    <w:rsid w:val="00877005"/>
    <w:rsid w:val="00877B17"/>
    <w:rsid w:val="00877FD0"/>
    <w:rsid w:val="0088074E"/>
    <w:rsid w:val="00882463"/>
    <w:rsid w:val="00882D73"/>
    <w:rsid w:val="00883BF8"/>
    <w:rsid w:val="00883CC1"/>
    <w:rsid w:val="00883E62"/>
    <w:rsid w:val="00884534"/>
    <w:rsid w:val="0088455D"/>
    <w:rsid w:val="00884B79"/>
    <w:rsid w:val="00885D3C"/>
    <w:rsid w:val="008872D2"/>
    <w:rsid w:val="00887316"/>
    <w:rsid w:val="00887C65"/>
    <w:rsid w:val="008903A2"/>
    <w:rsid w:val="00891929"/>
    <w:rsid w:val="00892636"/>
    <w:rsid w:val="00892701"/>
    <w:rsid w:val="00892B45"/>
    <w:rsid w:val="0089357D"/>
    <w:rsid w:val="00893664"/>
    <w:rsid w:val="00893715"/>
    <w:rsid w:val="00893825"/>
    <w:rsid w:val="0089420C"/>
    <w:rsid w:val="00894AAC"/>
    <w:rsid w:val="00894D64"/>
    <w:rsid w:val="00896B30"/>
    <w:rsid w:val="00896ECB"/>
    <w:rsid w:val="008976FA"/>
    <w:rsid w:val="00897DBE"/>
    <w:rsid w:val="008A1688"/>
    <w:rsid w:val="008A24AA"/>
    <w:rsid w:val="008A2C53"/>
    <w:rsid w:val="008A3756"/>
    <w:rsid w:val="008A3967"/>
    <w:rsid w:val="008A4374"/>
    <w:rsid w:val="008A4B45"/>
    <w:rsid w:val="008A5341"/>
    <w:rsid w:val="008A590F"/>
    <w:rsid w:val="008A5B68"/>
    <w:rsid w:val="008A6197"/>
    <w:rsid w:val="008A6A4D"/>
    <w:rsid w:val="008A7A82"/>
    <w:rsid w:val="008B0377"/>
    <w:rsid w:val="008B0641"/>
    <w:rsid w:val="008B071A"/>
    <w:rsid w:val="008B0D23"/>
    <w:rsid w:val="008B13D6"/>
    <w:rsid w:val="008B19D7"/>
    <w:rsid w:val="008B3D2C"/>
    <w:rsid w:val="008B45F2"/>
    <w:rsid w:val="008B4732"/>
    <w:rsid w:val="008B5484"/>
    <w:rsid w:val="008B6CD0"/>
    <w:rsid w:val="008B702E"/>
    <w:rsid w:val="008B769D"/>
    <w:rsid w:val="008B7EDE"/>
    <w:rsid w:val="008C108A"/>
    <w:rsid w:val="008C1E06"/>
    <w:rsid w:val="008C29B9"/>
    <w:rsid w:val="008C3051"/>
    <w:rsid w:val="008C31D8"/>
    <w:rsid w:val="008C3C7F"/>
    <w:rsid w:val="008C54EA"/>
    <w:rsid w:val="008C5610"/>
    <w:rsid w:val="008C6344"/>
    <w:rsid w:val="008C71D4"/>
    <w:rsid w:val="008C758C"/>
    <w:rsid w:val="008C7690"/>
    <w:rsid w:val="008C77B2"/>
    <w:rsid w:val="008C78C4"/>
    <w:rsid w:val="008D04D8"/>
    <w:rsid w:val="008D08C3"/>
    <w:rsid w:val="008D1673"/>
    <w:rsid w:val="008D16F7"/>
    <w:rsid w:val="008D1C10"/>
    <w:rsid w:val="008D24C1"/>
    <w:rsid w:val="008D29E0"/>
    <w:rsid w:val="008D2A37"/>
    <w:rsid w:val="008D2A6A"/>
    <w:rsid w:val="008D2BD8"/>
    <w:rsid w:val="008D38C5"/>
    <w:rsid w:val="008D671A"/>
    <w:rsid w:val="008D7473"/>
    <w:rsid w:val="008E11E1"/>
    <w:rsid w:val="008E3D06"/>
    <w:rsid w:val="008E595A"/>
    <w:rsid w:val="008E6289"/>
    <w:rsid w:val="008E7593"/>
    <w:rsid w:val="008E7731"/>
    <w:rsid w:val="008E77FF"/>
    <w:rsid w:val="008E79DC"/>
    <w:rsid w:val="008F2917"/>
    <w:rsid w:val="008F3338"/>
    <w:rsid w:val="008F3B0C"/>
    <w:rsid w:val="008F5386"/>
    <w:rsid w:val="008F6B5D"/>
    <w:rsid w:val="008F7AB1"/>
    <w:rsid w:val="0090055E"/>
    <w:rsid w:val="00900DF2"/>
    <w:rsid w:val="00900F7D"/>
    <w:rsid w:val="00903688"/>
    <w:rsid w:val="009038FE"/>
    <w:rsid w:val="00903AB7"/>
    <w:rsid w:val="00903E88"/>
    <w:rsid w:val="009041EA"/>
    <w:rsid w:val="00906A1C"/>
    <w:rsid w:val="0091061A"/>
    <w:rsid w:val="00910EF7"/>
    <w:rsid w:val="00911A5F"/>
    <w:rsid w:val="00911D76"/>
    <w:rsid w:val="00912C26"/>
    <w:rsid w:val="0091303A"/>
    <w:rsid w:val="00913A3D"/>
    <w:rsid w:val="0091451C"/>
    <w:rsid w:val="00917379"/>
    <w:rsid w:val="0092112D"/>
    <w:rsid w:val="009216FE"/>
    <w:rsid w:val="009219A9"/>
    <w:rsid w:val="009221BE"/>
    <w:rsid w:val="0092316B"/>
    <w:rsid w:val="00923937"/>
    <w:rsid w:val="00923E1D"/>
    <w:rsid w:val="00923E2F"/>
    <w:rsid w:val="00924568"/>
    <w:rsid w:val="0092490E"/>
    <w:rsid w:val="00924F32"/>
    <w:rsid w:val="00925E92"/>
    <w:rsid w:val="00925EC2"/>
    <w:rsid w:val="00926F57"/>
    <w:rsid w:val="009272F2"/>
    <w:rsid w:val="00927E43"/>
    <w:rsid w:val="00931306"/>
    <w:rsid w:val="009315F6"/>
    <w:rsid w:val="00931D8A"/>
    <w:rsid w:val="00932B41"/>
    <w:rsid w:val="00932D0E"/>
    <w:rsid w:val="00933A2A"/>
    <w:rsid w:val="00934FF6"/>
    <w:rsid w:val="00935227"/>
    <w:rsid w:val="009362DD"/>
    <w:rsid w:val="00936951"/>
    <w:rsid w:val="009402F5"/>
    <w:rsid w:val="00940663"/>
    <w:rsid w:val="00940D9A"/>
    <w:rsid w:val="009411E3"/>
    <w:rsid w:val="00941E16"/>
    <w:rsid w:val="0094229C"/>
    <w:rsid w:val="00942673"/>
    <w:rsid w:val="009427AE"/>
    <w:rsid w:val="009429CE"/>
    <w:rsid w:val="00942CE0"/>
    <w:rsid w:val="00942F0E"/>
    <w:rsid w:val="00943088"/>
    <w:rsid w:val="009439C5"/>
    <w:rsid w:val="009462C1"/>
    <w:rsid w:val="00946355"/>
    <w:rsid w:val="009468B2"/>
    <w:rsid w:val="00946FEA"/>
    <w:rsid w:val="009470FC"/>
    <w:rsid w:val="00947770"/>
    <w:rsid w:val="00950F1F"/>
    <w:rsid w:val="009529E4"/>
    <w:rsid w:val="00952EE2"/>
    <w:rsid w:val="00952F87"/>
    <w:rsid w:val="0095312A"/>
    <w:rsid w:val="0095384C"/>
    <w:rsid w:val="00955903"/>
    <w:rsid w:val="00955A6C"/>
    <w:rsid w:val="00956755"/>
    <w:rsid w:val="009567FB"/>
    <w:rsid w:val="00956F67"/>
    <w:rsid w:val="00960287"/>
    <w:rsid w:val="00960F95"/>
    <w:rsid w:val="0096250B"/>
    <w:rsid w:val="0096284A"/>
    <w:rsid w:val="00965160"/>
    <w:rsid w:val="00965BAA"/>
    <w:rsid w:val="00965F94"/>
    <w:rsid w:val="009707A2"/>
    <w:rsid w:val="009718B9"/>
    <w:rsid w:val="00971C46"/>
    <w:rsid w:val="009725E5"/>
    <w:rsid w:val="00973795"/>
    <w:rsid w:val="00973D9C"/>
    <w:rsid w:val="00974F43"/>
    <w:rsid w:val="0097543F"/>
    <w:rsid w:val="0097599C"/>
    <w:rsid w:val="00975B3C"/>
    <w:rsid w:val="00975C3D"/>
    <w:rsid w:val="009760AD"/>
    <w:rsid w:val="009764C2"/>
    <w:rsid w:val="00976D9E"/>
    <w:rsid w:val="00976F44"/>
    <w:rsid w:val="00980516"/>
    <w:rsid w:val="009808FC"/>
    <w:rsid w:val="00981038"/>
    <w:rsid w:val="0098117F"/>
    <w:rsid w:val="00981A43"/>
    <w:rsid w:val="00981A6F"/>
    <w:rsid w:val="009831AD"/>
    <w:rsid w:val="009847D2"/>
    <w:rsid w:val="00985190"/>
    <w:rsid w:val="0098601F"/>
    <w:rsid w:val="00987FF3"/>
    <w:rsid w:val="0099014B"/>
    <w:rsid w:val="0099200E"/>
    <w:rsid w:val="00992C79"/>
    <w:rsid w:val="0099358B"/>
    <w:rsid w:val="00994165"/>
    <w:rsid w:val="00994479"/>
    <w:rsid w:val="009944DF"/>
    <w:rsid w:val="009A080F"/>
    <w:rsid w:val="009A092E"/>
    <w:rsid w:val="009A0D11"/>
    <w:rsid w:val="009A118C"/>
    <w:rsid w:val="009A204B"/>
    <w:rsid w:val="009A41A8"/>
    <w:rsid w:val="009A5075"/>
    <w:rsid w:val="009A53B2"/>
    <w:rsid w:val="009A7773"/>
    <w:rsid w:val="009B0570"/>
    <w:rsid w:val="009B14A9"/>
    <w:rsid w:val="009B3D87"/>
    <w:rsid w:val="009B5F4F"/>
    <w:rsid w:val="009B63DF"/>
    <w:rsid w:val="009B658E"/>
    <w:rsid w:val="009B7360"/>
    <w:rsid w:val="009C05B4"/>
    <w:rsid w:val="009C13B3"/>
    <w:rsid w:val="009C1905"/>
    <w:rsid w:val="009C19A9"/>
    <w:rsid w:val="009C336B"/>
    <w:rsid w:val="009C4BEB"/>
    <w:rsid w:val="009C4E68"/>
    <w:rsid w:val="009C57A2"/>
    <w:rsid w:val="009C5FE2"/>
    <w:rsid w:val="009C6368"/>
    <w:rsid w:val="009C6F59"/>
    <w:rsid w:val="009D1033"/>
    <w:rsid w:val="009D19E8"/>
    <w:rsid w:val="009D2432"/>
    <w:rsid w:val="009D2BC1"/>
    <w:rsid w:val="009D2FBE"/>
    <w:rsid w:val="009D31B5"/>
    <w:rsid w:val="009D3428"/>
    <w:rsid w:val="009D3B7E"/>
    <w:rsid w:val="009D3E99"/>
    <w:rsid w:val="009D5438"/>
    <w:rsid w:val="009D7290"/>
    <w:rsid w:val="009E02F6"/>
    <w:rsid w:val="009E09C9"/>
    <w:rsid w:val="009E0DEE"/>
    <w:rsid w:val="009E0E51"/>
    <w:rsid w:val="009E1846"/>
    <w:rsid w:val="009E389E"/>
    <w:rsid w:val="009E42B3"/>
    <w:rsid w:val="009E508F"/>
    <w:rsid w:val="009E54EF"/>
    <w:rsid w:val="009E5AC3"/>
    <w:rsid w:val="009E5B71"/>
    <w:rsid w:val="009E6986"/>
    <w:rsid w:val="009E7902"/>
    <w:rsid w:val="009F0268"/>
    <w:rsid w:val="009F0A47"/>
    <w:rsid w:val="009F129A"/>
    <w:rsid w:val="009F1752"/>
    <w:rsid w:val="009F1849"/>
    <w:rsid w:val="009F1D29"/>
    <w:rsid w:val="009F254F"/>
    <w:rsid w:val="009F2EF3"/>
    <w:rsid w:val="009F340C"/>
    <w:rsid w:val="009F3AF3"/>
    <w:rsid w:val="009F3C44"/>
    <w:rsid w:val="009F3FA8"/>
    <w:rsid w:val="009F609B"/>
    <w:rsid w:val="009F6ED5"/>
    <w:rsid w:val="009F7502"/>
    <w:rsid w:val="009F781A"/>
    <w:rsid w:val="00A02C21"/>
    <w:rsid w:val="00A02F47"/>
    <w:rsid w:val="00A0349D"/>
    <w:rsid w:val="00A0385D"/>
    <w:rsid w:val="00A03D09"/>
    <w:rsid w:val="00A046FB"/>
    <w:rsid w:val="00A04A37"/>
    <w:rsid w:val="00A04F7C"/>
    <w:rsid w:val="00A050C3"/>
    <w:rsid w:val="00A05289"/>
    <w:rsid w:val="00A07038"/>
    <w:rsid w:val="00A135FC"/>
    <w:rsid w:val="00A14486"/>
    <w:rsid w:val="00A14F0E"/>
    <w:rsid w:val="00A1640F"/>
    <w:rsid w:val="00A1657D"/>
    <w:rsid w:val="00A1678B"/>
    <w:rsid w:val="00A16E7B"/>
    <w:rsid w:val="00A174C9"/>
    <w:rsid w:val="00A21205"/>
    <w:rsid w:val="00A218E3"/>
    <w:rsid w:val="00A223C1"/>
    <w:rsid w:val="00A242C8"/>
    <w:rsid w:val="00A24FEC"/>
    <w:rsid w:val="00A25130"/>
    <w:rsid w:val="00A2533A"/>
    <w:rsid w:val="00A257AA"/>
    <w:rsid w:val="00A275C4"/>
    <w:rsid w:val="00A3058A"/>
    <w:rsid w:val="00A3137B"/>
    <w:rsid w:val="00A3195B"/>
    <w:rsid w:val="00A31B9B"/>
    <w:rsid w:val="00A31CE8"/>
    <w:rsid w:val="00A32349"/>
    <w:rsid w:val="00A339C1"/>
    <w:rsid w:val="00A33A73"/>
    <w:rsid w:val="00A34C27"/>
    <w:rsid w:val="00A34E41"/>
    <w:rsid w:val="00A36349"/>
    <w:rsid w:val="00A36505"/>
    <w:rsid w:val="00A372EB"/>
    <w:rsid w:val="00A3752C"/>
    <w:rsid w:val="00A37ACD"/>
    <w:rsid w:val="00A37C3E"/>
    <w:rsid w:val="00A401C6"/>
    <w:rsid w:val="00A413E0"/>
    <w:rsid w:val="00A428F2"/>
    <w:rsid w:val="00A42971"/>
    <w:rsid w:val="00A43742"/>
    <w:rsid w:val="00A440D0"/>
    <w:rsid w:val="00A44EED"/>
    <w:rsid w:val="00A450D4"/>
    <w:rsid w:val="00A45C26"/>
    <w:rsid w:val="00A45ED8"/>
    <w:rsid w:val="00A476C6"/>
    <w:rsid w:val="00A47807"/>
    <w:rsid w:val="00A52218"/>
    <w:rsid w:val="00A530D5"/>
    <w:rsid w:val="00A534E5"/>
    <w:rsid w:val="00A5423F"/>
    <w:rsid w:val="00A5436D"/>
    <w:rsid w:val="00A545F0"/>
    <w:rsid w:val="00A548F9"/>
    <w:rsid w:val="00A54C9E"/>
    <w:rsid w:val="00A57723"/>
    <w:rsid w:val="00A57998"/>
    <w:rsid w:val="00A608A1"/>
    <w:rsid w:val="00A6175B"/>
    <w:rsid w:val="00A619F7"/>
    <w:rsid w:val="00A61B31"/>
    <w:rsid w:val="00A61B78"/>
    <w:rsid w:val="00A642C0"/>
    <w:rsid w:val="00A64591"/>
    <w:rsid w:val="00A6640C"/>
    <w:rsid w:val="00A66E68"/>
    <w:rsid w:val="00A67FE6"/>
    <w:rsid w:val="00A70127"/>
    <w:rsid w:val="00A7108C"/>
    <w:rsid w:val="00A71A06"/>
    <w:rsid w:val="00A71D5F"/>
    <w:rsid w:val="00A7205A"/>
    <w:rsid w:val="00A72773"/>
    <w:rsid w:val="00A72C8A"/>
    <w:rsid w:val="00A73A8B"/>
    <w:rsid w:val="00A73C3D"/>
    <w:rsid w:val="00A73F3F"/>
    <w:rsid w:val="00A748F3"/>
    <w:rsid w:val="00A74C16"/>
    <w:rsid w:val="00A752B7"/>
    <w:rsid w:val="00A77D67"/>
    <w:rsid w:val="00A813DD"/>
    <w:rsid w:val="00A81664"/>
    <w:rsid w:val="00A81C59"/>
    <w:rsid w:val="00A82053"/>
    <w:rsid w:val="00A825BA"/>
    <w:rsid w:val="00A825DD"/>
    <w:rsid w:val="00A83EBC"/>
    <w:rsid w:val="00A8408D"/>
    <w:rsid w:val="00A84112"/>
    <w:rsid w:val="00A84195"/>
    <w:rsid w:val="00A84374"/>
    <w:rsid w:val="00A854A1"/>
    <w:rsid w:val="00A86241"/>
    <w:rsid w:val="00A8732B"/>
    <w:rsid w:val="00A90435"/>
    <w:rsid w:val="00A91798"/>
    <w:rsid w:val="00A917D1"/>
    <w:rsid w:val="00A91E28"/>
    <w:rsid w:val="00A9242F"/>
    <w:rsid w:val="00A92B73"/>
    <w:rsid w:val="00A94188"/>
    <w:rsid w:val="00A94469"/>
    <w:rsid w:val="00A95F7B"/>
    <w:rsid w:val="00A962C7"/>
    <w:rsid w:val="00A96F1F"/>
    <w:rsid w:val="00A97332"/>
    <w:rsid w:val="00A9762D"/>
    <w:rsid w:val="00AA03AD"/>
    <w:rsid w:val="00AA1582"/>
    <w:rsid w:val="00AA18E4"/>
    <w:rsid w:val="00AA2D01"/>
    <w:rsid w:val="00AA58CF"/>
    <w:rsid w:val="00AA5ADF"/>
    <w:rsid w:val="00AA677E"/>
    <w:rsid w:val="00AA7529"/>
    <w:rsid w:val="00AA7F7D"/>
    <w:rsid w:val="00AB34B5"/>
    <w:rsid w:val="00AB36A6"/>
    <w:rsid w:val="00AB4541"/>
    <w:rsid w:val="00AB4AF3"/>
    <w:rsid w:val="00AB52C1"/>
    <w:rsid w:val="00AB5AEA"/>
    <w:rsid w:val="00AB7CD5"/>
    <w:rsid w:val="00AC09C2"/>
    <w:rsid w:val="00AC0A94"/>
    <w:rsid w:val="00AC11B6"/>
    <w:rsid w:val="00AC1B57"/>
    <w:rsid w:val="00AC1E23"/>
    <w:rsid w:val="00AC1EAC"/>
    <w:rsid w:val="00AC2150"/>
    <w:rsid w:val="00AC3B7C"/>
    <w:rsid w:val="00AC3DB0"/>
    <w:rsid w:val="00AC3EAD"/>
    <w:rsid w:val="00AC50F5"/>
    <w:rsid w:val="00AC6C4C"/>
    <w:rsid w:val="00AC7022"/>
    <w:rsid w:val="00AC77FB"/>
    <w:rsid w:val="00AD047F"/>
    <w:rsid w:val="00AD068A"/>
    <w:rsid w:val="00AD12F2"/>
    <w:rsid w:val="00AD3693"/>
    <w:rsid w:val="00AD48F1"/>
    <w:rsid w:val="00AD55A3"/>
    <w:rsid w:val="00AD5829"/>
    <w:rsid w:val="00AD6E8C"/>
    <w:rsid w:val="00AE2492"/>
    <w:rsid w:val="00AE280F"/>
    <w:rsid w:val="00AE2B5D"/>
    <w:rsid w:val="00AE3C3A"/>
    <w:rsid w:val="00AE4179"/>
    <w:rsid w:val="00AE478B"/>
    <w:rsid w:val="00AE6AB8"/>
    <w:rsid w:val="00AF0A2E"/>
    <w:rsid w:val="00AF100E"/>
    <w:rsid w:val="00AF10F0"/>
    <w:rsid w:val="00AF12C6"/>
    <w:rsid w:val="00AF1DDB"/>
    <w:rsid w:val="00AF25EA"/>
    <w:rsid w:val="00AF2694"/>
    <w:rsid w:val="00AF38A1"/>
    <w:rsid w:val="00AF4219"/>
    <w:rsid w:val="00AF60B8"/>
    <w:rsid w:val="00AF75CE"/>
    <w:rsid w:val="00AF7860"/>
    <w:rsid w:val="00AF7F94"/>
    <w:rsid w:val="00B00319"/>
    <w:rsid w:val="00B010C6"/>
    <w:rsid w:val="00B033E1"/>
    <w:rsid w:val="00B044E9"/>
    <w:rsid w:val="00B054D9"/>
    <w:rsid w:val="00B059EA"/>
    <w:rsid w:val="00B064AE"/>
    <w:rsid w:val="00B070C8"/>
    <w:rsid w:val="00B102CE"/>
    <w:rsid w:val="00B10709"/>
    <w:rsid w:val="00B10CE8"/>
    <w:rsid w:val="00B117D1"/>
    <w:rsid w:val="00B11FA7"/>
    <w:rsid w:val="00B14367"/>
    <w:rsid w:val="00B15158"/>
    <w:rsid w:val="00B15F3E"/>
    <w:rsid w:val="00B161C9"/>
    <w:rsid w:val="00B163E7"/>
    <w:rsid w:val="00B1650A"/>
    <w:rsid w:val="00B165FA"/>
    <w:rsid w:val="00B17DFB"/>
    <w:rsid w:val="00B20E0E"/>
    <w:rsid w:val="00B225E6"/>
    <w:rsid w:val="00B23034"/>
    <w:rsid w:val="00B23D4E"/>
    <w:rsid w:val="00B24012"/>
    <w:rsid w:val="00B24D2F"/>
    <w:rsid w:val="00B25B63"/>
    <w:rsid w:val="00B26A77"/>
    <w:rsid w:val="00B26BB1"/>
    <w:rsid w:val="00B2700C"/>
    <w:rsid w:val="00B278FF"/>
    <w:rsid w:val="00B31A15"/>
    <w:rsid w:val="00B31B9E"/>
    <w:rsid w:val="00B32B0D"/>
    <w:rsid w:val="00B33884"/>
    <w:rsid w:val="00B33D5B"/>
    <w:rsid w:val="00B34D32"/>
    <w:rsid w:val="00B34ED3"/>
    <w:rsid w:val="00B35172"/>
    <w:rsid w:val="00B35212"/>
    <w:rsid w:val="00B35779"/>
    <w:rsid w:val="00B37046"/>
    <w:rsid w:val="00B37241"/>
    <w:rsid w:val="00B37393"/>
    <w:rsid w:val="00B40280"/>
    <w:rsid w:val="00B40450"/>
    <w:rsid w:val="00B4145C"/>
    <w:rsid w:val="00B414AC"/>
    <w:rsid w:val="00B419A4"/>
    <w:rsid w:val="00B419E3"/>
    <w:rsid w:val="00B4292C"/>
    <w:rsid w:val="00B44A33"/>
    <w:rsid w:val="00B47B14"/>
    <w:rsid w:val="00B50540"/>
    <w:rsid w:val="00B509C7"/>
    <w:rsid w:val="00B52244"/>
    <w:rsid w:val="00B53BA6"/>
    <w:rsid w:val="00B5406E"/>
    <w:rsid w:val="00B54291"/>
    <w:rsid w:val="00B55191"/>
    <w:rsid w:val="00B55C72"/>
    <w:rsid w:val="00B56D4E"/>
    <w:rsid w:val="00B5707D"/>
    <w:rsid w:val="00B5787F"/>
    <w:rsid w:val="00B60921"/>
    <w:rsid w:val="00B61894"/>
    <w:rsid w:val="00B618CA"/>
    <w:rsid w:val="00B61C08"/>
    <w:rsid w:val="00B62CE8"/>
    <w:rsid w:val="00B62D4B"/>
    <w:rsid w:val="00B63A33"/>
    <w:rsid w:val="00B63B2E"/>
    <w:rsid w:val="00B64B55"/>
    <w:rsid w:val="00B65EFD"/>
    <w:rsid w:val="00B7041C"/>
    <w:rsid w:val="00B72B5E"/>
    <w:rsid w:val="00B738C2"/>
    <w:rsid w:val="00B74149"/>
    <w:rsid w:val="00B74F41"/>
    <w:rsid w:val="00B7527B"/>
    <w:rsid w:val="00B75D14"/>
    <w:rsid w:val="00B77F71"/>
    <w:rsid w:val="00B77FF5"/>
    <w:rsid w:val="00B80F0E"/>
    <w:rsid w:val="00B815C7"/>
    <w:rsid w:val="00B818CE"/>
    <w:rsid w:val="00B81D99"/>
    <w:rsid w:val="00B81E65"/>
    <w:rsid w:val="00B820D4"/>
    <w:rsid w:val="00B824CD"/>
    <w:rsid w:val="00B83E3E"/>
    <w:rsid w:val="00B86945"/>
    <w:rsid w:val="00B872EC"/>
    <w:rsid w:val="00B90241"/>
    <w:rsid w:val="00B91BF5"/>
    <w:rsid w:val="00B92B35"/>
    <w:rsid w:val="00B940A2"/>
    <w:rsid w:val="00B94624"/>
    <w:rsid w:val="00B9579F"/>
    <w:rsid w:val="00B9631E"/>
    <w:rsid w:val="00B976CD"/>
    <w:rsid w:val="00B977E5"/>
    <w:rsid w:val="00BA0880"/>
    <w:rsid w:val="00BA0930"/>
    <w:rsid w:val="00BA1BE5"/>
    <w:rsid w:val="00BA2246"/>
    <w:rsid w:val="00BA47EE"/>
    <w:rsid w:val="00BA5224"/>
    <w:rsid w:val="00BA6421"/>
    <w:rsid w:val="00BB01CB"/>
    <w:rsid w:val="00BB08B1"/>
    <w:rsid w:val="00BB098A"/>
    <w:rsid w:val="00BB2895"/>
    <w:rsid w:val="00BB328C"/>
    <w:rsid w:val="00BB336F"/>
    <w:rsid w:val="00BB3ADA"/>
    <w:rsid w:val="00BB5BC3"/>
    <w:rsid w:val="00BB6FC2"/>
    <w:rsid w:val="00BC0E93"/>
    <w:rsid w:val="00BC155B"/>
    <w:rsid w:val="00BC2747"/>
    <w:rsid w:val="00BC2CD5"/>
    <w:rsid w:val="00BC38DB"/>
    <w:rsid w:val="00BC43A7"/>
    <w:rsid w:val="00BC4F81"/>
    <w:rsid w:val="00BC56B8"/>
    <w:rsid w:val="00BC7D87"/>
    <w:rsid w:val="00BC7F03"/>
    <w:rsid w:val="00BD0343"/>
    <w:rsid w:val="00BD0A48"/>
    <w:rsid w:val="00BD1A62"/>
    <w:rsid w:val="00BD3BB8"/>
    <w:rsid w:val="00BD4274"/>
    <w:rsid w:val="00BD47B5"/>
    <w:rsid w:val="00BD50B4"/>
    <w:rsid w:val="00BD5BC8"/>
    <w:rsid w:val="00BD6A0A"/>
    <w:rsid w:val="00BD6F5E"/>
    <w:rsid w:val="00BD7A56"/>
    <w:rsid w:val="00BE0081"/>
    <w:rsid w:val="00BE04D9"/>
    <w:rsid w:val="00BE0955"/>
    <w:rsid w:val="00BE0BA5"/>
    <w:rsid w:val="00BE1281"/>
    <w:rsid w:val="00BE1402"/>
    <w:rsid w:val="00BE1C08"/>
    <w:rsid w:val="00BE204E"/>
    <w:rsid w:val="00BE28B5"/>
    <w:rsid w:val="00BE32EA"/>
    <w:rsid w:val="00BE48BE"/>
    <w:rsid w:val="00BE49C0"/>
    <w:rsid w:val="00BE53C0"/>
    <w:rsid w:val="00BE58B3"/>
    <w:rsid w:val="00BE5A7B"/>
    <w:rsid w:val="00BE60A6"/>
    <w:rsid w:val="00BE663E"/>
    <w:rsid w:val="00BE6F6F"/>
    <w:rsid w:val="00BE7228"/>
    <w:rsid w:val="00BE72A6"/>
    <w:rsid w:val="00BF0585"/>
    <w:rsid w:val="00BF121E"/>
    <w:rsid w:val="00BF13F7"/>
    <w:rsid w:val="00BF1E3B"/>
    <w:rsid w:val="00BF4176"/>
    <w:rsid w:val="00BF4EAF"/>
    <w:rsid w:val="00BF5DAE"/>
    <w:rsid w:val="00BF6CCC"/>
    <w:rsid w:val="00C00012"/>
    <w:rsid w:val="00C01558"/>
    <w:rsid w:val="00C01F2C"/>
    <w:rsid w:val="00C02328"/>
    <w:rsid w:val="00C025E8"/>
    <w:rsid w:val="00C04BEC"/>
    <w:rsid w:val="00C06AAC"/>
    <w:rsid w:val="00C0707B"/>
    <w:rsid w:val="00C07130"/>
    <w:rsid w:val="00C106A1"/>
    <w:rsid w:val="00C10728"/>
    <w:rsid w:val="00C11108"/>
    <w:rsid w:val="00C14295"/>
    <w:rsid w:val="00C15FE5"/>
    <w:rsid w:val="00C1630F"/>
    <w:rsid w:val="00C16D59"/>
    <w:rsid w:val="00C16DA9"/>
    <w:rsid w:val="00C170FB"/>
    <w:rsid w:val="00C206EE"/>
    <w:rsid w:val="00C207F9"/>
    <w:rsid w:val="00C21EB8"/>
    <w:rsid w:val="00C22305"/>
    <w:rsid w:val="00C223A5"/>
    <w:rsid w:val="00C22745"/>
    <w:rsid w:val="00C22B4A"/>
    <w:rsid w:val="00C22FF6"/>
    <w:rsid w:val="00C240A9"/>
    <w:rsid w:val="00C26F63"/>
    <w:rsid w:val="00C30A07"/>
    <w:rsid w:val="00C311FA"/>
    <w:rsid w:val="00C31808"/>
    <w:rsid w:val="00C326DE"/>
    <w:rsid w:val="00C32E44"/>
    <w:rsid w:val="00C334D2"/>
    <w:rsid w:val="00C33905"/>
    <w:rsid w:val="00C347CE"/>
    <w:rsid w:val="00C3626D"/>
    <w:rsid w:val="00C3665B"/>
    <w:rsid w:val="00C40206"/>
    <w:rsid w:val="00C40D33"/>
    <w:rsid w:val="00C417C6"/>
    <w:rsid w:val="00C42B5F"/>
    <w:rsid w:val="00C439F8"/>
    <w:rsid w:val="00C43F6D"/>
    <w:rsid w:val="00C44D9A"/>
    <w:rsid w:val="00C46A7E"/>
    <w:rsid w:val="00C4766F"/>
    <w:rsid w:val="00C50C6E"/>
    <w:rsid w:val="00C516EF"/>
    <w:rsid w:val="00C51E7D"/>
    <w:rsid w:val="00C5274E"/>
    <w:rsid w:val="00C52EDF"/>
    <w:rsid w:val="00C54B56"/>
    <w:rsid w:val="00C54DF4"/>
    <w:rsid w:val="00C55FCF"/>
    <w:rsid w:val="00C561CC"/>
    <w:rsid w:val="00C56392"/>
    <w:rsid w:val="00C5659D"/>
    <w:rsid w:val="00C5671F"/>
    <w:rsid w:val="00C608F3"/>
    <w:rsid w:val="00C611BA"/>
    <w:rsid w:val="00C6140B"/>
    <w:rsid w:val="00C61ED5"/>
    <w:rsid w:val="00C62003"/>
    <w:rsid w:val="00C62729"/>
    <w:rsid w:val="00C62E59"/>
    <w:rsid w:val="00C62F21"/>
    <w:rsid w:val="00C6517A"/>
    <w:rsid w:val="00C65CDE"/>
    <w:rsid w:val="00C67013"/>
    <w:rsid w:val="00C671C2"/>
    <w:rsid w:val="00C70B83"/>
    <w:rsid w:val="00C71392"/>
    <w:rsid w:val="00C73F66"/>
    <w:rsid w:val="00C741B9"/>
    <w:rsid w:val="00C74574"/>
    <w:rsid w:val="00C76011"/>
    <w:rsid w:val="00C76B9E"/>
    <w:rsid w:val="00C775C7"/>
    <w:rsid w:val="00C80417"/>
    <w:rsid w:val="00C81B23"/>
    <w:rsid w:val="00C82C91"/>
    <w:rsid w:val="00C832C6"/>
    <w:rsid w:val="00C83C52"/>
    <w:rsid w:val="00C84CB1"/>
    <w:rsid w:val="00C86D44"/>
    <w:rsid w:val="00C86D8B"/>
    <w:rsid w:val="00C87F91"/>
    <w:rsid w:val="00C9026C"/>
    <w:rsid w:val="00C914D8"/>
    <w:rsid w:val="00C91EB9"/>
    <w:rsid w:val="00C92645"/>
    <w:rsid w:val="00C92932"/>
    <w:rsid w:val="00C92ED6"/>
    <w:rsid w:val="00C939E2"/>
    <w:rsid w:val="00C94116"/>
    <w:rsid w:val="00C97524"/>
    <w:rsid w:val="00CA00C5"/>
    <w:rsid w:val="00CA2CB7"/>
    <w:rsid w:val="00CA3A96"/>
    <w:rsid w:val="00CA413D"/>
    <w:rsid w:val="00CA4D06"/>
    <w:rsid w:val="00CA50D7"/>
    <w:rsid w:val="00CA543F"/>
    <w:rsid w:val="00CA54AA"/>
    <w:rsid w:val="00CA7DD2"/>
    <w:rsid w:val="00CB09CC"/>
    <w:rsid w:val="00CB0B34"/>
    <w:rsid w:val="00CB0F04"/>
    <w:rsid w:val="00CB1379"/>
    <w:rsid w:val="00CB1D70"/>
    <w:rsid w:val="00CB2B66"/>
    <w:rsid w:val="00CB2CBB"/>
    <w:rsid w:val="00CB2FCA"/>
    <w:rsid w:val="00CB3AAA"/>
    <w:rsid w:val="00CB4661"/>
    <w:rsid w:val="00CB563E"/>
    <w:rsid w:val="00CB5DEB"/>
    <w:rsid w:val="00CB67CC"/>
    <w:rsid w:val="00CC28E5"/>
    <w:rsid w:val="00CC3856"/>
    <w:rsid w:val="00CC3C0A"/>
    <w:rsid w:val="00CC4097"/>
    <w:rsid w:val="00CC5D25"/>
    <w:rsid w:val="00CC6C2C"/>
    <w:rsid w:val="00CC6C2E"/>
    <w:rsid w:val="00CC6FDF"/>
    <w:rsid w:val="00CC75A0"/>
    <w:rsid w:val="00CC775D"/>
    <w:rsid w:val="00CD0391"/>
    <w:rsid w:val="00CD33F9"/>
    <w:rsid w:val="00CD355E"/>
    <w:rsid w:val="00CD3692"/>
    <w:rsid w:val="00CD4A5C"/>
    <w:rsid w:val="00CD5ECC"/>
    <w:rsid w:val="00CD6141"/>
    <w:rsid w:val="00CD661A"/>
    <w:rsid w:val="00CD704A"/>
    <w:rsid w:val="00CD77B7"/>
    <w:rsid w:val="00CE067B"/>
    <w:rsid w:val="00CE068E"/>
    <w:rsid w:val="00CE1FF0"/>
    <w:rsid w:val="00CE4794"/>
    <w:rsid w:val="00CE4CFE"/>
    <w:rsid w:val="00CE506D"/>
    <w:rsid w:val="00CE5AED"/>
    <w:rsid w:val="00CE6793"/>
    <w:rsid w:val="00CE69DE"/>
    <w:rsid w:val="00CE6A91"/>
    <w:rsid w:val="00CE79A5"/>
    <w:rsid w:val="00CF0148"/>
    <w:rsid w:val="00CF069A"/>
    <w:rsid w:val="00CF139D"/>
    <w:rsid w:val="00CF1C17"/>
    <w:rsid w:val="00CF1E1F"/>
    <w:rsid w:val="00CF1F2A"/>
    <w:rsid w:val="00CF1FEC"/>
    <w:rsid w:val="00CF2857"/>
    <w:rsid w:val="00CF3D35"/>
    <w:rsid w:val="00CF3F69"/>
    <w:rsid w:val="00CF491D"/>
    <w:rsid w:val="00CF53CE"/>
    <w:rsid w:val="00CF60F0"/>
    <w:rsid w:val="00CF62CA"/>
    <w:rsid w:val="00CF6380"/>
    <w:rsid w:val="00CF6A51"/>
    <w:rsid w:val="00CF73F1"/>
    <w:rsid w:val="00CF7594"/>
    <w:rsid w:val="00D00B62"/>
    <w:rsid w:val="00D022B1"/>
    <w:rsid w:val="00D0326A"/>
    <w:rsid w:val="00D036A4"/>
    <w:rsid w:val="00D062D7"/>
    <w:rsid w:val="00D066CE"/>
    <w:rsid w:val="00D13BA7"/>
    <w:rsid w:val="00D13C1A"/>
    <w:rsid w:val="00D13E53"/>
    <w:rsid w:val="00D14312"/>
    <w:rsid w:val="00D14D56"/>
    <w:rsid w:val="00D14DF7"/>
    <w:rsid w:val="00D1518A"/>
    <w:rsid w:val="00D169CC"/>
    <w:rsid w:val="00D16C97"/>
    <w:rsid w:val="00D17349"/>
    <w:rsid w:val="00D203B2"/>
    <w:rsid w:val="00D20B65"/>
    <w:rsid w:val="00D21F89"/>
    <w:rsid w:val="00D22478"/>
    <w:rsid w:val="00D22F71"/>
    <w:rsid w:val="00D235E1"/>
    <w:rsid w:val="00D23D3B"/>
    <w:rsid w:val="00D23F68"/>
    <w:rsid w:val="00D240C0"/>
    <w:rsid w:val="00D257D3"/>
    <w:rsid w:val="00D260F0"/>
    <w:rsid w:val="00D30541"/>
    <w:rsid w:val="00D30C3D"/>
    <w:rsid w:val="00D31DCA"/>
    <w:rsid w:val="00D329BF"/>
    <w:rsid w:val="00D32CF5"/>
    <w:rsid w:val="00D33662"/>
    <w:rsid w:val="00D33829"/>
    <w:rsid w:val="00D33A61"/>
    <w:rsid w:val="00D3404A"/>
    <w:rsid w:val="00D351B3"/>
    <w:rsid w:val="00D3601F"/>
    <w:rsid w:val="00D3620A"/>
    <w:rsid w:val="00D363AB"/>
    <w:rsid w:val="00D364BA"/>
    <w:rsid w:val="00D36D13"/>
    <w:rsid w:val="00D36F58"/>
    <w:rsid w:val="00D400EA"/>
    <w:rsid w:val="00D42B2B"/>
    <w:rsid w:val="00D42D39"/>
    <w:rsid w:val="00D44E19"/>
    <w:rsid w:val="00D46DA1"/>
    <w:rsid w:val="00D53417"/>
    <w:rsid w:val="00D53BB6"/>
    <w:rsid w:val="00D54781"/>
    <w:rsid w:val="00D56425"/>
    <w:rsid w:val="00D56C0C"/>
    <w:rsid w:val="00D57C7C"/>
    <w:rsid w:val="00D609D0"/>
    <w:rsid w:val="00D611A1"/>
    <w:rsid w:val="00D6240C"/>
    <w:rsid w:val="00D62C77"/>
    <w:rsid w:val="00D633C2"/>
    <w:rsid w:val="00D647D6"/>
    <w:rsid w:val="00D64C59"/>
    <w:rsid w:val="00D65278"/>
    <w:rsid w:val="00D65E88"/>
    <w:rsid w:val="00D663A4"/>
    <w:rsid w:val="00D671F2"/>
    <w:rsid w:val="00D67449"/>
    <w:rsid w:val="00D675E8"/>
    <w:rsid w:val="00D67812"/>
    <w:rsid w:val="00D67D67"/>
    <w:rsid w:val="00D70F9A"/>
    <w:rsid w:val="00D714AB"/>
    <w:rsid w:val="00D71A80"/>
    <w:rsid w:val="00D71C8E"/>
    <w:rsid w:val="00D723C5"/>
    <w:rsid w:val="00D72E2F"/>
    <w:rsid w:val="00D7485B"/>
    <w:rsid w:val="00D75BCD"/>
    <w:rsid w:val="00D7679A"/>
    <w:rsid w:val="00D7710B"/>
    <w:rsid w:val="00D8058D"/>
    <w:rsid w:val="00D81F4A"/>
    <w:rsid w:val="00D83083"/>
    <w:rsid w:val="00D8320D"/>
    <w:rsid w:val="00D83F21"/>
    <w:rsid w:val="00D84CCD"/>
    <w:rsid w:val="00D84EDB"/>
    <w:rsid w:val="00D8519B"/>
    <w:rsid w:val="00D8566E"/>
    <w:rsid w:val="00D85FAC"/>
    <w:rsid w:val="00D86934"/>
    <w:rsid w:val="00D8693E"/>
    <w:rsid w:val="00D91235"/>
    <w:rsid w:val="00D9128F"/>
    <w:rsid w:val="00D9132B"/>
    <w:rsid w:val="00D91D40"/>
    <w:rsid w:val="00D9220D"/>
    <w:rsid w:val="00D92301"/>
    <w:rsid w:val="00D95663"/>
    <w:rsid w:val="00D9656A"/>
    <w:rsid w:val="00DA0E3E"/>
    <w:rsid w:val="00DA1AEC"/>
    <w:rsid w:val="00DA2E7B"/>
    <w:rsid w:val="00DA6F89"/>
    <w:rsid w:val="00DA7B8B"/>
    <w:rsid w:val="00DB38E8"/>
    <w:rsid w:val="00DB481B"/>
    <w:rsid w:val="00DB51D6"/>
    <w:rsid w:val="00DB594E"/>
    <w:rsid w:val="00DB5B48"/>
    <w:rsid w:val="00DB785F"/>
    <w:rsid w:val="00DB786B"/>
    <w:rsid w:val="00DB7BFF"/>
    <w:rsid w:val="00DC0D51"/>
    <w:rsid w:val="00DC1618"/>
    <w:rsid w:val="00DC222C"/>
    <w:rsid w:val="00DC2813"/>
    <w:rsid w:val="00DC30E2"/>
    <w:rsid w:val="00DC32F8"/>
    <w:rsid w:val="00DC39B9"/>
    <w:rsid w:val="00DC4511"/>
    <w:rsid w:val="00DC4527"/>
    <w:rsid w:val="00DC4F32"/>
    <w:rsid w:val="00DC4F44"/>
    <w:rsid w:val="00DC5789"/>
    <w:rsid w:val="00DC592F"/>
    <w:rsid w:val="00DC628E"/>
    <w:rsid w:val="00DC6733"/>
    <w:rsid w:val="00DC7015"/>
    <w:rsid w:val="00DC7330"/>
    <w:rsid w:val="00DD029D"/>
    <w:rsid w:val="00DD09EC"/>
    <w:rsid w:val="00DD13F6"/>
    <w:rsid w:val="00DD26E4"/>
    <w:rsid w:val="00DD2C4B"/>
    <w:rsid w:val="00DD3372"/>
    <w:rsid w:val="00DD4DBA"/>
    <w:rsid w:val="00DD4FCD"/>
    <w:rsid w:val="00DD53F8"/>
    <w:rsid w:val="00DD558C"/>
    <w:rsid w:val="00DD5796"/>
    <w:rsid w:val="00DD638A"/>
    <w:rsid w:val="00DD6831"/>
    <w:rsid w:val="00DD78E3"/>
    <w:rsid w:val="00DD7E12"/>
    <w:rsid w:val="00DE1DDB"/>
    <w:rsid w:val="00DE2110"/>
    <w:rsid w:val="00DE2FD3"/>
    <w:rsid w:val="00DE4387"/>
    <w:rsid w:val="00DE46A0"/>
    <w:rsid w:val="00DE470A"/>
    <w:rsid w:val="00DE4DD3"/>
    <w:rsid w:val="00DE5A4D"/>
    <w:rsid w:val="00DE7820"/>
    <w:rsid w:val="00DF00E0"/>
    <w:rsid w:val="00DF01D6"/>
    <w:rsid w:val="00DF16E5"/>
    <w:rsid w:val="00DF1BA5"/>
    <w:rsid w:val="00DF2062"/>
    <w:rsid w:val="00DF2C39"/>
    <w:rsid w:val="00DF3EF6"/>
    <w:rsid w:val="00DF4335"/>
    <w:rsid w:val="00DF5109"/>
    <w:rsid w:val="00DF60C4"/>
    <w:rsid w:val="00DF6367"/>
    <w:rsid w:val="00DF6AFF"/>
    <w:rsid w:val="00DF742D"/>
    <w:rsid w:val="00E003EA"/>
    <w:rsid w:val="00E00841"/>
    <w:rsid w:val="00E00986"/>
    <w:rsid w:val="00E01145"/>
    <w:rsid w:val="00E01C3A"/>
    <w:rsid w:val="00E01C46"/>
    <w:rsid w:val="00E01D6D"/>
    <w:rsid w:val="00E02871"/>
    <w:rsid w:val="00E034E4"/>
    <w:rsid w:val="00E03DF7"/>
    <w:rsid w:val="00E03E06"/>
    <w:rsid w:val="00E03F3F"/>
    <w:rsid w:val="00E04042"/>
    <w:rsid w:val="00E04B73"/>
    <w:rsid w:val="00E07D3B"/>
    <w:rsid w:val="00E11824"/>
    <w:rsid w:val="00E123EC"/>
    <w:rsid w:val="00E14509"/>
    <w:rsid w:val="00E14CD8"/>
    <w:rsid w:val="00E151A3"/>
    <w:rsid w:val="00E151B6"/>
    <w:rsid w:val="00E15F9B"/>
    <w:rsid w:val="00E17A0A"/>
    <w:rsid w:val="00E21066"/>
    <w:rsid w:val="00E215F3"/>
    <w:rsid w:val="00E24385"/>
    <w:rsid w:val="00E251CD"/>
    <w:rsid w:val="00E254BC"/>
    <w:rsid w:val="00E25BFB"/>
    <w:rsid w:val="00E261B6"/>
    <w:rsid w:val="00E27349"/>
    <w:rsid w:val="00E27492"/>
    <w:rsid w:val="00E27E3A"/>
    <w:rsid w:val="00E3006C"/>
    <w:rsid w:val="00E31394"/>
    <w:rsid w:val="00E316A9"/>
    <w:rsid w:val="00E3171C"/>
    <w:rsid w:val="00E31AC5"/>
    <w:rsid w:val="00E32200"/>
    <w:rsid w:val="00E3410B"/>
    <w:rsid w:val="00E3431D"/>
    <w:rsid w:val="00E3459D"/>
    <w:rsid w:val="00E34616"/>
    <w:rsid w:val="00E34883"/>
    <w:rsid w:val="00E3566E"/>
    <w:rsid w:val="00E35821"/>
    <w:rsid w:val="00E35B70"/>
    <w:rsid w:val="00E35D66"/>
    <w:rsid w:val="00E373F8"/>
    <w:rsid w:val="00E40374"/>
    <w:rsid w:val="00E407E8"/>
    <w:rsid w:val="00E414F8"/>
    <w:rsid w:val="00E416AE"/>
    <w:rsid w:val="00E42D24"/>
    <w:rsid w:val="00E43A6D"/>
    <w:rsid w:val="00E43D42"/>
    <w:rsid w:val="00E45A76"/>
    <w:rsid w:val="00E4681A"/>
    <w:rsid w:val="00E471F8"/>
    <w:rsid w:val="00E5065F"/>
    <w:rsid w:val="00E50EBB"/>
    <w:rsid w:val="00E5122C"/>
    <w:rsid w:val="00E513D1"/>
    <w:rsid w:val="00E517A5"/>
    <w:rsid w:val="00E51C20"/>
    <w:rsid w:val="00E55181"/>
    <w:rsid w:val="00E55B13"/>
    <w:rsid w:val="00E56E6F"/>
    <w:rsid w:val="00E57C44"/>
    <w:rsid w:val="00E57C62"/>
    <w:rsid w:val="00E62771"/>
    <w:rsid w:val="00E63255"/>
    <w:rsid w:val="00E63273"/>
    <w:rsid w:val="00E64075"/>
    <w:rsid w:val="00E648E0"/>
    <w:rsid w:val="00E6506D"/>
    <w:rsid w:val="00E65BDF"/>
    <w:rsid w:val="00E66348"/>
    <w:rsid w:val="00E66C09"/>
    <w:rsid w:val="00E675FB"/>
    <w:rsid w:val="00E67A8A"/>
    <w:rsid w:val="00E67BB9"/>
    <w:rsid w:val="00E701A3"/>
    <w:rsid w:val="00E72293"/>
    <w:rsid w:val="00E7318B"/>
    <w:rsid w:val="00E73A41"/>
    <w:rsid w:val="00E75175"/>
    <w:rsid w:val="00E75263"/>
    <w:rsid w:val="00E75292"/>
    <w:rsid w:val="00E763D1"/>
    <w:rsid w:val="00E776A9"/>
    <w:rsid w:val="00E77C91"/>
    <w:rsid w:val="00E77E86"/>
    <w:rsid w:val="00E80981"/>
    <w:rsid w:val="00E80B76"/>
    <w:rsid w:val="00E83117"/>
    <w:rsid w:val="00E84359"/>
    <w:rsid w:val="00E8447B"/>
    <w:rsid w:val="00E84508"/>
    <w:rsid w:val="00E84E1E"/>
    <w:rsid w:val="00E85A93"/>
    <w:rsid w:val="00E8628D"/>
    <w:rsid w:val="00E87683"/>
    <w:rsid w:val="00E87743"/>
    <w:rsid w:val="00E91436"/>
    <w:rsid w:val="00E91BD8"/>
    <w:rsid w:val="00E92AB8"/>
    <w:rsid w:val="00E93E78"/>
    <w:rsid w:val="00E94AEA"/>
    <w:rsid w:val="00E950A2"/>
    <w:rsid w:val="00E956F9"/>
    <w:rsid w:val="00E967DB"/>
    <w:rsid w:val="00E97A6D"/>
    <w:rsid w:val="00EA230A"/>
    <w:rsid w:val="00EA2801"/>
    <w:rsid w:val="00EA3216"/>
    <w:rsid w:val="00EA3BFE"/>
    <w:rsid w:val="00EA554A"/>
    <w:rsid w:val="00EA5636"/>
    <w:rsid w:val="00EA5ACA"/>
    <w:rsid w:val="00EA6507"/>
    <w:rsid w:val="00EA7EC7"/>
    <w:rsid w:val="00EB02EC"/>
    <w:rsid w:val="00EB0D1F"/>
    <w:rsid w:val="00EB0E5E"/>
    <w:rsid w:val="00EB0E81"/>
    <w:rsid w:val="00EB257A"/>
    <w:rsid w:val="00EB317C"/>
    <w:rsid w:val="00EB42A5"/>
    <w:rsid w:val="00EB4CFD"/>
    <w:rsid w:val="00EB4F4A"/>
    <w:rsid w:val="00EB5088"/>
    <w:rsid w:val="00EB67CC"/>
    <w:rsid w:val="00EC1130"/>
    <w:rsid w:val="00EC1A93"/>
    <w:rsid w:val="00EC3175"/>
    <w:rsid w:val="00EC3603"/>
    <w:rsid w:val="00EC38A3"/>
    <w:rsid w:val="00EC48F8"/>
    <w:rsid w:val="00EC4AEE"/>
    <w:rsid w:val="00EC6749"/>
    <w:rsid w:val="00EC68CD"/>
    <w:rsid w:val="00EC6C34"/>
    <w:rsid w:val="00EC7126"/>
    <w:rsid w:val="00ED0D1A"/>
    <w:rsid w:val="00ED0F42"/>
    <w:rsid w:val="00ED1444"/>
    <w:rsid w:val="00ED15D4"/>
    <w:rsid w:val="00ED1F62"/>
    <w:rsid w:val="00ED21D6"/>
    <w:rsid w:val="00ED226E"/>
    <w:rsid w:val="00ED280F"/>
    <w:rsid w:val="00ED39CA"/>
    <w:rsid w:val="00ED3B42"/>
    <w:rsid w:val="00ED450D"/>
    <w:rsid w:val="00ED46E1"/>
    <w:rsid w:val="00ED5AEE"/>
    <w:rsid w:val="00ED7397"/>
    <w:rsid w:val="00ED7554"/>
    <w:rsid w:val="00EE0A93"/>
    <w:rsid w:val="00EE1C6B"/>
    <w:rsid w:val="00EE4715"/>
    <w:rsid w:val="00EE6083"/>
    <w:rsid w:val="00EE6636"/>
    <w:rsid w:val="00EE67BA"/>
    <w:rsid w:val="00EE70AB"/>
    <w:rsid w:val="00EE726F"/>
    <w:rsid w:val="00EF1A3F"/>
    <w:rsid w:val="00EF2572"/>
    <w:rsid w:val="00EF3472"/>
    <w:rsid w:val="00EF40BC"/>
    <w:rsid w:val="00EF43B2"/>
    <w:rsid w:val="00EF4C82"/>
    <w:rsid w:val="00EF4E76"/>
    <w:rsid w:val="00EF5320"/>
    <w:rsid w:val="00EF597E"/>
    <w:rsid w:val="00F000B5"/>
    <w:rsid w:val="00F015A1"/>
    <w:rsid w:val="00F021D6"/>
    <w:rsid w:val="00F02FF8"/>
    <w:rsid w:val="00F0375E"/>
    <w:rsid w:val="00F03891"/>
    <w:rsid w:val="00F03CC7"/>
    <w:rsid w:val="00F0587D"/>
    <w:rsid w:val="00F06BB8"/>
    <w:rsid w:val="00F07886"/>
    <w:rsid w:val="00F07F76"/>
    <w:rsid w:val="00F10D2A"/>
    <w:rsid w:val="00F112D5"/>
    <w:rsid w:val="00F1181A"/>
    <w:rsid w:val="00F11F28"/>
    <w:rsid w:val="00F12C0D"/>
    <w:rsid w:val="00F13773"/>
    <w:rsid w:val="00F14B5E"/>
    <w:rsid w:val="00F1569F"/>
    <w:rsid w:val="00F16024"/>
    <w:rsid w:val="00F16F2B"/>
    <w:rsid w:val="00F173D4"/>
    <w:rsid w:val="00F20F49"/>
    <w:rsid w:val="00F21360"/>
    <w:rsid w:val="00F234DF"/>
    <w:rsid w:val="00F23E0C"/>
    <w:rsid w:val="00F24121"/>
    <w:rsid w:val="00F25803"/>
    <w:rsid w:val="00F2607D"/>
    <w:rsid w:val="00F264EE"/>
    <w:rsid w:val="00F2654B"/>
    <w:rsid w:val="00F269B2"/>
    <w:rsid w:val="00F2764E"/>
    <w:rsid w:val="00F2780A"/>
    <w:rsid w:val="00F30348"/>
    <w:rsid w:val="00F308FD"/>
    <w:rsid w:val="00F33783"/>
    <w:rsid w:val="00F34201"/>
    <w:rsid w:val="00F34370"/>
    <w:rsid w:val="00F34FD6"/>
    <w:rsid w:val="00F3539C"/>
    <w:rsid w:val="00F358EB"/>
    <w:rsid w:val="00F35BB0"/>
    <w:rsid w:val="00F3667B"/>
    <w:rsid w:val="00F36698"/>
    <w:rsid w:val="00F377BD"/>
    <w:rsid w:val="00F4086D"/>
    <w:rsid w:val="00F40A10"/>
    <w:rsid w:val="00F40D61"/>
    <w:rsid w:val="00F41143"/>
    <w:rsid w:val="00F4154D"/>
    <w:rsid w:val="00F41641"/>
    <w:rsid w:val="00F41CB3"/>
    <w:rsid w:val="00F41D72"/>
    <w:rsid w:val="00F424BF"/>
    <w:rsid w:val="00F4274D"/>
    <w:rsid w:val="00F43610"/>
    <w:rsid w:val="00F437F5"/>
    <w:rsid w:val="00F50485"/>
    <w:rsid w:val="00F50CA1"/>
    <w:rsid w:val="00F51A69"/>
    <w:rsid w:val="00F51F4B"/>
    <w:rsid w:val="00F5324C"/>
    <w:rsid w:val="00F5364B"/>
    <w:rsid w:val="00F53F32"/>
    <w:rsid w:val="00F540E9"/>
    <w:rsid w:val="00F547E0"/>
    <w:rsid w:val="00F54BA1"/>
    <w:rsid w:val="00F56088"/>
    <w:rsid w:val="00F570EB"/>
    <w:rsid w:val="00F60EDF"/>
    <w:rsid w:val="00F633A5"/>
    <w:rsid w:val="00F63B60"/>
    <w:rsid w:val="00F64D5E"/>
    <w:rsid w:val="00F65443"/>
    <w:rsid w:val="00F65723"/>
    <w:rsid w:val="00F65A7D"/>
    <w:rsid w:val="00F66B09"/>
    <w:rsid w:val="00F671B4"/>
    <w:rsid w:val="00F67E97"/>
    <w:rsid w:val="00F712DC"/>
    <w:rsid w:val="00F71C91"/>
    <w:rsid w:val="00F72063"/>
    <w:rsid w:val="00F7235F"/>
    <w:rsid w:val="00F72832"/>
    <w:rsid w:val="00F73020"/>
    <w:rsid w:val="00F7329C"/>
    <w:rsid w:val="00F738C5"/>
    <w:rsid w:val="00F7514A"/>
    <w:rsid w:val="00F75567"/>
    <w:rsid w:val="00F768FC"/>
    <w:rsid w:val="00F77614"/>
    <w:rsid w:val="00F8006F"/>
    <w:rsid w:val="00F80678"/>
    <w:rsid w:val="00F80D1E"/>
    <w:rsid w:val="00F81723"/>
    <w:rsid w:val="00F8209C"/>
    <w:rsid w:val="00F8245B"/>
    <w:rsid w:val="00F82E77"/>
    <w:rsid w:val="00F83FA0"/>
    <w:rsid w:val="00F8562E"/>
    <w:rsid w:val="00F8598A"/>
    <w:rsid w:val="00F868F5"/>
    <w:rsid w:val="00F86ECA"/>
    <w:rsid w:val="00F86F3F"/>
    <w:rsid w:val="00F92C9A"/>
    <w:rsid w:val="00F92F11"/>
    <w:rsid w:val="00F95BCD"/>
    <w:rsid w:val="00F95E29"/>
    <w:rsid w:val="00F95E5F"/>
    <w:rsid w:val="00F97698"/>
    <w:rsid w:val="00FA08B0"/>
    <w:rsid w:val="00FA1AAD"/>
    <w:rsid w:val="00FA1B76"/>
    <w:rsid w:val="00FA330C"/>
    <w:rsid w:val="00FA3E1F"/>
    <w:rsid w:val="00FA4D26"/>
    <w:rsid w:val="00FA54A8"/>
    <w:rsid w:val="00FA58DE"/>
    <w:rsid w:val="00FA5C2E"/>
    <w:rsid w:val="00FA5D94"/>
    <w:rsid w:val="00FA5DF1"/>
    <w:rsid w:val="00FA5EB9"/>
    <w:rsid w:val="00FA6547"/>
    <w:rsid w:val="00FA657C"/>
    <w:rsid w:val="00FA6C43"/>
    <w:rsid w:val="00FB0FFF"/>
    <w:rsid w:val="00FB1EBC"/>
    <w:rsid w:val="00FB2107"/>
    <w:rsid w:val="00FB247B"/>
    <w:rsid w:val="00FB3CAB"/>
    <w:rsid w:val="00FB5223"/>
    <w:rsid w:val="00FB59BA"/>
    <w:rsid w:val="00FB724F"/>
    <w:rsid w:val="00FB74F2"/>
    <w:rsid w:val="00FB7806"/>
    <w:rsid w:val="00FB7F9D"/>
    <w:rsid w:val="00FC0BFD"/>
    <w:rsid w:val="00FC1119"/>
    <w:rsid w:val="00FC24F4"/>
    <w:rsid w:val="00FC294C"/>
    <w:rsid w:val="00FC2C1C"/>
    <w:rsid w:val="00FC485E"/>
    <w:rsid w:val="00FC492E"/>
    <w:rsid w:val="00FC4CCC"/>
    <w:rsid w:val="00FC5BC1"/>
    <w:rsid w:val="00FC6ED5"/>
    <w:rsid w:val="00FC7F23"/>
    <w:rsid w:val="00FD0272"/>
    <w:rsid w:val="00FD0809"/>
    <w:rsid w:val="00FD10C4"/>
    <w:rsid w:val="00FD18A8"/>
    <w:rsid w:val="00FD4094"/>
    <w:rsid w:val="00FD4128"/>
    <w:rsid w:val="00FD4431"/>
    <w:rsid w:val="00FD727C"/>
    <w:rsid w:val="00FD764F"/>
    <w:rsid w:val="00FD7CA9"/>
    <w:rsid w:val="00FE0858"/>
    <w:rsid w:val="00FE0981"/>
    <w:rsid w:val="00FE0E57"/>
    <w:rsid w:val="00FE1451"/>
    <w:rsid w:val="00FE1E8F"/>
    <w:rsid w:val="00FE2095"/>
    <w:rsid w:val="00FE250A"/>
    <w:rsid w:val="00FE2633"/>
    <w:rsid w:val="00FE392B"/>
    <w:rsid w:val="00FE3DCB"/>
    <w:rsid w:val="00FE5592"/>
    <w:rsid w:val="00FE569B"/>
    <w:rsid w:val="00FE6047"/>
    <w:rsid w:val="00FE734C"/>
    <w:rsid w:val="00FE7378"/>
    <w:rsid w:val="00FF0419"/>
    <w:rsid w:val="00FF08E7"/>
    <w:rsid w:val="00FF1100"/>
    <w:rsid w:val="00FF1E3A"/>
    <w:rsid w:val="00FF2916"/>
    <w:rsid w:val="00FF43C0"/>
    <w:rsid w:val="00FF5C84"/>
    <w:rsid w:val="00FF61E3"/>
    <w:rsid w:val="00FF6264"/>
    <w:rsid w:val="00FF661C"/>
    <w:rsid w:val="00FF6744"/>
    <w:rsid w:val="00FF6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439602C"/>
  <w15:chartTrackingRefBased/>
  <w15:docId w15:val="{B5654595-7841-49F4-8A6E-145F9280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207D"/>
    <w:rPr>
      <w:sz w:val="24"/>
      <w:szCs w:val="24"/>
    </w:rPr>
  </w:style>
  <w:style w:type="paragraph" w:styleId="Titolo1">
    <w:name w:val="heading 1"/>
    <w:basedOn w:val="Normale"/>
    <w:next w:val="Normale"/>
    <w:qFormat/>
    <w:pPr>
      <w:keepNext/>
      <w:outlineLvl w:val="0"/>
    </w:pPr>
    <w:rPr>
      <w:b/>
      <w:bCs/>
      <w:sz w:val="32"/>
      <w:lang w:val="en-GB"/>
    </w:rPr>
  </w:style>
  <w:style w:type="paragraph" w:styleId="Titolo2">
    <w:name w:val="heading 2"/>
    <w:basedOn w:val="Normale"/>
    <w:next w:val="Normale"/>
    <w:qFormat/>
    <w:pPr>
      <w:keepNext/>
      <w:outlineLvl w:val="1"/>
    </w:pPr>
    <w:rPr>
      <w:b/>
      <w:bCs/>
      <w:lang w:val="en-GB"/>
    </w:rPr>
  </w:style>
  <w:style w:type="paragraph" w:styleId="Titolo3">
    <w:name w:val="heading 3"/>
    <w:basedOn w:val="Normale"/>
    <w:next w:val="Normale"/>
    <w:qFormat/>
    <w:pPr>
      <w:keepNext/>
      <w:jc w:val="both"/>
      <w:outlineLvl w:val="2"/>
    </w:pPr>
    <w:rPr>
      <w:b/>
      <w:bCs/>
      <w:lang w:val="en-GB"/>
    </w:rPr>
  </w:style>
  <w:style w:type="paragraph" w:styleId="Titolo4">
    <w:name w:val="heading 4"/>
    <w:basedOn w:val="Normale"/>
    <w:next w:val="Normale"/>
    <w:qFormat/>
    <w:pPr>
      <w:keepNext/>
      <w:jc w:val="both"/>
      <w:outlineLvl w:val="3"/>
    </w:pPr>
    <w:rPr>
      <w:b/>
      <w:bCs/>
      <w:sz w:val="32"/>
      <w:lang w:val="en-GB"/>
    </w:rPr>
  </w:style>
  <w:style w:type="paragraph" w:styleId="Titolo5">
    <w:name w:val="heading 5"/>
    <w:basedOn w:val="Normale"/>
    <w:next w:val="Normale"/>
    <w:qFormat/>
    <w:pPr>
      <w:keepNext/>
      <w:jc w:val="both"/>
      <w:outlineLvl w:val="4"/>
    </w:pPr>
    <w:rPr>
      <w:b/>
      <w:bCs/>
      <w:sz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lang w:val="en-GB"/>
    </w:rPr>
  </w:style>
  <w:style w:type="character" w:styleId="Collegamentoipertestuale">
    <w:name w:val="Hyperlink"/>
    <w:rPr>
      <w:color w:val="0000FF"/>
      <w:u w:val="single"/>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b/>
      <w:bCs/>
      <w:sz w:val="32"/>
      <w:lang w:val="en-GB"/>
    </w:rPr>
  </w:style>
  <w:style w:type="character" w:styleId="Enfasigrassetto">
    <w:name w:val="Strong"/>
    <w:uiPriority w:val="22"/>
    <w:qFormat/>
    <w:rPr>
      <w:b/>
      <w:bCs/>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moz-txt-underscore">
    <w:name w:val="moz-txt-underscore"/>
    <w:basedOn w:val="Carpredefinitoparagrafo"/>
    <w:rsid w:val="00495056"/>
  </w:style>
  <w:style w:type="character" w:customStyle="1" w:styleId="moz-txt-tag">
    <w:name w:val="moz-txt-tag"/>
    <w:basedOn w:val="Carpredefinitoparagrafo"/>
    <w:rsid w:val="00495056"/>
  </w:style>
  <w:style w:type="paragraph" w:styleId="Testofumetto">
    <w:name w:val="Balloon Text"/>
    <w:basedOn w:val="Normale"/>
    <w:semiHidden/>
    <w:rsid w:val="00FA330C"/>
    <w:rPr>
      <w:rFonts w:ascii="Tahoma" w:hAnsi="Tahoma" w:cs="Tahoma"/>
      <w:sz w:val="16"/>
      <w:szCs w:val="16"/>
    </w:rPr>
  </w:style>
  <w:style w:type="paragraph" w:styleId="Intestazione">
    <w:name w:val="header"/>
    <w:basedOn w:val="Normale"/>
    <w:link w:val="IntestazioneCarattere"/>
    <w:rsid w:val="00E65BDF"/>
    <w:pPr>
      <w:tabs>
        <w:tab w:val="center" w:pos="4320"/>
        <w:tab w:val="right" w:pos="8640"/>
      </w:tabs>
    </w:pPr>
  </w:style>
  <w:style w:type="paragraph" w:styleId="Testonormale">
    <w:name w:val="Plain Text"/>
    <w:basedOn w:val="Normale"/>
    <w:rsid w:val="00992C79"/>
    <w:rPr>
      <w:rFonts w:ascii="Courier New" w:hAnsi="Courier New" w:cs="Courier New"/>
      <w:sz w:val="20"/>
      <w:szCs w:val="20"/>
    </w:rPr>
  </w:style>
  <w:style w:type="paragraph" w:styleId="NormaleWeb">
    <w:name w:val="Normal (Web)"/>
    <w:basedOn w:val="Normale"/>
    <w:uiPriority w:val="99"/>
    <w:rsid w:val="003C2151"/>
    <w:pPr>
      <w:spacing w:before="100" w:beforeAutospacing="1" w:after="100" w:afterAutospacing="1"/>
    </w:pPr>
  </w:style>
  <w:style w:type="character" w:styleId="Rimandocommento">
    <w:name w:val="annotation reference"/>
    <w:semiHidden/>
    <w:rsid w:val="00315353"/>
    <w:rPr>
      <w:sz w:val="16"/>
      <w:szCs w:val="16"/>
    </w:rPr>
  </w:style>
  <w:style w:type="paragraph" w:styleId="Testocommento">
    <w:name w:val="annotation text"/>
    <w:basedOn w:val="Normale"/>
    <w:semiHidden/>
    <w:rsid w:val="00315353"/>
    <w:rPr>
      <w:sz w:val="20"/>
      <w:szCs w:val="20"/>
    </w:rPr>
  </w:style>
  <w:style w:type="paragraph" w:styleId="Soggettocommento">
    <w:name w:val="annotation subject"/>
    <w:basedOn w:val="Testocommento"/>
    <w:next w:val="Testocommento"/>
    <w:semiHidden/>
    <w:rsid w:val="00315353"/>
    <w:rPr>
      <w:b/>
      <w:bCs/>
    </w:rPr>
  </w:style>
  <w:style w:type="paragraph" w:customStyle="1" w:styleId="Rientrocorpodeltesto21">
    <w:name w:val="Rientro corpo del testo 21"/>
    <w:basedOn w:val="Normale"/>
    <w:rsid w:val="00307F27"/>
    <w:pPr>
      <w:tabs>
        <w:tab w:val="left" w:pos="1701"/>
      </w:tabs>
      <w:suppressAutoHyphens/>
      <w:ind w:left="567"/>
    </w:pPr>
    <w:rPr>
      <w:sz w:val="32"/>
      <w:lang w:eastAsia="ar-SA"/>
    </w:rPr>
  </w:style>
  <w:style w:type="paragraph" w:styleId="Rientrocorpodeltesto">
    <w:name w:val="Body Text Indent"/>
    <w:basedOn w:val="Normale"/>
    <w:rsid w:val="00B14367"/>
    <w:pPr>
      <w:spacing w:after="120"/>
      <w:ind w:left="283"/>
    </w:pPr>
  </w:style>
  <w:style w:type="character" w:styleId="AcronimoHTML">
    <w:name w:val="HTML Acronym"/>
    <w:basedOn w:val="Carpredefinitoparagrafo"/>
    <w:rsid w:val="006A118A"/>
  </w:style>
  <w:style w:type="paragraph" w:customStyle="1" w:styleId="Default">
    <w:name w:val="Default"/>
    <w:rsid w:val="00BD6F5E"/>
    <w:pPr>
      <w:suppressAutoHyphens/>
      <w:autoSpaceDE w:val="0"/>
    </w:pPr>
    <w:rPr>
      <w:rFonts w:eastAsia="Arial"/>
      <w:color w:val="000000"/>
      <w:sz w:val="24"/>
      <w:szCs w:val="24"/>
      <w:lang w:eastAsia="ar-SA"/>
    </w:rPr>
  </w:style>
  <w:style w:type="paragraph" w:styleId="Paragrafoelenco">
    <w:name w:val="List Paragraph"/>
    <w:basedOn w:val="Normale"/>
    <w:uiPriority w:val="34"/>
    <w:qFormat/>
    <w:rsid w:val="00D363AB"/>
    <w:pPr>
      <w:ind w:left="708"/>
    </w:pPr>
  </w:style>
  <w:style w:type="table" w:styleId="Grigliatabella">
    <w:name w:val="Table Grid"/>
    <w:basedOn w:val="Tabellanormale"/>
    <w:rsid w:val="00C941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E57C44"/>
    <w:pPr>
      <w:suppressAutoHyphens/>
      <w:jc w:val="both"/>
    </w:pPr>
    <w:rPr>
      <w:lang w:val="en-US" w:eastAsia="ar-SA"/>
    </w:rPr>
  </w:style>
  <w:style w:type="paragraph" w:customStyle="1" w:styleId="author">
    <w:name w:val="author"/>
    <w:basedOn w:val="Normale"/>
    <w:rsid w:val="001461F4"/>
    <w:pPr>
      <w:spacing w:before="100" w:beforeAutospacing="1" w:after="100" w:afterAutospacing="1"/>
    </w:pPr>
  </w:style>
  <w:style w:type="character" w:customStyle="1" w:styleId="ng-scope">
    <w:name w:val="ng-scope"/>
    <w:rsid w:val="001461F4"/>
  </w:style>
  <w:style w:type="character" w:customStyle="1" w:styleId="ng-binding">
    <w:name w:val="ng-binding"/>
    <w:rsid w:val="001461F4"/>
  </w:style>
  <w:style w:type="character" w:styleId="Testosegnaposto">
    <w:name w:val="Placeholder Text"/>
    <w:basedOn w:val="Carpredefinitoparagrafo"/>
    <w:uiPriority w:val="99"/>
    <w:semiHidden/>
    <w:rsid w:val="00980516"/>
    <w:rPr>
      <w:color w:val="808080"/>
    </w:rPr>
  </w:style>
  <w:style w:type="paragraph" w:styleId="Revisione">
    <w:name w:val="Revision"/>
    <w:hidden/>
    <w:uiPriority w:val="99"/>
    <w:semiHidden/>
    <w:rsid w:val="00E04B73"/>
    <w:rPr>
      <w:sz w:val="24"/>
      <w:szCs w:val="24"/>
    </w:rPr>
  </w:style>
  <w:style w:type="character" w:customStyle="1" w:styleId="IntestazioneCarattere">
    <w:name w:val="Intestazione Carattere"/>
    <w:basedOn w:val="Carpredefinitoparagrafo"/>
    <w:link w:val="Intestazione"/>
    <w:rsid w:val="00FA5EB9"/>
    <w:rPr>
      <w:sz w:val="24"/>
      <w:szCs w:val="24"/>
    </w:rPr>
  </w:style>
  <w:style w:type="character" w:customStyle="1" w:styleId="tlid-translation">
    <w:name w:val="tlid-translation"/>
    <w:basedOn w:val="Carpredefinitoparagrafo"/>
    <w:rsid w:val="00FA5EB9"/>
  </w:style>
  <w:style w:type="character" w:customStyle="1" w:styleId="viiyi">
    <w:name w:val="viiyi"/>
    <w:basedOn w:val="Carpredefinitoparagrafo"/>
    <w:rsid w:val="00FA5EB9"/>
  </w:style>
  <w:style w:type="character" w:customStyle="1" w:styleId="jlqj4b">
    <w:name w:val="jlqj4b"/>
    <w:basedOn w:val="Carpredefinitoparagrafo"/>
    <w:rsid w:val="00FA5EB9"/>
  </w:style>
  <w:style w:type="character" w:customStyle="1" w:styleId="st">
    <w:name w:val="st"/>
    <w:basedOn w:val="Carpredefinitoparagrafo"/>
    <w:rsid w:val="00FA5EB9"/>
  </w:style>
  <w:style w:type="paragraph" w:customStyle="1" w:styleId="rientrocorpodeltesto210">
    <w:name w:val="rientrocorpodeltesto21"/>
    <w:basedOn w:val="Normale"/>
    <w:rsid w:val="001551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1000737228">
              <w:marLeft w:val="0"/>
              <w:marRight w:val="0"/>
              <w:marTop w:val="0"/>
              <w:marBottom w:val="0"/>
              <w:divBdr>
                <w:top w:val="none" w:sz="0" w:space="0" w:color="auto"/>
                <w:left w:val="none" w:sz="0" w:space="0" w:color="auto"/>
                <w:bottom w:val="none" w:sz="0" w:space="0" w:color="auto"/>
                <w:right w:val="none" w:sz="0" w:space="0" w:color="auto"/>
              </w:divBdr>
              <w:divsChild>
                <w:div w:id="185562330">
                  <w:marLeft w:val="0"/>
                  <w:marRight w:val="0"/>
                  <w:marTop w:val="0"/>
                  <w:marBottom w:val="0"/>
                  <w:divBdr>
                    <w:top w:val="none" w:sz="0" w:space="0" w:color="auto"/>
                    <w:left w:val="none" w:sz="0" w:space="0" w:color="auto"/>
                    <w:bottom w:val="none" w:sz="0" w:space="0" w:color="auto"/>
                    <w:right w:val="none" w:sz="0" w:space="0" w:color="auto"/>
                  </w:divBdr>
                </w:div>
                <w:div w:id="20216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4806">
      <w:bodyDiv w:val="1"/>
      <w:marLeft w:val="0"/>
      <w:marRight w:val="0"/>
      <w:marTop w:val="0"/>
      <w:marBottom w:val="0"/>
      <w:divBdr>
        <w:top w:val="none" w:sz="0" w:space="0" w:color="auto"/>
        <w:left w:val="none" w:sz="0" w:space="0" w:color="auto"/>
        <w:bottom w:val="none" w:sz="0" w:space="0" w:color="auto"/>
        <w:right w:val="none" w:sz="0" w:space="0" w:color="auto"/>
      </w:divBdr>
    </w:div>
    <w:div w:id="118232912">
      <w:bodyDiv w:val="1"/>
      <w:marLeft w:val="0"/>
      <w:marRight w:val="0"/>
      <w:marTop w:val="0"/>
      <w:marBottom w:val="0"/>
      <w:divBdr>
        <w:top w:val="none" w:sz="0" w:space="0" w:color="auto"/>
        <w:left w:val="none" w:sz="0" w:space="0" w:color="auto"/>
        <w:bottom w:val="none" w:sz="0" w:space="0" w:color="auto"/>
        <w:right w:val="none" w:sz="0" w:space="0" w:color="auto"/>
      </w:divBdr>
    </w:div>
    <w:div w:id="118841453">
      <w:bodyDiv w:val="1"/>
      <w:marLeft w:val="0"/>
      <w:marRight w:val="0"/>
      <w:marTop w:val="0"/>
      <w:marBottom w:val="0"/>
      <w:divBdr>
        <w:top w:val="none" w:sz="0" w:space="0" w:color="auto"/>
        <w:left w:val="none" w:sz="0" w:space="0" w:color="auto"/>
        <w:bottom w:val="none" w:sz="0" w:space="0" w:color="auto"/>
        <w:right w:val="none" w:sz="0" w:space="0" w:color="auto"/>
      </w:divBdr>
    </w:div>
    <w:div w:id="143620985">
      <w:bodyDiv w:val="1"/>
      <w:marLeft w:val="0"/>
      <w:marRight w:val="0"/>
      <w:marTop w:val="0"/>
      <w:marBottom w:val="0"/>
      <w:divBdr>
        <w:top w:val="none" w:sz="0" w:space="0" w:color="auto"/>
        <w:left w:val="none" w:sz="0" w:space="0" w:color="auto"/>
        <w:bottom w:val="none" w:sz="0" w:space="0" w:color="auto"/>
        <w:right w:val="none" w:sz="0" w:space="0" w:color="auto"/>
      </w:divBdr>
    </w:div>
    <w:div w:id="161943054">
      <w:bodyDiv w:val="1"/>
      <w:marLeft w:val="0"/>
      <w:marRight w:val="0"/>
      <w:marTop w:val="0"/>
      <w:marBottom w:val="0"/>
      <w:divBdr>
        <w:top w:val="none" w:sz="0" w:space="0" w:color="auto"/>
        <w:left w:val="none" w:sz="0" w:space="0" w:color="auto"/>
        <w:bottom w:val="none" w:sz="0" w:space="0" w:color="auto"/>
        <w:right w:val="none" w:sz="0" w:space="0" w:color="auto"/>
      </w:divBdr>
      <w:divsChild>
        <w:div w:id="932933523">
          <w:marLeft w:val="0"/>
          <w:marRight w:val="0"/>
          <w:marTop w:val="0"/>
          <w:marBottom w:val="0"/>
          <w:divBdr>
            <w:top w:val="none" w:sz="0" w:space="0" w:color="auto"/>
            <w:left w:val="none" w:sz="0" w:space="0" w:color="auto"/>
            <w:bottom w:val="none" w:sz="0" w:space="0" w:color="auto"/>
            <w:right w:val="none" w:sz="0" w:space="0" w:color="auto"/>
          </w:divBdr>
          <w:divsChild>
            <w:div w:id="130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089">
      <w:bodyDiv w:val="1"/>
      <w:marLeft w:val="0"/>
      <w:marRight w:val="0"/>
      <w:marTop w:val="0"/>
      <w:marBottom w:val="0"/>
      <w:divBdr>
        <w:top w:val="none" w:sz="0" w:space="0" w:color="auto"/>
        <w:left w:val="none" w:sz="0" w:space="0" w:color="auto"/>
        <w:bottom w:val="none" w:sz="0" w:space="0" w:color="auto"/>
        <w:right w:val="none" w:sz="0" w:space="0" w:color="auto"/>
      </w:divBdr>
    </w:div>
    <w:div w:id="203753695">
      <w:bodyDiv w:val="1"/>
      <w:marLeft w:val="0"/>
      <w:marRight w:val="0"/>
      <w:marTop w:val="0"/>
      <w:marBottom w:val="0"/>
      <w:divBdr>
        <w:top w:val="none" w:sz="0" w:space="0" w:color="auto"/>
        <w:left w:val="none" w:sz="0" w:space="0" w:color="auto"/>
        <w:bottom w:val="none" w:sz="0" w:space="0" w:color="auto"/>
        <w:right w:val="none" w:sz="0" w:space="0" w:color="auto"/>
      </w:divBdr>
      <w:divsChild>
        <w:div w:id="39483164">
          <w:marLeft w:val="0"/>
          <w:marRight w:val="0"/>
          <w:marTop w:val="0"/>
          <w:marBottom w:val="0"/>
          <w:divBdr>
            <w:top w:val="none" w:sz="0" w:space="0" w:color="auto"/>
            <w:left w:val="none" w:sz="0" w:space="0" w:color="auto"/>
            <w:bottom w:val="none" w:sz="0" w:space="0" w:color="auto"/>
            <w:right w:val="none" w:sz="0" w:space="0" w:color="auto"/>
          </w:divBdr>
          <w:divsChild>
            <w:div w:id="546797112">
              <w:marLeft w:val="0"/>
              <w:marRight w:val="0"/>
              <w:marTop w:val="0"/>
              <w:marBottom w:val="0"/>
              <w:divBdr>
                <w:top w:val="none" w:sz="0" w:space="0" w:color="auto"/>
                <w:left w:val="none" w:sz="0" w:space="0" w:color="auto"/>
                <w:bottom w:val="none" w:sz="0" w:space="0" w:color="auto"/>
                <w:right w:val="none" w:sz="0" w:space="0" w:color="auto"/>
              </w:divBdr>
            </w:div>
            <w:div w:id="19220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2188">
      <w:bodyDiv w:val="1"/>
      <w:marLeft w:val="0"/>
      <w:marRight w:val="0"/>
      <w:marTop w:val="0"/>
      <w:marBottom w:val="0"/>
      <w:divBdr>
        <w:top w:val="none" w:sz="0" w:space="0" w:color="auto"/>
        <w:left w:val="none" w:sz="0" w:space="0" w:color="auto"/>
        <w:bottom w:val="none" w:sz="0" w:space="0" w:color="auto"/>
        <w:right w:val="none" w:sz="0" w:space="0" w:color="auto"/>
      </w:divBdr>
    </w:div>
    <w:div w:id="215631746">
      <w:bodyDiv w:val="1"/>
      <w:marLeft w:val="0"/>
      <w:marRight w:val="0"/>
      <w:marTop w:val="0"/>
      <w:marBottom w:val="0"/>
      <w:divBdr>
        <w:top w:val="none" w:sz="0" w:space="0" w:color="auto"/>
        <w:left w:val="none" w:sz="0" w:space="0" w:color="auto"/>
        <w:bottom w:val="none" w:sz="0" w:space="0" w:color="auto"/>
        <w:right w:val="none" w:sz="0" w:space="0" w:color="auto"/>
      </w:divBdr>
    </w:div>
    <w:div w:id="237788094">
      <w:bodyDiv w:val="1"/>
      <w:marLeft w:val="0"/>
      <w:marRight w:val="0"/>
      <w:marTop w:val="0"/>
      <w:marBottom w:val="0"/>
      <w:divBdr>
        <w:top w:val="none" w:sz="0" w:space="0" w:color="auto"/>
        <w:left w:val="none" w:sz="0" w:space="0" w:color="auto"/>
        <w:bottom w:val="none" w:sz="0" w:space="0" w:color="auto"/>
        <w:right w:val="none" w:sz="0" w:space="0" w:color="auto"/>
      </w:divBdr>
    </w:div>
    <w:div w:id="240483247">
      <w:bodyDiv w:val="1"/>
      <w:marLeft w:val="0"/>
      <w:marRight w:val="0"/>
      <w:marTop w:val="0"/>
      <w:marBottom w:val="0"/>
      <w:divBdr>
        <w:top w:val="none" w:sz="0" w:space="0" w:color="auto"/>
        <w:left w:val="none" w:sz="0" w:space="0" w:color="auto"/>
        <w:bottom w:val="none" w:sz="0" w:space="0" w:color="auto"/>
        <w:right w:val="none" w:sz="0" w:space="0" w:color="auto"/>
      </w:divBdr>
    </w:div>
    <w:div w:id="274137625">
      <w:bodyDiv w:val="1"/>
      <w:marLeft w:val="0"/>
      <w:marRight w:val="0"/>
      <w:marTop w:val="0"/>
      <w:marBottom w:val="0"/>
      <w:divBdr>
        <w:top w:val="none" w:sz="0" w:space="0" w:color="auto"/>
        <w:left w:val="none" w:sz="0" w:space="0" w:color="auto"/>
        <w:bottom w:val="none" w:sz="0" w:space="0" w:color="auto"/>
        <w:right w:val="none" w:sz="0" w:space="0" w:color="auto"/>
      </w:divBdr>
    </w:div>
    <w:div w:id="326128019">
      <w:bodyDiv w:val="1"/>
      <w:marLeft w:val="0"/>
      <w:marRight w:val="0"/>
      <w:marTop w:val="0"/>
      <w:marBottom w:val="0"/>
      <w:divBdr>
        <w:top w:val="none" w:sz="0" w:space="0" w:color="auto"/>
        <w:left w:val="none" w:sz="0" w:space="0" w:color="auto"/>
        <w:bottom w:val="none" w:sz="0" w:space="0" w:color="auto"/>
        <w:right w:val="none" w:sz="0" w:space="0" w:color="auto"/>
      </w:divBdr>
    </w:div>
    <w:div w:id="326635360">
      <w:bodyDiv w:val="1"/>
      <w:marLeft w:val="0"/>
      <w:marRight w:val="0"/>
      <w:marTop w:val="0"/>
      <w:marBottom w:val="0"/>
      <w:divBdr>
        <w:top w:val="none" w:sz="0" w:space="0" w:color="auto"/>
        <w:left w:val="none" w:sz="0" w:space="0" w:color="auto"/>
        <w:bottom w:val="none" w:sz="0" w:space="0" w:color="auto"/>
        <w:right w:val="none" w:sz="0" w:space="0" w:color="auto"/>
      </w:divBdr>
    </w:div>
    <w:div w:id="348727301">
      <w:bodyDiv w:val="1"/>
      <w:marLeft w:val="0"/>
      <w:marRight w:val="0"/>
      <w:marTop w:val="0"/>
      <w:marBottom w:val="0"/>
      <w:divBdr>
        <w:top w:val="none" w:sz="0" w:space="0" w:color="auto"/>
        <w:left w:val="none" w:sz="0" w:space="0" w:color="auto"/>
        <w:bottom w:val="none" w:sz="0" w:space="0" w:color="auto"/>
        <w:right w:val="none" w:sz="0" w:space="0" w:color="auto"/>
      </w:divBdr>
    </w:div>
    <w:div w:id="378406676">
      <w:bodyDiv w:val="1"/>
      <w:marLeft w:val="0"/>
      <w:marRight w:val="0"/>
      <w:marTop w:val="0"/>
      <w:marBottom w:val="0"/>
      <w:divBdr>
        <w:top w:val="none" w:sz="0" w:space="0" w:color="auto"/>
        <w:left w:val="none" w:sz="0" w:space="0" w:color="auto"/>
        <w:bottom w:val="none" w:sz="0" w:space="0" w:color="auto"/>
        <w:right w:val="none" w:sz="0" w:space="0" w:color="auto"/>
      </w:divBdr>
    </w:div>
    <w:div w:id="379131557">
      <w:bodyDiv w:val="1"/>
      <w:marLeft w:val="0"/>
      <w:marRight w:val="0"/>
      <w:marTop w:val="0"/>
      <w:marBottom w:val="0"/>
      <w:divBdr>
        <w:top w:val="none" w:sz="0" w:space="0" w:color="auto"/>
        <w:left w:val="none" w:sz="0" w:space="0" w:color="auto"/>
        <w:bottom w:val="none" w:sz="0" w:space="0" w:color="auto"/>
        <w:right w:val="none" w:sz="0" w:space="0" w:color="auto"/>
      </w:divBdr>
      <w:divsChild>
        <w:div w:id="876358269">
          <w:marLeft w:val="720"/>
          <w:marRight w:val="0"/>
          <w:marTop w:val="0"/>
          <w:marBottom w:val="240"/>
          <w:divBdr>
            <w:top w:val="none" w:sz="0" w:space="0" w:color="auto"/>
            <w:left w:val="none" w:sz="0" w:space="0" w:color="auto"/>
            <w:bottom w:val="none" w:sz="0" w:space="0" w:color="auto"/>
            <w:right w:val="none" w:sz="0" w:space="0" w:color="auto"/>
          </w:divBdr>
        </w:div>
      </w:divsChild>
    </w:div>
    <w:div w:id="381710372">
      <w:bodyDiv w:val="1"/>
      <w:marLeft w:val="0"/>
      <w:marRight w:val="0"/>
      <w:marTop w:val="0"/>
      <w:marBottom w:val="0"/>
      <w:divBdr>
        <w:top w:val="none" w:sz="0" w:space="0" w:color="auto"/>
        <w:left w:val="none" w:sz="0" w:space="0" w:color="auto"/>
        <w:bottom w:val="none" w:sz="0" w:space="0" w:color="auto"/>
        <w:right w:val="none" w:sz="0" w:space="0" w:color="auto"/>
      </w:divBdr>
    </w:div>
    <w:div w:id="397823128">
      <w:bodyDiv w:val="1"/>
      <w:marLeft w:val="0"/>
      <w:marRight w:val="0"/>
      <w:marTop w:val="0"/>
      <w:marBottom w:val="0"/>
      <w:divBdr>
        <w:top w:val="none" w:sz="0" w:space="0" w:color="auto"/>
        <w:left w:val="none" w:sz="0" w:space="0" w:color="auto"/>
        <w:bottom w:val="none" w:sz="0" w:space="0" w:color="auto"/>
        <w:right w:val="none" w:sz="0" w:space="0" w:color="auto"/>
      </w:divBdr>
      <w:divsChild>
        <w:div w:id="48961111">
          <w:marLeft w:val="0"/>
          <w:marRight w:val="0"/>
          <w:marTop w:val="100"/>
          <w:marBottom w:val="100"/>
          <w:divBdr>
            <w:top w:val="none" w:sz="0" w:space="0" w:color="auto"/>
            <w:left w:val="none" w:sz="0" w:space="0" w:color="auto"/>
            <w:bottom w:val="none" w:sz="0" w:space="0" w:color="auto"/>
            <w:right w:val="none" w:sz="0" w:space="0" w:color="auto"/>
          </w:divBdr>
          <w:divsChild>
            <w:div w:id="1807509454">
              <w:marLeft w:val="0"/>
              <w:marRight w:val="0"/>
              <w:marTop w:val="0"/>
              <w:marBottom w:val="0"/>
              <w:divBdr>
                <w:top w:val="none" w:sz="0" w:space="0" w:color="auto"/>
                <w:left w:val="none" w:sz="0" w:space="0" w:color="auto"/>
                <w:bottom w:val="none" w:sz="0" w:space="0" w:color="auto"/>
                <w:right w:val="none" w:sz="0" w:space="0" w:color="auto"/>
              </w:divBdr>
              <w:divsChild>
                <w:div w:id="1258058856">
                  <w:marLeft w:val="3750"/>
                  <w:marRight w:val="0"/>
                  <w:marTop w:val="0"/>
                  <w:marBottom w:val="0"/>
                  <w:divBdr>
                    <w:top w:val="single" w:sz="2" w:space="3" w:color="000000"/>
                    <w:left w:val="single" w:sz="2" w:space="15" w:color="000000"/>
                    <w:bottom w:val="single" w:sz="2" w:space="0" w:color="000000"/>
                    <w:right w:val="single" w:sz="2" w:space="15" w:color="000000"/>
                  </w:divBdr>
                </w:div>
              </w:divsChild>
            </w:div>
          </w:divsChild>
        </w:div>
      </w:divsChild>
    </w:div>
    <w:div w:id="398017362">
      <w:bodyDiv w:val="1"/>
      <w:marLeft w:val="0"/>
      <w:marRight w:val="0"/>
      <w:marTop w:val="0"/>
      <w:marBottom w:val="0"/>
      <w:divBdr>
        <w:top w:val="none" w:sz="0" w:space="0" w:color="auto"/>
        <w:left w:val="none" w:sz="0" w:space="0" w:color="auto"/>
        <w:bottom w:val="none" w:sz="0" w:space="0" w:color="auto"/>
        <w:right w:val="none" w:sz="0" w:space="0" w:color="auto"/>
      </w:divBdr>
    </w:div>
    <w:div w:id="400905868">
      <w:bodyDiv w:val="1"/>
      <w:marLeft w:val="0"/>
      <w:marRight w:val="0"/>
      <w:marTop w:val="0"/>
      <w:marBottom w:val="0"/>
      <w:divBdr>
        <w:top w:val="none" w:sz="0" w:space="0" w:color="auto"/>
        <w:left w:val="none" w:sz="0" w:space="0" w:color="auto"/>
        <w:bottom w:val="none" w:sz="0" w:space="0" w:color="auto"/>
        <w:right w:val="none" w:sz="0" w:space="0" w:color="auto"/>
      </w:divBdr>
    </w:div>
    <w:div w:id="410278713">
      <w:bodyDiv w:val="1"/>
      <w:marLeft w:val="0"/>
      <w:marRight w:val="0"/>
      <w:marTop w:val="0"/>
      <w:marBottom w:val="0"/>
      <w:divBdr>
        <w:top w:val="none" w:sz="0" w:space="0" w:color="auto"/>
        <w:left w:val="none" w:sz="0" w:space="0" w:color="auto"/>
        <w:bottom w:val="none" w:sz="0" w:space="0" w:color="auto"/>
        <w:right w:val="none" w:sz="0" w:space="0" w:color="auto"/>
      </w:divBdr>
    </w:div>
    <w:div w:id="410351833">
      <w:bodyDiv w:val="1"/>
      <w:marLeft w:val="0"/>
      <w:marRight w:val="0"/>
      <w:marTop w:val="0"/>
      <w:marBottom w:val="0"/>
      <w:divBdr>
        <w:top w:val="none" w:sz="0" w:space="0" w:color="auto"/>
        <w:left w:val="none" w:sz="0" w:space="0" w:color="auto"/>
        <w:bottom w:val="none" w:sz="0" w:space="0" w:color="auto"/>
        <w:right w:val="none" w:sz="0" w:space="0" w:color="auto"/>
      </w:divBdr>
      <w:divsChild>
        <w:div w:id="1944796725">
          <w:marLeft w:val="720"/>
          <w:marRight w:val="0"/>
          <w:marTop w:val="0"/>
          <w:marBottom w:val="0"/>
          <w:divBdr>
            <w:top w:val="none" w:sz="0" w:space="0" w:color="auto"/>
            <w:left w:val="none" w:sz="0" w:space="0" w:color="auto"/>
            <w:bottom w:val="none" w:sz="0" w:space="0" w:color="auto"/>
            <w:right w:val="none" w:sz="0" w:space="0" w:color="auto"/>
          </w:divBdr>
        </w:div>
      </w:divsChild>
    </w:div>
    <w:div w:id="423186336">
      <w:bodyDiv w:val="1"/>
      <w:marLeft w:val="0"/>
      <w:marRight w:val="0"/>
      <w:marTop w:val="0"/>
      <w:marBottom w:val="0"/>
      <w:divBdr>
        <w:top w:val="none" w:sz="0" w:space="0" w:color="auto"/>
        <w:left w:val="none" w:sz="0" w:space="0" w:color="auto"/>
        <w:bottom w:val="none" w:sz="0" w:space="0" w:color="auto"/>
        <w:right w:val="none" w:sz="0" w:space="0" w:color="auto"/>
      </w:divBdr>
      <w:divsChild>
        <w:div w:id="6371214">
          <w:marLeft w:val="720"/>
          <w:marRight w:val="0"/>
          <w:marTop w:val="0"/>
          <w:marBottom w:val="160"/>
          <w:divBdr>
            <w:top w:val="none" w:sz="0" w:space="0" w:color="auto"/>
            <w:left w:val="none" w:sz="0" w:space="0" w:color="auto"/>
            <w:bottom w:val="none" w:sz="0" w:space="0" w:color="auto"/>
            <w:right w:val="none" w:sz="0" w:space="0" w:color="auto"/>
          </w:divBdr>
        </w:div>
        <w:div w:id="67700942">
          <w:marLeft w:val="720"/>
          <w:marRight w:val="0"/>
          <w:marTop w:val="0"/>
          <w:marBottom w:val="160"/>
          <w:divBdr>
            <w:top w:val="none" w:sz="0" w:space="0" w:color="auto"/>
            <w:left w:val="none" w:sz="0" w:space="0" w:color="auto"/>
            <w:bottom w:val="none" w:sz="0" w:space="0" w:color="auto"/>
            <w:right w:val="none" w:sz="0" w:space="0" w:color="auto"/>
          </w:divBdr>
        </w:div>
        <w:div w:id="469638597">
          <w:marLeft w:val="720"/>
          <w:marRight w:val="0"/>
          <w:marTop w:val="0"/>
          <w:marBottom w:val="160"/>
          <w:divBdr>
            <w:top w:val="none" w:sz="0" w:space="0" w:color="auto"/>
            <w:left w:val="none" w:sz="0" w:space="0" w:color="auto"/>
            <w:bottom w:val="none" w:sz="0" w:space="0" w:color="auto"/>
            <w:right w:val="none" w:sz="0" w:space="0" w:color="auto"/>
          </w:divBdr>
        </w:div>
      </w:divsChild>
    </w:div>
    <w:div w:id="426924528">
      <w:bodyDiv w:val="1"/>
      <w:marLeft w:val="0"/>
      <w:marRight w:val="0"/>
      <w:marTop w:val="0"/>
      <w:marBottom w:val="0"/>
      <w:divBdr>
        <w:top w:val="none" w:sz="0" w:space="0" w:color="auto"/>
        <w:left w:val="none" w:sz="0" w:space="0" w:color="auto"/>
        <w:bottom w:val="none" w:sz="0" w:space="0" w:color="auto"/>
        <w:right w:val="none" w:sz="0" w:space="0" w:color="auto"/>
      </w:divBdr>
      <w:divsChild>
        <w:div w:id="1270775043">
          <w:marLeft w:val="446"/>
          <w:marRight w:val="0"/>
          <w:marTop w:val="0"/>
          <w:marBottom w:val="0"/>
          <w:divBdr>
            <w:top w:val="none" w:sz="0" w:space="0" w:color="auto"/>
            <w:left w:val="none" w:sz="0" w:space="0" w:color="auto"/>
            <w:bottom w:val="none" w:sz="0" w:space="0" w:color="auto"/>
            <w:right w:val="none" w:sz="0" w:space="0" w:color="auto"/>
          </w:divBdr>
        </w:div>
      </w:divsChild>
    </w:div>
    <w:div w:id="459686293">
      <w:bodyDiv w:val="1"/>
      <w:marLeft w:val="0"/>
      <w:marRight w:val="0"/>
      <w:marTop w:val="0"/>
      <w:marBottom w:val="0"/>
      <w:divBdr>
        <w:top w:val="none" w:sz="0" w:space="0" w:color="auto"/>
        <w:left w:val="none" w:sz="0" w:space="0" w:color="auto"/>
        <w:bottom w:val="none" w:sz="0" w:space="0" w:color="auto"/>
        <w:right w:val="none" w:sz="0" w:space="0" w:color="auto"/>
      </w:divBdr>
      <w:divsChild>
        <w:div w:id="1149174525">
          <w:marLeft w:val="576"/>
          <w:marRight w:val="0"/>
          <w:marTop w:val="0"/>
          <w:marBottom w:val="240"/>
          <w:divBdr>
            <w:top w:val="none" w:sz="0" w:space="0" w:color="auto"/>
            <w:left w:val="none" w:sz="0" w:space="0" w:color="auto"/>
            <w:bottom w:val="none" w:sz="0" w:space="0" w:color="auto"/>
            <w:right w:val="none" w:sz="0" w:space="0" w:color="auto"/>
          </w:divBdr>
        </w:div>
      </w:divsChild>
    </w:div>
    <w:div w:id="474302335">
      <w:bodyDiv w:val="1"/>
      <w:marLeft w:val="0"/>
      <w:marRight w:val="0"/>
      <w:marTop w:val="0"/>
      <w:marBottom w:val="0"/>
      <w:divBdr>
        <w:top w:val="none" w:sz="0" w:space="0" w:color="auto"/>
        <w:left w:val="none" w:sz="0" w:space="0" w:color="auto"/>
        <w:bottom w:val="none" w:sz="0" w:space="0" w:color="auto"/>
        <w:right w:val="none" w:sz="0" w:space="0" w:color="auto"/>
      </w:divBdr>
    </w:div>
    <w:div w:id="517623438">
      <w:bodyDiv w:val="1"/>
      <w:marLeft w:val="0"/>
      <w:marRight w:val="0"/>
      <w:marTop w:val="0"/>
      <w:marBottom w:val="0"/>
      <w:divBdr>
        <w:top w:val="none" w:sz="0" w:space="0" w:color="auto"/>
        <w:left w:val="none" w:sz="0" w:space="0" w:color="auto"/>
        <w:bottom w:val="none" w:sz="0" w:space="0" w:color="auto"/>
        <w:right w:val="none" w:sz="0" w:space="0" w:color="auto"/>
      </w:divBdr>
    </w:div>
    <w:div w:id="523128962">
      <w:bodyDiv w:val="1"/>
      <w:marLeft w:val="0"/>
      <w:marRight w:val="0"/>
      <w:marTop w:val="0"/>
      <w:marBottom w:val="0"/>
      <w:divBdr>
        <w:top w:val="none" w:sz="0" w:space="0" w:color="auto"/>
        <w:left w:val="none" w:sz="0" w:space="0" w:color="auto"/>
        <w:bottom w:val="none" w:sz="0" w:space="0" w:color="auto"/>
        <w:right w:val="none" w:sz="0" w:space="0" w:color="auto"/>
      </w:divBdr>
      <w:divsChild>
        <w:div w:id="1310330138">
          <w:marLeft w:val="0"/>
          <w:marRight w:val="0"/>
          <w:marTop w:val="0"/>
          <w:marBottom w:val="0"/>
          <w:divBdr>
            <w:top w:val="none" w:sz="0" w:space="0" w:color="auto"/>
            <w:left w:val="none" w:sz="0" w:space="0" w:color="auto"/>
            <w:bottom w:val="none" w:sz="0" w:space="0" w:color="auto"/>
            <w:right w:val="none" w:sz="0" w:space="0" w:color="auto"/>
          </w:divBdr>
        </w:div>
      </w:divsChild>
    </w:div>
    <w:div w:id="524367788">
      <w:bodyDiv w:val="1"/>
      <w:marLeft w:val="0"/>
      <w:marRight w:val="0"/>
      <w:marTop w:val="0"/>
      <w:marBottom w:val="0"/>
      <w:divBdr>
        <w:top w:val="none" w:sz="0" w:space="0" w:color="auto"/>
        <w:left w:val="none" w:sz="0" w:space="0" w:color="auto"/>
        <w:bottom w:val="none" w:sz="0" w:space="0" w:color="auto"/>
        <w:right w:val="none" w:sz="0" w:space="0" w:color="auto"/>
      </w:divBdr>
      <w:divsChild>
        <w:div w:id="1704791305">
          <w:marLeft w:val="0"/>
          <w:marRight w:val="0"/>
          <w:marTop w:val="0"/>
          <w:marBottom w:val="0"/>
          <w:divBdr>
            <w:top w:val="none" w:sz="0" w:space="0" w:color="auto"/>
            <w:left w:val="none" w:sz="0" w:space="0" w:color="auto"/>
            <w:bottom w:val="none" w:sz="0" w:space="0" w:color="auto"/>
            <w:right w:val="none" w:sz="0" w:space="0" w:color="auto"/>
          </w:divBdr>
        </w:div>
      </w:divsChild>
    </w:div>
    <w:div w:id="526648434">
      <w:bodyDiv w:val="1"/>
      <w:marLeft w:val="0"/>
      <w:marRight w:val="0"/>
      <w:marTop w:val="0"/>
      <w:marBottom w:val="0"/>
      <w:divBdr>
        <w:top w:val="none" w:sz="0" w:space="0" w:color="auto"/>
        <w:left w:val="none" w:sz="0" w:space="0" w:color="auto"/>
        <w:bottom w:val="none" w:sz="0" w:space="0" w:color="auto"/>
        <w:right w:val="none" w:sz="0" w:space="0" w:color="auto"/>
      </w:divBdr>
    </w:div>
    <w:div w:id="531038773">
      <w:bodyDiv w:val="1"/>
      <w:marLeft w:val="0"/>
      <w:marRight w:val="0"/>
      <w:marTop w:val="0"/>
      <w:marBottom w:val="0"/>
      <w:divBdr>
        <w:top w:val="none" w:sz="0" w:space="0" w:color="auto"/>
        <w:left w:val="none" w:sz="0" w:space="0" w:color="auto"/>
        <w:bottom w:val="none" w:sz="0" w:space="0" w:color="auto"/>
        <w:right w:val="none" w:sz="0" w:space="0" w:color="auto"/>
      </w:divBdr>
      <w:divsChild>
        <w:div w:id="896892661">
          <w:marLeft w:val="446"/>
          <w:marRight w:val="0"/>
          <w:marTop w:val="0"/>
          <w:marBottom w:val="0"/>
          <w:divBdr>
            <w:top w:val="none" w:sz="0" w:space="0" w:color="auto"/>
            <w:left w:val="none" w:sz="0" w:space="0" w:color="auto"/>
            <w:bottom w:val="none" w:sz="0" w:space="0" w:color="auto"/>
            <w:right w:val="none" w:sz="0" w:space="0" w:color="auto"/>
          </w:divBdr>
        </w:div>
      </w:divsChild>
    </w:div>
    <w:div w:id="534583396">
      <w:bodyDiv w:val="1"/>
      <w:marLeft w:val="0"/>
      <w:marRight w:val="0"/>
      <w:marTop w:val="0"/>
      <w:marBottom w:val="0"/>
      <w:divBdr>
        <w:top w:val="none" w:sz="0" w:space="0" w:color="auto"/>
        <w:left w:val="none" w:sz="0" w:space="0" w:color="auto"/>
        <w:bottom w:val="none" w:sz="0" w:space="0" w:color="auto"/>
        <w:right w:val="none" w:sz="0" w:space="0" w:color="auto"/>
      </w:divBdr>
    </w:div>
    <w:div w:id="542252546">
      <w:bodyDiv w:val="1"/>
      <w:marLeft w:val="0"/>
      <w:marRight w:val="0"/>
      <w:marTop w:val="0"/>
      <w:marBottom w:val="0"/>
      <w:divBdr>
        <w:top w:val="none" w:sz="0" w:space="0" w:color="auto"/>
        <w:left w:val="none" w:sz="0" w:space="0" w:color="auto"/>
        <w:bottom w:val="none" w:sz="0" w:space="0" w:color="auto"/>
        <w:right w:val="none" w:sz="0" w:space="0" w:color="auto"/>
      </w:divBdr>
    </w:div>
    <w:div w:id="559289767">
      <w:bodyDiv w:val="1"/>
      <w:marLeft w:val="0"/>
      <w:marRight w:val="0"/>
      <w:marTop w:val="0"/>
      <w:marBottom w:val="0"/>
      <w:divBdr>
        <w:top w:val="none" w:sz="0" w:space="0" w:color="auto"/>
        <w:left w:val="none" w:sz="0" w:space="0" w:color="auto"/>
        <w:bottom w:val="none" w:sz="0" w:space="0" w:color="auto"/>
        <w:right w:val="none" w:sz="0" w:space="0" w:color="auto"/>
      </w:divBdr>
    </w:div>
    <w:div w:id="567350164">
      <w:bodyDiv w:val="1"/>
      <w:marLeft w:val="0"/>
      <w:marRight w:val="0"/>
      <w:marTop w:val="0"/>
      <w:marBottom w:val="0"/>
      <w:divBdr>
        <w:top w:val="none" w:sz="0" w:space="0" w:color="auto"/>
        <w:left w:val="none" w:sz="0" w:space="0" w:color="auto"/>
        <w:bottom w:val="none" w:sz="0" w:space="0" w:color="auto"/>
        <w:right w:val="none" w:sz="0" w:space="0" w:color="auto"/>
      </w:divBdr>
      <w:divsChild>
        <w:div w:id="1844973310">
          <w:marLeft w:val="446"/>
          <w:marRight w:val="0"/>
          <w:marTop w:val="0"/>
          <w:marBottom w:val="0"/>
          <w:divBdr>
            <w:top w:val="none" w:sz="0" w:space="0" w:color="auto"/>
            <w:left w:val="none" w:sz="0" w:space="0" w:color="auto"/>
            <w:bottom w:val="none" w:sz="0" w:space="0" w:color="auto"/>
            <w:right w:val="none" w:sz="0" w:space="0" w:color="auto"/>
          </w:divBdr>
        </w:div>
      </w:divsChild>
    </w:div>
    <w:div w:id="570458080">
      <w:bodyDiv w:val="1"/>
      <w:marLeft w:val="0"/>
      <w:marRight w:val="0"/>
      <w:marTop w:val="0"/>
      <w:marBottom w:val="0"/>
      <w:divBdr>
        <w:top w:val="none" w:sz="0" w:space="0" w:color="auto"/>
        <w:left w:val="none" w:sz="0" w:space="0" w:color="auto"/>
        <w:bottom w:val="none" w:sz="0" w:space="0" w:color="auto"/>
        <w:right w:val="none" w:sz="0" w:space="0" w:color="auto"/>
      </w:divBdr>
      <w:divsChild>
        <w:div w:id="1498419672">
          <w:marLeft w:val="0"/>
          <w:marRight w:val="0"/>
          <w:marTop w:val="0"/>
          <w:marBottom w:val="0"/>
          <w:divBdr>
            <w:top w:val="none" w:sz="0" w:space="0" w:color="auto"/>
            <w:left w:val="none" w:sz="0" w:space="0" w:color="auto"/>
            <w:bottom w:val="none" w:sz="0" w:space="0" w:color="auto"/>
            <w:right w:val="none" w:sz="0" w:space="0" w:color="auto"/>
          </w:divBdr>
        </w:div>
      </w:divsChild>
    </w:div>
    <w:div w:id="5823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858246">
          <w:marLeft w:val="0"/>
          <w:marRight w:val="0"/>
          <w:marTop w:val="0"/>
          <w:marBottom w:val="0"/>
          <w:divBdr>
            <w:top w:val="none" w:sz="0" w:space="0" w:color="auto"/>
            <w:left w:val="none" w:sz="0" w:space="0" w:color="auto"/>
            <w:bottom w:val="none" w:sz="0" w:space="0" w:color="auto"/>
            <w:right w:val="none" w:sz="0" w:space="0" w:color="auto"/>
          </w:divBdr>
        </w:div>
      </w:divsChild>
    </w:div>
    <w:div w:id="594165980">
      <w:bodyDiv w:val="1"/>
      <w:marLeft w:val="0"/>
      <w:marRight w:val="0"/>
      <w:marTop w:val="0"/>
      <w:marBottom w:val="0"/>
      <w:divBdr>
        <w:top w:val="none" w:sz="0" w:space="0" w:color="auto"/>
        <w:left w:val="none" w:sz="0" w:space="0" w:color="auto"/>
        <w:bottom w:val="none" w:sz="0" w:space="0" w:color="auto"/>
        <w:right w:val="none" w:sz="0" w:space="0" w:color="auto"/>
      </w:divBdr>
    </w:div>
    <w:div w:id="656498413">
      <w:bodyDiv w:val="1"/>
      <w:marLeft w:val="0"/>
      <w:marRight w:val="0"/>
      <w:marTop w:val="0"/>
      <w:marBottom w:val="0"/>
      <w:divBdr>
        <w:top w:val="none" w:sz="0" w:space="0" w:color="auto"/>
        <w:left w:val="none" w:sz="0" w:space="0" w:color="auto"/>
        <w:bottom w:val="none" w:sz="0" w:space="0" w:color="auto"/>
        <w:right w:val="none" w:sz="0" w:space="0" w:color="auto"/>
      </w:divBdr>
    </w:div>
    <w:div w:id="682321503">
      <w:bodyDiv w:val="1"/>
      <w:marLeft w:val="0"/>
      <w:marRight w:val="0"/>
      <w:marTop w:val="0"/>
      <w:marBottom w:val="0"/>
      <w:divBdr>
        <w:top w:val="none" w:sz="0" w:space="0" w:color="auto"/>
        <w:left w:val="none" w:sz="0" w:space="0" w:color="auto"/>
        <w:bottom w:val="none" w:sz="0" w:space="0" w:color="auto"/>
        <w:right w:val="none" w:sz="0" w:space="0" w:color="auto"/>
      </w:divBdr>
    </w:div>
    <w:div w:id="716776909">
      <w:bodyDiv w:val="1"/>
      <w:marLeft w:val="0"/>
      <w:marRight w:val="0"/>
      <w:marTop w:val="0"/>
      <w:marBottom w:val="0"/>
      <w:divBdr>
        <w:top w:val="none" w:sz="0" w:space="0" w:color="auto"/>
        <w:left w:val="none" w:sz="0" w:space="0" w:color="auto"/>
        <w:bottom w:val="none" w:sz="0" w:space="0" w:color="auto"/>
        <w:right w:val="none" w:sz="0" w:space="0" w:color="auto"/>
      </w:divBdr>
    </w:div>
    <w:div w:id="815728695">
      <w:bodyDiv w:val="1"/>
      <w:marLeft w:val="0"/>
      <w:marRight w:val="0"/>
      <w:marTop w:val="0"/>
      <w:marBottom w:val="0"/>
      <w:divBdr>
        <w:top w:val="none" w:sz="0" w:space="0" w:color="auto"/>
        <w:left w:val="none" w:sz="0" w:space="0" w:color="auto"/>
        <w:bottom w:val="none" w:sz="0" w:space="0" w:color="auto"/>
        <w:right w:val="none" w:sz="0" w:space="0" w:color="auto"/>
      </w:divBdr>
      <w:divsChild>
        <w:div w:id="504714331">
          <w:marLeft w:val="0"/>
          <w:marRight w:val="0"/>
          <w:marTop w:val="0"/>
          <w:marBottom w:val="0"/>
          <w:divBdr>
            <w:top w:val="none" w:sz="0" w:space="0" w:color="auto"/>
            <w:left w:val="none" w:sz="0" w:space="0" w:color="auto"/>
            <w:bottom w:val="none" w:sz="0" w:space="0" w:color="auto"/>
            <w:right w:val="none" w:sz="0" w:space="0" w:color="auto"/>
          </w:divBdr>
        </w:div>
        <w:div w:id="1231115107">
          <w:marLeft w:val="0"/>
          <w:marRight w:val="0"/>
          <w:marTop w:val="0"/>
          <w:marBottom w:val="0"/>
          <w:divBdr>
            <w:top w:val="none" w:sz="0" w:space="0" w:color="auto"/>
            <w:left w:val="none" w:sz="0" w:space="0" w:color="auto"/>
            <w:bottom w:val="none" w:sz="0" w:space="0" w:color="auto"/>
            <w:right w:val="none" w:sz="0" w:space="0" w:color="auto"/>
          </w:divBdr>
        </w:div>
      </w:divsChild>
    </w:div>
    <w:div w:id="828134560">
      <w:bodyDiv w:val="1"/>
      <w:marLeft w:val="0"/>
      <w:marRight w:val="0"/>
      <w:marTop w:val="0"/>
      <w:marBottom w:val="0"/>
      <w:divBdr>
        <w:top w:val="none" w:sz="0" w:space="0" w:color="auto"/>
        <w:left w:val="none" w:sz="0" w:space="0" w:color="auto"/>
        <w:bottom w:val="none" w:sz="0" w:space="0" w:color="auto"/>
        <w:right w:val="none" w:sz="0" w:space="0" w:color="auto"/>
      </w:divBdr>
    </w:div>
    <w:div w:id="838351829">
      <w:bodyDiv w:val="1"/>
      <w:marLeft w:val="0"/>
      <w:marRight w:val="0"/>
      <w:marTop w:val="0"/>
      <w:marBottom w:val="0"/>
      <w:divBdr>
        <w:top w:val="none" w:sz="0" w:space="0" w:color="auto"/>
        <w:left w:val="none" w:sz="0" w:space="0" w:color="auto"/>
        <w:bottom w:val="none" w:sz="0" w:space="0" w:color="auto"/>
        <w:right w:val="none" w:sz="0" w:space="0" w:color="auto"/>
      </w:divBdr>
    </w:div>
    <w:div w:id="921646568">
      <w:bodyDiv w:val="1"/>
      <w:marLeft w:val="0"/>
      <w:marRight w:val="0"/>
      <w:marTop w:val="0"/>
      <w:marBottom w:val="0"/>
      <w:divBdr>
        <w:top w:val="none" w:sz="0" w:space="0" w:color="auto"/>
        <w:left w:val="none" w:sz="0" w:space="0" w:color="auto"/>
        <w:bottom w:val="none" w:sz="0" w:space="0" w:color="auto"/>
        <w:right w:val="none" w:sz="0" w:space="0" w:color="auto"/>
      </w:divBdr>
    </w:div>
    <w:div w:id="939218104">
      <w:bodyDiv w:val="1"/>
      <w:marLeft w:val="0"/>
      <w:marRight w:val="0"/>
      <w:marTop w:val="0"/>
      <w:marBottom w:val="0"/>
      <w:divBdr>
        <w:top w:val="none" w:sz="0" w:space="0" w:color="auto"/>
        <w:left w:val="none" w:sz="0" w:space="0" w:color="auto"/>
        <w:bottom w:val="none" w:sz="0" w:space="0" w:color="auto"/>
        <w:right w:val="none" w:sz="0" w:space="0" w:color="auto"/>
      </w:divBdr>
      <w:divsChild>
        <w:div w:id="276452496">
          <w:marLeft w:val="0"/>
          <w:marRight w:val="0"/>
          <w:marTop w:val="0"/>
          <w:marBottom w:val="0"/>
          <w:divBdr>
            <w:top w:val="none" w:sz="0" w:space="0" w:color="auto"/>
            <w:left w:val="none" w:sz="0" w:space="0" w:color="auto"/>
            <w:bottom w:val="none" w:sz="0" w:space="0" w:color="auto"/>
            <w:right w:val="none" w:sz="0" w:space="0" w:color="auto"/>
          </w:divBdr>
        </w:div>
      </w:divsChild>
    </w:div>
    <w:div w:id="947201717">
      <w:bodyDiv w:val="1"/>
      <w:marLeft w:val="0"/>
      <w:marRight w:val="0"/>
      <w:marTop w:val="0"/>
      <w:marBottom w:val="0"/>
      <w:divBdr>
        <w:top w:val="none" w:sz="0" w:space="0" w:color="auto"/>
        <w:left w:val="none" w:sz="0" w:space="0" w:color="auto"/>
        <w:bottom w:val="none" w:sz="0" w:space="0" w:color="auto"/>
        <w:right w:val="none" w:sz="0" w:space="0" w:color="auto"/>
      </w:divBdr>
      <w:divsChild>
        <w:div w:id="631594319">
          <w:marLeft w:val="720"/>
          <w:marRight w:val="0"/>
          <w:marTop w:val="0"/>
          <w:marBottom w:val="240"/>
          <w:divBdr>
            <w:top w:val="none" w:sz="0" w:space="0" w:color="auto"/>
            <w:left w:val="none" w:sz="0" w:space="0" w:color="auto"/>
            <w:bottom w:val="none" w:sz="0" w:space="0" w:color="auto"/>
            <w:right w:val="none" w:sz="0" w:space="0" w:color="auto"/>
          </w:divBdr>
        </w:div>
      </w:divsChild>
    </w:div>
    <w:div w:id="985429944">
      <w:bodyDiv w:val="1"/>
      <w:marLeft w:val="0"/>
      <w:marRight w:val="0"/>
      <w:marTop w:val="0"/>
      <w:marBottom w:val="0"/>
      <w:divBdr>
        <w:top w:val="none" w:sz="0" w:space="0" w:color="auto"/>
        <w:left w:val="none" w:sz="0" w:space="0" w:color="auto"/>
        <w:bottom w:val="none" w:sz="0" w:space="0" w:color="auto"/>
        <w:right w:val="none" w:sz="0" w:space="0" w:color="auto"/>
      </w:divBdr>
      <w:divsChild>
        <w:div w:id="1921985203">
          <w:marLeft w:val="0"/>
          <w:marRight w:val="0"/>
          <w:marTop w:val="0"/>
          <w:marBottom w:val="0"/>
          <w:divBdr>
            <w:top w:val="none" w:sz="0" w:space="0" w:color="auto"/>
            <w:left w:val="none" w:sz="0" w:space="0" w:color="auto"/>
            <w:bottom w:val="none" w:sz="0" w:space="0" w:color="auto"/>
            <w:right w:val="none" w:sz="0" w:space="0" w:color="auto"/>
          </w:divBdr>
          <w:divsChild>
            <w:div w:id="673604398">
              <w:marLeft w:val="0"/>
              <w:marRight w:val="0"/>
              <w:marTop w:val="0"/>
              <w:marBottom w:val="0"/>
              <w:divBdr>
                <w:top w:val="none" w:sz="0" w:space="0" w:color="auto"/>
                <w:left w:val="none" w:sz="0" w:space="0" w:color="auto"/>
                <w:bottom w:val="none" w:sz="0" w:space="0" w:color="auto"/>
                <w:right w:val="none" w:sz="0" w:space="0" w:color="auto"/>
              </w:divBdr>
              <w:divsChild>
                <w:div w:id="359086926">
                  <w:marLeft w:val="0"/>
                  <w:marRight w:val="0"/>
                  <w:marTop w:val="0"/>
                  <w:marBottom w:val="0"/>
                  <w:divBdr>
                    <w:top w:val="none" w:sz="0" w:space="0" w:color="auto"/>
                    <w:left w:val="none" w:sz="0" w:space="0" w:color="auto"/>
                    <w:bottom w:val="none" w:sz="0" w:space="0" w:color="auto"/>
                    <w:right w:val="none" w:sz="0" w:space="0" w:color="auto"/>
                  </w:divBdr>
                </w:div>
                <w:div w:id="3676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0827">
      <w:bodyDiv w:val="1"/>
      <w:marLeft w:val="0"/>
      <w:marRight w:val="0"/>
      <w:marTop w:val="0"/>
      <w:marBottom w:val="0"/>
      <w:divBdr>
        <w:top w:val="none" w:sz="0" w:space="0" w:color="auto"/>
        <w:left w:val="none" w:sz="0" w:space="0" w:color="auto"/>
        <w:bottom w:val="none" w:sz="0" w:space="0" w:color="auto"/>
        <w:right w:val="none" w:sz="0" w:space="0" w:color="auto"/>
      </w:divBdr>
      <w:divsChild>
        <w:div w:id="1501698678">
          <w:marLeft w:val="0"/>
          <w:marRight w:val="0"/>
          <w:marTop w:val="0"/>
          <w:marBottom w:val="0"/>
          <w:divBdr>
            <w:top w:val="none" w:sz="0" w:space="0" w:color="auto"/>
            <w:left w:val="none" w:sz="0" w:space="0" w:color="auto"/>
            <w:bottom w:val="none" w:sz="0" w:space="0" w:color="auto"/>
            <w:right w:val="none" w:sz="0" w:space="0" w:color="auto"/>
          </w:divBdr>
          <w:divsChild>
            <w:div w:id="16122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5415">
      <w:bodyDiv w:val="1"/>
      <w:marLeft w:val="0"/>
      <w:marRight w:val="0"/>
      <w:marTop w:val="0"/>
      <w:marBottom w:val="0"/>
      <w:divBdr>
        <w:top w:val="none" w:sz="0" w:space="0" w:color="auto"/>
        <w:left w:val="none" w:sz="0" w:space="0" w:color="auto"/>
        <w:bottom w:val="none" w:sz="0" w:space="0" w:color="auto"/>
        <w:right w:val="none" w:sz="0" w:space="0" w:color="auto"/>
      </w:divBdr>
    </w:div>
    <w:div w:id="1031416369">
      <w:bodyDiv w:val="1"/>
      <w:marLeft w:val="0"/>
      <w:marRight w:val="0"/>
      <w:marTop w:val="0"/>
      <w:marBottom w:val="0"/>
      <w:divBdr>
        <w:top w:val="none" w:sz="0" w:space="0" w:color="auto"/>
        <w:left w:val="none" w:sz="0" w:space="0" w:color="auto"/>
        <w:bottom w:val="none" w:sz="0" w:space="0" w:color="auto"/>
        <w:right w:val="none" w:sz="0" w:space="0" w:color="auto"/>
      </w:divBdr>
      <w:divsChild>
        <w:div w:id="1532379899">
          <w:marLeft w:val="0"/>
          <w:marRight w:val="0"/>
          <w:marTop w:val="0"/>
          <w:marBottom w:val="0"/>
          <w:divBdr>
            <w:top w:val="none" w:sz="0" w:space="0" w:color="auto"/>
            <w:left w:val="none" w:sz="0" w:space="0" w:color="auto"/>
            <w:bottom w:val="none" w:sz="0" w:space="0" w:color="auto"/>
            <w:right w:val="none" w:sz="0" w:space="0" w:color="auto"/>
          </w:divBdr>
          <w:divsChild>
            <w:div w:id="97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1963">
      <w:bodyDiv w:val="1"/>
      <w:marLeft w:val="0"/>
      <w:marRight w:val="0"/>
      <w:marTop w:val="0"/>
      <w:marBottom w:val="0"/>
      <w:divBdr>
        <w:top w:val="none" w:sz="0" w:space="0" w:color="auto"/>
        <w:left w:val="none" w:sz="0" w:space="0" w:color="auto"/>
        <w:bottom w:val="none" w:sz="0" w:space="0" w:color="auto"/>
        <w:right w:val="none" w:sz="0" w:space="0" w:color="auto"/>
      </w:divBdr>
      <w:divsChild>
        <w:div w:id="446891233">
          <w:marLeft w:val="0"/>
          <w:marRight w:val="0"/>
          <w:marTop w:val="0"/>
          <w:marBottom w:val="0"/>
          <w:divBdr>
            <w:top w:val="none" w:sz="0" w:space="0" w:color="auto"/>
            <w:left w:val="none" w:sz="0" w:space="0" w:color="auto"/>
            <w:bottom w:val="none" w:sz="0" w:space="0" w:color="auto"/>
            <w:right w:val="none" w:sz="0" w:space="0" w:color="auto"/>
          </w:divBdr>
          <w:divsChild>
            <w:div w:id="665135698">
              <w:marLeft w:val="0"/>
              <w:marRight w:val="0"/>
              <w:marTop w:val="0"/>
              <w:marBottom w:val="0"/>
              <w:divBdr>
                <w:top w:val="none" w:sz="0" w:space="0" w:color="auto"/>
                <w:left w:val="none" w:sz="0" w:space="0" w:color="auto"/>
                <w:bottom w:val="none" w:sz="0" w:space="0" w:color="auto"/>
                <w:right w:val="none" w:sz="0" w:space="0" w:color="auto"/>
              </w:divBdr>
              <w:divsChild>
                <w:div w:id="960765973">
                  <w:marLeft w:val="0"/>
                  <w:marRight w:val="0"/>
                  <w:marTop w:val="0"/>
                  <w:marBottom w:val="0"/>
                  <w:divBdr>
                    <w:top w:val="none" w:sz="0" w:space="0" w:color="auto"/>
                    <w:left w:val="none" w:sz="0" w:space="0" w:color="auto"/>
                    <w:bottom w:val="none" w:sz="0" w:space="0" w:color="auto"/>
                    <w:right w:val="none" w:sz="0" w:space="0" w:color="auto"/>
                  </w:divBdr>
                </w:div>
                <w:div w:id="13250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6272">
      <w:bodyDiv w:val="1"/>
      <w:marLeft w:val="0"/>
      <w:marRight w:val="0"/>
      <w:marTop w:val="0"/>
      <w:marBottom w:val="0"/>
      <w:divBdr>
        <w:top w:val="none" w:sz="0" w:space="0" w:color="auto"/>
        <w:left w:val="none" w:sz="0" w:space="0" w:color="auto"/>
        <w:bottom w:val="none" w:sz="0" w:space="0" w:color="auto"/>
        <w:right w:val="none" w:sz="0" w:space="0" w:color="auto"/>
      </w:divBdr>
    </w:div>
    <w:div w:id="1085806081">
      <w:bodyDiv w:val="1"/>
      <w:marLeft w:val="0"/>
      <w:marRight w:val="0"/>
      <w:marTop w:val="0"/>
      <w:marBottom w:val="0"/>
      <w:divBdr>
        <w:top w:val="none" w:sz="0" w:space="0" w:color="auto"/>
        <w:left w:val="none" w:sz="0" w:space="0" w:color="auto"/>
        <w:bottom w:val="none" w:sz="0" w:space="0" w:color="auto"/>
        <w:right w:val="none" w:sz="0" w:space="0" w:color="auto"/>
      </w:divBdr>
      <w:divsChild>
        <w:div w:id="1143541522">
          <w:marLeft w:val="0"/>
          <w:marRight w:val="0"/>
          <w:marTop w:val="0"/>
          <w:marBottom w:val="0"/>
          <w:divBdr>
            <w:top w:val="none" w:sz="0" w:space="0" w:color="auto"/>
            <w:left w:val="none" w:sz="0" w:space="0" w:color="auto"/>
            <w:bottom w:val="none" w:sz="0" w:space="0" w:color="auto"/>
            <w:right w:val="none" w:sz="0" w:space="0" w:color="auto"/>
          </w:divBdr>
          <w:divsChild>
            <w:div w:id="543832537">
              <w:marLeft w:val="0"/>
              <w:marRight w:val="0"/>
              <w:marTop w:val="0"/>
              <w:marBottom w:val="0"/>
              <w:divBdr>
                <w:top w:val="none" w:sz="0" w:space="0" w:color="auto"/>
                <w:left w:val="none" w:sz="0" w:space="0" w:color="auto"/>
                <w:bottom w:val="none" w:sz="0" w:space="0" w:color="auto"/>
                <w:right w:val="none" w:sz="0" w:space="0" w:color="auto"/>
              </w:divBdr>
            </w:div>
          </w:divsChild>
        </w:div>
        <w:div w:id="1299918354">
          <w:marLeft w:val="0"/>
          <w:marRight w:val="0"/>
          <w:marTop w:val="0"/>
          <w:marBottom w:val="0"/>
          <w:divBdr>
            <w:top w:val="none" w:sz="0" w:space="0" w:color="auto"/>
            <w:left w:val="none" w:sz="0" w:space="0" w:color="auto"/>
            <w:bottom w:val="none" w:sz="0" w:space="0" w:color="auto"/>
            <w:right w:val="none" w:sz="0" w:space="0" w:color="auto"/>
          </w:divBdr>
          <w:divsChild>
            <w:div w:id="566500166">
              <w:marLeft w:val="0"/>
              <w:marRight w:val="0"/>
              <w:marTop w:val="0"/>
              <w:marBottom w:val="0"/>
              <w:divBdr>
                <w:top w:val="none" w:sz="0" w:space="0" w:color="auto"/>
                <w:left w:val="none" w:sz="0" w:space="0" w:color="auto"/>
                <w:bottom w:val="none" w:sz="0" w:space="0" w:color="auto"/>
                <w:right w:val="none" w:sz="0" w:space="0" w:color="auto"/>
              </w:divBdr>
              <w:divsChild>
                <w:div w:id="312177457">
                  <w:marLeft w:val="0"/>
                  <w:marRight w:val="0"/>
                  <w:marTop w:val="60"/>
                  <w:marBottom w:val="0"/>
                  <w:divBdr>
                    <w:top w:val="none" w:sz="0" w:space="0" w:color="auto"/>
                    <w:left w:val="none" w:sz="0" w:space="0" w:color="auto"/>
                    <w:bottom w:val="none" w:sz="0" w:space="0" w:color="auto"/>
                    <w:right w:val="none" w:sz="0" w:space="0" w:color="auto"/>
                  </w:divBdr>
                </w:div>
                <w:div w:id="1018699651">
                  <w:marLeft w:val="0"/>
                  <w:marRight w:val="0"/>
                  <w:marTop w:val="60"/>
                  <w:marBottom w:val="0"/>
                  <w:divBdr>
                    <w:top w:val="none" w:sz="0" w:space="0" w:color="auto"/>
                    <w:left w:val="none" w:sz="0" w:space="0" w:color="auto"/>
                    <w:bottom w:val="none" w:sz="0" w:space="0" w:color="auto"/>
                    <w:right w:val="none" w:sz="0" w:space="0" w:color="auto"/>
                  </w:divBdr>
                </w:div>
                <w:div w:id="18455086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18371934">
      <w:bodyDiv w:val="1"/>
      <w:marLeft w:val="0"/>
      <w:marRight w:val="0"/>
      <w:marTop w:val="0"/>
      <w:marBottom w:val="0"/>
      <w:divBdr>
        <w:top w:val="none" w:sz="0" w:space="0" w:color="auto"/>
        <w:left w:val="none" w:sz="0" w:space="0" w:color="auto"/>
        <w:bottom w:val="none" w:sz="0" w:space="0" w:color="auto"/>
        <w:right w:val="none" w:sz="0" w:space="0" w:color="auto"/>
      </w:divBdr>
    </w:div>
    <w:div w:id="1140534602">
      <w:bodyDiv w:val="1"/>
      <w:marLeft w:val="0"/>
      <w:marRight w:val="0"/>
      <w:marTop w:val="0"/>
      <w:marBottom w:val="0"/>
      <w:divBdr>
        <w:top w:val="none" w:sz="0" w:space="0" w:color="auto"/>
        <w:left w:val="none" w:sz="0" w:space="0" w:color="auto"/>
        <w:bottom w:val="none" w:sz="0" w:space="0" w:color="auto"/>
        <w:right w:val="none" w:sz="0" w:space="0" w:color="auto"/>
      </w:divBdr>
    </w:div>
    <w:div w:id="1143426636">
      <w:bodyDiv w:val="1"/>
      <w:marLeft w:val="0"/>
      <w:marRight w:val="0"/>
      <w:marTop w:val="0"/>
      <w:marBottom w:val="0"/>
      <w:divBdr>
        <w:top w:val="none" w:sz="0" w:space="0" w:color="auto"/>
        <w:left w:val="none" w:sz="0" w:space="0" w:color="auto"/>
        <w:bottom w:val="none" w:sz="0" w:space="0" w:color="auto"/>
        <w:right w:val="none" w:sz="0" w:space="0" w:color="auto"/>
      </w:divBdr>
    </w:div>
    <w:div w:id="1151293316">
      <w:bodyDiv w:val="1"/>
      <w:marLeft w:val="0"/>
      <w:marRight w:val="0"/>
      <w:marTop w:val="0"/>
      <w:marBottom w:val="0"/>
      <w:divBdr>
        <w:top w:val="none" w:sz="0" w:space="0" w:color="auto"/>
        <w:left w:val="none" w:sz="0" w:space="0" w:color="auto"/>
        <w:bottom w:val="none" w:sz="0" w:space="0" w:color="auto"/>
        <w:right w:val="none" w:sz="0" w:space="0" w:color="auto"/>
      </w:divBdr>
    </w:div>
    <w:div w:id="1152596273">
      <w:bodyDiv w:val="1"/>
      <w:marLeft w:val="0"/>
      <w:marRight w:val="0"/>
      <w:marTop w:val="0"/>
      <w:marBottom w:val="0"/>
      <w:divBdr>
        <w:top w:val="none" w:sz="0" w:space="0" w:color="auto"/>
        <w:left w:val="none" w:sz="0" w:space="0" w:color="auto"/>
        <w:bottom w:val="none" w:sz="0" w:space="0" w:color="auto"/>
        <w:right w:val="none" w:sz="0" w:space="0" w:color="auto"/>
      </w:divBdr>
    </w:div>
    <w:div w:id="1213613389">
      <w:bodyDiv w:val="1"/>
      <w:marLeft w:val="0"/>
      <w:marRight w:val="0"/>
      <w:marTop w:val="0"/>
      <w:marBottom w:val="0"/>
      <w:divBdr>
        <w:top w:val="none" w:sz="0" w:space="0" w:color="auto"/>
        <w:left w:val="none" w:sz="0" w:space="0" w:color="auto"/>
        <w:bottom w:val="none" w:sz="0" w:space="0" w:color="auto"/>
        <w:right w:val="none" w:sz="0" w:space="0" w:color="auto"/>
      </w:divBdr>
    </w:div>
    <w:div w:id="1234000767">
      <w:bodyDiv w:val="1"/>
      <w:marLeft w:val="0"/>
      <w:marRight w:val="0"/>
      <w:marTop w:val="0"/>
      <w:marBottom w:val="0"/>
      <w:divBdr>
        <w:top w:val="none" w:sz="0" w:space="0" w:color="auto"/>
        <w:left w:val="none" w:sz="0" w:space="0" w:color="auto"/>
        <w:bottom w:val="none" w:sz="0" w:space="0" w:color="auto"/>
        <w:right w:val="none" w:sz="0" w:space="0" w:color="auto"/>
      </w:divBdr>
      <w:divsChild>
        <w:div w:id="809596004">
          <w:marLeft w:val="0"/>
          <w:marRight w:val="0"/>
          <w:marTop w:val="0"/>
          <w:marBottom w:val="0"/>
          <w:divBdr>
            <w:top w:val="none" w:sz="0" w:space="0" w:color="auto"/>
            <w:left w:val="none" w:sz="0" w:space="0" w:color="auto"/>
            <w:bottom w:val="none" w:sz="0" w:space="0" w:color="auto"/>
            <w:right w:val="none" w:sz="0" w:space="0" w:color="auto"/>
          </w:divBdr>
          <w:divsChild>
            <w:div w:id="649595762">
              <w:marLeft w:val="0"/>
              <w:marRight w:val="0"/>
              <w:marTop w:val="0"/>
              <w:marBottom w:val="0"/>
              <w:divBdr>
                <w:top w:val="none" w:sz="0" w:space="0" w:color="auto"/>
                <w:left w:val="none" w:sz="0" w:space="0" w:color="auto"/>
                <w:bottom w:val="dotted" w:sz="6" w:space="0" w:color="FEA957"/>
                <w:right w:val="none" w:sz="0" w:space="0" w:color="auto"/>
              </w:divBdr>
              <w:divsChild>
                <w:div w:id="357202266">
                  <w:marLeft w:val="0"/>
                  <w:marRight w:val="0"/>
                  <w:marTop w:val="0"/>
                  <w:marBottom w:val="0"/>
                  <w:divBdr>
                    <w:top w:val="none" w:sz="0" w:space="0" w:color="auto"/>
                    <w:left w:val="none" w:sz="0" w:space="0" w:color="auto"/>
                    <w:bottom w:val="none" w:sz="0" w:space="0" w:color="auto"/>
                    <w:right w:val="none" w:sz="0" w:space="0" w:color="auto"/>
                  </w:divBdr>
                  <w:divsChild>
                    <w:div w:id="1631083073">
                      <w:marLeft w:val="3375"/>
                      <w:marRight w:val="0"/>
                      <w:marTop w:val="0"/>
                      <w:marBottom w:val="0"/>
                      <w:divBdr>
                        <w:top w:val="none" w:sz="0" w:space="0" w:color="auto"/>
                        <w:left w:val="none" w:sz="0" w:space="0" w:color="auto"/>
                        <w:bottom w:val="none" w:sz="0" w:space="0" w:color="auto"/>
                        <w:right w:val="none" w:sz="0" w:space="0" w:color="auto"/>
                      </w:divBdr>
                      <w:divsChild>
                        <w:div w:id="583878583">
                          <w:marLeft w:val="0"/>
                          <w:marRight w:val="0"/>
                          <w:marTop w:val="0"/>
                          <w:marBottom w:val="0"/>
                          <w:divBdr>
                            <w:top w:val="none" w:sz="0" w:space="0" w:color="auto"/>
                            <w:left w:val="none" w:sz="0" w:space="0" w:color="auto"/>
                            <w:bottom w:val="none" w:sz="0" w:space="0" w:color="auto"/>
                            <w:right w:val="none" w:sz="0" w:space="0" w:color="auto"/>
                          </w:divBdr>
                          <w:divsChild>
                            <w:div w:id="19386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795335">
      <w:bodyDiv w:val="1"/>
      <w:marLeft w:val="0"/>
      <w:marRight w:val="0"/>
      <w:marTop w:val="0"/>
      <w:marBottom w:val="0"/>
      <w:divBdr>
        <w:top w:val="none" w:sz="0" w:space="0" w:color="auto"/>
        <w:left w:val="none" w:sz="0" w:space="0" w:color="auto"/>
        <w:bottom w:val="none" w:sz="0" w:space="0" w:color="auto"/>
        <w:right w:val="none" w:sz="0" w:space="0" w:color="auto"/>
      </w:divBdr>
      <w:divsChild>
        <w:div w:id="491918606">
          <w:marLeft w:val="0"/>
          <w:marRight w:val="0"/>
          <w:marTop w:val="0"/>
          <w:marBottom w:val="0"/>
          <w:divBdr>
            <w:top w:val="none" w:sz="0" w:space="0" w:color="auto"/>
            <w:left w:val="none" w:sz="0" w:space="0" w:color="auto"/>
            <w:bottom w:val="none" w:sz="0" w:space="0" w:color="auto"/>
            <w:right w:val="none" w:sz="0" w:space="0" w:color="auto"/>
          </w:divBdr>
          <w:divsChild>
            <w:div w:id="4158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6345">
      <w:bodyDiv w:val="1"/>
      <w:marLeft w:val="0"/>
      <w:marRight w:val="0"/>
      <w:marTop w:val="0"/>
      <w:marBottom w:val="0"/>
      <w:divBdr>
        <w:top w:val="none" w:sz="0" w:space="0" w:color="auto"/>
        <w:left w:val="none" w:sz="0" w:space="0" w:color="auto"/>
        <w:bottom w:val="none" w:sz="0" w:space="0" w:color="auto"/>
        <w:right w:val="none" w:sz="0" w:space="0" w:color="auto"/>
      </w:divBdr>
    </w:div>
    <w:div w:id="1250311130">
      <w:bodyDiv w:val="1"/>
      <w:marLeft w:val="0"/>
      <w:marRight w:val="0"/>
      <w:marTop w:val="0"/>
      <w:marBottom w:val="0"/>
      <w:divBdr>
        <w:top w:val="none" w:sz="0" w:space="0" w:color="auto"/>
        <w:left w:val="none" w:sz="0" w:space="0" w:color="auto"/>
        <w:bottom w:val="none" w:sz="0" w:space="0" w:color="auto"/>
        <w:right w:val="none" w:sz="0" w:space="0" w:color="auto"/>
      </w:divBdr>
    </w:div>
    <w:div w:id="1329794049">
      <w:bodyDiv w:val="1"/>
      <w:marLeft w:val="0"/>
      <w:marRight w:val="0"/>
      <w:marTop w:val="0"/>
      <w:marBottom w:val="0"/>
      <w:divBdr>
        <w:top w:val="none" w:sz="0" w:space="0" w:color="auto"/>
        <w:left w:val="none" w:sz="0" w:space="0" w:color="auto"/>
        <w:bottom w:val="none" w:sz="0" w:space="0" w:color="auto"/>
        <w:right w:val="none" w:sz="0" w:space="0" w:color="auto"/>
      </w:divBdr>
      <w:divsChild>
        <w:div w:id="1284189912">
          <w:marLeft w:val="720"/>
          <w:marRight w:val="0"/>
          <w:marTop w:val="0"/>
          <w:marBottom w:val="0"/>
          <w:divBdr>
            <w:top w:val="none" w:sz="0" w:space="0" w:color="auto"/>
            <w:left w:val="none" w:sz="0" w:space="0" w:color="auto"/>
            <w:bottom w:val="none" w:sz="0" w:space="0" w:color="auto"/>
            <w:right w:val="none" w:sz="0" w:space="0" w:color="auto"/>
          </w:divBdr>
        </w:div>
        <w:div w:id="1382942129">
          <w:marLeft w:val="720"/>
          <w:marRight w:val="0"/>
          <w:marTop w:val="0"/>
          <w:marBottom w:val="0"/>
          <w:divBdr>
            <w:top w:val="none" w:sz="0" w:space="0" w:color="auto"/>
            <w:left w:val="none" w:sz="0" w:space="0" w:color="auto"/>
            <w:bottom w:val="none" w:sz="0" w:space="0" w:color="auto"/>
            <w:right w:val="none" w:sz="0" w:space="0" w:color="auto"/>
          </w:divBdr>
        </w:div>
      </w:divsChild>
    </w:div>
    <w:div w:id="1332025124">
      <w:bodyDiv w:val="1"/>
      <w:marLeft w:val="0"/>
      <w:marRight w:val="0"/>
      <w:marTop w:val="0"/>
      <w:marBottom w:val="0"/>
      <w:divBdr>
        <w:top w:val="none" w:sz="0" w:space="0" w:color="auto"/>
        <w:left w:val="none" w:sz="0" w:space="0" w:color="auto"/>
        <w:bottom w:val="none" w:sz="0" w:space="0" w:color="auto"/>
        <w:right w:val="none" w:sz="0" w:space="0" w:color="auto"/>
      </w:divBdr>
    </w:div>
    <w:div w:id="1338845416">
      <w:bodyDiv w:val="1"/>
      <w:marLeft w:val="0"/>
      <w:marRight w:val="0"/>
      <w:marTop w:val="0"/>
      <w:marBottom w:val="0"/>
      <w:divBdr>
        <w:top w:val="none" w:sz="0" w:space="0" w:color="auto"/>
        <w:left w:val="none" w:sz="0" w:space="0" w:color="auto"/>
        <w:bottom w:val="none" w:sz="0" w:space="0" w:color="auto"/>
        <w:right w:val="none" w:sz="0" w:space="0" w:color="auto"/>
      </w:divBdr>
      <w:divsChild>
        <w:div w:id="366682036">
          <w:marLeft w:val="0"/>
          <w:marRight w:val="0"/>
          <w:marTop w:val="0"/>
          <w:marBottom w:val="0"/>
          <w:divBdr>
            <w:top w:val="none" w:sz="0" w:space="0" w:color="auto"/>
            <w:left w:val="none" w:sz="0" w:space="0" w:color="auto"/>
            <w:bottom w:val="none" w:sz="0" w:space="0" w:color="auto"/>
            <w:right w:val="none" w:sz="0" w:space="0" w:color="auto"/>
          </w:divBdr>
        </w:div>
      </w:divsChild>
    </w:div>
    <w:div w:id="1364208748">
      <w:bodyDiv w:val="1"/>
      <w:marLeft w:val="0"/>
      <w:marRight w:val="0"/>
      <w:marTop w:val="0"/>
      <w:marBottom w:val="0"/>
      <w:divBdr>
        <w:top w:val="none" w:sz="0" w:space="0" w:color="auto"/>
        <w:left w:val="none" w:sz="0" w:space="0" w:color="auto"/>
        <w:bottom w:val="none" w:sz="0" w:space="0" w:color="auto"/>
        <w:right w:val="none" w:sz="0" w:space="0" w:color="auto"/>
      </w:divBdr>
      <w:divsChild>
        <w:div w:id="1698004332">
          <w:marLeft w:val="0"/>
          <w:marRight w:val="0"/>
          <w:marTop w:val="0"/>
          <w:marBottom w:val="0"/>
          <w:divBdr>
            <w:top w:val="none" w:sz="0" w:space="0" w:color="auto"/>
            <w:left w:val="none" w:sz="0" w:space="0" w:color="auto"/>
            <w:bottom w:val="none" w:sz="0" w:space="0" w:color="auto"/>
            <w:right w:val="none" w:sz="0" w:space="0" w:color="auto"/>
          </w:divBdr>
          <w:divsChild>
            <w:div w:id="9226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60161">
      <w:bodyDiv w:val="1"/>
      <w:marLeft w:val="0"/>
      <w:marRight w:val="0"/>
      <w:marTop w:val="0"/>
      <w:marBottom w:val="0"/>
      <w:divBdr>
        <w:top w:val="none" w:sz="0" w:space="0" w:color="auto"/>
        <w:left w:val="none" w:sz="0" w:space="0" w:color="auto"/>
        <w:bottom w:val="none" w:sz="0" w:space="0" w:color="auto"/>
        <w:right w:val="none" w:sz="0" w:space="0" w:color="auto"/>
      </w:divBdr>
      <w:divsChild>
        <w:div w:id="1348093886">
          <w:marLeft w:val="720"/>
          <w:marRight w:val="0"/>
          <w:marTop w:val="0"/>
          <w:marBottom w:val="240"/>
          <w:divBdr>
            <w:top w:val="none" w:sz="0" w:space="0" w:color="auto"/>
            <w:left w:val="none" w:sz="0" w:space="0" w:color="auto"/>
            <w:bottom w:val="none" w:sz="0" w:space="0" w:color="auto"/>
            <w:right w:val="none" w:sz="0" w:space="0" w:color="auto"/>
          </w:divBdr>
        </w:div>
      </w:divsChild>
    </w:div>
    <w:div w:id="1409111041">
      <w:bodyDiv w:val="1"/>
      <w:marLeft w:val="0"/>
      <w:marRight w:val="0"/>
      <w:marTop w:val="0"/>
      <w:marBottom w:val="0"/>
      <w:divBdr>
        <w:top w:val="none" w:sz="0" w:space="0" w:color="auto"/>
        <w:left w:val="none" w:sz="0" w:space="0" w:color="auto"/>
        <w:bottom w:val="none" w:sz="0" w:space="0" w:color="auto"/>
        <w:right w:val="none" w:sz="0" w:space="0" w:color="auto"/>
      </w:divBdr>
    </w:div>
    <w:div w:id="1420710095">
      <w:bodyDiv w:val="1"/>
      <w:marLeft w:val="0"/>
      <w:marRight w:val="0"/>
      <w:marTop w:val="0"/>
      <w:marBottom w:val="0"/>
      <w:divBdr>
        <w:top w:val="none" w:sz="0" w:space="0" w:color="auto"/>
        <w:left w:val="none" w:sz="0" w:space="0" w:color="auto"/>
        <w:bottom w:val="none" w:sz="0" w:space="0" w:color="auto"/>
        <w:right w:val="none" w:sz="0" w:space="0" w:color="auto"/>
      </w:divBdr>
    </w:div>
    <w:div w:id="1421754171">
      <w:bodyDiv w:val="1"/>
      <w:marLeft w:val="0"/>
      <w:marRight w:val="0"/>
      <w:marTop w:val="0"/>
      <w:marBottom w:val="0"/>
      <w:divBdr>
        <w:top w:val="none" w:sz="0" w:space="0" w:color="auto"/>
        <w:left w:val="none" w:sz="0" w:space="0" w:color="auto"/>
        <w:bottom w:val="none" w:sz="0" w:space="0" w:color="auto"/>
        <w:right w:val="none" w:sz="0" w:space="0" w:color="auto"/>
      </w:divBdr>
    </w:div>
    <w:div w:id="1452162641">
      <w:bodyDiv w:val="1"/>
      <w:marLeft w:val="0"/>
      <w:marRight w:val="0"/>
      <w:marTop w:val="0"/>
      <w:marBottom w:val="0"/>
      <w:divBdr>
        <w:top w:val="none" w:sz="0" w:space="0" w:color="auto"/>
        <w:left w:val="none" w:sz="0" w:space="0" w:color="auto"/>
        <w:bottom w:val="none" w:sz="0" w:space="0" w:color="auto"/>
        <w:right w:val="none" w:sz="0" w:space="0" w:color="auto"/>
      </w:divBdr>
    </w:div>
    <w:div w:id="1486900657">
      <w:bodyDiv w:val="1"/>
      <w:marLeft w:val="0"/>
      <w:marRight w:val="0"/>
      <w:marTop w:val="0"/>
      <w:marBottom w:val="0"/>
      <w:divBdr>
        <w:top w:val="none" w:sz="0" w:space="0" w:color="auto"/>
        <w:left w:val="none" w:sz="0" w:space="0" w:color="auto"/>
        <w:bottom w:val="none" w:sz="0" w:space="0" w:color="auto"/>
        <w:right w:val="none" w:sz="0" w:space="0" w:color="auto"/>
      </w:divBdr>
    </w:div>
    <w:div w:id="1517579343">
      <w:bodyDiv w:val="1"/>
      <w:marLeft w:val="0"/>
      <w:marRight w:val="0"/>
      <w:marTop w:val="0"/>
      <w:marBottom w:val="0"/>
      <w:divBdr>
        <w:top w:val="none" w:sz="0" w:space="0" w:color="auto"/>
        <w:left w:val="none" w:sz="0" w:space="0" w:color="auto"/>
        <w:bottom w:val="none" w:sz="0" w:space="0" w:color="auto"/>
        <w:right w:val="none" w:sz="0" w:space="0" w:color="auto"/>
      </w:divBdr>
      <w:divsChild>
        <w:div w:id="1654068371">
          <w:marLeft w:val="720"/>
          <w:marRight w:val="0"/>
          <w:marTop w:val="0"/>
          <w:marBottom w:val="0"/>
          <w:divBdr>
            <w:top w:val="none" w:sz="0" w:space="0" w:color="auto"/>
            <w:left w:val="none" w:sz="0" w:space="0" w:color="auto"/>
            <w:bottom w:val="none" w:sz="0" w:space="0" w:color="auto"/>
            <w:right w:val="none" w:sz="0" w:space="0" w:color="auto"/>
          </w:divBdr>
        </w:div>
        <w:div w:id="2096432197">
          <w:marLeft w:val="720"/>
          <w:marRight w:val="0"/>
          <w:marTop w:val="0"/>
          <w:marBottom w:val="0"/>
          <w:divBdr>
            <w:top w:val="none" w:sz="0" w:space="0" w:color="auto"/>
            <w:left w:val="none" w:sz="0" w:space="0" w:color="auto"/>
            <w:bottom w:val="none" w:sz="0" w:space="0" w:color="auto"/>
            <w:right w:val="none" w:sz="0" w:space="0" w:color="auto"/>
          </w:divBdr>
        </w:div>
        <w:div w:id="879899347">
          <w:marLeft w:val="720"/>
          <w:marRight w:val="0"/>
          <w:marTop w:val="0"/>
          <w:marBottom w:val="0"/>
          <w:divBdr>
            <w:top w:val="none" w:sz="0" w:space="0" w:color="auto"/>
            <w:left w:val="none" w:sz="0" w:space="0" w:color="auto"/>
            <w:bottom w:val="none" w:sz="0" w:space="0" w:color="auto"/>
            <w:right w:val="none" w:sz="0" w:space="0" w:color="auto"/>
          </w:divBdr>
        </w:div>
      </w:divsChild>
    </w:div>
    <w:div w:id="1548566779">
      <w:bodyDiv w:val="1"/>
      <w:marLeft w:val="0"/>
      <w:marRight w:val="0"/>
      <w:marTop w:val="0"/>
      <w:marBottom w:val="0"/>
      <w:divBdr>
        <w:top w:val="none" w:sz="0" w:space="0" w:color="auto"/>
        <w:left w:val="none" w:sz="0" w:space="0" w:color="auto"/>
        <w:bottom w:val="none" w:sz="0" w:space="0" w:color="auto"/>
        <w:right w:val="none" w:sz="0" w:space="0" w:color="auto"/>
      </w:divBdr>
    </w:div>
    <w:div w:id="1630941464">
      <w:bodyDiv w:val="1"/>
      <w:marLeft w:val="0"/>
      <w:marRight w:val="0"/>
      <w:marTop w:val="0"/>
      <w:marBottom w:val="0"/>
      <w:divBdr>
        <w:top w:val="none" w:sz="0" w:space="0" w:color="auto"/>
        <w:left w:val="none" w:sz="0" w:space="0" w:color="auto"/>
        <w:bottom w:val="none" w:sz="0" w:space="0" w:color="auto"/>
        <w:right w:val="none" w:sz="0" w:space="0" w:color="auto"/>
      </w:divBdr>
    </w:div>
    <w:div w:id="1672685472">
      <w:bodyDiv w:val="1"/>
      <w:marLeft w:val="0"/>
      <w:marRight w:val="0"/>
      <w:marTop w:val="0"/>
      <w:marBottom w:val="0"/>
      <w:divBdr>
        <w:top w:val="none" w:sz="0" w:space="0" w:color="auto"/>
        <w:left w:val="none" w:sz="0" w:space="0" w:color="auto"/>
        <w:bottom w:val="none" w:sz="0" w:space="0" w:color="auto"/>
        <w:right w:val="none" w:sz="0" w:space="0" w:color="auto"/>
      </w:divBdr>
      <w:divsChild>
        <w:div w:id="1164278792">
          <w:marLeft w:val="0"/>
          <w:marRight w:val="0"/>
          <w:marTop w:val="0"/>
          <w:marBottom w:val="0"/>
          <w:divBdr>
            <w:top w:val="none" w:sz="0" w:space="0" w:color="auto"/>
            <w:left w:val="none" w:sz="0" w:space="0" w:color="auto"/>
            <w:bottom w:val="none" w:sz="0" w:space="0" w:color="auto"/>
            <w:right w:val="none" w:sz="0" w:space="0" w:color="auto"/>
          </w:divBdr>
          <w:divsChild>
            <w:div w:id="1254434954">
              <w:marLeft w:val="0"/>
              <w:marRight w:val="0"/>
              <w:marTop w:val="0"/>
              <w:marBottom w:val="0"/>
              <w:divBdr>
                <w:top w:val="none" w:sz="0" w:space="0" w:color="auto"/>
                <w:left w:val="none" w:sz="0" w:space="0" w:color="auto"/>
                <w:bottom w:val="dotted" w:sz="6" w:space="0" w:color="FEA957"/>
                <w:right w:val="none" w:sz="0" w:space="0" w:color="auto"/>
              </w:divBdr>
              <w:divsChild>
                <w:div w:id="664288185">
                  <w:marLeft w:val="0"/>
                  <w:marRight w:val="0"/>
                  <w:marTop w:val="0"/>
                  <w:marBottom w:val="0"/>
                  <w:divBdr>
                    <w:top w:val="none" w:sz="0" w:space="0" w:color="auto"/>
                    <w:left w:val="none" w:sz="0" w:space="0" w:color="auto"/>
                    <w:bottom w:val="none" w:sz="0" w:space="0" w:color="auto"/>
                    <w:right w:val="none" w:sz="0" w:space="0" w:color="auto"/>
                  </w:divBdr>
                  <w:divsChild>
                    <w:div w:id="700134251">
                      <w:marLeft w:val="3375"/>
                      <w:marRight w:val="0"/>
                      <w:marTop w:val="0"/>
                      <w:marBottom w:val="0"/>
                      <w:divBdr>
                        <w:top w:val="none" w:sz="0" w:space="0" w:color="auto"/>
                        <w:left w:val="none" w:sz="0" w:space="0" w:color="auto"/>
                        <w:bottom w:val="none" w:sz="0" w:space="0" w:color="auto"/>
                        <w:right w:val="none" w:sz="0" w:space="0" w:color="auto"/>
                      </w:divBdr>
                      <w:divsChild>
                        <w:div w:id="1508472758">
                          <w:marLeft w:val="0"/>
                          <w:marRight w:val="0"/>
                          <w:marTop w:val="0"/>
                          <w:marBottom w:val="0"/>
                          <w:divBdr>
                            <w:top w:val="none" w:sz="0" w:space="0" w:color="auto"/>
                            <w:left w:val="none" w:sz="0" w:space="0" w:color="auto"/>
                            <w:bottom w:val="none" w:sz="0" w:space="0" w:color="auto"/>
                            <w:right w:val="none" w:sz="0" w:space="0" w:color="auto"/>
                          </w:divBdr>
                          <w:divsChild>
                            <w:div w:id="3750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20518">
      <w:bodyDiv w:val="1"/>
      <w:marLeft w:val="0"/>
      <w:marRight w:val="0"/>
      <w:marTop w:val="0"/>
      <w:marBottom w:val="0"/>
      <w:divBdr>
        <w:top w:val="none" w:sz="0" w:space="0" w:color="auto"/>
        <w:left w:val="none" w:sz="0" w:space="0" w:color="auto"/>
        <w:bottom w:val="none" w:sz="0" w:space="0" w:color="auto"/>
        <w:right w:val="none" w:sz="0" w:space="0" w:color="auto"/>
      </w:divBdr>
    </w:div>
    <w:div w:id="1706323778">
      <w:bodyDiv w:val="1"/>
      <w:marLeft w:val="0"/>
      <w:marRight w:val="0"/>
      <w:marTop w:val="0"/>
      <w:marBottom w:val="0"/>
      <w:divBdr>
        <w:top w:val="none" w:sz="0" w:space="0" w:color="auto"/>
        <w:left w:val="none" w:sz="0" w:space="0" w:color="auto"/>
        <w:bottom w:val="none" w:sz="0" w:space="0" w:color="auto"/>
        <w:right w:val="none" w:sz="0" w:space="0" w:color="auto"/>
      </w:divBdr>
    </w:div>
    <w:div w:id="1719666541">
      <w:bodyDiv w:val="1"/>
      <w:marLeft w:val="0"/>
      <w:marRight w:val="0"/>
      <w:marTop w:val="0"/>
      <w:marBottom w:val="0"/>
      <w:divBdr>
        <w:top w:val="none" w:sz="0" w:space="0" w:color="auto"/>
        <w:left w:val="none" w:sz="0" w:space="0" w:color="auto"/>
        <w:bottom w:val="none" w:sz="0" w:space="0" w:color="auto"/>
        <w:right w:val="none" w:sz="0" w:space="0" w:color="auto"/>
      </w:divBdr>
    </w:div>
    <w:div w:id="1772160200">
      <w:bodyDiv w:val="1"/>
      <w:marLeft w:val="0"/>
      <w:marRight w:val="0"/>
      <w:marTop w:val="0"/>
      <w:marBottom w:val="0"/>
      <w:divBdr>
        <w:top w:val="none" w:sz="0" w:space="0" w:color="auto"/>
        <w:left w:val="none" w:sz="0" w:space="0" w:color="auto"/>
        <w:bottom w:val="none" w:sz="0" w:space="0" w:color="auto"/>
        <w:right w:val="none" w:sz="0" w:space="0" w:color="auto"/>
      </w:divBdr>
    </w:div>
    <w:div w:id="1791239165">
      <w:bodyDiv w:val="1"/>
      <w:marLeft w:val="0"/>
      <w:marRight w:val="0"/>
      <w:marTop w:val="0"/>
      <w:marBottom w:val="0"/>
      <w:divBdr>
        <w:top w:val="none" w:sz="0" w:space="0" w:color="auto"/>
        <w:left w:val="none" w:sz="0" w:space="0" w:color="auto"/>
        <w:bottom w:val="none" w:sz="0" w:space="0" w:color="auto"/>
        <w:right w:val="none" w:sz="0" w:space="0" w:color="auto"/>
      </w:divBdr>
      <w:divsChild>
        <w:div w:id="451487015">
          <w:marLeft w:val="720"/>
          <w:marRight w:val="0"/>
          <w:marTop w:val="0"/>
          <w:marBottom w:val="0"/>
          <w:divBdr>
            <w:top w:val="none" w:sz="0" w:space="0" w:color="auto"/>
            <w:left w:val="none" w:sz="0" w:space="0" w:color="auto"/>
            <w:bottom w:val="none" w:sz="0" w:space="0" w:color="auto"/>
            <w:right w:val="none" w:sz="0" w:space="0" w:color="auto"/>
          </w:divBdr>
        </w:div>
      </w:divsChild>
    </w:div>
    <w:div w:id="1813866453">
      <w:bodyDiv w:val="1"/>
      <w:marLeft w:val="0"/>
      <w:marRight w:val="0"/>
      <w:marTop w:val="0"/>
      <w:marBottom w:val="0"/>
      <w:divBdr>
        <w:top w:val="none" w:sz="0" w:space="0" w:color="auto"/>
        <w:left w:val="none" w:sz="0" w:space="0" w:color="auto"/>
        <w:bottom w:val="none" w:sz="0" w:space="0" w:color="auto"/>
        <w:right w:val="none" w:sz="0" w:space="0" w:color="auto"/>
      </w:divBdr>
      <w:divsChild>
        <w:div w:id="2036231384">
          <w:marLeft w:val="0"/>
          <w:marRight w:val="0"/>
          <w:marTop w:val="0"/>
          <w:marBottom w:val="0"/>
          <w:divBdr>
            <w:top w:val="none" w:sz="0" w:space="0" w:color="auto"/>
            <w:left w:val="none" w:sz="0" w:space="0" w:color="auto"/>
            <w:bottom w:val="none" w:sz="0" w:space="0" w:color="auto"/>
            <w:right w:val="none" w:sz="0" w:space="0" w:color="auto"/>
          </w:divBdr>
          <w:divsChild>
            <w:div w:id="1243102022">
              <w:marLeft w:val="0"/>
              <w:marRight w:val="0"/>
              <w:marTop w:val="0"/>
              <w:marBottom w:val="0"/>
              <w:divBdr>
                <w:top w:val="none" w:sz="0" w:space="0" w:color="auto"/>
                <w:left w:val="none" w:sz="0" w:space="0" w:color="auto"/>
                <w:bottom w:val="none" w:sz="0" w:space="0" w:color="auto"/>
                <w:right w:val="none" w:sz="0" w:space="0" w:color="auto"/>
              </w:divBdr>
            </w:div>
          </w:divsChild>
        </w:div>
        <w:div w:id="675352949">
          <w:marLeft w:val="0"/>
          <w:marRight w:val="0"/>
          <w:marTop w:val="0"/>
          <w:marBottom w:val="0"/>
          <w:divBdr>
            <w:top w:val="none" w:sz="0" w:space="0" w:color="auto"/>
            <w:left w:val="none" w:sz="0" w:space="0" w:color="auto"/>
            <w:bottom w:val="none" w:sz="0" w:space="0" w:color="auto"/>
            <w:right w:val="none" w:sz="0" w:space="0" w:color="auto"/>
          </w:divBdr>
          <w:divsChild>
            <w:div w:id="1191065868">
              <w:marLeft w:val="0"/>
              <w:marRight w:val="0"/>
              <w:marTop w:val="0"/>
              <w:marBottom w:val="0"/>
              <w:divBdr>
                <w:top w:val="none" w:sz="0" w:space="0" w:color="auto"/>
                <w:left w:val="none" w:sz="0" w:space="0" w:color="auto"/>
                <w:bottom w:val="none" w:sz="0" w:space="0" w:color="auto"/>
                <w:right w:val="none" w:sz="0" w:space="0" w:color="auto"/>
              </w:divBdr>
            </w:div>
          </w:divsChild>
        </w:div>
        <w:div w:id="11499345">
          <w:marLeft w:val="0"/>
          <w:marRight w:val="0"/>
          <w:marTop w:val="0"/>
          <w:marBottom w:val="0"/>
          <w:divBdr>
            <w:top w:val="none" w:sz="0" w:space="0" w:color="auto"/>
            <w:left w:val="none" w:sz="0" w:space="0" w:color="auto"/>
            <w:bottom w:val="none" w:sz="0" w:space="0" w:color="auto"/>
            <w:right w:val="none" w:sz="0" w:space="0" w:color="auto"/>
          </w:divBdr>
          <w:divsChild>
            <w:div w:id="1238711213">
              <w:marLeft w:val="0"/>
              <w:marRight w:val="0"/>
              <w:marTop w:val="0"/>
              <w:marBottom w:val="0"/>
              <w:divBdr>
                <w:top w:val="none" w:sz="0" w:space="0" w:color="auto"/>
                <w:left w:val="none" w:sz="0" w:space="0" w:color="auto"/>
                <w:bottom w:val="none" w:sz="0" w:space="0" w:color="auto"/>
                <w:right w:val="none" w:sz="0" w:space="0" w:color="auto"/>
              </w:divBdr>
            </w:div>
          </w:divsChild>
        </w:div>
        <w:div w:id="1421835682">
          <w:marLeft w:val="0"/>
          <w:marRight w:val="0"/>
          <w:marTop w:val="0"/>
          <w:marBottom w:val="0"/>
          <w:divBdr>
            <w:top w:val="none" w:sz="0" w:space="0" w:color="auto"/>
            <w:left w:val="none" w:sz="0" w:space="0" w:color="auto"/>
            <w:bottom w:val="none" w:sz="0" w:space="0" w:color="auto"/>
            <w:right w:val="none" w:sz="0" w:space="0" w:color="auto"/>
          </w:divBdr>
          <w:divsChild>
            <w:div w:id="2501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8335">
      <w:bodyDiv w:val="1"/>
      <w:marLeft w:val="0"/>
      <w:marRight w:val="0"/>
      <w:marTop w:val="0"/>
      <w:marBottom w:val="0"/>
      <w:divBdr>
        <w:top w:val="none" w:sz="0" w:space="0" w:color="auto"/>
        <w:left w:val="none" w:sz="0" w:space="0" w:color="auto"/>
        <w:bottom w:val="none" w:sz="0" w:space="0" w:color="auto"/>
        <w:right w:val="none" w:sz="0" w:space="0" w:color="auto"/>
      </w:divBdr>
    </w:div>
    <w:div w:id="1833182449">
      <w:bodyDiv w:val="1"/>
      <w:marLeft w:val="0"/>
      <w:marRight w:val="0"/>
      <w:marTop w:val="0"/>
      <w:marBottom w:val="0"/>
      <w:divBdr>
        <w:top w:val="none" w:sz="0" w:space="0" w:color="auto"/>
        <w:left w:val="none" w:sz="0" w:space="0" w:color="auto"/>
        <w:bottom w:val="none" w:sz="0" w:space="0" w:color="auto"/>
        <w:right w:val="none" w:sz="0" w:space="0" w:color="auto"/>
      </w:divBdr>
    </w:div>
    <w:div w:id="1847092481">
      <w:bodyDiv w:val="1"/>
      <w:marLeft w:val="0"/>
      <w:marRight w:val="0"/>
      <w:marTop w:val="0"/>
      <w:marBottom w:val="0"/>
      <w:divBdr>
        <w:top w:val="none" w:sz="0" w:space="0" w:color="auto"/>
        <w:left w:val="none" w:sz="0" w:space="0" w:color="auto"/>
        <w:bottom w:val="none" w:sz="0" w:space="0" w:color="auto"/>
        <w:right w:val="none" w:sz="0" w:space="0" w:color="auto"/>
      </w:divBdr>
      <w:divsChild>
        <w:div w:id="230891882">
          <w:marLeft w:val="0"/>
          <w:marRight w:val="0"/>
          <w:marTop w:val="0"/>
          <w:marBottom w:val="0"/>
          <w:divBdr>
            <w:top w:val="none" w:sz="0" w:space="0" w:color="auto"/>
            <w:left w:val="none" w:sz="0" w:space="0" w:color="auto"/>
            <w:bottom w:val="none" w:sz="0" w:space="0" w:color="auto"/>
            <w:right w:val="none" w:sz="0" w:space="0" w:color="auto"/>
          </w:divBdr>
          <w:divsChild>
            <w:div w:id="14668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17015">
      <w:bodyDiv w:val="1"/>
      <w:marLeft w:val="0"/>
      <w:marRight w:val="0"/>
      <w:marTop w:val="0"/>
      <w:marBottom w:val="0"/>
      <w:divBdr>
        <w:top w:val="none" w:sz="0" w:space="0" w:color="auto"/>
        <w:left w:val="none" w:sz="0" w:space="0" w:color="auto"/>
        <w:bottom w:val="none" w:sz="0" w:space="0" w:color="auto"/>
        <w:right w:val="none" w:sz="0" w:space="0" w:color="auto"/>
      </w:divBdr>
    </w:div>
    <w:div w:id="1870795806">
      <w:bodyDiv w:val="1"/>
      <w:marLeft w:val="0"/>
      <w:marRight w:val="0"/>
      <w:marTop w:val="0"/>
      <w:marBottom w:val="0"/>
      <w:divBdr>
        <w:top w:val="none" w:sz="0" w:space="0" w:color="auto"/>
        <w:left w:val="none" w:sz="0" w:space="0" w:color="auto"/>
        <w:bottom w:val="none" w:sz="0" w:space="0" w:color="auto"/>
        <w:right w:val="none" w:sz="0" w:space="0" w:color="auto"/>
      </w:divBdr>
      <w:divsChild>
        <w:div w:id="625937011">
          <w:marLeft w:val="0"/>
          <w:marRight w:val="0"/>
          <w:marTop w:val="0"/>
          <w:marBottom w:val="0"/>
          <w:divBdr>
            <w:top w:val="none" w:sz="0" w:space="0" w:color="auto"/>
            <w:left w:val="none" w:sz="0" w:space="0" w:color="auto"/>
            <w:bottom w:val="none" w:sz="0" w:space="0" w:color="auto"/>
            <w:right w:val="none" w:sz="0" w:space="0" w:color="auto"/>
          </w:divBdr>
        </w:div>
      </w:divsChild>
    </w:div>
    <w:div w:id="1881938178">
      <w:bodyDiv w:val="1"/>
      <w:marLeft w:val="0"/>
      <w:marRight w:val="0"/>
      <w:marTop w:val="0"/>
      <w:marBottom w:val="0"/>
      <w:divBdr>
        <w:top w:val="none" w:sz="0" w:space="0" w:color="auto"/>
        <w:left w:val="none" w:sz="0" w:space="0" w:color="auto"/>
        <w:bottom w:val="none" w:sz="0" w:space="0" w:color="auto"/>
        <w:right w:val="none" w:sz="0" w:space="0" w:color="auto"/>
      </w:divBdr>
    </w:div>
    <w:div w:id="1886140004">
      <w:bodyDiv w:val="1"/>
      <w:marLeft w:val="0"/>
      <w:marRight w:val="0"/>
      <w:marTop w:val="0"/>
      <w:marBottom w:val="0"/>
      <w:divBdr>
        <w:top w:val="none" w:sz="0" w:space="0" w:color="auto"/>
        <w:left w:val="none" w:sz="0" w:space="0" w:color="auto"/>
        <w:bottom w:val="none" w:sz="0" w:space="0" w:color="auto"/>
        <w:right w:val="none" w:sz="0" w:space="0" w:color="auto"/>
      </w:divBdr>
    </w:div>
    <w:div w:id="1931347357">
      <w:bodyDiv w:val="1"/>
      <w:marLeft w:val="0"/>
      <w:marRight w:val="0"/>
      <w:marTop w:val="0"/>
      <w:marBottom w:val="0"/>
      <w:divBdr>
        <w:top w:val="none" w:sz="0" w:space="0" w:color="auto"/>
        <w:left w:val="none" w:sz="0" w:space="0" w:color="auto"/>
        <w:bottom w:val="none" w:sz="0" w:space="0" w:color="auto"/>
        <w:right w:val="none" w:sz="0" w:space="0" w:color="auto"/>
      </w:divBdr>
    </w:div>
    <w:div w:id="1933006397">
      <w:bodyDiv w:val="1"/>
      <w:marLeft w:val="0"/>
      <w:marRight w:val="0"/>
      <w:marTop w:val="0"/>
      <w:marBottom w:val="0"/>
      <w:divBdr>
        <w:top w:val="none" w:sz="0" w:space="0" w:color="auto"/>
        <w:left w:val="none" w:sz="0" w:space="0" w:color="auto"/>
        <w:bottom w:val="none" w:sz="0" w:space="0" w:color="auto"/>
        <w:right w:val="none" w:sz="0" w:space="0" w:color="auto"/>
      </w:divBdr>
    </w:div>
    <w:div w:id="1962179052">
      <w:bodyDiv w:val="1"/>
      <w:marLeft w:val="0"/>
      <w:marRight w:val="0"/>
      <w:marTop w:val="0"/>
      <w:marBottom w:val="0"/>
      <w:divBdr>
        <w:top w:val="none" w:sz="0" w:space="0" w:color="auto"/>
        <w:left w:val="none" w:sz="0" w:space="0" w:color="auto"/>
        <w:bottom w:val="none" w:sz="0" w:space="0" w:color="auto"/>
        <w:right w:val="none" w:sz="0" w:space="0" w:color="auto"/>
      </w:divBdr>
    </w:div>
    <w:div w:id="1977298443">
      <w:bodyDiv w:val="1"/>
      <w:marLeft w:val="0"/>
      <w:marRight w:val="0"/>
      <w:marTop w:val="0"/>
      <w:marBottom w:val="0"/>
      <w:divBdr>
        <w:top w:val="none" w:sz="0" w:space="0" w:color="auto"/>
        <w:left w:val="none" w:sz="0" w:space="0" w:color="auto"/>
        <w:bottom w:val="none" w:sz="0" w:space="0" w:color="auto"/>
        <w:right w:val="none" w:sz="0" w:space="0" w:color="auto"/>
      </w:divBdr>
    </w:div>
    <w:div w:id="1982467267">
      <w:bodyDiv w:val="1"/>
      <w:marLeft w:val="0"/>
      <w:marRight w:val="0"/>
      <w:marTop w:val="0"/>
      <w:marBottom w:val="0"/>
      <w:divBdr>
        <w:top w:val="none" w:sz="0" w:space="0" w:color="auto"/>
        <w:left w:val="none" w:sz="0" w:space="0" w:color="auto"/>
        <w:bottom w:val="none" w:sz="0" w:space="0" w:color="auto"/>
        <w:right w:val="none" w:sz="0" w:space="0" w:color="auto"/>
      </w:divBdr>
    </w:div>
    <w:div w:id="2010791337">
      <w:bodyDiv w:val="1"/>
      <w:marLeft w:val="0"/>
      <w:marRight w:val="0"/>
      <w:marTop w:val="0"/>
      <w:marBottom w:val="0"/>
      <w:divBdr>
        <w:top w:val="none" w:sz="0" w:space="0" w:color="auto"/>
        <w:left w:val="none" w:sz="0" w:space="0" w:color="auto"/>
        <w:bottom w:val="none" w:sz="0" w:space="0" w:color="auto"/>
        <w:right w:val="none" w:sz="0" w:space="0" w:color="auto"/>
      </w:divBdr>
      <w:divsChild>
        <w:div w:id="781530749">
          <w:marLeft w:val="0"/>
          <w:marRight w:val="0"/>
          <w:marTop w:val="0"/>
          <w:marBottom w:val="0"/>
          <w:divBdr>
            <w:top w:val="none" w:sz="0" w:space="0" w:color="auto"/>
            <w:left w:val="none" w:sz="0" w:space="0" w:color="auto"/>
            <w:bottom w:val="none" w:sz="0" w:space="0" w:color="auto"/>
            <w:right w:val="none" w:sz="0" w:space="0" w:color="auto"/>
          </w:divBdr>
          <w:divsChild>
            <w:div w:id="1505586538">
              <w:marLeft w:val="0"/>
              <w:marRight w:val="0"/>
              <w:marTop w:val="0"/>
              <w:marBottom w:val="0"/>
              <w:divBdr>
                <w:top w:val="none" w:sz="0" w:space="0" w:color="auto"/>
                <w:left w:val="none" w:sz="0" w:space="0" w:color="auto"/>
                <w:bottom w:val="none" w:sz="0" w:space="0" w:color="auto"/>
                <w:right w:val="none" w:sz="0" w:space="0" w:color="auto"/>
              </w:divBdr>
              <w:divsChild>
                <w:div w:id="541211701">
                  <w:marLeft w:val="0"/>
                  <w:marRight w:val="0"/>
                  <w:marTop w:val="0"/>
                  <w:marBottom w:val="0"/>
                  <w:divBdr>
                    <w:top w:val="none" w:sz="0" w:space="0" w:color="auto"/>
                    <w:left w:val="none" w:sz="0" w:space="0" w:color="auto"/>
                    <w:bottom w:val="none" w:sz="0" w:space="0" w:color="auto"/>
                    <w:right w:val="none" w:sz="0" w:space="0" w:color="auto"/>
                  </w:divBdr>
                </w:div>
                <w:div w:id="1361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7913">
      <w:bodyDiv w:val="1"/>
      <w:marLeft w:val="0"/>
      <w:marRight w:val="0"/>
      <w:marTop w:val="0"/>
      <w:marBottom w:val="0"/>
      <w:divBdr>
        <w:top w:val="none" w:sz="0" w:space="0" w:color="auto"/>
        <w:left w:val="none" w:sz="0" w:space="0" w:color="auto"/>
        <w:bottom w:val="none" w:sz="0" w:space="0" w:color="auto"/>
        <w:right w:val="none" w:sz="0" w:space="0" w:color="auto"/>
      </w:divBdr>
    </w:div>
    <w:div w:id="2077776689">
      <w:bodyDiv w:val="1"/>
      <w:marLeft w:val="0"/>
      <w:marRight w:val="0"/>
      <w:marTop w:val="0"/>
      <w:marBottom w:val="0"/>
      <w:divBdr>
        <w:top w:val="none" w:sz="0" w:space="0" w:color="auto"/>
        <w:left w:val="none" w:sz="0" w:space="0" w:color="auto"/>
        <w:bottom w:val="none" w:sz="0" w:space="0" w:color="auto"/>
        <w:right w:val="none" w:sz="0" w:space="0" w:color="auto"/>
      </w:divBdr>
    </w:div>
    <w:div w:id="2109082378">
      <w:bodyDiv w:val="1"/>
      <w:marLeft w:val="0"/>
      <w:marRight w:val="0"/>
      <w:marTop w:val="0"/>
      <w:marBottom w:val="0"/>
      <w:divBdr>
        <w:top w:val="none" w:sz="0" w:space="0" w:color="auto"/>
        <w:left w:val="none" w:sz="0" w:space="0" w:color="auto"/>
        <w:bottom w:val="none" w:sz="0" w:space="0" w:color="auto"/>
        <w:right w:val="none" w:sz="0" w:space="0" w:color="auto"/>
      </w:divBdr>
      <w:divsChild>
        <w:div w:id="7983052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C70A9-DE65-4419-9266-991388E6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12322</Words>
  <Characters>70240</Characters>
  <Application>Microsoft Office Word</Application>
  <DocSecurity>0</DocSecurity>
  <Lines>585</Lines>
  <Paragraphs>164</Paragraphs>
  <ScaleCrop>false</ScaleCrop>
  <HeadingPairs>
    <vt:vector size="2" baseType="variant">
      <vt:variant>
        <vt:lpstr>Titolo</vt:lpstr>
      </vt:variant>
      <vt:variant>
        <vt:i4>1</vt:i4>
      </vt:variant>
    </vt:vector>
  </HeadingPairs>
  <TitlesOfParts>
    <vt:vector size="1" baseType="lpstr">
      <vt:lpstr>Resume of Cecilia Metra</vt:lpstr>
    </vt:vector>
  </TitlesOfParts>
  <Company>DEIS</Company>
  <LinksUpToDate>false</LinksUpToDate>
  <CharactersWithSpaces>82398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Cecilia Metra</dc:title>
  <dc:subject/>
  <dc:creator>CECILIA</dc:creator>
  <cp:keywords/>
  <dc:description/>
  <cp:lastModifiedBy>Martin Omaña</cp:lastModifiedBy>
  <cp:revision>2</cp:revision>
  <cp:lastPrinted>2022-09-29T08:47:00Z</cp:lastPrinted>
  <dcterms:created xsi:type="dcterms:W3CDTF">2022-11-21T10:28:00Z</dcterms:created>
  <dcterms:modified xsi:type="dcterms:W3CDTF">2022-11-21T10:28:00Z</dcterms:modified>
</cp:coreProperties>
</file>