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A49E" w14:textId="5DFFA427" w:rsidR="00D61488" w:rsidRDefault="00D9624F" w:rsidP="001B282C">
      <w:pPr>
        <w:spacing w:line="360" w:lineRule="auto"/>
        <w:rPr>
          <w:rFonts w:ascii="Century Gothic" w:hAnsi="Century Gothic"/>
          <w:b/>
          <w:sz w:val="28"/>
          <w:szCs w:val="28"/>
        </w:rPr>
      </w:pPr>
      <w:r w:rsidRPr="00D9624F">
        <w:rPr>
          <w:rFonts w:ascii="Century Gothic" w:hAnsi="Century Gothic"/>
          <w:b/>
          <w:sz w:val="28"/>
          <w:szCs w:val="28"/>
        </w:rPr>
        <w:t>Laura Marconato</w:t>
      </w:r>
    </w:p>
    <w:p w14:paraId="7902BB77" w14:textId="1B85245E" w:rsidR="002C2261" w:rsidRDefault="00017E9B" w:rsidP="001B282C">
      <w:pPr>
        <w:spacing w:line="360" w:lineRule="auto"/>
        <w:ind w:left="360"/>
        <w:rPr>
          <w:rFonts w:ascii="Century Gothic" w:hAnsi="Century Gothic"/>
          <w:b/>
        </w:rPr>
      </w:pPr>
      <w:r w:rsidRPr="00017E9B">
        <w:rPr>
          <w:rFonts w:ascii="Century Gothic" w:hAnsi="Century Gothic"/>
          <w:b/>
        </w:rPr>
        <w:t>Medico</w:t>
      </w:r>
      <w:r w:rsidR="002C2261">
        <w:rPr>
          <w:rFonts w:ascii="Century Gothic" w:hAnsi="Century Gothic"/>
          <w:b/>
        </w:rPr>
        <w:t xml:space="preserve"> veterinario</w:t>
      </w:r>
    </w:p>
    <w:p w14:paraId="467FD07A" w14:textId="5DD0EE2F" w:rsidR="002C2261" w:rsidRDefault="000C4379" w:rsidP="001B282C">
      <w:pPr>
        <w:spacing w:line="360" w:lineRule="auto"/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="00017E9B" w:rsidRPr="00017E9B">
        <w:rPr>
          <w:rFonts w:ascii="Century Gothic" w:hAnsi="Century Gothic"/>
          <w:b/>
        </w:rPr>
        <w:t>iplomata al College di Medici</w:t>
      </w:r>
      <w:r w:rsidR="00017E9B">
        <w:rPr>
          <w:rFonts w:ascii="Century Gothic" w:hAnsi="Century Gothic"/>
          <w:b/>
        </w:rPr>
        <w:t>na Interna dei Piccoli Animali (</w:t>
      </w:r>
      <w:r>
        <w:rPr>
          <w:rFonts w:ascii="Century Gothic" w:hAnsi="Century Gothic"/>
          <w:b/>
        </w:rPr>
        <w:t>S</w:t>
      </w:r>
      <w:r w:rsidR="00017E9B" w:rsidRPr="00017E9B">
        <w:rPr>
          <w:rFonts w:ascii="Century Gothic" w:hAnsi="Century Gothic"/>
          <w:b/>
        </w:rPr>
        <w:t>pecialità Oncologia</w:t>
      </w:r>
      <w:r w:rsidR="00017E9B">
        <w:rPr>
          <w:rFonts w:ascii="Century Gothic" w:hAnsi="Century Gothic"/>
          <w:b/>
        </w:rPr>
        <w:t>)</w:t>
      </w:r>
    </w:p>
    <w:p w14:paraId="20EC3493" w14:textId="306DA293" w:rsidR="00B02BE4" w:rsidRDefault="00B02BE4" w:rsidP="001B282C">
      <w:pPr>
        <w:spacing w:line="360" w:lineRule="auto"/>
        <w:ind w:left="360"/>
        <w:rPr>
          <w:rFonts w:ascii="Century Gothic" w:hAnsi="Century Gothic"/>
          <w:b/>
        </w:rPr>
      </w:pPr>
      <w:r w:rsidRPr="00B02BE4">
        <w:rPr>
          <w:rFonts w:ascii="Century Gothic" w:hAnsi="Century Gothic"/>
          <w:b/>
        </w:rPr>
        <w:t>Specialista V</w:t>
      </w:r>
      <w:r>
        <w:rPr>
          <w:rFonts w:ascii="Century Gothic" w:hAnsi="Century Gothic"/>
          <w:b/>
        </w:rPr>
        <w:t>eterinario Europeo in Oncologia</w:t>
      </w:r>
    </w:p>
    <w:p w14:paraId="7414BB69" w14:textId="3349439C" w:rsidR="00D9624F" w:rsidRPr="00FD5072" w:rsidRDefault="001B282C" w:rsidP="00FD5072">
      <w:pPr>
        <w:spacing w:line="360" w:lineRule="auto"/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Professore Associato all’Università di </w:t>
      </w:r>
      <w:proofErr w:type="spellStart"/>
      <w:r>
        <w:rPr>
          <w:rFonts w:ascii="Century Gothic" w:hAnsi="Century Gothic"/>
          <w:b/>
        </w:rPr>
        <w:t>Boogna</w:t>
      </w:r>
      <w:proofErr w:type="spellEnd"/>
      <w:r>
        <w:rPr>
          <w:rFonts w:ascii="Century Gothic" w:hAnsi="Century Gothic"/>
          <w:b/>
        </w:rPr>
        <w:t>, Medicina Veterinaria (Settore VET08) dal 2019</w:t>
      </w:r>
    </w:p>
    <w:p w14:paraId="6ABC200B" w14:textId="77777777" w:rsidR="002478A9" w:rsidRDefault="002478A9" w:rsidP="006519BA">
      <w:pPr>
        <w:spacing w:line="360" w:lineRule="auto"/>
        <w:ind w:left="360"/>
        <w:jc w:val="both"/>
        <w:rPr>
          <w:rFonts w:ascii="Century Gothic" w:hAnsi="Century Gothic"/>
          <w:b/>
          <w:bCs/>
          <w:smallCaps/>
          <w:sz w:val="22"/>
          <w:szCs w:val="22"/>
        </w:rPr>
      </w:pPr>
    </w:p>
    <w:p w14:paraId="1A32564B" w14:textId="51AC7AED" w:rsidR="00D9624F" w:rsidRPr="001321E0" w:rsidRDefault="001B282C" w:rsidP="001B282C">
      <w:pPr>
        <w:spacing w:line="360" w:lineRule="auto"/>
        <w:jc w:val="both"/>
        <w:rPr>
          <w:rFonts w:ascii="Century Gothic" w:hAnsi="Century Gothic"/>
          <w:b/>
          <w:bCs/>
          <w:smallCaps/>
          <w:sz w:val="22"/>
          <w:szCs w:val="22"/>
        </w:rPr>
      </w:pPr>
      <w:r>
        <w:rPr>
          <w:rFonts w:ascii="Century Gothic" w:hAnsi="Century Gothic"/>
          <w:b/>
          <w:bCs/>
          <w:smallCaps/>
          <w:sz w:val="22"/>
          <w:szCs w:val="22"/>
        </w:rPr>
        <w:t xml:space="preserve">1. </w:t>
      </w:r>
      <w:r w:rsidR="00256618" w:rsidRPr="001321E0">
        <w:rPr>
          <w:rFonts w:ascii="Century Gothic" w:hAnsi="Century Gothic"/>
          <w:b/>
          <w:bCs/>
          <w:smallCaps/>
          <w:sz w:val="22"/>
          <w:szCs w:val="22"/>
        </w:rPr>
        <w:t>Formazione</w:t>
      </w:r>
    </w:p>
    <w:p w14:paraId="45EE2100" w14:textId="66D561F7" w:rsidR="001321E0" w:rsidRPr="001B282C" w:rsidRDefault="00882833" w:rsidP="001B282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B282C">
        <w:rPr>
          <w:rFonts w:ascii="Century Gothic" w:hAnsi="Century Gothic"/>
          <w:sz w:val="22"/>
          <w:szCs w:val="22"/>
        </w:rPr>
        <w:t xml:space="preserve">Ottobre 1999: </w:t>
      </w:r>
      <w:r w:rsidR="00256618" w:rsidRPr="001B282C">
        <w:rPr>
          <w:rFonts w:ascii="Century Gothic" w:hAnsi="Century Gothic"/>
          <w:sz w:val="22"/>
          <w:szCs w:val="22"/>
        </w:rPr>
        <w:t>Laurea in Medicina Veterinaria con punti 110/110 e lode presso l’Università degli Studi di Milano, discutendo una tesi di laurea sperimentale</w:t>
      </w:r>
      <w:r w:rsidR="00184CFD" w:rsidRPr="001B282C">
        <w:rPr>
          <w:rFonts w:ascii="Century Gothic" w:hAnsi="Century Gothic"/>
          <w:sz w:val="22"/>
          <w:szCs w:val="22"/>
        </w:rPr>
        <w:t xml:space="preserve"> dal titolo</w:t>
      </w:r>
      <w:r w:rsidR="00582787" w:rsidRPr="001B282C">
        <w:rPr>
          <w:rFonts w:ascii="Century Gothic" w:hAnsi="Century Gothic"/>
          <w:sz w:val="22"/>
          <w:szCs w:val="22"/>
        </w:rPr>
        <w:t xml:space="preserve"> “</w:t>
      </w:r>
      <w:r w:rsidR="00AC7457" w:rsidRPr="001B282C">
        <w:rPr>
          <w:rFonts w:ascii="Century Gothic" w:hAnsi="Century Gothic"/>
          <w:sz w:val="22"/>
          <w:szCs w:val="22"/>
        </w:rPr>
        <w:t xml:space="preserve">Comunicazioni intercellulari tra oocita e cellule del cumulo ooforo durante i primi stadi di maturazione in vitro nella specie canina” (Clinica Ostetrica Veterinaria, </w:t>
      </w:r>
      <w:r w:rsidRPr="001B282C">
        <w:rPr>
          <w:rFonts w:ascii="Century Gothic" w:hAnsi="Century Gothic"/>
          <w:sz w:val="22"/>
          <w:szCs w:val="22"/>
        </w:rPr>
        <w:t xml:space="preserve">relatore prof. Cecilia </w:t>
      </w:r>
      <w:proofErr w:type="spellStart"/>
      <w:r w:rsidRPr="001B282C">
        <w:rPr>
          <w:rFonts w:ascii="Century Gothic" w:hAnsi="Century Gothic"/>
          <w:sz w:val="22"/>
          <w:szCs w:val="22"/>
        </w:rPr>
        <w:t>Luvoni</w:t>
      </w:r>
      <w:proofErr w:type="spellEnd"/>
      <w:r w:rsidRPr="001B282C">
        <w:rPr>
          <w:rFonts w:ascii="Century Gothic" w:hAnsi="Century Gothic"/>
          <w:sz w:val="22"/>
          <w:szCs w:val="22"/>
        </w:rPr>
        <w:t>)</w:t>
      </w:r>
    </w:p>
    <w:p w14:paraId="0FDD4DFF" w14:textId="18B2EE29" w:rsidR="001321E0" w:rsidRPr="001B282C" w:rsidRDefault="00882833" w:rsidP="001B282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B282C">
        <w:rPr>
          <w:rFonts w:ascii="Century Gothic" w:hAnsi="Century Gothic"/>
          <w:sz w:val="22"/>
          <w:szCs w:val="22"/>
        </w:rPr>
        <w:t xml:space="preserve">Maggio 2000: </w:t>
      </w:r>
      <w:r w:rsidR="00D937DD" w:rsidRPr="001B282C">
        <w:rPr>
          <w:rFonts w:ascii="Century Gothic" w:hAnsi="Century Gothic"/>
          <w:sz w:val="22"/>
          <w:szCs w:val="22"/>
        </w:rPr>
        <w:t>Abilitazione all’esercizio professionale presso l’Un</w:t>
      </w:r>
      <w:r w:rsidRPr="001B282C">
        <w:rPr>
          <w:rFonts w:ascii="Century Gothic" w:hAnsi="Century Gothic"/>
          <w:sz w:val="22"/>
          <w:szCs w:val="22"/>
        </w:rPr>
        <w:t>iversità degli Studi di Milano</w:t>
      </w:r>
    </w:p>
    <w:p w14:paraId="5E685E95" w14:textId="61946F59" w:rsidR="001321E0" w:rsidRPr="001B282C" w:rsidRDefault="00882833" w:rsidP="001B282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B282C">
        <w:rPr>
          <w:rFonts w:ascii="Century Gothic" w:hAnsi="Century Gothic"/>
          <w:sz w:val="22"/>
          <w:szCs w:val="22"/>
        </w:rPr>
        <w:t>Dal 2012: Iscrizione</w:t>
      </w:r>
      <w:r w:rsidR="0003581A" w:rsidRPr="001B282C">
        <w:rPr>
          <w:rFonts w:ascii="Century Gothic" w:hAnsi="Century Gothic"/>
          <w:sz w:val="22"/>
          <w:szCs w:val="22"/>
        </w:rPr>
        <w:t xml:space="preserve"> all’Albo dei Medici Veterinari di </w:t>
      </w:r>
      <w:r w:rsidRPr="001B282C">
        <w:rPr>
          <w:rFonts w:ascii="Century Gothic" w:hAnsi="Century Gothic"/>
          <w:sz w:val="22"/>
          <w:szCs w:val="22"/>
        </w:rPr>
        <w:t>Milano</w:t>
      </w:r>
    </w:p>
    <w:p w14:paraId="5DE755EC" w14:textId="18228473" w:rsidR="001321E0" w:rsidRPr="001B282C" w:rsidRDefault="00882833" w:rsidP="001B282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B282C">
        <w:rPr>
          <w:rFonts w:ascii="Century Gothic" w:hAnsi="Century Gothic"/>
          <w:sz w:val="22"/>
          <w:szCs w:val="22"/>
        </w:rPr>
        <w:t>Dal 2000 al 2003:</w:t>
      </w:r>
      <w:r w:rsidR="00A84D30" w:rsidRPr="001B282C">
        <w:rPr>
          <w:rFonts w:ascii="Century Gothic" w:hAnsi="Century Gothic"/>
          <w:sz w:val="22"/>
          <w:szCs w:val="22"/>
        </w:rPr>
        <w:t xml:space="preserve"> </w:t>
      </w:r>
      <w:r w:rsidRPr="001B282C">
        <w:rPr>
          <w:rFonts w:ascii="Century Gothic" w:hAnsi="Century Gothic"/>
          <w:sz w:val="22"/>
          <w:szCs w:val="22"/>
        </w:rPr>
        <w:t>N</w:t>
      </w:r>
      <w:r w:rsidR="00D937DD" w:rsidRPr="001B282C">
        <w:rPr>
          <w:rFonts w:ascii="Century Gothic" w:hAnsi="Century Gothic"/>
          <w:sz w:val="22"/>
          <w:szCs w:val="22"/>
        </w:rPr>
        <w:t>on-</w:t>
      </w:r>
      <w:proofErr w:type="spellStart"/>
      <w:r w:rsidR="00D937DD" w:rsidRPr="001B282C">
        <w:rPr>
          <w:rFonts w:ascii="Century Gothic" w:hAnsi="Century Gothic"/>
          <w:sz w:val="22"/>
          <w:szCs w:val="22"/>
        </w:rPr>
        <w:t>conforming</w:t>
      </w:r>
      <w:proofErr w:type="spellEnd"/>
      <w:r w:rsidR="00D937DD" w:rsidRPr="001B282C">
        <w:rPr>
          <w:rFonts w:ascii="Century Gothic" w:hAnsi="Century Gothic"/>
          <w:sz w:val="22"/>
          <w:szCs w:val="22"/>
        </w:rPr>
        <w:t xml:space="preserve"> </w:t>
      </w:r>
      <w:r w:rsidR="00A84D30" w:rsidRPr="001B282C">
        <w:rPr>
          <w:rFonts w:ascii="Century Gothic" w:hAnsi="Century Gothic"/>
          <w:sz w:val="22"/>
          <w:szCs w:val="22"/>
        </w:rPr>
        <w:t>training</w:t>
      </w:r>
      <w:r w:rsidR="00D937DD" w:rsidRPr="001B282C">
        <w:rPr>
          <w:rFonts w:ascii="Century Gothic" w:hAnsi="Century Gothic"/>
          <w:sz w:val="22"/>
          <w:szCs w:val="22"/>
        </w:rPr>
        <w:t xml:space="preserve"> </w:t>
      </w:r>
      <w:r w:rsidR="006316AE" w:rsidRPr="001B282C">
        <w:rPr>
          <w:rFonts w:ascii="Century Gothic" w:hAnsi="Century Gothic"/>
          <w:sz w:val="22"/>
          <w:szCs w:val="22"/>
        </w:rPr>
        <w:t xml:space="preserve">in Oncologia </w:t>
      </w:r>
      <w:r w:rsidR="00D937DD" w:rsidRPr="001B282C">
        <w:rPr>
          <w:rFonts w:ascii="Century Gothic" w:hAnsi="Century Gothic"/>
          <w:sz w:val="22"/>
          <w:szCs w:val="22"/>
        </w:rPr>
        <w:t xml:space="preserve">presso il </w:t>
      </w:r>
      <w:proofErr w:type="spellStart"/>
      <w:r w:rsidR="00D937DD" w:rsidRPr="001B282C">
        <w:rPr>
          <w:rFonts w:ascii="Century Gothic" w:hAnsi="Century Gothic"/>
          <w:sz w:val="22"/>
          <w:szCs w:val="22"/>
        </w:rPr>
        <w:t>Veterinary</w:t>
      </w:r>
      <w:proofErr w:type="spellEnd"/>
      <w:r w:rsidR="00D937DD" w:rsidRPr="001B282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D937DD" w:rsidRPr="001B282C">
        <w:rPr>
          <w:rFonts w:ascii="Century Gothic" w:hAnsi="Century Gothic"/>
          <w:sz w:val="22"/>
          <w:szCs w:val="22"/>
        </w:rPr>
        <w:t>Oncology</w:t>
      </w:r>
      <w:proofErr w:type="spellEnd"/>
      <w:r w:rsidR="00D937DD" w:rsidRPr="001B282C">
        <w:rPr>
          <w:rFonts w:ascii="Century Gothic" w:hAnsi="Century Gothic"/>
          <w:sz w:val="22"/>
          <w:szCs w:val="22"/>
        </w:rPr>
        <w:t xml:space="preserve"> Service and </w:t>
      </w:r>
      <w:proofErr w:type="spellStart"/>
      <w:r w:rsidR="00D937DD" w:rsidRPr="001B282C">
        <w:rPr>
          <w:rFonts w:ascii="Century Gothic" w:hAnsi="Century Gothic"/>
          <w:sz w:val="22"/>
          <w:szCs w:val="22"/>
        </w:rPr>
        <w:t>Research</w:t>
      </w:r>
      <w:proofErr w:type="spellEnd"/>
      <w:r w:rsidR="00D937DD" w:rsidRPr="001B282C">
        <w:rPr>
          <w:rFonts w:ascii="Century Gothic" w:hAnsi="Century Gothic"/>
          <w:sz w:val="22"/>
          <w:szCs w:val="22"/>
        </w:rPr>
        <w:t xml:space="preserve"> Center, West Chester, </w:t>
      </w:r>
      <w:r w:rsidR="005E3534" w:rsidRPr="001B282C">
        <w:rPr>
          <w:rFonts w:ascii="Century Gothic" w:hAnsi="Century Gothic"/>
          <w:sz w:val="22"/>
          <w:szCs w:val="22"/>
        </w:rPr>
        <w:t>Pennsylvania</w:t>
      </w:r>
      <w:r w:rsidR="00D937DD" w:rsidRPr="001B282C">
        <w:rPr>
          <w:rFonts w:ascii="Century Gothic" w:hAnsi="Century Gothic"/>
          <w:sz w:val="22"/>
          <w:szCs w:val="22"/>
        </w:rPr>
        <w:t xml:space="preserve"> (USA) e </w:t>
      </w:r>
      <w:proofErr w:type="spellStart"/>
      <w:r w:rsidR="00D937DD" w:rsidRPr="001B282C">
        <w:rPr>
          <w:rFonts w:ascii="Century Gothic" w:hAnsi="Century Gothic"/>
          <w:sz w:val="22"/>
          <w:szCs w:val="22"/>
        </w:rPr>
        <w:t>Veterinary</w:t>
      </w:r>
      <w:proofErr w:type="spellEnd"/>
      <w:r w:rsidR="00D937DD" w:rsidRPr="001B282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D937DD" w:rsidRPr="001B282C">
        <w:rPr>
          <w:rFonts w:ascii="Century Gothic" w:hAnsi="Century Gothic"/>
          <w:sz w:val="22"/>
          <w:szCs w:val="22"/>
        </w:rPr>
        <w:t>Oncology</w:t>
      </w:r>
      <w:proofErr w:type="spellEnd"/>
      <w:r w:rsidR="00D937DD" w:rsidRPr="001B282C">
        <w:rPr>
          <w:rFonts w:ascii="Century Gothic" w:hAnsi="Century Gothic"/>
          <w:sz w:val="22"/>
          <w:szCs w:val="22"/>
        </w:rPr>
        <w:t xml:space="preserve"> Services' </w:t>
      </w:r>
      <w:proofErr w:type="spellStart"/>
      <w:r w:rsidR="00D937DD" w:rsidRPr="001B282C">
        <w:rPr>
          <w:rFonts w:ascii="Century Gothic" w:hAnsi="Century Gothic"/>
          <w:sz w:val="22"/>
          <w:szCs w:val="22"/>
        </w:rPr>
        <w:t>Radiation</w:t>
      </w:r>
      <w:proofErr w:type="spellEnd"/>
      <w:r w:rsidR="00D937DD" w:rsidRPr="001B282C">
        <w:rPr>
          <w:rFonts w:ascii="Century Gothic" w:hAnsi="Century Gothic"/>
          <w:sz w:val="22"/>
          <w:szCs w:val="22"/>
        </w:rPr>
        <w:t xml:space="preserve"> Center, </w:t>
      </w:r>
      <w:proofErr w:type="spellStart"/>
      <w:r w:rsidR="00D937DD" w:rsidRPr="001B282C">
        <w:rPr>
          <w:rFonts w:ascii="Century Gothic" w:hAnsi="Century Gothic"/>
          <w:sz w:val="22"/>
          <w:szCs w:val="22"/>
        </w:rPr>
        <w:t>Chalfont</w:t>
      </w:r>
      <w:proofErr w:type="spellEnd"/>
      <w:r w:rsidR="00D937DD" w:rsidRPr="001B282C">
        <w:rPr>
          <w:rFonts w:ascii="Century Gothic" w:hAnsi="Century Gothic"/>
          <w:sz w:val="22"/>
          <w:szCs w:val="22"/>
        </w:rPr>
        <w:t>, Pen</w:t>
      </w:r>
      <w:r w:rsidR="00017E9B" w:rsidRPr="001B282C">
        <w:rPr>
          <w:rFonts w:ascii="Century Gothic" w:hAnsi="Century Gothic"/>
          <w:sz w:val="22"/>
          <w:szCs w:val="22"/>
        </w:rPr>
        <w:t>nsylvania (USA) sotto la guida d</w:t>
      </w:r>
      <w:r w:rsidR="00D937DD" w:rsidRPr="001B282C">
        <w:rPr>
          <w:rFonts w:ascii="Century Gothic" w:hAnsi="Century Gothic"/>
          <w:sz w:val="22"/>
          <w:szCs w:val="22"/>
        </w:rPr>
        <w:t>ella P</w:t>
      </w:r>
      <w:r w:rsidR="00017E9B" w:rsidRPr="001B282C">
        <w:rPr>
          <w:rFonts w:ascii="Century Gothic" w:hAnsi="Century Gothic"/>
          <w:sz w:val="22"/>
          <w:szCs w:val="22"/>
        </w:rPr>
        <w:t xml:space="preserve">rof.ssa K. Ann </w:t>
      </w:r>
      <w:proofErr w:type="spellStart"/>
      <w:r w:rsidR="00017E9B" w:rsidRPr="001B282C">
        <w:rPr>
          <w:rFonts w:ascii="Century Gothic" w:hAnsi="Century Gothic"/>
          <w:sz w:val="22"/>
          <w:szCs w:val="22"/>
        </w:rPr>
        <w:t>Jeglum</w:t>
      </w:r>
      <w:proofErr w:type="spellEnd"/>
      <w:r w:rsidR="00017E9B" w:rsidRPr="001B282C">
        <w:rPr>
          <w:rFonts w:ascii="Century Gothic" w:hAnsi="Century Gothic"/>
          <w:sz w:val="22"/>
          <w:szCs w:val="22"/>
        </w:rPr>
        <w:t>, Diplomata</w:t>
      </w:r>
      <w:r w:rsidR="00D937DD" w:rsidRPr="001B282C">
        <w:rPr>
          <w:rFonts w:ascii="Century Gothic" w:hAnsi="Century Gothic"/>
          <w:sz w:val="22"/>
          <w:szCs w:val="22"/>
        </w:rPr>
        <w:t xml:space="preserve"> ACVIM-</w:t>
      </w:r>
      <w:r w:rsidR="00017E9B" w:rsidRPr="001B282C">
        <w:rPr>
          <w:rFonts w:ascii="Century Gothic" w:hAnsi="Century Gothic"/>
          <w:sz w:val="22"/>
          <w:szCs w:val="22"/>
        </w:rPr>
        <w:t>Specialità</w:t>
      </w:r>
      <w:r w:rsidR="00D937DD" w:rsidRPr="001B282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D937DD" w:rsidRPr="001B282C">
        <w:rPr>
          <w:rFonts w:ascii="Century Gothic" w:hAnsi="Century Gothic"/>
          <w:sz w:val="22"/>
          <w:szCs w:val="22"/>
        </w:rPr>
        <w:t>Oncology</w:t>
      </w:r>
      <w:proofErr w:type="spellEnd"/>
      <w:r w:rsidR="00D937DD" w:rsidRPr="001B282C">
        <w:rPr>
          <w:rFonts w:ascii="Century Gothic" w:hAnsi="Century Gothic"/>
          <w:sz w:val="22"/>
          <w:szCs w:val="22"/>
        </w:rPr>
        <w:t>.</w:t>
      </w:r>
    </w:p>
    <w:p w14:paraId="5B37F715" w14:textId="380CFBC0" w:rsidR="001321E0" w:rsidRPr="001B282C" w:rsidRDefault="00882833" w:rsidP="001B282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B282C">
        <w:rPr>
          <w:rFonts w:ascii="Century Gothic" w:hAnsi="Century Gothic"/>
          <w:sz w:val="22"/>
          <w:szCs w:val="22"/>
        </w:rPr>
        <w:t>Dal 2001 al 2003:</w:t>
      </w:r>
      <w:r w:rsidR="00D676E3" w:rsidRPr="001B282C">
        <w:rPr>
          <w:rFonts w:ascii="Century Gothic" w:hAnsi="Century Gothic"/>
          <w:sz w:val="22"/>
          <w:szCs w:val="22"/>
        </w:rPr>
        <w:t xml:space="preserve"> </w:t>
      </w:r>
      <w:r w:rsidRPr="001B282C">
        <w:rPr>
          <w:rFonts w:ascii="Century Gothic" w:hAnsi="Century Gothic"/>
          <w:sz w:val="22"/>
          <w:szCs w:val="22"/>
        </w:rPr>
        <w:t xml:space="preserve">Fellow Visitor al Murphy </w:t>
      </w:r>
      <w:proofErr w:type="spellStart"/>
      <w:r w:rsidRPr="001B282C">
        <w:rPr>
          <w:rFonts w:ascii="Century Gothic" w:hAnsi="Century Gothic"/>
          <w:sz w:val="22"/>
          <w:szCs w:val="22"/>
        </w:rPr>
        <w:t>Laboratory</w:t>
      </w:r>
      <w:proofErr w:type="spellEnd"/>
      <w:r w:rsidRPr="001B282C">
        <w:rPr>
          <w:rFonts w:ascii="Century Gothic" w:hAnsi="Century Gothic"/>
          <w:sz w:val="22"/>
          <w:szCs w:val="22"/>
        </w:rPr>
        <w:t xml:space="preserve">, New Bolton Center, </w:t>
      </w:r>
      <w:proofErr w:type="spellStart"/>
      <w:r w:rsidRPr="001B282C">
        <w:rPr>
          <w:rFonts w:ascii="Century Gothic" w:hAnsi="Century Gothic"/>
          <w:sz w:val="22"/>
          <w:szCs w:val="22"/>
        </w:rPr>
        <w:t>Kennett</w:t>
      </w:r>
      <w:proofErr w:type="spellEnd"/>
      <w:r w:rsidRPr="001B282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282C">
        <w:rPr>
          <w:rFonts w:ascii="Century Gothic" w:hAnsi="Century Gothic"/>
          <w:sz w:val="22"/>
          <w:szCs w:val="22"/>
        </w:rPr>
        <w:t>Square</w:t>
      </w:r>
      <w:proofErr w:type="spellEnd"/>
      <w:r w:rsidRPr="001B282C">
        <w:rPr>
          <w:rFonts w:ascii="Century Gothic" w:hAnsi="Century Gothic"/>
          <w:sz w:val="22"/>
          <w:szCs w:val="22"/>
        </w:rPr>
        <w:t xml:space="preserve">, University of Pennsylvania (USA) </w:t>
      </w:r>
      <w:r w:rsidR="00D676E3" w:rsidRPr="001B282C">
        <w:rPr>
          <w:rFonts w:ascii="Century Gothic" w:hAnsi="Century Gothic"/>
          <w:sz w:val="22"/>
          <w:szCs w:val="22"/>
        </w:rPr>
        <w:t>p</w:t>
      </w:r>
      <w:r w:rsidR="006316AE" w:rsidRPr="001B282C">
        <w:rPr>
          <w:rFonts w:ascii="Century Gothic" w:hAnsi="Century Gothic"/>
          <w:sz w:val="22"/>
          <w:szCs w:val="22"/>
        </w:rPr>
        <w:t xml:space="preserve">er implementare le competenze </w:t>
      </w:r>
      <w:r w:rsidR="0042091A" w:rsidRPr="001B282C">
        <w:rPr>
          <w:rFonts w:ascii="Century Gothic" w:hAnsi="Century Gothic"/>
          <w:sz w:val="22"/>
          <w:szCs w:val="22"/>
        </w:rPr>
        <w:t>nel</w:t>
      </w:r>
      <w:r w:rsidR="006316AE" w:rsidRPr="001B282C">
        <w:rPr>
          <w:rFonts w:ascii="Century Gothic" w:hAnsi="Century Gothic"/>
          <w:sz w:val="22"/>
          <w:szCs w:val="22"/>
        </w:rPr>
        <w:t xml:space="preserve"> c</w:t>
      </w:r>
      <w:r w:rsidR="00D676E3" w:rsidRPr="001B282C">
        <w:rPr>
          <w:rFonts w:ascii="Century Gothic" w:hAnsi="Century Gothic"/>
          <w:sz w:val="22"/>
          <w:szCs w:val="22"/>
        </w:rPr>
        <w:t>ampo della patologia oncologica</w:t>
      </w:r>
      <w:r w:rsidRPr="001B282C">
        <w:rPr>
          <w:rFonts w:ascii="Century Gothic" w:hAnsi="Century Gothic"/>
          <w:sz w:val="22"/>
          <w:szCs w:val="22"/>
        </w:rPr>
        <w:t xml:space="preserve">, </w:t>
      </w:r>
      <w:r w:rsidR="006316AE" w:rsidRPr="001B282C">
        <w:rPr>
          <w:rFonts w:ascii="Century Gothic" w:hAnsi="Century Gothic"/>
          <w:sz w:val="22"/>
          <w:szCs w:val="22"/>
        </w:rPr>
        <w:t xml:space="preserve">sotto la guida del </w:t>
      </w:r>
      <w:r w:rsidR="00D937DD" w:rsidRPr="001B282C">
        <w:rPr>
          <w:rFonts w:ascii="Century Gothic" w:hAnsi="Century Gothic"/>
          <w:sz w:val="22"/>
          <w:szCs w:val="22"/>
        </w:rPr>
        <w:t>Prof</w:t>
      </w:r>
      <w:r w:rsidR="006316AE" w:rsidRPr="001B282C">
        <w:rPr>
          <w:rFonts w:ascii="Century Gothic" w:hAnsi="Century Gothic"/>
          <w:sz w:val="22"/>
          <w:szCs w:val="22"/>
        </w:rPr>
        <w:t>.</w:t>
      </w:r>
      <w:r w:rsidR="00017E9B" w:rsidRPr="001B282C">
        <w:rPr>
          <w:rFonts w:ascii="Century Gothic" w:hAnsi="Century Gothic"/>
          <w:sz w:val="22"/>
          <w:szCs w:val="22"/>
        </w:rPr>
        <w:t xml:space="preserve"> Fabio Del Piero, Diplomato</w:t>
      </w:r>
      <w:r w:rsidR="00D937DD" w:rsidRPr="001B282C">
        <w:rPr>
          <w:rFonts w:ascii="Century Gothic" w:hAnsi="Century Gothic"/>
          <w:sz w:val="22"/>
          <w:szCs w:val="22"/>
        </w:rPr>
        <w:t xml:space="preserve"> ACVP</w:t>
      </w:r>
      <w:r w:rsidR="006316AE" w:rsidRPr="001B282C">
        <w:rPr>
          <w:rFonts w:ascii="Century Gothic" w:hAnsi="Century Gothic"/>
          <w:sz w:val="22"/>
          <w:szCs w:val="22"/>
        </w:rPr>
        <w:t>.</w:t>
      </w:r>
    </w:p>
    <w:p w14:paraId="103EF1A9" w14:textId="632B036C" w:rsidR="001321E0" w:rsidRPr="001B282C" w:rsidRDefault="00882833" w:rsidP="001B282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32C3">
        <w:rPr>
          <w:rFonts w:ascii="Century Gothic" w:hAnsi="Century Gothic"/>
          <w:sz w:val="22"/>
          <w:szCs w:val="22"/>
          <w:lang w:val="en-US"/>
        </w:rPr>
        <w:t xml:space="preserve">Aprile </w:t>
      </w:r>
      <w:r w:rsidR="00E50027" w:rsidRPr="004A32C3">
        <w:rPr>
          <w:rFonts w:ascii="Century Gothic" w:hAnsi="Century Gothic"/>
          <w:sz w:val="22"/>
          <w:szCs w:val="22"/>
          <w:lang w:val="en-US"/>
        </w:rPr>
        <w:t xml:space="preserve">2008: </w:t>
      </w:r>
      <w:r w:rsidR="0042091A" w:rsidRPr="004A32C3">
        <w:rPr>
          <w:rFonts w:ascii="Century Gothic" w:hAnsi="Century Gothic"/>
          <w:sz w:val="22"/>
          <w:szCs w:val="22"/>
          <w:lang w:val="en-US"/>
        </w:rPr>
        <w:t xml:space="preserve">Founding Diplomate of the European College of the Veterinary Internal Medicine- Companion Animals (Oncology). </w:t>
      </w:r>
      <w:r w:rsidR="00017E9B" w:rsidRPr="001B282C">
        <w:rPr>
          <w:rFonts w:ascii="Century Gothic" w:hAnsi="Century Gothic"/>
          <w:sz w:val="22"/>
          <w:szCs w:val="22"/>
        </w:rPr>
        <w:t>Riaccreditata</w:t>
      </w:r>
      <w:r w:rsidR="0042091A" w:rsidRPr="001B282C">
        <w:rPr>
          <w:rFonts w:ascii="Century Gothic" w:hAnsi="Century Gothic"/>
          <w:sz w:val="22"/>
          <w:szCs w:val="22"/>
        </w:rPr>
        <w:t xml:space="preserve"> da parte di ECVIM Re-</w:t>
      </w:r>
      <w:proofErr w:type="spellStart"/>
      <w:r w:rsidR="0042091A" w:rsidRPr="001B282C">
        <w:rPr>
          <w:rFonts w:ascii="Century Gothic" w:hAnsi="Century Gothic"/>
          <w:sz w:val="22"/>
          <w:szCs w:val="22"/>
        </w:rPr>
        <w:t>evaluation</w:t>
      </w:r>
      <w:proofErr w:type="spellEnd"/>
      <w:r w:rsidR="0042091A" w:rsidRPr="001B282C">
        <w:rPr>
          <w:rFonts w:ascii="Century Gothic" w:hAnsi="Century Gothic"/>
          <w:sz w:val="22"/>
          <w:szCs w:val="22"/>
        </w:rPr>
        <w:t xml:space="preserve"> Committee nel 2013</w:t>
      </w:r>
      <w:r w:rsidR="004A32C3">
        <w:rPr>
          <w:rFonts w:ascii="Century Gothic" w:hAnsi="Century Gothic"/>
          <w:sz w:val="22"/>
          <w:szCs w:val="22"/>
        </w:rPr>
        <w:t xml:space="preserve">, </w:t>
      </w:r>
      <w:r w:rsidR="0042091A" w:rsidRPr="001B282C">
        <w:rPr>
          <w:rFonts w:ascii="Century Gothic" w:hAnsi="Century Gothic"/>
          <w:sz w:val="22"/>
          <w:szCs w:val="22"/>
        </w:rPr>
        <w:t>2018</w:t>
      </w:r>
      <w:r w:rsidR="004A32C3">
        <w:rPr>
          <w:rFonts w:ascii="Century Gothic" w:hAnsi="Century Gothic"/>
          <w:sz w:val="22"/>
          <w:szCs w:val="22"/>
        </w:rPr>
        <w:t xml:space="preserve"> e 2023</w:t>
      </w:r>
      <w:r w:rsidR="0042091A" w:rsidRPr="001B282C">
        <w:rPr>
          <w:rFonts w:ascii="Century Gothic" w:hAnsi="Century Gothic"/>
          <w:sz w:val="22"/>
          <w:szCs w:val="22"/>
        </w:rPr>
        <w:t>.</w:t>
      </w:r>
    </w:p>
    <w:p w14:paraId="08F9C4B5" w14:textId="1A6CA95F" w:rsidR="001321E0" w:rsidRPr="001B282C" w:rsidRDefault="000A6343" w:rsidP="001B282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B282C">
        <w:rPr>
          <w:rFonts w:ascii="Century Gothic" w:hAnsi="Century Gothic"/>
          <w:sz w:val="22"/>
          <w:szCs w:val="22"/>
        </w:rPr>
        <w:t>Gennaio 2014: C</w:t>
      </w:r>
      <w:r w:rsidR="00FB5399" w:rsidRPr="001B282C">
        <w:rPr>
          <w:rFonts w:ascii="Century Gothic" w:hAnsi="Century Gothic"/>
          <w:sz w:val="22"/>
          <w:szCs w:val="22"/>
        </w:rPr>
        <w:t>ertificazione EBVS di Specialista Veterinario Europeo in Oncologia.</w:t>
      </w:r>
    </w:p>
    <w:p w14:paraId="02D03C7B" w14:textId="77777777" w:rsidR="000A6343" w:rsidRPr="001B282C" w:rsidRDefault="00FB5399" w:rsidP="001B282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B282C">
        <w:rPr>
          <w:rFonts w:ascii="Century Gothic" w:hAnsi="Century Gothic"/>
          <w:sz w:val="22"/>
          <w:szCs w:val="22"/>
        </w:rPr>
        <w:t>In data 05-02-2014 ottiene l’A</w:t>
      </w:r>
      <w:r w:rsidR="00294275" w:rsidRPr="001B282C">
        <w:rPr>
          <w:rFonts w:ascii="Century Gothic" w:hAnsi="Century Gothic"/>
          <w:sz w:val="22"/>
          <w:szCs w:val="22"/>
        </w:rPr>
        <w:t>bilitazione Scientifica N</w:t>
      </w:r>
      <w:r w:rsidRPr="001B282C">
        <w:rPr>
          <w:rFonts w:ascii="Century Gothic" w:hAnsi="Century Gothic"/>
          <w:sz w:val="22"/>
          <w:szCs w:val="22"/>
        </w:rPr>
        <w:t xml:space="preserve">azionale </w:t>
      </w:r>
      <w:r w:rsidR="00294275" w:rsidRPr="001B282C">
        <w:rPr>
          <w:rFonts w:ascii="Century Gothic" w:hAnsi="Century Gothic"/>
          <w:sz w:val="22"/>
          <w:szCs w:val="22"/>
        </w:rPr>
        <w:t xml:space="preserve">di </w:t>
      </w:r>
      <w:r w:rsidRPr="001B282C">
        <w:rPr>
          <w:rFonts w:ascii="Century Gothic" w:hAnsi="Century Gothic"/>
          <w:sz w:val="22"/>
          <w:szCs w:val="22"/>
        </w:rPr>
        <w:t>II fascia (07/H4)</w:t>
      </w:r>
    </w:p>
    <w:p w14:paraId="3700D83C" w14:textId="134F4273" w:rsidR="00FB5399" w:rsidRPr="001B282C" w:rsidRDefault="000A6343" w:rsidP="001B282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B282C">
        <w:rPr>
          <w:rFonts w:ascii="Century Gothic" w:hAnsi="Century Gothic"/>
          <w:sz w:val="22"/>
          <w:szCs w:val="22"/>
        </w:rPr>
        <w:t>I</w:t>
      </w:r>
      <w:r w:rsidR="00294275" w:rsidRPr="001B282C">
        <w:rPr>
          <w:rFonts w:ascii="Century Gothic" w:hAnsi="Century Gothic"/>
          <w:sz w:val="22"/>
          <w:szCs w:val="22"/>
        </w:rPr>
        <w:t xml:space="preserve">n data </w:t>
      </w:r>
      <w:r w:rsidR="00EB3743" w:rsidRPr="001B282C">
        <w:rPr>
          <w:rFonts w:ascii="Century Gothic" w:hAnsi="Century Gothic"/>
          <w:sz w:val="22"/>
          <w:szCs w:val="22"/>
        </w:rPr>
        <w:t xml:space="preserve">04-04-2017 </w:t>
      </w:r>
      <w:r w:rsidR="00294275" w:rsidRPr="001B282C">
        <w:rPr>
          <w:rFonts w:ascii="Century Gothic" w:hAnsi="Century Gothic"/>
          <w:sz w:val="22"/>
          <w:szCs w:val="22"/>
        </w:rPr>
        <w:t>ottiene l’Abilitazione Scientifica Nazionale di I fascia (07/H4).</w:t>
      </w:r>
    </w:p>
    <w:p w14:paraId="43382CED" w14:textId="77777777" w:rsidR="002C5381" w:rsidRDefault="002C5381" w:rsidP="006519BA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14:paraId="1209D8F3" w14:textId="77777777" w:rsidR="001321E0" w:rsidRDefault="001321E0" w:rsidP="006519BA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14:paraId="338FD7BA" w14:textId="5DAB6348" w:rsidR="00383A6C" w:rsidRPr="001321E0" w:rsidRDefault="00554AFB" w:rsidP="00554AFB">
      <w:pPr>
        <w:spacing w:line="360" w:lineRule="auto"/>
        <w:jc w:val="both"/>
        <w:rPr>
          <w:rFonts w:ascii="Century Gothic" w:hAnsi="Century Gothic"/>
          <w:b/>
          <w:bCs/>
          <w:smallCaps/>
          <w:sz w:val="22"/>
          <w:szCs w:val="22"/>
        </w:rPr>
      </w:pPr>
      <w:r>
        <w:rPr>
          <w:rFonts w:ascii="Century Gothic" w:hAnsi="Century Gothic"/>
          <w:b/>
          <w:bCs/>
          <w:smallCaps/>
          <w:sz w:val="22"/>
          <w:szCs w:val="22"/>
        </w:rPr>
        <w:t>2.</w:t>
      </w:r>
      <w:r w:rsidR="00383A6C" w:rsidRPr="001321E0">
        <w:rPr>
          <w:rFonts w:ascii="Century Gothic" w:hAnsi="Century Gothic"/>
          <w:b/>
          <w:bCs/>
          <w:smallCaps/>
          <w:sz w:val="22"/>
          <w:szCs w:val="22"/>
        </w:rPr>
        <w:t>Attività didattica</w:t>
      </w:r>
    </w:p>
    <w:p w14:paraId="36A3DA99" w14:textId="00D6F4EB" w:rsidR="002C1C00" w:rsidRDefault="002C1C00" w:rsidP="00554AFB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spellStart"/>
      <w:r>
        <w:rPr>
          <w:rFonts w:ascii="Century Gothic" w:hAnsi="Century Gothic"/>
          <w:b/>
          <w:sz w:val="22"/>
          <w:szCs w:val="22"/>
        </w:rPr>
        <w:lastRenderedPageBreak/>
        <w:t>Pre</w:t>
      </w:r>
      <w:proofErr w:type="spellEnd"/>
      <w:r>
        <w:rPr>
          <w:rFonts w:ascii="Century Gothic" w:hAnsi="Century Gothic"/>
          <w:b/>
          <w:sz w:val="22"/>
          <w:szCs w:val="22"/>
        </w:rPr>
        <w:t>-laurea</w:t>
      </w:r>
    </w:p>
    <w:p w14:paraId="708A3317" w14:textId="6AF4B1B6" w:rsidR="002C1C00" w:rsidRDefault="00554AFB" w:rsidP="00554AF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</w:t>
      </w:r>
      <w:r w:rsidR="002C1C00">
        <w:rPr>
          <w:rFonts w:ascii="Century Gothic" w:hAnsi="Century Gothic"/>
          <w:sz w:val="22"/>
          <w:szCs w:val="22"/>
        </w:rPr>
        <w:t xml:space="preserve">al 2003 ad oggi ha svolto in qualità di Professore a Contratto attività didattica nel corso di laurea in Medicina Veterinaria presso </w:t>
      </w:r>
      <w:r w:rsidR="002C1C00" w:rsidRPr="00383A6C">
        <w:rPr>
          <w:rFonts w:ascii="Century Gothic" w:hAnsi="Century Gothic"/>
          <w:sz w:val="22"/>
          <w:szCs w:val="22"/>
        </w:rPr>
        <w:t xml:space="preserve">l’Università degli Studi Federico II di Napoli </w:t>
      </w:r>
      <w:r w:rsidR="002C1C00">
        <w:rPr>
          <w:rFonts w:ascii="Century Gothic" w:hAnsi="Century Gothic"/>
          <w:sz w:val="22"/>
          <w:szCs w:val="22"/>
        </w:rPr>
        <w:t xml:space="preserve">e Alma Mater </w:t>
      </w:r>
      <w:proofErr w:type="spellStart"/>
      <w:r w:rsidR="002C1C00">
        <w:rPr>
          <w:rFonts w:ascii="Century Gothic" w:hAnsi="Century Gothic"/>
          <w:sz w:val="22"/>
          <w:szCs w:val="22"/>
        </w:rPr>
        <w:t>Studiorum</w:t>
      </w:r>
      <w:proofErr w:type="spellEnd"/>
      <w:r w:rsidR="002C1C00">
        <w:rPr>
          <w:rFonts w:ascii="Century Gothic" w:hAnsi="Century Gothic"/>
          <w:sz w:val="22"/>
          <w:szCs w:val="22"/>
        </w:rPr>
        <w:t xml:space="preserve"> – Università Di Bologna. È inoltre stata docente a seminari presso l’Università degli Studi di Milano, l’Università degli Studi di Padova, e la </w:t>
      </w:r>
      <w:proofErr w:type="spellStart"/>
      <w:r w:rsidR="002C1C00">
        <w:rPr>
          <w:rFonts w:ascii="Century Gothic" w:hAnsi="Century Gothic"/>
          <w:sz w:val="22"/>
          <w:szCs w:val="22"/>
        </w:rPr>
        <w:t>Vetsuisse</w:t>
      </w:r>
      <w:proofErr w:type="spellEnd"/>
      <w:r w:rsidR="002C1C0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C1C00">
        <w:rPr>
          <w:rFonts w:ascii="Century Gothic" w:hAnsi="Century Gothic"/>
          <w:sz w:val="22"/>
          <w:szCs w:val="22"/>
        </w:rPr>
        <w:t>Faculty</w:t>
      </w:r>
      <w:proofErr w:type="spellEnd"/>
      <w:r w:rsidR="002C1C00">
        <w:rPr>
          <w:rFonts w:ascii="Century Gothic" w:hAnsi="Century Gothic"/>
          <w:sz w:val="22"/>
          <w:szCs w:val="22"/>
        </w:rPr>
        <w:t xml:space="preserve"> Zurich (Svizzera). Tale attività ammonta a </w:t>
      </w:r>
      <w:r w:rsidR="002C1C00" w:rsidRPr="00CB06A8">
        <w:rPr>
          <w:rFonts w:ascii="Century Gothic" w:hAnsi="Century Gothic"/>
          <w:b/>
          <w:sz w:val="22"/>
          <w:szCs w:val="22"/>
        </w:rPr>
        <w:t>85 ore di lezioni frontali ed esercitazioni certificate</w:t>
      </w:r>
      <w:r w:rsidR="002C1C00">
        <w:rPr>
          <w:rFonts w:ascii="Century Gothic" w:hAnsi="Century Gothic"/>
          <w:sz w:val="22"/>
          <w:szCs w:val="22"/>
        </w:rPr>
        <w:t>.</w:t>
      </w:r>
    </w:p>
    <w:p w14:paraId="485271C0" w14:textId="77777777" w:rsidR="00554AFB" w:rsidRDefault="00554AFB" w:rsidP="00554AF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7A49B826" w14:textId="71DA6B01" w:rsidR="002C1C00" w:rsidRPr="002C1C00" w:rsidRDefault="002C1C00" w:rsidP="00554AFB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2C1C00">
        <w:rPr>
          <w:rFonts w:ascii="Century Gothic" w:hAnsi="Century Gothic"/>
          <w:b/>
          <w:sz w:val="22"/>
          <w:szCs w:val="22"/>
        </w:rPr>
        <w:t>Post-laurea</w:t>
      </w:r>
    </w:p>
    <w:p w14:paraId="1037E7B3" w14:textId="11B88F92" w:rsidR="002C1C00" w:rsidRDefault="002C1C00" w:rsidP="002C1C00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</w:t>
      </w:r>
      <w:proofErr w:type="spellStart"/>
      <w:r>
        <w:rPr>
          <w:rFonts w:ascii="Century Gothic" w:hAnsi="Century Gothic"/>
          <w:sz w:val="22"/>
          <w:szCs w:val="22"/>
        </w:rPr>
        <w:t>Invited</w:t>
      </w:r>
      <w:proofErr w:type="spellEnd"/>
      <w:r>
        <w:rPr>
          <w:rFonts w:ascii="Century Gothic" w:hAnsi="Century Gothic"/>
          <w:sz w:val="22"/>
          <w:szCs w:val="22"/>
        </w:rPr>
        <w:t xml:space="preserve"> speaker a </w:t>
      </w:r>
      <w:r w:rsidR="00A23C8B">
        <w:rPr>
          <w:rFonts w:ascii="Century Gothic" w:hAnsi="Century Gothic"/>
          <w:b/>
          <w:sz w:val="22"/>
          <w:szCs w:val="22"/>
        </w:rPr>
        <w:t>2</w:t>
      </w:r>
      <w:r w:rsidR="004A32C3">
        <w:rPr>
          <w:rFonts w:ascii="Century Gothic" w:hAnsi="Century Gothic"/>
          <w:b/>
          <w:sz w:val="22"/>
          <w:szCs w:val="22"/>
        </w:rPr>
        <w:t>5</w:t>
      </w:r>
      <w:r w:rsidRPr="004B072A">
        <w:rPr>
          <w:rFonts w:ascii="Century Gothic" w:hAnsi="Century Gothic"/>
          <w:b/>
          <w:sz w:val="22"/>
          <w:szCs w:val="22"/>
        </w:rPr>
        <w:t xml:space="preserve"> Congressi Internazionali</w:t>
      </w:r>
    </w:p>
    <w:p w14:paraId="2F4B17BD" w14:textId="0F47037B" w:rsidR="004B072A" w:rsidRDefault="004B072A" w:rsidP="004B072A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</w:t>
      </w:r>
      <w:proofErr w:type="spellStart"/>
      <w:r>
        <w:rPr>
          <w:rFonts w:ascii="Century Gothic" w:hAnsi="Century Gothic"/>
          <w:sz w:val="22"/>
          <w:szCs w:val="22"/>
        </w:rPr>
        <w:t>Invited</w:t>
      </w:r>
      <w:proofErr w:type="spellEnd"/>
      <w:r>
        <w:rPr>
          <w:rFonts w:ascii="Century Gothic" w:hAnsi="Century Gothic"/>
          <w:sz w:val="22"/>
          <w:szCs w:val="22"/>
        </w:rPr>
        <w:t xml:space="preserve"> speaker a </w:t>
      </w:r>
      <w:proofErr w:type="gramStart"/>
      <w:r w:rsidR="004A32C3">
        <w:rPr>
          <w:rFonts w:ascii="Century Gothic" w:hAnsi="Century Gothic"/>
          <w:b/>
          <w:sz w:val="22"/>
          <w:szCs w:val="22"/>
        </w:rPr>
        <w:t>11</w:t>
      </w:r>
      <w:proofErr w:type="gramEnd"/>
      <w:r w:rsidRPr="004B072A">
        <w:rPr>
          <w:rFonts w:ascii="Century Gothic" w:hAnsi="Century Gothic"/>
          <w:b/>
          <w:sz w:val="22"/>
          <w:szCs w:val="22"/>
        </w:rPr>
        <w:t xml:space="preserve"> Congressi Nazionali</w:t>
      </w:r>
    </w:p>
    <w:p w14:paraId="12E1AA0B" w14:textId="3EF91976" w:rsidR="00841850" w:rsidRDefault="00841850" w:rsidP="004B072A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-Docente in </w:t>
      </w:r>
      <w:proofErr w:type="gramStart"/>
      <w:r w:rsidR="004A32C3">
        <w:rPr>
          <w:rFonts w:ascii="Century Gothic" w:hAnsi="Century Gothic"/>
          <w:b/>
          <w:sz w:val="22"/>
          <w:szCs w:val="22"/>
        </w:rPr>
        <w:t>5</w:t>
      </w:r>
      <w:proofErr w:type="gramEnd"/>
      <w:r w:rsidRPr="00841850">
        <w:rPr>
          <w:rFonts w:ascii="Century Gothic" w:hAnsi="Century Gothic"/>
          <w:b/>
          <w:sz w:val="22"/>
          <w:szCs w:val="22"/>
        </w:rPr>
        <w:t xml:space="preserve"> Master di II livello</w:t>
      </w:r>
    </w:p>
    <w:p w14:paraId="4C5D4065" w14:textId="43F6B5B0" w:rsidR="004B072A" w:rsidRDefault="004B072A" w:rsidP="004B072A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-Docente in </w:t>
      </w:r>
      <w:proofErr w:type="gramStart"/>
      <w:r w:rsidR="00E543CD">
        <w:rPr>
          <w:rFonts w:ascii="Century Gothic" w:hAnsi="Century Gothic"/>
          <w:b/>
          <w:sz w:val="22"/>
          <w:szCs w:val="22"/>
        </w:rPr>
        <w:t>4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C</w:t>
      </w:r>
      <w:r w:rsidR="00E543CD">
        <w:rPr>
          <w:rFonts w:ascii="Century Gothic" w:hAnsi="Century Gothic"/>
          <w:b/>
          <w:sz w:val="22"/>
          <w:szCs w:val="22"/>
        </w:rPr>
        <w:t>orsi</w:t>
      </w:r>
      <w:r w:rsidRPr="004B072A">
        <w:rPr>
          <w:rFonts w:ascii="Century Gothic" w:hAnsi="Century Gothic"/>
          <w:b/>
          <w:sz w:val="22"/>
          <w:szCs w:val="22"/>
        </w:rPr>
        <w:t xml:space="preserve"> internazional</w:t>
      </w:r>
      <w:r w:rsidR="00E543CD">
        <w:rPr>
          <w:rFonts w:ascii="Century Gothic" w:hAnsi="Century Gothic"/>
          <w:b/>
          <w:sz w:val="22"/>
          <w:szCs w:val="22"/>
        </w:rPr>
        <w:t>i</w:t>
      </w:r>
      <w:r w:rsidRPr="004B072A">
        <w:rPr>
          <w:rFonts w:ascii="Century Gothic" w:hAnsi="Century Gothic"/>
          <w:sz w:val="22"/>
          <w:szCs w:val="22"/>
        </w:rPr>
        <w:t xml:space="preserve"> di più giorni di </w:t>
      </w:r>
      <w:proofErr w:type="spellStart"/>
      <w:r w:rsidRPr="004B072A">
        <w:rPr>
          <w:rFonts w:ascii="Century Gothic" w:hAnsi="Century Gothic"/>
          <w:sz w:val="22"/>
          <w:szCs w:val="22"/>
        </w:rPr>
        <w:t>continuing</w:t>
      </w:r>
      <w:proofErr w:type="spellEnd"/>
      <w:r w:rsidRPr="004B072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4B072A">
        <w:rPr>
          <w:rFonts w:ascii="Century Gothic" w:hAnsi="Century Gothic"/>
          <w:sz w:val="22"/>
          <w:szCs w:val="22"/>
        </w:rPr>
        <w:t>education</w:t>
      </w:r>
      <w:proofErr w:type="spellEnd"/>
      <w:r w:rsidRPr="004B072A">
        <w:rPr>
          <w:rFonts w:ascii="Century Gothic" w:hAnsi="Century Gothic"/>
          <w:sz w:val="22"/>
          <w:szCs w:val="22"/>
        </w:rPr>
        <w:t xml:space="preserve"> per medici veterinari</w:t>
      </w:r>
    </w:p>
    <w:p w14:paraId="5A95A4E6" w14:textId="4E6E92F0" w:rsidR="00841850" w:rsidRPr="004B072A" w:rsidRDefault="00841850" w:rsidP="004B072A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-Docente in </w:t>
      </w:r>
      <w:r w:rsidR="004A32C3">
        <w:rPr>
          <w:rFonts w:ascii="Century Gothic" w:hAnsi="Century Gothic"/>
          <w:b/>
          <w:sz w:val="22"/>
          <w:szCs w:val="22"/>
        </w:rPr>
        <w:t>31</w:t>
      </w:r>
      <w:r w:rsidRPr="00841850">
        <w:rPr>
          <w:rFonts w:ascii="Century Gothic" w:hAnsi="Century Gothic"/>
          <w:b/>
          <w:sz w:val="22"/>
          <w:szCs w:val="22"/>
        </w:rPr>
        <w:t xml:space="preserve"> Corsi Nazionali</w:t>
      </w:r>
      <w:r>
        <w:rPr>
          <w:rFonts w:ascii="Century Gothic" w:hAnsi="Century Gothic"/>
          <w:sz w:val="22"/>
          <w:szCs w:val="22"/>
        </w:rPr>
        <w:t xml:space="preserve"> di più giorni di </w:t>
      </w:r>
      <w:proofErr w:type="spellStart"/>
      <w:r>
        <w:rPr>
          <w:rFonts w:ascii="Century Gothic" w:hAnsi="Century Gothic"/>
          <w:sz w:val="22"/>
          <w:szCs w:val="22"/>
        </w:rPr>
        <w:t>continuing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education</w:t>
      </w:r>
      <w:proofErr w:type="spellEnd"/>
      <w:r>
        <w:rPr>
          <w:rFonts w:ascii="Century Gothic" w:hAnsi="Century Gothic"/>
          <w:sz w:val="22"/>
          <w:szCs w:val="22"/>
        </w:rPr>
        <w:t xml:space="preserve"> per medici veterinari</w:t>
      </w:r>
    </w:p>
    <w:p w14:paraId="4E9BC18B" w14:textId="6E389CFF" w:rsidR="004B072A" w:rsidRDefault="004B072A" w:rsidP="004B072A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-Docente in </w:t>
      </w:r>
      <w:r>
        <w:rPr>
          <w:rFonts w:ascii="Century Gothic" w:hAnsi="Century Gothic"/>
          <w:b/>
          <w:sz w:val="22"/>
          <w:szCs w:val="22"/>
        </w:rPr>
        <w:t>1 Masterclass</w:t>
      </w:r>
      <w:r w:rsidRPr="004B072A">
        <w:rPr>
          <w:rFonts w:ascii="Century Gothic" w:hAnsi="Century Gothic"/>
          <w:sz w:val="22"/>
          <w:szCs w:val="22"/>
        </w:rPr>
        <w:t xml:space="preserve"> di </w:t>
      </w:r>
      <w:proofErr w:type="spellStart"/>
      <w:r w:rsidRPr="004B072A">
        <w:rPr>
          <w:rFonts w:ascii="Century Gothic" w:hAnsi="Century Gothic"/>
          <w:sz w:val="22"/>
          <w:szCs w:val="22"/>
        </w:rPr>
        <w:t>continuing</w:t>
      </w:r>
      <w:proofErr w:type="spellEnd"/>
      <w:r w:rsidRPr="004B072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4B072A">
        <w:rPr>
          <w:rFonts w:ascii="Century Gothic" w:hAnsi="Century Gothic"/>
          <w:sz w:val="22"/>
          <w:szCs w:val="22"/>
        </w:rPr>
        <w:t>education</w:t>
      </w:r>
      <w:proofErr w:type="spellEnd"/>
      <w:r w:rsidRPr="004B072A">
        <w:rPr>
          <w:rFonts w:ascii="Century Gothic" w:hAnsi="Century Gothic"/>
          <w:sz w:val="22"/>
          <w:szCs w:val="22"/>
        </w:rPr>
        <w:t xml:space="preserve"> per medici veterinari</w:t>
      </w:r>
    </w:p>
    <w:p w14:paraId="4241E40B" w14:textId="60955FC3" w:rsidR="00841850" w:rsidRDefault="002C1C00" w:rsidP="00841850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</w:t>
      </w:r>
      <w:r w:rsidR="004B072A">
        <w:rPr>
          <w:rFonts w:ascii="Century Gothic" w:hAnsi="Century Gothic"/>
          <w:sz w:val="22"/>
          <w:szCs w:val="22"/>
        </w:rPr>
        <w:t>Docente</w:t>
      </w:r>
      <w:r>
        <w:rPr>
          <w:rFonts w:ascii="Century Gothic" w:hAnsi="Century Gothic"/>
          <w:sz w:val="22"/>
          <w:szCs w:val="22"/>
        </w:rPr>
        <w:t xml:space="preserve"> </w:t>
      </w:r>
      <w:r w:rsidR="004B072A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</w:t>
      </w:r>
      <w:r w:rsidR="004A32C3">
        <w:rPr>
          <w:rFonts w:ascii="Century Gothic" w:hAnsi="Century Gothic"/>
          <w:b/>
          <w:sz w:val="22"/>
          <w:szCs w:val="22"/>
        </w:rPr>
        <w:t>5</w:t>
      </w:r>
      <w:r w:rsidR="00963EF2">
        <w:rPr>
          <w:rFonts w:ascii="Century Gothic" w:hAnsi="Century Gothic"/>
          <w:b/>
          <w:sz w:val="22"/>
          <w:szCs w:val="22"/>
        </w:rPr>
        <w:t>7</w:t>
      </w:r>
      <w:r w:rsidR="004B072A" w:rsidRPr="004B072A">
        <w:rPr>
          <w:rFonts w:ascii="Century Gothic" w:hAnsi="Century Gothic"/>
          <w:b/>
          <w:sz w:val="22"/>
          <w:szCs w:val="22"/>
        </w:rPr>
        <w:t xml:space="preserve"> S</w:t>
      </w:r>
      <w:r w:rsidRPr="004B072A">
        <w:rPr>
          <w:rFonts w:ascii="Century Gothic" w:hAnsi="Century Gothic"/>
          <w:b/>
          <w:sz w:val="22"/>
          <w:szCs w:val="22"/>
        </w:rPr>
        <w:t>eminari</w:t>
      </w:r>
      <w:r>
        <w:rPr>
          <w:rFonts w:ascii="Century Gothic" w:hAnsi="Century Gothic"/>
          <w:sz w:val="22"/>
          <w:szCs w:val="22"/>
        </w:rPr>
        <w:t xml:space="preserve"> </w:t>
      </w:r>
      <w:r w:rsidRPr="002C1C00">
        <w:rPr>
          <w:rFonts w:ascii="Century Gothic" w:hAnsi="Century Gothic"/>
          <w:sz w:val="22"/>
          <w:szCs w:val="22"/>
        </w:rPr>
        <w:t xml:space="preserve">di </w:t>
      </w:r>
      <w:proofErr w:type="spellStart"/>
      <w:r w:rsidRPr="002C1C00">
        <w:rPr>
          <w:rFonts w:ascii="Century Gothic" w:hAnsi="Century Gothic"/>
          <w:sz w:val="22"/>
          <w:szCs w:val="22"/>
        </w:rPr>
        <w:t>continuing</w:t>
      </w:r>
      <w:proofErr w:type="spellEnd"/>
      <w:r w:rsidRPr="002C1C0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C1C00">
        <w:rPr>
          <w:rFonts w:ascii="Century Gothic" w:hAnsi="Century Gothic"/>
          <w:sz w:val="22"/>
          <w:szCs w:val="22"/>
        </w:rPr>
        <w:t>education</w:t>
      </w:r>
      <w:proofErr w:type="spellEnd"/>
      <w:r w:rsidRPr="002C1C00">
        <w:rPr>
          <w:rFonts w:ascii="Century Gothic" w:hAnsi="Century Gothic"/>
          <w:sz w:val="22"/>
          <w:szCs w:val="22"/>
        </w:rPr>
        <w:t xml:space="preserve"> di rilevanza nazionale e regionale</w:t>
      </w:r>
    </w:p>
    <w:p w14:paraId="27849CB6" w14:textId="0FB836D1" w:rsidR="00D86564" w:rsidRDefault="00D86564" w:rsidP="00841850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-Relatore ad </w:t>
      </w:r>
      <w:r w:rsidRPr="00D86564">
        <w:rPr>
          <w:rFonts w:ascii="Century Gothic" w:hAnsi="Century Gothic"/>
          <w:b/>
          <w:sz w:val="22"/>
          <w:szCs w:val="22"/>
        </w:rPr>
        <w:t>1 TED</w:t>
      </w:r>
      <w:r>
        <w:rPr>
          <w:rFonts w:ascii="Century Gothic" w:hAnsi="Century Gothic"/>
          <w:b/>
          <w:sz w:val="22"/>
          <w:szCs w:val="22"/>
        </w:rPr>
        <w:t xml:space="preserve"> (Technology, Entertainment, Design)</w:t>
      </w:r>
      <w:r>
        <w:rPr>
          <w:rFonts w:ascii="Century Gothic" w:hAnsi="Century Gothic"/>
          <w:sz w:val="22"/>
          <w:szCs w:val="22"/>
        </w:rPr>
        <w:t xml:space="preserve"> per medici veterinari neolaureati</w:t>
      </w:r>
    </w:p>
    <w:p w14:paraId="3E78BBC3" w14:textId="77777777" w:rsidR="00841850" w:rsidRDefault="00841850" w:rsidP="00841850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14:paraId="221FBC83" w14:textId="5F6D966B" w:rsidR="00781DA2" w:rsidRDefault="00841850" w:rsidP="00841850">
      <w:pPr>
        <w:spacing w:line="360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E’</w:t>
      </w:r>
      <w:proofErr w:type="gramEnd"/>
      <w:r>
        <w:rPr>
          <w:rFonts w:ascii="Century Gothic" w:hAnsi="Century Gothic"/>
          <w:sz w:val="22"/>
          <w:szCs w:val="22"/>
        </w:rPr>
        <w:t xml:space="preserve"> stata </w:t>
      </w:r>
      <w:r w:rsidRPr="00E675A2">
        <w:rPr>
          <w:rFonts w:ascii="Century Gothic" w:hAnsi="Century Gothic"/>
          <w:b/>
          <w:sz w:val="22"/>
          <w:szCs w:val="22"/>
        </w:rPr>
        <w:t>correlatrice a</w:t>
      </w:r>
      <w:r>
        <w:rPr>
          <w:rFonts w:ascii="Century Gothic" w:hAnsi="Century Gothic"/>
          <w:sz w:val="22"/>
          <w:szCs w:val="22"/>
        </w:rPr>
        <w:t xml:space="preserve"> </w:t>
      </w:r>
      <w:r w:rsidR="004A32C3">
        <w:rPr>
          <w:rFonts w:ascii="Century Gothic" w:hAnsi="Century Gothic"/>
          <w:b/>
          <w:sz w:val="22"/>
          <w:szCs w:val="22"/>
        </w:rPr>
        <w:t>13</w:t>
      </w:r>
      <w:r w:rsidRPr="00781DA2">
        <w:rPr>
          <w:rFonts w:ascii="Century Gothic" w:hAnsi="Century Gothic"/>
          <w:b/>
          <w:sz w:val="22"/>
          <w:szCs w:val="22"/>
        </w:rPr>
        <w:t xml:space="preserve"> tesi di laurea</w:t>
      </w:r>
      <w:r w:rsidR="00E675A2">
        <w:rPr>
          <w:rFonts w:ascii="Century Gothic" w:hAnsi="Century Gothic"/>
          <w:b/>
          <w:sz w:val="22"/>
          <w:szCs w:val="22"/>
        </w:rPr>
        <w:t xml:space="preserve"> </w:t>
      </w:r>
      <w:r w:rsidR="00E675A2" w:rsidRPr="00E675A2">
        <w:rPr>
          <w:rFonts w:ascii="Century Gothic" w:hAnsi="Century Gothic"/>
          <w:sz w:val="22"/>
          <w:szCs w:val="22"/>
        </w:rPr>
        <w:t>e</w:t>
      </w:r>
      <w:r w:rsidR="00E675A2">
        <w:rPr>
          <w:rFonts w:ascii="Century Gothic" w:hAnsi="Century Gothic"/>
          <w:b/>
          <w:sz w:val="22"/>
          <w:szCs w:val="22"/>
        </w:rPr>
        <w:t xml:space="preserve"> relatrice di 1 tesi di Master II livello.</w:t>
      </w:r>
    </w:p>
    <w:p w14:paraId="6A1465EA" w14:textId="24B1B92F" w:rsidR="00841850" w:rsidRDefault="00781DA2" w:rsidP="00841850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In qualità di Diplomata dello </w:t>
      </w:r>
      <w:proofErr w:type="spellStart"/>
      <w:r>
        <w:rPr>
          <w:rFonts w:ascii="Century Gothic" w:hAnsi="Century Gothic"/>
          <w:sz w:val="22"/>
          <w:szCs w:val="22"/>
        </w:rPr>
        <w:t>European</w:t>
      </w:r>
      <w:proofErr w:type="spellEnd"/>
      <w:r>
        <w:rPr>
          <w:rFonts w:ascii="Century Gothic" w:hAnsi="Century Gothic"/>
          <w:sz w:val="22"/>
          <w:szCs w:val="22"/>
        </w:rPr>
        <w:t xml:space="preserve"> College of </w:t>
      </w:r>
      <w:proofErr w:type="spellStart"/>
      <w:r>
        <w:rPr>
          <w:rFonts w:ascii="Century Gothic" w:hAnsi="Century Gothic"/>
          <w:sz w:val="22"/>
          <w:szCs w:val="22"/>
        </w:rPr>
        <w:t>Internal</w:t>
      </w:r>
      <w:proofErr w:type="spellEnd"/>
      <w:r>
        <w:rPr>
          <w:rFonts w:ascii="Century Gothic" w:hAnsi="Century Gothic"/>
          <w:sz w:val="22"/>
          <w:szCs w:val="22"/>
        </w:rPr>
        <w:t xml:space="preserve"> Medicine- </w:t>
      </w:r>
      <w:proofErr w:type="spellStart"/>
      <w:r>
        <w:rPr>
          <w:rFonts w:ascii="Century Gothic" w:hAnsi="Century Gothic"/>
          <w:sz w:val="22"/>
          <w:szCs w:val="22"/>
        </w:rPr>
        <w:t>Oncology</w:t>
      </w:r>
      <w:proofErr w:type="spellEnd"/>
      <w:r>
        <w:rPr>
          <w:rFonts w:ascii="Century Gothic" w:hAnsi="Century Gothic"/>
          <w:sz w:val="22"/>
          <w:szCs w:val="22"/>
        </w:rPr>
        <w:t xml:space="preserve"> è stata training supervisor </w:t>
      </w:r>
      <w:r w:rsidR="00BE1ADC">
        <w:rPr>
          <w:rFonts w:ascii="Century Gothic" w:hAnsi="Century Gothic"/>
          <w:sz w:val="22"/>
          <w:szCs w:val="22"/>
        </w:rPr>
        <w:t xml:space="preserve">per la parte di Oncologia Medica </w:t>
      </w:r>
      <w:r>
        <w:rPr>
          <w:rFonts w:ascii="Century Gothic" w:hAnsi="Century Gothic"/>
          <w:sz w:val="22"/>
          <w:szCs w:val="22"/>
        </w:rPr>
        <w:t xml:space="preserve">di </w:t>
      </w:r>
      <w:r w:rsidR="00384E46">
        <w:rPr>
          <w:rFonts w:ascii="Century Gothic" w:hAnsi="Century Gothic"/>
          <w:b/>
          <w:sz w:val="22"/>
          <w:szCs w:val="22"/>
        </w:rPr>
        <w:t>7</w:t>
      </w:r>
      <w:r w:rsidRPr="00781DA2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781DA2">
        <w:rPr>
          <w:rFonts w:ascii="Century Gothic" w:hAnsi="Century Gothic"/>
          <w:b/>
          <w:sz w:val="22"/>
          <w:szCs w:val="22"/>
        </w:rPr>
        <w:t>Residents</w:t>
      </w:r>
      <w:proofErr w:type="spellEnd"/>
      <w:r>
        <w:rPr>
          <w:rFonts w:ascii="Century Gothic" w:hAnsi="Century Gothic"/>
          <w:sz w:val="22"/>
          <w:szCs w:val="22"/>
        </w:rPr>
        <w:t xml:space="preserve"> dello </w:t>
      </w:r>
      <w:proofErr w:type="spellStart"/>
      <w:r>
        <w:rPr>
          <w:rFonts w:ascii="Century Gothic" w:hAnsi="Century Gothic"/>
          <w:sz w:val="22"/>
          <w:szCs w:val="22"/>
        </w:rPr>
        <w:t>European</w:t>
      </w:r>
      <w:proofErr w:type="spellEnd"/>
      <w:r>
        <w:rPr>
          <w:rFonts w:ascii="Century Gothic" w:hAnsi="Century Gothic"/>
          <w:sz w:val="22"/>
          <w:szCs w:val="22"/>
        </w:rPr>
        <w:t xml:space="preserve"> College of </w:t>
      </w:r>
      <w:proofErr w:type="spellStart"/>
      <w:r>
        <w:rPr>
          <w:rFonts w:ascii="Century Gothic" w:hAnsi="Century Gothic"/>
          <w:sz w:val="22"/>
          <w:szCs w:val="22"/>
        </w:rPr>
        <w:t>Internal</w:t>
      </w:r>
      <w:proofErr w:type="spellEnd"/>
      <w:r>
        <w:rPr>
          <w:rFonts w:ascii="Century Gothic" w:hAnsi="Century Gothic"/>
          <w:sz w:val="22"/>
          <w:szCs w:val="22"/>
        </w:rPr>
        <w:t xml:space="preserve"> Medicine, ed è Program Director di </w:t>
      </w:r>
      <w:r w:rsidR="00384E46">
        <w:rPr>
          <w:rFonts w:ascii="Century Gothic" w:hAnsi="Century Gothic"/>
          <w:b/>
          <w:sz w:val="22"/>
          <w:szCs w:val="22"/>
        </w:rPr>
        <w:t>4</w:t>
      </w:r>
      <w:r w:rsidRPr="00781DA2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781DA2">
        <w:rPr>
          <w:rFonts w:ascii="Century Gothic" w:hAnsi="Century Gothic"/>
          <w:b/>
          <w:sz w:val="22"/>
          <w:szCs w:val="22"/>
        </w:rPr>
        <w:t>Resident</w:t>
      </w:r>
      <w:proofErr w:type="spellEnd"/>
      <w:r>
        <w:rPr>
          <w:rFonts w:ascii="Century Gothic" w:hAnsi="Century Gothic"/>
          <w:sz w:val="22"/>
          <w:szCs w:val="22"/>
        </w:rPr>
        <w:t xml:space="preserve"> dello </w:t>
      </w:r>
      <w:proofErr w:type="spellStart"/>
      <w:r>
        <w:rPr>
          <w:rFonts w:ascii="Century Gothic" w:hAnsi="Century Gothic"/>
          <w:sz w:val="22"/>
          <w:szCs w:val="22"/>
        </w:rPr>
        <w:t>European</w:t>
      </w:r>
      <w:proofErr w:type="spellEnd"/>
      <w:r>
        <w:rPr>
          <w:rFonts w:ascii="Century Gothic" w:hAnsi="Century Gothic"/>
          <w:sz w:val="22"/>
          <w:szCs w:val="22"/>
        </w:rPr>
        <w:t xml:space="preserve"> College of </w:t>
      </w:r>
      <w:proofErr w:type="spellStart"/>
      <w:r>
        <w:rPr>
          <w:rFonts w:ascii="Century Gothic" w:hAnsi="Century Gothic"/>
          <w:sz w:val="22"/>
          <w:szCs w:val="22"/>
        </w:rPr>
        <w:t>Internal</w:t>
      </w:r>
      <w:proofErr w:type="spellEnd"/>
      <w:r>
        <w:rPr>
          <w:rFonts w:ascii="Century Gothic" w:hAnsi="Century Gothic"/>
          <w:sz w:val="22"/>
          <w:szCs w:val="22"/>
        </w:rPr>
        <w:t xml:space="preserve"> Medicine- </w:t>
      </w:r>
      <w:proofErr w:type="spellStart"/>
      <w:r>
        <w:rPr>
          <w:rFonts w:ascii="Century Gothic" w:hAnsi="Century Gothic"/>
          <w:sz w:val="22"/>
          <w:szCs w:val="22"/>
        </w:rPr>
        <w:t>Oncology</w:t>
      </w:r>
      <w:proofErr w:type="spellEnd"/>
      <w:r>
        <w:rPr>
          <w:rFonts w:ascii="Century Gothic" w:hAnsi="Century Gothic"/>
          <w:sz w:val="22"/>
          <w:szCs w:val="22"/>
        </w:rPr>
        <w:t xml:space="preserve"> (attualmente nel percorso di formazione).</w:t>
      </w:r>
    </w:p>
    <w:p w14:paraId="15235EA4" w14:textId="77777777" w:rsidR="00C66AED" w:rsidRDefault="00C66AED" w:rsidP="00554AF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1D1E5311" w14:textId="1DE2BC7A" w:rsidR="00E675A2" w:rsidRDefault="00F775AA" w:rsidP="00E675A2">
      <w:pPr>
        <w:spacing w:line="360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3</w:t>
      </w:r>
      <w:r w:rsidR="00DA1E5B">
        <w:rPr>
          <w:rFonts w:ascii="Century Gothic" w:hAnsi="Century Gothic"/>
          <w:b/>
          <w:sz w:val="22"/>
          <w:szCs w:val="22"/>
        </w:rPr>
        <w:tab/>
      </w:r>
      <w:r w:rsidR="00383A6C" w:rsidRPr="00383A6C">
        <w:rPr>
          <w:rFonts w:ascii="Century Gothic" w:hAnsi="Century Gothic"/>
          <w:b/>
          <w:sz w:val="22"/>
          <w:szCs w:val="22"/>
        </w:rPr>
        <w:t>Attività didattica</w:t>
      </w:r>
      <w:r w:rsidR="00383A6C">
        <w:rPr>
          <w:rFonts w:ascii="Century Gothic" w:hAnsi="Century Gothic"/>
          <w:b/>
          <w:sz w:val="22"/>
          <w:szCs w:val="22"/>
        </w:rPr>
        <w:t xml:space="preserve"> integrativa e di servizio agli studenti</w:t>
      </w:r>
    </w:p>
    <w:p w14:paraId="601FE657" w14:textId="77777777" w:rsidR="00E675A2" w:rsidRDefault="00E675A2" w:rsidP="00E675A2">
      <w:pPr>
        <w:spacing w:line="360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</w:p>
    <w:p w14:paraId="617A68D1" w14:textId="2F6566A7" w:rsidR="007D4FED" w:rsidRPr="00E675A2" w:rsidRDefault="004360D0" w:rsidP="00E675A2">
      <w:pPr>
        <w:spacing w:line="360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  <w:r w:rsidRPr="00E675A2">
        <w:rPr>
          <w:rFonts w:ascii="Century Gothic" w:hAnsi="Century Gothic"/>
          <w:sz w:val="22"/>
          <w:szCs w:val="22"/>
        </w:rPr>
        <w:t>Nell’anno accademico 2006-2007</w:t>
      </w:r>
      <w:r w:rsidR="00383A6C" w:rsidRPr="00E675A2">
        <w:rPr>
          <w:rFonts w:ascii="Century Gothic" w:hAnsi="Century Gothic"/>
          <w:sz w:val="22"/>
          <w:szCs w:val="22"/>
        </w:rPr>
        <w:t xml:space="preserve"> è docente ed istruttore di attività didattiche integrative al corso di Oncologia (C.I.P. N. 6</w:t>
      </w:r>
      <w:r w:rsidR="00383A6C" w:rsidRPr="00E675A2">
        <w:rPr>
          <w:rFonts w:ascii="Century Gothic" w:hAnsi="Century Gothic"/>
          <w:b/>
          <w:sz w:val="22"/>
          <w:szCs w:val="22"/>
        </w:rPr>
        <w:t xml:space="preserve"> </w:t>
      </w:r>
      <w:r w:rsidR="00383A6C" w:rsidRPr="00E675A2">
        <w:rPr>
          <w:rFonts w:ascii="Century Gothic" w:hAnsi="Century Gothic"/>
          <w:sz w:val="22"/>
          <w:szCs w:val="22"/>
        </w:rPr>
        <w:t xml:space="preserve">Metodologie </w:t>
      </w:r>
      <w:proofErr w:type="spellStart"/>
      <w:proofErr w:type="gramStart"/>
      <w:r w:rsidR="00383A6C" w:rsidRPr="00E675A2">
        <w:rPr>
          <w:rFonts w:ascii="Century Gothic" w:hAnsi="Century Gothic"/>
          <w:sz w:val="22"/>
          <w:szCs w:val="22"/>
        </w:rPr>
        <w:t>Biopatologiche</w:t>
      </w:r>
      <w:proofErr w:type="spellEnd"/>
      <w:r w:rsidR="00383A6C" w:rsidRPr="00E675A2">
        <w:rPr>
          <w:rFonts w:ascii="Century Gothic" w:hAnsi="Century Gothic"/>
          <w:sz w:val="22"/>
          <w:szCs w:val="22"/>
        </w:rPr>
        <w:t>)-</w:t>
      </w:r>
      <w:proofErr w:type="gramEnd"/>
      <w:r w:rsidR="00383A6C" w:rsidRPr="00E675A2">
        <w:rPr>
          <w:rFonts w:ascii="Century Gothic" w:hAnsi="Century Gothic"/>
          <w:sz w:val="22"/>
          <w:szCs w:val="22"/>
        </w:rPr>
        <w:t xml:space="preserve"> Corso di Laurea in Medicine Veterinaria, Università degli Studi</w:t>
      </w:r>
      <w:r w:rsidR="00383A6C" w:rsidRPr="00E675A2">
        <w:rPr>
          <w:rFonts w:ascii="Century Gothic" w:hAnsi="Century Gothic"/>
          <w:b/>
          <w:sz w:val="22"/>
          <w:szCs w:val="22"/>
        </w:rPr>
        <w:t xml:space="preserve"> </w:t>
      </w:r>
      <w:r w:rsidR="00383A6C" w:rsidRPr="00E675A2">
        <w:rPr>
          <w:rFonts w:ascii="Century Gothic" w:hAnsi="Century Gothic"/>
          <w:sz w:val="22"/>
          <w:szCs w:val="22"/>
        </w:rPr>
        <w:t>Federico II di Napoli, Dipartimento di Patologia e Sanità Animale (20 ore).</w:t>
      </w:r>
    </w:p>
    <w:p w14:paraId="1ABF7F74" w14:textId="77777777" w:rsidR="00456145" w:rsidRDefault="00456145" w:rsidP="0045614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385166D3" w14:textId="77777777" w:rsidR="00456145" w:rsidRDefault="00456145" w:rsidP="00000748">
      <w:pPr>
        <w:spacing w:line="360" w:lineRule="auto"/>
        <w:ind w:left="360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Supervisione </w:t>
      </w:r>
      <w:proofErr w:type="spellStart"/>
      <w:r>
        <w:rPr>
          <w:rFonts w:ascii="Century Gothic" w:hAnsi="Century Gothic"/>
          <w:i/>
          <w:sz w:val="22"/>
          <w:szCs w:val="22"/>
        </w:rPr>
        <w:t>residents</w:t>
      </w:r>
      <w:proofErr w:type="spellEnd"/>
    </w:p>
    <w:p w14:paraId="657CF76F" w14:textId="77777777" w:rsidR="00000748" w:rsidRPr="003D0050" w:rsidRDefault="00000748" w:rsidP="00000748">
      <w:pPr>
        <w:pStyle w:val="Paragrafoelenco"/>
        <w:numPr>
          <w:ilvl w:val="0"/>
          <w:numId w:val="18"/>
        </w:numPr>
        <w:spacing w:line="360" w:lineRule="auto"/>
        <w:ind w:left="1077" w:right="-709" w:hanging="357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Dal 10/2/2015 al 10/3/2015 s</w:t>
      </w:r>
      <w:r w:rsidRPr="00456145">
        <w:rPr>
          <w:rFonts w:ascii="Century Gothic" w:hAnsi="Century Gothic"/>
          <w:sz w:val="22"/>
          <w:szCs w:val="22"/>
        </w:rPr>
        <w:t xml:space="preserve">upervisione </w:t>
      </w:r>
      <w:r>
        <w:rPr>
          <w:rFonts w:ascii="Century Gothic" w:hAnsi="Century Gothic"/>
          <w:sz w:val="22"/>
          <w:szCs w:val="22"/>
        </w:rPr>
        <w:t>di Sara Corradini, durante l’</w:t>
      </w:r>
      <w:proofErr w:type="spellStart"/>
      <w:r w:rsidRPr="00456145">
        <w:rPr>
          <w:rFonts w:ascii="Century Gothic" w:hAnsi="Century Gothic"/>
          <w:sz w:val="22"/>
          <w:szCs w:val="22"/>
        </w:rPr>
        <w:t>Externship</w:t>
      </w:r>
      <w:proofErr w:type="spellEnd"/>
      <w:r w:rsidRPr="00456145">
        <w:rPr>
          <w:rFonts w:ascii="Century Gothic" w:hAnsi="Century Gothic"/>
          <w:sz w:val="22"/>
          <w:szCs w:val="22"/>
        </w:rPr>
        <w:t xml:space="preserve"> in oncologia </w:t>
      </w:r>
      <w:r>
        <w:rPr>
          <w:rFonts w:ascii="Century Gothic" w:hAnsi="Century Gothic"/>
          <w:sz w:val="22"/>
          <w:szCs w:val="22"/>
        </w:rPr>
        <w:t>del College Europeo di</w:t>
      </w:r>
      <w:r w:rsidRPr="0045614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Medicina Interna</w:t>
      </w:r>
      <w:r w:rsidRPr="00456145">
        <w:rPr>
          <w:rFonts w:ascii="Century Gothic" w:hAnsi="Century Gothic"/>
          <w:sz w:val="22"/>
          <w:szCs w:val="22"/>
        </w:rPr>
        <w:t xml:space="preserve"> (Program Director: Prof. Federico Fracassi)</w:t>
      </w:r>
    </w:p>
    <w:p w14:paraId="062D3EF6" w14:textId="77777777" w:rsidR="00000748" w:rsidRPr="003D0050" w:rsidRDefault="00000748" w:rsidP="00000748">
      <w:pPr>
        <w:pStyle w:val="Paragrafoelenco"/>
        <w:numPr>
          <w:ilvl w:val="0"/>
          <w:numId w:val="18"/>
        </w:numPr>
        <w:spacing w:line="360" w:lineRule="auto"/>
        <w:ind w:left="1077" w:right="-709" w:hanging="357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Dal 2/10/2017 al 2/11/2017 s</w:t>
      </w:r>
      <w:r w:rsidRPr="00456145">
        <w:rPr>
          <w:rFonts w:ascii="Century Gothic" w:hAnsi="Century Gothic"/>
          <w:sz w:val="22"/>
          <w:szCs w:val="22"/>
        </w:rPr>
        <w:t xml:space="preserve">upervisione </w:t>
      </w:r>
      <w:r>
        <w:rPr>
          <w:rFonts w:ascii="Century Gothic" w:hAnsi="Century Gothic"/>
          <w:sz w:val="22"/>
          <w:szCs w:val="22"/>
        </w:rPr>
        <w:t>di Giovanni Romito durante l’</w:t>
      </w:r>
      <w:proofErr w:type="spellStart"/>
      <w:r w:rsidRPr="00456145">
        <w:rPr>
          <w:rFonts w:ascii="Century Gothic" w:hAnsi="Century Gothic"/>
          <w:sz w:val="22"/>
          <w:szCs w:val="22"/>
        </w:rPr>
        <w:t>Externship</w:t>
      </w:r>
      <w:proofErr w:type="spellEnd"/>
      <w:r w:rsidRPr="00456145">
        <w:rPr>
          <w:rFonts w:ascii="Century Gothic" w:hAnsi="Century Gothic"/>
          <w:sz w:val="22"/>
          <w:szCs w:val="22"/>
        </w:rPr>
        <w:t xml:space="preserve"> in oncologia </w:t>
      </w:r>
      <w:r>
        <w:rPr>
          <w:rFonts w:ascii="Century Gothic" w:hAnsi="Century Gothic"/>
          <w:sz w:val="22"/>
          <w:szCs w:val="22"/>
        </w:rPr>
        <w:t>del College Europeo di</w:t>
      </w:r>
      <w:r w:rsidRPr="0045614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Medicina Interna- Cardiologia</w:t>
      </w:r>
      <w:r w:rsidRPr="00456145">
        <w:rPr>
          <w:rFonts w:ascii="Century Gothic" w:hAnsi="Century Gothic"/>
          <w:sz w:val="22"/>
          <w:szCs w:val="22"/>
        </w:rPr>
        <w:t xml:space="preserve"> (Program Director: Prof. </w:t>
      </w:r>
      <w:r>
        <w:rPr>
          <w:rFonts w:ascii="Century Gothic" w:hAnsi="Century Gothic"/>
          <w:sz w:val="22"/>
          <w:szCs w:val="22"/>
        </w:rPr>
        <w:t xml:space="preserve">Tony </w:t>
      </w:r>
      <w:proofErr w:type="spellStart"/>
      <w:r>
        <w:rPr>
          <w:rFonts w:ascii="Century Gothic" w:hAnsi="Century Gothic"/>
          <w:sz w:val="22"/>
          <w:szCs w:val="22"/>
        </w:rPr>
        <w:t>Glaus</w:t>
      </w:r>
      <w:proofErr w:type="spellEnd"/>
      <w:r w:rsidRPr="00456145">
        <w:rPr>
          <w:rFonts w:ascii="Century Gothic" w:hAnsi="Century Gothic"/>
          <w:sz w:val="22"/>
          <w:szCs w:val="22"/>
        </w:rPr>
        <w:t>)</w:t>
      </w:r>
    </w:p>
    <w:p w14:paraId="10D50A7C" w14:textId="77777777" w:rsidR="00000748" w:rsidRDefault="00000748" w:rsidP="00000748">
      <w:pPr>
        <w:pStyle w:val="Paragrafoelenco"/>
        <w:numPr>
          <w:ilvl w:val="0"/>
          <w:numId w:val="13"/>
        </w:numPr>
        <w:spacing w:line="360" w:lineRule="auto"/>
        <w:ind w:left="1077" w:right="-709" w:hanging="35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Da gennaio 2019 è Program Director di una </w:t>
      </w:r>
      <w:proofErr w:type="spellStart"/>
      <w:r>
        <w:rPr>
          <w:rFonts w:ascii="Century Gothic" w:hAnsi="Century Gothic"/>
          <w:sz w:val="22"/>
          <w:szCs w:val="22"/>
        </w:rPr>
        <w:t>Residency</w:t>
      </w:r>
      <w:proofErr w:type="spellEnd"/>
      <w:r>
        <w:rPr>
          <w:rFonts w:ascii="Century Gothic" w:hAnsi="Century Gothic"/>
          <w:sz w:val="22"/>
          <w:szCs w:val="22"/>
        </w:rPr>
        <w:t xml:space="preserve"> in Oncologia Medica (</w:t>
      </w:r>
      <w:proofErr w:type="spellStart"/>
      <w:r>
        <w:rPr>
          <w:rFonts w:ascii="Century Gothic" w:hAnsi="Century Gothic"/>
          <w:sz w:val="22"/>
          <w:szCs w:val="22"/>
        </w:rPr>
        <w:t>resident</w:t>
      </w:r>
      <w:proofErr w:type="spellEnd"/>
      <w:r>
        <w:rPr>
          <w:rFonts w:ascii="Century Gothic" w:hAnsi="Century Gothic"/>
          <w:sz w:val="22"/>
          <w:szCs w:val="22"/>
        </w:rPr>
        <w:t xml:space="preserve">: </w:t>
      </w:r>
      <w:proofErr w:type="spellStart"/>
      <w:r>
        <w:rPr>
          <w:rFonts w:ascii="Century Gothic" w:hAnsi="Century Gothic"/>
          <w:sz w:val="22"/>
          <w:szCs w:val="22"/>
        </w:rPr>
        <w:t>Carmit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Chalfon</w:t>
      </w:r>
      <w:proofErr w:type="spellEnd"/>
      <w:r>
        <w:rPr>
          <w:rFonts w:ascii="Century Gothic" w:hAnsi="Century Gothic"/>
          <w:sz w:val="22"/>
          <w:szCs w:val="22"/>
        </w:rPr>
        <w:t>)</w:t>
      </w:r>
    </w:p>
    <w:p w14:paraId="57FFE37A" w14:textId="77777777" w:rsidR="00000748" w:rsidRDefault="00000748" w:rsidP="00000748">
      <w:pPr>
        <w:pStyle w:val="Paragrafoelenco"/>
        <w:numPr>
          <w:ilvl w:val="0"/>
          <w:numId w:val="13"/>
        </w:numPr>
        <w:spacing w:line="360" w:lineRule="auto"/>
        <w:ind w:left="1077" w:right="-709" w:hanging="35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Da gennaio 2020 è Program Director di una </w:t>
      </w:r>
      <w:proofErr w:type="spellStart"/>
      <w:r>
        <w:rPr>
          <w:rFonts w:ascii="Century Gothic" w:hAnsi="Century Gothic"/>
          <w:sz w:val="22"/>
          <w:szCs w:val="22"/>
        </w:rPr>
        <w:t>Residency</w:t>
      </w:r>
      <w:proofErr w:type="spellEnd"/>
      <w:r>
        <w:rPr>
          <w:rFonts w:ascii="Century Gothic" w:hAnsi="Century Gothic"/>
          <w:sz w:val="22"/>
          <w:szCs w:val="22"/>
        </w:rPr>
        <w:t xml:space="preserve"> in Oncologia Medica (</w:t>
      </w:r>
      <w:proofErr w:type="spellStart"/>
      <w:r>
        <w:rPr>
          <w:rFonts w:ascii="Century Gothic" w:hAnsi="Century Gothic"/>
          <w:sz w:val="22"/>
          <w:szCs w:val="22"/>
        </w:rPr>
        <w:t>resident</w:t>
      </w:r>
      <w:proofErr w:type="spellEnd"/>
      <w:r>
        <w:rPr>
          <w:rFonts w:ascii="Century Gothic" w:hAnsi="Century Gothic"/>
          <w:sz w:val="22"/>
          <w:szCs w:val="22"/>
        </w:rPr>
        <w:t>: Chiara Agnoli)</w:t>
      </w:r>
    </w:p>
    <w:p w14:paraId="0EC6B483" w14:textId="77777777" w:rsidR="00000748" w:rsidRPr="000C6C1B" w:rsidRDefault="00000748" w:rsidP="00000748">
      <w:pPr>
        <w:pStyle w:val="Paragrafoelenco"/>
        <w:numPr>
          <w:ilvl w:val="0"/>
          <w:numId w:val="18"/>
        </w:numPr>
        <w:spacing w:line="360" w:lineRule="auto"/>
        <w:ind w:left="1077" w:right="-709" w:hanging="357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Dall’11/1/2021 al 9/2/2021 supervisore di Giulia Gianesini durante l’</w:t>
      </w:r>
      <w:proofErr w:type="spellStart"/>
      <w:r w:rsidRPr="00456145">
        <w:rPr>
          <w:rFonts w:ascii="Century Gothic" w:hAnsi="Century Gothic"/>
          <w:sz w:val="22"/>
          <w:szCs w:val="22"/>
        </w:rPr>
        <w:t>Externship</w:t>
      </w:r>
      <w:proofErr w:type="spellEnd"/>
      <w:r w:rsidRPr="00456145">
        <w:rPr>
          <w:rFonts w:ascii="Century Gothic" w:hAnsi="Century Gothic"/>
          <w:sz w:val="22"/>
          <w:szCs w:val="22"/>
        </w:rPr>
        <w:t xml:space="preserve"> in oncologia </w:t>
      </w:r>
      <w:r>
        <w:rPr>
          <w:rFonts w:ascii="Century Gothic" w:hAnsi="Century Gothic"/>
          <w:sz w:val="22"/>
          <w:szCs w:val="22"/>
        </w:rPr>
        <w:t>del College Europeo di</w:t>
      </w:r>
      <w:r w:rsidRPr="0045614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Medicina Interna</w:t>
      </w:r>
      <w:r w:rsidRPr="00456145">
        <w:rPr>
          <w:rFonts w:ascii="Century Gothic" w:hAnsi="Century Gothic"/>
          <w:sz w:val="22"/>
          <w:szCs w:val="22"/>
        </w:rPr>
        <w:t xml:space="preserve"> (Program Director: </w:t>
      </w:r>
      <w:r>
        <w:rPr>
          <w:rFonts w:ascii="Century Gothic" w:hAnsi="Century Gothic"/>
          <w:sz w:val="22"/>
          <w:szCs w:val="22"/>
        </w:rPr>
        <w:t>Dr. Andrea Zoia</w:t>
      </w:r>
      <w:r w:rsidRPr="00456145">
        <w:rPr>
          <w:rFonts w:ascii="Century Gothic" w:hAnsi="Century Gothic"/>
          <w:sz w:val="22"/>
          <w:szCs w:val="22"/>
        </w:rPr>
        <w:t>)</w:t>
      </w:r>
    </w:p>
    <w:p w14:paraId="7807BC5C" w14:textId="77777777" w:rsidR="00000748" w:rsidRPr="00CB1A8D" w:rsidRDefault="00000748" w:rsidP="00000748">
      <w:pPr>
        <w:pStyle w:val="Paragrafoelenco"/>
        <w:numPr>
          <w:ilvl w:val="0"/>
          <w:numId w:val="18"/>
        </w:numPr>
        <w:spacing w:line="360" w:lineRule="auto"/>
        <w:ind w:left="1077" w:right="-709" w:hanging="357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Dall’1/3/2021 al 26/3/2021 supervisore di Francesca Busato durante l’</w:t>
      </w:r>
      <w:proofErr w:type="spellStart"/>
      <w:r w:rsidRPr="00456145">
        <w:rPr>
          <w:rFonts w:ascii="Century Gothic" w:hAnsi="Century Gothic"/>
          <w:sz w:val="22"/>
          <w:szCs w:val="22"/>
        </w:rPr>
        <w:t>Externship</w:t>
      </w:r>
      <w:proofErr w:type="spellEnd"/>
      <w:r w:rsidRPr="00456145">
        <w:rPr>
          <w:rFonts w:ascii="Century Gothic" w:hAnsi="Century Gothic"/>
          <w:sz w:val="22"/>
          <w:szCs w:val="22"/>
        </w:rPr>
        <w:t xml:space="preserve"> in oncologia </w:t>
      </w:r>
      <w:r>
        <w:rPr>
          <w:rFonts w:ascii="Century Gothic" w:hAnsi="Century Gothic"/>
          <w:sz w:val="22"/>
          <w:szCs w:val="22"/>
        </w:rPr>
        <w:t>del College Europeo di</w:t>
      </w:r>
      <w:r w:rsidRPr="0045614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Medicina Interna</w:t>
      </w:r>
      <w:r w:rsidRPr="00456145">
        <w:rPr>
          <w:rFonts w:ascii="Century Gothic" w:hAnsi="Century Gothic"/>
          <w:sz w:val="22"/>
          <w:szCs w:val="22"/>
        </w:rPr>
        <w:t xml:space="preserve"> (Program Director: </w:t>
      </w:r>
      <w:r>
        <w:rPr>
          <w:rFonts w:ascii="Century Gothic" w:hAnsi="Century Gothic"/>
          <w:sz w:val="22"/>
          <w:szCs w:val="22"/>
        </w:rPr>
        <w:t>Dr. Andrea Zoia</w:t>
      </w:r>
      <w:r w:rsidRPr="00456145">
        <w:rPr>
          <w:rFonts w:ascii="Century Gothic" w:hAnsi="Century Gothic"/>
          <w:sz w:val="22"/>
          <w:szCs w:val="22"/>
        </w:rPr>
        <w:t>)</w:t>
      </w:r>
    </w:p>
    <w:p w14:paraId="5BD20D28" w14:textId="77777777" w:rsidR="00000748" w:rsidRPr="00CB1A8D" w:rsidRDefault="00000748" w:rsidP="00000748">
      <w:pPr>
        <w:pStyle w:val="Paragrafoelenco"/>
        <w:numPr>
          <w:ilvl w:val="0"/>
          <w:numId w:val="18"/>
        </w:numPr>
        <w:spacing w:line="360" w:lineRule="auto"/>
        <w:ind w:left="1077" w:right="-709" w:hanging="357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Dal 18/10/21 al 29/10/21 supervisore di Elisabetta Boz durante l’</w:t>
      </w:r>
      <w:proofErr w:type="spellStart"/>
      <w:r w:rsidRPr="00456145">
        <w:rPr>
          <w:rFonts w:ascii="Century Gothic" w:hAnsi="Century Gothic"/>
          <w:sz w:val="22"/>
          <w:szCs w:val="22"/>
        </w:rPr>
        <w:t>Externship</w:t>
      </w:r>
      <w:proofErr w:type="spellEnd"/>
      <w:r w:rsidRPr="00456145">
        <w:rPr>
          <w:rFonts w:ascii="Century Gothic" w:hAnsi="Century Gothic"/>
          <w:sz w:val="22"/>
          <w:szCs w:val="22"/>
        </w:rPr>
        <w:t xml:space="preserve"> in oncologia </w:t>
      </w:r>
      <w:r>
        <w:rPr>
          <w:rFonts w:ascii="Century Gothic" w:hAnsi="Century Gothic"/>
          <w:sz w:val="22"/>
          <w:szCs w:val="22"/>
        </w:rPr>
        <w:t>del College Europeo di</w:t>
      </w:r>
      <w:r w:rsidRPr="0045614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Medicina Interna, Cardiologia</w:t>
      </w:r>
      <w:r w:rsidRPr="00456145">
        <w:rPr>
          <w:rFonts w:ascii="Century Gothic" w:hAnsi="Century Gothic"/>
          <w:sz w:val="22"/>
          <w:szCs w:val="22"/>
        </w:rPr>
        <w:t xml:space="preserve"> (Program Director: </w:t>
      </w:r>
      <w:r>
        <w:rPr>
          <w:rFonts w:ascii="Century Gothic" w:hAnsi="Century Gothic"/>
          <w:sz w:val="22"/>
          <w:szCs w:val="22"/>
        </w:rPr>
        <w:t xml:space="preserve">Dr Claudio </w:t>
      </w:r>
      <w:proofErr w:type="spellStart"/>
      <w:r>
        <w:rPr>
          <w:rFonts w:ascii="Century Gothic" w:hAnsi="Century Gothic"/>
          <w:sz w:val="22"/>
          <w:szCs w:val="22"/>
        </w:rPr>
        <w:t>Bussadori</w:t>
      </w:r>
      <w:proofErr w:type="spellEnd"/>
      <w:r w:rsidRPr="00456145">
        <w:rPr>
          <w:rFonts w:ascii="Century Gothic" w:hAnsi="Century Gothic"/>
          <w:sz w:val="22"/>
          <w:szCs w:val="22"/>
        </w:rPr>
        <w:t>)</w:t>
      </w:r>
    </w:p>
    <w:p w14:paraId="244F9B6A" w14:textId="77777777" w:rsidR="00000748" w:rsidRPr="00CB1A8D" w:rsidRDefault="00000748" w:rsidP="00000748">
      <w:pPr>
        <w:pStyle w:val="Paragrafoelenco"/>
        <w:numPr>
          <w:ilvl w:val="0"/>
          <w:numId w:val="18"/>
        </w:numPr>
        <w:spacing w:line="360" w:lineRule="auto"/>
        <w:ind w:left="1077" w:right="-709" w:hanging="357"/>
        <w:jc w:val="both"/>
        <w:rPr>
          <w:rFonts w:ascii="Century Gothic" w:hAnsi="Century Gothic"/>
          <w:i/>
          <w:sz w:val="22"/>
          <w:szCs w:val="22"/>
        </w:rPr>
      </w:pPr>
      <w:r w:rsidRPr="006F1197">
        <w:rPr>
          <w:rFonts w:ascii="Century Gothic" w:hAnsi="Century Gothic"/>
          <w:iCs/>
          <w:sz w:val="22"/>
          <w:szCs w:val="22"/>
        </w:rPr>
        <w:t>Dall’1/11/21 al 12/11/21 supervisore di Stefano Oricco</w:t>
      </w:r>
      <w:r w:rsidRPr="006F119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durante l’</w:t>
      </w:r>
      <w:proofErr w:type="spellStart"/>
      <w:r w:rsidRPr="00456145">
        <w:rPr>
          <w:rFonts w:ascii="Century Gothic" w:hAnsi="Century Gothic"/>
          <w:sz w:val="22"/>
          <w:szCs w:val="22"/>
        </w:rPr>
        <w:t>Externship</w:t>
      </w:r>
      <w:proofErr w:type="spellEnd"/>
      <w:r w:rsidRPr="00456145">
        <w:rPr>
          <w:rFonts w:ascii="Century Gothic" w:hAnsi="Century Gothic"/>
          <w:sz w:val="22"/>
          <w:szCs w:val="22"/>
        </w:rPr>
        <w:t xml:space="preserve"> in oncologia </w:t>
      </w:r>
      <w:r>
        <w:rPr>
          <w:rFonts w:ascii="Century Gothic" w:hAnsi="Century Gothic"/>
          <w:sz w:val="22"/>
          <w:szCs w:val="22"/>
        </w:rPr>
        <w:t>del College Europeo di</w:t>
      </w:r>
      <w:r w:rsidRPr="0045614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Medicina Interna, Cardiologia</w:t>
      </w:r>
      <w:r w:rsidRPr="00456145">
        <w:rPr>
          <w:rFonts w:ascii="Century Gothic" w:hAnsi="Century Gothic"/>
          <w:sz w:val="22"/>
          <w:szCs w:val="22"/>
        </w:rPr>
        <w:t xml:space="preserve"> (Program Director: </w:t>
      </w:r>
      <w:r>
        <w:rPr>
          <w:rFonts w:ascii="Century Gothic" w:hAnsi="Century Gothic"/>
          <w:sz w:val="22"/>
          <w:szCs w:val="22"/>
        </w:rPr>
        <w:t>Prof Serena Crosara</w:t>
      </w:r>
      <w:r w:rsidRPr="00456145">
        <w:rPr>
          <w:rFonts w:ascii="Century Gothic" w:hAnsi="Century Gothic"/>
          <w:sz w:val="22"/>
          <w:szCs w:val="22"/>
        </w:rPr>
        <w:t>)</w:t>
      </w:r>
    </w:p>
    <w:p w14:paraId="1D09E9DB" w14:textId="77777777" w:rsidR="00000748" w:rsidRPr="00072C39" w:rsidRDefault="00000748" w:rsidP="00000748">
      <w:pPr>
        <w:pStyle w:val="Paragrafoelenco"/>
        <w:numPr>
          <w:ilvl w:val="0"/>
          <w:numId w:val="18"/>
        </w:numPr>
        <w:spacing w:line="360" w:lineRule="auto"/>
        <w:ind w:left="1077" w:right="-709" w:hanging="357"/>
        <w:jc w:val="both"/>
        <w:rPr>
          <w:rFonts w:ascii="Century Gothic" w:hAnsi="Century Gothic"/>
          <w:i/>
          <w:sz w:val="22"/>
          <w:szCs w:val="22"/>
        </w:rPr>
      </w:pPr>
      <w:r w:rsidRPr="006F1197">
        <w:rPr>
          <w:rFonts w:ascii="Century Gothic" w:hAnsi="Century Gothic"/>
          <w:iCs/>
          <w:sz w:val="22"/>
          <w:szCs w:val="22"/>
        </w:rPr>
        <w:t>Dal 31/1/22 all’11/2/22</w:t>
      </w:r>
      <w:r>
        <w:rPr>
          <w:rFonts w:ascii="Century Gothic" w:hAnsi="Century Gothic"/>
          <w:i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supervisore di Melissa Papa durante l’</w:t>
      </w:r>
      <w:proofErr w:type="spellStart"/>
      <w:r w:rsidRPr="00456145">
        <w:rPr>
          <w:rFonts w:ascii="Century Gothic" w:hAnsi="Century Gothic"/>
          <w:sz w:val="22"/>
          <w:szCs w:val="22"/>
        </w:rPr>
        <w:t>Externship</w:t>
      </w:r>
      <w:proofErr w:type="spellEnd"/>
      <w:r w:rsidRPr="00456145">
        <w:rPr>
          <w:rFonts w:ascii="Century Gothic" w:hAnsi="Century Gothic"/>
          <w:sz w:val="22"/>
          <w:szCs w:val="22"/>
        </w:rPr>
        <w:t xml:space="preserve"> in oncologia </w:t>
      </w:r>
      <w:r>
        <w:rPr>
          <w:rFonts w:ascii="Century Gothic" w:hAnsi="Century Gothic"/>
          <w:sz w:val="22"/>
          <w:szCs w:val="22"/>
        </w:rPr>
        <w:t>del College Europeo di</w:t>
      </w:r>
      <w:r w:rsidRPr="0045614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Medicina Interna, Cardiologia</w:t>
      </w:r>
      <w:r w:rsidRPr="00456145">
        <w:rPr>
          <w:rFonts w:ascii="Century Gothic" w:hAnsi="Century Gothic"/>
          <w:sz w:val="22"/>
          <w:szCs w:val="22"/>
        </w:rPr>
        <w:t xml:space="preserve"> (Program Director: </w:t>
      </w:r>
      <w:r>
        <w:rPr>
          <w:rFonts w:ascii="Century Gothic" w:hAnsi="Century Gothic"/>
          <w:sz w:val="22"/>
          <w:szCs w:val="22"/>
        </w:rPr>
        <w:t xml:space="preserve">Dr Claudio </w:t>
      </w:r>
      <w:proofErr w:type="spellStart"/>
      <w:r>
        <w:rPr>
          <w:rFonts w:ascii="Century Gothic" w:hAnsi="Century Gothic"/>
          <w:sz w:val="22"/>
          <w:szCs w:val="22"/>
        </w:rPr>
        <w:t>Bussadori</w:t>
      </w:r>
      <w:proofErr w:type="spellEnd"/>
      <w:r w:rsidRPr="00456145">
        <w:rPr>
          <w:rFonts w:ascii="Century Gothic" w:hAnsi="Century Gothic"/>
          <w:sz w:val="22"/>
          <w:szCs w:val="22"/>
        </w:rPr>
        <w:t>)</w:t>
      </w:r>
    </w:p>
    <w:p w14:paraId="205D40D1" w14:textId="77777777" w:rsidR="00000748" w:rsidRDefault="00000748" w:rsidP="00000748">
      <w:pPr>
        <w:pStyle w:val="Paragrafoelenco"/>
        <w:numPr>
          <w:ilvl w:val="0"/>
          <w:numId w:val="18"/>
        </w:numPr>
        <w:spacing w:line="360" w:lineRule="auto"/>
        <w:ind w:left="1077" w:right="-709" w:hanging="35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Da gennaio 2022 è Program Director di una </w:t>
      </w:r>
      <w:proofErr w:type="spellStart"/>
      <w:r>
        <w:rPr>
          <w:rFonts w:ascii="Century Gothic" w:hAnsi="Century Gothic"/>
          <w:sz w:val="22"/>
          <w:szCs w:val="22"/>
        </w:rPr>
        <w:t>Residency</w:t>
      </w:r>
      <w:proofErr w:type="spellEnd"/>
      <w:r>
        <w:rPr>
          <w:rFonts w:ascii="Century Gothic" w:hAnsi="Century Gothic"/>
          <w:sz w:val="22"/>
          <w:szCs w:val="22"/>
        </w:rPr>
        <w:t xml:space="preserve"> in Oncologia Medica (</w:t>
      </w:r>
      <w:proofErr w:type="spellStart"/>
      <w:r>
        <w:rPr>
          <w:rFonts w:ascii="Century Gothic" w:hAnsi="Century Gothic"/>
          <w:sz w:val="22"/>
          <w:szCs w:val="22"/>
        </w:rPr>
        <w:t>resident</w:t>
      </w:r>
      <w:proofErr w:type="spellEnd"/>
      <w:r>
        <w:rPr>
          <w:rFonts w:ascii="Century Gothic" w:hAnsi="Century Gothic"/>
          <w:sz w:val="22"/>
          <w:szCs w:val="22"/>
        </w:rPr>
        <w:t>: Eugenio Faroni)</w:t>
      </w:r>
    </w:p>
    <w:p w14:paraId="348C45A1" w14:textId="77777777" w:rsidR="00000748" w:rsidRPr="00BF2D13" w:rsidRDefault="00000748" w:rsidP="00000748">
      <w:pPr>
        <w:pStyle w:val="Paragrafoelenco"/>
        <w:numPr>
          <w:ilvl w:val="0"/>
          <w:numId w:val="18"/>
        </w:numPr>
        <w:spacing w:line="360" w:lineRule="auto"/>
        <w:ind w:left="1077" w:right="-709" w:hanging="35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Da gennaio 2023 è Program Director di una </w:t>
      </w:r>
      <w:proofErr w:type="spellStart"/>
      <w:r>
        <w:rPr>
          <w:rFonts w:ascii="Century Gothic" w:hAnsi="Century Gothic"/>
          <w:sz w:val="22"/>
          <w:szCs w:val="22"/>
        </w:rPr>
        <w:t>Residency</w:t>
      </w:r>
      <w:proofErr w:type="spellEnd"/>
      <w:r>
        <w:rPr>
          <w:rFonts w:ascii="Century Gothic" w:hAnsi="Century Gothic"/>
          <w:sz w:val="22"/>
          <w:szCs w:val="22"/>
        </w:rPr>
        <w:t xml:space="preserve"> in Oncologia Medica (</w:t>
      </w:r>
      <w:proofErr w:type="spellStart"/>
      <w:r>
        <w:rPr>
          <w:rFonts w:ascii="Century Gothic" w:hAnsi="Century Gothic"/>
          <w:sz w:val="22"/>
          <w:szCs w:val="22"/>
        </w:rPr>
        <w:t>resident</w:t>
      </w:r>
      <w:proofErr w:type="spellEnd"/>
      <w:r>
        <w:rPr>
          <w:rFonts w:ascii="Century Gothic" w:hAnsi="Century Gothic"/>
          <w:sz w:val="22"/>
          <w:szCs w:val="22"/>
        </w:rPr>
        <w:t>: Dina Guerra)</w:t>
      </w:r>
    </w:p>
    <w:p w14:paraId="3053C2F4" w14:textId="77777777" w:rsidR="00383A6C" w:rsidRDefault="00383A6C" w:rsidP="00000748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14:paraId="6B82FE13" w14:textId="5084A7BA" w:rsidR="001321E0" w:rsidRPr="00D93AA6" w:rsidRDefault="00D93AA6" w:rsidP="006519BA">
      <w:pPr>
        <w:spacing w:line="360" w:lineRule="auto"/>
        <w:ind w:left="360"/>
        <w:jc w:val="both"/>
        <w:rPr>
          <w:rFonts w:ascii="Century Gothic" w:hAnsi="Century Gothic"/>
          <w:i/>
          <w:sz w:val="22"/>
          <w:szCs w:val="22"/>
        </w:rPr>
      </w:pPr>
      <w:r w:rsidRPr="00D93AA6">
        <w:rPr>
          <w:rFonts w:ascii="Century Gothic" w:hAnsi="Century Gothic"/>
          <w:i/>
          <w:sz w:val="22"/>
          <w:szCs w:val="22"/>
        </w:rPr>
        <w:t>R</w:t>
      </w:r>
      <w:r w:rsidR="001321E0" w:rsidRPr="00D93AA6">
        <w:rPr>
          <w:rFonts w:ascii="Century Gothic" w:hAnsi="Century Gothic"/>
          <w:i/>
          <w:sz w:val="22"/>
          <w:szCs w:val="22"/>
        </w:rPr>
        <w:t>elatore delle seguenti tesi:</w:t>
      </w:r>
    </w:p>
    <w:p w14:paraId="0F3B113C" w14:textId="77777777" w:rsidR="00000748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 w:rsidRPr="00D77859">
        <w:rPr>
          <w:rFonts w:ascii="Century Gothic" w:hAnsi="Century Gothic"/>
          <w:sz w:val="22"/>
          <w:szCs w:val="22"/>
        </w:rPr>
        <w:t>Tesi del Master di II livello di Oncologia Veterinaria di Marina Ratto dal</w:t>
      </w:r>
      <w:r w:rsidRPr="00702F76">
        <w:rPr>
          <w:rFonts w:ascii="Century Gothic" w:hAnsi="Century Gothic"/>
          <w:sz w:val="22"/>
          <w:szCs w:val="22"/>
        </w:rPr>
        <w:t xml:space="preserve"> titolo: Un caso di mesotelioma pericardico e pleurico in un cane. Approccio multimodale </w:t>
      </w:r>
      <w:r w:rsidRPr="00702F76">
        <w:rPr>
          <w:rFonts w:ascii="Century Gothic" w:hAnsi="Century Gothic"/>
          <w:sz w:val="22"/>
          <w:szCs w:val="22"/>
        </w:rPr>
        <w:lastRenderedPageBreak/>
        <w:t>dalla diagnosi alla terapia. Facoltà di Medicina Veterinaria, Università degli Studi di Pisa (</w:t>
      </w:r>
      <w:r>
        <w:rPr>
          <w:rFonts w:ascii="Century Gothic" w:hAnsi="Century Gothic"/>
          <w:sz w:val="22"/>
          <w:szCs w:val="22"/>
        </w:rPr>
        <w:t>24-06-</w:t>
      </w:r>
      <w:r w:rsidRPr="00702F76">
        <w:rPr>
          <w:rFonts w:ascii="Century Gothic" w:hAnsi="Century Gothic"/>
          <w:sz w:val="22"/>
          <w:szCs w:val="22"/>
        </w:rPr>
        <w:t>2010).</w:t>
      </w:r>
    </w:p>
    <w:p w14:paraId="6810D966" w14:textId="77777777" w:rsidR="00000748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 w:rsidRPr="00ED63FD">
        <w:rPr>
          <w:rFonts w:ascii="Century Gothic" w:hAnsi="Century Gothic"/>
          <w:sz w:val="22"/>
          <w:szCs w:val="22"/>
        </w:rPr>
        <w:t xml:space="preserve">Tesi di laurea di Alessandra Costa dal titolo: Metastasi cutanee da mastocitoma splenico primitivo del gatto. Revisione della letteratura e contributo personale di casistica, </w:t>
      </w:r>
      <w:r w:rsidRPr="00702F76">
        <w:rPr>
          <w:rFonts w:ascii="Century Gothic" w:hAnsi="Century Gothic"/>
          <w:sz w:val="22"/>
          <w:szCs w:val="22"/>
        </w:rPr>
        <w:t>Scuola di Agraria e Medicina Veterinaria, Università di Bologna (2</w:t>
      </w:r>
      <w:r>
        <w:rPr>
          <w:rFonts w:ascii="Century Gothic" w:hAnsi="Century Gothic"/>
          <w:sz w:val="22"/>
          <w:szCs w:val="22"/>
        </w:rPr>
        <w:t>3</w:t>
      </w:r>
      <w:r w:rsidRPr="00702F76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03</w:t>
      </w:r>
      <w:r w:rsidRPr="00702F76">
        <w:rPr>
          <w:rFonts w:ascii="Century Gothic" w:hAnsi="Century Gothic"/>
          <w:sz w:val="22"/>
          <w:szCs w:val="22"/>
        </w:rPr>
        <w:t>-20</w:t>
      </w:r>
      <w:r>
        <w:rPr>
          <w:rFonts w:ascii="Century Gothic" w:hAnsi="Century Gothic"/>
          <w:sz w:val="22"/>
          <w:szCs w:val="22"/>
        </w:rPr>
        <w:t>21</w:t>
      </w:r>
      <w:r w:rsidRPr="00702F76">
        <w:rPr>
          <w:rFonts w:ascii="Century Gothic" w:hAnsi="Century Gothic"/>
          <w:sz w:val="22"/>
          <w:szCs w:val="22"/>
        </w:rPr>
        <w:t>).</w:t>
      </w:r>
      <w:r>
        <w:rPr>
          <w:rFonts w:ascii="Century Gothic" w:hAnsi="Century Gothic"/>
          <w:sz w:val="22"/>
          <w:szCs w:val="22"/>
        </w:rPr>
        <w:t xml:space="preserve"> Voto: 110 con lode. </w:t>
      </w:r>
    </w:p>
    <w:p w14:paraId="69711D81" w14:textId="77777777" w:rsidR="00000748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Tesi di laurea di Veronica Turchi dal titolo: </w:t>
      </w:r>
      <w:r w:rsidRPr="00BA5977">
        <w:rPr>
          <w:rFonts w:ascii="Century Gothic" w:hAnsi="Century Gothic"/>
          <w:sz w:val="22"/>
          <w:szCs w:val="22"/>
        </w:rPr>
        <w:t>Confronto tra il clorambucile orale e la chemioterapia dose-intensa per il trattamento del linfoma gastrointestinale felino, transmurale, a piccole cellule</w:t>
      </w:r>
      <w:r>
        <w:rPr>
          <w:rFonts w:ascii="Century Gothic" w:hAnsi="Century Gothic"/>
          <w:sz w:val="22"/>
          <w:szCs w:val="22"/>
        </w:rPr>
        <w:t xml:space="preserve">, </w:t>
      </w:r>
      <w:r w:rsidRPr="00702F76">
        <w:rPr>
          <w:rFonts w:ascii="Century Gothic" w:hAnsi="Century Gothic"/>
          <w:sz w:val="22"/>
          <w:szCs w:val="22"/>
        </w:rPr>
        <w:t>Scuola di Agraria e Medicina Veterinaria, Università di Bologna (2</w:t>
      </w:r>
      <w:r>
        <w:rPr>
          <w:rFonts w:ascii="Century Gothic" w:hAnsi="Century Gothic"/>
          <w:sz w:val="22"/>
          <w:szCs w:val="22"/>
        </w:rPr>
        <w:t>5</w:t>
      </w:r>
      <w:r w:rsidRPr="00702F76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05</w:t>
      </w:r>
      <w:r w:rsidRPr="00702F76">
        <w:rPr>
          <w:rFonts w:ascii="Century Gothic" w:hAnsi="Century Gothic"/>
          <w:sz w:val="22"/>
          <w:szCs w:val="22"/>
        </w:rPr>
        <w:t>-20</w:t>
      </w:r>
      <w:r>
        <w:rPr>
          <w:rFonts w:ascii="Century Gothic" w:hAnsi="Century Gothic"/>
          <w:sz w:val="22"/>
          <w:szCs w:val="22"/>
        </w:rPr>
        <w:t>21</w:t>
      </w:r>
      <w:r w:rsidRPr="00702F76">
        <w:rPr>
          <w:rFonts w:ascii="Century Gothic" w:hAnsi="Century Gothic"/>
          <w:sz w:val="22"/>
          <w:szCs w:val="22"/>
        </w:rPr>
        <w:t>).</w:t>
      </w:r>
      <w:r>
        <w:rPr>
          <w:rFonts w:ascii="Century Gothic" w:hAnsi="Century Gothic"/>
          <w:sz w:val="22"/>
          <w:szCs w:val="22"/>
        </w:rPr>
        <w:t xml:space="preserve"> Voto: 110 con lode.</w:t>
      </w:r>
    </w:p>
    <w:p w14:paraId="3385DCF1" w14:textId="77777777" w:rsidR="00000748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Tesi di laurea di Marco Chinellato dal titolo: </w:t>
      </w:r>
      <w:r w:rsidRPr="00CB31C0">
        <w:rPr>
          <w:rFonts w:ascii="Century Gothic" w:hAnsi="Century Gothic"/>
          <w:sz w:val="22"/>
          <w:szCs w:val="22"/>
        </w:rPr>
        <w:t>Metastasi al Sistema Nervoso Centrale nel Cane:</w:t>
      </w:r>
      <w:r>
        <w:rPr>
          <w:rFonts w:ascii="Century Gothic" w:hAnsi="Century Gothic"/>
          <w:sz w:val="22"/>
          <w:szCs w:val="22"/>
        </w:rPr>
        <w:t xml:space="preserve"> </w:t>
      </w:r>
      <w:r w:rsidRPr="00CB31C0">
        <w:rPr>
          <w:rFonts w:ascii="Century Gothic" w:hAnsi="Century Gothic"/>
          <w:sz w:val="22"/>
          <w:szCs w:val="22"/>
        </w:rPr>
        <w:t>Stato dell'arte</w:t>
      </w:r>
      <w:r>
        <w:rPr>
          <w:rFonts w:ascii="Century Gothic" w:hAnsi="Century Gothic"/>
          <w:sz w:val="22"/>
          <w:szCs w:val="22"/>
        </w:rPr>
        <w:t xml:space="preserve">, </w:t>
      </w:r>
      <w:r w:rsidRPr="00702F76">
        <w:rPr>
          <w:rFonts w:ascii="Century Gothic" w:hAnsi="Century Gothic"/>
          <w:sz w:val="22"/>
          <w:szCs w:val="22"/>
        </w:rPr>
        <w:t>Scuola di Agraria e Medicina Veterinaria, Università di Bologna (</w:t>
      </w:r>
      <w:r>
        <w:rPr>
          <w:rFonts w:ascii="Century Gothic" w:hAnsi="Century Gothic"/>
          <w:sz w:val="22"/>
          <w:szCs w:val="22"/>
        </w:rPr>
        <w:t>21</w:t>
      </w:r>
      <w:r w:rsidRPr="00702F76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10</w:t>
      </w:r>
      <w:r w:rsidRPr="00702F76">
        <w:rPr>
          <w:rFonts w:ascii="Century Gothic" w:hAnsi="Century Gothic"/>
          <w:sz w:val="22"/>
          <w:szCs w:val="22"/>
        </w:rPr>
        <w:t>-20</w:t>
      </w:r>
      <w:r>
        <w:rPr>
          <w:rFonts w:ascii="Century Gothic" w:hAnsi="Century Gothic"/>
          <w:sz w:val="22"/>
          <w:szCs w:val="22"/>
        </w:rPr>
        <w:t>21</w:t>
      </w:r>
      <w:r w:rsidRPr="00702F76">
        <w:rPr>
          <w:rFonts w:ascii="Century Gothic" w:hAnsi="Century Gothic"/>
          <w:sz w:val="22"/>
          <w:szCs w:val="22"/>
        </w:rPr>
        <w:t>).</w:t>
      </w:r>
      <w:r>
        <w:rPr>
          <w:rFonts w:ascii="Century Gothic" w:hAnsi="Century Gothic"/>
          <w:sz w:val="22"/>
          <w:szCs w:val="22"/>
        </w:rPr>
        <w:t xml:space="preserve"> Voto: 108.</w:t>
      </w:r>
    </w:p>
    <w:p w14:paraId="3179E5CA" w14:textId="77777777" w:rsidR="00000748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Tesi di laurea di Chiara Iannuzzi dal titolo: </w:t>
      </w:r>
      <w:r w:rsidRPr="00CB31C0">
        <w:rPr>
          <w:rFonts w:ascii="Century Gothic" w:hAnsi="Century Gothic"/>
          <w:sz w:val="22"/>
          <w:szCs w:val="22"/>
        </w:rPr>
        <w:t>VALUTAZIONE PROGNOSTICA DELL’INIZIO DI CHEMIOTERAPIA ADIUVANTE IN CANI CON EMANGIOSARCOMA SPLENICO SOTTOPOSTI A CHIRURGIA</w:t>
      </w:r>
      <w:r>
        <w:rPr>
          <w:rFonts w:ascii="Century Gothic" w:hAnsi="Century Gothic"/>
          <w:sz w:val="22"/>
          <w:szCs w:val="22"/>
        </w:rPr>
        <w:t xml:space="preserve">, </w:t>
      </w:r>
      <w:r w:rsidRPr="00702F76">
        <w:rPr>
          <w:rFonts w:ascii="Century Gothic" w:hAnsi="Century Gothic"/>
          <w:sz w:val="22"/>
          <w:szCs w:val="22"/>
        </w:rPr>
        <w:t>Scuola di Agraria e Medicina Veterinaria, Università di Bologna (</w:t>
      </w:r>
      <w:r>
        <w:rPr>
          <w:rFonts w:ascii="Century Gothic" w:hAnsi="Century Gothic"/>
          <w:sz w:val="22"/>
          <w:szCs w:val="22"/>
        </w:rPr>
        <w:t>21</w:t>
      </w:r>
      <w:r w:rsidRPr="00702F76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10</w:t>
      </w:r>
      <w:r w:rsidRPr="00702F76">
        <w:rPr>
          <w:rFonts w:ascii="Century Gothic" w:hAnsi="Century Gothic"/>
          <w:sz w:val="22"/>
          <w:szCs w:val="22"/>
        </w:rPr>
        <w:t>-20</w:t>
      </w:r>
      <w:r>
        <w:rPr>
          <w:rFonts w:ascii="Century Gothic" w:hAnsi="Century Gothic"/>
          <w:sz w:val="22"/>
          <w:szCs w:val="22"/>
        </w:rPr>
        <w:t>21</w:t>
      </w:r>
      <w:r w:rsidRPr="00702F76">
        <w:rPr>
          <w:rFonts w:ascii="Century Gothic" w:hAnsi="Century Gothic"/>
          <w:sz w:val="22"/>
          <w:szCs w:val="22"/>
        </w:rPr>
        <w:t>).</w:t>
      </w:r>
      <w:r>
        <w:rPr>
          <w:rFonts w:ascii="Century Gothic" w:hAnsi="Century Gothic"/>
          <w:sz w:val="22"/>
          <w:szCs w:val="22"/>
        </w:rPr>
        <w:t xml:space="preserve"> Voto: 110 con lode.</w:t>
      </w:r>
    </w:p>
    <w:p w14:paraId="2C7140DD" w14:textId="77777777" w:rsidR="00000748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 w:rsidRPr="007B1051">
        <w:rPr>
          <w:rFonts w:ascii="Century Gothic" w:hAnsi="Century Gothic"/>
          <w:sz w:val="22"/>
          <w:szCs w:val="22"/>
        </w:rPr>
        <w:t xml:space="preserve">Tesi di laurea di Gianmarco Lollo dal titolo: Neoplasie </w:t>
      </w:r>
      <w:proofErr w:type="spellStart"/>
      <w:r w:rsidRPr="007B1051">
        <w:rPr>
          <w:rFonts w:ascii="Century Gothic" w:hAnsi="Century Gothic"/>
          <w:sz w:val="22"/>
          <w:szCs w:val="22"/>
        </w:rPr>
        <w:t>rotondocellulari</w:t>
      </w:r>
      <w:proofErr w:type="spellEnd"/>
      <w:r w:rsidRPr="007B1051">
        <w:rPr>
          <w:rFonts w:ascii="Century Gothic" w:hAnsi="Century Gothic"/>
          <w:sz w:val="22"/>
          <w:szCs w:val="22"/>
        </w:rPr>
        <w:t xml:space="preserve"> a sede</w:t>
      </w:r>
      <w:r w:rsidRPr="0070620D">
        <w:rPr>
          <w:rFonts w:ascii="Century Gothic" w:hAnsi="Century Gothic"/>
          <w:sz w:val="22"/>
          <w:szCs w:val="22"/>
        </w:rPr>
        <w:t xml:space="preserve"> tarsale nel gatto:</w:t>
      </w:r>
      <w:r>
        <w:rPr>
          <w:rFonts w:ascii="Century Gothic" w:hAnsi="Century Gothic"/>
          <w:sz w:val="22"/>
          <w:szCs w:val="22"/>
        </w:rPr>
        <w:t xml:space="preserve"> </w:t>
      </w:r>
      <w:r w:rsidRPr="0070620D">
        <w:rPr>
          <w:rFonts w:ascii="Century Gothic" w:hAnsi="Century Gothic"/>
          <w:sz w:val="22"/>
          <w:szCs w:val="22"/>
        </w:rPr>
        <w:t>I soliti ignoti</w:t>
      </w:r>
      <w:r>
        <w:rPr>
          <w:rFonts w:ascii="Century Gothic" w:hAnsi="Century Gothic"/>
          <w:sz w:val="22"/>
          <w:szCs w:val="22"/>
        </w:rPr>
        <w:t xml:space="preserve">. </w:t>
      </w:r>
      <w:r w:rsidRPr="00702F76">
        <w:rPr>
          <w:rFonts w:ascii="Century Gothic" w:hAnsi="Century Gothic"/>
          <w:sz w:val="22"/>
          <w:szCs w:val="22"/>
        </w:rPr>
        <w:t>Scuola di Agraria e Medicina Veterinaria, Università di Bologna (</w:t>
      </w:r>
      <w:r>
        <w:rPr>
          <w:rFonts w:ascii="Century Gothic" w:hAnsi="Century Gothic"/>
          <w:sz w:val="22"/>
          <w:szCs w:val="22"/>
        </w:rPr>
        <w:t>23</w:t>
      </w:r>
      <w:r w:rsidRPr="00702F76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03</w:t>
      </w:r>
      <w:r w:rsidRPr="00702F76">
        <w:rPr>
          <w:rFonts w:ascii="Century Gothic" w:hAnsi="Century Gothic"/>
          <w:sz w:val="22"/>
          <w:szCs w:val="22"/>
        </w:rPr>
        <w:t>-20</w:t>
      </w:r>
      <w:r>
        <w:rPr>
          <w:rFonts w:ascii="Century Gothic" w:hAnsi="Century Gothic"/>
          <w:sz w:val="22"/>
          <w:szCs w:val="22"/>
        </w:rPr>
        <w:t>23</w:t>
      </w:r>
      <w:r w:rsidRPr="00702F76">
        <w:rPr>
          <w:rFonts w:ascii="Century Gothic" w:hAnsi="Century Gothic"/>
          <w:sz w:val="22"/>
          <w:szCs w:val="22"/>
        </w:rPr>
        <w:t>).</w:t>
      </w:r>
      <w:r>
        <w:rPr>
          <w:rFonts w:ascii="Century Gothic" w:hAnsi="Century Gothic"/>
          <w:sz w:val="22"/>
          <w:szCs w:val="22"/>
        </w:rPr>
        <w:t xml:space="preserve"> Voto: 110 con lode.</w:t>
      </w:r>
    </w:p>
    <w:p w14:paraId="0FD226E5" w14:textId="77777777" w:rsidR="00000748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Tesi di laurea di Lorenzo Gamberini dal titolo:</w:t>
      </w:r>
      <w:r w:rsidRPr="0034595D">
        <w:rPr>
          <w:rFonts w:ascii="Century Gothic" w:hAnsi="Century Gothic"/>
          <w:sz w:val="22"/>
          <w:szCs w:val="22"/>
        </w:rPr>
        <w:t xml:space="preserve"> LINFOMA T AGGRESSIVO PTCL-NOS DEL CANE: RILEVANZA CLINICA DEL COINVOLGIMENTO MIDOLLARE</w:t>
      </w:r>
      <w:r>
        <w:rPr>
          <w:rFonts w:ascii="Century Gothic" w:hAnsi="Century Gothic"/>
          <w:sz w:val="22"/>
          <w:szCs w:val="22"/>
        </w:rPr>
        <w:t xml:space="preserve">. </w:t>
      </w:r>
      <w:r w:rsidRPr="00702F76">
        <w:rPr>
          <w:rFonts w:ascii="Century Gothic" w:hAnsi="Century Gothic"/>
          <w:sz w:val="22"/>
          <w:szCs w:val="22"/>
        </w:rPr>
        <w:t>Scuola di Agraria e Medicina Veterinaria, Università di Bologna (</w:t>
      </w:r>
      <w:r>
        <w:rPr>
          <w:rFonts w:ascii="Century Gothic" w:hAnsi="Century Gothic"/>
          <w:sz w:val="22"/>
          <w:szCs w:val="22"/>
        </w:rPr>
        <w:t>21</w:t>
      </w:r>
      <w:r w:rsidRPr="00702F76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03</w:t>
      </w:r>
      <w:r w:rsidRPr="00702F76">
        <w:rPr>
          <w:rFonts w:ascii="Century Gothic" w:hAnsi="Century Gothic"/>
          <w:sz w:val="22"/>
          <w:szCs w:val="22"/>
        </w:rPr>
        <w:t>-20</w:t>
      </w:r>
      <w:r>
        <w:rPr>
          <w:rFonts w:ascii="Century Gothic" w:hAnsi="Century Gothic"/>
          <w:sz w:val="22"/>
          <w:szCs w:val="22"/>
        </w:rPr>
        <w:t>23</w:t>
      </w:r>
      <w:r w:rsidRPr="00702F76">
        <w:rPr>
          <w:rFonts w:ascii="Century Gothic" w:hAnsi="Century Gothic"/>
          <w:sz w:val="22"/>
          <w:szCs w:val="22"/>
        </w:rPr>
        <w:t>).</w:t>
      </w:r>
      <w:r>
        <w:rPr>
          <w:rFonts w:ascii="Century Gothic" w:hAnsi="Century Gothic"/>
          <w:sz w:val="22"/>
          <w:szCs w:val="22"/>
        </w:rPr>
        <w:t xml:space="preserve"> Voto: 110 con lode.</w:t>
      </w:r>
    </w:p>
    <w:p w14:paraId="0C2AD30C" w14:textId="77777777" w:rsidR="00000748" w:rsidRPr="00157CC6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 w:rsidRPr="00157CC6">
        <w:rPr>
          <w:rFonts w:ascii="Century Gothic" w:hAnsi="Century Gothic"/>
          <w:sz w:val="22"/>
          <w:szCs w:val="22"/>
        </w:rPr>
        <w:t>Tesi di laurea di Sofia Punzi dal titolo: IMMUNOTERAPIA ATTIVA ADIUVANTE IN CANI CON EMANGIOSARCOMA BIOLOGICAMENTE AGGRESSIVO SOTTOPOSTI A STANDARD OF CARE</w:t>
      </w:r>
      <w:r>
        <w:rPr>
          <w:rFonts w:ascii="Century Gothic" w:hAnsi="Century Gothic"/>
          <w:sz w:val="22"/>
          <w:szCs w:val="22"/>
        </w:rPr>
        <w:t xml:space="preserve">. </w:t>
      </w:r>
      <w:r w:rsidRPr="00702F76">
        <w:rPr>
          <w:rFonts w:ascii="Century Gothic" w:hAnsi="Century Gothic"/>
          <w:sz w:val="22"/>
          <w:szCs w:val="22"/>
        </w:rPr>
        <w:t>Scuola di Agraria e Medicina Veterinaria, Università di Bologna (</w:t>
      </w:r>
      <w:r>
        <w:rPr>
          <w:rFonts w:ascii="Century Gothic" w:hAnsi="Century Gothic"/>
          <w:sz w:val="22"/>
          <w:szCs w:val="22"/>
        </w:rPr>
        <w:t>23</w:t>
      </w:r>
      <w:r w:rsidRPr="00702F76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03</w:t>
      </w:r>
      <w:r w:rsidRPr="00702F76">
        <w:rPr>
          <w:rFonts w:ascii="Century Gothic" w:hAnsi="Century Gothic"/>
          <w:sz w:val="22"/>
          <w:szCs w:val="22"/>
        </w:rPr>
        <w:t>-20</w:t>
      </w:r>
      <w:r>
        <w:rPr>
          <w:rFonts w:ascii="Century Gothic" w:hAnsi="Century Gothic"/>
          <w:sz w:val="22"/>
          <w:szCs w:val="22"/>
        </w:rPr>
        <w:t>23</w:t>
      </w:r>
      <w:r w:rsidRPr="00702F76">
        <w:rPr>
          <w:rFonts w:ascii="Century Gothic" w:hAnsi="Century Gothic"/>
          <w:sz w:val="22"/>
          <w:szCs w:val="22"/>
        </w:rPr>
        <w:t>).</w:t>
      </w:r>
      <w:r>
        <w:rPr>
          <w:rFonts w:ascii="Century Gothic" w:hAnsi="Century Gothic"/>
          <w:sz w:val="22"/>
          <w:szCs w:val="22"/>
        </w:rPr>
        <w:t xml:space="preserve"> Voto: 110 con lode.</w:t>
      </w:r>
    </w:p>
    <w:p w14:paraId="61EF1B25" w14:textId="77777777" w:rsidR="00000748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 w:rsidRPr="00017910">
        <w:rPr>
          <w:rFonts w:ascii="Century Gothic" w:hAnsi="Century Gothic"/>
          <w:sz w:val="22"/>
          <w:szCs w:val="22"/>
        </w:rPr>
        <w:t>Tesi di laurea di Sofia Rimondi dal titolo: Tossicità ed efficacia della capecitabina per il trattamento di carcinomi inoperabili o biologicamente aggressivi: studio retrospettivo su 25 cani</w:t>
      </w:r>
      <w:r>
        <w:rPr>
          <w:rFonts w:ascii="Century Gothic" w:hAnsi="Century Gothic"/>
          <w:sz w:val="22"/>
          <w:szCs w:val="22"/>
        </w:rPr>
        <w:t xml:space="preserve">. </w:t>
      </w:r>
      <w:r w:rsidRPr="00702F76">
        <w:rPr>
          <w:rFonts w:ascii="Century Gothic" w:hAnsi="Century Gothic"/>
          <w:sz w:val="22"/>
          <w:szCs w:val="22"/>
        </w:rPr>
        <w:t>Scuola di Agraria e Medicina Veterinaria, Università di Bologna (</w:t>
      </w:r>
      <w:r>
        <w:rPr>
          <w:rFonts w:ascii="Century Gothic" w:hAnsi="Century Gothic"/>
          <w:sz w:val="22"/>
          <w:szCs w:val="22"/>
        </w:rPr>
        <w:t>21</w:t>
      </w:r>
      <w:r w:rsidRPr="00702F76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03</w:t>
      </w:r>
      <w:r w:rsidRPr="00702F76">
        <w:rPr>
          <w:rFonts w:ascii="Century Gothic" w:hAnsi="Century Gothic"/>
          <w:sz w:val="22"/>
          <w:szCs w:val="22"/>
        </w:rPr>
        <w:t>-20</w:t>
      </w:r>
      <w:r>
        <w:rPr>
          <w:rFonts w:ascii="Century Gothic" w:hAnsi="Century Gothic"/>
          <w:sz w:val="22"/>
          <w:szCs w:val="22"/>
        </w:rPr>
        <w:t>23</w:t>
      </w:r>
      <w:r w:rsidRPr="00702F76">
        <w:rPr>
          <w:rFonts w:ascii="Century Gothic" w:hAnsi="Century Gothic"/>
          <w:sz w:val="22"/>
          <w:szCs w:val="22"/>
        </w:rPr>
        <w:t>).</w:t>
      </w:r>
      <w:r>
        <w:rPr>
          <w:rFonts w:ascii="Century Gothic" w:hAnsi="Century Gothic"/>
          <w:sz w:val="22"/>
          <w:szCs w:val="22"/>
        </w:rPr>
        <w:t xml:space="preserve"> Voto: 110 con lode.</w:t>
      </w:r>
    </w:p>
    <w:p w14:paraId="2CF14597" w14:textId="77777777" w:rsidR="00000748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 w:rsidRPr="00560AA4">
        <w:rPr>
          <w:rFonts w:ascii="Century Gothic" w:hAnsi="Century Gothic"/>
          <w:sz w:val="22"/>
          <w:szCs w:val="22"/>
        </w:rPr>
        <w:t xml:space="preserve">Tesi di laurea di Benedetto Lazzari </w:t>
      </w:r>
      <w:r w:rsidRPr="009E531E">
        <w:rPr>
          <w:rFonts w:ascii="Century Gothic" w:hAnsi="Century Gothic"/>
          <w:sz w:val="22"/>
          <w:szCs w:val="22"/>
        </w:rPr>
        <w:t>dal titolo: A</w:t>
      </w:r>
      <w:r w:rsidRPr="009E531E">
        <w:rPr>
          <w:rFonts w:ascii="Century Gothic" w:hAnsi="Century Gothic"/>
          <w:bCs/>
          <w:szCs w:val="28"/>
        </w:rPr>
        <w:t xml:space="preserve">NALISI DI FATTORI PROGNOSTICI IN 35 CANI CON CARCINOMA UROTELIALE A SEDE URETRALE SOTTOPOSTI </w:t>
      </w:r>
      <w:r w:rsidRPr="009E531E">
        <w:rPr>
          <w:rFonts w:ascii="Century Gothic" w:hAnsi="Century Gothic"/>
          <w:bCs/>
          <w:szCs w:val="28"/>
        </w:rPr>
        <w:lastRenderedPageBreak/>
        <w:t xml:space="preserve">A TRATTAMENTO: UNO STUDIO RETROSPETTIVO. </w:t>
      </w:r>
      <w:r w:rsidRPr="009E531E">
        <w:rPr>
          <w:rFonts w:ascii="Century Gothic" w:hAnsi="Century Gothic"/>
          <w:sz w:val="22"/>
          <w:szCs w:val="22"/>
        </w:rPr>
        <w:t>Scuola di Agraria e Medicina Veterinaria, Università di Bologna (</w:t>
      </w:r>
      <w:r>
        <w:rPr>
          <w:rFonts w:ascii="Century Gothic" w:hAnsi="Century Gothic"/>
          <w:sz w:val="22"/>
          <w:szCs w:val="22"/>
        </w:rPr>
        <w:t>18</w:t>
      </w:r>
      <w:r w:rsidRPr="009E531E">
        <w:rPr>
          <w:rFonts w:ascii="Century Gothic" w:hAnsi="Century Gothic"/>
          <w:sz w:val="22"/>
          <w:szCs w:val="22"/>
        </w:rPr>
        <w:t>-0</w:t>
      </w:r>
      <w:r>
        <w:rPr>
          <w:rFonts w:ascii="Century Gothic" w:hAnsi="Century Gothic"/>
          <w:sz w:val="22"/>
          <w:szCs w:val="22"/>
        </w:rPr>
        <w:t>7</w:t>
      </w:r>
      <w:r w:rsidRPr="009E531E">
        <w:rPr>
          <w:rFonts w:ascii="Century Gothic" w:hAnsi="Century Gothic"/>
          <w:sz w:val="22"/>
          <w:szCs w:val="22"/>
        </w:rPr>
        <w:t xml:space="preserve">-2023). Voto: </w:t>
      </w:r>
      <w:r>
        <w:rPr>
          <w:rFonts w:ascii="Century Gothic" w:hAnsi="Century Gothic"/>
          <w:sz w:val="22"/>
          <w:szCs w:val="22"/>
        </w:rPr>
        <w:t>106</w:t>
      </w:r>
      <w:r w:rsidRPr="009E531E">
        <w:rPr>
          <w:rFonts w:ascii="Century Gothic" w:hAnsi="Century Gothic"/>
          <w:sz w:val="22"/>
          <w:szCs w:val="22"/>
        </w:rPr>
        <w:t>.</w:t>
      </w:r>
    </w:p>
    <w:p w14:paraId="3F0781F4" w14:textId="77777777" w:rsidR="00000748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Tesi di laurea di Gabriele </w:t>
      </w:r>
      <w:proofErr w:type="spellStart"/>
      <w:r>
        <w:rPr>
          <w:rFonts w:ascii="Century Gothic" w:hAnsi="Century Gothic"/>
          <w:sz w:val="22"/>
          <w:szCs w:val="22"/>
        </w:rPr>
        <w:t>Truncellito</w:t>
      </w:r>
      <w:proofErr w:type="spellEnd"/>
      <w:r>
        <w:rPr>
          <w:rFonts w:ascii="Century Gothic" w:hAnsi="Century Gothic"/>
          <w:sz w:val="22"/>
          <w:szCs w:val="22"/>
        </w:rPr>
        <w:t xml:space="preserve"> dal titolo: Osteosarcoma appendicolare: studio clinico retrospettivo multicentrico su 56 gatti. </w:t>
      </w:r>
      <w:r w:rsidRPr="009E531E">
        <w:rPr>
          <w:rFonts w:ascii="Century Gothic" w:hAnsi="Century Gothic"/>
          <w:sz w:val="22"/>
          <w:szCs w:val="22"/>
        </w:rPr>
        <w:t>Scuola di Agraria e Medicina Veterinaria, Università di Bologna (</w:t>
      </w:r>
      <w:r>
        <w:rPr>
          <w:rFonts w:ascii="Century Gothic" w:hAnsi="Century Gothic"/>
          <w:sz w:val="22"/>
          <w:szCs w:val="22"/>
        </w:rPr>
        <w:t>02</w:t>
      </w:r>
      <w:r w:rsidRPr="009E531E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10</w:t>
      </w:r>
      <w:r w:rsidRPr="009E531E">
        <w:rPr>
          <w:rFonts w:ascii="Century Gothic" w:hAnsi="Century Gothic"/>
          <w:sz w:val="22"/>
          <w:szCs w:val="22"/>
        </w:rPr>
        <w:t xml:space="preserve">-2023). Voto: </w:t>
      </w:r>
      <w:r>
        <w:rPr>
          <w:rFonts w:ascii="Century Gothic" w:hAnsi="Century Gothic"/>
          <w:sz w:val="22"/>
          <w:szCs w:val="22"/>
        </w:rPr>
        <w:t>100</w:t>
      </w:r>
      <w:r w:rsidRPr="009E531E">
        <w:rPr>
          <w:rFonts w:ascii="Century Gothic" w:hAnsi="Century Gothic"/>
          <w:sz w:val="22"/>
          <w:szCs w:val="22"/>
        </w:rPr>
        <w:t>.</w:t>
      </w:r>
    </w:p>
    <w:p w14:paraId="1E114E27" w14:textId="77777777" w:rsidR="00000748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Tesi di laurea di Emiliano Battisti dal titolo: Mastocitoma del cane: validazione di un nuovo sistema di staging. </w:t>
      </w:r>
      <w:r w:rsidRPr="009E531E">
        <w:rPr>
          <w:rFonts w:ascii="Century Gothic" w:hAnsi="Century Gothic"/>
          <w:sz w:val="22"/>
          <w:szCs w:val="22"/>
        </w:rPr>
        <w:t>Scuola di Agraria e Medicina Veterinaria, Università di Bologna (</w:t>
      </w:r>
      <w:r>
        <w:rPr>
          <w:rFonts w:ascii="Century Gothic" w:hAnsi="Century Gothic"/>
          <w:sz w:val="22"/>
          <w:szCs w:val="22"/>
        </w:rPr>
        <w:t>06</w:t>
      </w:r>
      <w:r w:rsidRPr="009E531E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11</w:t>
      </w:r>
      <w:r w:rsidRPr="009E531E">
        <w:rPr>
          <w:rFonts w:ascii="Century Gothic" w:hAnsi="Century Gothic"/>
          <w:sz w:val="22"/>
          <w:szCs w:val="22"/>
        </w:rPr>
        <w:t xml:space="preserve">-2023). Voto: </w:t>
      </w:r>
      <w:r>
        <w:rPr>
          <w:rFonts w:ascii="Century Gothic" w:hAnsi="Century Gothic"/>
          <w:sz w:val="22"/>
          <w:szCs w:val="22"/>
        </w:rPr>
        <w:t>106</w:t>
      </w:r>
      <w:r w:rsidRPr="009E531E">
        <w:rPr>
          <w:rFonts w:ascii="Century Gothic" w:hAnsi="Century Gothic"/>
          <w:sz w:val="22"/>
          <w:szCs w:val="22"/>
        </w:rPr>
        <w:t>.</w:t>
      </w:r>
    </w:p>
    <w:p w14:paraId="18EFDFD9" w14:textId="77777777" w:rsidR="00000748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Tesi di laurea di Andrea Rubini dal titolo: Valutazione dei fattori di rischio epidemiologico nello sviluppo di linfoma canino. </w:t>
      </w:r>
      <w:r w:rsidRPr="009E531E">
        <w:rPr>
          <w:rFonts w:ascii="Century Gothic" w:hAnsi="Century Gothic"/>
          <w:sz w:val="22"/>
          <w:szCs w:val="22"/>
        </w:rPr>
        <w:t>Scuola di Agraria e Medicina Veterinaria, Università di Bologna (</w:t>
      </w:r>
      <w:r>
        <w:rPr>
          <w:rFonts w:ascii="Century Gothic" w:hAnsi="Century Gothic"/>
          <w:sz w:val="22"/>
          <w:szCs w:val="22"/>
        </w:rPr>
        <w:t>02</w:t>
      </w:r>
      <w:r w:rsidRPr="009E531E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10</w:t>
      </w:r>
      <w:r w:rsidRPr="009E531E">
        <w:rPr>
          <w:rFonts w:ascii="Century Gothic" w:hAnsi="Century Gothic"/>
          <w:sz w:val="22"/>
          <w:szCs w:val="22"/>
        </w:rPr>
        <w:t xml:space="preserve">-2023). Voto: </w:t>
      </w:r>
      <w:r>
        <w:rPr>
          <w:rFonts w:ascii="Century Gothic" w:hAnsi="Century Gothic"/>
          <w:sz w:val="22"/>
          <w:szCs w:val="22"/>
        </w:rPr>
        <w:t>110 con lode</w:t>
      </w:r>
      <w:r w:rsidRPr="009E531E">
        <w:rPr>
          <w:rFonts w:ascii="Century Gothic" w:hAnsi="Century Gothic"/>
          <w:sz w:val="22"/>
          <w:szCs w:val="22"/>
        </w:rPr>
        <w:t>.</w:t>
      </w:r>
    </w:p>
    <w:p w14:paraId="456B4BB8" w14:textId="77777777" w:rsidR="00000748" w:rsidRPr="007E5585" w:rsidRDefault="00000748" w:rsidP="00000748">
      <w:pPr>
        <w:pStyle w:val="Paragrafoelenco"/>
        <w:numPr>
          <w:ilvl w:val="0"/>
          <w:numId w:val="15"/>
        </w:numPr>
        <w:spacing w:line="360" w:lineRule="auto"/>
        <w:ind w:right="-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Tesi di laurea di Alberto Poggi dal titolo: </w:t>
      </w:r>
      <w:r w:rsidRPr="007E5585">
        <w:rPr>
          <w:rFonts w:ascii="Century Gothic" w:hAnsi="Century Gothic"/>
          <w:sz w:val="22"/>
          <w:szCs w:val="22"/>
        </w:rPr>
        <w:t>TRIAL CLINICO DI FASE 1/2 SU INIBITORI DEI CHECKPOINT IMMUNNITARI PER IL TRATTAMENTO DEL MELANOMA ORALE IN STADIO AVANZATO DEL CANE</w:t>
      </w:r>
      <w:r>
        <w:rPr>
          <w:rFonts w:ascii="Century Gothic" w:hAnsi="Century Gothic"/>
          <w:sz w:val="22"/>
          <w:szCs w:val="22"/>
        </w:rPr>
        <w:t xml:space="preserve">. </w:t>
      </w:r>
      <w:r w:rsidRPr="009E531E">
        <w:rPr>
          <w:rFonts w:ascii="Century Gothic" w:hAnsi="Century Gothic"/>
          <w:sz w:val="22"/>
          <w:szCs w:val="22"/>
        </w:rPr>
        <w:t>Scuola di Agraria e Medicina Veterinaria, Università di Bologna (</w:t>
      </w:r>
      <w:r>
        <w:rPr>
          <w:rFonts w:ascii="Century Gothic" w:hAnsi="Century Gothic"/>
          <w:sz w:val="22"/>
          <w:szCs w:val="22"/>
        </w:rPr>
        <w:t>19</w:t>
      </w:r>
      <w:r w:rsidRPr="009E531E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03</w:t>
      </w:r>
      <w:r w:rsidRPr="009E531E">
        <w:rPr>
          <w:rFonts w:ascii="Century Gothic" w:hAnsi="Century Gothic"/>
          <w:sz w:val="22"/>
          <w:szCs w:val="22"/>
        </w:rPr>
        <w:t>-202</w:t>
      </w:r>
      <w:r>
        <w:rPr>
          <w:rFonts w:ascii="Century Gothic" w:hAnsi="Century Gothic"/>
          <w:sz w:val="22"/>
          <w:szCs w:val="22"/>
        </w:rPr>
        <w:t>4</w:t>
      </w:r>
      <w:r w:rsidRPr="009E531E">
        <w:rPr>
          <w:rFonts w:ascii="Century Gothic" w:hAnsi="Century Gothic"/>
          <w:sz w:val="22"/>
          <w:szCs w:val="22"/>
        </w:rPr>
        <w:t xml:space="preserve">). Voto: </w:t>
      </w:r>
      <w:r>
        <w:rPr>
          <w:rFonts w:ascii="Century Gothic" w:hAnsi="Century Gothic"/>
          <w:sz w:val="22"/>
          <w:szCs w:val="22"/>
        </w:rPr>
        <w:t>110 con lode</w:t>
      </w:r>
      <w:r w:rsidRPr="009E531E">
        <w:rPr>
          <w:rFonts w:ascii="Century Gothic" w:hAnsi="Century Gothic"/>
          <w:sz w:val="22"/>
          <w:szCs w:val="22"/>
        </w:rPr>
        <w:t>.</w:t>
      </w:r>
    </w:p>
    <w:p w14:paraId="0C237ABE" w14:textId="77777777" w:rsidR="00D93AA6" w:rsidRDefault="00D93AA6" w:rsidP="0000074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3991D487" w14:textId="0A4E5D09" w:rsidR="00D93AA6" w:rsidRPr="00D93AA6" w:rsidRDefault="00D93AA6" w:rsidP="00D93AA6">
      <w:pPr>
        <w:spacing w:line="360" w:lineRule="auto"/>
        <w:ind w:left="360"/>
        <w:jc w:val="both"/>
        <w:rPr>
          <w:rFonts w:ascii="Century Gothic" w:hAnsi="Century Gothic"/>
          <w:i/>
          <w:sz w:val="22"/>
          <w:szCs w:val="22"/>
        </w:rPr>
      </w:pPr>
      <w:r w:rsidRPr="00D93AA6">
        <w:rPr>
          <w:rFonts w:ascii="Century Gothic" w:hAnsi="Century Gothic"/>
          <w:i/>
          <w:sz w:val="22"/>
          <w:szCs w:val="22"/>
        </w:rPr>
        <w:t>Correlatore delle seguenti tesi:</w:t>
      </w:r>
    </w:p>
    <w:p w14:paraId="3509FFF5" w14:textId="75648F0D" w:rsidR="00BC43F3" w:rsidRPr="00000748" w:rsidRDefault="00BC43F3" w:rsidP="00000748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02F76">
        <w:rPr>
          <w:rFonts w:ascii="Century Gothic" w:hAnsi="Century Gothic"/>
          <w:sz w:val="22"/>
          <w:szCs w:val="22"/>
        </w:rPr>
        <w:t xml:space="preserve">Tesi di laurea di Tiago </w:t>
      </w:r>
      <w:proofErr w:type="spellStart"/>
      <w:r w:rsidRPr="00702F76">
        <w:rPr>
          <w:rFonts w:ascii="Century Gothic" w:hAnsi="Century Gothic"/>
          <w:sz w:val="22"/>
          <w:szCs w:val="22"/>
        </w:rPr>
        <w:t>Bordeira</w:t>
      </w:r>
      <w:proofErr w:type="spellEnd"/>
      <w:r w:rsidRPr="00702F76">
        <w:rPr>
          <w:rFonts w:ascii="Century Gothic" w:hAnsi="Century Gothic"/>
          <w:sz w:val="22"/>
          <w:szCs w:val="22"/>
        </w:rPr>
        <w:t xml:space="preserve"> Gaspar dal titolo: </w:t>
      </w:r>
      <w:r w:rsidR="00702F76" w:rsidRPr="00702F76">
        <w:rPr>
          <w:rFonts w:ascii="Century Gothic" w:hAnsi="Century Gothic"/>
          <w:sz w:val="22"/>
          <w:szCs w:val="22"/>
        </w:rPr>
        <w:t xml:space="preserve">Low-Dose </w:t>
      </w:r>
      <w:proofErr w:type="spellStart"/>
      <w:r w:rsidR="00702F76" w:rsidRPr="00702F76">
        <w:rPr>
          <w:rFonts w:ascii="Century Gothic" w:hAnsi="Century Gothic"/>
          <w:sz w:val="22"/>
          <w:szCs w:val="22"/>
        </w:rPr>
        <w:t>Metronomic</w:t>
      </w:r>
      <w:proofErr w:type="spellEnd"/>
      <w:r w:rsidR="00702F76" w:rsidRPr="00702F7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702F76" w:rsidRPr="00702F76">
        <w:rPr>
          <w:rFonts w:ascii="Century Gothic" w:hAnsi="Century Gothic"/>
          <w:sz w:val="22"/>
          <w:szCs w:val="22"/>
        </w:rPr>
        <w:t>Chemotherapy</w:t>
      </w:r>
      <w:proofErr w:type="spellEnd"/>
      <w:r w:rsidR="00702F76" w:rsidRPr="00702F76">
        <w:rPr>
          <w:rFonts w:ascii="Century Gothic" w:hAnsi="Century Gothic"/>
          <w:sz w:val="22"/>
          <w:szCs w:val="22"/>
        </w:rPr>
        <w:t xml:space="preserve"> – Insight </w:t>
      </w:r>
      <w:proofErr w:type="spellStart"/>
      <w:r w:rsidR="00702F76" w:rsidRPr="00702F76">
        <w:rPr>
          <w:rFonts w:ascii="Century Gothic" w:hAnsi="Century Gothic"/>
          <w:sz w:val="22"/>
          <w:szCs w:val="22"/>
        </w:rPr>
        <w:t>into</w:t>
      </w:r>
      <w:proofErr w:type="spellEnd"/>
      <w:r w:rsidR="00702F76" w:rsidRPr="00702F76">
        <w:rPr>
          <w:rFonts w:ascii="Century Gothic" w:hAnsi="Century Gothic"/>
          <w:sz w:val="22"/>
          <w:szCs w:val="22"/>
        </w:rPr>
        <w:t xml:space="preserve"> the </w:t>
      </w:r>
      <w:proofErr w:type="spellStart"/>
      <w:r w:rsidR="00702F76" w:rsidRPr="00702F76">
        <w:rPr>
          <w:rFonts w:ascii="Century Gothic" w:hAnsi="Century Gothic"/>
          <w:sz w:val="22"/>
          <w:szCs w:val="22"/>
        </w:rPr>
        <w:t>Modern</w:t>
      </w:r>
      <w:proofErr w:type="spellEnd"/>
      <w:r w:rsidR="00702F76" w:rsidRPr="00702F76">
        <w:rPr>
          <w:rFonts w:ascii="Century Gothic" w:hAnsi="Century Gothic"/>
          <w:sz w:val="22"/>
          <w:szCs w:val="22"/>
        </w:rPr>
        <w:t xml:space="preserve"> Cancer Field: </w:t>
      </w:r>
      <w:proofErr w:type="spellStart"/>
      <w:r w:rsidR="00702F76" w:rsidRPr="00702F76">
        <w:rPr>
          <w:rFonts w:ascii="Century Gothic" w:hAnsi="Century Gothic"/>
          <w:sz w:val="22"/>
          <w:szCs w:val="22"/>
        </w:rPr>
        <w:t>Chemotherapeutic</w:t>
      </w:r>
      <w:proofErr w:type="spellEnd"/>
      <w:r w:rsidR="00702F76" w:rsidRPr="00702F7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702F76" w:rsidRPr="00702F76">
        <w:rPr>
          <w:rFonts w:ascii="Century Gothic" w:hAnsi="Century Gothic"/>
          <w:sz w:val="22"/>
          <w:szCs w:val="22"/>
        </w:rPr>
        <w:t>Approach</w:t>
      </w:r>
      <w:proofErr w:type="spellEnd"/>
      <w:r w:rsidR="00702F76" w:rsidRPr="00702F76">
        <w:rPr>
          <w:rFonts w:ascii="Century Gothic" w:hAnsi="Century Gothic"/>
          <w:sz w:val="22"/>
          <w:szCs w:val="22"/>
        </w:rPr>
        <w:t xml:space="preserve"> of </w:t>
      </w:r>
      <w:proofErr w:type="spellStart"/>
      <w:r w:rsidR="00702F76" w:rsidRPr="00702F76">
        <w:rPr>
          <w:rFonts w:ascii="Century Gothic" w:hAnsi="Century Gothic"/>
          <w:sz w:val="22"/>
          <w:szCs w:val="22"/>
        </w:rPr>
        <w:t>Hemangiosarcoma</w:t>
      </w:r>
      <w:proofErr w:type="spellEnd"/>
      <w:r w:rsidR="00702F76" w:rsidRPr="00702F76">
        <w:rPr>
          <w:rFonts w:ascii="Century Gothic" w:hAnsi="Century Gothic"/>
          <w:sz w:val="22"/>
          <w:szCs w:val="22"/>
        </w:rPr>
        <w:t xml:space="preserve"> in Dogs (a Preliminary </w:t>
      </w:r>
      <w:proofErr w:type="spellStart"/>
      <w:r w:rsidR="00702F76" w:rsidRPr="00702F76">
        <w:rPr>
          <w:rFonts w:ascii="Century Gothic" w:hAnsi="Century Gothic"/>
          <w:sz w:val="22"/>
          <w:szCs w:val="22"/>
        </w:rPr>
        <w:t>Retrospective</w:t>
      </w:r>
      <w:proofErr w:type="spellEnd"/>
      <w:r w:rsidR="00702F76" w:rsidRPr="00702F76">
        <w:rPr>
          <w:rFonts w:ascii="Century Gothic" w:hAnsi="Century Gothic"/>
          <w:sz w:val="22"/>
          <w:szCs w:val="22"/>
        </w:rPr>
        <w:t xml:space="preserve"> Study). </w:t>
      </w:r>
      <w:proofErr w:type="spellStart"/>
      <w:r w:rsidR="00702F76" w:rsidRPr="00702F76">
        <w:rPr>
          <w:rFonts w:ascii="Century Gothic" w:hAnsi="Century Gothic"/>
          <w:sz w:val="22"/>
          <w:szCs w:val="22"/>
        </w:rPr>
        <w:t>Universidade</w:t>
      </w:r>
      <w:proofErr w:type="spellEnd"/>
      <w:r w:rsidR="00702F76" w:rsidRPr="00702F76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="00702F76" w:rsidRPr="00702F76">
        <w:rPr>
          <w:rFonts w:ascii="Century Gothic" w:hAnsi="Century Gothic"/>
          <w:sz w:val="22"/>
          <w:szCs w:val="22"/>
        </w:rPr>
        <w:t>Trás</w:t>
      </w:r>
      <w:proofErr w:type="spellEnd"/>
      <w:r w:rsidR="00702F76" w:rsidRPr="00702F76">
        <w:rPr>
          <w:rFonts w:ascii="Century Gothic" w:hAnsi="Century Gothic"/>
          <w:sz w:val="22"/>
          <w:szCs w:val="22"/>
        </w:rPr>
        <w:t>-</w:t>
      </w:r>
      <w:proofErr w:type="spellStart"/>
      <w:r w:rsidR="00702F76" w:rsidRPr="00702F76">
        <w:rPr>
          <w:rFonts w:ascii="Century Gothic" w:hAnsi="Century Gothic"/>
          <w:sz w:val="22"/>
          <w:szCs w:val="22"/>
        </w:rPr>
        <w:t>os</w:t>
      </w:r>
      <w:proofErr w:type="spellEnd"/>
      <w:r w:rsidR="00702F76" w:rsidRPr="00702F76">
        <w:rPr>
          <w:rFonts w:ascii="Century Gothic" w:hAnsi="Century Gothic"/>
          <w:sz w:val="22"/>
          <w:szCs w:val="22"/>
        </w:rPr>
        <w:t>-Montes e Alto Douro, Portogallo (23-07-2015).</w:t>
      </w:r>
    </w:p>
    <w:p w14:paraId="4E1D0465" w14:textId="77777777" w:rsidR="00000748" w:rsidRDefault="00503415" w:rsidP="00000748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02F76">
        <w:rPr>
          <w:rFonts w:ascii="Century Gothic" w:hAnsi="Century Gothic"/>
          <w:sz w:val="22"/>
          <w:szCs w:val="22"/>
        </w:rPr>
        <w:t>T</w:t>
      </w:r>
      <w:r w:rsidR="001321E0" w:rsidRPr="00702F76">
        <w:rPr>
          <w:rFonts w:ascii="Century Gothic" w:hAnsi="Century Gothic"/>
          <w:sz w:val="22"/>
          <w:szCs w:val="22"/>
        </w:rPr>
        <w:t xml:space="preserve">esi di laurea di Rosario Maria De </w:t>
      </w:r>
      <w:proofErr w:type="spellStart"/>
      <w:r w:rsidR="001321E0" w:rsidRPr="00702F76">
        <w:rPr>
          <w:rFonts w:ascii="Century Gothic" w:hAnsi="Century Gothic"/>
          <w:sz w:val="22"/>
          <w:szCs w:val="22"/>
        </w:rPr>
        <w:t>Letteriis</w:t>
      </w:r>
      <w:proofErr w:type="spellEnd"/>
      <w:r w:rsidR="001321E0" w:rsidRPr="00702F76">
        <w:rPr>
          <w:rFonts w:ascii="Century Gothic" w:hAnsi="Century Gothic"/>
          <w:sz w:val="22"/>
          <w:szCs w:val="22"/>
        </w:rPr>
        <w:t xml:space="preserve"> dal titolo: Studio preliminare sulla variazione dell’attività totale dell’enzima lattato deidrogenasi e dei suoi isoenzimi in corso di neoplasie </w:t>
      </w:r>
      <w:proofErr w:type="spellStart"/>
      <w:r w:rsidR="001321E0" w:rsidRPr="00702F76">
        <w:rPr>
          <w:rFonts w:ascii="Century Gothic" w:hAnsi="Century Gothic"/>
          <w:sz w:val="22"/>
          <w:szCs w:val="22"/>
        </w:rPr>
        <w:t>emolinfoproliferative</w:t>
      </w:r>
      <w:proofErr w:type="spellEnd"/>
      <w:r w:rsidR="001321E0" w:rsidRPr="00702F76">
        <w:rPr>
          <w:rFonts w:ascii="Century Gothic" w:hAnsi="Century Gothic"/>
          <w:sz w:val="22"/>
          <w:szCs w:val="22"/>
        </w:rPr>
        <w:t xml:space="preserve"> nel cane. Corso di laurea specialistica a ciclo unico in Medicina Veterinaria, Scuola di Agraria e Medicina Veterinaria, Università di Bologna</w:t>
      </w:r>
      <w:r w:rsidRPr="00702F76">
        <w:rPr>
          <w:rFonts w:ascii="Century Gothic" w:hAnsi="Century Gothic"/>
          <w:sz w:val="22"/>
          <w:szCs w:val="22"/>
        </w:rPr>
        <w:t xml:space="preserve"> (24-10-2018)</w:t>
      </w:r>
      <w:r w:rsidR="00BC43F3" w:rsidRPr="00702F76">
        <w:rPr>
          <w:rFonts w:ascii="Century Gothic" w:hAnsi="Century Gothic"/>
          <w:sz w:val="22"/>
          <w:szCs w:val="22"/>
        </w:rPr>
        <w:t>.</w:t>
      </w:r>
    </w:p>
    <w:p w14:paraId="46951723" w14:textId="77777777" w:rsidR="00000748" w:rsidRDefault="00000748" w:rsidP="00000748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00748">
        <w:rPr>
          <w:rFonts w:ascii="Century Gothic" w:hAnsi="Century Gothic"/>
          <w:sz w:val="22"/>
          <w:szCs w:val="22"/>
        </w:rPr>
        <w:t>Tesi di laurea di Giulia Vaglio dal titolo: Grading dell’osteosarcoma del cane. Corso di laurea specialistica a ciclo unico in Medicina Veterinaria, Scuola di Agraria e Medicina Veterinaria, Università di Bologna (21-10-2020).</w:t>
      </w:r>
    </w:p>
    <w:p w14:paraId="2DEFA766" w14:textId="25C30B4C" w:rsidR="00000748" w:rsidRPr="00000748" w:rsidRDefault="00000748" w:rsidP="00000748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00748">
        <w:rPr>
          <w:rFonts w:ascii="Century Gothic" w:hAnsi="Century Gothic"/>
          <w:sz w:val="22"/>
          <w:szCs w:val="22"/>
        </w:rPr>
        <w:t xml:space="preserve">Tesi di laurea di Riccardo Zaccone dal titolo: </w:t>
      </w:r>
      <w:r w:rsidRPr="00000748">
        <w:rPr>
          <w:rFonts w:ascii="Century Gothic" w:hAnsi="Century Gothic"/>
        </w:rPr>
        <w:t xml:space="preserve">Cancerogenesi ambientale: studio dei principali fattori di rischio per lo sviluppo di carcinoma squamocellulare orale felino, </w:t>
      </w:r>
      <w:r w:rsidRPr="00000748">
        <w:rPr>
          <w:rFonts w:ascii="Century Gothic" w:hAnsi="Century Gothic"/>
          <w:sz w:val="22"/>
          <w:szCs w:val="22"/>
        </w:rPr>
        <w:t xml:space="preserve">Scuola di Agraria e Medicina Veterinaria, Università di Bologna (25-03-2021). Voto: 108. </w:t>
      </w:r>
    </w:p>
    <w:p w14:paraId="5DF5B325" w14:textId="77777777" w:rsidR="00000748" w:rsidRPr="0076703B" w:rsidRDefault="00000748" w:rsidP="00000748">
      <w:pPr>
        <w:ind w:right="-708"/>
        <w:rPr>
          <w:rFonts w:ascii="Century Gothic" w:hAnsi="Century Gothic"/>
          <w:sz w:val="22"/>
          <w:szCs w:val="22"/>
        </w:rPr>
      </w:pPr>
    </w:p>
    <w:p w14:paraId="3E51720A" w14:textId="77777777" w:rsidR="00000748" w:rsidRPr="00000748" w:rsidRDefault="00000748" w:rsidP="0000074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8007B32" w14:textId="77777777" w:rsidR="002D4457" w:rsidRDefault="002D4457" w:rsidP="00554A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5802E793" w14:textId="4911412F" w:rsidR="00BE7653" w:rsidRPr="001321E0" w:rsidRDefault="00F775AA" w:rsidP="00BE7653">
      <w:pPr>
        <w:spacing w:line="360" w:lineRule="auto"/>
        <w:ind w:left="360"/>
        <w:jc w:val="both"/>
        <w:rPr>
          <w:rFonts w:ascii="Century Gothic" w:hAnsi="Century Gothic"/>
          <w:b/>
          <w:bCs/>
          <w:smallCaps/>
          <w:sz w:val="22"/>
          <w:szCs w:val="22"/>
        </w:rPr>
      </w:pPr>
      <w:r>
        <w:rPr>
          <w:rFonts w:ascii="Century Gothic" w:hAnsi="Century Gothic"/>
          <w:b/>
          <w:bCs/>
          <w:smallCaps/>
          <w:sz w:val="22"/>
          <w:szCs w:val="22"/>
        </w:rPr>
        <w:t>4</w:t>
      </w:r>
      <w:r w:rsidR="00DA1E5B">
        <w:rPr>
          <w:rFonts w:ascii="Century Gothic" w:hAnsi="Century Gothic"/>
          <w:b/>
          <w:bCs/>
          <w:smallCaps/>
          <w:sz w:val="22"/>
          <w:szCs w:val="22"/>
        </w:rPr>
        <w:t>.</w:t>
      </w:r>
      <w:r w:rsidR="00DA1E5B">
        <w:rPr>
          <w:rFonts w:ascii="Century Gothic" w:hAnsi="Century Gothic"/>
          <w:b/>
          <w:bCs/>
          <w:smallCaps/>
          <w:sz w:val="22"/>
          <w:szCs w:val="22"/>
        </w:rPr>
        <w:tab/>
      </w:r>
      <w:r w:rsidR="00BE7653" w:rsidRPr="001321E0">
        <w:rPr>
          <w:rFonts w:ascii="Century Gothic" w:hAnsi="Century Gothic"/>
          <w:b/>
          <w:bCs/>
          <w:smallCaps/>
          <w:sz w:val="22"/>
          <w:szCs w:val="22"/>
        </w:rPr>
        <w:t xml:space="preserve">Attività </w:t>
      </w:r>
      <w:r w:rsidR="00BE7653">
        <w:rPr>
          <w:rFonts w:ascii="Century Gothic" w:hAnsi="Century Gothic"/>
          <w:b/>
          <w:bCs/>
          <w:smallCaps/>
          <w:sz w:val="22"/>
          <w:szCs w:val="22"/>
        </w:rPr>
        <w:t>Di Ricerca</w:t>
      </w:r>
      <w:r w:rsidR="00297AAC">
        <w:rPr>
          <w:rFonts w:ascii="Century Gothic" w:hAnsi="Century Gothic"/>
          <w:b/>
          <w:bCs/>
          <w:smallCaps/>
          <w:sz w:val="22"/>
          <w:szCs w:val="22"/>
        </w:rPr>
        <w:t xml:space="preserve"> e Pubblicazioni scientifiche</w:t>
      </w:r>
    </w:p>
    <w:p w14:paraId="58E54717" w14:textId="1E65531D" w:rsidR="00A8701D" w:rsidRDefault="00A8701D" w:rsidP="00554AFB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  <w:t>Sintesi dell’attività di ricerca</w:t>
      </w:r>
    </w:p>
    <w:p w14:paraId="075C685C" w14:textId="30323B41" w:rsidR="00A8701D" w:rsidRPr="00A8701D" w:rsidRDefault="00A8701D" w:rsidP="002D4457">
      <w:pPr>
        <w:spacing w:line="360" w:lineRule="auto"/>
        <w:ind w:firstLine="360"/>
        <w:jc w:val="both"/>
        <w:rPr>
          <w:rFonts w:ascii="Century Gothic" w:hAnsi="Century Gothic"/>
          <w:sz w:val="22"/>
          <w:szCs w:val="22"/>
        </w:rPr>
      </w:pPr>
      <w:r w:rsidRPr="00A8701D">
        <w:rPr>
          <w:rFonts w:ascii="Century Gothic" w:hAnsi="Century Gothic"/>
          <w:sz w:val="22"/>
          <w:szCs w:val="22"/>
        </w:rPr>
        <w:t>Nel corso della propria attività, ha pubblicato:</w:t>
      </w:r>
    </w:p>
    <w:p w14:paraId="7F1C53BB" w14:textId="2E64C1E3" w:rsidR="00A8701D" w:rsidRPr="00A8701D" w:rsidRDefault="00A8701D" w:rsidP="002D4457">
      <w:pPr>
        <w:pStyle w:val="Paragrafoelenco"/>
        <w:widowControl w:val="0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A8701D">
        <w:rPr>
          <w:rFonts w:ascii="Century Gothic" w:hAnsi="Century Gothic"/>
          <w:sz w:val="22"/>
          <w:szCs w:val="22"/>
        </w:rPr>
        <w:t xml:space="preserve"> memorie a stampa di cui:</w:t>
      </w:r>
    </w:p>
    <w:p w14:paraId="06264C52" w14:textId="1A53F833" w:rsidR="00A8701D" w:rsidRDefault="00650AA7" w:rsidP="006A6DEE">
      <w:pPr>
        <w:pStyle w:val="Paragrafoelenco"/>
        <w:widowControl w:val="0"/>
        <w:numPr>
          <w:ilvl w:val="0"/>
          <w:numId w:val="32"/>
        </w:numPr>
        <w:spacing w:line="360" w:lineRule="auto"/>
        <w:ind w:left="113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159</w:t>
      </w:r>
      <w:r w:rsidR="00A8701D" w:rsidRPr="00A8701D">
        <w:rPr>
          <w:rFonts w:ascii="Century Gothic" w:hAnsi="Century Gothic"/>
          <w:sz w:val="22"/>
          <w:szCs w:val="22"/>
        </w:rPr>
        <w:t xml:space="preserve"> pubblicazioni in </w:t>
      </w:r>
      <w:proofErr w:type="spellStart"/>
      <w:r w:rsidR="00A8701D" w:rsidRPr="00A8701D">
        <w:rPr>
          <w:rFonts w:ascii="Century Gothic" w:hAnsi="Century Gothic"/>
          <w:sz w:val="22"/>
          <w:szCs w:val="22"/>
        </w:rPr>
        <w:t>extenso</w:t>
      </w:r>
      <w:proofErr w:type="spellEnd"/>
      <w:r w:rsidR="00A8701D" w:rsidRPr="00A8701D">
        <w:rPr>
          <w:rFonts w:ascii="Century Gothic" w:hAnsi="Century Gothic"/>
          <w:sz w:val="22"/>
          <w:szCs w:val="22"/>
        </w:rPr>
        <w:t xml:space="preserve"> indicizzate sui database della letteratura peer-</w:t>
      </w:r>
      <w:proofErr w:type="spellStart"/>
      <w:r w:rsidR="00A8701D" w:rsidRPr="00A8701D">
        <w:rPr>
          <w:rFonts w:ascii="Century Gothic" w:hAnsi="Century Gothic"/>
          <w:sz w:val="22"/>
          <w:szCs w:val="22"/>
        </w:rPr>
        <w:t>reviewed</w:t>
      </w:r>
      <w:proofErr w:type="spellEnd"/>
      <w:r w:rsidR="00A8701D" w:rsidRPr="00A8701D">
        <w:rPr>
          <w:rFonts w:ascii="Century Gothic" w:hAnsi="Century Gothic"/>
          <w:sz w:val="22"/>
          <w:szCs w:val="22"/>
        </w:rPr>
        <w:t xml:space="preserve"> Scopus e Web of Science, comprese quelle pubblicate online ma non ancora presenti nei</w:t>
      </w:r>
      <w:r w:rsidR="006A6DEE">
        <w:rPr>
          <w:rFonts w:ascii="Century Gothic" w:hAnsi="Century Gothic"/>
          <w:sz w:val="22"/>
          <w:szCs w:val="22"/>
        </w:rPr>
        <w:t xml:space="preserve"> sopracitati database</w:t>
      </w:r>
    </w:p>
    <w:p w14:paraId="064A8B68" w14:textId="6F5B8434" w:rsidR="00A8701D" w:rsidRPr="00A8701D" w:rsidRDefault="003D2279" w:rsidP="006A6DEE">
      <w:pPr>
        <w:pStyle w:val="Paragrafoelenco"/>
        <w:widowControl w:val="0"/>
        <w:numPr>
          <w:ilvl w:val="0"/>
          <w:numId w:val="32"/>
        </w:numPr>
        <w:spacing w:line="360" w:lineRule="auto"/>
        <w:ind w:left="113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</w:t>
      </w:r>
      <w:r w:rsidR="00650AA7">
        <w:rPr>
          <w:rFonts w:ascii="Century Gothic" w:hAnsi="Century Gothic"/>
          <w:sz w:val="22"/>
          <w:szCs w:val="22"/>
        </w:rPr>
        <w:t>14</w:t>
      </w:r>
      <w:r w:rsidR="00A8701D" w:rsidRPr="00A8701D">
        <w:rPr>
          <w:rFonts w:ascii="Century Gothic" w:hAnsi="Century Gothic"/>
          <w:sz w:val="22"/>
          <w:szCs w:val="22"/>
        </w:rPr>
        <w:t xml:space="preserve"> capitoli di libri di cui </w:t>
      </w:r>
      <w:r w:rsidR="00A8701D">
        <w:rPr>
          <w:rFonts w:ascii="Century Gothic" w:hAnsi="Century Gothic"/>
          <w:sz w:val="22"/>
          <w:szCs w:val="22"/>
        </w:rPr>
        <w:t>1</w:t>
      </w:r>
      <w:r w:rsidR="00A8701D" w:rsidRPr="00A8701D">
        <w:rPr>
          <w:rFonts w:ascii="Century Gothic" w:hAnsi="Century Gothic"/>
          <w:sz w:val="22"/>
          <w:szCs w:val="22"/>
        </w:rPr>
        <w:t xml:space="preserve"> a diffusione internazionale</w:t>
      </w:r>
    </w:p>
    <w:p w14:paraId="74D2CF4C" w14:textId="346A46AB" w:rsidR="00A8701D" w:rsidRPr="00A8701D" w:rsidRDefault="00121757" w:rsidP="006A6DEE">
      <w:pPr>
        <w:pStyle w:val="Paragrafoelenco"/>
        <w:widowControl w:val="0"/>
        <w:numPr>
          <w:ilvl w:val="0"/>
          <w:numId w:val="32"/>
        </w:numPr>
        <w:spacing w:line="360" w:lineRule="auto"/>
        <w:ind w:left="113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</w:t>
      </w:r>
      <w:r w:rsidR="00A8701D" w:rsidRPr="00A8701D">
        <w:rPr>
          <w:rFonts w:ascii="Century Gothic" w:hAnsi="Century Gothic"/>
          <w:sz w:val="22"/>
          <w:szCs w:val="22"/>
        </w:rPr>
        <w:t xml:space="preserve"> pubblica</w:t>
      </w:r>
      <w:r>
        <w:rPr>
          <w:rFonts w:ascii="Century Gothic" w:hAnsi="Century Gothic"/>
          <w:sz w:val="22"/>
          <w:szCs w:val="22"/>
        </w:rPr>
        <w:t>zione</w:t>
      </w:r>
      <w:r w:rsidR="00A8701D" w:rsidRPr="00A8701D">
        <w:rPr>
          <w:rFonts w:ascii="Century Gothic" w:hAnsi="Century Gothic"/>
          <w:sz w:val="22"/>
          <w:szCs w:val="22"/>
        </w:rPr>
        <w:t xml:space="preserve"> in </w:t>
      </w:r>
      <w:proofErr w:type="spellStart"/>
      <w:r w:rsidR="00A8701D" w:rsidRPr="00A8701D">
        <w:rPr>
          <w:rFonts w:ascii="Century Gothic" w:hAnsi="Century Gothic"/>
          <w:sz w:val="22"/>
          <w:szCs w:val="22"/>
        </w:rPr>
        <w:t>extenso</w:t>
      </w:r>
      <w:proofErr w:type="spellEnd"/>
      <w:r w:rsidR="00A8701D" w:rsidRPr="00A8701D">
        <w:rPr>
          <w:rFonts w:ascii="Century Gothic" w:hAnsi="Century Gothic"/>
          <w:sz w:val="22"/>
          <w:szCs w:val="22"/>
        </w:rPr>
        <w:t xml:space="preserve"> su riviste </w:t>
      </w:r>
      <w:r>
        <w:rPr>
          <w:rFonts w:ascii="Century Gothic" w:hAnsi="Century Gothic"/>
          <w:sz w:val="22"/>
          <w:szCs w:val="22"/>
        </w:rPr>
        <w:t>inter</w:t>
      </w:r>
      <w:r w:rsidR="00A8701D" w:rsidRPr="00A8701D">
        <w:rPr>
          <w:rFonts w:ascii="Century Gothic" w:hAnsi="Century Gothic"/>
          <w:sz w:val="22"/>
          <w:szCs w:val="22"/>
        </w:rPr>
        <w:t>nazionali non peer-</w:t>
      </w:r>
      <w:proofErr w:type="spellStart"/>
      <w:r w:rsidR="00A8701D" w:rsidRPr="00A8701D">
        <w:rPr>
          <w:rFonts w:ascii="Century Gothic" w:hAnsi="Century Gothic"/>
          <w:sz w:val="22"/>
          <w:szCs w:val="22"/>
        </w:rPr>
        <w:t>reviewed</w:t>
      </w:r>
      <w:proofErr w:type="spellEnd"/>
      <w:r w:rsidR="00A8701D" w:rsidRPr="00A8701D">
        <w:rPr>
          <w:rFonts w:ascii="Century Gothic" w:hAnsi="Century Gothic"/>
          <w:sz w:val="22"/>
          <w:szCs w:val="22"/>
        </w:rPr>
        <w:t xml:space="preserve"> </w:t>
      </w:r>
    </w:p>
    <w:p w14:paraId="5667917E" w14:textId="4888657D" w:rsidR="00A8701D" w:rsidRPr="00A8701D" w:rsidRDefault="00650AA7" w:rsidP="006A6DEE">
      <w:pPr>
        <w:pStyle w:val="Paragrafoelenco"/>
        <w:widowControl w:val="0"/>
        <w:numPr>
          <w:ilvl w:val="0"/>
          <w:numId w:val="32"/>
        </w:numPr>
        <w:spacing w:line="360" w:lineRule="auto"/>
        <w:ind w:left="113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104</w:t>
      </w:r>
      <w:r w:rsidR="00A8701D" w:rsidRPr="00A8701D">
        <w:rPr>
          <w:rFonts w:ascii="Century Gothic" w:hAnsi="Century Gothic"/>
          <w:sz w:val="22"/>
          <w:szCs w:val="22"/>
        </w:rPr>
        <w:t xml:space="preserve"> pubblicazioni su a</w:t>
      </w:r>
      <w:r w:rsidR="006A6DEE">
        <w:rPr>
          <w:rFonts w:ascii="Century Gothic" w:hAnsi="Century Gothic"/>
          <w:sz w:val="22"/>
          <w:szCs w:val="22"/>
        </w:rPr>
        <w:t>tti di congressi internazionali</w:t>
      </w:r>
    </w:p>
    <w:p w14:paraId="431383A6" w14:textId="2935B5D1" w:rsidR="00474908" w:rsidRPr="00D475B0" w:rsidRDefault="00DB24FB" w:rsidP="006A6DEE">
      <w:pPr>
        <w:pStyle w:val="Paragrafoelenco"/>
        <w:widowControl w:val="0"/>
        <w:numPr>
          <w:ilvl w:val="0"/>
          <w:numId w:val="32"/>
        </w:numPr>
        <w:spacing w:line="360" w:lineRule="auto"/>
        <w:ind w:left="113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</w:t>
      </w:r>
      <w:r w:rsidR="00650AA7">
        <w:rPr>
          <w:rFonts w:ascii="Century Gothic" w:hAnsi="Century Gothic"/>
          <w:sz w:val="22"/>
          <w:szCs w:val="22"/>
        </w:rPr>
        <w:t>9</w:t>
      </w:r>
      <w:r w:rsidR="00A8701D" w:rsidRPr="00A8701D">
        <w:rPr>
          <w:rFonts w:ascii="Century Gothic" w:hAnsi="Century Gothic"/>
          <w:sz w:val="22"/>
          <w:szCs w:val="22"/>
        </w:rPr>
        <w:t xml:space="preserve"> pubblicazioni su atti di congressi</w:t>
      </w:r>
      <w:r w:rsidR="006A6DEE">
        <w:rPr>
          <w:rFonts w:ascii="Century Gothic" w:hAnsi="Century Gothic"/>
          <w:sz w:val="22"/>
          <w:szCs w:val="22"/>
        </w:rPr>
        <w:t xml:space="preserve"> nazionali</w:t>
      </w:r>
    </w:p>
    <w:p w14:paraId="174B6F45" w14:textId="2702D26E" w:rsidR="00A8701D" w:rsidRDefault="00A8701D" w:rsidP="006A6DEE">
      <w:pPr>
        <w:widowControl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474908">
        <w:rPr>
          <w:rFonts w:ascii="Century Gothic" w:hAnsi="Century Gothic"/>
          <w:sz w:val="22"/>
          <w:szCs w:val="22"/>
        </w:rPr>
        <w:t xml:space="preserve">Gli articoli sopracitati, alla data del </w:t>
      </w:r>
      <w:r w:rsidR="00C23500">
        <w:rPr>
          <w:rFonts w:ascii="Century Gothic" w:hAnsi="Century Gothic"/>
          <w:sz w:val="22"/>
          <w:szCs w:val="22"/>
        </w:rPr>
        <w:t>2</w:t>
      </w:r>
      <w:r w:rsidR="00650AA7">
        <w:rPr>
          <w:rFonts w:ascii="Century Gothic" w:hAnsi="Century Gothic"/>
          <w:sz w:val="22"/>
          <w:szCs w:val="22"/>
        </w:rPr>
        <w:t>3</w:t>
      </w:r>
      <w:r w:rsidRPr="00474908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650AA7">
        <w:rPr>
          <w:rFonts w:ascii="Century Gothic" w:hAnsi="Century Gothic"/>
          <w:sz w:val="22"/>
          <w:szCs w:val="22"/>
        </w:rPr>
        <w:t>Luglio</w:t>
      </w:r>
      <w:proofErr w:type="gramEnd"/>
      <w:r w:rsidRPr="00474908">
        <w:rPr>
          <w:rFonts w:ascii="Century Gothic" w:hAnsi="Century Gothic"/>
          <w:sz w:val="22"/>
          <w:szCs w:val="22"/>
        </w:rPr>
        <w:t xml:space="preserve"> 20</w:t>
      </w:r>
      <w:r w:rsidR="00650AA7">
        <w:rPr>
          <w:rFonts w:ascii="Century Gothic" w:hAnsi="Century Gothic"/>
          <w:sz w:val="22"/>
          <w:szCs w:val="22"/>
        </w:rPr>
        <w:t>24</w:t>
      </w:r>
      <w:r w:rsidRPr="00474908">
        <w:rPr>
          <w:rFonts w:ascii="Century Gothic" w:hAnsi="Century Gothic"/>
          <w:sz w:val="22"/>
          <w:szCs w:val="22"/>
        </w:rPr>
        <w:t xml:space="preserve">, hanno ricevuto complessivamente </w:t>
      </w:r>
      <w:r w:rsidR="00650AA7">
        <w:rPr>
          <w:rFonts w:ascii="Century Gothic" w:hAnsi="Century Gothic"/>
          <w:sz w:val="22"/>
          <w:szCs w:val="22"/>
        </w:rPr>
        <w:t>3107</w:t>
      </w:r>
      <w:r w:rsidR="009D25F6">
        <w:rPr>
          <w:rFonts w:ascii="Century Gothic" w:hAnsi="Century Gothic"/>
          <w:sz w:val="22"/>
          <w:szCs w:val="22"/>
        </w:rPr>
        <w:t xml:space="preserve"> </w:t>
      </w:r>
      <w:r w:rsidRPr="00474908">
        <w:rPr>
          <w:rFonts w:ascii="Century Gothic" w:hAnsi="Century Gothic"/>
          <w:sz w:val="22"/>
          <w:szCs w:val="22"/>
        </w:rPr>
        <w:t>citazioni mentre l’</w:t>
      </w:r>
      <w:r w:rsidR="00014483">
        <w:rPr>
          <w:rFonts w:ascii="Century Gothic" w:hAnsi="Century Gothic"/>
          <w:sz w:val="22"/>
          <w:szCs w:val="22"/>
        </w:rPr>
        <w:t>H-</w:t>
      </w:r>
      <w:r w:rsidR="00474908">
        <w:rPr>
          <w:rFonts w:ascii="Century Gothic" w:hAnsi="Century Gothic"/>
          <w:sz w:val="22"/>
          <w:szCs w:val="22"/>
        </w:rPr>
        <w:t xml:space="preserve">index complessivo è pari a </w:t>
      </w:r>
      <w:r w:rsidR="00650AA7">
        <w:rPr>
          <w:rFonts w:ascii="Century Gothic" w:hAnsi="Century Gothic"/>
          <w:sz w:val="22"/>
          <w:szCs w:val="22"/>
        </w:rPr>
        <w:t>32</w:t>
      </w:r>
      <w:r w:rsidRPr="00474908">
        <w:rPr>
          <w:rFonts w:ascii="Century Gothic" w:hAnsi="Century Gothic"/>
          <w:sz w:val="22"/>
          <w:szCs w:val="22"/>
        </w:rPr>
        <w:t xml:space="preserve">. </w:t>
      </w:r>
    </w:p>
    <w:p w14:paraId="7FBCCDC7" w14:textId="77777777" w:rsidR="0075742A" w:rsidRDefault="0075742A" w:rsidP="00384E46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48C9FA9C" w14:textId="079FFDC1" w:rsidR="00EC2104" w:rsidRDefault="00EC2104" w:rsidP="00441F24">
      <w:pPr>
        <w:spacing w:line="360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4B</w:t>
      </w:r>
      <w:r>
        <w:rPr>
          <w:rFonts w:ascii="Century Gothic" w:hAnsi="Century Gothic"/>
          <w:b/>
          <w:sz w:val="22"/>
          <w:szCs w:val="22"/>
        </w:rPr>
        <w:tab/>
        <w:t>Principali collaborazioni scientifiche</w:t>
      </w:r>
    </w:p>
    <w:p w14:paraId="60FC8D78" w14:textId="502E4C0B" w:rsidR="00B77691" w:rsidRPr="003A2A75" w:rsidRDefault="00B77691" w:rsidP="00441F24">
      <w:pPr>
        <w:spacing w:line="360" w:lineRule="auto"/>
        <w:ind w:left="360"/>
        <w:jc w:val="both"/>
        <w:rPr>
          <w:rFonts w:ascii="Century Gothic" w:hAnsi="Century Gothic"/>
          <w:b/>
          <w:i/>
          <w:sz w:val="22"/>
          <w:szCs w:val="22"/>
        </w:rPr>
      </w:pPr>
      <w:r w:rsidRPr="003A2A75">
        <w:rPr>
          <w:rFonts w:ascii="Century Gothic" w:hAnsi="Century Gothic"/>
          <w:b/>
          <w:i/>
          <w:sz w:val="22"/>
          <w:szCs w:val="22"/>
        </w:rPr>
        <w:t>Con funzioni di responsabilità scientifica e coordinamento internazionale:</w:t>
      </w:r>
    </w:p>
    <w:p w14:paraId="01F431E0" w14:textId="77777777" w:rsidR="003A2A75" w:rsidRDefault="00B77691" w:rsidP="003A2A75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77691">
        <w:rPr>
          <w:rFonts w:ascii="Century Gothic" w:hAnsi="Century Gothic"/>
          <w:sz w:val="22"/>
          <w:szCs w:val="22"/>
        </w:rPr>
        <w:t xml:space="preserve">Vincitrice di un </w:t>
      </w:r>
      <w:proofErr w:type="spellStart"/>
      <w:r w:rsidRPr="00B77691">
        <w:rPr>
          <w:rFonts w:ascii="Century Gothic" w:hAnsi="Century Gothic"/>
          <w:sz w:val="22"/>
          <w:szCs w:val="22"/>
        </w:rPr>
        <w:t>grant</w:t>
      </w:r>
      <w:proofErr w:type="spellEnd"/>
      <w:r w:rsidRPr="00B77691">
        <w:rPr>
          <w:rFonts w:ascii="Century Gothic" w:hAnsi="Century Gothic"/>
          <w:sz w:val="22"/>
          <w:szCs w:val="22"/>
        </w:rPr>
        <w:t xml:space="preserve"> (30,000 CHF) supportato da </w:t>
      </w:r>
      <w:r w:rsidRPr="00B77691">
        <w:rPr>
          <w:rFonts w:ascii="Century Gothic" w:hAnsi="Century Gothic"/>
          <w:i/>
          <w:sz w:val="22"/>
          <w:szCs w:val="22"/>
        </w:rPr>
        <w:t xml:space="preserve">Margaret and Francis </w:t>
      </w:r>
      <w:proofErr w:type="spellStart"/>
      <w:r w:rsidRPr="00B77691">
        <w:rPr>
          <w:rFonts w:ascii="Century Gothic" w:hAnsi="Century Gothic"/>
          <w:i/>
          <w:sz w:val="22"/>
          <w:szCs w:val="22"/>
        </w:rPr>
        <w:t>Fleitmann</w:t>
      </w:r>
      <w:proofErr w:type="spellEnd"/>
      <w:r w:rsidRPr="00B77691">
        <w:rPr>
          <w:rFonts w:ascii="Century Gothic" w:hAnsi="Century Gothic"/>
          <w:i/>
          <w:sz w:val="22"/>
          <w:szCs w:val="22"/>
        </w:rPr>
        <w:t xml:space="preserve">- </w:t>
      </w:r>
      <w:proofErr w:type="spellStart"/>
      <w:r w:rsidRPr="00B77691">
        <w:rPr>
          <w:rFonts w:ascii="Century Gothic" w:hAnsi="Century Gothic"/>
          <w:i/>
          <w:sz w:val="22"/>
          <w:szCs w:val="22"/>
        </w:rPr>
        <w:t>Stiftung</w:t>
      </w:r>
      <w:proofErr w:type="spellEnd"/>
      <w:r w:rsidRPr="00B77691">
        <w:rPr>
          <w:rFonts w:ascii="Century Gothic" w:hAnsi="Century Gothic"/>
          <w:i/>
          <w:sz w:val="22"/>
          <w:szCs w:val="22"/>
        </w:rPr>
        <w:t>, Lucerna, Svizzera,</w:t>
      </w:r>
      <w:r w:rsidRPr="00B77691">
        <w:rPr>
          <w:rFonts w:ascii="Century Gothic" w:hAnsi="Century Gothic"/>
          <w:sz w:val="22"/>
          <w:szCs w:val="22"/>
        </w:rPr>
        <w:t xml:space="preserve"> per condurre un trial clinico sul trattamento multimodale del carcinoma squamoso orale del gatto.</w:t>
      </w:r>
      <w:r w:rsidR="003A2A75">
        <w:rPr>
          <w:rFonts w:ascii="Century Gothic" w:hAnsi="Century Gothic"/>
          <w:sz w:val="22"/>
          <w:szCs w:val="22"/>
        </w:rPr>
        <w:t xml:space="preserve"> </w:t>
      </w:r>
      <w:r w:rsidRPr="004A32C3">
        <w:rPr>
          <w:rFonts w:ascii="Century Gothic" w:hAnsi="Century Gothic"/>
          <w:sz w:val="22"/>
          <w:szCs w:val="22"/>
          <w:lang w:val="en-US"/>
        </w:rPr>
        <w:t xml:space="preserve">I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risultati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sono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stati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pubblicati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: </w:t>
      </w:r>
      <w:proofErr w:type="spellStart"/>
      <w:r w:rsidRPr="004A32C3">
        <w:rPr>
          <w:rFonts w:ascii="Century Gothic" w:hAnsi="Century Gothic"/>
          <w:b/>
          <w:sz w:val="22"/>
          <w:szCs w:val="22"/>
          <w:lang w:val="en-US"/>
        </w:rPr>
        <w:t>Marconato</w:t>
      </w:r>
      <w:proofErr w:type="spellEnd"/>
      <w:r w:rsidRPr="004A32C3">
        <w:rPr>
          <w:rFonts w:ascii="Century Gothic" w:hAnsi="Century Gothic"/>
          <w:b/>
          <w:sz w:val="22"/>
          <w:szCs w:val="22"/>
          <w:lang w:val="en-US"/>
        </w:rPr>
        <w:t xml:space="preserve"> L</w:t>
      </w:r>
      <w:r w:rsidRPr="004A32C3">
        <w:rPr>
          <w:rFonts w:ascii="Century Gothic" w:hAnsi="Century Gothic"/>
          <w:sz w:val="22"/>
          <w:szCs w:val="22"/>
          <w:lang w:val="en-US"/>
        </w:rPr>
        <w:t xml:space="preserve">, Buchholz J, Keller M, Bettini G,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Valenti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P,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Kaser-Hotz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B. Multimodal therapeutic approach and interdisciplinary challenge for the treatment of unresectable head and neck squamous cell carcinoma in six cats: a pilot study. </w:t>
      </w:r>
      <w:proofErr w:type="spellStart"/>
      <w:r w:rsidRPr="003A2A75">
        <w:rPr>
          <w:rFonts w:ascii="Century Gothic" w:hAnsi="Century Gothic"/>
          <w:sz w:val="22"/>
          <w:szCs w:val="22"/>
        </w:rPr>
        <w:t>Vet</w:t>
      </w:r>
      <w:proofErr w:type="spellEnd"/>
      <w:r w:rsidRPr="003A2A75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3A2A75">
        <w:rPr>
          <w:rFonts w:ascii="Century Gothic" w:hAnsi="Century Gothic"/>
          <w:sz w:val="22"/>
          <w:szCs w:val="22"/>
        </w:rPr>
        <w:t>Comp</w:t>
      </w:r>
      <w:proofErr w:type="spellEnd"/>
      <w:r w:rsidRPr="003A2A75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3A2A75">
        <w:rPr>
          <w:rFonts w:ascii="Century Gothic" w:hAnsi="Century Gothic"/>
          <w:sz w:val="22"/>
          <w:szCs w:val="22"/>
        </w:rPr>
        <w:t>Oncol</w:t>
      </w:r>
      <w:proofErr w:type="spellEnd"/>
      <w:r w:rsidRPr="003A2A75">
        <w:rPr>
          <w:rFonts w:ascii="Century Gothic" w:hAnsi="Century Gothic"/>
          <w:sz w:val="22"/>
          <w:szCs w:val="22"/>
        </w:rPr>
        <w:t xml:space="preserve">. 2013 Jun;11(2):101-12. </w:t>
      </w:r>
      <w:proofErr w:type="spellStart"/>
      <w:r w:rsidRPr="003A2A75">
        <w:rPr>
          <w:rFonts w:ascii="Century Gothic" w:hAnsi="Century Gothic"/>
          <w:sz w:val="22"/>
          <w:szCs w:val="22"/>
        </w:rPr>
        <w:t>doi</w:t>
      </w:r>
      <w:proofErr w:type="spellEnd"/>
      <w:r w:rsidRPr="003A2A75">
        <w:rPr>
          <w:rFonts w:ascii="Century Gothic" w:hAnsi="Century Gothic"/>
          <w:sz w:val="22"/>
          <w:szCs w:val="22"/>
        </w:rPr>
        <w:t>: 10.1111/j.1476-5829.2011.</w:t>
      </w:r>
      <w:proofErr w:type="gramStart"/>
      <w:r w:rsidRPr="003A2A75">
        <w:rPr>
          <w:rFonts w:ascii="Century Gothic" w:hAnsi="Century Gothic"/>
          <w:sz w:val="22"/>
          <w:szCs w:val="22"/>
        </w:rPr>
        <w:t>00304.x.</w:t>
      </w:r>
      <w:proofErr w:type="gramEnd"/>
    </w:p>
    <w:p w14:paraId="2BF1F298" w14:textId="102A14DA" w:rsidR="00B77691" w:rsidRPr="003A2A75" w:rsidRDefault="00B77691" w:rsidP="003A2A75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A2A75">
        <w:rPr>
          <w:rFonts w:ascii="Century Gothic" w:hAnsi="Century Gothic"/>
          <w:i/>
          <w:sz w:val="22"/>
          <w:szCs w:val="22"/>
        </w:rPr>
        <w:t>Coordinamento e direzione di un</w:t>
      </w:r>
      <w:r w:rsidRPr="003A2A75">
        <w:rPr>
          <w:rFonts w:ascii="Century Gothic" w:hAnsi="Century Gothic"/>
          <w:sz w:val="22"/>
          <w:szCs w:val="22"/>
        </w:rPr>
        <w:t xml:space="preserve"> </w:t>
      </w:r>
      <w:r w:rsidRPr="003A2A75">
        <w:rPr>
          <w:rFonts w:ascii="Century Gothic" w:hAnsi="Century Gothic"/>
          <w:i/>
          <w:sz w:val="22"/>
          <w:szCs w:val="22"/>
        </w:rPr>
        <w:t xml:space="preserve">Trial clinico randomizzato in doppio cieco finanziato da </w:t>
      </w:r>
      <w:proofErr w:type="spellStart"/>
      <w:r w:rsidRPr="003A2A75">
        <w:rPr>
          <w:rFonts w:ascii="Century Gothic" w:hAnsi="Century Gothic"/>
          <w:i/>
          <w:sz w:val="22"/>
          <w:szCs w:val="22"/>
        </w:rPr>
        <w:t>Urodelia</w:t>
      </w:r>
      <w:proofErr w:type="spellEnd"/>
      <w:r w:rsidRPr="003A2A75">
        <w:rPr>
          <w:rFonts w:ascii="Century Gothic" w:hAnsi="Century Gothic"/>
          <w:i/>
          <w:sz w:val="22"/>
          <w:szCs w:val="22"/>
        </w:rPr>
        <w:t xml:space="preserve"> (Francia) sulla chemio-immunoterapia per il trattamento del linfoma diffuso a grandi cellule (DLBCL) del cane.</w:t>
      </w:r>
    </w:p>
    <w:p w14:paraId="7BF4734D" w14:textId="77777777" w:rsidR="00B77691" w:rsidRPr="00B77691" w:rsidRDefault="00B77691" w:rsidP="003A2A75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77691">
        <w:rPr>
          <w:rFonts w:ascii="Century Gothic" w:hAnsi="Century Gothic"/>
          <w:sz w:val="22"/>
          <w:szCs w:val="22"/>
        </w:rPr>
        <w:t>Dal 2011 al 2015.</w:t>
      </w:r>
    </w:p>
    <w:p w14:paraId="6BF8591D" w14:textId="77777777" w:rsidR="00B77691" w:rsidRPr="00B77691" w:rsidRDefault="00B77691" w:rsidP="003A2A75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Century Gothic" w:hAnsi="Century Gothic"/>
          <w:sz w:val="22"/>
          <w:szCs w:val="22"/>
        </w:rPr>
      </w:pPr>
      <w:r w:rsidRPr="00B77691">
        <w:rPr>
          <w:rFonts w:ascii="Century Gothic" w:hAnsi="Century Gothic"/>
          <w:sz w:val="22"/>
          <w:szCs w:val="22"/>
        </w:rPr>
        <w:t xml:space="preserve">La dott.ssa Laura Marconato è stata responsabile del disegno sperimentale, arruolamento dei cani, trattamento e follow-up. I risultati sono stati pubblicati: 1. </w:t>
      </w:r>
      <w:r w:rsidRPr="00B77691">
        <w:rPr>
          <w:rFonts w:ascii="Century Gothic" w:hAnsi="Century Gothic"/>
          <w:b/>
          <w:sz w:val="22"/>
          <w:szCs w:val="22"/>
        </w:rPr>
        <w:t>Marconato L</w:t>
      </w:r>
      <w:r w:rsidRPr="00B77691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B77691">
        <w:rPr>
          <w:rFonts w:ascii="Century Gothic" w:hAnsi="Century Gothic"/>
          <w:sz w:val="22"/>
          <w:szCs w:val="22"/>
        </w:rPr>
        <w:t>Frayssinet</w:t>
      </w:r>
      <w:proofErr w:type="spellEnd"/>
      <w:r w:rsidRPr="00B77691">
        <w:rPr>
          <w:rFonts w:ascii="Century Gothic" w:hAnsi="Century Gothic"/>
          <w:sz w:val="22"/>
          <w:szCs w:val="22"/>
        </w:rPr>
        <w:t xml:space="preserve"> P, </w:t>
      </w:r>
      <w:proofErr w:type="spellStart"/>
      <w:r w:rsidRPr="00B77691">
        <w:rPr>
          <w:rFonts w:ascii="Century Gothic" w:hAnsi="Century Gothic"/>
          <w:sz w:val="22"/>
          <w:szCs w:val="22"/>
        </w:rPr>
        <w:t>Rouquet</w:t>
      </w:r>
      <w:proofErr w:type="spellEnd"/>
      <w:r w:rsidRPr="00B77691">
        <w:rPr>
          <w:rFonts w:ascii="Century Gothic" w:hAnsi="Century Gothic"/>
          <w:sz w:val="22"/>
          <w:szCs w:val="22"/>
        </w:rPr>
        <w:t xml:space="preserve"> N, Comazzi S, Leone VF, </w:t>
      </w:r>
      <w:proofErr w:type="spellStart"/>
      <w:r w:rsidRPr="00B77691">
        <w:rPr>
          <w:rFonts w:ascii="Century Gothic" w:hAnsi="Century Gothic"/>
          <w:sz w:val="22"/>
          <w:szCs w:val="22"/>
        </w:rPr>
        <w:t>Laganga</w:t>
      </w:r>
      <w:proofErr w:type="spellEnd"/>
      <w:r w:rsidRPr="00B77691">
        <w:rPr>
          <w:rFonts w:ascii="Century Gothic" w:hAnsi="Century Gothic"/>
          <w:sz w:val="22"/>
          <w:szCs w:val="22"/>
        </w:rPr>
        <w:t xml:space="preserve"> P, Rossi F, Vignoli M, Pezzoli L, Aresu L. </w:t>
      </w:r>
      <w:proofErr w:type="spellStart"/>
      <w:r w:rsidRPr="00B77691">
        <w:rPr>
          <w:rFonts w:ascii="Century Gothic" w:hAnsi="Century Gothic"/>
          <w:sz w:val="22"/>
          <w:szCs w:val="22"/>
        </w:rPr>
        <w:t>Randomized</w:t>
      </w:r>
      <w:proofErr w:type="spellEnd"/>
      <w:r w:rsidRPr="00B77691">
        <w:rPr>
          <w:rFonts w:ascii="Century Gothic" w:hAnsi="Century Gothic"/>
          <w:sz w:val="22"/>
          <w:szCs w:val="22"/>
        </w:rPr>
        <w:t>, placebo-</w:t>
      </w:r>
      <w:proofErr w:type="spellStart"/>
      <w:r w:rsidRPr="00B77691">
        <w:rPr>
          <w:rFonts w:ascii="Century Gothic" w:hAnsi="Century Gothic"/>
          <w:sz w:val="22"/>
          <w:szCs w:val="22"/>
        </w:rPr>
        <w:lastRenderedPageBreak/>
        <w:t>controlled</w:t>
      </w:r>
      <w:proofErr w:type="spellEnd"/>
      <w:r w:rsidRPr="00B77691">
        <w:rPr>
          <w:rFonts w:ascii="Century Gothic" w:hAnsi="Century Gothic"/>
          <w:sz w:val="22"/>
          <w:szCs w:val="22"/>
        </w:rPr>
        <w:t>, double-</w:t>
      </w:r>
      <w:proofErr w:type="spellStart"/>
      <w:r w:rsidRPr="00B77691">
        <w:rPr>
          <w:rFonts w:ascii="Century Gothic" w:hAnsi="Century Gothic"/>
          <w:sz w:val="22"/>
          <w:szCs w:val="22"/>
        </w:rPr>
        <w:t>blinded</w:t>
      </w:r>
      <w:proofErr w:type="spellEnd"/>
      <w:r w:rsidRPr="00B7769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77691">
        <w:rPr>
          <w:rFonts w:ascii="Century Gothic" w:hAnsi="Century Gothic"/>
          <w:sz w:val="22"/>
          <w:szCs w:val="22"/>
        </w:rPr>
        <w:t>chemoimmunotherapy</w:t>
      </w:r>
      <w:proofErr w:type="spellEnd"/>
      <w:r w:rsidRPr="00B77691">
        <w:rPr>
          <w:rFonts w:ascii="Century Gothic" w:hAnsi="Century Gothic"/>
          <w:sz w:val="22"/>
          <w:szCs w:val="22"/>
        </w:rPr>
        <w:t xml:space="preserve"> clinical trial </w:t>
      </w:r>
      <w:proofErr w:type="gramStart"/>
      <w:r w:rsidRPr="00B77691">
        <w:rPr>
          <w:rFonts w:ascii="Century Gothic" w:hAnsi="Century Gothic"/>
          <w:sz w:val="22"/>
          <w:szCs w:val="22"/>
        </w:rPr>
        <w:t>in a</w:t>
      </w:r>
      <w:proofErr w:type="gramEnd"/>
      <w:r w:rsidRPr="00B77691">
        <w:rPr>
          <w:rFonts w:ascii="Century Gothic" w:hAnsi="Century Gothic"/>
          <w:sz w:val="22"/>
          <w:szCs w:val="22"/>
        </w:rPr>
        <w:t xml:space="preserve"> pet dog model of diffuse large B-</w:t>
      </w:r>
      <w:proofErr w:type="spellStart"/>
      <w:r w:rsidRPr="00B77691">
        <w:rPr>
          <w:rFonts w:ascii="Century Gothic" w:hAnsi="Century Gothic"/>
          <w:sz w:val="22"/>
          <w:szCs w:val="22"/>
        </w:rPr>
        <w:t>cell</w:t>
      </w:r>
      <w:proofErr w:type="spellEnd"/>
      <w:r w:rsidRPr="00B7769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77691">
        <w:rPr>
          <w:rFonts w:ascii="Century Gothic" w:hAnsi="Century Gothic"/>
          <w:sz w:val="22"/>
          <w:szCs w:val="22"/>
        </w:rPr>
        <w:t>lymphoma</w:t>
      </w:r>
      <w:proofErr w:type="spellEnd"/>
      <w:r w:rsidRPr="00B77691">
        <w:rPr>
          <w:rFonts w:ascii="Century Gothic" w:hAnsi="Century Gothic"/>
          <w:sz w:val="22"/>
          <w:szCs w:val="22"/>
        </w:rPr>
        <w:t xml:space="preserve">. </w:t>
      </w:r>
      <w:r w:rsidRPr="004A32C3">
        <w:rPr>
          <w:rFonts w:ascii="Century Gothic" w:hAnsi="Century Gothic"/>
          <w:sz w:val="22"/>
          <w:szCs w:val="22"/>
          <w:lang w:val="en-US"/>
        </w:rPr>
        <w:t xml:space="preserve">Clin Cancer Res. 2014 Feb 1;20(3):668-77; 2. </w:t>
      </w:r>
      <w:proofErr w:type="spellStart"/>
      <w:r w:rsidRPr="004A32C3">
        <w:rPr>
          <w:rFonts w:ascii="Century Gothic" w:hAnsi="Century Gothic"/>
          <w:b/>
          <w:sz w:val="22"/>
          <w:szCs w:val="22"/>
          <w:lang w:val="en-US"/>
        </w:rPr>
        <w:t>Marconato</w:t>
      </w:r>
      <w:proofErr w:type="spellEnd"/>
      <w:r w:rsidRPr="004A32C3">
        <w:rPr>
          <w:rFonts w:ascii="Century Gothic" w:hAnsi="Century Gothic"/>
          <w:b/>
          <w:sz w:val="22"/>
          <w:szCs w:val="22"/>
          <w:lang w:val="en-US"/>
        </w:rPr>
        <w:t xml:space="preserve"> L</w:t>
      </w:r>
      <w:r w:rsidRPr="004A32C3">
        <w:rPr>
          <w:rFonts w:ascii="Century Gothic" w:hAnsi="Century Gothic"/>
          <w:sz w:val="22"/>
          <w:szCs w:val="22"/>
          <w:lang w:val="en-US"/>
        </w:rPr>
        <w:t xml:space="preserve">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Stefanello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D,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Sabattini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S,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Comazzi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S,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Riondato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F,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Laganga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P,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Frayssinet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P,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Pizzoni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S,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Rouquet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N,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Aresu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L. Enhanced therapeutic effect of APAVAC immunotherapy in combination with dose-intense chemotherapy in dogs with advanced indolent B-cell lymphoma. Vaccine. 2015 Sep 22;33(39):5080-6); 3. </w:t>
      </w:r>
      <w:proofErr w:type="spellStart"/>
      <w:r w:rsidRPr="004A32C3">
        <w:rPr>
          <w:rFonts w:ascii="Century Gothic" w:hAnsi="Century Gothic"/>
          <w:b/>
          <w:sz w:val="22"/>
          <w:szCs w:val="22"/>
          <w:lang w:val="en-US"/>
        </w:rPr>
        <w:t>Marconato</w:t>
      </w:r>
      <w:proofErr w:type="spellEnd"/>
      <w:r w:rsidRPr="004A32C3">
        <w:rPr>
          <w:rFonts w:ascii="Century Gothic" w:hAnsi="Century Gothic"/>
          <w:b/>
          <w:sz w:val="22"/>
          <w:szCs w:val="22"/>
          <w:lang w:val="en-US"/>
        </w:rPr>
        <w:t xml:space="preserve"> L</w:t>
      </w:r>
      <w:r w:rsidRPr="004A32C3">
        <w:rPr>
          <w:rFonts w:ascii="Century Gothic" w:hAnsi="Century Gothic"/>
          <w:sz w:val="22"/>
          <w:szCs w:val="22"/>
          <w:lang w:val="en-US"/>
        </w:rPr>
        <w:t xml:space="preserve">, Martini V,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Stefanello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D, Moretti P, Ferrari R,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Comazzi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S,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Laganga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P,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Riondato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F,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Aresu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L. Peripheral blood lymphocyte/monocyte ratio as a useful prognostic factor in dogs with diffuse large B-cell lymphoma receiving chemoimmunotherapy. Vet J. 2015 Nov;206(2):226-30; 4. </w:t>
      </w:r>
      <w:proofErr w:type="spellStart"/>
      <w:r w:rsidRPr="004A32C3">
        <w:rPr>
          <w:rFonts w:ascii="Century Gothic" w:hAnsi="Century Gothic"/>
          <w:b/>
          <w:sz w:val="22"/>
          <w:szCs w:val="22"/>
          <w:lang w:val="en-US"/>
        </w:rPr>
        <w:t>Marconato</w:t>
      </w:r>
      <w:proofErr w:type="spellEnd"/>
      <w:r w:rsidRPr="004A32C3">
        <w:rPr>
          <w:rFonts w:ascii="Century Gothic" w:hAnsi="Century Gothic"/>
          <w:b/>
          <w:sz w:val="22"/>
          <w:szCs w:val="22"/>
          <w:lang w:val="en-US"/>
        </w:rPr>
        <w:t xml:space="preserve"> L</w:t>
      </w:r>
      <w:r w:rsidRPr="004A32C3">
        <w:rPr>
          <w:rFonts w:ascii="Century Gothic" w:hAnsi="Century Gothic"/>
          <w:sz w:val="22"/>
          <w:szCs w:val="22"/>
          <w:lang w:val="en-US"/>
        </w:rPr>
        <w:t xml:space="preserve">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Comazzi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S,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Aresu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L,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Riondato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F,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Stefanello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D, Ferrari R, Martini V. Prognostic significance of peripheral blood and bone marrow infiltration in </w:t>
      </w:r>
      <w:proofErr w:type="gramStart"/>
      <w:r w:rsidRPr="004A32C3">
        <w:rPr>
          <w:rFonts w:ascii="Century Gothic" w:hAnsi="Century Gothic"/>
          <w:sz w:val="22"/>
          <w:szCs w:val="22"/>
          <w:lang w:val="en-US"/>
        </w:rPr>
        <w:t>newly-diagnosed</w:t>
      </w:r>
      <w:proofErr w:type="gramEnd"/>
      <w:r w:rsidRPr="004A32C3">
        <w:rPr>
          <w:rFonts w:ascii="Century Gothic" w:hAnsi="Century Gothic"/>
          <w:sz w:val="22"/>
          <w:szCs w:val="22"/>
          <w:lang w:val="en-US"/>
        </w:rPr>
        <w:t xml:space="preserve"> canine nodal marginal zone lymphoma. Vet J. 2019 </w:t>
      </w:r>
      <w:proofErr w:type="gramStart"/>
      <w:r w:rsidRPr="004A32C3">
        <w:rPr>
          <w:rFonts w:ascii="Century Gothic" w:hAnsi="Century Gothic"/>
          <w:sz w:val="22"/>
          <w:szCs w:val="22"/>
          <w:lang w:val="en-US"/>
        </w:rPr>
        <w:t>Apr;246:78</w:t>
      </w:r>
      <w:proofErr w:type="gramEnd"/>
      <w:r w:rsidRPr="004A32C3">
        <w:rPr>
          <w:rFonts w:ascii="Century Gothic" w:hAnsi="Century Gothic"/>
          <w:sz w:val="22"/>
          <w:szCs w:val="22"/>
          <w:lang w:val="en-US"/>
        </w:rPr>
        <w:t xml:space="preserve">-84; 5. </w:t>
      </w:r>
      <w:proofErr w:type="spellStart"/>
      <w:r w:rsidRPr="004A32C3">
        <w:rPr>
          <w:rFonts w:ascii="Century Gothic" w:hAnsi="Century Gothic"/>
          <w:b/>
          <w:sz w:val="22"/>
          <w:szCs w:val="22"/>
          <w:lang w:val="en-US"/>
        </w:rPr>
        <w:t>Marconato</w:t>
      </w:r>
      <w:proofErr w:type="spellEnd"/>
      <w:r w:rsidRPr="004A32C3">
        <w:rPr>
          <w:rFonts w:ascii="Century Gothic" w:hAnsi="Century Gothic"/>
          <w:b/>
          <w:sz w:val="22"/>
          <w:szCs w:val="22"/>
          <w:lang w:val="en-US"/>
        </w:rPr>
        <w:t xml:space="preserve"> L</w:t>
      </w:r>
      <w:r w:rsidRPr="004A32C3">
        <w:rPr>
          <w:rFonts w:ascii="Century Gothic" w:hAnsi="Century Gothic"/>
          <w:sz w:val="22"/>
          <w:szCs w:val="22"/>
          <w:lang w:val="en-US"/>
        </w:rPr>
        <w:t xml:space="preserve">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Aresu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L,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Stefanello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D,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Comazzi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S, Martini V, Ferrari R,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Riondato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F,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Rouquet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N,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Frayssinet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P,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Sabattini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S. Opportunities and challenges of active immunotherapy in dogs with B-cell lymphoma: a 5-year experience in two veterinary oncology centers. J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Immunother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Cancer. 2019 Jun 7;7(1):146; 6. Martini V,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Aresu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L,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Riondato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F, </w:t>
      </w:r>
      <w:proofErr w:type="spellStart"/>
      <w:r w:rsidRPr="004A32C3">
        <w:rPr>
          <w:rFonts w:ascii="Century Gothic" w:hAnsi="Century Gothic"/>
          <w:b/>
          <w:sz w:val="22"/>
          <w:szCs w:val="22"/>
          <w:lang w:val="en-US"/>
        </w:rPr>
        <w:t>Marconato</w:t>
      </w:r>
      <w:proofErr w:type="spellEnd"/>
      <w:r w:rsidRPr="004A32C3">
        <w:rPr>
          <w:rFonts w:ascii="Century Gothic" w:hAnsi="Century Gothic"/>
          <w:b/>
          <w:sz w:val="22"/>
          <w:szCs w:val="22"/>
          <w:lang w:val="en-US"/>
        </w:rPr>
        <w:t xml:space="preserve"> L</w:t>
      </w:r>
      <w:r w:rsidRPr="004A32C3">
        <w:rPr>
          <w:rFonts w:ascii="Century Gothic" w:hAnsi="Century Gothic"/>
          <w:sz w:val="22"/>
          <w:szCs w:val="22"/>
          <w:lang w:val="en-US"/>
        </w:rPr>
        <w:t xml:space="preserve">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Cozzi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M,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Stefanello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D,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Comazzi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S.</w:t>
      </w:r>
      <w:r w:rsidRPr="004A32C3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Pr="004A32C3">
        <w:rPr>
          <w:rFonts w:ascii="Century Gothic" w:hAnsi="Century Gothic"/>
          <w:sz w:val="22"/>
          <w:szCs w:val="22"/>
          <w:lang w:val="en-US"/>
        </w:rPr>
        <w:t>Prognostic role of non-neoplastic lymphocytes in lymph node aspirates from dogs with diffuse large B-cell lymphoma treated with chemo-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immunoterapy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. </w:t>
      </w:r>
      <w:r w:rsidRPr="00B77691">
        <w:rPr>
          <w:rFonts w:ascii="Century Gothic" w:hAnsi="Century Gothic"/>
          <w:sz w:val="22"/>
          <w:szCs w:val="22"/>
        </w:rPr>
        <w:t xml:space="preserve">Res </w:t>
      </w:r>
      <w:proofErr w:type="spellStart"/>
      <w:r w:rsidRPr="00B77691">
        <w:rPr>
          <w:rFonts w:ascii="Century Gothic" w:hAnsi="Century Gothic"/>
          <w:sz w:val="22"/>
          <w:szCs w:val="22"/>
        </w:rPr>
        <w:t>Vet</w:t>
      </w:r>
      <w:proofErr w:type="spellEnd"/>
      <w:r w:rsidRPr="00B77691">
        <w:rPr>
          <w:rFonts w:ascii="Century Gothic" w:hAnsi="Century Gothic"/>
          <w:sz w:val="22"/>
          <w:szCs w:val="22"/>
        </w:rPr>
        <w:t xml:space="preserve"> Sci. In press.</w:t>
      </w:r>
    </w:p>
    <w:p w14:paraId="7C05B3F8" w14:textId="77777777" w:rsidR="003A2A75" w:rsidRDefault="00B77691" w:rsidP="003A2A75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77691">
        <w:rPr>
          <w:rFonts w:ascii="Century Gothic" w:hAnsi="Century Gothic"/>
          <w:sz w:val="22"/>
          <w:szCs w:val="22"/>
        </w:rPr>
        <w:t xml:space="preserve">La collaborazione con </w:t>
      </w:r>
      <w:proofErr w:type="spellStart"/>
      <w:r w:rsidRPr="00B77691">
        <w:rPr>
          <w:rFonts w:ascii="Century Gothic" w:hAnsi="Century Gothic"/>
          <w:sz w:val="22"/>
          <w:szCs w:val="22"/>
        </w:rPr>
        <w:t>Urodelia</w:t>
      </w:r>
      <w:proofErr w:type="spellEnd"/>
      <w:r w:rsidRPr="00B77691">
        <w:rPr>
          <w:rFonts w:ascii="Century Gothic" w:hAnsi="Century Gothic"/>
          <w:sz w:val="22"/>
          <w:szCs w:val="22"/>
        </w:rPr>
        <w:t xml:space="preserve"> è tutt’ora in corso. </w:t>
      </w:r>
    </w:p>
    <w:p w14:paraId="1FF90F8D" w14:textId="10ACA841" w:rsidR="003A2A75" w:rsidRPr="003A2A75" w:rsidRDefault="003A2A75" w:rsidP="003A2A75">
      <w:pPr>
        <w:pStyle w:val="Paragrafoelenco"/>
        <w:widowControl w:val="0"/>
        <w:autoSpaceDE w:val="0"/>
        <w:autoSpaceDN w:val="0"/>
        <w:adjustRightInd w:val="0"/>
        <w:spacing w:line="360" w:lineRule="auto"/>
        <w:ind w:hanging="294"/>
        <w:jc w:val="both"/>
        <w:rPr>
          <w:rFonts w:ascii="Century Gothic" w:hAnsi="Century Gothic"/>
          <w:sz w:val="22"/>
          <w:szCs w:val="22"/>
        </w:rPr>
      </w:pPr>
      <w:r w:rsidRPr="003A2A75">
        <w:rPr>
          <w:rFonts w:ascii="Century Gothic" w:hAnsi="Century Gothic"/>
          <w:b/>
          <w:sz w:val="22"/>
          <w:szCs w:val="22"/>
        </w:rPr>
        <w:t>3)</w:t>
      </w:r>
      <w:r>
        <w:rPr>
          <w:rFonts w:ascii="Century Gothic" w:hAnsi="Century Gothic"/>
          <w:sz w:val="22"/>
          <w:szCs w:val="22"/>
        </w:rPr>
        <w:t xml:space="preserve"> </w:t>
      </w:r>
      <w:r w:rsidRPr="003A2A75">
        <w:rPr>
          <w:rFonts w:ascii="Century Gothic" w:hAnsi="Century Gothic"/>
          <w:i/>
          <w:sz w:val="22"/>
          <w:szCs w:val="22"/>
        </w:rPr>
        <w:t>Organizzazione, Co-direzione e coordinamento dell’</w:t>
      </w:r>
      <w:proofErr w:type="spellStart"/>
      <w:r w:rsidRPr="003A2A75">
        <w:rPr>
          <w:rFonts w:ascii="Century Gothic" w:hAnsi="Century Gothic"/>
          <w:i/>
          <w:sz w:val="22"/>
          <w:szCs w:val="22"/>
        </w:rPr>
        <w:t>European</w:t>
      </w:r>
      <w:proofErr w:type="spellEnd"/>
      <w:r w:rsidRPr="003A2A75">
        <w:rPr>
          <w:rFonts w:ascii="Century Gothic" w:hAnsi="Century Gothic"/>
          <w:i/>
          <w:sz w:val="22"/>
          <w:szCs w:val="22"/>
        </w:rPr>
        <w:t xml:space="preserve"> Canine </w:t>
      </w:r>
      <w:proofErr w:type="spellStart"/>
      <w:r w:rsidRPr="003A2A75">
        <w:rPr>
          <w:rFonts w:ascii="Century Gothic" w:hAnsi="Century Gothic"/>
          <w:i/>
          <w:sz w:val="22"/>
          <w:szCs w:val="22"/>
        </w:rPr>
        <w:t>Lymphoma</w:t>
      </w:r>
      <w:proofErr w:type="spellEnd"/>
      <w:r w:rsidRPr="003A2A75">
        <w:rPr>
          <w:rFonts w:ascii="Century Gothic" w:hAnsi="Century Gothic"/>
          <w:i/>
          <w:sz w:val="22"/>
          <w:szCs w:val="22"/>
        </w:rPr>
        <w:t xml:space="preserve"> Network</w:t>
      </w:r>
    </w:p>
    <w:p w14:paraId="30D64A52" w14:textId="77777777" w:rsidR="003A2A75" w:rsidRDefault="003A2A75" w:rsidP="003A2A75">
      <w:pPr>
        <w:widowControl w:val="0"/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Dal 2014 (in corso).</w:t>
      </w:r>
    </w:p>
    <w:p w14:paraId="27EE0B2D" w14:textId="77777777" w:rsidR="003A2A75" w:rsidRDefault="003A2A75" w:rsidP="003A2A75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</w:t>
      </w:r>
      <w:r w:rsidRPr="006C31C9">
        <w:rPr>
          <w:rFonts w:ascii="Century Gothic" w:hAnsi="Century Gothic"/>
          <w:sz w:val="22"/>
          <w:szCs w:val="22"/>
        </w:rPr>
        <w:t>rogetto finalizzato ad armonizzare i criteri diagnostici e</w:t>
      </w:r>
      <w:r>
        <w:rPr>
          <w:rFonts w:ascii="Century Gothic" w:hAnsi="Century Gothic"/>
          <w:sz w:val="22"/>
          <w:szCs w:val="22"/>
        </w:rPr>
        <w:t xml:space="preserve"> </w:t>
      </w:r>
      <w:r w:rsidRPr="006C31C9">
        <w:rPr>
          <w:rFonts w:ascii="Century Gothic" w:hAnsi="Century Gothic"/>
          <w:sz w:val="22"/>
          <w:szCs w:val="22"/>
        </w:rPr>
        <w:t>gli approcci terapeutici al linfoma canino e creare comuni infrastrutture di ricerca. Al network sono</w:t>
      </w:r>
      <w:r>
        <w:rPr>
          <w:rFonts w:ascii="Century Gothic" w:hAnsi="Century Gothic"/>
          <w:sz w:val="22"/>
          <w:szCs w:val="22"/>
        </w:rPr>
        <w:t xml:space="preserve"> al mom</w:t>
      </w:r>
      <w:r w:rsidRPr="006C31C9">
        <w:rPr>
          <w:rFonts w:ascii="Century Gothic" w:hAnsi="Century Gothic"/>
          <w:sz w:val="22"/>
          <w:szCs w:val="22"/>
        </w:rPr>
        <w:t xml:space="preserve">ento associati 120 ricercatori </w:t>
      </w:r>
      <w:r>
        <w:rPr>
          <w:rFonts w:ascii="Century Gothic" w:hAnsi="Century Gothic"/>
          <w:sz w:val="22"/>
          <w:szCs w:val="22"/>
        </w:rPr>
        <w:t xml:space="preserve">provenienti </w:t>
      </w:r>
      <w:r w:rsidRPr="006C31C9">
        <w:rPr>
          <w:rFonts w:ascii="Century Gothic" w:hAnsi="Century Gothic"/>
          <w:sz w:val="22"/>
          <w:szCs w:val="22"/>
        </w:rPr>
        <w:t xml:space="preserve">da 25 diverse istituzioni europee. </w:t>
      </w:r>
      <w:r>
        <w:rPr>
          <w:rFonts w:ascii="Century Gothic" w:hAnsi="Century Gothic"/>
          <w:sz w:val="22"/>
          <w:szCs w:val="22"/>
        </w:rPr>
        <w:t>Il candidato è r</w:t>
      </w:r>
      <w:r w:rsidRPr="006C31C9">
        <w:rPr>
          <w:rFonts w:ascii="Century Gothic" w:hAnsi="Century Gothic"/>
          <w:sz w:val="22"/>
          <w:szCs w:val="22"/>
        </w:rPr>
        <w:t>esponsabile del Working</w:t>
      </w:r>
      <w:r>
        <w:rPr>
          <w:rFonts w:ascii="Century Gothic" w:hAnsi="Century Gothic"/>
          <w:sz w:val="22"/>
          <w:szCs w:val="22"/>
        </w:rPr>
        <w:t xml:space="preserve"> Group "WG2 - Therapy" dal 2014 (carica in corso). Ogni due anni la dott.ssa Laura Marconato</w:t>
      </w:r>
      <w:r w:rsidRPr="0055447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collabora all’organizzazione di un Workshop che si tiene durante il congresso ICML (International Conference on </w:t>
      </w:r>
      <w:proofErr w:type="spellStart"/>
      <w:r>
        <w:rPr>
          <w:rFonts w:ascii="Century Gothic" w:hAnsi="Century Gothic"/>
          <w:sz w:val="22"/>
          <w:szCs w:val="22"/>
        </w:rPr>
        <w:t>Malignant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Lymphoma</w:t>
      </w:r>
      <w:proofErr w:type="spellEnd"/>
      <w:r>
        <w:rPr>
          <w:rFonts w:ascii="Century Gothic" w:hAnsi="Century Gothic"/>
          <w:sz w:val="22"/>
          <w:szCs w:val="22"/>
        </w:rPr>
        <w:t xml:space="preserve">), ormai giunto alla IV edizione, che vede partecipare non solo medici veterinari, ma anche oncologi in campo umano ai fini della ricerca traslazionale. L’attività del Network è documentata da diverse pubblicazioni: </w:t>
      </w:r>
      <w:r>
        <w:rPr>
          <w:rFonts w:ascii="Century Gothic" w:hAnsi="Century Gothic"/>
          <w:sz w:val="22"/>
          <w:szCs w:val="22"/>
        </w:rPr>
        <w:lastRenderedPageBreak/>
        <w:t xml:space="preserve">1. </w:t>
      </w:r>
      <w:r w:rsidRPr="00AB2151">
        <w:rPr>
          <w:rFonts w:ascii="Century Gothic" w:hAnsi="Century Gothic"/>
          <w:b/>
          <w:sz w:val="22"/>
          <w:szCs w:val="22"/>
        </w:rPr>
        <w:t>Marconato L</w:t>
      </w:r>
      <w:r w:rsidRPr="00AB2151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AB2151">
        <w:rPr>
          <w:rFonts w:ascii="Century Gothic" w:hAnsi="Century Gothic"/>
          <w:sz w:val="22"/>
          <w:szCs w:val="22"/>
        </w:rPr>
        <w:t>Polton</w:t>
      </w:r>
      <w:proofErr w:type="spellEnd"/>
      <w:r w:rsidRPr="00AB2151">
        <w:rPr>
          <w:rFonts w:ascii="Century Gothic" w:hAnsi="Century Gothic"/>
          <w:sz w:val="22"/>
          <w:szCs w:val="22"/>
        </w:rPr>
        <w:t xml:space="preserve"> GA, Sabattini S, </w:t>
      </w:r>
      <w:proofErr w:type="spellStart"/>
      <w:r w:rsidRPr="00AB2151">
        <w:rPr>
          <w:rFonts w:ascii="Century Gothic" w:hAnsi="Century Gothic"/>
          <w:sz w:val="22"/>
          <w:szCs w:val="22"/>
        </w:rPr>
        <w:t>Dacasto</w:t>
      </w:r>
      <w:proofErr w:type="spellEnd"/>
      <w:r w:rsidRPr="00AB2151">
        <w:rPr>
          <w:rFonts w:ascii="Century Gothic" w:hAnsi="Century Gothic"/>
          <w:sz w:val="22"/>
          <w:szCs w:val="22"/>
        </w:rPr>
        <w:t xml:space="preserve"> M, Garden OA, Grant I, </w:t>
      </w:r>
      <w:proofErr w:type="spellStart"/>
      <w:r w:rsidRPr="00AB2151">
        <w:rPr>
          <w:rFonts w:ascii="Century Gothic" w:hAnsi="Century Gothic"/>
          <w:sz w:val="22"/>
          <w:szCs w:val="22"/>
        </w:rPr>
        <w:t>Hendrickx</w:t>
      </w:r>
      <w:proofErr w:type="spellEnd"/>
      <w:r w:rsidRPr="00AB2151">
        <w:rPr>
          <w:rFonts w:ascii="Century Gothic" w:hAnsi="Century Gothic"/>
          <w:sz w:val="22"/>
          <w:szCs w:val="22"/>
        </w:rPr>
        <w:t xml:space="preserve"> T, Henriques J, </w:t>
      </w:r>
      <w:proofErr w:type="spellStart"/>
      <w:r w:rsidRPr="00AB2151">
        <w:rPr>
          <w:rFonts w:ascii="Century Gothic" w:hAnsi="Century Gothic"/>
          <w:sz w:val="22"/>
          <w:szCs w:val="22"/>
        </w:rPr>
        <w:t>Lubas</w:t>
      </w:r>
      <w:proofErr w:type="spellEnd"/>
      <w:r w:rsidRPr="00AB2151">
        <w:rPr>
          <w:rFonts w:ascii="Century Gothic" w:hAnsi="Century Gothic"/>
          <w:sz w:val="22"/>
          <w:szCs w:val="22"/>
        </w:rPr>
        <w:t xml:space="preserve"> G, Morello E, Stefanello D, Comazzi S; </w:t>
      </w:r>
      <w:proofErr w:type="spellStart"/>
      <w:r w:rsidRPr="00AB2151">
        <w:rPr>
          <w:rFonts w:ascii="Century Gothic" w:hAnsi="Century Gothic"/>
          <w:sz w:val="22"/>
          <w:szCs w:val="22"/>
        </w:rPr>
        <w:t>European</w:t>
      </w:r>
      <w:proofErr w:type="spellEnd"/>
      <w:r w:rsidRPr="00AB2151">
        <w:rPr>
          <w:rFonts w:ascii="Century Gothic" w:hAnsi="Century Gothic"/>
          <w:sz w:val="22"/>
          <w:szCs w:val="22"/>
        </w:rPr>
        <w:t xml:space="preserve"> Canine </w:t>
      </w:r>
      <w:proofErr w:type="spellStart"/>
      <w:r w:rsidRPr="00AB2151">
        <w:rPr>
          <w:rFonts w:ascii="Century Gothic" w:hAnsi="Century Gothic"/>
          <w:sz w:val="22"/>
          <w:szCs w:val="22"/>
        </w:rPr>
        <w:t>Lymphoma</w:t>
      </w:r>
      <w:proofErr w:type="spellEnd"/>
      <w:r w:rsidRPr="00AB2151">
        <w:rPr>
          <w:rFonts w:ascii="Century Gothic" w:hAnsi="Century Gothic"/>
          <w:sz w:val="22"/>
          <w:szCs w:val="22"/>
        </w:rPr>
        <w:t xml:space="preserve"> Network. </w:t>
      </w:r>
      <w:r w:rsidRPr="004A32C3">
        <w:rPr>
          <w:rFonts w:ascii="Century Gothic" w:hAnsi="Century Gothic"/>
          <w:sz w:val="22"/>
          <w:szCs w:val="22"/>
          <w:lang w:val="en-US"/>
        </w:rPr>
        <w:t xml:space="preserve">Conformity and controversies in the diagnosis, staging and follow-up evaluation of canine nodal lymphoma: a systematic review of the last 15 years of published literature. Vet Comp Oncol. 2017 Sep;15(3):1029-1040; 2.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Comazzi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S, </w:t>
      </w:r>
      <w:proofErr w:type="spellStart"/>
      <w:r w:rsidRPr="004A32C3">
        <w:rPr>
          <w:rFonts w:ascii="Century Gothic" w:hAnsi="Century Gothic"/>
          <w:b/>
          <w:sz w:val="22"/>
          <w:szCs w:val="22"/>
          <w:lang w:val="en-US"/>
        </w:rPr>
        <w:t>Marconato</w:t>
      </w:r>
      <w:proofErr w:type="spellEnd"/>
      <w:r w:rsidRPr="004A32C3">
        <w:rPr>
          <w:rFonts w:ascii="Century Gothic" w:hAnsi="Century Gothic"/>
          <w:b/>
          <w:sz w:val="22"/>
          <w:szCs w:val="22"/>
          <w:lang w:val="en-US"/>
        </w:rPr>
        <w:t xml:space="preserve"> L</w:t>
      </w:r>
      <w:r w:rsidRPr="004A32C3">
        <w:rPr>
          <w:rFonts w:ascii="Century Gothic" w:hAnsi="Century Gothic"/>
          <w:sz w:val="22"/>
          <w:szCs w:val="22"/>
          <w:lang w:val="en-US"/>
        </w:rPr>
        <w:t xml:space="preserve">, Argyle DJ,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Aresu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L,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Stirn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M, Grant IA,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Guscetti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F,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Hendrickx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T,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Ibisch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C, Lawrence JA,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Polton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GA,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Teske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E; European Canine Lymphoma Network. The European canine lymphoma network: a joining initiative to generate consensus guidelines for the diagnosis and therapy in canine lymphoma and research partnership. Vet Comp Oncol. 2015 Dec;13(4):494-7. 3.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Comazzi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S,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Guscetti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 xml:space="preserve"> F, </w:t>
      </w:r>
      <w:proofErr w:type="spellStart"/>
      <w:r w:rsidRPr="004A32C3">
        <w:rPr>
          <w:rFonts w:ascii="Century Gothic" w:hAnsi="Century Gothic"/>
          <w:b/>
          <w:sz w:val="22"/>
          <w:szCs w:val="22"/>
          <w:lang w:val="en-US"/>
        </w:rPr>
        <w:t>Marconato</w:t>
      </w:r>
      <w:proofErr w:type="spellEnd"/>
      <w:r w:rsidRPr="004A32C3">
        <w:rPr>
          <w:rFonts w:ascii="Century Gothic" w:hAnsi="Century Gothic"/>
          <w:b/>
          <w:sz w:val="22"/>
          <w:szCs w:val="22"/>
          <w:lang w:val="en-US"/>
        </w:rPr>
        <w:t xml:space="preserve"> L</w:t>
      </w:r>
      <w:r w:rsidRPr="004A32C3">
        <w:rPr>
          <w:rFonts w:ascii="Century Gothic" w:hAnsi="Century Gothic"/>
          <w:sz w:val="22"/>
          <w:szCs w:val="22"/>
          <w:lang w:val="en-US"/>
        </w:rPr>
        <w:t xml:space="preserve">. First meeting of the European canine lymphoma group. Workshop: state of the art and comparative aspects in canine lymphoma. </w:t>
      </w:r>
      <w:r w:rsidRPr="00AB2151">
        <w:rPr>
          <w:rFonts w:ascii="Century Gothic" w:hAnsi="Century Gothic"/>
          <w:sz w:val="22"/>
          <w:szCs w:val="22"/>
        </w:rPr>
        <w:t xml:space="preserve">CH-Lugano, 22 June 2013. </w:t>
      </w:r>
      <w:proofErr w:type="spellStart"/>
      <w:r w:rsidRPr="00AB2151">
        <w:rPr>
          <w:rFonts w:ascii="Century Gothic" w:hAnsi="Century Gothic"/>
          <w:sz w:val="22"/>
          <w:szCs w:val="22"/>
        </w:rPr>
        <w:t>Hematol</w:t>
      </w:r>
      <w:proofErr w:type="spellEnd"/>
      <w:r w:rsidRPr="00AB215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B2151">
        <w:rPr>
          <w:rFonts w:ascii="Century Gothic" w:hAnsi="Century Gothic"/>
          <w:sz w:val="22"/>
          <w:szCs w:val="22"/>
        </w:rPr>
        <w:t>Oncol</w:t>
      </w:r>
      <w:proofErr w:type="spellEnd"/>
      <w:r w:rsidRPr="00AB2151">
        <w:rPr>
          <w:rFonts w:ascii="Century Gothic" w:hAnsi="Century Gothic"/>
          <w:sz w:val="22"/>
          <w:szCs w:val="22"/>
        </w:rPr>
        <w:t xml:space="preserve">. 2014 Jun;32(2):68-71. </w:t>
      </w:r>
    </w:p>
    <w:p w14:paraId="396EA4B2" w14:textId="77777777" w:rsidR="003A2A75" w:rsidRDefault="003A2A75" w:rsidP="003A2A75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ABF8036" w14:textId="286907CE" w:rsidR="003A2A75" w:rsidRPr="003A2A75" w:rsidRDefault="003A2A75" w:rsidP="003A2A75">
      <w:pPr>
        <w:spacing w:line="360" w:lineRule="auto"/>
        <w:ind w:left="360"/>
        <w:jc w:val="both"/>
        <w:rPr>
          <w:rFonts w:ascii="Century Gothic" w:hAnsi="Century Gothic"/>
          <w:b/>
          <w:i/>
          <w:sz w:val="22"/>
          <w:szCs w:val="22"/>
        </w:rPr>
      </w:pPr>
      <w:r w:rsidRPr="003A2A75">
        <w:rPr>
          <w:rFonts w:ascii="Century Gothic" w:hAnsi="Century Gothic"/>
          <w:b/>
          <w:i/>
          <w:sz w:val="22"/>
          <w:szCs w:val="22"/>
        </w:rPr>
        <w:t>Con partecipazione internazionale:</w:t>
      </w:r>
    </w:p>
    <w:p w14:paraId="13D8732B" w14:textId="25AC456C" w:rsidR="003A2A75" w:rsidRPr="002031DF" w:rsidRDefault="003A2A75" w:rsidP="003A2A75">
      <w:pPr>
        <w:widowControl w:val="0"/>
        <w:autoSpaceDE w:val="0"/>
        <w:autoSpaceDN w:val="0"/>
        <w:adjustRightInd w:val="0"/>
        <w:spacing w:line="360" w:lineRule="auto"/>
        <w:ind w:left="700" w:hanging="27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</w:t>
      </w:r>
      <w:r w:rsidRPr="00994DBE">
        <w:rPr>
          <w:rFonts w:ascii="Century Gothic" w:hAnsi="Century Gothic"/>
          <w:b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 w:rsidRPr="00994DBE">
        <w:rPr>
          <w:rFonts w:ascii="Century Gothic" w:hAnsi="Century Gothic"/>
          <w:i/>
          <w:sz w:val="22"/>
          <w:szCs w:val="22"/>
        </w:rPr>
        <w:t>Partecipazione ad un Trial</w:t>
      </w:r>
      <w:r w:rsidRPr="002031DF">
        <w:rPr>
          <w:rFonts w:ascii="Century Gothic" w:hAnsi="Century Gothic"/>
          <w:i/>
          <w:sz w:val="22"/>
          <w:szCs w:val="22"/>
        </w:rPr>
        <w:t xml:space="preserve"> clinico europeo in doppio cieco finanziato da </w:t>
      </w:r>
      <w:proofErr w:type="spellStart"/>
      <w:r w:rsidRPr="002031DF">
        <w:rPr>
          <w:rFonts w:ascii="Century Gothic" w:hAnsi="Century Gothic"/>
          <w:i/>
          <w:sz w:val="22"/>
          <w:szCs w:val="22"/>
        </w:rPr>
        <w:t>Oasmia</w:t>
      </w:r>
      <w:proofErr w:type="spellEnd"/>
      <w:r w:rsidRPr="002031DF">
        <w:rPr>
          <w:rFonts w:ascii="Century Gothic" w:hAnsi="Century Gothic"/>
          <w:i/>
          <w:sz w:val="22"/>
          <w:szCs w:val="22"/>
        </w:rPr>
        <w:t xml:space="preserve"> (Svezia) per valutare efficacia e sicurezza di </w:t>
      </w:r>
      <w:proofErr w:type="spellStart"/>
      <w:r w:rsidRPr="002031DF">
        <w:rPr>
          <w:rFonts w:ascii="Century Gothic" w:hAnsi="Century Gothic"/>
          <w:i/>
          <w:sz w:val="22"/>
          <w:szCs w:val="22"/>
        </w:rPr>
        <w:t>PaccalVet</w:t>
      </w:r>
      <w:proofErr w:type="spellEnd"/>
      <w:r w:rsidRPr="002031DF">
        <w:rPr>
          <w:rFonts w:ascii="Century Gothic" w:hAnsi="Century Gothic"/>
          <w:i/>
          <w:sz w:val="22"/>
          <w:szCs w:val="22"/>
        </w:rPr>
        <w:t xml:space="preserve"> in cani con carcinoma mammario in stadio III-IV.</w:t>
      </w:r>
    </w:p>
    <w:p w14:paraId="71C6F5E9" w14:textId="77777777" w:rsidR="003A2A75" w:rsidRDefault="003A2A75" w:rsidP="003A2A75">
      <w:pPr>
        <w:widowControl w:val="0"/>
        <w:autoSpaceDE w:val="0"/>
        <w:autoSpaceDN w:val="0"/>
        <w:adjustRightInd w:val="0"/>
        <w:spacing w:line="360" w:lineRule="auto"/>
        <w:ind w:left="426" w:firstLine="282"/>
        <w:jc w:val="both"/>
        <w:rPr>
          <w:rFonts w:ascii="Century Gothic" w:hAnsi="Century Gothic"/>
          <w:sz w:val="22"/>
          <w:szCs w:val="22"/>
        </w:rPr>
      </w:pPr>
      <w:r w:rsidRPr="00EA3B47">
        <w:rPr>
          <w:rFonts w:ascii="Century Gothic" w:hAnsi="Century Gothic"/>
          <w:sz w:val="22"/>
          <w:szCs w:val="22"/>
        </w:rPr>
        <w:t>Dal 2014 al 2015.</w:t>
      </w:r>
    </w:p>
    <w:p w14:paraId="78D4E74F" w14:textId="77777777" w:rsidR="003A2A75" w:rsidRDefault="003A2A75" w:rsidP="003A2A75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 dott.ssa Laura Marconato</w:t>
      </w:r>
      <w:r w:rsidRPr="0055447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è stata unico responsabile per l’Italia dell’arruolamento e trattamento dei cani. I dati ottenuti non sono stati pubblicati per scelta dell’azienda.</w:t>
      </w:r>
    </w:p>
    <w:p w14:paraId="1ABACD71" w14:textId="7CE3D918" w:rsidR="003A2A75" w:rsidRPr="002A7C59" w:rsidRDefault="003A2A75" w:rsidP="003A2A75">
      <w:pPr>
        <w:widowControl w:val="0"/>
        <w:autoSpaceDE w:val="0"/>
        <w:autoSpaceDN w:val="0"/>
        <w:adjustRightInd w:val="0"/>
        <w:spacing w:line="360" w:lineRule="auto"/>
        <w:ind w:left="708" w:hanging="14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2</w:t>
      </w:r>
      <w:r w:rsidRPr="00A041C0">
        <w:rPr>
          <w:rFonts w:ascii="Century Gothic" w:hAnsi="Century Gothic"/>
          <w:b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 xml:space="preserve"> </w:t>
      </w:r>
      <w:r w:rsidRPr="002A7C59">
        <w:rPr>
          <w:rFonts w:ascii="Century Gothic" w:hAnsi="Century Gothic"/>
          <w:i/>
          <w:sz w:val="22"/>
          <w:szCs w:val="22"/>
        </w:rPr>
        <w:t>Partecipazione ad un</w:t>
      </w:r>
      <w:r>
        <w:rPr>
          <w:rFonts w:ascii="Century Gothic" w:hAnsi="Century Gothic"/>
          <w:sz w:val="22"/>
          <w:szCs w:val="22"/>
        </w:rPr>
        <w:t xml:space="preserve"> </w:t>
      </w:r>
      <w:r w:rsidRPr="002A7C59">
        <w:rPr>
          <w:rFonts w:ascii="Century Gothic" w:hAnsi="Century Gothic"/>
          <w:i/>
          <w:sz w:val="22"/>
          <w:szCs w:val="22"/>
        </w:rPr>
        <w:t>Trial clinico mondiale (Europa, USA, Giappone) in doppio cieco finanziato da Merial (Francia) per valutare efficacia (13-205.EU) e sicurezza (12.0455.P)</w:t>
      </w:r>
      <w:r w:rsidRPr="002A7C59">
        <w:rPr>
          <w:rFonts w:ascii="@æ©È˛" w:hAnsi="@æ©È˛" w:cs="@æ©È˛"/>
          <w:sz w:val="20"/>
          <w:szCs w:val="20"/>
        </w:rPr>
        <w:t xml:space="preserve"> </w:t>
      </w:r>
      <w:r w:rsidRPr="002A7C59">
        <w:rPr>
          <w:rFonts w:ascii="Century Gothic" w:hAnsi="Century Gothic"/>
          <w:i/>
          <w:sz w:val="22"/>
          <w:szCs w:val="22"/>
        </w:rPr>
        <w:t>di un vaccino terapeutico per il linfoma a grandi cellule B del cane.</w:t>
      </w:r>
    </w:p>
    <w:p w14:paraId="0B6838C1" w14:textId="77777777" w:rsidR="003A2A75" w:rsidRDefault="003A2A75" w:rsidP="003A2A75">
      <w:pPr>
        <w:widowControl w:val="0"/>
        <w:autoSpaceDE w:val="0"/>
        <w:autoSpaceDN w:val="0"/>
        <w:adjustRightInd w:val="0"/>
        <w:spacing w:line="360" w:lineRule="auto"/>
        <w:ind w:left="284" w:firstLine="42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Dal 2014 (in corso).</w:t>
      </w:r>
    </w:p>
    <w:p w14:paraId="3855E947" w14:textId="77777777" w:rsidR="003A2A75" w:rsidRDefault="003A2A75" w:rsidP="003A2A75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 dott.ssa Laura Marconato</w:t>
      </w:r>
      <w:r w:rsidRPr="0055447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è l’unico responsabile per l’Italia dell’arruolamento e trattamento dei cani. Il trial è ancora in corso.</w:t>
      </w:r>
    </w:p>
    <w:p w14:paraId="605D42B3" w14:textId="77777777" w:rsidR="003A2A75" w:rsidRDefault="003A2A75" w:rsidP="003A2A75">
      <w:pPr>
        <w:spacing w:line="360" w:lineRule="auto"/>
        <w:ind w:left="360"/>
        <w:jc w:val="both"/>
        <w:rPr>
          <w:rFonts w:ascii="Century Gothic" w:hAnsi="Century Gothic"/>
          <w:i/>
          <w:sz w:val="22"/>
          <w:szCs w:val="22"/>
        </w:rPr>
      </w:pPr>
    </w:p>
    <w:p w14:paraId="14A0F262" w14:textId="66D30C63" w:rsidR="003A2A75" w:rsidRPr="003A2A75" w:rsidRDefault="003A2A75" w:rsidP="003A2A75">
      <w:pPr>
        <w:spacing w:line="360" w:lineRule="auto"/>
        <w:ind w:left="360"/>
        <w:jc w:val="both"/>
        <w:rPr>
          <w:rFonts w:ascii="Century Gothic" w:hAnsi="Century Gothic"/>
          <w:b/>
          <w:i/>
          <w:sz w:val="22"/>
          <w:szCs w:val="22"/>
        </w:rPr>
      </w:pPr>
      <w:r w:rsidRPr="003A2A75">
        <w:rPr>
          <w:rFonts w:ascii="Century Gothic" w:hAnsi="Century Gothic"/>
          <w:b/>
          <w:i/>
          <w:sz w:val="22"/>
          <w:szCs w:val="22"/>
        </w:rPr>
        <w:t xml:space="preserve">Con funzioni di responsabilità </w:t>
      </w:r>
      <w:r>
        <w:rPr>
          <w:rFonts w:ascii="Century Gothic" w:hAnsi="Century Gothic"/>
          <w:b/>
          <w:i/>
          <w:sz w:val="22"/>
          <w:szCs w:val="22"/>
        </w:rPr>
        <w:t xml:space="preserve">scientifica e coordinamento </w:t>
      </w:r>
      <w:r w:rsidRPr="003A2A75">
        <w:rPr>
          <w:rFonts w:ascii="Century Gothic" w:hAnsi="Century Gothic"/>
          <w:b/>
          <w:i/>
          <w:sz w:val="22"/>
          <w:szCs w:val="22"/>
        </w:rPr>
        <w:t>nazionale:</w:t>
      </w:r>
    </w:p>
    <w:p w14:paraId="5B98EBFA" w14:textId="1796C302" w:rsidR="003A2A75" w:rsidRPr="00EC2104" w:rsidRDefault="003A2A75" w:rsidP="003A2A75">
      <w:pPr>
        <w:widowControl w:val="0"/>
        <w:autoSpaceDE w:val="0"/>
        <w:autoSpaceDN w:val="0"/>
        <w:adjustRightInd w:val="0"/>
        <w:spacing w:line="360" w:lineRule="auto"/>
        <w:ind w:left="709" w:hanging="14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</w:t>
      </w:r>
      <w:r w:rsidRPr="00EC2104">
        <w:rPr>
          <w:rFonts w:ascii="Century Gothic" w:hAnsi="Century Gothic"/>
          <w:b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 xml:space="preserve"> </w:t>
      </w:r>
      <w:r w:rsidRPr="00EC2104">
        <w:rPr>
          <w:rFonts w:ascii="Century Gothic" w:hAnsi="Century Gothic"/>
          <w:i/>
          <w:sz w:val="22"/>
          <w:szCs w:val="22"/>
        </w:rPr>
        <w:t>Coordinamento della</w:t>
      </w:r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EC2104">
        <w:rPr>
          <w:rFonts w:ascii="Century Gothic" w:hAnsi="Century Gothic"/>
          <w:i/>
          <w:sz w:val="22"/>
          <w:szCs w:val="22"/>
        </w:rPr>
        <w:t>Italian</w:t>
      </w:r>
      <w:proofErr w:type="spellEnd"/>
      <w:r w:rsidRPr="00EC2104">
        <w:rPr>
          <w:rFonts w:ascii="Century Gothic" w:hAnsi="Century Gothic"/>
          <w:i/>
          <w:sz w:val="22"/>
          <w:szCs w:val="22"/>
        </w:rPr>
        <w:t xml:space="preserve"> Canine Cancer </w:t>
      </w:r>
      <w:proofErr w:type="spellStart"/>
      <w:r w:rsidRPr="00EC2104">
        <w:rPr>
          <w:rFonts w:ascii="Century Gothic" w:hAnsi="Century Gothic"/>
          <w:i/>
          <w:sz w:val="22"/>
          <w:szCs w:val="22"/>
        </w:rPr>
        <w:t>Biobank</w:t>
      </w:r>
      <w:proofErr w:type="spellEnd"/>
    </w:p>
    <w:p w14:paraId="14A1C1DF" w14:textId="77777777" w:rsidR="003A2A75" w:rsidRDefault="003A2A75" w:rsidP="003A2A75">
      <w:pPr>
        <w:widowControl w:val="0"/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Dal 2009 (in corso).</w:t>
      </w:r>
    </w:p>
    <w:p w14:paraId="1C9738A5" w14:textId="77777777" w:rsidR="003A2A75" w:rsidRDefault="003A2A75" w:rsidP="003A2A75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 dott.ssa Laura Marconato</w:t>
      </w:r>
      <w:r w:rsidRPr="0055447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ha coordinato la costruzione di una biobanca, </w:t>
      </w:r>
      <w:r>
        <w:rPr>
          <w:rFonts w:ascii="Century Gothic" w:hAnsi="Century Gothic"/>
          <w:sz w:val="22"/>
          <w:szCs w:val="22"/>
        </w:rPr>
        <w:lastRenderedPageBreak/>
        <w:t>costituita inizialmente da materiale proveniente da cani con linfoma (linfonodo, sangue periferico, sangue midollare), con l’intento di svolgere ricerca di base (“omica”) utilizzando casi anonimizzati per i quali erano disponibili dati completi accurati di staging, terapia e follow-up (ad oggi 350). Dal 2017 la biobanca è stata aperta anche ad altri tumori di rilevanza per l’oncologia comparata (</w:t>
      </w:r>
      <w:r w:rsidRPr="009F4111">
        <w:rPr>
          <w:rFonts w:ascii="Century Gothic" w:hAnsi="Century Gothic"/>
          <w:sz w:val="22"/>
          <w:szCs w:val="22"/>
        </w:rPr>
        <w:t xml:space="preserve">melanoma, osteosarcoma, </w:t>
      </w:r>
      <w:r>
        <w:rPr>
          <w:rFonts w:ascii="Century Gothic" w:hAnsi="Century Gothic"/>
          <w:sz w:val="22"/>
          <w:szCs w:val="22"/>
        </w:rPr>
        <w:t>leucemia</w:t>
      </w:r>
      <w:r w:rsidRPr="009F4111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</w:t>
      </w:r>
      <w:r w:rsidRPr="009F4111">
        <w:rPr>
          <w:rFonts w:ascii="Century Gothic" w:hAnsi="Century Gothic"/>
          <w:sz w:val="22"/>
          <w:szCs w:val="22"/>
        </w:rPr>
        <w:t xml:space="preserve">emangiosarcoma, </w:t>
      </w:r>
      <w:r>
        <w:rPr>
          <w:rFonts w:ascii="Century Gothic" w:hAnsi="Century Gothic"/>
          <w:sz w:val="22"/>
          <w:szCs w:val="22"/>
        </w:rPr>
        <w:t xml:space="preserve">carcinoma squamoso), coinvolgendo ricercatori italiani e stranieri. L’esistenza e l’attività della </w:t>
      </w:r>
      <w:proofErr w:type="spellStart"/>
      <w:r>
        <w:rPr>
          <w:rFonts w:ascii="Century Gothic" w:hAnsi="Century Gothic"/>
          <w:sz w:val="22"/>
          <w:szCs w:val="22"/>
        </w:rPr>
        <w:t>Biobank</w:t>
      </w:r>
      <w:proofErr w:type="spellEnd"/>
      <w:r>
        <w:rPr>
          <w:rFonts w:ascii="Century Gothic" w:hAnsi="Century Gothic"/>
          <w:sz w:val="22"/>
          <w:szCs w:val="22"/>
        </w:rPr>
        <w:t xml:space="preserve"> sono state pubblicate: </w:t>
      </w:r>
      <w:r w:rsidRPr="009F4111">
        <w:rPr>
          <w:rFonts w:ascii="Century Gothic" w:hAnsi="Century Gothic"/>
          <w:sz w:val="22"/>
          <w:szCs w:val="22"/>
        </w:rPr>
        <w:t xml:space="preserve">Aresu L, </w:t>
      </w:r>
      <w:proofErr w:type="spellStart"/>
      <w:r w:rsidRPr="009F4111">
        <w:rPr>
          <w:rFonts w:ascii="Century Gothic" w:hAnsi="Century Gothic"/>
          <w:sz w:val="22"/>
          <w:szCs w:val="22"/>
        </w:rPr>
        <w:t>Buracco</w:t>
      </w:r>
      <w:proofErr w:type="spellEnd"/>
      <w:r w:rsidRPr="009F4111">
        <w:rPr>
          <w:rFonts w:ascii="Century Gothic" w:hAnsi="Century Gothic"/>
          <w:sz w:val="22"/>
          <w:szCs w:val="22"/>
        </w:rPr>
        <w:t xml:space="preserve"> P, De Maria R, </w:t>
      </w:r>
      <w:proofErr w:type="spellStart"/>
      <w:r w:rsidRPr="009F4111">
        <w:rPr>
          <w:rFonts w:ascii="Century Gothic" w:hAnsi="Century Gothic"/>
          <w:sz w:val="22"/>
          <w:szCs w:val="22"/>
        </w:rPr>
        <w:t>Iussich</w:t>
      </w:r>
      <w:proofErr w:type="spellEnd"/>
      <w:r w:rsidRPr="009F4111">
        <w:rPr>
          <w:rFonts w:ascii="Century Gothic" w:hAnsi="Century Gothic"/>
          <w:sz w:val="22"/>
          <w:szCs w:val="22"/>
        </w:rPr>
        <w:t xml:space="preserve"> S, Martano M, Morello E, Bettini G, Comazzi S, </w:t>
      </w:r>
      <w:proofErr w:type="spellStart"/>
      <w:r w:rsidRPr="009F4111">
        <w:rPr>
          <w:rFonts w:ascii="Century Gothic" w:hAnsi="Century Gothic"/>
          <w:sz w:val="22"/>
          <w:szCs w:val="22"/>
        </w:rPr>
        <w:t>Riondato</w:t>
      </w:r>
      <w:proofErr w:type="spellEnd"/>
      <w:r w:rsidRPr="009F4111">
        <w:rPr>
          <w:rFonts w:ascii="Century Gothic" w:hAnsi="Century Gothic"/>
          <w:sz w:val="22"/>
          <w:szCs w:val="22"/>
        </w:rPr>
        <w:t xml:space="preserve"> F, </w:t>
      </w:r>
      <w:r w:rsidRPr="009F4111">
        <w:rPr>
          <w:rFonts w:ascii="Century Gothic" w:hAnsi="Century Gothic"/>
          <w:b/>
          <w:sz w:val="22"/>
          <w:szCs w:val="22"/>
        </w:rPr>
        <w:t>Marconato L</w:t>
      </w:r>
      <w:r w:rsidRPr="009F4111">
        <w:rPr>
          <w:rFonts w:ascii="Century Gothic" w:hAnsi="Century Gothic"/>
          <w:sz w:val="22"/>
          <w:szCs w:val="22"/>
        </w:rPr>
        <w:t xml:space="preserve">. The </w:t>
      </w:r>
      <w:proofErr w:type="spellStart"/>
      <w:r w:rsidRPr="009F4111">
        <w:rPr>
          <w:rFonts w:ascii="Century Gothic" w:hAnsi="Century Gothic"/>
          <w:sz w:val="22"/>
          <w:szCs w:val="22"/>
        </w:rPr>
        <w:t>Italian</w:t>
      </w:r>
      <w:proofErr w:type="spellEnd"/>
      <w:r w:rsidRPr="009F4111">
        <w:rPr>
          <w:rFonts w:ascii="Century Gothic" w:hAnsi="Century Gothic"/>
          <w:sz w:val="22"/>
          <w:szCs w:val="22"/>
        </w:rPr>
        <w:t xml:space="preserve">-Canine Cancer </w:t>
      </w:r>
      <w:proofErr w:type="spellStart"/>
      <w:r w:rsidRPr="009F4111">
        <w:rPr>
          <w:rFonts w:ascii="Century Gothic" w:hAnsi="Century Gothic"/>
          <w:sz w:val="22"/>
          <w:szCs w:val="22"/>
        </w:rPr>
        <w:t>Biobank</w:t>
      </w:r>
      <w:proofErr w:type="spellEnd"/>
      <w:r w:rsidRPr="009F4111">
        <w:rPr>
          <w:rFonts w:ascii="Century Gothic" w:hAnsi="Century Gothic"/>
          <w:sz w:val="22"/>
          <w:szCs w:val="22"/>
        </w:rPr>
        <w:t xml:space="preserve">: </w:t>
      </w:r>
      <w:proofErr w:type="spellStart"/>
      <w:r w:rsidRPr="009F4111">
        <w:rPr>
          <w:rFonts w:ascii="Century Gothic" w:hAnsi="Century Gothic"/>
          <w:sz w:val="22"/>
          <w:szCs w:val="22"/>
        </w:rPr>
        <w:t>Our</w:t>
      </w:r>
      <w:proofErr w:type="spellEnd"/>
      <w:r w:rsidRPr="009F4111">
        <w:rPr>
          <w:rFonts w:ascii="Century Gothic" w:hAnsi="Century Gothic"/>
          <w:sz w:val="22"/>
          <w:szCs w:val="22"/>
        </w:rPr>
        <w:t xml:space="preserve"> 10-year challenge. </w:t>
      </w:r>
      <w:proofErr w:type="spellStart"/>
      <w:r w:rsidRPr="009F4111">
        <w:rPr>
          <w:rFonts w:ascii="Century Gothic" w:hAnsi="Century Gothic"/>
          <w:sz w:val="22"/>
          <w:szCs w:val="22"/>
        </w:rPr>
        <w:t>Hematol</w:t>
      </w:r>
      <w:proofErr w:type="spellEnd"/>
      <w:r w:rsidRPr="009F411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9F4111">
        <w:rPr>
          <w:rFonts w:ascii="Century Gothic" w:hAnsi="Century Gothic"/>
          <w:sz w:val="22"/>
          <w:szCs w:val="22"/>
        </w:rPr>
        <w:t>Oncol</w:t>
      </w:r>
      <w:proofErr w:type="spellEnd"/>
      <w:r w:rsidRPr="009F4111">
        <w:rPr>
          <w:rFonts w:ascii="Century Gothic" w:hAnsi="Century Gothic"/>
          <w:sz w:val="22"/>
          <w:szCs w:val="22"/>
        </w:rPr>
        <w:t>. 2019</w:t>
      </w:r>
      <w:r>
        <w:rPr>
          <w:rFonts w:ascii="Century Gothic" w:hAnsi="Century Gothic"/>
          <w:sz w:val="22"/>
          <w:szCs w:val="22"/>
        </w:rPr>
        <w:t xml:space="preserve"> Mar 5. </w:t>
      </w:r>
      <w:proofErr w:type="spellStart"/>
      <w:r>
        <w:rPr>
          <w:rFonts w:ascii="Century Gothic" w:hAnsi="Century Gothic"/>
          <w:sz w:val="22"/>
          <w:szCs w:val="22"/>
        </w:rPr>
        <w:t>doi</w:t>
      </w:r>
      <w:proofErr w:type="spellEnd"/>
      <w:r>
        <w:rPr>
          <w:rFonts w:ascii="Century Gothic" w:hAnsi="Century Gothic"/>
          <w:sz w:val="22"/>
          <w:szCs w:val="22"/>
        </w:rPr>
        <w:t>: 10.1002/hon.2602.</w:t>
      </w:r>
    </w:p>
    <w:p w14:paraId="74D4B733" w14:textId="77777777" w:rsidR="003A2A75" w:rsidRDefault="003A2A75" w:rsidP="003A2A75">
      <w:pPr>
        <w:spacing w:line="360" w:lineRule="auto"/>
        <w:ind w:left="708"/>
        <w:jc w:val="both"/>
        <w:rPr>
          <w:rFonts w:ascii="Century Gothic" w:hAnsi="Century Gothic"/>
          <w:i/>
          <w:sz w:val="22"/>
          <w:szCs w:val="22"/>
        </w:rPr>
      </w:pPr>
    </w:p>
    <w:p w14:paraId="3AFE1299" w14:textId="10B06465" w:rsidR="003A2A75" w:rsidRPr="003A2A75" w:rsidRDefault="003A2A75" w:rsidP="003A2A75">
      <w:pPr>
        <w:spacing w:line="360" w:lineRule="auto"/>
        <w:ind w:left="708"/>
        <w:jc w:val="both"/>
        <w:rPr>
          <w:rFonts w:ascii="Century Gothic" w:hAnsi="Century Gothic"/>
          <w:b/>
          <w:i/>
          <w:sz w:val="22"/>
          <w:szCs w:val="22"/>
        </w:rPr>
      </w:pPr>
      <w:r w:rsidRPr="003A2A75">
        <w:rPr>
          <w:rFonts w:ascii="Century Gothic" w:hAnsi="Century Gothic"/>
          <w:b/>
          <w:i/>
          <w:sz w:val="22"/>
          <w:szCs w:val="22"/>
        </w:rPr>
        <w:t>Con partecipazione</w:t>
      </w:r>
      <w:r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3A2A75">
        <w:rPr>
          <w:rFonts w:ascii="Century Gothic" w:hAnsi="Century Gothic"/>
          <w:b/>
          <w:i/>
          <w:sz w:val="22"/>
          <w:szCs w:val="22"/>
        </w:rPr>
        <w:t>nazionale:</w:t>
      </w:r>
    </w:p>
    <w:p w14:paraId="1A177BBE" w14:textId="115E7904" w:rsidR="00F467EE" w:rsidRPr="003A2A75" w:rsidRDefault="003A2A75" w:rsidP="003A2A75">
      <w:pPr>
        <w:widowControl w:val="0"/>
        <w:autoSpaceDE w:val="0"/>
        <w:autoSpaceDN w:val="0"/>
        <w:adjustRightInd w:val="0"/>
        <w:spacing w:line="360" w:lineRule="auto"/>
        <w:ind w:left="709" w:hanging="142"/>
        <w:jc w:val="both"/>
        <w:rPr>
          <w:rFonts w:ascii="Century Gothic" w:hAnsi="Century Gothic"/>
          <w:i/>
          <w:sz w:val="22"/>
          <w:szCs w:val="22"/>
        </w:rPr>
      </w:pPr>
      <w:r w:rsidRPr="003A2A75">
        <w:rPr>
          <w:rFonts w:ascii="Century Gothic" w:hAnsi="Century Gothic"/>
          <w:b/>
          <w:sz w:val="22"/>
          <w:szCs w:val="22"/>
        </w:rPr>
        <w:t>1)</w:t>
      </w:r>
      <w:r>
        <w:rPr>
          <w:rFonts w:ascii="Century Gothic" w:hAnsi="Century Gothic"/>
          <w:i/>
          <w:sz w:val="22"/>
          <w:szCs w:val="22"/>
        </w:rPr>
        <w:t xml:space="preserve"> </w:t>
      </w:r>
      <w:r w:rsidR="00EC2104" w:rsidRPr="003A2A75">
        <w:rPr>
          <w:rFonts w:ascii="Century Gothic" w:hAnsi="Century Gothic"/>
          <w:i/>
          <w:sz w:val="22"/>
          <w:szCs w:val="22"/>
        </w:rPr>
        <w:t>Partecipazione al p</w:t>
      </w:r>
      <w:r w:rsidR="00F467EE" w:rsidRPr="003A2A75">
        <w:rPr>
          <w:rFonts w:ascii="Century Gothic" w:hAnsi="Century Gothic"/>
          <w:i/>
          <w:sz w:val="22"/>
          <w:szCs w:val="22"/>
        </w:rPr>
        <w:t xml:space="preserve">rogetto di ricerca finanziato da Merck </w:t>
      </w:r>
      <w:proofErr w:type="spellStart"/>
      <w:r w:rsidR="00F467EE" w:rsidRPr="003A2A75">
        <w:rPr>
          <w:rFonts w:ascii="Century Gothic" w:hAnsi="Century Gothic"/>
          <w:i/>
          <w:sz w:val="22"/>
          <w:szCs w:val="22"/>
        </w:rPr>
        <w:t>Research</w:t>
      </w:r>
      <w:proofErr w:type="spellEnd"/>
      <w:r w:rsidR="00F467EE" w:rsidRPr="003A2A75">
        <w:rPr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="00F467EE" w:rsidRPr="003A2A75">
        <w:rPr>
          <w:rFonts w:ascii="Century Gothic" w:hAnsi="Century Gothic"/>
          <w:i/>
          <w:sz w:val="22"/>
          <w:szCs w:val="22"/>
        </w:rPr>
        <w:t>Laboratories</w:t>
      </w:r>
      <w:proofErr w:type="spellEnd"/>
      <w:r w:rsidR="00F467EE" w:rsidRPr="003A2A75">
        <w:rPr>
          <w:rFonts w:ascii="Century Gothic" w:hAnsi="Century Gothic"/>
          <w:i/>
          <w:sz w:val="22"/>
          <w:szCs w:val="22"/>
        </w:rPr>
        <w:t xml:space="preserve"> per la valutazione dell’espressione genica del carcinoma mammario del cane ai fini della ricerca traslazionale.</w:t>
      </w:r>
    </w:p>
    <w:p w14:paraId="11F2D595" w14:textId="77777777" w:rsidR="00F467EE" w:rsidRPr="00911CFC" w:rsidRDefault="00F467EE" w:rsidP="00441F24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Century Gothic" w:hAnsi="Century Gothic"/>
          <w:sz w:val="22"/>
          <w:szCs w:val="22"/>
        </w:rPr>
      </w:pPr>
      <w:r w:rsidRPr="00911CFC">
        <w:rPr>
          <w:rFonts w:ascii="Century Gothic" w:hAnsi="Century Gothic"/>
          <w:sz w:val="22"/>
          <w:szCs w:val="22"/>
        </w:rPr>
        <w:t>Dal 2006 al 2008.</w:t>
      </w:r>
    </w:p>
    <w:p w14:paraId="2BF87964" w14:textId="11A2CC80" w:rsidR="00F467EE" w:rsidRDefault="00EC2104" w:rsidP="00441F24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La </w:t>
      </w:r>
      <w:r w:rsidR="003C00AD">
        <w:rPr>
          <w:rFonts w:ascii="Century Gothic" w:hAnsi="Century Gothic"/>
          <w:sz w:val="22"/>
          <w:szCs w:val="22"/>
        </w:rPr>
        <w:t>dott.ssa Laura Marconato</w:t>
      </w:r>
      <w:r w:rsidR="003C00AD" w:rsidRPr="0055447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è stata</w:t>
      </w:r>
      <w:r w:rsidR="00F467EE">
        <w:rPr>
          <w:rFonts w:ascii="Century Gothic" w:hAnsi="Century Gothic"/>
          <w:sz w:val="22"/>
          <w:szCs w:val="22"/>
        </w:rPr>
        <w:t xml:space="preserve"> responsabile dell’arruolamento di tutti i cani inclusi nella ricerca. I risultati della sperimentazione sono stati pubblicati (</w:t>
      </w:r>
      <w:r w:rsidR="00F467EE" w:rsidRPr="00911CFC">
        <w:rPr>
          <w:rFonts w:ascii="Century Gothic" w:hAnsi="Century Gothic"/>
          <w:sz w:val="22"/>
          <w:szCs w:val="22"/>
        </w:rPr>
        <w:t xml:space="preserve">Uva P, </w:t>
      </w:r>
      <w:proofErr w:type="spellStart"/>
      <w:r w:rsidR="00F467EE" w:rsidRPr="00911CFC">
        <w:rPr>
          <w:rFonts w:ascii="Century Gothic" w:hAnsi="Century Gothic"/>
          <w:sz w:val="22"/>
          <w:szCs w:val="22"/>
        </w:rPr>
        <w:t>Aurisicchio</w:t>
      </w:r>
      <w:proofErr w:type="spellEnd"/>
      <w:r w:rsidR="00F467EE" w:rsidRPr="00911CFC">
        <w:rPr>
          <w:rFonts w:ascii="Century Gothic" w:hAnsi="Century Gothic"/>
          <w:sz w:val="22"/>
          <w:szCs w:val="22"/>
        </w:rPr>
        <w:t xml:space="preserve"> L, </w:t>
      </w:r>
      <w:proofErr w:type="spellStart"/>
      <w:r w:rsidR="00F467EE" w:rsidRPr="00911CFC">
        <w:rPr>
          <w:rFonts w:ascii="Century Gothic" w:hAnsi="Century Gothic"/>
          <w:sz w:val="22"/>
          <w:szCs w:val="22"/>
        </w:rPr>
        <w:t>Watters</w:t>
      </w:r>
      <w:proofErr w:type="spellEnd"/>
      <w:r w:rsidR="00F467EE" w:rsidRPr="00911CFC">
        <w:rPr>
          <w:rFonts w:ascii="Century Gothic" w:hAnsi="Century Gothic"/>
          <w:sz w:val="22"/>
          <w:szCs w:val="22"/>
        </w:rPr>
        <w:t xml:space="preserve"> J, </w:t>
      </w:r>
      <w:proofErr w:type="spellStart"/>
      <w:r w:rsidR="00F467EE" w:rsidRPr="00911CFC">
        <w:rPr>
          <w:rFonts w:ascii="Century Gothic" w:hAnsi="Century Gothic"/>
          <w:sz w:val="22"/>
          <w:szCs w:val="22"/>
        </w:rPr>
        <w:t>Loboda</w:t>
      </w:r>
      <w:proofErr w:type="spellEnd"/>
      <w:r w:rsidR="00F467EE" w:rsidRPr="00911CFC">
        <w:rPr>
          <w:rFonts w:ascii="Century Gothic" w:hAnsi="Century Gothic"/>
          <w:sz w:val="22"/>
          <w:szCs w:val="22"/>
        </w:rPr>
        <w:t xml:space="preserve"> A, </w:t>
      </w:r>
      <w:proofErr w:type="spellStart"/>
      <w:r w:rsidR="00F467EE" w:rsidRPr="00911CFC">
        <w:rPr>
          <w:rFonts w:ascii="Century Gothic" w:hAnsi="Century Gothic"/>
          <w:sz w:val="22"/>
          <w:szCs w:val="22"/>
        </w:rPr>
        <w:t>Kulkarni</w:t>
      </w:r>
      <w:proofErr w:type="spellEnd"/>
      <w:r w:rsidR="00F467EE" w:rsidRPr="00911CFC">
        <w:rPr>
          <w:rFonts w:ascii="Century Gothic" w:hAnsi="Century Gothic"/>
          <w:sz w:val="22"/>
          <w:szCs w:val="22"/>
        </w:rPr>
        <w:t xml:space="preserve"> A, Castle J, Palombo F, Viti V, Mesiti G, </w:t>
      </w:r>
      <w:proofErr w:type="spellStart"/>
      <w:r w:rsidR="00F467EE" w:rsidRPr="00911CFC">
        <w:rPr>
          <w:rFonts w:ascii="Century Gothic" w:hAnsi="Century Gothic"/>
          <w:sz w:val="22"/>
          <w:szCs w:val="22"/>
        </w:rPr>
        <w:t>Zappulli</w:t>
      </w:r>
      <w:proofErr w:type="spellEnd"/>
      <w:r w:rsidR="00F467EE" w:rsidRPr="00911CFC">
        <w:rPr>
          <w:rFonts w:ascii="Century Gothic" w:hAnsi="Century Gothic"/>
          <w:sz w:val="22"/>
          <w:szCs w:val="22"/>
        </w:rPr>
        <w:t xml:space="preserve"> V, </w:t>
      </w:r>
      <w:r w:rsidR="00F467EE" w:rsidRPr="00911CFC">
        <w:rPr>
          <w:rFonts w:ascii="Century Gothic" w:hAnsi="Century Gothic"/>
          <w:b/>
          <w:sz w:val="22"/>
          <w:szCs w:val="22"/>
        </w:rPr>
        <w:t>Marconato L</w:t>
      </w:r>
      <w:r w:rsidR="00F467EE" w:rsidRPr="00911CFC">
        <w:rPr>
          <w:rFonts w:ascii="Century Gothic" w:hAnsi="Century Gothic"/>
          <w:sz w:val="22"/>
          <w:szCs w:val="22"/>
        </w:rPr>
        <w:t xml:space="preserve">, Abramo F, Ciliberto G, Lahm A, La Monica N, de Rinaldis E. Comparative </w:t>
      </w:r>
      <w:proofErr w:type="spellStart"/>
      <w:r w:rsidR="00F467EE" w:rsidRPr="00911CFC">
        <w:rPr>
          <w:rFonts w:ascii="Century Gothic" w:hAnsi="Century Gothic"/>
          <w:sz w:val="22"/>
          <w:szCs w:val="22"/>
        </w:rPr>
        <w:t>expression</w:t>
      </w:r>
      <w:proofErr w:type="spellEnd"/>
      <w:r w:rsidR="00F467EE" w:rsidRPr="00911CFC">
        <w:rPr>
          <w:rFonts w:ascii="Century Gothic" w:hAnsi="Century Gothic"/>
          <w:sz w:val="22"/>
          <w:szCs w:val="22"/>
        </w:rPr>
        <w:t xml:space="preserve"> pathway </w:t>
      </w:r>
      <w:proofErr w:type="spellStart"/>
      <w:r w:rsidR="00F467EE" w:rsidRPr="00911CFC">
        <w:rPr>
          <w:rFonts w:ascii="Century Gothic" w:hAnsi="Century Gothic"/>
          <w:sz w:val="22"/>
          <w:szCs w:val="22"/>
        </w:rPr>
        <w:t>analysis</w:t>
      </w:r>
      <w:proofErr w:type="spellEnd"/>
      <w:r w:rsidR="00F467EE" w:rsidRPr="00911CFC">
        <w:rPr>
          <w:rFonts w:ascii="Century Gothic" w:hAnsi="Century Gothic"/>
          <w:sz w:val="22"/>
          <w:szCs w:val="22"/>
        </w:rPr>
        <w:t xml:space="preserve"> of human and canine </w:t>
      </w:r>
      <w:proofErr w:type="spellStart"/>
      <w:r w:rsidR="00F467EE" w:rsidRPr="00911CFC">
        <w:rPr>
          <w:rFonts w:ascii="Century Gothic" w:hAnsi="Century Gothic"/>
          <w:sz w:val="22"/>
          <w:szCs w:val="22"/>
        </w:rPr>
        <w:t>mammary</w:t>
      </w:r>
      <w:proofErr w:type="spellEnd"/>
      <w:r w:rsidR="00F467EE" w:rsidRPr="00911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F467EE" w:rsidRPr="00911CFC">
        <w:rPr>
          <w:rFonts w:ascii="Century Gothic" w:hAnsi="Century Gothic"/>
          <w:sz w:val="22"/>
          <w:szCs w:val="22"/>
        </w:rPr>
        <w:t>tumors</w:t>
      </w:r>
      <w:proofErr w:type="spellEnd"/>
      <w:r w:rsidR="00F467EE" w:rsidRPr="00911CFC">
        <w:rPr>
          <w:rFonts w:ascii="Century Gothic" w:hAnsi="Century Gothic"/>
          <w:sz w:val="22"/>
          <w:szCs w:val="22"/>
        </w:rPr>
        <w:t xml:space="preserve">. BMC </w:t>
      </w:r>
      <w:proofErr w:type="spellStart"/>
      <w:r w:rsidR="00F467EE" w:rsidRPr="00911CFC">
        <w:rPr>
          <w:rFonts w:ascii="Century Gothic" w:hAnsi="Century Gothic"/>
          <w:sz w:val="22"/>
          <w:szCs w:val="22"/>
        </w:rPr>
        <w:t>Genomics</w:t>
      </w:r>
      <w:proofErr w:type="spellEnd"/>
      <w:r w:rsidR="00F467EE" w:rsidRPr="00911CFC">
        <w:rPr>
          <w:rFonts w:ascii="Century Gothic" w:hAnsi="Century Gothic"/>
          <w:sz w:val="22"/>
          <w:szCs w:val="22"/>
        </w:rPr>
        <w:t xml:space="preserve">. 2009 Mar </w:t>
      </w:r>
      <w:proofErr w:type="gramStart"/>
      <w:r w:rsidR="00F467EE" w:rsidRPr="00911CFC">
        <w:rPr>
          <w:rFonts w:ascii="Century Gothic" w:hAnsi="Century Gothic"/>
          <w:sz w:val="22"/>
          <w:szCs w:val="22"/>
        </w:rPr>
        <w:t>27;10:135</w:t>
      </w:r>
      <w:proofErr w:type="gramEnd"/>
      <w:r w:rsidR="00F467EE" w:rsidRPr="00911CFC">
        <w:rPr>
          <w:rFonts w:ascii="Century Gothic" w:hAnsi="Century Gothic"/>
          <w:sz w:val="22"/>
          <w:szCs w:val="22"/>
        </w:rPr>
        <w:t>.)</w:t>
      </w:r>
    </w:p>
    <w:p w14:paraId="62AFF757" w14:textId="118CFC1C" w:rsidR="005A2247" w:rsidRPr="0097771A" w:rsidRDefault="003A2A75" w:rsidP="0097771A">
      <w:pPr>
        <w:widowControl w:val="0"/>
        <w:autoSpaceDE w:val="0"/>
        <w:autoSpaceDN w:val="0"/>
        <w:adjustRightInd w:val="0"/>
        <w:spacing w:line="360" w:lineRule="auto"/>
        <w:ind w:left="708" w:hanging="14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2</w:t>
      </w:r>
      <w:r w:rsidR="0097771A" w:rsidRPr="0097771A">
        <w:rPr>
          <w:rFonts w:ascii="Century Gothic" w:hAnsi="Century Gothic"/>
          <w:b/>
          <w:sz w:val="22"/>
          <w:szCs w:val="22"/>
        </w:rPr>
        <w:t>)</w:t>
      </w:r>
      <w:r w:rsidR="0097771A">
        <w:rPr>
          <w:rFonts w:ascii="Century Gothic" w:hAnsi="Century Gothic"/>
          <w:sz w:val="22"/>
          <w:szCs w:val="22"/>
        </w:rPr>
        <w:t xml:space="preserve"> </w:t>
      </w:r>
      <w:r w:rsidR="0097771A" w:rsidRPr="0097771A">
        <w:rPr>
          <w:rFonts w:ascii="Century Gothic" w:hAnsi="Century Gothic"/>
          <w:i/>
          <w:sz w:val="22"/>
          <w:szCs w:val="22"/>
        </w:rPr>
        <w:t>Partecipazione ad un</w:t>
      </w:r>
      <w:r w:rsidR="0097771A">
        <w:rPr>
          <w:rFonts w:ascii="Century Gothic" w:hAnsi="Century Gothic"/>
          <w:sz w:val="22"/>
          <w:szCs w:val="22"/>
        </w:rPr>
        <w:t xml:space="preserve"> </w:t>
      </w:r>
      <w:r w:rsidR="0097771A">
        <w:rPr>
          <w:rFonts w:ascii="Century Gothic" w:hAnsi="Century Gothic"/>
          <w:i/>
          <w:sz w:val="22"/>
          <w:szCs w:val="22"/>
        </w:rPr>
        <w:t>Progetto di Ricerca C</w:t>
      </w:r>
      <w:r w:rsidR="005A2247" w:rsidRPr="0097771A">
        <w:rPr>
          <w:rFonts w:ascii="Century Gothic" w:hAnsi="Century Gothic"/>
          <w:i/>
          <w:sz w:val="22"/>
          <w:szCs w:val="22"/>
        </w:rPr>
        <w:t>orrente (IZS VE 11/13 RC), Caratterizzazione genetica del melanoma orale del cane. In collaborazione con l’Istituto Zooprofilattico Sperimentale delle Venezie, Dipartimento di Biomedicina Comparata e Alimentazione - Università di Padova, Istituto Zooprofilattico Sperimentale del Piemonte, Liguria e Valle d'Aosta - Centro Nazionale di referenza per l'oncologia veterinaria e comparata</w:t>
      </w:r>
    </w:p>
    <w:p w14:paraId="13B0B680" w14:textId="5C9D59E8" w:rsidR="005A2247" w:rsidRDefault="005A2247" w:rsidP="0097771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Dal 2014</w:t>
      </w:r>
      <w:r w:rsidR="007C1DA6">
        <w:rPr>
          <w:rFonts w:ascii="Century Gothic" w:hAnsi="Century Gothic"/>
          <w:sz w:val="22"/>
          <w:szCs w:val="22"/>
        </w:rPr>
        <w:t xml:space="preserve"> al 2017</w:t>
      </w:r>
      <w:r>
        <w:rPr>
          <w:rFonts w:ascii="Century Gothic" w:hAnsi="Century Gothic"/>
          <w:sz w:val="22"/>
          <w:szCs w:val="22"/>
        </w:rPr>
        <w:t xml:space="preserve"> (manoscritto in preparazione)</w:t>
      </w:r>
    </w:p>
    <w:p w14:paraId="7D560392" w14:textId="55A3DC2B" w:rsidR="005A2247" w:rsidRDefault="005A2247" w:rsidP="0097771A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La </w:t>
      </w:r>
      <w:r w:rsidR="003C00AD">
        <w:rPr>
          <w:rFonts w:ascii="Century Gothic" w:hAnsi="Century Gothic"/>
          <w:sz w:val="22"/>
          <w:szCs w:val="22"/>
        </w:rPr>
        <w:t>dott.ssa Laura Marconato</w:t>
      </w:r>
      <w:r w:rsidR="003C00AD" w:rsidRPr="0055447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è stata r</w:t>
      </w:r>
      <w:r w:rsidRPr="006C31C9">
        <w:rPr>
          <w:rFonts w:ascii="Century Gothic" w:hAnsi="Century Gothic"/>
          <w:sz w:val="22"/>
          <w:szCs w:val="22"/>
        </w:rPr>
        <w:t>esponsabile</w:t>
      </w:r>
      <w:r>
        <w:rPr>
          <w:rFonts w:ascii="Century Gothic" w:hAnsi="Century Gothic"/>
          <w:sz w:val="22"/>
          <w:szCs w:val="22"/>
        </w:rPr>
        <w:t xml:space="preserve"> della formulazione del disegno sperimentale, </w:t>
      </w:r>
      <w:r w:rsidRPr="006C31C9">
        <w:rPr>
          <w:rFonts w:ascii="Century Gothic" w:hAnsi="Century Gothic"/>
          <w:sz w:val="22"/>
          <w:szCs w:val="22"/>
        </w:rPr>
        <w:t>arruolamento dei casi e campionamento del materiale biologico utile ai fini dell'analisi.</w:t>
      </w:r>
    </w:p>
    <w:p w14:paraId="595D7FE5" w14:textId="56AB2074" w:rsidR="00333DF6" w:rsidRPr="002A2D5A" w:rsidRDefault="003A2A75" w:rsidP="00224850">
      <w:pPr>
        <w:widowControl w:val="0"/>
        <w:autoSpaceDE w:val="0"/>
        <w:autoSpaceDN w:val="0"/>
        <w:adjustRightInd w:val="0"/>
        <w:spacing w:line="360" w:lineRule="auto"/>
        <w:ind w:left="708" w:hanging="14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3</w:t>
      </w:r>
      <w:r w:rsidR="0097771A" w:rsidRPr="00224850">
        <w:rPr>
          <w:rFonts w:ascii="Century Gothic" w:hAnsi="Century Gothic"/>
          <w:b/>
          <w:sz w:val="22"/>
          <w:szCs w:val="22"/>
        </w:rPr>
        <w:t>)</w:t>
      </w:r>
      <w:r w:rsidR="0097771A">
        <w:rPr>
          <w:rFonts w:ascii="Century Gothic" w:hAnsi="Century Gothic"/>
          <w:sz w:val="22"/>
          <w:szCs w:val="22"/>
        </w:rPr>
        <w:t xml:space="preserve"> </w:t>
      </w:r>
      <w:r w:rsidR="0097771A" w:rsidRPr="002A2D5A">
        <w:rPr>
          <w:rFonts w:ascii="Century Gothic" w:hAnsi="Century Gothic"/>
          <w:i/>
          <w:sz w:val="22"/>
          <w:szCs w:val="22"/>
        </w:rPr>
        <w:t xml:space="preserve">Partecipazione </w:t>
      </w:r>
      <w:r w:rsidR="002A2D5A" w:rsidRPr="002A2D5A">
        <w:rPr>
          <w:rFonts w:ascii="Century Gothic" w:hAnsi="Century Gothic"/>
          <w:i/>
          <w:sz w:val="22"/>
          <w:szCs w:val="22"/>
        </w:rPr>
        <w:t>ad un progetto di</w:t>
      </w:r>
      <w:r w:rsidR="002A2D5A">
        <w:rPr>
          <w:rFonts w:ascii="Century Gothic" w:hAnsi="Century Gothic"/>
          <w:sz w:val="22"/>
          <w:szCs w:val="22"/>
        </w:rPr>
        <w:t xml:space="preserve"> </w:t>
      </w:r>
      <w:r w:rsidR="002A2D5A">
        <w:rPr>
          <w:rFonts w:ascii="Century Gothic" w:hAnsi="Century Gothic"/>
          <w:i/>
          <w:sz w:val="22"/>
          <w:szCs w:val="22"/>
        </w:rPr>
        <w:t>c</w:t>
      </w:r>
      <w:r w:rsidR="00333DF6" w:rsidRPr="002A2D5A">
        <w:rPr>
          <w:rFonts w:ascii="Century Gothic" w:hAnsi="Century Gothic"/>
          <w:i/>
          <w:sz w:val="22"/>
          <w:szCs w:val="22"/>
        </w:rPr>
        <w:t>aratterizzazione biomolecolare (</w:t>
      </w:r>
      <w:proofErr w:type="spellStart"/>
      <w:r w:rsidR="00333DF6" w:rsidRPr="002A2D5A">
        <w:rPr>
          <w:rFonts w:ascii="Century Gothic" w:hAnsi="Century Gothic"/>
          <w:i/>
          <w:sz w:val="22"/>
          <w:szCs w:val="22"/>
        </w:rPr>
        <w:t>trascrittoma</w:t>
      </w:r>
      <w:proofErr w:type="spellEnd"/>
      <w:r w:rsidR="00333DF6" w:rsidRPr="002A2D5A">
        <w:rPr>
          <w:rFonts w:ascii="Century Gothic" w:hAnsi="Century Gothic"/>
          <w:i/>
          <w:sz w:val="22"/>
          <w:szCs w:val="22"/>
        </w:rPr>
        <w:t xml:space="preserve"> ed </w:t>
      </w:r>
      <w:proofErr w:type="spellStart"/>
      <w:r w:rsidR="00333DF6" w:rsidRPr="002A2D5A">
        <w:rPr>
          <w:rFonts w:ascii="Century Gothic" w:hAnsi="Century Gothic"/>
          <w:i/>
          <w:sz w:val="22"/>
          <w:szCs w:val="22"/>
        </w:rPr>
        <w:t>esoma</w:t>
      </w:r>
      <w:proofErr w:type="spellEnd"/>
      <w:r w:rsidR="00333DF6" w:rsidRPr="002A2D5A">
        <w:rPr>
          <w:rFonts w:ascii="Century Gothic" w:hAnsi="Century Gothic"/>
          <w:i/>
          <w:sz w:val="22"/>
          <w:szCs w:val="22"/>
        </w:rPr>
        <w:t xml:space="preserve">) del melanoma maligno del cane, in collaborazione </w:t>
      </w:r>
      <w:r w:rsidR="00333DF6" w:rsidRPr="002A2D5A">
        <w:rPr>
          <w:rFonts w:ascii="Century Gothic" w:hAnsi="Century Gothic"/>
          <w:i/>
          <w:sz w:val="22"/>
          <w:szCs w:val="22"/>
        </w:rPr>
        <w:lastRenderedPageBreak/>
        <w:t xml:space="preserve">con il Dipartimento di Biomedicina Comparata e Alimentazione dell’Università degli Studi di Padova e ReiThera SRL. </w:t>
      </w:r>
    </w:p>
    <w:p w14:paraId="73006268" w14:textId="77777777" w:rsidR="00333DF6" w:rsidRDefault="00333DF6" w:rsidP="002A2D5A">
      <w:pPr>
        <w:widowControl w:val="0"/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Dal 2015 al 2018.</w:t>
      </w:r>
    </w:p>
    <w:p w14:paraId="70CC3766" w14:textId="2CC8F3D6" w:rsidR="00333DF6" w:rsidRPr="00A4428E" w:rsidRDefault="002A2D5A" w:rsidP="00224850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La </w:t>
      </w:r>
      <w:r w:rsidR="003C00AD">
        <w:rPr>
          <w:rFonts w:ascii="Century Gothic" w:hAnsi="Century Gothic"/>
          <w:sz w:val="22"/>
          <w:szCs w:val="22"/>
        </w:rPr>
        <w:t>dott.ssa Laura Marconato</w:t>
      </w:r>
      <w:r w:rsidR="003C00AD" w:rsidRPr="0055447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è stata</w:t>
      </w:r>
      <w:r w:rsidR="00333DF6">
        <w:rPr>
          <w:rFonts w:ascii="Century Gothic" w:hAnsi="Century Gothic"/>
          <w:sz w:val="22"/>
          <w:szCs w:val="22"/>
        </w:rPr>
        <w:t xml:space="preserve"> r</w:t>
      </w:r>
      <w:r w:rsidR="00333DF6" w:rsidRPr="006C31C9">
        <w:rPr>
          <w:rFonts w:ascii="Century Gothic" w:hAnsi="Century Gothic"/>
          <w:sz w:val="22"/>
          <w:szCs w:val="22"/>
        </w:rPr>
        <w:t>esponsabile</w:t>
      </w:r>
      <w:r w:rsidR="00333DF6">
        <w:rPr>
          <w:rFonts w:ascii="Century Gothic" w:hAnsi="Century Gothic"/>
          <w:sz w:val="22"/>
          <w:szCs w:val="22"/>
        </w:rPr>
        <w:t xml:space="preserve"> della formulazione del disegno sperimentale, </w:t>
      </w:r>
      <w:r w:rsidR="00333DF6" w:rsidRPr="006C31C9">
        <w:rPr>
          <w:rFonts w:ascii="Century Gothic" w:hAnsi="Century Gothic"/>
          <w:sz w:val="22"/>
          <w:szCs w:val="22"/>
        </w:rPr>
        <w:t>arruolamento dei casi e campionamento del materiale biologico utile ai fini dell'analisi.</w:t>
      </w:r>
      <w:r w:rsidR="00333DF6">
        <w:rPr>
          <w:rFonts w:ascii="Century Gothic" w:hAnsi="Century Gothic"/>
          <w:sz w:val="22"/>
          <w:szCs w:val="22"/>
        </w:rPr>
        <w:t xml:space="preserve"> Parte dei risultati della ricerca è stata pubblicata (</w:t>
      </w:r>
      <w:r w:rsidR="00333DF6" w:rsidRPr="00A4428E">
        <w:rPr>
          <w:rFonts w:ascii="Century Gothic" w:hAnsi="Century Gothic"/>
          <w:sz w:val="22"/>
          <w:szCs w:val="22"/>
        </w:rPr>
        <w:t xml:space="preserve">Giannuzzi D, </w:t>
      </w:r>
      <w:r w:rsidR="00333DF6" w:rsidRPr="00A4428E">
        <w:rPr>
          <w:rFonts w:ascii="Century Gothic" w:hAnsi="Century Gothic"/>
          <w:b/>
          <w:sz w:val="22"/>
          <w:szCs w:val="22"/>
        </w:rPr>
        <w:t>Marconato L</w:t>
      </w:r>
      <w:r w:rsidR="00333DF6" w:rsidRPr="00A4428E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Elgendy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 R, Ferraresso S, Scarselli E, Fariselli P, Nicosia A, Pegolo S, Leoni G,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Laganga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 P, Leone VF,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Giantin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 M, Troise F,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Dacasto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 M, Aresu L.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Longitudinal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transcriptomic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 and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genetic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landscape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 of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radiotherapy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response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 in </w:t>
      </w:r>
      <w:proofErr w:type="gramStart"/>
      <w:r w:rsidR="00333DF6" w:rsidRPr="00A4428E">
        <w:rPr>
          <w:rFonts w:ascii="Century Gothic" w:hAnsi="Century Gothic"/>
          <w:sz w:val="22"/>
          <w:szCs w:val="22"/>
        </w:rPr>
        <w:t>canine melanoma</w:t>
      </w:r>
      <w:proofErr w:type="gramEnd"/>
      <w:r w:rsidR="00333DF6" w:rsidRPr="00A4428E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Vet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Comp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Oncol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. 2019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Feb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 xml:space="preserve"> 25. </w:t>
      </w:r>
      <w:proofErr w:type="spellStart"/>
      <w:r w:rsidR="00333DF6" w:rsidRPr="00A4428E">
        <w:rPr>
          <w:rFonts w:ascii="Century Gothic" w:hAnsi="Century Gothic"/>
          <w:sz w:val="22"/>
          <w:szCs w:val="22"/>
        </w:rPr>
        <w:t>doi</w:t>
      </w:r>
      <w:proofErr w:type="spellEnd"/>
      <w:r w:rsidR="00333DF6" w:rsidRPr="00A4428E">
        <w:rPr>
          <w:rFonts w:ascii="Century Gothic" w:hAnsi="Century Gothic"/>
          <w:sz w:val="22"/>
          <w:szCs w:val="22"/>
        </w:rPr>
        <w:t>: 10.1111/vco.12473.</w:t>
      </w:r>
      <w:r w:rsidR="00333DF6">
        <w:rPr>
          <w:rFonts w:ascii="Century Gothic" w:hAnsi="Century Gothic"/>
          <w:sz w:val="22"/>
          <w:szCs w:val="22"/>
        </w:rPr>
        <w:t>)</w:t>
      </w:r>
    </w:p>
    <w:p w14:paraId="03D7F8BB" w14:textId="389513B2" w:rsidR="00333DF6" w:rsidRPr="00224850" w:rsidRDefault="003A2A75" w:rsidP="00224850">
      <w:pPr>
        <w:widowControl w:val="0"/>
        <w:autoSpaceDE w:val="0"/>
        <w:autoSpaceDN w:val="0"/>
        <w:adjustRightInd w:val="0"/>
        <w:spacing w:line="360" w:lineRule="auto"/>
        <w:ind w:left="708" w:hanging="14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4</w:t>
      </w:r>
      <w:r w:rsidR="00224850" w:rsidRPr="00224850">
        <w:rPr>
          <w:rFonts w:ascii="Century Gothic" w:hAnsi="Century Gothic"/>
          <w:b/>
          <w:sz w:val="22"/>
          <w:szCs w:val="22"/>
        </w:rPr>
        <w:t>)</w:t>
      </w:r>
      <w:r w:rsidR="00224850">
        <w:rPr>
          <w:rFonts w:ascii="Century Gothic" w:hAnsi="Century Gothic"/>
          <w:sz w:val="22"/>
          <w:szCs w:val="22"/>
        </w:rPr>
        <w:t xml:space="preserve"> </w:t>
      </w:r>
      <w:r w:rsidR="00224850" w:rsidRPr="00224850">
        <w:rPr>
          <w:rFonts w:ascii="Century Gothic" w:hAnsi="Century Gothic"/>
          <w:i/>
          <w:sz w:val="22"/>
          <w:szCs w:val="22"/>
        </w:rPr>
        <w:t>Partecipazione ad un</w:t>
      </w:r>
      <w:r w:rsidR="00224850">
        <w:rPr>
          <w:rFonts w:ascii="Century Gothic" w:hAnsi="Century Gothic"/>
          <w:sz w:val="22"/>
          <w:szCs w:val="22"/>
        </w:rPr>
        <w:t xml:space="preserve"> </w:t>
      </w:r>
      <w:r w:rsidR="00224850">
        <w:rPr>
          <w:rFonts w:ascii="Century Gothic" w:hAnsi="Century Gothic"/>
          <w:i/>
          <w:sz w:val="22"/>
          <w:szCs w:val="22"/>
        </w:rPr>
        <w:t>Progetto di Ricerca F</w:t>
      </w:r>
      <w:r w:rsidR="00333DF6" w:rsidRPr="00224850">
        <w:rPr>
          <w:rFonts w:ascii="Century Gothic" w:hAnsi="Century Gothic"/>
          <w:i/>
          <w:sz w:val="22"/>
          <w:szCs w:val="22"/>
        </w:rPr>
        <w:t xml:space="preserve">inalizzata (RF-2013-02357304) dell’Istituto Zooprofilattico Sperimentale delle Venezie e dell’Istituto Oncologico Veneto (IOV). Studio pilota per valutare il potenziale prognostico delle cellule tumorali circolanti in cani affetti da tumore mammario metastatico. </w:t>
      </w:r>
    </w:p>
    <w:p w14:paraId="0F6DC340" w14:textId="77777777" w:rsidR="00333DF6" w:rsidRDefault="00333DF6" w:rsidP="00224850">
      <w:pPr>
        <w:widowControl w:val="0"/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Dal 2015 al 2017.</w:t>
      </w:r>
    </w:p>
    <w:p w14:paraId="00E83343" w14:textId="7792AF27" w:rsidR="00333DF6" w:rsidRDefault="00333DF6" w:rsidP="00224850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La </w:t>
      </w:r>
      <w:r w:rsidR="003C00AD">
        <w:rPr>
          <w:rFonts w:ascii="Century Gothic" w:hAnsi="Century Gothic"/>
          <w:sz w:val="22"/>
          <w:szCs w:val="22"/>
        </w:rPr>
        <w:t>dott.ssa Laura Marconato</w:t>
      </w:r>
      <w:r w:rsidR="003C00AD" w:rsidRPr="0055447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è stato r</w:t>
      </w:r>
      <w:r w:rsidRPr="006C31C9">
        <w:rPr>
          <w:rFonts w:ascii="Century Gothic" w:hAnsi="Century Gothic"/>
          <w:sz w:val="22"/>
          <w:szCs w:val="22"/>
        </w:rPr>
        <w:t>esponsabile</w:t>
      </w:r>
      <w:r>
        <w:rPr>
          <w:rFonts w:ascii="Century Gothic" w:hAnsi="Century Gothic"/>
          <w:sz w:val="22"/>
          <w:szCs w:val="22"/>
        </w:rPr>
        <w:t xml:space="preserve"> dell’</w:t>
      </w:r>
      <w:r w:rsidRPr="006C31C9">
        <w:rPr>
          <w:rFonts w:ascii="Century Gothic" w:hAnsi="Century Gothic"/>
          <w:sz w:val="22"/>
          <w:szCs w:val="22"/>
        </w:rPr>
        <w:t>Unità Operativa 6 (</w:t>
      </w:r>
      <w:r>
        <w:rPr>
          <w:rFonts w:ascii="Century Gothic" w:hAnsi="Century Gothic"/>
          <w:sz w:val="22"/>
          <w:szCs w:val="22"/>
        </w:rPr>
        <w:t xml:space="preserve">formulazione del disegno sperimentale, </w:t>
      </w:r>
      <w:r w:rsidRPr="006C31C9">
        <w:rPr>
          <w:rFonts w:ascii="Century Gothic" w:hAnsi="Century Gothic"/>
          <w:sz w:val="22"/>
          <w:szCs w:val="22"/>
        </w:rPr>
        <w:t>arruolamento e gestione clinica dei casi, del campionamento dei tessuti</w:t>
      </w:r>
      <w:r>
        <w:rPr>
          <w:rFonts w:ascii="Century Gothic" w:hAnsi="Century Gothic"/>
          <w:sz w:val="22"/>
          <w:szCs w:val="22"/>
        </w:rPr>
        <w:t xml:space="preserve"> </w:t>
      </w:r>
      <w:r w:rsidRPr="006C31C9">
        <w:rPr>
          <w:rFonts w:ascii="Century Gothic" w:hAnsi="Century Gothic"/>
          <w:sz w:val="22"/>
          <w:szCs w:val="22"/>
        </w:rPr>
        <w:t>oggetto di indagine e della raccolta dei dati clinici e del follow-up).</w:t>
      </w:r>
      <w:r>
        <w:rPr>
          <w:rFonts w:ascii="Century Gothic" w:hAnsi="Century Gothic"/>
          <w:sz w:val="22"/>
          <w:szCs w:val="22"/>
        </w:rPr>
        <w:t xml:space="preserve"> Parte dei risultati della ricerca sono stati pubblicati (</w:t>
      </w:r>
      <w:r w:rsidRPr="005004A3">
        <w:rPr>
          <w:rFonts w:ascii="Century Gothic" w:hAnsi="Century Gothic"/>
          <w:b/>
          <w:sz w:val="22"/>
          <w:szCs w:val="22"/>
        </w:rPr>
        <w:t>Marconato L</w:t>
      </w:r>
      <w:r w:rsidRPr="005004A3">
        <w:rPr>
          <w:rFonts w:ascii="Century Gothic" w:hAnsi="Century Gothic"/>
          <w:sz w:val="22"/>
          <w:szCs w:val="22"/>
        </w:rPr>
        <w:t xml:space="preserve">, Facchinetti A, </w:t>
      </w:r>
      <w:proofErr w:type="spellStart"/>
      <w:r w:rsidRPr="005004A3">
        <w:rPr>
          <w:rFonts w:ascii="Century Gothic" w:hAnsi="Century Gothic"/>
          <w:sz w:val="22"/>
          <w:szCs w:val="22"/>
        </w:rPr>
        <w:t>Zanardello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C, Rossi E, Vidotto R, Capello K, </w:t>
      </w:r>
      <w:proofErr w:type="spellStart"/>
      <w:r w:rsidRPr="005004A3">
        <w:rPr>
          <w:rFonts w:ascii="Century Gothic" w:hAnsi="Century Gothic"/>
          <w:sz w:val="22"/>
          <w:szCs w:val="22"/>
        </w:rPr>
        <w:t>Melchiotti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E, </w:t>
      </w:r>
      <w:proofErr w:type="spellStart"/>
      <w:r w:rsidRPr="005004A3">
        <w:rPr>
          <w:rFonts w:ascii="Century Gothic" w:hAnsi="Century Gothic"/>
          <w:sz w:val="22"/>
          <w:szCs w:val="22"/>
        </w:rPr>
        <w:t>Laganga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P, Zamarchi R, </w:t>
      </w:r>
      <w:proofErr w:type="spellStart"/>
      <w:r w:rsidRPr="005004A3">
        <w:rPr>
          <w:rFonts w:ascii="Century Gothic" w:hAnsi="Century Gothic"/>
          <w:sz w:val="22"/>
          <w:szCs w:val="22"/>
        </w:rPr>
        <w:t>Vascellari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M. </w:t>
      </w:r>
      <w:proofErr w:type="spellStart"/>
      <w:r w:rsidRPr="005004A3">
        <w:rPr>
          <w:rFonts w:ascii="Century Gothic" w:hAnsi="Century Gothic"/>
          <w:sz w:val="22"/>
          <w:szCs w:val="22"/>
        </w:rPr>
        <w:t>Detection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and </w:t>
      </w:r>
      <w:proofErr w:type="spellStart"/>
      <w:r w:rsidRPr="005004A3">
        <w:rPr>
          <w:rFonts w:ascii="Century Gothic" w:hAnsi="Century Gothic"/>
          <w:sz w:val="22"/>
          <w:szCs w:val="22"/>
        </w:rPr>
        <w:t>Prognostic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004A3">
        <w:rPr>
          <w:rFonts w:ascii="Century Gothic" w:hAnsi="Century Gothic"/>
          <w:sz w:val="22"/>
          <w:szCs w:val="22"/>
        </w:rPr>
        <w:t>Relevance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of </w:t>
      </w:r>
      <w:proofErr w:type="spellStart"/>
      <w:r w:rsidRPr="005004A3">
        <w:rPr>
          <w:rFonts w:ascii="Century Gothic" w:hAnsi="Century Gothic"/>
          <w:sz w:val="22"/>
          <w:szCs w:val="22"/>
        </w:rPr>
        <w:t>Circulating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and </w:t>
      </w:r>
      <w:proofErr w:type="spellStart"/>
      <w:r w:rsidRPr="005004A3">
        <w:rPr>
          <w:rFonts w:ascii="Century Gothic" w:hAnsi="Century Gothic"/>
          <w:sz w:val="22"/>
          <w:szCs w:val="22"/>
        </w:rPr>
        <w:t>Disseminated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004A3">
        <w:rPr>
          <w:rFonts w:ascii="Century Gothic" w:hAnsi="Century Gothic"/>
          <w:sz w:val="22"/>
          <w:szCs w:val="22"/>
        </w:rPr>
        <w:t>Tumour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Cell in Dogs with </w:t>
      </w:r>
      <w:proofErr w:type="spellStart"/>
      <w:r w:rsidRPr="005004A3">
        <w:rPr>
          <w:rFonts w:ascii="Century Gothic" w:hAnsi="Century Gothic"/>
          <w:sz w:val="22"/>
          <w:szCs w:val="22"/>
        </w:rPr>
        <w:t>Metastatic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004A3">
        <w:rPr>
          <w:rFonts w:ascii="Century Gothic" w:hAnsi="Century Gothic"/>
          <w:sz w:val="22"/>
          <w:szCs w:val="22"/>
        </w:rPr>
        <w:t>Mammary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Carcinoma: A Pilot Study. </w:t>
      </w:r>
      <w:proofErr w:type="spellStart"/>
      <w:r w:rsidRPr="005004A3">
        <w:rPr>
          <w:rFonts w:ascii="Century Gothic" w:hAnsi="Century Gothic"/>
          <w:sz w:val="22"/>
          <w:szCs w:val="22"/>
        </w:rPr>
        <w:t>Cancers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(Basel). 2019 </w:t>
      </w:r>
      <w:proofErr w:type="spellStart"/>
      <w:r w:rsidRPr="005004A3">
        <w:rPr>
          <w:rFonts w:ascii="Century Gothic" w:hAnsi="Century Gothic"/>
          <w:sz w:val="22"/>
          <w:szCs w:val="22"/>
        </w:rPr>
        <w:t>Feb</w:t>
      </w:r>
      <w:proofErr w:type="spellEnd"/>
      <w:r w:rsidRPr="005004A3">
        <w:rPr>
          <w:rFonts w:ascii="Century Gothic" w:hAnsi="Century Gothic"/>
          <w:sz w:val="22"/>
          <w:szCs w:val="22"/>
        </w:rPr>
        <w:t xml:space="preserve"> 1;11(2). pii: E163.</w:t>
      </w:r>
    </w:p>
    <w:p w14:paraId="67034FFA" w14:textId="77777777" w:rsidR="00333DF6" w:rsidRDefault="00333DF6" w:rsidP="00333D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571946C5" w14:textId="77777777" w:rsidR="0075742A" w:rsidRDefault="0075742A" w:rsidP="00333D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2342500D" w14:textId="36628B65" w:rsidR="005C5B11" w:rsidRPr="00AB01CA" w:rsidRDefault="00AB01CA" w:rsidP="00AB01CA">
      <w:pPr>
        <w:spacing w:line="360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  <w:r w:rsidRPr="00AB01CA">
        <w:rPr>
          <w:rFonts w:ascii="Century Gothic" w:hAnsi="Century Gothic"/>
          <w:b/>
          <w:sz w:val="22"/>
          <w:szCs w:val="22"/>
        </w:rPr>
        <w:t>4C</w:t>
      </w:r>
      <w:r w:rsidRPr="00AB01CA">
        <w:rPr>
          <w:rFonts w:ascii="Century Gothic" w:hAnsi="Century Gothic"/>
          <w:b/>
          <w:sz w:val="22"/>
          <w:szCs w:val="22"/>
        </w:rPr>
        <w:tab/>
      </w:r>
      <w:r w:rsidR="00656901" w:rsidRPr="00AB01CA">
        <w:rPr>
          <w:rFonts w:ascii="Century Gothic" w:hAnsi="Century Gothic"/>
          <w:b/>
          <w:sz w:val="22"/>
          <w:szCs w:val="22"/>
        </w:rPr>
        <w:t>Partecipazione a</w:t>
      </w:r>
      <w:r>
        <w:rPr>
          <w:rFonts w:ascii="Century Gothic" w:hAnsi="Century Gothic"/>
          <w:b/>
          <w:sz w:val="22"/>
          <w:szCs w:val="22"/>
        </w:rPr>
        <w:t xml:space="preserve"> comitati editoriali di riviste</w:t>
      </w:r>
    </w:p>
    <w:p w14:paraId="0FAEF4E4" w14:textId="1AC8B3AD" w:rsidR="00FF6482" w:rsidRDefault="00656901" w:rsidP="00D23299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B6429F">
        <w:rPr>
          <w:rFonts w:ascii="Century Gothic" w:hAnsi="Century Gothic"/>
          <w:sz w:val="22"/>
          <w:szCs w:val="22"/>
        </w:rPr>
        <w:t xml:space="preserve">La </w:t>
      </w:r>
      <w:r w:rsidR="003C00AD">
        <w:rPr>
          <w:rFonts w:ascii="Century Gothic" w:hAnsi="Century Gothic"/>
          <w:sz w:val="22"/>
          <w:szCs w:val="22"/>
        </w:rPr>
        <w:t>dott.ssa Laura Marconato</w:t>
      </w:r>
      <w:r w:rsidR="003C00AD" w:rsidRPr="00554477">
        <w:rPr>
          <w:rFonts w:ascii="Century Gothic" w:hAnsi="Century Gothic"/>
          <w:sz w:val="22"/>
          <w:szCs w:val="22"/>
        </w:rPr>
        <w:t xml:space="preserve"> </w:t>
      </w:r>
      <w:r w:rsidRPr="00B6429F">
        <w:rPr>
          <w:rFonts w:ascii="Century Gothic" w:hAnsi="Century Gothic"/>
          <w:sz w:val="22"/>
          <w:szCs w:val="22"/>
        </w:rPr>
        <w:t xml:space="preserve">è membro editoriale di </w:t>
      </w:r>
      <w:r>
        <w:rPr>
          <w:rFonts w:ascii="Century Gothic" w:hAnsi="Century Gothic"/>
          <w:sz w:val="22"/>
          <w:szCs w:val="22"/>
        </w:rPr>
        <w:t>“</w:t>
      </w:r>
      <w:proofErr w:type="spellStart"/>
      <w:r>
        <w:rPr>
          <w:rFonts w:ascii="Century Gothic" w:hAnsi="Century Gothic"/>
          <w:sz w:val="22"/>
          <w:szCs w:val="22"/>
        </w:rPr>
        <w:t>Vetpedia</w:t>
      </w:r>
      <w:proofErr w:type="spellEnd"/>
      <w:r>
        <w:rPr>
          <w:rFonts w:ascii="Century Gothic" w:hAnsi="Century Gothic"/>
          <w:sz w:val="22"/>
          <w:szCs w:val="22"/>
        </w:rPr>
        <w:t xml:space="preserve">” dal 2010, </w:t>
      </w:r>
      <w:r w:rsidR="00FF6482">
        <w:rPr>
          <w:rFonts w:ascii="Century Gothic" w:hAnsi="Century Gothic"/>
          <w:sz w:val="22"/>
          <w:szCs w:val="22"/>
        </w:rPr>
        <w:t>è Associate Editor</w:t>
      </w:r>
      <w:r w:rsidRPr="00B6429F">
        <w:rPr>
          <w:rFonts w:ascii="Century Gothic" w:hAnsi="Century Gothic"/>
          <w:sz w:val="22"/>
          <w:szCs w:val="22"/>
        </w:rPr>
        <w:t xml:space="preserve"> di </w:t>
      </w:r>
      <w:r>
        <w:rPr>
          <w:rFonts w:ascii="Century Gothic" w:hAnsi="Century Gothic"/>
          <w:sz w:val="22"/>
          <w:szCs w:val="22"/>
        </w:rPr>
        <w:t>“BMC</w:t>
      </w:r>
      <w:r w:rsidR="00D23299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D23299">
        <w:rPr>
          <w:rFonts w:ascii="Century Gothic" w:hAnsi="Century Gothic"/>
          <w:sz w:val="22"/>
          <w:szCs w:val="22"/>
        </w:rPr>
        <w:t>Veterinary</w:t>
      </w:r>
      <w:proofErr w:type="spellEnd"/>
      <w:r w:rsidR="00D23299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D23299">
        <w:rPr>
          <w:rFonts w:ascii="Century Gothic" w:hAnsi="Century Gothic"/>
          <w:sz w:val="22"/>
          <w:szCs w:val="22"/>
        </w:rPr>
        <w:t>Research</w:t>
      </w:r>
      <w:proofErr w:type="spellEnd"/>
      <w:r w:rsidR="00D23299">
        <w:rPr>
          <w:rFonts w:ascii="Century Gothic" w:hAnsi="Century Gothic"/>
          <w:sz w:val="22"/>
          <w:szCs w:val="22"/>
        </w:rPr>
        <w:t>” dal 2014, ed è</w:t>
      </w:r>
      <w:r>
        <w:rPr>
          <w:rFonts w:ascii="Century Gothic" w:hAnsi="Century Gothic"/>
          <w:sz w:val="22"/>
          <w:szCs w:val="22"/>
        </w:rPr>
        <w:t xml:space="preserve"> </w:t>
      </w:r>
      <w:r w:rsidRPr="00097A60">
        <w:rPr>
          <w:rFonts w:ascii="Century Gothic" w:hAnsi="Century Gothic"/>
          <w:sz w:val="22"/>
          <w:szCs w:val="22"/>
        </w:rPr>
        <w:t xml:space="preserve">responsabile </w:t>
      </w:r>
      <w:r w:rsidR="00FF6482">
        <w:rPr>
          <w:rFonts w:ascii="Century Gothic" w:hAnsi="Century Gothic"/>
          <w:sz w:val="22"/>
          <w:szCs w:val="22"/>
        </w:rPr>
        <w:t xml:space="preserve">dei </w:t>
      </w:r>
      <w:r w:rsidRPr="00097A60">
        <w:rPr>
          <w:rFonts w:ascii="Century Gothic" w:hAnsi="Century Gothic"/>
          <w:sz w:val="22"/>
          <w:szCs w:val="22"/>
        </w:rPr>
        <w:t xml:space="preserve">Corner Diagnostici per il settore di Oncologia della rivista </w:t>
      </w:r>
      <w:r w:rsidR="00FF6482">
        <w:rPr>
          <w:rFonts w:ascii="Century Gothic" w:hAnsi="Century Gothic"/>
          <w:sz w:val="22"/>
          <w:szCs w:val="22"/>
        </w:rPr>
        <w:t>“Veterinaria” dal 2016.</w:t>
      </w:r>
    </w:p>
    <w:p w14:paraId="753EAB65" w14:textId="77777777" w:rsidR="00FF6482" w:rsidRDefault="00FF6482" w:rsidP="00FF6482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14:paraId="6D6334D8" w14:textId="77777777" w:rsidR="001F19CC" w:rsidRDefault="00AB2151" w:rsidP="00FF6482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937FD5">
        <w:rPr>
          <w:rFonts w:ascii="Century Gothic" w:hAnsi="Century Gothic"/>
          <w:sz w:val="22"/>
          <w:szCs w:val="22"/>
        </w:rPr>
        <w:t xml:space="preserve">È inoltre </w:t>
      </w:r>
      <w:r w:rsidRPr="000E42BE">
        <w:rPr>
          <w:rFonts w:ascii="Century Gothic" w:hAnsi="Century Gothic"/>
          <w:i/>
          <w:sz w:val="22"/>
          <w:szCs w:val="22"/>
        </w:rPr>
        <w:t>revisore ad hoc</w:t>
      </w:r>
      <w:r w:rsidRPr="00937FD5">
        <w:rPr>
          <w:rFonts w:ascii="Century Gothic" w:hAnsi="Century Gothic"/>
          <w:sz w:val="22"/>
          <w:szCs w:val="22"/>
        </w:rPr>
        <w:t xml:space="preserve"> per le seguenti riviste</w:t>
      </w:r>
      <w:r w:rsidR="00FF6482">
        <w:rPr>
          <w:rFonts w:ascii="Century Gothic" w:hAnsi="Century Gothic"/>
          <w:sz w:val="22"/>
          <w:szCs w:val="22"/>
        </w:rPr>
        <w:t xml:space="preserve"> </w:t>
      </w:r>
      <w:r w:rsidR="00FF6482" w:rsidRPr="00FF6482">
        <w:rPr>
          <w:rFonts w:ascii="Century Gothic" w:hAnsi="Century Gothic"/>
          <w:sz w:val="22"/>
          <w:szCs w:val="22"/>
        </w:rPr>
        <w:t xml:space="preserve">con Impact </w:t>
      </w:r>
      <w:proofErr w:type="spellStart"/>
      <w:r w:rsidR="00FF6482" w:rsidRPr="00FF6482">
        <w:rPr>
          <w:rFonts w:ascii="Century Gothic" w:hAnsi="Century Gothic"/>
          <w:sz w:val="22"/>
          <w:szCs w:val="22"/>
        </w:rPr>
        <w:t>Factor</w:t>
      </w:r>
      <w:proofErr w:type="spellEnd"/>
      <w:r w:rsidR="00FF6482" w:rsidRPr="00FF6482">
        <w:rPr>
          <w:rFonts w:ascii="Century Gothic" w:hAnsi="Century Gothic"/>
          <w:sz w:val="22"/>
          <w:szCs w:val="22"/>
        </w:rPr>
        <w:t xml:space="preserve"> e rilevanza internazionale:</w:t>
      </w:r>
      <w:r w:rsidRPr="00937FD5">
        <w:rPr>
          <w:rFonts w:ascii="Century Gothic" w:hAnsi="Century Gothic"/>
          <w:sz w:val="22"/>
          <w:szCs w:val="22"/>
        </w:rPr>
        <w:t xml:space="preserve"> </w:t>
      </w:r>
    </w:p>
    <w:p w14:paraId="3D531212" w14:textId="77777777" w:rsidR="001F19CC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1F19CC">
        <w:rPr>
          <w:rFonts w:ascii="Century Gothic" w:hAnsi="Century Gothic"/>
          <w:sz w:val="22"/>
          <w:szCs w:val="22"/>
        </w:rPr>
        <w:lastRenderedPageBreak/>
        <w:t>Veterinary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and Comparative </w:t>
      </w:r>
      <w:proofErr w:type="spellStart"/>
      <w:r w:rsidRPr="001F19CC">
        <w:rPr>
          <w:rFonts w:ascii="Century Gothic" w:hAnsi="Century Gothic"/>
          <w:sz w:val="22"/>
          <w:szCs w:val="22"/>
        </w:rPr>
        <w:t>Oncology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, </w:t>
      </w:r>
    </w:p>
    <w:p w14:paraId="2859C9E9" w14:textId="77777777" w:rsidR="001F19CC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F19CC">
        <w:rPr>
          <w:rFonts w:ascii="Century Gothic" w:hAnsi="Century Gothic"/>
          <w:sz w:val="22"/>
          <w:szCs w:val="22"/>
        </w:rPr>
        <w:t xml:space="preserve">The Canadian </w:t>
      </w:r>
      <w:proofErr w:type="spellStart"/>
      <w:r w:rsidRPr="001F19CC">
        <w:rPr>
          <w:rFonts w:ascii="Century Gothic" w:hAnsi="Century Gothic"/>
          <w:sz w:val="22"/>
          <w:szCs w:val="22"/>
        </w:rPr>
        <w:t>Veterinary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Journal, </w:t>
      </w:r>
    </w:p>
    <w:p w14:paraId="7EBDCB03" w14:textId="77777777" w:rsidR="001F19CC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1F19CC">
        <w:rPr>
          <w:rFonts w:ascii="Century Gothic" w:hAnsi="Century Gothic"/>
          <w:sz w:val="22"/>
          <w:szCs w:val="22"/>
        </w:rPr>
        <w:t>Reproduction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in </w:t>
      </w:r>
      <w:proofErr w:type="spellStart"/>
      <w:r w:rsidRPr="001F19CC">
        <w:rPr>
          <w:rFonts w:ascii="Century Gothic" w:hAnsi="Century Gothic"/>
          <w:sz w:val="22"/>
          <w:szCs w:val="22"/>
        </w:rPr>
        <w:t>Domestic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Animals, </w:t>
      </w:r>
    </w:p>
    <w:p w14:paraId="04D93A08" w14:textId="77777777" w:rsidR="001F19CC" w:rsidRPr="004A32C3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  <w:lang w:val="en-US"/>
        </w:rPr>
      </w:pPr>
      <w:r w:rsidRPr="004A32C3">
        <w:rPr>
          <w:rFonts w:ascii="Century Gothic" w:hAnsi="Century Gothic"/>
          <w:sz w:val="22"/>
          <w:szCs w:val="22"/>
          <w:lang w:val="en-US"/>
        </w:rPr>
        <w:t xml:space="preserve">Journal of Veterinary Internal Medicine, </w:t>
      </w:r>
    </w:p>
    <w:p w14:paraId="73D7B755" w14:textId="77777777" w:rsidR="001F19CC" w:rsidRPr="004A32C3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  <w:lang w:val="en-US"/>
        </w:rPr>
      </w:pPr>
      <w:r w:rsidRPr="004A32C3">
        <w:rPr>
          <w:rFonts w:ascii="Century Gothic" w:hAnsi="Century Gothic"/>
          <w:sz w:val="22"/>
          <w:szCs w:val="22"/>
          <w:lang w:val="en-US"/>
        </w:rPr>
        <w:t xml:space="preserve">Journal of Small Animal Practice, </w:t>
      </w:r>
    </w:p>
    <w:p w14:paraId="015C588F" w14:textId="77777777" w:rsidR="001F19CC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F19CC">
        <w:rPr>
          <w:rFonts w:ascii="Century Gothic" w:hAnsi="Century Gothic"/>
          <w:sz w:val="22"/>
          <w:szCs w:val="22"/>
        </w:rPr>
        <w:t xml:space="preserve">The </w:t>
      </w:r>
      <w:proofErr w:type="spellStart"/>
      <w:r w:rsidRPr="001F19CC">
        <w:rPr>
          <w:rFonts w:ascii="Century Gothic" w:hAnsi="Century Gothic"/>
          <w:sz w:val="22"/>
          <w:szCs w:val="22"/>
        </w:rPr>
        <w:t>Veterinary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Journal, </w:t>
      </w:r>
    </w:p>
    <w:p w14:paraId="6F5ACB54" w14:textId="77777777" w:rsidR="001F19CC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F19CC">
        <w:rPr>
          <w:rFonts w:ascii="Century Gothic" w:hAnsi="Century Gothic"/>
          <w:sz w:val="22"/>
          <w:szCs w:val="22"/>
        </w:rPr>
        <w:t xml:space="preserve">Vaccine, </w:t>
      </w:r>
    </w:p>
    <w:p w14:paraId="265CB995" w14:textId="77777777" w:rsidR="001F19CC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1F19CC">
        <w:rPr>
          <w:rFonts w:ascii="Century Gothic" w:hAnsi="Century Gothic"/>
          <w:sz w:val="22"/>
          <w:szCs w:val="22"/>
        </w:rPr>
        <w:t>Veterinary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F19CC">
        <w:rPr>
          <w:rFonts w:ascii="Century Gothic" w:hAnsi="Century Gothic"/>
          <w:sz w:val="22"/>
          <w:szCs w:val="22"/>
        </w:rPr>
        <w:t>Immunology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and </w:t>
      </w:r>
      <w:proofErr w:type="spellStart"/>
      <w:r w:rsidRPr="001F19CC">
        <w:rPr>
          <w:rFonts w:ascii="Century Gothic" w:hAnsi="Century Gothic"/>
          <w:sz w:val="22"/>
          <w:szCs w:val="22"/>
        </w:rPr>
        <w:t>Immunopathology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, </w:t>
      </w:r>
    </w:p>
    <w:p w14:paraId="46522093" w14:textId="77777777" w:rsidR="001F19CC" w:rsidRPr="004A32C3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  <w:lang w:val="en-US"/>
        </w:rPr>
      </w:pPr>
      <w:r w:rsidRPr="004A32C3">
        <w:rPr>
          <w:rFonts w:ascii="Century Gothic" w:hAnsi="Century Gothic"/>
          <w:sz w:val="22"/>
          <w:szCs w:val="22"/>
          <w:lang w:val="en-US"/>
        </w:rPr>
        <w:t xml:space="preserve">Journal of the American Veterinary Medical Association, </w:t>
      </w:r>
    </w:p>
    <w:p w14:paraId="59A53754" w14:textId="77777777" w:rsidR="001F19CC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1F19CC">
        <w:rPr>
          <w:rFonts w:ascii="Century Gothic" w:hAnsi="Century Gothic"/>
          <w:sz w:val="22"/>
          <w:szCs w:val="22"/>
        </w:rPr>
        <w:t>Veterinary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F19CC">
        <w:rPr>
          <w:rFonts w:ascii="Century Gothic" w:hAnsi="Century Gothic"/>
          <w:sz w:val="22"/>
          <w:szCs w:val="22"/>
        </w:rPr>
        <w:t>Pathology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, </w:t>
      </w:r>
    </w:p>
    <w:p w14:paraId="1F653292" w14:textId="77777777" w:rsidR="001F19CC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1F19CC">
        <w:rPr>
          <w:rFonts w:ascii="Century Gothic" w:hAnsi="Century Gothic"/>
          <w:sz w:val="22"/>
          <w:szCs w:val="22"/>
        </w:rPr>
        <w:t>Veterinary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Record Open, </w:t>
      </w:r>
    </w:p>
    <w:p w14:paraId="43263E34" w14:textId="77777777" w:rsidR="001F19CC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1F19CC">
        <w:rPr>
          <w:rFonts w:ascii="Century Gothic" w:hAnsi="Century Gothic"/>
          <w:sz w:val="22"/>
          <w:szCs w:val="22"/>
        </w:rPr>
        <w:t>Veterinary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F19CC">
        <w:rPr>
          <w:rFonts w:ascii="Century Gothic" w:hAnsi="Century Gothic"/>
          <w:sz w:val="22"/>
          <w:szCs w:val="22"/>
        </w:rPr>
        <w:t>Radiology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and </w:t>
      </w:r>
      <w:proofErr w:type="spellStart"/>
      <w:r w:rsidRPr="001F19CC">
        <w:rPr>
          <w:rFonts w:ascii="Century Gothic" w:hAnsi="Century Gothic"/>
          <w:sz w:val="22"/>
          <w:szCs w:val="22"/>
        </w:rPr>
        <w:t>Ultrasound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, </w:t>
      </w:r>
    </w:p>
    <w:p w14:paraId="37B08669" w14:textId="77777777" w:rsidR="001F19CC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1F19CC">
        <w:rPr>
          <w:rFonts w:ascii="Century Gothic" w:hAnsi="Century Gothic"/>
          <w:sz w:val="22"/>
          <w:szCs w:val="22"/>
        </w:rPr>
        <w:t>Research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in </w:t>
      </w:r>
      <w:proofErr w:type="spellStart"/>
      <w:r w:rsidRPr="001F19CC">
        <w:rPr>
          <w:rFonts w:ascii="Century Gothic" w:hAnsi="Century Gothic"/>
          <w:sz w:val="22"/>
          <w:szCs w:val="22"/>
        </w:rPr>
        <w:t>Veterinary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Science, </w:t>
      </w:r>
    </w:p>
    <w:p w14:paraId="370F252E" w14:textId="77777777" w:rsidR="001F19CC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1F19CC">
        <w:rPr>
          <w:rFonts w:ascii="Century Gothic" w:hAnsi="Century Gothic"/>
          <w:sz w:val="22"/>
          <w:szCs w:val="22"/>
        </w:rPr>
        <w:t>Veterinary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Record, </w:t>
      </w:r>
    </w:p>
    <w:p w14:paraId="621BF863" w14:textId="77777777" w:rsidR="001F19CC" w:rsidRDefault="00AB2151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1F19CC">
        <w:rPr>
          <w:rFonts w:ascii="Century Gothic" w:hAnsi="Century Gothic"/>
          <w:sz w:val="22"/>
          <w:szCs w:val="22"/>
        </w:rPr>
        <w:t>Veterinary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Sciences,</w:t>
      </w:r>
      <w:r w:rsidR="00937FD5" w:rsidRPr="001F19CC">
        <w:rPr>
          <w:rFonts w:ascii="Century Gothic" w:hAnsi="Century Gothic"/>
          <w:sz w:val="22"/>
          <w:szCs w:val="22"/>
        </w:rPr>
        <w:t xml:space="preserve"> </w:t>
      </w:r>
    </w:p>
    <w:p w14:paraId="4844845C" w14:textId="77777777" w:rsidR="001F19CC" w:rsidRPr="004A32C3" w:rsidRDefault="00937FD5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  <w:lang w:val="en-US"/>
        </w:rPr>
      </w:pPr>
      <w:r w:rsidRPr="004A32C3">
        <w:rPr>
          <w:rFonts w:ascii="Century Gothic" w:hAnsi="Century Gothic"/>
          <w:sz w:val="22"/>
          <w:szCs w:val="22"/>
          <w:lang w:val="en-US"/>
        </w:rPr>
        <w:t xml:space="preserve">Journal of Exotic Pet Medicine, </w:t>
      </w:r>
    </w:p>
    <w:p w14:paraId="2396D625" w14:textId="07968E0C" w:rsidR="00AB2151" w:rsidRPr="001F19CC" w:rsidRDefault="00937FD5" w:rsidP="001F19CC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1F19CC">
        <w:rPr>
          <w:rFonts w:ascii="Century Gothic" w:hAnsi="Century Gothic"/>
          <w:sz w:val="22"/>
          <w:szCs w:val="22"/>
        </w:rPr>
        <w:t>Veterinary</w:t>
      </w:r>
      <w:proofErr w:type="spellEnd"/>
      <w:r w:rsidRPr="001F19CC">
        <w:rPr>
          <w:rFonts w:ascii="Century Gothic" w:hAnsi="Century Gothic"/>
          <w:sz w:val="22"/>
          <w:szCs w:val="22"/>
        </w:rPr>
        <w:t xml:space="preserve"> Medicine and Science.</w:t>
      </w:r>
    </w:p>
    <w:p w14:paraId="3DCD778C" w14:textId="77777777" w:rsidR="00AB2151" w:rsidRDefault="00AB2151" w:rsidP="00AB2151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14:paraId="49264A99" w14:textId="77777777" w:rsidR="007D1F0C" w:rsidRDefault="007D1F0C" w:rsidP="00AB2151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14:paraId="6434AE5C" w14:textId="17F67217" w:rsidR="000A70E3" w:rsidRPr="00554477" w:rsidRDefault="00554477" w:rsidP="00554477">
      <w:pPr>
        <w:spacing w:line="360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  <w:r w:rsidRPr="00554477">
        <w:rPr>
          <w:rFonts w:ascii="Century Gothic" w:hAnsi="Century Gothic"/>
          <w:b/>
          <w:sz w:val="22"/>
          <w:szCs w:val="22"/>
        </w:rPr>
        <w:t>4D</w:t>
      </w:r>
      <w:r w:rsidRPr="00554477">
        <w:rPr>
          <w:rFonts w:ascii="Century Gothic" w:hAnsi="Century Gothic"/>
          <w:b/>
          <w:sz w:val="22"/>
          <w:szCs w:val="22"/>
        </w:rPr>
        <w:tab/>
        <w:t>Conseguimento di premi e riconoscimenti nazionali ed internazionali per attività di ricerca</w:t>
      </w:r>
    </w:p>
    <w:p w14:paraId="4CAEA6AA" w14:textId="7E0DDC44" w:rsidR="000A70E3" w:rsidRPr="00554477" w:rsidRDefault="00554477" w:rsidP="000A70E3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Century Gothic" w:hAnsi="Century Gothic"/>
          <w:sz w:val="22"/>
          <w:szCs w:val="22"/>
        </w:rPr>
      </w:pPr>
      <w:r w:rsidRPr="00554477">
        <w:rPr>
          <w:rFonts w:ascii="Century Gothic" w:hAnsi="Century Gothic"/>
          <w:sz w:val="22"/>
          <w:szCs w:val="22"/>
        </w:rPr>
        <w:t xml:space="preserve">1) </w:t>
      </w:r>
      <w:r w:rsidR="000A70E3" w:rsidRPr="00554477">
        <w:rPr>
          <w:rFonts w:ascii="Century Gothic" w:hAnsi="Century Gothic"/>
          <w:sz w:val="22"/>
          <w:szCs w:val="22"/>
        </w:rPr>
        <w:t xml:space="preserve">Vincitore del premio </w:t>
      </w:r>
      <w:r w:rsidR="000A70E3" w:rsidRPr="00554477">
        <w:rPr>
          <w:rFonts w:ascii="Century Gothic" w:hAnsi="Century Gothic"/>
          <w:i/>
          <w:sz w:val="22"/>
          <w:szCs w:val="22"/>
        </w:rPr>
        <w:t>Royal Canin</w:t>
      </w:r>
      <w:r w:rsidR="000A70E3" w:rsidRPr="00554477">
        <w:rPr>
          <w:rFonts w:ascii="Century Gothic" w:hAnsi="Century Gothic"/>
          <w:sz w:val="22"/>
          <w:szCs w:val="22"/>
        </w:rPr>
        <w:t xml:space="preserve"> per la migliore comunicazione scientifica al </w:t>
      </w:r>
      <w:r>
        <w:rPr>
          <w:rFonts w:ascii="Century Gothic" w:hAnsi="Century Gothic"/>
          <w:sz w:val="22"/>
          <w:szCs w:val="22"/>
        </w:rPr>
        <w:t xml:space="preserve">congresso Internazionale SCIVAC, </w:t>
      </w:r>
      <w:r w:rsidR="000A70E3" w:rsidRPr="00554477">
        <w:rPr>
          <w:rFonts w:ascii="Century Gothic" w:hAnsi="Century Gothic"/>
          <w:sz w:val="22"/>
          <w:szCs w:val="22"/>
        </w:rPr>
        <w:t>Rimini</w:t>
      </w:r>
      <w:r>
        <w:rPr>
          <w:rFonts w:ascii="Century Gothic" w:hAnsi="Century Gothic"/>
          <w:sz w:val="22"/>
          <w:szCs w:val="22"/>
        </w:rPr>
        <w:t>,</w:t>
      </w:r>
      <w:r w:rsidR="000A70E3" w:rsidRPr="00554477">
        <w:rPr>
          <w:rFonts w:ascii="Century Gothic" w:hAnsi="Century Gothic"/>
          <w:sz w:val="22"/>
          <w:szCs w:val="22"/>
        </w:rPr>
        <w:t xml:space="preserve"> 2010, intitolata "Linfoma multicentrico ad alto grado nel cane: esistono i supereroi?"</w:t>
      </w:r>
    </w:p>
    <w:p w14:paraId="1573F0EB" w14:textId="4D402057" w:rsidR="000A70E3" w:rsidRDefault="00554477" w:rsidP="0055447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554477">
        <w:rPr>
          <w:rFonts w:ascii="Century Gothic" w:hAnsi="Century Gothic"/>
          <w:sz w:val="22"/>
          <w:szCs w:val="22"/>
        </w:rPr>
        <w:t xml:space="preserve">2) </w:t>
      </w:r>
      <w:r w:rsidR="000A70E3" w:rsidRPr="00554477">
        <w:rPr>
          <w:rFonts w:ascii="Century Gothic" w:hAnsi="Century Gothic"/>
          <w:sz w:val="22"/>
          <w:szCs w:val="22"/>
        </w:rPr>
        <w:t xml:space="preserve">Intervista su </w:t>
      </w:r>
      <w:r w:rsidR="000A70E3" w:rsidRPr="00554477">
        <w:rPr>
          <w:rFonts w:ascii="Century Gothic" w:hAnsi="Century Gothic"/>
          <w:i/>
          <w:sz w:val="22"/>
          <w:szCs w:val="22"/>
        </w:rPr>
        <w:t>Nature</w:t>
      </w:r>
      <w:r w:rsidR="000A70E3" w:rsidRPr="00554477">
        <w:rPr>
          <w:rFonts w:ascii="Century Gothic" w:hAnsi="Century Gothic"/>
          <w:sz w:val="22"/>
          <w:szCs w:val="22"/>
        </w:rPr>
        <w:t xml:space="preserve"> a seguito del successo ottenuto utilizzando l’immunoterapia attiva sul linfoma del cane, e sfruttando quindi il cane come modello per l’uomo (</w:t>
      </w:r>
      <w:proofErr w:type="spellStart"/>
      <w:r w:rsidR="000A70E3" w:rsidRPr="00554477">
        <w:rPr>
          <w:rFonts w:ascii="Century Gothic" w:hAnsi="Century Gothic"/>
          <w:sz w:val="22"/>
          <w:szCs w:val="22"/>
        </w:rPr>
        <w:t>Deweerdt</w:t>
      </w:r>
      <w:proofErr w:type="spellEnd"/>
      <w:r w:rsidR="000A70E3" w:rsidRPr="00554477">
        <w:rPr>
          <w:rFonts w:ascii="Century Gothic" w:hAnsi="Century Gothic"/>
          <w:sz w:val="22"/>
          <w:szCs w:val="22"/>
        </w:rPr>
        <w:t xml:space="preserve"> S: “The dog model”, Nature, Vol. 563; 15 November 2018, </w:t>
      </w:r>
      <w:proofErr w:type="spellStart"/>
      <w:r w:rsidR="000A70E3" w:rsidRPr="00554477">
        <w:rPr>
          <w:rFonts w:ascii="Century Gothic" w:hAnsi="Century Gothic"/>
          <w:sz w:val="22"/>
          <w:szCs w:val="22"/>
        </w:rPr>
        <w:t>pg</w:t>
      </w:r>
      <w:proofErr w:type="spellEnd"/>
      <w:r w:rsidR="000A70E3" w:rsidRPr="00554477">
        <w:rPr>
          <w:rFonts w:ascii="Century Gothic" w:hAnsi="Century Gothic"/>
          <w:sz w:val="22"/>
          <w:szCs w:val="22"/>
        </w:rPr>
        <w:t xml:space="preserve"> 50-51).</w:t>
      </w:r>
    </w:p>
    <w:p w14:paraId="1BEE348D" w14:textId="77777777" w:rsidR="000A70E3" w:rsidRDefault="000A70E3" w:rsidP="000A70E3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Century Gothic" w:hAnsi="Century Gothic"/>
          <w:sz w:val="22"/>
          <w:szCs w:val="22"/>
        </w:rPr>
      </w:pPr>
    </w:p>
    <w:p w14:paraId="41C90032" w14:textId="77777777" w:rsidR="0075742A" w:rsidRDefault="0075742A" w:rsidP="000A70E3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Century Gothic" w:hAnsi="Century Gothic"/>
          <w:sz w:val="22"/>
          <w:szCs w:val="22"/>
        </w:rPr>
      </w:pPr>
    </w:p>
    <w:p w14:paraId="2252D2EB" w14:textId="154CA4E5" w:rsidR="00554477" w:rsidRPr="00554477" w:rsidRDefault="00554477" w:rsidP="00554477">
      <w:pPr>
        <w:spacing w:line="360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  <w:r w:rsidRPr="00554477">
        <w:rPr>
          <w:rFonts w:ascii="Century Gothic" w:hAnsi="Century Gothic"/>
          <w:b/>
          <w:sz w:val="22"/>
          <w:szCs w:val="22"/>
        </w:rPr>
        <w:t>4E Comunicazioni scientifiche su Invito (</w:t>
      </w:r>
      <w:proofErr w:type="spellStart"/>
      <w:r w:rsidRPr="00554477">
        <w:rPr>
          <w:rFonts w:ascii="Century Gothic" w:hAnsi="Century Gothic"/>
          <w:b/>
          <w:sz w:val="22"/>
          <w:szCs w:val="22"/>
        </w:rPr>
        <w:t>invited</w:t>
      </w:r>
      <w:proofErr w:type="spellEnd"/>
      <w:r w:rsidRPr="00554477">
        <w:rPr>
          <w:rFonts w:ascii="Century Gothic" w:hAnsi="Century Gothic"/>
          <w:b/>
          <w:sz w:val="22"/>
          <w:szCs w:val="22"/>
        </w:rPr>
        <w:t xml:space="preserve"> speaker) o come contributo </w:t>
      </w:r>
      <w:r>
        <w:rPr>
          <w:rFonts w:ascii="Century Gothic" w:hAnsi="Century Gothic"/>
          <w:b/>
          <w:sz w:val="22"/>
          <w:szCs w:val="22"/>
        </w:rPr>
        <w:t>a Congressi</w:t>
      </w:r>
    </w:p>
    <w:p w14:paraId="5E7250A5" w14:textId="21D55769" w:rsidR="00554477" w:rsidRPr="00554477" w:rsidRDefault="00554477" w:rsidP="00554477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554477">
        <w:rPr>
          <w:rFonts w:ascii="Century Gothic" w:hAnsi="Century Gothic"/>
          <w:sz w:val="22"/>
          <w:szCs w:val="22"/>
        </w:rPr>
        <w:t xml:space="preserve">Nel corso della sua attività </w:t>
      </w:r>
      <w:r>
        <w:rPr>
          <w:rFonts w:ascii="Century Gothic" w:hAnsi="Century Gothic"/>
          <w:sz w:val="22"/>
          <w:szCs w:val="22"/>
        </w:rPr>
        <w:t xml:space="preserve">la </w:t>
      </w:r>
      <w:r w:rsidR="003C00AD">
        <w:rPr>
          <w:rFonts w:ascii="Century Gothic" w:hAnsi="Century Gothic"/>
          <w:sz w:val="22"/>
          <w:szCs w:val="22"/>
        </w:rPr>
        <w:t>dott.ssa Laura Marconato</w:t>
      </w:r>
      <w:r w:rsidR="003C00AD" w:rsidRPr="00554477">
        <w:rPr>
          <w:rFonts w:ascii="Century Gothic" w:hAnsi="Century Gothic"/>
          <w:sz w:val="22"/>
          <w:szCs w:val="22"/>
        </w:rPr>
        <w:t xml:space="preserve"> </w:t>
      </w:r>
      <w:r w:rsidRPr="00554477">
        <w:rPr>
          <w:rFonts w:ascii="Century Gothic" w:hAnsi="Century Gothic"/>
          <w:sz w:val="22"/>
          <w:szCs w:val="22"/>
        </w:rPr>
        <w:t xml:space="preserve">ha partecipato a numerosi Congressi nazionali ed internazionali, portando contributi personali in </w:t>
      </w:r>
      <w:r w:rsidRPr="00554477">
        <w:rPr>
          <w:rFonts w:ascii="Century Gothic" w:hAnsi="Century Gothic"/>
          <w:sz w:val="22"/>
          <w:szCs w:val="22"/>
        </w:rPr>
        <w:lastRenderedPageBreak/>
        <w:t xml:space="preserve">termini di presentazioni orali o poster, come si evince dall’elenco delle sue pubblicazioni. </w:t>
      </w:r>
    </w:p>
    <w:p w14:paraId="6C1CBD5C" w14:textId="77777777" w:rsidR="00681EC9" w:rsidRDefault="00681EC9" w:rsidP="00A56E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1530D50F" w14:textId="77777777" w:rsidR="008E076C" w:rsidRDefault="008E076C" w:rsidP="00A56E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255BA615" w14:textId="4F411738" w:rsidR="006A5E80" w:rsidRDefault="00297AAC" w:rsidP="00296701">
      <w:pPr>
        <w:spacing w:line="360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4F</w:t>
      </w:r>
      <w:r w:rsidRPr="00297AAC">
        <w:rPr>
          <w:rFonts w:ascii="Century Gothic" w:hAnsi="Century Gothic"/>
          <w:b/>
          <w:sz w:val="22"/>
          <w:szCs w:val="22"/>
        </w:rPr>
        <w:t>.</w:t>
      </w:r>
      <w:r w:rsidR="00296701" w:rsidRPr="00297AAC">
        <w:rPr>
          <w:rFonts w:ascii="Century Gothic" w:hAnsi="Century Gothic"/>
          <w:b/>
          <w:sz w:val="22"/>
          <w:szCs w:val="22"/>
        </w:rPr>
        <w:t xml:space="preserve"> </w:t>
      </w:r>
      <w:r w:rsidR="006A5E80">
        <w:rPr>
          <w:rFonts w:ascii="Century Gothic" w:hAnsi="Century Gothic"/>
          <w:b/>
          <w:sz w:val="22"/>
          <w:szCs w:val="22"/>
        </w:rPr>
        <w:t>Affiliazione a Società Scientifiche</w:t>
      </w:r>
    </w:p>
    <w:p w14:paraId="7E94D167" w14:textId="0BC3A12E" w:rsidR="006A5E80" w:rsidRDefault="00452ED2" w:rsidP="00296701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E’</w:t>
      </w:r>
      <w:proofErr w:type="gramEnd"/>
      <w:r w:rsidR="006A5E80">
        <w:rPr>
          <w:rFonts w:ascii="Century Gothic" w:hAnsi="Century Gothic"/>
          <w:sz w:val="22"/>
          <w:szCs w:val="22"/>
        </w:rPr>
        <w:t xml:space="preserve"> membro delle seguenti Società Scientifiche:</w:t>
      </w:r>
    </w:p>
    <w:p w14:paraId="2C3A5FB9" w14:textId="77777777" w:rsidR="009B1E98" w:rsidRDefault="009B1E98" w:rsidP="009B1E98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9B1E98">
        <w:rPr>
          <w:rFonts w:ascii="Century Gothic" w:hAnsi="Century Gothic"/>
          <w:sz w:val="22"/>
          <w:szCs w:val="22"/>
        </w:rPr>
        <w:t>Società Culturale Italiana Veterinari per Animali da Compagnia</w:t>
      </w:r>
      <w:r>
        <w:rPr>
          <w:rFonts w:ascii="Century Gothic" w:hAnsi="Century Gothic"/>
          <w:sz w:val="22"/>
          <w:szCs w:val="22"/>
        </w:rPr>
        <w:t xml:space="preserve"> (dal 2003 ad oggi)</w:t>
      </w:r>
    </w:p>
    <w:p w14:paraId="786FA70B" w14:textId="312598B0" w:rsidR="009B1E98" w:rsidRDefault="009B1E98" w:rsidP="009B1E98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Veterinary</w:t>
      </w:r>
      <w:proofErr w:type="spellEnd"/>
      <w:r>
        <w:rPr>
          <w:rFonts w:ascii="Century Gothic" w:hAnsi="Century Gothic"/>
          <w:sz w:val="22"/>
          <w:szCs w:val="22"/>
        </w:rPr>
        <w:t xml:space="preserve"> Cancer Society (dal 2004 ad oggi)</w:t>
      </w:r>
    </w:p>
    <w:p w14:paraId="6E6844D5" w14:textId="4C88E9EC" w:rsidR="009B1E98" w:rsidRPr="009B1E98" w:rsidRDefault="009B1E98" w:rsidP="009B1E98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proofErr w:type="spellStart"/>
      <w:r w:rsidRPr="009B1E98">
        <w:rPr>
          <w:rFonts w:ascii="Century Gothic" w:hAnsi="Century Gothic"/>
          <w:sz w:val="22"/>
          <w:szCs w:val="22"/>
        </w:rPr>
        <w:t>European</w:t>
      </w:r>
      <w:proofErr w:type="spellEnd"/>
      <w:r w:rsidRPr="009B1E98">
        <w:rPr>
          <w:rFonts w:ascii="Century Gothic" w:hAnsi="Century Gothic"/>
          <w:sz w:val="22"/>
          <w:szCs w:val="22"/>
        </w:rPr>
        <w:t xml:space="preserve"> Society of </w:t>
      </w:r>
      <w:proofErr w:type="spellStart"/>
      <w:r w:rsidRPr="009B1E98">
        <w:rPr>
          <w:rFonts w:ascii="Century Gothic" w:hAnsi="Century Gothic"/>
          <w:sz w:val="22"/>
          <w:szCs w:val="22"/>
        </w:rPr>
        <w:t>Veterinary</w:t>
      </w:r>
      <w:proofErr w:type="spellEnd"/>
      <w:r w:rsidRPr="009B1E98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9B1E98">
        <w:rPr>
          <w:rFonts w:ascii="Century Gothic" w:hAnsi="Century Gothic"/>
          <w:sz w:val="22"/>
          <w:szCs w:val="22"/>
        </w:rPr>
        <w:t>Oncology</w:t>
      </w:r>
      <w:proofErr w:type="spellEnd"/>
      <w:r>
        <w:rPr>
          <w:rFonts w:ascii="Century Gothic" w:hAnsi="Century Gothic"/>
          <w:sz w:val="22"/>
          <w:szCs w:val="22"/>
        </w:rPr>
        <w:t xml:space="preserve"> (dal 2004 ad oggi)</w:t>
      </w:r>
    </w:p>
    <w:p w14:paraId="30B9C5F9" w14:textId="77777777" w:rsidR="00D371C3" w:rsidRDefault="00D371C3" w:rsidP="00D371C3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European</w:t>
      </w:r>
      <w:proofErr w:type="spellEnd"/>
      <w:r>
        <w:rPr>
          <w:rFonts w:ascii="Century Gothic" w:hAnsi="Century Gothic"/>
          <w:sz w:val="22"/>
          <w:szCs w:val="22"/>
        </w:rPr>
        <w:t xml:space="preserve"> Society of </w:t>
      </w:r>
      <w:proofErr w:type="spellStart"/>
      <w:r>
        <w:rPr>
          <w:rFonts w:ascii="Century Gothic" w:hAnsi="Century Gothic"/>
          <w:sz w:val="22"/>
          <w:szCs w:val="22"/>
        </w:rPr>
        <w:t>Veterinary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Internal</w:t>
      </w:r>
      <w:proofErr w:type="spellEnd"/>
      <w:r>
        <w:rPr>
          <w:rFonts w:ascii="Century Gothic" w:hAnsi="Century Gothic"/>
          <w:sz w:val="22"/>
          <w:szCs w:val="22"/>
        </w:rPr>
        <w:t xml:space="preserve"> Medicine (dal 2005 ad oggi)</w:t>
      </w:r>
    </w:p>
    <w:p w14:paraId="18E32DE6" w14:textId="00D0698C" w:rsidR="009B1E98" w:rsidRDefault="009B1E98" w:rsidP="00296701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Società Italiana di Oncologia Veterinaria (dal 2006 ad oggi) </w:t>
      </w:r>
    </w:p>
    <w:p w14:paraId="56770C9B" w14:textId="44DB0B5F" w:rsidR="009B1E98" w:rsidRPr="004A32C3" w:rsidRDefault="00D371C3" w:rsidP="009B1E98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  <w:lang w:val="en-US"/>
        </w:rPr>
      </w:pPr>
      <w:r w:rsidRPr="004A32C3">
        <w:rPr>
          <w:rFonts w:ascii="Century Gothic" w:hAnsi="Century Gothic"/>
          <w:sz w:val="22"/>
          <w:szCs w:val="22"/>
          <w:lang w:val="en-US"/>
        </w:rPr>
        <w:t xml:space="preserve">American Association of Cancer Research (dal 2018 ad </w:t>
      </w:r>
      <w:proofErr w:type="spellStart"/>
      <w:r w:rsidRPr="004A32C3">
        <w:rPr>
          <w:rFonts w:ascii="Century Gothic" w:hAnsi="Century Gothic"/>
          <w:sz w:val="22"/>
          <w:szCs w:val="22"/>
          <w:lang w:val="en-US"/>
        </w:rPr>
        <w:t>oggi</w:t>
      </w:r>
      <w:proofErr w:type="spellEnd"/>
      <w:r w:rsidRPr="004A32C3">
        <w:rPr>
          <w:rFonts w:ascii="Century Gothic" w:hAnsi="Century Gothic"/>
          <w:sz w:val="22"/>
          <w:szCs w:val="22"/>
          <w:lang w:val="en-US"/>
        </w:rPr>
        <w:t>)</w:t>
      </w:r>
    </w:p>
    <w:p w14:paraId="4E359B78" w14:textId="77777777" w:rsidR="005C5B11" w:rsidRPr="004A32C3" w:rsidRDefault="005C5B11" w:rsidP="000D2093">
      <w:pPr>
        <w:spacing w:line="360" w:lineRule="auto"/>
        <w:jc w:val="both"/>
        <w:rPr>
          <w:rFonts w:ascii="Century Gothic" w:hAnsi="Century Gothic"/>
          <w:sz w:val="22"/>
          <w:szCs w:val="22"/>
          <w:lang w:val="en-US"/>
        </w:rPr>
      </w:pPr>
    </w:p>
    <w:p w14:paraId="4EB9D948" w14:textId="77777777" w:rsidR="0009285A" w:rsidRPr="0009285A" w:rsidRDefault="00F775AA" w:rsidP="0009285A">
      <w:pPr>
        <w:spacing w:line="360" w:lineRule="auto"/>
        <w:ind w:left="360"/>
        <w:jc w:val="both"/>
        <w:rPr>
          <w:rFonts w:ascii="Century Gothic" w:hAnsi="Century Gothic"/>
          <w:b/>
          <w:bCs/>
          <w:smallCaps/>
          <w:sz w:val="22"/>
          <w:szCs w:val="22"/>
        </w:rPr>
      </w:pPr>
      <w:r>
        <w:rPr>
          <w:rFonts w:ascii="Century Gothic" w:hAnsi="Century Gothic"/>
          <w:b/>
          <w:bCs/>
          <w:smallCaps/>
          <w:sz w:val="22"/>
          <w:szCs w:val="22"/>
        </w:rPr>
        <w:t>5</w:t>
      </w:r>
      <w:r w:rsidR="004678D5" w:rsidRPr="001321E0">
        <w:rPr>
          <w:rFonts w:ascii="Century Gothic" w:hAnsi="Century Gothic"/>
          <w:b/>
          <w:bCs/>
          <w:smallCaps/>
          <w:sz w:val="22"/>
          <w:szCs w:val="22"/>
        </w:rPr>
        <w:t xml:space="preserve">. </w:t>
      </w:r>
      <w:r w:rsidR="0009285A" w:rsidRPr="0009285A">
        <w:rPr>
          <w:rFonts w:ascii="Century Gothic" w:hAnsi="Century Gothic"/>
          <w:b/>
          <w:bCs/>
          <w:smallCaps/>
          <w:sz w:val="22"/>
          <w:szCs w:val="22"/>
        </w:rPr>
        <w:t>Attività istituzionale di rappresentanza, progettazione e gestione presso atenei, rilevanti enti pubblici o privati, organizzazioni scientifiche e culturali</w:t>
      </w:r>
    </w:p>
    <w:p w14:paraId="799A2B8C" w14:textId="4F0D5D1C" w:rsidR="005C5B11" w:rsidRDefault="005C5B11" w:rsidP="006519BA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14:paraId="7FAF9836" w14:textId="1444053A" w:rsidR="0009285A" w:rsidRDefault="0009285A" w:rsidP="006519BA">
      <w:pPr>
        <w:spacing w:line="360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  <w:r w:rsidRPr="0009285A">
        <w:rPr>
          <w:rFonts w:ascii="Century Gothic" w:hAnsi="Century Gothic"/>
          <w:b/>
          <w:sz w:val="22"/>
          <w:szCs w:val="22"/>
        </w:rPr>
        <w:t>5</w:t>
      </w:r>
      <w:r>
        <w:rPr>
          <w:rFonts w:ascii="Century Gothic" w:hAnsi="Century Gothic"/>
          <w:b/>
          <w:sz w:val="22"/>
          <w:szCs w:val="22"/>
        </w:rPr>
        <w:t xml:space="preserve">A </w:t>
      </w:r>
      <w:r w:rsidRPr="0009285A">
        <w:rPr>
          <w:rFonts w:ascii="Century Gothic" w:hAnsi="Century Gothic"/>
          <w:b/>
          <w:sz w:val="22"/>
          <w:szCs w:val="22"/>
        </w:rPr>
        <w:t>Incarichi presso Società</w:t>
      </w:r>
      <w:r>
        <w:rPr>
          <w:rFonts w:ascii="Century Gothic" w:hAnsi="Century Gothic"/>
          <w:b/>
          <w:sz w:val="22"/>
          <w:szCs w:val="22"/>
        </w:rPr>
        <w:t xml:space="preserve"> S</w:t>
      </w:r>
      <w:r w:rsidRPr="0009285A">
        <w:rPr>
          <w:rFonts w:ascii="Century Gothic" w:hAnsi="Century Gothic"/>
          <w:b/>
          <w:sz w:val="22"/>
          <w:szCs w:val="22"/>
        </w:rPr>
        <w:t>cientifiche Internazionali</w:t>
      </w:r>
    </w:p>
    <w:p w14:paraId="0409F682" w14:textId="77777777" w:rsidR="0009285A" w:rsidRPr="004A32C3" w:rsidRDefault="0009285A" w:rsidP="0009285A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i/>
          <w:sz w:val="22"/>
          <w:szCs w:val="22"/>
          <w:lang w:val="en-US"/>
        </w:rPr>
      </w:pPr>
      <w:r w:rsidRPr="004A32C3">
        <w:rPr>
          <w:rFonts w:ascii="Century Gothic" w:hAnsi="Century Gothic"/>
          <w:i/>
          <w:sz w:val="22"/>
          <w:szCs w:val="22"/>
          <w:lang w:val="en-US"/>
        </w:rPr>
        <w:t>European College of Veterinary Internal Medicine- Companion Animals</w:t>
      </w:r>
    </w:p>
    <w:p w14:paraId="0D428E94" w14:textId="1CD9998D" w:rsidR="0009285A" w:rsidRDefault="00293C4D" w:rsidP="0009285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Dal 2010</w:t>
      </w:r>
      <w:r w:rsidR="0009285A">
        <w:rPr>
          <w:rFonts w:ascii="Century Gothic" w:hAnsi="Century Gothic"/>
          <w:sz w:val="22"/>
          <w:szCs w:val="22"/>
        </w:rPr>
        <w:t xml:space="preserve"> </w:t>
      </w:r>
      <w:r w:rsidR="00C71AE4">
        <w:rPr>
          <w:rFonts w:ascii="Century Gothic" w:hAnsi="Century Gothic"/>
          <w:sz w:val="22"/>
          <w:szCs w:val="22"/>
        </w:rPr>
        <w:t xml:space="preserve">al 2018 </w:t>
      </w:r>
      <w:r w:rsidR="0009285A">
        <w:rPr>
          <w:rFonts w:ascii="Century Gothic" w:hAnsi="Century Gothic"/>
          <w:sz w:val="22"/>
          <w:szCs w:val="22"/>
        </w:rPr>
        <w:t xml:space="preserve">la dott.ssa Laura Marconato </w:t>
      </w:r>
      <w:r>
        <w:rPr>
          <w:rFonts w:ascii="Century Gothic" w:hAnsi="Century Gothic"/>
          <w:sz w:val="22"/>
          <w:szCs w:val="22"/>
        </w:rPr>
        <w:t>fa</w:t>
      </w:r>
      <w:r w:rsidR="0009285A">
        <w:rPr>
          <w:rFonts w:ascii="Century Gothic" w:hAnsi="Century Gothic"/>
          <w:sz w:val="22"/>
          <w:szCs w:val="22"/>
        </w:rPr>
        <w:t xml:space="preserve"> parte della Re-</w:t>
      </w:r>
      <w:proofErr w:type="spellStart"/>
      <w:r w:rsidR="0009285A">
        <w:rPr>
          <w:rFonts w:ascii="Century Gothic" w:hAnsi="Century Gothic"/>
          <w:sz w:val="22"/>
          <w:szCs w:val="22"/>
        </w:rPr>
        <w:t>evaluation</w:t>
      </w:r>
      <w:proofErr w:type="spellEnd"/>
      <w:r w:rsidR="0009285A">
        <w:rPr>
          <w:rFonts w:ascii="Century Gothic" w:hAnsi="Century Gothic"/>
          <w:sz w:val="22"/>
          <w:szCs w:val="22"/>
        </w:rPr>
        <w:t xml:space="preserve"> Committee, organo volto a rivalutare tutti i </w:t>
      </w:r>
      <w:proofErr w:type="spellStart"/>
      <w:r w:rsidR="0009285A">
        <w:rPr>
          <w:rFonts w:ascii="Century Gothic" w:hAnsi="Century Gothic"/>
          <w:sz w:val="22"/>
          <w:szCs w:val="22"/>
        </w:rPr>
        <w:t>Dipolmati</w:t>
      </w:r>
      <w:proofErr w:type="spellEnd"/>
      <w:r w:rsidR="0009285A">
        <w:rPr>
          <w:rFonts w:ascii="Century Gothic" w:hAnsi="Century Gothic"/>
          <w:sz w:val="22"/>
          <w:szCs w:val="22"/>
        </w:rPr>
        <w:t xml:space="preserve"> Europei appartenenti al College.</w:t>
      </w:r>
    </w:p>
    <w:p w14:paraId="11F61879" w14:textId="7DC1BD1E" w:rsidR="0009285A" w:rsidRPr="004A32C3" w:rsidRDefault="0009285A" w:rsidP="0009285A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i/>
          <w:sz w:val="22"/>
          <w:szCs w:val="22"/>
          <w:lang w:val="en-US"/>
        </w:rPr>
      </w:pPr>
      <w:r w:rsidRPr="004A32C3">
        <w:rPr>
          <w:rFonts w:ascii="Century Gothic" w:hAnsi="Century Gothic"/>
          <w:i/>
          <w:sz w:val="22"/>
          <w:szCs w:val="22"/>
          <w:lang w:val="en-US"/>
        </w:rPr>
        <w:t>European College of Veterinary Internal Medicine- Companion Animals</w:t>
      </w:r>
    </w:p>
    <w:p w14:paraId="24224178" w14:textId="4EC76367" w:rsidR="0009285A" w:rsidRDefault="0009285A" w:rsidP="0009285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Dal 2019 la dott.ssa Laura Marconato fa parte della </w:t>
      </w:r>
      <w:proofErr w:type="spellStart"/>
      <w:r>
        <w:rPr>
          <w:rFonts w:ascii="Century Gothic" w:hAnsi="Century Gothic"/>
          <w:sz w:val="22"/>
          <w:szCs w:val="22"/>
        </w:rPr>
        <w:t>Education</w:t>
      </w:r>
      <w:proofErr w:type="spellEnd"/>
      <w:r>
        <w:rPr>
          <w:rFonts w:ascii="Century Gothic" w:hAnsi="Century Gothic"/>
          <w:sz w:val="22"/>
          <w:szCs w:val="22"/>
        </w:rPr>
        <w:t xml:space="preserve"> Committee, organo deputato ad approvare i programmi di </w:t>
      </w:r>
      <w:proofErr w:type="spellStart"/>
      <w:r>
        <w:rPr>
          <w:rFonts w:ascii="Century Gothic" w:hAnsi="Century Gothic"/>
          <w:sz w:val="22"/>
          <w:szCs w:val="22"/>
        </w:rPr>
        <w:t>residency</w:t>
      </w:r>
      <w:proofErr w:type="spellEnd"/>
      <w:r>
        <w:rPr>
          <w:rFonts w:ascii="Century Gothic" w:hAnsi="Century Gothic"/>
          <w:sz w:val="22"/>
          <w:szCs w:val="22"/>
        </w:rPr>
        <w:t xml:space="preserve"> in Europa.</w:t>
      </w:r>
    </w:p>
    <w:p w14:paraId="5136702F" w14:textId="77777777" w:rsidR="0009285A" w:rsidRPr="004A32C3" w:rsidRDefault="0009285A" w:rsidP="0009285A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i/>
          <w:sz w:val="22"/>
          <w:szCs w:val="22"/>
          <w:lang w:val="en-US"/>
        </w:rPr>
      </w:pPr>
      <w:r w:rsidRPr="004A32C3">
        <w:rPr>
          <w:rFonts w:ascii="Century Gothic" w:hAnsi="Century Gothic"/>
          <w:i/>
          <w:sz w:val="22"/>
          <w:szCs w:val="22"/>
          <w:lang w:val="en-US"/>
        </w:rPr>
        <w:t>European School of Veterinary Postgraduate Study</w:t>
      </w:r>
    </w:p>
    <w:p w14:paraId="6BA0F04E" w14:textId="56642FBA" w:rsidR="0009285A" w:rsidRDefault="0009285A" w:rsidP="0009285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Dal 2014 </w:t>
      </w:r>
      <w:r w:rsidR="00C71AE4">
        <w:rPr>
          <w:rFonts w:ascii="Century Gothic" w:hAnsi="Century Gothic"/>
          <w:sz w:val="22"/>
          <w:szCs w:val="22"/>
        </w:rPr>
        <w:t>(in corso)</w:t>
      </w:r>
      <w:r>
        <w:rPr>
          <w:rFonts w:ascii="Century Gothic" w:hAnsi="Century Gothic"/>
          <w:sz w:val="22"/>
          <w:szCs w:val="22"/>
        </w:rPr>
        <w:t xml:space="preserve"> la dott.ssa Laura Marconato è un esaminatore per ESVPS, ed è incaricato di preparare l’esame a domande con risposte multiple e di rivedere i Case </w:t>
      </w:r>
      <w:proofErr w:type="spellStart"/>
      <w:r>
        <w:rPr>
          <w:rFonts w:ascii="Century Gothic" w:hAnsi="Century Gothic"/>
          <w:sz w:val="22"/>
          <w:szCs w:val="22"/>
        </w:rPr>
        <w:t>Summaries</w:t>
      </w:r>
      <w:proofErr w:type="spellEnd"/>
      <w:r>
        <w:rPr>
          <w:rFonts w:ascii="Century Gothic" w:hAnsi="Century Gothic"/>
          <w:sz w:val="22"/>
          <w:szCs w:val="22"/>
        </w:rPr>
        <w:t xml:space="preserve"> presentati.</w:t>
      </w:r>
    </w:p>
    <w:p w14:paraId="182FC9B0" w14:textId="77777777" w:rsidR="0009285A" w:rsidRPr="00247345" w:rsidRDefault="0009285A" w:rsidP="0009285A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i/>
          <w:sz w:val="22"/>
          <w:szCs w:val="22"/>
        </w:rPr>
      </w:pPr>
      <w:proofErr w:type="spellStart"/>
      <w:r w:rsidRPr="00247345">
        <w:rPr>
          <w:rFonts w:ascii="Century Gothic" w:hAnsi="Century Gothic"/>
          <w:i/>
          <w:sz w:val="22"/>
          <w:szCs w:val="22"/>
        </w:rPr>
        <w:t>European</w:t>
      </w:r>
      <w:proofErr w:type="spellEnd"/>
      <w:r w:rsidRPr="00247345">
        <w:rPr>
          <w:rFonts w:ascii="Century Gothic" w:hAnsi="Century Gothic"/>
          <w:i/>
          <w:sz w:val="22"/>
          <w:szCs w:val="22"/>
        </w:rPr>
        <w:t xml:space="preserve"> Network of Canine </w:t>
      </w:r>
      <w:proofErr w:type="spellStart"/>
      <w:r w:rsidRPr="00247345">
        <w:rPr>
          <w:rFonts w:ascii="Century Gothic" w:hAnsi="Century Gothic"/>
          <w:i/>
          <w:sz w:val="22"/>
          <w:szCs w:val="22"/>
        </w:rPr>
        <w:t>Lymphoma</w:t>
      </w:r>
      <w:proofErr w:type="spellEnd"/>
    </w:p>
    <w:p w14:paraId="7C592765" w14:textId="3889D488" w:rsidR="0009285A" w:rsidRDefault="0009285A" w:rsidP="0009285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Dal 2014 </w:t>
      </w:r>
      <w:r w:rsidR="00C71AE4">
        <w:rPr>
          <w:rFonts w:ascii="Century Gothic" w:hAnsi="Century Gothic"/>
          <w:sz w:val="22"/>
          <w:szCs w:val="22"/>
        </w:rPr>
        <w:t xml:space="preserve">al 2023 </w:t>
      </w:r>
      <w:r>
        <w:rPr>
          <w:rFonts w:ascii="Century Gothic" w:hAnsi="Century Gothic"/>
          <w:sz w:val="22"/>
          <w:szCs w:val="22"/>
        </w:rPr>
        <w:t>la dott.ssa Laura Marconato è r</w:t>
      </w:r>
      <w:r w:rsidRPr="006C31C9">
        <w:rPr>
          <w:rFonts w:ascii="Century Gothic" w:hAnsi="Century Gothic"/>
          <w:sz w:val="22"/>
          <w:szCs w:val="22"/>
        </w:rPr>
        <w:t>esponsabile del Working</w:t>
      </w:r>
      <w:r>
        <w:rPr>
          <w:rFonts w:ascii="Century Gothic" w:hAnsi="Century Gothic"/>
          <w:sz w:val="22"/>
          <w:szCs w:val="22"/>
        </w:rPr>
        <w:t xml:space="preserve"> Group "WG2 - Therapy" dell’</w:t>
      </w:r>
      <w:proofErr w:type="spellStart"/>
      <w:r>
        <w:rPr>
          <w:rFonts w:ascii="Century Gothic" w:hAnsi="Century Gothic"/>
          <w:sz w:val="22"/>
          <w:szCs w:val="22"/>
        </w:rPr>
        <w:t>European</w:t>
      </w:r>
      <w:proofErr w:type="spellEnd"/>
      <w:r>
        <w:rPr>
          <w:rFonts w:ascii="Century Gothic" w:hAnsi="Century Gothic"/>
          <w:sz w:val="22"/>
          <w:szCs w:val="22"/>
        </w:rPr>
        <w:t xml:space="preserve"> Network of Canine </w:t>
      </w:r>
      <w:proofErr w:type="spellStart"/>
      <w:r>
        <w:rPr>
          <w:rFonts w:ascii="Century Gothic" w:hAnsi="Century Gothic"/>
          <w:sz w:val="22"/>
          <w:szCs w:val="22"/>
        </w:rPr>
        <w:t>Lymphoma</w:t>
      </w:r>
      <w:proofErr w:type="spellEnd"/>
      <w:r>
        <w:rPr>
          <w:rFonts w:ascii="Century Gothic" w:hAnsi="Century Gothic"/>
          <w:sz w:val="22"/>
          <w:szCs w:val="22"/>
        </w:rPr>
        <w:t xml:space="preserve">. Ogni due anni la candidata collabora all’organizzazione di un Workshop che si tiene durante il congresso ICML (International Conference on </w:t>
      </w:r>
      <w:proofErr w:type="spellStart"/>
      <w:r>
        <w:rPr>
          <w:rFonts w:ascii="Century Gothic" w:hAnsi="Century Gothic"/>
          <w:sz w:val="22"/>
          <w:szCs w:val="22"/>
        </w:rPr>
        <w:t>Malignant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Lymphoma</w:t>
      </w:r>
      <w:proofErr w:type="spellEnd"/>
      <w:r>
        <w:rPr>
          <w:rFonts w:ascii="Century Gothic" w:hAnsi="Century Gothic"/>
          <w:sz w:val="22"/>
          <w:szCs w:val="22"/>
        </w:rPr>
        <w:t xml:space="preserve">), ormai giunto alla IV edizione, che vede partecipare non solo medici veterinari, ma </w:t>
      </w:r>
      <w:r>
        <w:rPr>
          <w:rFonts w:ascii="Century Gothic" w:hAnsi="Century Gothic"/>
          <w:sz w:val="22"/>
          <w:szCs w:val="22"/>
        </w:rPr>
        <w:lastRenderedPageBreak/>
        <w:t>anche oncologi in campo umano ai fini della ricerca traslazionale. L’attività del Network è documentata da diverse pubblicazioni.</w:t>
      </w:r>
    </w:p>
    <w:p w14:paraId="4C1E6DD6" w14:textId="77777777" w:rsidR="0009285A" w:rsidRDefault="0009285A" w:rsidP="0009285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14:paraId="2244C38A" w14:textId="0423C3C4" w:rsidR="0009285A" w:rsidRPr="0009285A" w:rsidRDefault="0009285A" w:rsidP="0009285A">
      <w:pPr>
        <w:spacing w:line="360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  <w:r w:rsidRPr="0009285A">
        <w:rPr>
          <w:rFonts w:ascii="Century Gothic" w:hAnsi="Century Gothic"/>
          <w:b/>
          <w:sz w:val="22"/>
          <w:szCs w:val="22"/>
        </w:rPr>
        <w:t>5</w:t>
      </w:r>
      <w:r>
        <w:rPr>
          <w:rFonts w:ascii="Century Gothic" w:hAnsi="Century Gothic"/>
          <w:b/>
          <w:sz w:val="22"/>
          <w:szCs w:val="22"/>
        </w:rPr>
        <w:t xml:space="preserve">B </w:t>
      </w:r>
      <w:r w:rsidRPr="0009285A">
        <w:rPr>
          <w:rFonts w:ascii="Century Gothic" w:hAnsi="Century Gothic"/>
          <w:b/>
          <w:sz w:val="22"/>
          <w:szCs w:val="22"/>
        </w:rPr>
        <w:t>Incarichi presso Società</w:t>
      </w:r>
      <w:r>
        <w:rPr>
          <w:rFonts w:ascii="Century Gothic" w:hAnsi="Century Gothic"/>
          <w:b/>
          <w:sz w:val="22"/>
          <w:szCs w:val="22"/>
        </w:rPr>
        <w:t xml:space="preserve"> S</w:t>
      </w:r>
      <w:r w:rsidRPr="0009285A">
        <w:rPr>
          <w:rFonts w:ascii="Century Gothic" w:hAnsi="Century Gothic"/>
          <w:b/>
          <w:sz w:val="22"/>
          <w:szCs w:val="22"/>
        </w:rPr>
        <w:t xml:space="preserve">cientifiche </w:t>
      </w:r>
      <w:r>
        <w:rPr>
          <w:rFonts w:ascii="Century Gothic" w:hAnsi="Century Gothic"/>
          <w:b/>
          <w:sz w:val="22"/>
          <w:szCs w:val="22"/>
        </w:rPr>
        <w:t>N</w:t>
      </w:r>
      <w:r w:rsidRPr="0009285A">
        <w:rPr>
          <w:rFonts w:ascii="Century Gothic" w:hAnsi="Century Gothic"/>
          <w:b/>
          <w:sz w:val="22"/>
          <w:szCs w:val="22"/>
        </w:rPr>
        <w:t>azionali</w:t>
      </w:r>
    </w:p>
    <w:p w14:paraId="22F572BE" w14:textId="55BD0ACB" w:rsidR="004678D5" w:rsidRPr="00247345" w:rsidRDefault="004678D5" w:rsidP="0024734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47345">
        <w:rPr>
          <w:rFonts w:ascii="Century Gothic" w:hAnsi="Century Gothic"/>
          <w:i/>
          <w:sz w:val="22"/>
          <w:szCs w:val="22"/>
        </w:rPr>
        <w:t>Società Italiana di Oncologia Veterinaria (SIONCOV)</w:t>
      </w:r>
      <w:r w:rsidR="0009285A">
        <w:rPr>
          <w:rFonts w:ascii="Century Gothic" w:hAnsi="Century Gothic"/>
          <w:i/>
          <w:sz w:val="22"/>
          <w:szCs w:val="22"/>
        </w:rPr>
        <w:t>:</w:t>
      </w:r>
      <w:r w:rsidR="0009285A" w:rsidRPr="0009285A">
        <w:rPr>
          <w:rFonts w:ascii="Century Gothic" w:hAnsi="Century Gothic"/>
          <w:sz w:val="22"/>
          <w:szCs w:val="22"/>
        </w:rPr>
        <w:t xml:space="preserve"> </w:t>
      </w:r>
      <w:r w:rsidR="0009285A" w:rsidRPr="005A109C">
        <w:rPr>
          <w:rFonts w:ascii="Century Gothic" w:hAnsi="Century Gothic"/>
          <w:sz w:val="22"/>
          <w:szCs w:val="22"/>
        </w:rPr>
        <w:t>Prima società scientifica</w:t>
      </w:r>
      <w:r w:rsidR="0009285A">
        <w:rPr>
          <w:rFonts w:ascii="Century Gothic" w:hAnsi="Century Gothic"/>
          <w:sz w:val="22"/>
          <w:szCs w:val="22"/>
        </w:rPr>
        <w:t xml:space="preserve"> </w:t>
      </w:r>
      <w:r w:rsidR="0009285A" w:rsidRPr="005A109C">
        <w:rPr>
          <w:rFonts w:ascii="Century Gothic" w:hAnsi="Century Gothic"/>
          <w:sz w:val="22"/>
          <w:szCs w:val="22"/>
        </w:rPr>
        <w:t>italiana dedita allo studio, ricerca e</w:t>
      </w:r>
      <w:r w:rsidR="0009285A">
        <w:rPr>
          <w:rFonts w:ascii="Century Gothic" w:hAnsi="Century Gothic"/>
          <w:sz w:val="22"/>
          <w:szCs w:val="22"/>
        </w:rPr>
        <w:t xml:space="preserve"> divulgazione nell'ambito dell’</w:t>
      </w:r>
      <w:r w:rsidR="0009285A" w:rsidRPr="005A109C">
        <w:rPr>
          <w:rFonts w:ascii="Century Gothic" w:hAnsi="Century Gothic"/>
          <w:sz w:val="22"/>
          <w:szCs w:val="22"/>
        </w:rPr>
        <w:t>oncologia veterinaria. Consta</w:t>
      </w:r>
      <w:r w:rsidR="0009285A">
        <w:rPr>
          <w:rFonts w:ascii="Century Gothic" w:hAnsi="Century Gothic"/>
          <w:sz w:val="22"/>
          <w:szCs w:val="22"/>
        </w:rPr>
        <w:t xml:space="preserve"> attualmente di 15</w:t>
      </w:r>
      <w:r w:rsidR="0009285A" w:rsidRPr="005A109C">
        <w:rPr>
          <w:rFonts w:ascii="Century Gothic" w:hAnsi="Century Gothic"/>
          <w:sz w:val="22"/>
          <w:szCs w:val="22"/>
        </w:rPr>
        <w:t>0 soci.</w:t>
      </w:r>
    </w:p>
    <w:p w14:paraId="6B19F836" w14:textId="045AB814" w:rsidR="0009285A" w:rsidRDefault="0009285A" w:rsidP="004678D5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-2005 Socio fondatore</w:t>
      </w:r>
    </w:p>
    <w:p w14:paraId="6BB7C703" w14:textId="08615B45" w:rsidR="0009285A" w:rsidRDefault="0009285A" w:rsidP="004678D5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-2005-2011</w:t>
      </w:r>
      <w:r w:rsidRPr="0009285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V</w:t>
      </w:r>
      <w:r w:rsidRPr="005A109C">
        <w:rPr>
          <w:rFonts w:ascii="Century Gothic" w:hAnsi="Century Gothic"/>
          <w:sz w:val="22"/>
          <w:szCs w:val="22"/>
        </w:rPr>
        <w:t>icepresidente</w:t>
      </w:r>
    </w:p>
    <w:p w14:paraId="0A26BA0B" w14:textId="2001E5D5" w:rsidR="0009285A" w:rsidRDefault="0009285A" w:rsidP="004678D5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-2011-2014 </w:t>
      </w:r>
      <w:r w:rsidR="004678D5">
        <w:rPr>
          <w:rFonts w:ascii="Century Gothic" w:hAnsi="Century Gothic"/>
          <w:sz w:val="22"/>
          <w:szCs w:val="22"/>
        </w:rPr>
        <w:t>P</w:t>
      </w:r>
      <w:r>
        <w:rPr>
          <w:rFonts w:ascii="Century Gothic" w:hAnsi="Century Gothic"/>
          <w:sz w:val="22"/>
          <w:szCs w:val="22"/>
        </w:rPr>
        <w:t>residente</w:t>
      </w:r>
      <w:r w:rsidR="004678D5">
        <w:rPr>
          <w:rFonts w:ascii="Century Gothic" w:hAnsi="Century Gothic"/>
          <w:sz w:val="22"/>
          <w:szCs w:val="22"/>
        </w:rPr>
        <w:t xml:space="preserve"> </w:t>
      </w:r>
    </w:p>
    <w:p w14:paraId="507F847E" w14:textId="29EE4604" w:rsidR="004678D5" w:rsidRDefault="0009285A" w:rsidP="004678D5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</w:t>
      </w:r>
      <w:r w:rsidR="004678D5">
        <w:rPr>
          <w:rFonts w:ascii="Century Gothic" w:hAnsi="Century Gothic"/>
          <w:sz w:val="22"/>
          <w:szCs w:val="22"/>
        </w:rPr>
        <w:t xml:space="preserve">Dal 2014 la </w:t>
      </w:r>
      <w:r>
        <w:rPr>
          <w:rFonts w:ascii="Century Gothic" w:hAnsi="Century Gothic"/>
          <w:sz w:val="22"/>
          <w:szCs w:val="22"/>
        </w:rPr>
        <w:t>dott.ssa Laura Marconato</w:t>
      </w:r>
      <w:r w:rsidR="004678D5">
        <w:rPr>
          <w:rFonts w:ascii="Century Gothic" w:hAnsi="Century Gothic"/>
          <w:sz w:val="22"/>
          <w:szCs w:val="22"/>
        </w:rPr>
        <w:t xml:space="preserve"> è coordinatrice dei lavori scientifici pubblicati a nome della SIONCOV, occupandosi del disegno sperimentale e della raccolta dati, fino alla stesura del manoscritto. L’attività è documentata da </w:t>
      </w:r>
      <w:proofErr w:type="gramStart"/>
      <w:r w:rsidR="004678D5">
        <w:rPr>
          <w:rFonts w:ascii="Century Gothic" w:hAnsi="Century Gothic"/>
          <w:sz w:val="22"/>
          <w:szCs w:val="22"/>
        </w:rPr>
        <w:t>6</w:t>
      </w:r>
      <w:proofErr w:type="gramEnd"/>
      <w:r w:rsidR="004678D5">
        <w:rPr>
          <w:rFonts w:ascii="Century Gothic" w:hAnsi="Century Gothic"/>
          <w:sz w:val="22"/>
          <w:szCs w:val="22"/>
        </w:rPr>
        <w:t xml:space="preserve"> pubblicazioni su riviste peer-</w:t>
      </w:r>
      <w:proofErr w:type="spellStart"/>
      <w:r w:rsidR="004678D5">
        <w:rPr>
          <w:rFonts w:ascii="Century Gothic" w:hAnsi="Century Gothic"/>
          <w:sz w:val="22"/>
          <w:szCs w:val="22"/>
        </w:rPr>
        <w:t>reviewed</w:t>
      </w:r>
      <w:proofErr w:type="spellEnd"/>
      <w:r w:rsidR="004678D5">
        <w:rPr>
          <w:rFonts w:ascii="Century Gothic" w:hAnsi="Century Gothic"/>
          <w:sz w:val="22"/>
          <w:szCs w:val="22"/>
        </w:rPr>
        <w:t>.</w:t>
      </w:r>
    </w:p>
    <w:p w14:paraId="470AB29C" w14:textId="77777777" w:rsidR="004678D5" w:rsidRDefault="004678D5" w:rsidP="004678D5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14:paraId="1549A10F" w14:textId="5127CC2C" w:rsidR="00C109FB" w:rsidRPr="00247345" w:rsidRDefault="00C109FB" w:rsidP="0024734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i/>
          <w:sz w:val="22"/>
          <w:szCs w:val="22"/>
        </w:rPr>
      </w:pPr>
      <w:r w:rsidRPr="00247345">
        <w:rPr>
          <w:rFonts w:ascii="Century Gothic" w:hAnsi="Century Gothic"/>
          <w:i/>
          <w:sz w:val="22"/>
          <w:szCs w:val="22"/>
        </w:rPr>
        <w:t>Società Culturale Italiana Veterinari per Animali da Compagnia (SCIVAC)</w:t>
      </w:r>
    </w:p>
    <w:p w14:paraId="14477B15" w14:textId="7CCB5611" w:rsidR="00C109FB" w:rsidRDefault="00C109FB" w:rsidP="00C109F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Dal 2009 è </w:t>
      </w:r>
      <w:proofErr w:type="spellStart"/>
      <w:r>
        <w:rPr>
          <w:rFonts w:ascii="Century Gothic" w:hAnsi="Century Gothic"/>
          <w:sz w:val="22"/>
          <w:szCs w:val="22"/>
        </w:rPr>
        <w:t>Resposabile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 w:rsidR="000D7585">
        <w:rPr>
          <w:rFonts w:ascii="Century Gothic" w:hAnsi="Century Gothic"/>
          <w:sz w:val="22"/>
          <w:szCs w:val="22"/>
        </w:rPr>
        <w:t xml:space="preserve">Scientifico </w:t>
      </w:r>
      <w:r>
        <w:rPr>
          <w:rFonts w:ascii="Century Gothic" w:hAnsi="Century Gothic"/>
          <w:sz w:val="22"/>
          <w:szCs w:val="22"/>
        </w:rPr>
        <w:t xml:space="preserve">dell’Itinerario Didattico di Oncologia per SCIVAC, accreditato </w:t>
      </w:r>
      <w:proofErr w:type="spellStart"/>
      <w:r>
        <w:rPr>
          <w:rFonts w:ascii="Century Gothic" w:hAnsi="Century Gothic"/>
          <w:sz w:val="22"/>
          <w:szCs w:val="22"/>
        </w:rPr>
        <w:t>GPCert</w:t>
      </w:r>
      <w:proofErr w:type="spellEnd"/>
      <w:r>
        <w:rPr>
          <w:rFonts w:ascii="Century Gothic" w:hAnsi="Century Gothic"/>
          <w:sz w:val="22"/>
          <w:szCs w:val="22"/>
        </w:rPr>
        <w:t>, giunto alla IV edizione.</w:t>
      </w:r>
    </w:p>
    <w:p w14:paraId="4D9D011B" w14:textId="4E54B15E" w:rsidR="000D7585" w:rsidRDefault="000D7585" w:rsidP="00C109F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È stata direttrice di </w:t>
      </w:r>
      <w:r w:rsidR="00C71AE4">
        <w:rPr>
          <w:rFonts w:ascii="Century Gothic" w:hAnsi="Century Gothic"/>
          <w:sz w:val="22"/>
          <w:szCs w:val="22"/>
        </w:rPr>
        <w:t>16</w:t>
      </w:r>
      <w:r>
        <w:rPr>
          <w:rFonts w:ascii="Century Gothic" w:hAnsi="Century Gothic"/>
          <w:sz w:val="22"/>
          <w:szCs w:val="22"/>
        </w:rPr>
        <w:t xml:space="preserve"> corsi.</w:t>
      </w:r>
    </w:p>
    <w:p w14:paraId="5654F4FD" w14:textId="77777777" w:rsidR="00C109FB" w:rsidRDefault="00C109FB" w:rsidP="004678D5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14:paraId="42FE51FC" w14:textId="25384D17" w:rsidR="00582787" w:rsidRPr="009B3B8D" w:rsidRDefault="00582787" w:rsidP="002E4715">
      <w:pPr>
        <w:spacing w:line="360" w:lineRule="auto"/>
        <w:ind w:left="360" w:hanging="76"/>
        <w:jc w:val="both"/>
        <w:rPr>
          <w:rFonts w:ascii="Century Gothic" w:hAnsi="Century Gothic"/>
          <w:sz w:val="22"/>
          <w:szCs w:val="22"/>
        </w:rPr>
      </w:pPr>
    </w:p>
    <w:sectPr w:rsidR="00582787" w:rsidRPr="009B3B8D" w:rsidSect="008D3DFC">
      <w:footerReference w:type="even" r:id="rId7"/>
      <w:footerReference w:type="default" r:id="rId8"/>
      <w:pgSz w:w="11900" w:h="16840"/>
      <w:pgMar w:top="1418" w:right="183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1D7C" w14:textId="77777777" w:rsidR="007E3CEA" w:rsidRDefault="007E3CEA" w:rsidP="00397289">
      <w:r>
        <w:separator/>
      </w:r>
    </w:p>
  </w:endnote>
  <w:endnote w:type="continuationSeparator" w:id="0">
    <w:p w14:paraId="5D061D25" w14:textId="77777777" w:rsidR="007E3CEA" w:rsidRDefault="007E3CEA" w:rsidP="0039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@æ©È˛">
    <w:altName w:val="Cambria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0B90" w14:textId="77777777" w:rsidR="008774BE" w:rsidRDefault="008774BE" w:rsidP="00A472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3E55" w14:textId="77777777" w:rsidR="008774BE" w:rsidRDefault="008774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CCC3" w14:textId="77777777" w:rsidR="008774BE" w:rsidRDefault="008774BE" w:rsidP="00A472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507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4D3861" w14:textId="77777777" w:rsidR="008774BE" w:rsidRDefault="008774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7B0F" w14:textId="77777777" w:rsidR="007E3CEA" w:rsidRDefault="007E3CEA" w:rsidP="00397289">
      <w:r>
        <w:separator/>
      </w:r>
    </w:p>
  </w:footnote>
  <w:footnote w:type="continuationSeparator" w:id="0">
    <w:p w14:paraId="455EF3FD" w14:textId="77777777" w:rsidR="007E3CEA" w:rsidRDefault="007E3CEA" w:rsidP="0039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6E6"/>
    <w:multiLevelType w:val="hybridMultilevel"/>
    <w:tmpl w:val="E760DD3C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2C86"/>
    <w:multiLevelType w:val="hybridMultilevel"/>
    <w:tmpl w:val="01FEE1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406E"/>
    <w:multiLevelType w:val="hybridMultilevel"/>
    <w:tmpl w:val="830E3158"/>
    <w:lvl w:ilvl="0" w:tplc="55A29848">
      <w:start w:val="5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787820"/>
    <w:multiLevelType w:val="hybridMultilevel"/>
    <w:tmpl w:val="71183A6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DE360E3"/>
    <w:multiLevelType w:val="hybridMultilevel"/>
    <w:tmpl w:val="53A07BDA"/>
    <w:lvl w:ilvl="0" w:tplc="7E90BD08">
      <w:start w:val="1"/>
      <w:numFmt w:val="decimal"/>
      <w:lvlText w:val="%1)"/>
      <w:lvlJc w:val="left"/>
      <w:pPr>
        <w:ind w:left="644" w:hanging="360"/>
      </w:pPr>
      <w:rPr>
        <w:rFonts w:cs="Courier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1B3ACC"/>
    <w:multiLevelType w:val="hybridMultilevel"/>
    <w:tmpl w:val="B4C68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7775C"/>
    <w:multiLevelType w:val="hybridMultilevel"/>
    <w:tmpl w:val="39388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92806"/>
    <w:multiLevelType w:val="hybridMultilevel"/>
    <w:tmpl w:val="4D785F82"/>
    <w:lvl w:ilvl="0" w:tplc="0410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0917"/>
    <w:multiLevelType w:val="hybridMultilevel"/>
    <w:tmpl w:val="676C3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53CC"/>
    <w:multiLevelType w:val="hybridMultilevel"/>
    <w:tmpl w:val="E3166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B0C75"/>
    <w:multiLevelType w:val="hybridMultilevel"/>
    <w:tmpl w:val="E3F6F7B0"/>
    <w:lvl w:ilvl="0" w:tplc="C5DE7A9E">
      <w:start w:val="1"/>
      <w:numFmt w:val="lowerLetter"/>
      <w:lvlText w:val="%1."/>
      <w:lvlJc w:val="left"/>
      <w:pPr>
        <w:ind w:left="720" w:hanging="360"/>
      </w:pPr>
      <w:rPr>
        <w:b w:val="0"/>
        <w:i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054C"/>
    <w:multiLevelType w:val="hybridMultilevel"/>
    <w:tmpl w:val="3CAC2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528F7"/>
    <w:multiLevelType w:val="hybridMultilevel"/>
    <w:tmpl w:val="FF004578"/>
    <w:lvl w:ilvl="0" w:tplc="50FAFBAE">
      <w:start w:val="3"/>
      <w:numFmt w:val="decimal"/>
      <w:lvlText w:val="%1.)"/>
      <w:lvlJc w:val="left"/>
      <w:pPr>
        <w:ind w:left="247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3198" w:hanging="360"/>
      </w:pPr>
    </w:lvl>
    <w:lvl w:ilvl="2" w:tplc="0410001B" w:tentative="1">
      <w:start w:val="1"/>
      <w:numFmt w:val="lowerRoman"/>
      <w:lvlText w:val="%3."/>
      <w:lvlJc w:val="right"/>
      <w:pPr>
        <w:ind w:left="3918" w:hanging="180"/>
      </w:pPr>
    </w:lvl>
    <w:lvl w:ilvl="3" w:tplc="0410000F" w:tentative="1">
      <w:start w:val="1"/>
      <w:numFmt w:val="decimal"/>
      <w:lvlText w:val="%4."/>
      <w:lvlJc w:val="left"/>
      <w:pPr>
        <w:ind w:left="4638" w:hanging="360"/>
      </w:pPr>
    </w:lvl>
    <w:lvl w:ilvl="4" w:tplc="04100019" w:tentative="1">
      <w:start w:val="1"/>
      <w:numFmt w:val="lowerLetter"/>
      <w:lvlText w:val="%5."/>
      <w:lvlJc w:val="left"/>
      <w:pPr>
        <w:ind w:left="5358" w:hanging="360"/>
      </w:pPr>
    </w:lvl>
    <w:lvl w:ilvl="5" w:tplc="0410001B" w:tentative="1">
      <w:start w:val="1"/>
      <w:numFmt w:val="lowerRoman"/>
      <w:lvlText w:val="%6."/>
      <w:lvlJc w:val="right"/>
      <w:pPr>
        <w:ind w:left="6078" w:hanging="180"/>
      </w:pPr>
    </w:lvl>
    <w:lvl w:ilvl="6" w:tplc="0410000F" w:tentative="1">
      <w:start w:val="1"/>
      <w:numFmt w:val="decimal"/>
      <w:lvlText w:val="%7."/>
      <w:lvlJc w:val="left"/>
      <w:pPr>
        <w:ind w:left="6798" w:hanging="360"/>
      </w:pPr>
    </w:lvl>
    <w:lvl w:ilvl="7" w:tplc="04100019" w:tentative="1">
      <w:start w:val="1"/>
      <w:numFmt w:val="lowerLetter"/>
      <w:lvlText w:val="%8."/>
      <w:lvlJc w:val="left"/>
      <w:pPr>
        <w:ind w:left="7518" w:hanging="360"/>
      </w:pPr>
    </w:lvl>
    <w:lvl w:ilvl="8" w:tplc="0410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13" w15:restartNumberingAfterBreak="0">
    <w:nsid w:val="2742516B"/>
    <w:multiLevelType w:val="hybridMultilevel"/>
    <w:tmpl w:val="69DA4424"/>
    <w:lvl w:ilvl="0" w:tplc="0410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4" w15:restartNumberingAfterBreak="0">
    <w:nsid w:val="2B6A3E32"/>
    <w:multiLevelType w:val="hybridMultilevel"/>
    <w:tmpl w:val="68202DF4"/>
    <w:lvl w:ilvl="0" w:tplc="8A1CDACC">
      <w:start w:val="1"/>
      <w:numFmt w:val="decimal"/>
      <w:lvlText w:val="%1.)"/>
      <w:lvlJc w:val="left"/>
      <w:pPr>
        <w:ind w:left="684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9B718D"/>
    <w:multiLevelType w:val="multilevel"/>
    <w:tmpl w:val="354AD88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500AD"/>
    <w:multiLevelType w:val="hybridMultilevel"/>
    <w:tmpl w:val="51208F56"/>
    <w:lvl w:ilvl="0" w:tplc="0410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7" w15:restartNumberingAfterBreak="0">
    <w:nsid w:val="30CA691A"/>
    <w:multiLevelType w:val="hybridMultilevel"/>
    <w:tmpl w:val="01F45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E01E7"/>
    <w:multiLevelType w:val="hybridMultilevel"/>
    <w:tmpl w:val="39388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3159F"/>
    <w:multiLevelType w:val="hybridMultilevel"/>
    <w:tmpl w:val="39388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E17E5"/>
    <w:multiLevelType w:val="hybridMultilevel"/>
    <w:tmpl w:val="C1706F88"/>
    <w:lvl w:ilvl="0" w:tplc="3E4E8238">
      <w:start w:val="1"/>
      <w:numFmt w:val="decimal"/>
      <w:lvlText w:val="%1.)"/>
      <w:lvlJc w:val="left"/>
      <w:pPr>
        <w:ind w:left="1080" w:hanging="360"/>
      </w:pPr>
      <w:rPr>
        <w:rFonts w:ascii="Century Gothic" w:eastAsiaTheme="minorEastAsia" w:hAnsi="Century Gothic" w:cs="Courier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E77E22"/>
    <w:multiLevelType w:val="hybridMultilevel"/>
    <w:tmpl w:val="756E8692"/>
    <w:lvl w:ilvl="0" w:tplc="05A631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45EDF"/>
    <w:multiLevelType w:val="hybridMultilevel"/>
    <w:tmpl w:val="047C4A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CC54E1"/>
    <w:multiLevelType w:val="hybridMultilevel"/>
    <w:tmpl w:val="2E4C962C"/>
    <w:lvl w:ilvl="0" w:tplc="04100011">
      <w:start w:val="1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3357BC1"/>
    <w:multiLevelType w:val="hybridMultilevel"/>
    <w:tmpl w:val="9DEE4B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A20D7F"/>
    <w:multiLevelType w:val="hybridMultilevel"/>
    <w:tmpl w:val="2E4C962C"/>
    <w:lvl w:ilvl="0" w:tplc="04100011">
      <w:start w:val="1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783256B"/>
    <w:multiLevelType w:val="hybridMultilevel"/>
    <w:tmpl w:val="39388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83A26"/>
    <w:multiLevelType w:val="hybridMultilevel"/>
    <w:tmpl w:val="79901906"/>
    <w:lvl w:ilvl="0" w:tplc="7E46B058">
      <w:start w:val="6"/>
      <w:numFmt w:val="decimal"/>
      <w:lvlText w:val="%1)"/>
      <w:lvlJc w:val="left"/>
      <w:pPr>
        <w:ind w:left="2478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3198" w:hanging="360"/>
      </w:pPr>
    </w:lvl>
    <w:lvl w:ilvl="2" w:tplc="0410001B" w:tentative="1">
      <w:start w:val="1"/>
      <w:numFmt w:val="lowerRoman"/>
      <w:lvlText w:val="%3."/>
      <w:lvlJc w:val="right"/>
      <w:pPr>
        <w:ind w:left="3918" w:hanging="180"/>
      </w:pPr>
    </w:lvl>
    <w:lvl w:ilvl="3" w:tplc="0410000F" w:tentative="1">
      <w:start w:val="1"/>
      <w:numFmt w:val="decimal"/>
      <w:lvlText w:val="%4."/>
      <w:lvlJc w:val="left"/>
      <w:pPr>
        <w:ind w:left="4638" w:hanging="360"/>
      </w:pPr>
    </w:lvl>
    <w:lvl w:ilvl="4" w:tplc="04100019" w:tentative="1">
      <w:start w:val="1"/>
      <w:numFmt w:val="lowerLetter"/>
      <w:lvlText w:val="%5."/>
      <w:lvlJc w:val="left"/>
      <w:pPr>
        <w:ind w:left="5358" w:hanging="360"/>
      </w:pPr>
    </w:lvl>
    <w:lvl w:ilvl="5" w:tplc="0410001B" w:tentative="1">
      <w:start w:val="1"/>
      <w:numFmt w:val="lowerRoman"/>
      <w:lvlText w:val="%6."/>
      <w:lvlJc w:val="right"/>
      <w:pPr>
        <w:ind w:left="6078" w:hanging="180"/>
      </w:pPr>
    </w:lvl>
    <w:lvl w:ilvl="6" w:tplc="0410000F" w:tentative="1">
      <w:start w:val="1"/>
      <w:numFmt w:val="decimal"/>
      <w:lvlText w:val="%7."/>
      <w:lvlJc w:val="left"/>
      <w:pPr>
        <w:ind w:left="6798" w:hanging="360"/>
      </w:pPr>
    </w:lvl>
    <w:lvl w:ilvl="7" w:tplc="04100019" w:tentative="1">
      <w:start w:val="1"/>
      <w:numFmt w:val="lowerLetter"/>
      <w:lvlText w:val="%8."/>
      <w:lvlJc w:val="left"/>
      <w:pPr>
        <w:ind w:left="7518" w:hanging="360"/>
      </w:pPr>
    </w:lvl>
    <w:lvl w:ilvl="8" w:tplc="0410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8" w15:restartNumberingAfterBreak="0">
    <w:nsid w:val="52D57504"/>
    <w:multiLevelType w:val="hybridMultilevel"/>
    <w:tmpl w:val="BB16DE9E"/>
    <w:lvl w:ilvl="0" w:tplc="0C1E200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C5970"/>
    <w:multiLevelType w:val="hybridMultilevel"/>
    <w:tmpl w:val="58563B6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E6911"/>
    <w:multiLevelType w:val="hybridMultilevel"/>
    <w:tmpl w:val="E19CA5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963992"/>
    <w:multiLevelType w:val="hybridMultilevel"/>
    <w:tmpl w:val="7ACA3C52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96D27"/>
    <w:multiLevelType w:val="hybridMultilevel"/>
    <w:tmpl w:val="DAA80C7A"/>
    <w:lvl w:ilvl="0" w:tplc="0C2E855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5259"/>
    <w:multiLevelType w:val="hybridMultilevel"/>
    <w:tmpl w:val="58563B6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E36CE"/>
    <w:multiLevelType w:val="hybridMultilevel"/>
    <w:tmpl w:val="39388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D2320"/>
    <w:multiLevelType w:val="hybridMultilevel"/>
    <w:tmpl w:val="8D36C2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877FD7"/>
    <w:multiLevelType w:val="hybridMultilevel"/>
    <w:tmpl w:val="646044C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F846EB3"/>
    <w:multiLevelType w:val="hybridMultilevel"/>
    <w:tmpl w:val="1E6A2AD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F2649"/>
    <w:multiLevelType w:val="hybridMultilevel"/>
    <w:tmpl w:val="39388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43862"/>
    <w:multiLevelType w:val="hybridMultilevel"/>
    <w:tmpl w:val="C92661B2"/>
    <w:lvl w:ilvl="0" w:tplc="704A5502">
      <w:start w:val="1"/>
      <w:numFmt w:val="decimal"/>
      <w:lvlText w:val="%1)"/>
      <w:lvlJc w:val="left"/>
      <w:pPr>
        <w:ind w:left="109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10" w:hanging="360"/>
      </w:pPr>
    </w:lvl>
    <w:lvl w:ilvl="2" w:tplc="0410001B" w:tentative="1">
      <w:start w:val="1"/>
      <w:numFmt w:val="lowerRoman"/>
      <w:lvlText w:val="%3."/>
      <w:lvlJc w:val="right"/>
      <w:pPr>
        <w:ind w:left="2530" w:hanging="180"/>
      </w:pPr>
    </w:lvl>
    <w:lvl w:ilvl="3" w:tplc="0410000F" w:tentative="1">
      <w:start w:val="1"/>
      <w:numFmt w:val="decimal"/>
      <w:lvlText w:val="%4."/>
      <w:lvlJc w:val="left"/>
      <w:pPr>
        <w:ind w:left="3250" w:hanging="360"/>
      </w:pPr>
    </w:lvl>
    <w:lvl w:ilvl="4" w:tplc="04100019" w:tentative="1">
      <w:start w:val="1"/>
      <w:numFmt w:val="lowerLetter"/>
      <w:lvlText w:val="%5."/>
      <w:lvlJc w:val="left"/>
      <w:pPr>
        <w:ind w:left="3970" w:hanging="360"/>
      </w:pPr>
    </w:lvl>
    <w:lvl w:ilvl="5" w:tplc="0410001B" w:tentative="1">
      <w:start w:val="1"/>
      <w:numFmt w:val="lowerRoman"/>
      <w:lvlText w:val="%6."/>
      <w:lvlJc w:val="right"/>
      <w:pPr>
        <w:ind w:left="4690" w:hanging="180"/>
      </w:pPr>
    </w:lvl>
    <w:lvl w:ilvl="6" w:tplc="0410000F" w:tentative="1">
      <w:start w:val="1"/>
      <w:numFmt w:val="decimal"/>
      <w:lvlText w:val="%7."/>
      <w:lvlJc w:val="left"/>
      <w:pPr>
        <w:ind w:left="5410" w:hanging="360"/>
      </w:pPr>
    </w:lvl>
    <w:lvl w:ilvl="7" w:tplc="04100019" w:tentative="1">
      <w:start w:val="1"/>
      <w:numFmt w:val="lowerLetter"/>
      <w:lvlText w:val="%8."/>
      <w:lvlJc w:val="left"/>
      <w:pPr>
        <w:ind w:left="6130" w:hanging="360"/>
      </w:pPr>
    </w:lvl>
    <w:lvl w:ilvl="8" w:tplc="0410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0" w15:restartNumberingAfterBreak="0">
    <w:nsid w:val="7D9B6AEE"/>
    <w:multiLevelType w:val="hybridMultilevel"/>
    <w:tmpl w:val="0414EC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2427676">
    <w:abstractNumId w:val="26"/>
  </w:num>
  <w:num w:numId="2" w16cid:durableId="1438331441">
    <w:abstractNumId w:val="19"/>
  </w:num>
  <w:num w:numId="3" w16cid:durableId="1460877511">
    <w:abstractNumId w:val="34"/>
  </w:num>
  <w:num w:numId="4" w16cid:durableId="720716279">
    <w:abstractNumId w:val="18"/>
  </w:num>
  <w:num w:numId="5" w16cid:durableId="916137497">
    <w:abstractNumId w:val="33"/>
  </w:num>
  <w:num w:numId="6" w16cid:durableId="1967813679">
    <w:abstractNumId w:val="20"/>
  </w:num>
  <w:num w:numId="7" w16cid:durableId="1394039227">
    <w:abstractNumId w:val="15"/>
  </w:num>
  <w:num w:numId="8" w16cid:durableId="252400876">
    <w:abstractNumId w:val="22"/>
  </w:num>
  <w:num w:numId="9" w16cid:durableId="638921028">
    <w:abstractNumId w:val="6"/>
  </w:num>
  <w:num w:numId="10" w16cid:durableId="521092156">
    <w:abstractNumId w:val="38"/>
  </w:num>
  <w:num w:numId="11" w16cid:durableId="191648038">
    <w:abstractNumId w:val="14"/>
  </w:num>
  <w:num w:numId="12" w16cid:durableId="1127970412">
    <w:abstractNumId w:val="29"/>
  </w:num>
  <w:num w:numId="13" w16cid:durableId="82996412">
    <w:abstractNumId w:val="24"/>
  </w:num>
  <w:num w:numId="14" w16cid:durableId="1285385057">
    <w:abstractNumId w:val="30"/>
  </w:num>
  <w:num w:numId="15" w16cid:durableId="1614291016">
    <w:abstractNumId w:val="35"/>
  </w:num>
  <w:num w:numId="16" w16cid:durableId="1832066932">
    <w:abstractNumId w:val="8"/>
  </w:num>
  <w:num w:numId="17" w16cid:durableId="411783764">
    <w:abstractNumId w:val="13"/>
  </w:num>
  <w:num w:numId="18" w16cid:durableId="332031993">
    <w:abstractNumId w:val="40"/>
  </w:num>
  <w:num w:numId="19" w16cid:durableId="1580286014">
    <w:abstractNumId w:val="36"/>
  </w:num>
  <w:num w:numId="20" w16cid:durableId="399788469">
    <w:abstractNumId w:val="9"/>
  </w:num>
  <w:num w:numId="21" w16cid:durableId="1501773001">
    <w:abstractNumId w:val="5"/>
  </w:num>
  <w:num w:numId="22" w16cid:durableId="923075058">
    <w:abstractNumId w:val="3"/>
  </w:num>
  <w:num w:numId="23" w16cid:durableId="1637836799">
    <w:abstractNumId w:val="37"/>
  </w:num>
  <w:num w:numId="24" w16cid:durableId="1354653628">
    <w:abstractNumId w:val="1"/>
  </w:num>
  <w:num w:numId="25" w16cid:durableId="2078093957">
    <w:abstractNumId w:val="17"/>
  </w:num>
  <w:num w:numId="26" w16cid:durableId="1522932950">
    <w:abstractNumId w:val="31"/>
  </w:num>
  <w:num w:numId="27" w16cid:durableId="1381634770">
    <w:abstractNumId w:val="7"/>
  </w:num>
  <w:num w:numId="28" w16cid:durableId="1432703261">
    <w:abstractNumId w:val="0"/>
  </w:num>
  <w:num w:numId="29" w16cid:durableId="1619602073">
    <w:abstractNumId w:val="23"/>
  </w:num>
  <w:num w:numId="30" w16cid:durableId="1102840756">
    <w:abstractNumId w:val="25"/>
  </w:num>
  <w:num w:numId="31" w16cid:durableId="1461918363">
    <w:abstractNumId w:val="11"/>
  </w:num>
  <w:num w:numId="32" w16cid:durableId="246038066">
    <w:abstractNumId w:val="16"/>
  </w:num>
  <w:num w:numId="33" w16cid:durableId="1852185958">
    <w:abstractNumId w:val="21"/>
  </w:num>
  <w:num w:numId="34" w16cid:durableId="2103599258">
    <w:abstractNumId w:val="2"/>
  </w:num>
  <w:num w:numId="35" w16cid:durableId="250555288">
    <w:abstractNumId w:val="27"/>
  </w:num>
  <w:num w:numId="36" w16cid:durableId="1828083822">
    <w:abstractNumId w:val="32"/>
  </w:num>
  <w:num w:numId="37" w16cid:durableId="878316946">
    <w:abstractNumId w:val="28"/>
  </w:num>
  <w:num w:numId="38" w16cid:durableId="1586645087">
    <w:abstractNumId w:val="10"/>
  </w:num>
  <w:num w:numId="39" w16cid:durableId="1064181295">
    <w:abstractNumId w:val="4"/>
  </w:num>
  <w:num w:numId="40" w16cid:durableId="1670869939">
    <w:abstractNumId w:val="12"/>
  </w:num>
  <w:num w:numId="41" w16cid:durableId="84131063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24F"/>
    <w:rsid w:val="00000081"/>
    <w:rsid w:val="0000067C"/>
    <w:rsid w:val="00000748"/>
    <w:rsid w:val="00001175"/>
    <w:rsid w:val="00007899"/>
    <w:rsid w:val="00014483"/>
    <w:rsid w:val="00015850"/>
    <w:rsid w:val="00017E9B"/>
    <w:rsid w:val="00021F90"/>
    <w:rsid w:val="000328C9"/>
    <w:rsid w:val="0003581A"/>
    <w:rsid w:val="00040D3C"/>
    <w:rsid w:val="00041552"/>
    <w:rsid w:val="00044836"/>
    <w:rsid w:val="000460C8"/>
    <w:rsid w:val="000474F1"/>
    <w:rsid w:val="00052307"/>
    <w:rsid w:val="00054EB0"/>
    <w:rsid w:val="00056396"/>
    <w:rsid w:val="0005719A"/>
    <w:rsid w:val="00057707"/>
    <w:rsid w:val="00072B6E"/>
    <w:rsid w:val="0009285A"/>
    <w:rsid w:val="00095254"/>
    <w:rsid w:val="00097A60"/>
    <w:rsid w:val="000A6343"/>
    <w:rsid w:val="000A70E3"/>
    <w:rsid w:val="000B4ACE"/>
    <w:rsid w:val="000C33E3"/>
    <w:rsid w:val="000C4379"/>
    <w:rsid w:val="000C45CB"/>
    <w:rsid w:val="000C6207"/>
    <w:rsid w:val="000D2093"/>
    <w:rsid w:val="000D661C"/>
    <w:rsid w:val="000D6D96"/>
    <w:rsid w:val="000D7585"/>
    <w:rsid w:val="000E42BE"/>
    <w:rsid w:val="000E5535"/>
    <w:rsid w:val="000E6980"/>
    <w:rsid w:val="00100B11"/>
    <w:rsid w:val="00102CFC"/>
    <w:rsid w:val="00117634"/>
    <w:rsid w:val="0011773B"/>
    <w:rsid w:val="00121757"/>
    <w:rsid w:val="0012269D"/>
    <w:rsid w:val="00127804"/>
    <w:rsid w:val="0013034F"/>
    <w:rsid w:val="00130B2C"/>
    <w:rsid w:val="001321E0"/>
    <w:rsid w:val="00132C02"/>
    <w:rsid w:val="00132F3C"/>
    <w:rsid w:val="0014270F"/>
    <w:rsid w:val="00153749"/>
    <w:rsid w:val="00153F6C"/>
    <w:rsid w:val="00155E6C"/>
    <w:rsid w:val="00160107"/>
    <w:rsid w:val="00160386"/>
    <w:rsid w:val="001606BC"/>
    <w:rsid w:val="00162FF6"/>
    <w:rsid w:val="00164CFA"/>
    <w:rsid w:val="001702FB"/>
    <w:rsid w:val="00173B0F"/>
    <w:rsid w:val="00174AE0"/>
    <w:rsid w:val="0017517C"/>
    <w:rsid w:val="00184CFD"/>
    <w:rsid w:val="00185248"/>
    <w:rsid w:val="0019482D"/>
    <w:rsid w:val="00196DB3"/>
    <w:rsid w:val="001A31A7"/>
    <w:rsid w:val="001A4707"/>
    <w:rsid w:val="001A61E2"/>
    <w:rsid w:val="001A7859"/>
    <w:rsid w:val="001B282C"/>
    <w:rsid w:val="001B2E98"/>
    <w:rsid w:val="001B4DAD"/>
    <w:rsid w:val="001B7365"/>
    <w:rsid w:val="001D4BDC"/>
    <w:rsid w:val="001E32FC"/>
    <w:rsid w:val="001E3817"/>
    <w:rsid w:val="001E41AA"/>
    <w:rsid w:val="001F19CC"/>
    <w:rsid w:val="001F2292"/>
    <w:rsid w:val="001F4031"/>
    <w:rsid w:val="001F45B0"/>
    <w:rsid w:val="002031DF"/>
    <w:rsid w:val="002042D0"/>
    <w:rsid w:val="002068B3"/>
    <w:rsid w:val="002160E8"/>
    <w:rsid w:val="00222928"/>
    <w:rsid w:val="002234F5"/>
    <w:rsid w:val="00224850"/>
    <w:rsid w:val="00226554"/>
    <w:rsid w:val="00244089"/>
    <w:rsid w:val="00246DC3"/>
    <w:rsid w:val="00247345"/>
    <w:rsid w:val="002478A9"/>
    <w:rsid w:val="00247BDC"/>
    <w:rsid w:val="00251984"/>
    <w:rsid w:val="002537FE"/>
    <w:rsid w:val="00253B9B"/>
    <w:rsid w:val="00254DF9"/>
    <w:rsid w:val="00256618"/>
    <w:rsid w:val="0026128D"/>
    <w:rsid w:val="002623FB"/>
    <w:rsid w:val="00270988"/>
    <w:rsid w:val="00274567"/>
    <w:rsid w:val="00277DDD"/>
    <w:rsid w:val="002834AC"/>
    <w:rsid w:val="00292D28"/>
    <w:rsid w:val="00293C4D"/>
    <w:rsid w:val="00294275"/>
    <w:rsid w:val="00296701"/>
    <w:rsid w:val="00297AAC"/>
    <w:rsid w:val="002A0DED"/>
    <w:rsid w:val="002A2D5A"/>
    <w:rsid w:val="002A7895"/>
    <w:rsid w:val="002A7C59"/>
    <w:rsid w:val="002B0342"/>
    <w:rsid w:val="002B0F61"/>
    <w:rsid w:val="002B3ADD"/>
    <w:rsid w:val="002C03CA"/>
    <w:rsid w:val="002C1C00"/>
    <w:rsid w:val="002C2261"/>
    <w:rsid w:val="002C34DE"/>
    <w:rsid w:val="002C5381"/>
    <w:rsid w:val="002C583D"/>
    <w:rsid w:val="002C63E2"/>
    <w:rsid w:val="002C7697"/>
    <w:rsid w:val="002D1ECC"/>
    <w:rsid w:val="002D4457"/>
    <w:rsid w:val="002D58F3"/>
    <w:rsid w:val="002E3D2C"/>
    <w:rsid w:val="002E4715"/>
    <w:rsid w:val="002E53E2"/>
    <w:rsid w:val="002E77C2"/>
    <w:rsid w:val="002F195F"/>
    <w:rsid w:val="002F794B"/>
    <w:rsid w:val="00304115"/>
    <w:rsid w:val="00320CC9"/>
    <w:rsid w:val="00321B9B"/>
    <w:rsid w:val="00324830"/>
    <w:rsid w:val="003326EA"/>
    <w:rsid w:val="00333DF6"/>
    <w:rsid w:val="00337BCD"/>
    <w:rsid w:val="00343CB7"/>
    <w:rsid w:val="003638EF"/>
    <w:rsid w:val="00371080"/>
    <w:rsid w:val="00376273"/>
    <w:rsid w:val="00381B3F"/>
    <w:rsid w:val="00382818"/>
    <w:rsid w:val="00383A6C"/>
    <w:rsid w:val="00383B9A"/>
    <w:rsid w:val="00384E46"/>
    <w:rsid w:val="00390357"/>
    <w:rsid w:val="00397289"/>
    <w:rsid w:val="003A18E6"/>
    <w:rsid w:val="003A2A75"/>
    <w:rsid w:val="003A45C8"/>
    <w:rsid w:val="003B22FB"/>
    <w:rsid w:val="003B36C4"/>
    <w:rsid w:val="003B747C"/>
    <w:rsid w:val="003C00AD"/>
    <w:rsid w:val="003C0E2D"/>
    <w:rsid w:val="003C0E8D"/>
    <w:rsid w:val="003C6584"/>
    <w:rsid w:val="003D0050"/>
    <w:rsid w:val="003D07DF"/>
    <w:rsid w:val="003D2279"/>
    <w:rsid w:val="003D2F46"/>
    <w:rsid w:val="003E0F64"/>
    <w:rsid w:val="003E64EA"/>
    <w:rsid w:val="003E79EA"/>
    <w:rsid w:val="00406D9E"/>
    <w:rsid w:val="00410D93"/>
    <w:rsid w:val="004110A0"/>
    <w:rsid w:val="00411DB8"/>
    <w:rsid w:val="0042091A"/>
    <w:rsid w:val="00427903"/>
    <w:rsid w:val="00427C87"/>
    <w:rsid w:val="00430456"/>
    <w:rsid w:val="0043285E"/>
    <w:rsid w:val="004360D0"/>
    <w:rsid w:val="004403EC"/>
    <w:rsid w:val="00441F24"/>
    <w:rsid w:val="004506BC"/>
    <w:rsid w:val="0045252D"/>
    <w:rsid w:val="00452ED2"/>
    <w:rsid w:val="00456145"/>
    <w:rsid w:val="00457BE9"/>
    <w:rsid w:val="00460A0E"/>
    <w:rsid w:val="00462EBF"/>
    <w:rsid w:val="0046604D"/>
    <w:rsid w:val="004678D5"/>
    <w:rsid w:val="00467F66"/>
    <w:rsid w:val="0047046F"/>
    <w:rsid w:val="00474908"/>
    <w:rsid w:val="00475320"/>
    <w:rsid w:val="00480A67"/>
    <w:rsid w:val="0048538B"/>
    <w:rsid w:val="004906E4"/>
    <w:rsid w:val="004A1D32"/>
    <w:rsid w:val="004A2B50"/>
    <w:rsid w:val="004A32C3"/>
    <w:rsid w:val="004A7540"/>
    <w:rsid w:val="004B00AD"/>
    <w:rsid w:val="004B072A"/>
    <w:rsid w:val="004B2BAF"/>
    <w:rsid w:val="004B3296"/>
    <w:rsid w:val="004C0672"/>
    <w:rsid w:val="004C1651"/>
    <w:rsid w:val="004C3772"/>
    <w:rsid w:val="004D5402"/>
    <w:rsid w:val="004D5AAA"/>
    <w:rsid w:val="004E09C0"/>
    <w:rsid w:val="005001C2"/>
    <w:rsid w:val="005004A3"/>
    <w:rsid w:val="00503415"/>
    <w:rsid w:val="00506BB8"/>
    <w:rsid w:val="00510508"/>
    <w:rsid w:val="0051550C"/>
    <w:rsid w:val="005224AC"/>
    <w:rsid w:val="00526183"/>
    <w:rsid w:val="00526B43"/>
    <w:rsid w:val="00534B6F"/>
    <w:rsid w:val="00537D0B"/>
    <w:rsid w:val="00540A4C"/>
    <w:rsid w:val="005414DC"/>
    <w:rsid w:val="00542793"/>
    <w:rsid w:val="00543BBA"/>
    <w:rsid w:val="00547FBF"/>
    <w:rsid w:val="00554477"/>
    <w:rsid w:val="00554AFB"/>
    <w:rsid w:val="0055541A"/>
    <w:rsid w:val="00562EB7"/>
    <w:rsid w:val="00577660"/>
    <w:rsid w:val="005776B4"/>
    <w:rsid w:val="00582787"/>
    <w:rsid w:val="00582DAC"/>
    <w:rsid w:val="00584150"/>
    <w:rsid w:val="00594D4C"/>
    <w:rsid w:val="00596129"/>
    <w:rsid w:val="005A006C"/>
    <w:rsid w:val="005A08E8"/>
    <w:rsid w:val="005A109C"/>
    <w:rsid w:val="005A2247"/>
    <w:rsid w:val="005A6830"/>
    <w:rsid w:val="005B0A3C"/>
    <w:rsid w:val="005B1891"/>
    <w:rsid w:val="005B614C"/>
    <w:rsid w:val="005C5B11"/>
    <w:rsid w:val="005D747B"/>
    <w:rsid w:val="005E319B"/>
    <w:rsid w:val="005E3534"/>
    <w:rsid w:val="005E756A"/>
    <w:rsid w:val="005F4884"/>
    <w:rsid w:val="005F7DF4"/>
    <w:rsid w:val="00607041"/>
    <w:rsid w:val="006076AC"/>
    <w:rsid w:val="00611F71"/>
    <w:rsid w:val="00613427"/>
    <w:rsid w:val="00613715"/>
    <w:rsid w:val="006158EE"/>
    <w:rsid w:val="00621464"/>
    <w:rsid w:val="0062221C"/>
    <w:rsid w:val="00623C29"/>
    <w:rsid w:val="006316AE"/>
    <w:rsid w:val="00631E23"/>
    <w:rsid w:val="006322BB"/>
    <w:rsid w:val="00632B68"/>
    <w:rsid w:val="006430B2"/>
    <w:rsid w:val="00646D83"/>
    <w:rsid w:val="00650AA7"/>
    <w:rsid w:val="006519BA"/>
    <w:rsid w:val="00656901"/>
    <w:rsid w:val="00671F31"/>
    <w:rsid w:val="00673579"/>
    <w:rsid w:val="00674E65"/>
    <w:rsid w:val="0067747F"/>
    <w:rsid w:val="00681EC9"/>
    <w:rsid w:val="0068684B"/>
    <w:rsid w:val="0069506F"/>
    <w:rsid w:val="00695A95"/>
    <w:rsid w:val="00696601"/>
    <w:rsid w:val="006A1B33"/>
    <w:rsid w:val="006A454F"/>
    <w:rsid w:val="006A5215"/>
    <w:rsid w:val="006A5538"/>
    <w:rsid w:val="006A5E80"/>
    <w:rsid w:val="006A6DEE"/>
    <w:rsid w:val="006B3687"/>
    <w:rsid w:val="006C2F5F"/>
    <w:rsid w:val="006C31C9"/>
    <w:rsid w:val="006C3BD0"/>
    <w:rsid w:val="006C777D"/>
    <w:rsid w:val="006D113C"/>
    <w:rsid w:val="006D18CB"/>
    <w:rsid w:val="006D6CD5"/>
    <w:rsid w:val="006E1D34"/>
    <w:rsid w:val="006E4917"/>
    <w:rsid w:val="006E7523"/>
    <w:rsid w:val="00702F76"/>
    <w:rsid w:val="007114BB"/>
    <w:rsid w:val="0071468F"/>
    <w:rsid w:val="00717351"/>
    <w:rsid w:val="007202F4"/>
    <w:rsid w:val="00727129"/>
    <w:rsid w:val="00733437"/>
    <w:rsid w:val="007359E4"/>
    <w:rsid w:val="007522BC"/>
    <w:rsid w:val="00755166"/>
    <w:rsid w:val="00755F6F"/>
    <w:rsid w:val="0075742A"/>
    <w:rsid w:val="00773323"/>
    <w:rsid w:val="00780F62"/>
    <w:rsid w:val="00781DA2"/>
    <w:rsid w:val="0078481E"/>
    <w:rsid w:val="00786EC7"/>
    <w:rsid w:val="007871E3"/>
    <w:rsid w:val="0079186F"/>
    <w:rsid w:val="00792174"/>
    <w:rsid w:val="0079418E"/>
    <w:rsid w:val="007A0DC5"/>
    <w:rsid w:val="007A6AA8"/>
    <w:rsid w:val="007B0C3A"/>
    <w:rsid w:val="007B51DE"/>
    <w:rsid w:val="007B5F65"/>
    <w:rsid w:val="007C18AF"/>
    <w:rsid w:val="007C1DA6"/>
    <w:rsid w:val="007C7598"/>
    <w:rsid w:val="007D00F9"/>
    <w:rsid w:val="007D01A3"/>
    <w:rsid w:val="007D1F0C"/>
    <w:rsid w:val="007D4FED"/>
    <w:rsid w:val="007D6755"/>
    <w:rsid w:val="007D71E1"/>
    <w:rsid w:val="007E0830"/>
    <w:rsid w:val="007E11B9"/>
    <w:rsid w:val="007E22AB"/>
    <w:rsid w:val="007E3CEA"/>
    <w:rsid w:val="007E5BC0"/>
    <w:rsid w:val="007F0A9E"/>
    <w:rsid w:val="007F3470"/>
    <w:rsid w:val="007F6B71"/>
    <w:rsid w:val="008031A7"/>
    <w:rsid w:val="00812014"/>
    <w:rsid w:val="00821A7C"/>
    <w:rsid w:val="008233B5"/>
    <w:rsid w:val="0082369F"/>
    <w:rsid w:val="008302B8"/>
    <w:rsid w:val="00841850"/>
    <w:rsid w:val="00843208"/>
    <w:rsid w:val="008456DF"/>
    <w:rsid w:val="008466CF"/>
    <w:rsid w:val="0085396A"/>
    <w:rsid w:val="008545D4"/>
    <w:rsid w:val="00860315"/>
    <w:rsid w:val="00864BF0"/>
    <w:rsid w:val="00866648"/>
    <w:rsid w:val="0086750C"/>
    <w:rsid w:val="00873E29"/>
    <w:rsid w:val="00875E08"/>
    <w:rsid w:val="008773E3"/>
    <w:rsid w:val="008774BE"/>
    <w:rsid w:val="00877C9A"/>
    <w:rsid w:val="00880B60"/>
    <w:rsid w:val="00882833"/>
    <w:rsid w:val="00890423"/>
    <w:rsid w:val="0089187E"/>
    <w:rsid w:val="00891B9B"/>
    <w:rsid w:val="008B7DF2"/>
    <w:rsid w:val="008C2A02"/>
    <w:rsid w:val="008C4AC2"/>
    <w:rsid w:val="008C4FAE"/>
    <w:rsid w:val="008D1F6A"/>
    <w:rsid w:val="008D3DFC"/>
    <w:rsid w:val="008D4F6C"/>
    <w:rsid w:val="008E076C"/>
    <w:rsid w:val="008E1087"/>
    <w:rsid w:val="008E1B7F"/>
    <w:rsid w:val="008F5231"/>
    <w:rsid w:val="008F61BC"/>
    <w:rsid w:val="008F7954"/>
    <w:rsid w:val="009019A1"/>
    <w:rsid w:val="00901AE9"/>
    <w:rsid w:val="009073FF"/>
    <w:rsid w:val="0090784F"/>
    <w:rsid w:val="00910E08"/>
    <w:rsid w:val="00911CFC"/>
    <w:rsid w:val="009123FD"/>
    <w:rsid w:val="00917E4A"/>
    <w:rsid w:val="00923496"/>
    <w:rsid w:val="00925310"/>
    <w:rsid w:val="00933C9C"/>
    <w:rsid w:val="00934422"/>
    <w:rsid w:val="00937FD5"/>
    <w:rsid w:val="00940CF4"/>
    <w:rsid w:val="00942208"/>
    <w:rsid w:val="00945D3F"/>
    <w:rsid w:val="00950302"/>
    <w:rsid w:val="009556AA"/>
    <w:rsid w:val="00962C6F"/>
    <w:rsid w:val="00963EF2"/>
    <w:rsid w:val="009652FC"/>
    <w:rsid w:val="00967118"/>
    <w:rsid w:val="00972138"/>
    <w:rsid w:val="0097366C"/>
    <w:rsid w:val="0097771A"/>
    <w:rsid w:val="00980EE1"/>
    <w:rsid w:val="009907CC"/>
    <w:rsid w:val="00990FEC"/>
    <w:rsid w:val="00993CD4"/>
    <w:rsid w:val="00994DBE"/>
    <w:rsid w:val="00997D4C"/>
    <w:rsid w:val="009A1C4D"/>
    <w:rsid w:val="009B1E98"/>
    <w:rsid w:val="009B3B8D"/>
    <w:rsid w:val="009C4491"/>
    <w:rsid w:val="009C5842"/>
    <w:rsid w:val="009C5B91"/>
    <w:rsid w:val="009D04E5"/>
    <w:rsid w:val="009D0D47"/>
    <w:rsid w:val="009D25F6"/>
    <w:rsid w:val="009E1A67"/>
    <w:rsid w:val="009E2E2E"/>
    <w:rsid w:val="009E2FB5"/>
    <w:rsid w:val="009E58AE"/>
    <w:rsid w:val="009E7C5B"/>
    <w:rsid w:val="009F4111"/>
    <w:rsid w:val="009F553A"/>
    <w:rsid w:val="009F6382"/>
    <w:rsid w:val="009F741B"/>
    <w:rsid w:val="00A01095"/>
    <w:rsid w:val="00A01105"/>
    <w:rsid w:val="00A013CB"/>
    <w:rsid w:val="00A041C0"/>
    <w:rsid w:val="00A057A9"/>
    <w:rsid w:val="00A11E89"/>
    <w:rsid w:val="00A1293B"/>
    <w:rsid w:val="00A13B37"/>
    <w:rsid w:val="00A23716"/>
    <w:rsid w:val="00A23C8B"/>
    <w:rsid w:val="00A26C5E"/>
    <w:rsid w:val="00A320EB"/>
    <w:rsid w:val="00A35DDA"/>
    <w:rsid w:val="00A40CBB"/>
    <w:rsid w:val="00A42F0C"/>
    <w:rsid w:val="00A4428E"/>
    <w:rsid w:val="00A4724F"/>
    <w:rsid w:val="00A51B3E"/>
    <w:rsid w:val="00A53197"/>
    <w:rsid w:val="00A56E02"/>
    <w:rsid w:val="00A572FE"/>
    <w:rsid w:val="00A61555"/>
    <w:rsid w:val="00A62C5D"/>
    <w:rsid w:val="00A64D25"/>
    <w:rsid w:val="00A701B0"/>
    <w:rsid w:val="00A7215D"/>
    <w:rsid w:val="00A73834"/>
    <w:rsid w:val="00A80AEC"/>
    <w:rsid w:val="00A82DFF"/>
    <w:rsid w:val="00A84D30"/>
    <w:rsid w:val="00A8701D"/>
    <w:rsid w:val="00A9411D"/>
    <w:rsid w:val="00A94B92"/>
    <w:rsid w:val="00A953CE"/>
    <w:rsid w:val="00A96249"/>
    <w:rsid w:val="00A96F01"/>
    <w:rsid w:val="00AB01CA"/>
    <w:rsid w:val="00AB12E8"/>
    <w:rsid w:val="00AB2151"/>
    <w:rsid w:val="00AB3B83"/>
    <w:rsid w:val="00AC7457"/>
    <w:rsid w:val="00AD25BF"/>
    <w:rsid w:val="00AE307A"/>
    <w:rsid w:val="00AE30CF"/>
    <w:rsid w:val="00AE49EB"/>
    <w:rsid w:val="00AE6E27"/>
    <w:rsid w:val="00AF5FAC"/>
    <w:rsid w:val="00B011BE"/>
    <w:rsid w:val="00B0135B"/>
    <w:rsid w:val="00B01385"/>
    <w:rsid w:val="00B02BE4"/>
    <w:rsid w:val="00B069F1"/>
    <w:rsid w:val="00B07C61"/>
    <w:rsid w:val="00B109D5"/>
    <w:rsid w:val="00B1393C"/>
    <w:rsid w:val="00B2163F"/>
    <w:rsid w:val="00B22CF1"/>
    <w:rsid w:val="00B26D11"/>
    <w:rsid w:val="00B30BFC"/>
    <w:rsid w:val="00B31E75"/>
    <w:rsid w:val="00B366AB"/>
    <w:rsid w:val="00B37B64"/>
    <w:rsid w:val="00B43DB9"/>
    <w:rsid w:val="00B50C3A"/>
    <w:rsid w:val="00B6429F"/>
    <w:rsid w:val="00B64BF9"/>
    <w:rsid w:val="00B70B5A"/>
    <w:rsid w:val="00B71FF2"/>
    <w:rsid w:val="00B77691"/>
    <w:rsid w:val="00B81315"/>
    <w:rsid w:val="00B8164E"/>
    <w:rsid w:val="00B825F6"/>
    <w:rsid w:val="00B85D93"/>
    <w:rsid w:val="00B87039"/>
    <w:rsid w:val="00B960E7"/>
    <w:rsid w:val="00BB28F2"/>
    <w:rsid w:val="00BB68F4"/>
    <w:rsid w:val="00BC3541"/>
    <w:rsid w:val="00BC43F3"/>
    <w:rsid w:val="00BC4B4D"/>
    <w:rsid w:val="00BE0B53"/>
    <w:rsid w:val="00BE1943"/>
    <w:rsid w:val="00BE1ADC"/>
    <w:rsid w:val="00BE5892"/>
    <w:rsid w:val="00BE7653"/>
    <w:rsid w:val="00BF4676"/>
    <w:rsid w:val="00C03804"/>
    <w:rsid w:val="00C03D49"/>
    <w:rsid w:val="00C109FB"/>
    <w:rsid w:val="00C13CEE"/>
    <w:rsid w:val="00C23464"/>
    <w:rsid w:val="00C23500"/>
    <w:rsid w:val="00C32E51"/>
    <w:rsid w:val="00C33F93"/>
    <w:rsid w:val="00C40608"/>
    <w:rsid w:val="00C42749"/>
    <w:rsid w:val="00C47818"/>
    <w:rsid w:val="00C479A1"/>
    <w:rsid w:val="00C47C95"/>
    <w:rsid w:val="00C507C1"/>
    <w:rsid w:val="00C54AD4"/>
    <w:rsid w:val="00C60743"/>
    <w:rsid w:val="00C62CA4"/>
    <w:rsid w:val="00C64C0A"/>
    <w:rsid w:val="00C65F36"/>
    <w:rsid w:val="00C66AED"/>
    <w:rsid w:val="00C71AE4"/>
    <w:rsid w:val="00C7546F"/>
    <w:rsid w:val="00C81FE1"/>
    <w:rsid w:val="00C834ED"/>
    <w:rsid w:val="00C83CA9"/>
    <w:rsid w:val="00C90120"/>
    <w:rsid w:val="00CA5830"/>
    <w:rsid w:val="00CA77F3"/>
    <w:rsid w:val="00CB06A8"/>
    <w:rsid w:val="00CB4F2A"/>
    <w:rsid w:val="00CC5CE8"/>
    <w:rsid w:val="00CC6C11"/>
    <w:rsid w:val="00CD1026"/>
    <w:rsid w:val="00CD3794"/>
    <w:rsid w:val="00CD600C"/>
    <w:rsid w:val="00CE1387"/>
    <w:rsid w:val="00CE469D"/>
    <w:rsid w:val="00CF3129"/>
    <w:rsid w:val="00D00710"/>
    <w:rsid w:val="00D038B3"/>
    <w:rsid w:val="00D03FB2"/>
    <w:rsid w:val="00D129C0"/>
    <w:rsid w:val="00D23299"/>
    <w:rsid w:val="00D3495B"/>
    <w:rsid w:val="00D35C4E"/>
    <w:rsid w:val="00D371AF"/>
    <w:rsid w:val="00D371C3"/>
    <w:rsid w:val="00D41779"/>
    <w:rsid w:val="00D42026"/>
    <w:rsid w:val="00D43072"/>
    <w:rsid w:val="00D475B0"/>
    <w:rsid w:val="00D554DD"/>
    <w:rsid w:val="00D57704"/>
    <w:rsid w:val="00D57B79"/>
    <w:rsid w:val="00D61488"/>
    <w:rsid w:val="00D6656E"/>
    <w:rsid w:val="00D676E3"/>
    <w:rsid w:val="00D73872"/>
    <w:rsid w:val="00D7586B"/>
    <w:rsid w:val="00D77859"/>
    <w:rsid w:val="00D80812"/>
    <w:rsid w:val="00D80BBA"/>
    <w:rsid w:val="00D8572E"/>
    <w:rsid w:val="00D86564"/>
    <w:rsid w:val="00D902AF"/>
    <w:rsid w:val="00D9078D"/>
    <w:rsid w:val="00D937DD"/>
    <w:rsid w:val="00D93AA6"/>
    <w:rsid w:val="00D9624F"/>
    <w:rsid w:val="00DA1E5B"/>
    <w:rsid w:val="00DB1086"/>
    <w:rsid w:val="00DB24FB"/>
    <w:rsid w:val="00DC1EA9"/>
    <w:rsid w:val="00DD3D6E"/>
    <w:rsid w:val="00DD4379"/>
    <w:rsid w:val="00DD6BDD"/>
    <w:rsid w:val="00DE55B1"/>
    <w:rsid w:val="00DF0397"/>
    <w:rsid w:val="00DF32E0"/>
    <w:rsid w:val="00E16602"/>
    <w:rsid w:val="00E22215"/>
    <w:rsid w:val="00E25898"/>
    <w:rsid w:val="00E31D77"/>
    <w:rsid w:val="00E3293F"/>
    <w:rsid w:val="00E37BA6"/>
    <w:rsid w:val="00E50027"/>
    <w:rsid w:val="00E543CD"/>
    <w:rsid w:val="00E55774"/>
    <w:rsid w:val="00E57507"/>
    <w:rsid w:val="00E5770C"/>
    <w:rsid w:val="00E629D7"/>
    <w:rsid w:val="00E675A2"/>
    <w:rsid w:val="00E73B06"/>
    <w:rsid w:val="00E74BA1"/>
    <w:rsid w:val="00E7601A"/>
    <w:rsid w:val="00E779A0"/>
    <w:rsid w:val="00E8094C"/>
    <w:rsid w:val="00E80BF6"/>
    <w:rsid w:val="00E869B4"/>
    <w:rsid w:val="00E93D4F"/>
    <w:rsid w:val="00E960F5"/>
    <w:rsid w:val="00EA1CC2"/>
    <w:rsid w:val="00EA27A9"/>
    <w:rsid w:val="00EA3B47"/>
    <w:rsid w:val="00EB039F"/>
    <w:rsid w:val="00EB3060"/>
    <w:rsid w:val="00EB3743"/>
    <w:rsid w:val="00EC2104"/>
    <w:rsid w:val="00EC4FA8"/>
    <w:rsid w:val="00EC7547"/>
    <w:rsid w:val="00ED1BA6"/>
    <w:rsid w:val="00ED68B1"/>
    <w:rsid w:val="00ED79BA"/>
    <w:rsid w:val="00EE2977"/>
    <w:rsid w:val="00EE3D23"/>
    <w:rsid w:val="00EE4B25"/>
    <w:rsid w:val="00EF2215"/>
    <w:rsid w:val="00F03CD1"/>
    <w:rsid w:val="00F04DF1"/>
    <w:rsid w:val="00F1480C"/>
    <w:rsid w:val="00F14F8B"/>
    <w:rsid w:val="00F17EC3"/>
    <w:rsid w:val="00F27711"/>
    <w:rsid w:val="00F279C7"/>
    <w:rsid w:val="00F30180"/>
    <w:rsid w:val="00F3347A"/>
    <w:rsid w:val="00F4302F"/>
    <w:rsid w:val="00F45060"/>
    <w:rsid w:val="00F467EE"/>
    <w:rsid w:val="00F46CD8"/>
    <w:rsid w:val="00F47A42"/>
    <w:rsid w:val="00F53C1F"/>
    <w:rsid w:val="00F555F9"/>
    <w:rsid w:val="00F56380"/>
    <w:rsid w:val="00F6416E"/>
    <w:rsid w:val="00F7348E"/>
    <w:rsid w:val="00F775AA"/>
    <w:rsid w:val="00F77A1E"/>
    <w:rsid w:val="00F87CFA"/>
    <w:rsid w:val="00F96644"/>
    <w:rsid w:val="00FB0534"/>
    <w:rsid w:val="00FB1CBD"/>
    <w:rsid w:val="00FB5399"/>
    <w:rsid w:val="00FB69B8"/>
    <w:rsid w:val="00FC325C"/>
    <w:rsid w:val="00FD1CDA"/>
    <w:rsid w:val="00FD5072"/>
    <w:rsid w:val="00FF0BAC"/>
    <w:rsid w:val="00FF6482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56B321"/>
  <w14:defaultImageDpi w14:val="300"/>
  <w15:docId w15:val="{03515C6E-C65F-A648-8BC5-53EFFFF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0B4A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" w:eastAsia="Times New Roman" w:hAnsi="Times New Roman" w:cs="Times New Roman"/>
      <w:b/>
      <w:smallCaps/>
      <w:sz w:val="28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9624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7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289"/>
  </w:style>
  <w:style w:type="character" w:styleId="Numeropagina">
    <w:name w:val="page number"/>
    <w:basedOn w:val="Carpredefinitoparagrafo"/>
    <w:uiPriority w:val="99"/>
    <w:semiHidden/>
    <w:unhideWhenUsed/>
    <w:rsid w:val="00397289"/>
  </w:style>
  <w:style w:type="paragraph" w:styleId="Testonotaapidipagina">
    <w:name w:val="footnote text"/>
    <w:basedOn w:val="Normale"/>
    <w:link w:val="TestonotaapidipaginaCarattere"/>
    <w:uiPriority w:val="99"/>
    <w:unhideWhenUsed/>
    <w:rsid w:val="00864B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64BF0"/>
  </w:style>
  <w:style w:type="character" w:styleId="Rimandonotaapidipagina">
    <w:name w:val="footnote reference"/>
    <w:basedOn w:val="Carpredefinitoparagrafo"/>
    <w:uiPriority w:val="99"/>
    <w:unhideWhenUsed/>
    <w:rsid w:val="00864BF0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BB68F4"/>
    <w:pPr>
      <w:spacing w:line="480" w:lineRule="auto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BB68F4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Default">
    <w:name w:val="Default"/>
    <w:rsid w:val="00BB68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rsid w:val="000B4ACE"/>
    <w:rPr>
      <w:rFonts w:ascii="Times New Roman" w:eastAsia="Times New Roman" w:hAnsi="Times New Roman" w:cs="Times New Roman"/>
      <w:b/>
      <w:smallCaps/>
      <w:sz w:val="28"/>
      <w:szCs w:val="20"/>
      <w:lang w:val="en-GB"/>
    </w:rPr>
  </w:style>
  <w:style w:type="character" w:customStyle="1" w:styleId="googqs-tidbit">
    <w:name w:val="goog_qs-tidbit"/>
    <w:basedOn w:val="Carpredefinitoparagrafo"/>
    <w:rsid w:val="000B4ACE"/>
  </w:style>
  <w:style w:type="paragraph" w:styleId="PreformattatoHTML">
    <w:name w:val="HTML Preformatted"/>
    <w:basedOn w:val="Normale"/>
    <w:link w:val="PreformattatoHTMLCarattere"/>
    <w:uiPriority w:val="99"/>
    <w:unhideWhenUsed/>
    <w:rsid w:val="00A44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4428E"/>
    <w:rPr>
      <w:rFonts w:ascii="Courier" w:hAnsi="Courier" w:cs="Courier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43B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43BBA"/>
    <w:rPr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543BBA"/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43BBA"/>
    <w:rPr>
      <w:rFonts w:ascii="Courier New" w:eastAsia="Times New Roman" w:hAnsi="Courier New" w:cs="Times New Roman"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678D5"/>
  </w:style>
  <w:style w:type="paragraph" w:styleId="Intestazione">
    <w:name w:val="header"/>
    <w:basedOn w:val="Normale"/>
    <w:link w:val="IntestazioneCarattere"/>
    <w:uiPriority w:val="99"/>
    <w:unhideWhenUsed/>
    <w:rsid w:val="00321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B9B"/>
  </w:style>
  <w:style w:type="character" w:styleId="Collegamentoipertestuale">
    <w:name w:val="Hyperlink"/>
    <w:basedOn w:val="Carpredefinitoparagrafo"/>
    <w:uiPriority w:val="99"/>
    <w:unhideWhenUsed/>
    <w:rsid w:val="0081201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uiPriority w:val="99"/>
    <w:rsid w:val="006E7523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yiv7114372513msonormal">
    <w:name w:val="yiv7114372513msonormal"/>
    <w:basedOn w:val="Normale"/>
    <w:rsid w:val="00997D4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4753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13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Marconato</dc:creator>
  <cp:keywords/>
  <dc:description/>
  <cp:lastModifiedBy>Laura Marconato</cp:lastModifiedBy>
  <cp:revision>552</cp:revision>
  <dcterms:created xsi:type="dcterms:W3CDTF">2019-04-20T17:50:00Z</dcterms:created>
  <dcterms:modified xsi:type="dcterms:W3CDTF">2024-07-23T13:29:00Z</dcterms:modified>
</cp:coreProperties>
</file>