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06BB" w14:textId="4C2E06E4" w:rsidR="00633877" w:rsidRDefault="00302868" w:rsidP="00633877">
      <w:pPr>
        <w:ind w:left="4320" w:firstLine="720"/>
        <w:rPr>
          <w:rFonts w:ascii="Times New Roman" w:hAnsi="Times New Roman" w:cs="Times New Roman"/>
          <w:b/>
          <w:sz w:val="28"/>
          <w:u w:val="single"/>
        </w:rPr>
      </w:pPr>
      <w:r>
        <w:rPr>
          <w:rFonts w:ascii="Times New Roman" w:hAnsi="Times New Roman" w:cs="Times New Roman"/>
          <w:b/>
          <w:noProof/>
          <w:sz w:val="28"/>
          <w:u w:val="single"/>
          <w:lang w:val="en-US" w:eastAsia="en-US" w:bidi="ar-SA"/>
        </w:rPr>
        <w:drawing>
          <wp:inline distT="0" distB="0" distL="0" distR="0" wp14:anchorId="1CCB3358" wp14:editId="76F09D2F">
            <wp:extent cx="1286933" cy="184031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jpg"/>
                    <pic:cNvPicPr/>
                  </pic:nvPicPr>
                  <pic:blipFill>
                    <a:blip r:embed="rId5">
                      <a:extLst>
                        <a:ext uri="{28A0092B-C50C-407E-A947-70E740481C1C}">
                          <a14:useLocalDpi xmlns:a14="http://schemas.microsoft.com/office/drawing/2010/main" val="0"/>
                        </a:ext>
                      </a:extLst>
                    </a:blip>
                    <a:stretch>
                      <a:fillRect/>
                    </a:stretch>
                  </pic:blipFill>
                  <pic:spPr>
                    <a:xfrm>
                      <a:off x="0" y="0"/>
                      <a:ext cx="1288160" cy="1842068"/>
                    </a:xfrm>
                    <a:prstGeom prst="rect">
                      <a:avLst/>
                    </a:prstGeom>
                  </pic:spPr>
                </pic:pic>
              </a:graphicData>
            </a:graphic>
          </wp:inline>
        </w:drawing>
      </w:r>
    </w:p>
    <w:p w14:paraId="234B2E5A" w14:textId="77777777" w:rsidR="00633877" w:rsidRDefault="00633877" w:rsidP="0099694E">
      <w:pPr>
        <w:rPr>
          <w:rFonts w:ascii="Times New Roman" w:hAnsi="Times New Roman" w:cs="Times New Roman"/>
          <w:b/>
          <w:sz w:val="28"/>
          <w:u w:val="single"/>
        </w:rPr>
      </w:pPr>
    </w:p>
    <w:p w14:paraId="6770AF41" w14:textId="16CA2E13" w:rsidR="0099694E" w:rsidRPr="006D4893" w:rsidRDefault="00AA6D28" w:rsidP="0099694E">
      <w:pPr>
        <w:rPr>
          <w:rFonts w:ascii="Times New Roman" w:hAnsi="Times New Roman" w:cs="Times New Roman"/>
          <w:b/>
          <w:sz w:val="28"/>
          <w:u w:val="single"/>
          <w:lang w:val="it-IT"/>
        </w:rPr>
      </w:pPr>
      <w:r w:rsidRPr="006D4893">
        <w:rPr>
          <w:rFonts w:ascii="Times New Roman" w:hAnsi="Times New Roman" w:cs="Times New Roman"/>
          <w:b/>
          <w:sz w:val="28"/>
          <w:u w:val="single"/>
          <w:lang w:val="it-IT"/>
        </w:rPr>
        <w:t>Prof</w:t>
      </w:r>
      <w:r w:rsidR="00B30F8D" w:rsidRPr="006D4893">
        <w:rPr>
          <w:rFonts w:ascii="Times New Roman" w:hAnsi="Times New Roman" w:cs="Times New Roman"/>
          <w:b/>
          <w:sz w:val="28"/>
          <w:u w:val="single"/>
          <w:lang w:val="it-IT"/>
        </w:rPr>
        <w:t xml:space="preserve">. </w:t>
      </w:r>
      <w:r w:rsidR="0099694E" w:rsidRPr="006D4893">
        <w:rPr>
          <w:rFonts w:ascii="Times New Roman" w:hAnsi="Times New Roman" w:cs="Times New Roman"/>
          <w:b/>
          <w:sz w:val="28"/>
          <w:u w:val="single"/>
          <w:lang w:val="it-IT"/>
        </w:rPr>
        <w:t>Gabriele Molteni</w:t>
      </w:r>
    </w:p>
    <w:p w14:paraId="69003D7B" w14:textId="77777777" w:rsidR="00B30F8D" w:rsidRPr="006D4893" w:rsidRDefault="00B30F8D" w:rsidP="0099694E">
      <w:pPr>
        <w:rPr>
          <w:rFonts w:ascii="Times New Roman" w:hAnsi="Times New Roman" w:cs="Times New Roman"/>
          <w:sz w:val="28"/>
          <w:lang w:val="it-IT"/>
        </w:rPr>
      </w:pPr>
    </w:p>
    <w:p w14:paraId="494394F7" w14:textId="77777777" w:rsidR="0099694E" w:rsidRPr="006D4893" w:rsidRDefault="00B30F8D" w:rsidP="0099694E">
      <w:pPr>
        <w:rPr>
          <w:rFonts w:ascii="Times New Roman" w:hAnsi="Times New Roman" w:cs="Times New Roman"/>
          <w:sz w:val="28"/>
          <w:lang w:val="it-IT"/>
        </w:rPr>
      </w:pPr>
      <w:r w:rsidRPr="006D4893">
        <w:rPr>
          <w:rFonts w:ascii="Times New Roman" w:hAnsi="Times New Roman" w:cs="Times New Roman"/>
          <w:sz w:val="28"/>
          <w:lang w:val="it-IT"/>
        </w:rPr>
        <w:t xml:space="preserve">Sesso maschile | Data di nascita 25/05/1980 | Nazionalità Italiana </w:t>
      </w:r>
    </w:p>
    <w:p w14:paraId="58FBFCB9" w14:textId="3FD9DF18" w:rsidR="00A64A02" w:rsidRPr="006D4893" w:rsidRDefault="00B30F8D">
      <w:pPr>
        <w:rPr>
          <w:rFonts w:ascii="Times New Roman" w:hAnsi="Times New Roman" w:cs="Times New Roman"/>
          <w:sz w:val="28"/>
          <w:lang w:val="it-IT"/>
        </w:rPr>
      </w:pPr>
      <w:r w:rsidRPr="006D4893">
        <w:rPr>
          <w:rFonts w:ascii="Times New Roman" w:hAnsi="Times New Roman" w:cs="Times New Roman"/>
          <w:sz w:val="28"/>
          <w:lang w:val="it-IT"/>
        </w:rPr>
        <w:t xml:space="preserve">E-mail: </w:t>
      </w:r>
      <w:hyperlink r:id="rId6" w:history="1">
        <w:r w:rsidR="00997FB3" w:rsidRPr="00487CEF">
          <w:rPr>
            <w:rStyle w:val="Collegamentoipertestuale"/>
            <w:rFonts w:ascii="Times New Roman" w:hAnsi="Times New Roman" w:cs="Times New Roman"/>
            <w:sz w:val="28"/>
            <w:lang w:val="it-IT"/>
          </w:rPr>
          <w:t>g.molteni@unibo.it</w:t>
        </w:r>
      </w:hyperlink>
      <w:r w:rsidRPr="006D4893">
        <w:rPr>
          <w:rFonts w:ascii="Times New Roman" w:hAnsi="Times New Roman" w:cs="Times New Roman"/>
          <w:sz w:val="28"/>
          <w:lang w:val="it-IT"/>
        </w:rPr>
        <w:t xml:space="preserve">; </w:t>
      </w:r>
      <w:hyperlink r:id="rId7" w:history="1">
        <w:r w:rsidR="00997FB3" w:rsidRPr="00487CEF">
          <w:rPr>
            <w:rStyle w:val="Collegamentoipertestuale"/>
            <w:rFonts w:ascii="Times New Roman" w:hAnsi="Times New Roman" w:cs="Times New Roman"/>
            <w:sz w:val="28"/>
            <w:lang w:val="it-IT"/>
          </w:rPr>
          <w:t>gabriele.molteni@aosp.bo.it</w:t>
        </w:r>
      </w:hyperlink>
    </w:p>
    <w:p w14:paraId="14EFFAAD" w14:textId="5EB6CD99" w:rsidR="00AA6D28" w:rsidRPr="006D4893" w:rsidRDefault="00AA6D28" w:rsidP="00AA6D28">
      <w:pPr>
        <w:rPr>
          <w:rFonts w:ascii="Times New Roman" w:hAnsi="Times New Roman" w:cs="Times New Roman"/>
          <w:sz w:val="28"/>
          <w:lang w:val="it-IT"/>
        </w:rPr>
      </w:pPr>
      <w:r w:rsidRPr="006D4893">
        <w:rPr>
          <w:rFonts w:ascii="Times New Roman" w:hAnsi="Times New Roman" w:cs="Times New Roman"/>
          <w:sz w:val="28"/>
          <w:lang w:val="it-IT"/>
        </w:rPr>
        <w:t xml:space="preserve">C.F. MLTGRL80E25I462J    </w:t>
      </w:r>
    </w:p>
    <w:p w14:paraId="55FED4A1" w14:textId="77777777" w:rsidR="00B30F8D" w:rsidRPr="006D4893" w:rsidRDefault="00B30F8D">
      <w:pPr>
        <w:rPr>
          <w:rFonts w:ascii="Times New Roman" w:hAnsi="Times New Roman" w:cs="Times New Roman"/>
          <w:sz w:val="24"/>
          <w:lang w:val="it-IT"/>
        </w:rPr>
      </w:pPr>
    </w:p>
    <w:p w14:paraId="2C3014CF" w14:textId="77777777" w:rsidR="00F7428C" w:rsidRPr="00B30F8D" w:rsidRDefault="00F7428C">
      <w:pPr>
        <w:rPr>
          <w:rFonts w:ascii="Times New Roman" w:hAnsi="Times New Roman" w:cs="Times New Roman"/>
          <w:caps/>
          <w:sz w:val="24"/>
          <w:lang w:val="it-IT"/>
        </w:rPr>
      </w:pPr>
    </w:p>
    <w:p w14:paraId="4B9B0764" w14:textId="77777777" w:rsidR="00F7428C" w:rsidRPr="00B30F8D" w:rsidRDefault="00F7428C">
      <w:pPr>
        <w:rPr>
          <w:rFonts w:ascii="Times New Roman" w:hAnsi="Times New Roman" w:cs="Times New Roman"/>
          <w:b/>
          <w:caps/>
          <w:color w:val="0000FF"/>
          <w:sz w:val="24"/>
          <w:lang w:val="it-IT"/>
        </w:rPr>
      </w:pPr>
    </w:p>
    <w:p w14:paraId="15775807" w14:textId="77777777" w:rsidR="00F7428C" w:rsidRPr="009D3F96" w:rsidRDefault="00F7428C">
      <w:pPr>
        <w:rPr>
          <w:rFonts w:ascii="Times New Roman" w:hAnsi="Times New Roman" w:cs="Times New Roman"/>
          <w:b/>
          <w:caps/>
          <w:color w:val="auto"/>
          <w:sz w:val="24"/>
          <w:lang w:val="it-IT"/>
        </w:rPr>
      </w:pPr>
      <w:r w:rsidRPr="009D3F96">
        <w:rPr>
          <w:rFonts w:ascii="Times New Roman" w:hAnsi="Times New Roman" w:cs="Times New Roman"/>
          <w:b/>
          <w:caps/>
          <w:color w:val="auto"/>
          <w:sz w:val="24"/>
          <w:lang w:val="it-IT"/>
        </w:rPr>
        <w:t>ESPERIENZA PROFESSIONALE</w:t>
      </w:r>
    </w:p>
    <w:p w14:paraId="6B9DE5B1" w14:textId="77777777" w:rsidR="009316DE" w:rsidRPr="0028411F" w:rsidRDefault="009316DE" w:rsidP="009316DE">
      <w:pPr>
        <w:rPr>
          <w:rFonts w:ascii="Times New Roman" w:hAnsi="Times New Roman" w:cs="Times New Roman"/>
          <w:i/>
          <w:color w:val="auto"/>
          <w:sz w:val="24"/>
          <w:u w:val="single"/>
          <w:lang w:val="it-IT"/>
        </w:rPr>
      </w:pPr>
    </w:p>
    <w:p w14:paraId="1F7F9504" w14:textId="77777777" w:rsidR="00997FB3" w:rsidRDefault="00997FB3" w:rsidP="00560674">
      <w:pPr>
        <w:rPr>
          <w:rFonts w:ascii="Times New Roman" w:hAnsi="Times New Roman" w:cs="Times New Roman"/>
          <w:i/>
          <w:color w:val="auto"/>
          <w:sz w:val="24"/>
          <w:u w:val="single"/>
          <w:lang w:val="it-IT"/>
        </w:rPr>
      </w:pPr>
      <w:r>
        <w:rPr>
          <w:rFonts w:ascii="Times New Roman" w:hAnsi="Times New Roman" w:cs="Times New Roman"/>
          <w:i/>
          <w:color w:val="auto"/>
          <w:sz w:val="24"/>
          <w:u w:val="single"/>
          <w:lang w:val="it-IT"/>
        </w:rPr>
        <w:t>Dal 01/04/2023</w:t>
      </w:r>
    </w:p>
    <w:p w14:paraId="17F867E7" w14:textId="5FAF826C" w:rsidR="00997FB3" w:rsidRDefault="00997FB3" w:rsidP="00560674">
      <w:pPr>
        <w:rPr>
          <w:rFonts w:ascii="Times New Roman" w:hAnsi="Times New Roman" w:cs="Times New Roman"/>
          <w:i/>
          <w:color w:val="auto"/>
          <w:sz w:val="24"/>
          <w:u w:val="single"/>
          <w:lang w:val="it-IT"/>
        </w:rPr>
      </w:pPr>
      <w:r>
        <w:rPr>
          <w:rFonts w:ascii="Times New Roman" w:hAnsi="Times New Roman" w:cs="Times New Roman"/>
          <w:iCs/>
          <w:color w:val="auto"/>
          <w:sz w:val="24"/>
          <w:lang w:val="it-IT"/>
        </w:rPr>
        <w:t xml:space="preserve">Professore Ordinario in Otorinolaringoiatria presso il Dipartimento di Scienze Mediche e Chirurgiche (DIMEC), Alma Mater </w:t>
      </w:r>
      <w:proofErr w:type="spellStart"/>
      <w:r>
        <w:rPr>
          <w:rFonts w:ascii="Times New Roman" w:hAnsi="Times New Roman" w:cs="Times New Roman"/>
          <w:iCs/>
          <w:color w:val="auto"/>
          <w:sz w:val="24"/>
          <w:lang w:val="it-IT"/>
        </w:rPr>
        <w:t>Studiorum</w:t>
      </w:r>
      <w:proofErr w:type="spellEnd"/>
      <w:r>
        <w:rPr>
          <w:rFonts w:ascii="Times New Roman" w:hAnsi="Times New Roman" w:cs="Times New Roman"/>
          <w:iCs/>
          <w:color w:val="auto"/>
          <w:sz w:val="24"/>
          <w:lang w:val="it-IT"/>
        </w:rPr>
        <w:t xml:space="preserve"> Università di Bologna. </w:t>
      </w:r>
      <w:r>
        <w:rPr>
          <w:rFonts w:ascii="Times New Roman" w:hAnsi="Times New Roman" w:cs="Times New Roman"/>
          <w:i/>
          <w:color w:val="auto"/>
          <w:sz w:val="24"/>
          <w:u w:val="single"/>
          <w:lang w:val="it-IT"/>
        </w:rPr>
        <w:t xml:space="preserve"> </w:t>
      </w:r>
    </w:p>
    <w:p w14:paraId="14DE4CE5" w14:textId="77777777" w:rsidR="00997FB3" w:rsidRDefault="00997FB3" w:rsidP="00560674">
      <w:pPr>
        <w:rPr>
          <w:rFonts w:ascii="Times New Roman" w:hAnsi="Times New Roman" w:cs="Times New Roman"/>
          <w:i/>
          <w:color w:val="auto"/>
          <w:sz w:val="24"/>
          <w:u w:val="single"/>
          <w:lang w:val="it-IT"/>
        </w:rPr>
      </w:pPr>
    </w:p>
    <w:p w14:paraId="337591FC" w14:textId="2FB6DA37" w:rsidR="00560674" w:rsidRDefault="00560674" w:rsidP="00560674">
      <w:pPr>
        <w:rPr>
          <w:rFonts w:ascii="Times New Roman" w:hAnsi="Times New Roman" w:cs="Times New Roman"/>
          <w:i/>
          <w:color w:val="auto"/>
          <w:sz w:val="24"/>
          <w:u w:val="single"/>
          <w:lang w:val="it-IT"/>
        </w:rPr>
      </w:pPr>
      <w:r w:rsidRPr="00560674">
        <w:rPr>
          <w:rFonts w:ascii="Times New Roman" w:hAnsi="Times New Roman" w:cs="Times New Roman"/>
          <w:i/>
          <w:color w:val="auto"/>
          <w:sz w:val="24"/>
          <w:u w:val="single"/>
          <w:lang w:val="it-IT"/>
        </w:rPr>
        <w:t xml:space="preserve">27/01/2022 </w:t>
      </w:r>
    </w:p>
    <w:p w14:paraId="1B0985AE" w14:textId="6BC0A66A" w:rsidR="00560674" w:rsidRPr="00560674" w:rsidRDefault="00560674" w:rsidP="00560674">
      <w:pPr>
        <w:rPr>
          <w:rFonts w:ascii="Times New Roman" w:hAnsi="Times New Roman" w:cs="Times New Roman"/>
          <w:i/>
          <w:color w:val="auto"/>
          <w:sz w:val="24"/>
          <w:u w:val="single"/>
          <w:lang w:val="it-IT"/>
        </w:rPr>
      </w:pPr>
      <w:r w:rsidRPr="00560674">
        <w:rPr>
          <w:rFonts w:ascii="Times New Roman" w:hAnsi="Times New Roman" w:cs="Times New Roman"/>
          <w:iCs/>
          <w:color w:val="auto"/>
          <w:sz w:val="24"/>
          <w:lang w:val="it-IT"/>
        </w:rPr>
        <w:t xml:space="preserve">Abilitazione Scientifica Nazionale alle funzioni di </w:t>
      </w:r>
      <w:r w:rsidR="00582409">
        <w:rPr>
          <w:rFonts w:ascii="Times New Roman" w:hAnsi="Times New Roman" w:cs="Times New Roman"/>
          <w:iCs/>
          <w:color w:val="auto"/>
          <w:sz w:val="24"/>
          <w:lang w:val="it-IT"/>
        </w:rPr>
        <w:t>P</w:t>
      </w:r>
      <w:r w:rsidRPr="00560674">
        <w:rPr>
          <w:rFonts w:ascii="Times New Roman" w:hAnsi="Times New Roman" w:cs="Times New Roman"/>
          <w:iCs/>
          <w:color w:val="auto"/>
          <w:sz w:val="24"/>
          <w:lang w:val="it-IT"/>
        </w:rPr>
        <w:t xml:space="preserve">rofessore </w:t>
      </w:r>
      <w:r w:rsidR="00582409">
        <w:rPr>
          <w:rFonts w:ascii="Times New Roman" w:hAnsi="Times New Roman" w:cs="Times New Roman"/>
          <w:iCs/>
          <w:color w:val="auto"/>
          <w:sz w:val="24"/>
          <w:lang w:val="it-IT"/>
        </w:rPr>
        <w:t>U</w:t>
      </w:r>
      <w:r w:rsidRPr="00560674">
        <w:rPr>
          <w:rFonts w:ascii="Times New Roman" w:hAnsi="Times New Roman" w:cs="Times New Roman"/>
          <w:iCs/>
          <w:color w:val="auto"/>
          <w:sz w:val="24"/>
          <w:lang w:val="it-IT"/>
        </w:rPr>
        <w:t xml:space="preserve">niversitario di </w:t>
      </w:r>
      <w:r>
        <w:rPr>
          <w:rFonts w:ascii="Times New Roman" w:hAnsi="Times New Roman" w:cs="Times New Roman"/>
          <w:iCs/>
          <w:color w:val="auto"/>
          <w:sz w:val="24"/>
          <w:lang w:val="it-IT"/>
        </w:rPr>
        <w:t>I</w:t>
      </w:r>
      <w:r w:rsidRPr="00560674">
        <w:rPr>
          <w:rFonts w:ascii="Times New Roman" w:hAnsi="Times New Roman" w:cs="Times New Roman"/>
          <w:iCs/>
          <w:color w:val="auto"/>
          <w:sz w:val="24"/>
          <w:lang w:val="it-IT"/>
        </w:rPr>
        <w:t xml:space="preserve"> fascia</w:t>
      </w:r>
      <w:r w:rsidR="00582409">
        <w:rPr>
          <w:rFonts w:ascii="Times New Roman" w:hAnsi="Times New Roman" w:cs="Times New Roman"/>
          <w:iCs/>
          <w:color w:val="auto"/>
          <w:sz w:val="24"/>
          <w:lang w:val="it-IT"/>
        </w:rPr>
        <w:t xml:space="preserve"> nel SSD MED/31</w:t>
      </w:r>
      <w:r>
        <w:rPr>
          <w:rFonts w:ascii="Times New Roman" w:hAnsi="Times New Roman" w:cs="Times New Roman"/>
          <w:iCs/>
          <w:color w:val="auto"/>
          <w:sz w:val="24"/>
          <w:lang w:val="it-IT"/>
        </w:rPr>
        <w:t>.</w:t>
      </w:r>
    </w:p>
    <w:p w14:paraId="37F21999" w14:textId="77777777" w:rsidR="00560674" w:rsidRDefault="00560674" w:rsidP="009316DE">
      <w:pPr>
        <w:rPr>
          <w:rFonts w:ascii="Times New Roman" w:hAnsi="Times New Roman" w:cs="Times New Roman"/>
          <w:i/>
          <w:color w:val="auto"/>
          <w:sz w:val="24"/>
          <w:u w:val="single"/>
          <w:lang w:val="it-IT"/>
        </w:rPr>
      </w:pPr>
    </w:p>
    <w:p w14:paraId="648A1B3F" w14:textId="77F2E0E8" w:rsidR="009316DE" w:rsidRPr="0028411F" w:rsidRDefault="009316DE" w:rsidP="009316DE">
      <w:pPr>
        <w:rPr>
          <w:rFonts w:ascii="Times New Roman" w:hAnsi="Times New Roman" w:cs="Times New Roman"/>
          <w:i/>
          <w:color w:val="auto"/>
          <w:sz w:val="24"/>
          <w:u w:val="single"/>
          <w:lang w:val="it-IT"/>
        </w:rPr>
      </w:pPr>
      <w:r w:rsidRPr="0028411F">
        <w:rPr>
          <w:rFonts w:ascii="Times New Roman" w:hAnsi="Times New Roman" w:cs="Times New Roman"/>
          <w:i/>
          <w:color w:val="auto"/>
          <w:sz w:val="24"/>
          <w:u w:val="single"/>
          <w:lang w:val="it-IT"/>
        </w:rPr>
        <w:t>Dal 01/01/2022</w:t>
      </w:r>
      <w:r w:rsidR="00997FB3">
        <w:rPr>
          <w:rFonts w:ascii="Times New Roman" w:hAnsi="Times New Roman" w:cs="Times New Roman"/>
          <w:i/>
          <w:color w:val="auto"/>
          <w:sz w:val="24"/>
          <w:u w:val="single"/>
          <w:lang w:val="it-IT"/>
        </w:rPr>
        <w:t xml:space="preserve"> al 31/03/2023</w:t>
      </w:r>
    </w:p>
    <w:p w14:paraId="214419E1" w14:textId="344748B8" w:rsidR="009316DE" w:rsidRPr="009316DE" w:rsidRDefault="009316DE" w:rsidP="009316DE">
      <w:pPr>
        <w:rPr>
          <w:rFonts w:ascii="Times New Roman" w:hAnsi="Times New Roman" w:cs="Times New Roman"/>
          <w:iCs/>
          <w:color w:val="auto"/>
          <w:sz w:val="24"/>
          <w:lang w:val="it-IT"/>
        </w:rPr>
      </w:pPr>
      <w:r w:rsidRPr="009316DE">
        <w:rPr>
          <w:rFonts w:ascii="Times New Roman" w:hAnsi="Times New Roman" w:cs="Times New Roman"/>
          <w:iCs/>
          <w:color w:val="auto"/>
          <w:sz w:val="24"/>
          <w:lang w:val="it-IT"/>
        </w:rPr>
        <w:t>Diret</w:t>
      </w:r>
      <w:r>
        <w:rPr>
          <w:rFonts w:ascii="Times New Roman" w:hAnsi="Times New Roman" w:cs="Times New Roman"/>
          <w:iCs/>
          <w:color w:val="auto"/>
          <w:sz w:val="24"/>
          <w:lang w:val="it-IT"/>
        </w:rPr>
        <w:t>t</w:t>
      </w:r>
      <w:r w:rsidRPr="009316DE">
        <w:rPr>
          <w:rFonts w:ascii="Times New Roman" w:hAnsi="Times New Roman" w:cs="Times New Roman"/>
          <w:iCs/>
          <w:color w:val="auto"/>
          <w:sz w:val="24"/>
          <w:lang w:val="it-IT"/>
        </w:rPr>
        <w:t>ore della U.O.C. di Otorinolaringoiatria, AOU</w:t>
      </w:r>
      <w:r>
        <w:rPr>
          <w:rFonts w:ascii="Times New Roman" w:hAnsi="Times New Roman" w:cs="Times New Roman"/>
          <w:iCs/>
          <w:color w:val="auto"/>
          <w:sz w:val="24"/>
          <w:lang w:val="it-IT"/>
        </w:rPr>
        <w:t>I</w:t>
      </w:r>
      <w:r w:rsidRPr="009316DE">
        <w:rPr>
          <w:rFonts w:ascii="Times New Roman" w:hAnsi="Times New Roman" w:cs="Times New Roman"/>
          <w:iCs/>
          <w:color w:val="auto"/>
          <w:sz w:val="24"/>
          <w:lang w:val="it-IT"/>
        </w:rPr>
        <w:t xml:space="preserve"> Borgo </w:t>
      </w:r>
      <w:r w:rsidR="00560674">
        <w:rPr>
          <w:rFonts w:ascii="Times New Roman" w:hAnsi="Times New Roman" w:cs="Times New Roman"/>
          <w:iCs/>
          <w:color w:val="auto"/>
          <w:sz w:val="24"/>
          <w:lang w:val="it-IT"/>
        </w:rPr>
        <w:t>Roma</w:t>
      </w:r>
      <w:r>
        <w:rPr>
          <w:rFonts w:ascii="Times New Roman" w:hAnsi="Times New Roman" w:cs="Times New Roman"/>
          <w:iCs/>
          <w:color w:val="auto"/>
          <w:sz w:val="24"/>
          <w:lang w:val="it-IT"/>
        </w:rPr>
        <w:t>, Verona</w:t>
      </w:r>
      <w:r w:rsidRPr="009316DE">
        <w:rPr>
          <w:rFonts w:ascii="Times New Roman" w:hAnsi="Times New Roman" w:cs="Times New Roman"/>
          <w:iCs/>
          <w:color w:val="auto"/>
          <w:sz w:val="24"/>
          <w:lang w:val="it-IT"/>
        </w:rPr>
        <w:t xml:space="preserve"> </w:t>
      </w:r>
    </w:p>
    <w:p w14:paraId="5F4F8C75" w14:textId="181BDE12" w:rsidR="004E5192" w:rsidRPr="009316DE" w:rsidRDefault="004E5192" w:rsidP="00F7428C">
      <w:pPr>
        <w:rPr>
          <w:rFonts w:ascii="Times New Roman" w:hAnsi="Times New Roman" w:cs="Times New Roman"/>
          <w:i/>
          <w:color w:val="auto"/>
          <w:sz w:val="24"/>
          <w:u w:val="single"/>
          <w:lang w:val="it-IT"/>
        </w:rPr>
      </w:pPr>
    </w:p>
    <w:p w14:paraId="0023220C" w14:textId="008D6C6D" w:rsidR="001B1F0B" w:rsidRDefault="001B1F0B" w:rsidP="00F7428C">
      <w:pPr>
        <w:rPr>
          <w:rFonts w:ascii="Times New Roman" w:hAnsi="Times New Roman" w:cs="Times New Roman"/>
          <w:i/>
          <w:color w:val="auto"/>
          <w:sz w:val="24"/>
          <w:u w:val="single"/>
          <w:lang w:val="it-IT"/>
        </w:rPr>
      </w:pPr>
      <w:r>
        <w:rPr>
          <w:rFonts w:ascii="Times New Roman" w:hAnsi="Times New Roman" w:cs="Times New Roman"/>
          <w:i/>
          <w:color w:val="auto"/>
          <w:sz w:val="24"/>
          <w:u w:val="single"/>
          <w:lang w:val="it-IT"/>
        </w:rPr>
        <w:t>Dal 1/10/2021</w:t>
      </w:r>
      <w:r w:rsidR="00997FB3">
        <w:rPr>
          <w:rFonts w:ascii="Times New Roman" w:hAnsi="Times New Roman" w:cs="Times New Roman"/>
          <w:i/>
          <w:color w:val="auto"/>
          <w:sz w:val="24"/>
          <w:u w:val="single"/>
          <w:lang w:val="it-IT"/>
        </w:rPr>
        <w:t xml:space="preserve"> al 31/03/2023</w:t>
      </w:r>
      <w:r>
        <w:rPr>
          <w:rFonts w:ascii="Times New Roman" w:hAnsi="Times New Roman" w:cs="Times New Roman"/>
          <w:i/>
          <w:color w:val="auto"/>
          <w:sz w:val="24"/>
          <w:u w:val="single"/>
          <w:lang w:val="it-IT"/>
        </w:rPr>
        <w:t xml:space="preserve"> </w:t>
      </w:r>
    </w:p>
    <w:p w14:paraId="55FFDD2B" w14:textId="4BD16080" w:rsidR="001B1F0B" w:rsidRDefault="001B1F0B" w:rsidP="00F7428C">
      <w:pPr>
        <w:rPr>
          <w:rFonts w:ascii="Times New Roman" w:hAnsi="Times New Roman" w:cs="Times New Roman"/>
          <w:iCs/>
          <w:color w:val="auto"/>
          <w:sz w:val="24"/>
          <w:lang w:val="it-IT"/>
        </w:rPr>
      </w:pPr>
      <w:r w:rsidRPr="001B1F0B">
        <w:rPr>
          <w:rFonts w:ascii="Times New Roman" w:hAnsi="Times New Roman" w:cs="Times New Roman"/>
          <w:iCs/>
          <w:color w:val="auto"/>
          <w:sz w:val="24"/>
          <w:lang w:val="it-IT"/>
        </w:rPr>
        <w:t>Direttore</w:t>
      </w:r>
      <w:r>
        <w:rPr>
          <w:rFonts w:ascii="Times New Roman" w:hAnsi="Times New Roman" w:cs="Times New Roman"/>
          <w:iCs/>
          <w:color w:val="auto"/>
          <w:sz w:val="24"/>
          <w:lang w:val="it-IT"/>
        </w:rPr>
        <w:t xml:space="preserve"> della Scuola di Specializzazione in Otorinolaringoiatria presso l’Università di Verona. </w:t>
      </w:r>
    </w:p>
    <w:p w14:paraId="3A6FF839" w14:textId="77777777" w:rsidR="001B1F0B" w:rsidRPr="001B1F0B" w:rsidRDefault="001B1F0B" w:rsidP="00F7428C">
      <w:pPr>
        <w:rPr>
          <w:rFonts w:ascii="Times New Roman" w:hAnsi="Times New Roman" w:cs="Times New Roman"/>
          <w:iCs/>
          <w:color w:val="auto"/>
          <w:sz w:val="24"/>
          <w:lang w:val="it-IT"/>
        </w:rPr>
      </w:pPr>
    </w:p>
    <w:p w14:paraId="79477C83" w14:textId="1BED7398" w:rsidR="00FE6BA0" w:rsidRPr="006D4893" w:rsidRDefault="00FE6BA0" w:rsidP="00FE6BA0">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Dal 15/04/2019</w:t>
      </w:r>
      <w:r w:rsidR="00764B93">
        <w:rPr>
          <w:rFonts w:ascii="Times New Roman" w:hAnsi="Times New Roman" w:cs="Times New Roman"/>
          <w:i/>
          <w:color w:val="auto"/>
          <w:sz w:val="24"/>
          <w:u w:val="single"/>
          <w:lang w:val="it-IT"/>
        </w:rPr>
        <w:t xml:space="preserve"> </w:t>
      </w:r>
      <w:r w:rsidR="00997FB3">
        <w:rPr>
          <w:rFonts w:ascii="Times New Roman" w:hAnsi="Times New Roman" w:cs="Times New Roman"/>
          <w:i/>
          <w:color w:val="auto"/>
          <w:sz w:val="24"/>
          <w:u w:val="single"/>
          <w:lang w:val="it-IT"/>
        </w:rPr>
        <w:t>al 31/03/2023</w:t>
      </w:r>
    </w:p>
    <w:p w14:paraId="5EA26627" w14:textId="7EDAEAFA" w:rsidR="00FE6BA0" w:rsidRPr="006D4893" w:rsidRDefault="00FE6BA0" w:rsidP="00FE6BA0">
      <w:pPr>
        <w:rPr>
          <w:rFonts w:ascii="Times New Roman" w:hAnsi="Times New Roman" w:cs="Times New Roman"/>
          <w:color w:val="auto"/>
          <w:sz w:val="24"/>
          <w:lang w:val="it-IT"/>
        </w:rPr>
      </w:pPr>
      <w:r w:rsidRPr="006D4893">
        <w:rPr>
          <w:rFonts w:ascii="Times New Roman" w:hAnsi="Times New Roman" w:cs="Times New Roman"/>
          <w:color w:val="auto"/>
          <w:sz w:val="24"/>
          <w:lang w:val="it-IT"/>
        </w:rPr>
        <w:t>Professore Associato in Otorinolaringoiatria presso il Dipartimento di Scienze Chirurgiche, Odontostomatologiche e Materno-</w:t>
      </w:r>
      <w:r w:rsidRPr="00997FB3">
        <w:rPr>
          <w:rFonts w:ascii="Times New Roman" w:hAnsi="Times New Roman" w:cs="Times New Roman"/>
          <w:color w:val="auto"/>
          <w:sz w:val="24"/>
          <w:lang w:val="it-IT"/>
        </w:rPr>
        <w:t>Infantili, Università di Verona</w:t>
      </w:r>
    </w:p>
    <w:p w14:paraId="56776387" w14:textId="77777777" w:rsidR="0006152B" w:rsidRDefault="0006152B" w:rsidP="0006152B">
      <w:pPr>
        <w:rPr>
          <w:rFonts w:ascii="Times New Roman" w:hAnsi="Times New Roman" w:cs="Times New Roman"/>
          <w:i/>
          <w:color w:val="auto"/>
          <w:sz w:val="24"/>
          <w:u w:val="single"/>
          <w:lang w:val="it-IT"/>
        </w:rPr>
      </w:pPr>
    </w:p>
    <w:p w14:paraId="558931F5" w14:textId="5C94E08D" w:rsidR="0006152B" w:rsidRPr="006D4893" w:rsidRDefault="0006152B" w:rsidP="0006152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9/04/2018</w:t>
      </w:r>
    </w:p>
    <w:p w14:paraId="5AAD4E7C" w14:textId="77777777" w:rsidR="00582409" w:rsidRPr="00560674" w:rsidRDefault="0006152B" w:rsidP="00582409">
      <w:pPr>
        <w:rPr>
          <w:rFonts w:ascii="Times New Roman" w:hAnsi="Times New Roman" w:cs="Times New Roman"/>
          <w:i/>
          <w:color w:val="auto"/>
          <w:sz w:val="24"/>
          <w:u w:val="single"/>
          <w:lang w:val="it-IT"/>
        </w:rPr>
      </w:pPr>
      <w:r w:rsidRPr="006D4893">
        <w:rPr>
          <w:rFonts w:ascii="Times New Roman" w:hAnsi="Times New Roman" w:cs="Times New Roman"/>
          <w:color w:val="auto"/>
          <w:sz w:val="24"/>
          <w:lang w:val="it-IT"/>
        </w:rPr>
        <w:t>Abilitazione Scientifica Nazionale per Professore di II fascia</w:t>
      </w:r>
      <w:r w:rsidR="00582409">
        <w:rPr>
          <w:rFonts w:ascii="Times New Roman" w:hAnsi="Times New Roman" w:cs="Times New Roman"/>
          <w:color w:val="auto"/>
          <w:sz w:val="24"/>
          <w:lang w:val="it-IT"/>
        </w:rPr>
        <w:t xml:space="preserve"> </w:t>
      </w:r>
      <w:r w:rsidR="00582409">
        <w:rPr>
          <w:rFonts w:ascii="Times New Roman" w:hAnsi="Times New Roman" w:cs="Times New Roman"/>
          <w:iCs/>
          <w:color w:val="auto"/>
          <w:sz w:val="24"/>
          <w:lang w:val="it-IT"/>
        </w:rPr>
        <w:t>nel SSD MED/31.</w:t>
      </w:r>
    </w:p>
    <w:p w14:paraId="0E9E57DA" w14:textId="77777777" w:rsidR="00FE6BA0" w:rsidRPr="006D4893" w:rsidRDefault="00FE6BA0" w:rsidP="004E5192">
      <w:pPr>
        <w:rPr>
          <w:rFonts w:ascii="Times New Roman" w:hAnsi="Times New Roman" w:cs="Times New Roman"/>
          <w:i/>
          <w:color w:val="auto"/>
          <w:sz w:val="24"/>
          <w:u w:val="single"/>
          <w:lang w:val="it-IT"/>
        </w:rPr>
      </w:pPr>
    </w:p>
    <w:p w14:paraId="707AB57F" w14:textId="2F7587C9" w:rsidR="004E5192" w:rsidRPr="006D4893" w:rsidRDefault="004E5192" w:rsidP="004E5192">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Dal 02/2017</w:t>
      </w:r>
      <w:r w:rsidR="00FE6BA0" w:rsidRPr="006D4893">
        <w:rPr>
          <w:rFonts w:ascii="Times New Roman" w:hAnsi="Times New Roman" w:cs="Times New Roman"/>
          <w:i/>
          <w:color w:val="auto"/>
          <w:sz w:val="24"/>
          <w:u w:val="single"/>
          <w:lang w:val="it-IT"/>
        </w:rPr>
        <w:t xml:space="preserve"> al 03/2019</w:t>
      </w:r>
    </w:p>
    <w:p w14:paraId="2E91BC61" w14:textId="77777777" w:rsidR="004E5192" w:rsidRPr="006D4893" w:rsidRDefault="004E5192" w:rsidP="004E5192">
      <w:pPr>
        <w:rPr>
          <w:rFonts w:ascii="Times New Roman" w:hAnsi="Times New Roman" w:cs="Times New Roman"/>
          <w:b/>
          <w:color w:val="auto"/>
          <w:sz w:val="24"/>
          <w:lang w:val="it-IT"/>
        </w:rPr>
      </w:pPr>
      <w:r w:rsidRPr="006D4893">
        <w:rPr>
          <w:rFonts w:ascii="Times New Roman" w:hAnsi="Times New Roman" w:cs="Times New Roman"/>
          <w:color w:val="auto"/>
          <w:sz w:val="24"/>
          <w:lang w:val="it-IT"/>
        </w:rPr>
        <w:t xml:space="preserve">Professore a Contratto presso la scuola di </w:t>
      </w:r>
      <w:r w:rsidRPr="006D4893">
        <w:rPr>
          <w:rFonts w:ascii="Times New Roman" w:hAnsi="Times New Roman" w:cs="Times New Roman"/>
          <w:b/>
          <w:color w:val="auto"/>
          <w:sz w:val="24"/>
          <w:lang w:val="it-IT"/>
        </w:rPr>
        <w:t>Specializzazione di Otorinolaringoiatria dell’Università degli Studi di Verona</w:t>
      </w:r>
    </w:p>
    <w:p w14:paraId="27F496CD" w14:textId="77777777" w:rsidR="004E5192" w:rsidRPr="006D4893" w:rsidRDefault="004E5192" w:rsidP="004E5192">
      <w:pPr>
        <w:rPr>
          <w:rFonts w:ascii="Times New Roman" w:hAnsi="Times New Roman" w:cs="Times New Roman"/>
          <w:color w:val="auto"/>
          <w:sz w:val="24"/>
          <w:lang w:val="it-IT"/>
        </w:rPr>
      </w:pPr>
      <w:r w:rsidRPr="006D4893">
        <w:rPr>
          <w:rFonts w:ascii="Times New Roman" w:hAnsi="Times New Roman" w:cs="Times New Roman"/>
          <w:color w:val="auto"/>
          <w:sz w:val="24"/>
          <w:lang w:val="it-IT"/>
        </w:rPr>
        <w:t>Direttore: Prof. Daniele Marchioni</w:t>
      </w:r>
    </w:p>
    <w:p w14:paraId="4D01C300" w14:textId="77777777" w:rsidR="004E5192" w:rsidRPr="006D4893" w:rsidRDefault="004E5192" w:rsidP="00F7428C">
      <w:pPr>
        <w:rPr>
          <w:rFonts w:ascii="Times New Roman" w:hAnsi="Times New Roman" w:cs="Times New Roman"/>
          <w:i/>
          <w:color w:val="auto"/>
          <w:sz w:val="24"/>
          <w:u w:val="single"/>
          <w:lang w:val="it-IT"/>
        </w:rPr>
      </w:pPr>
    </w:p>
    <w:p w14:paraId="1BD31FFA" w14:textId="77777777" w:rsidR="00F7428C" w:rsidRPr="006D4893" w:rsidRDefault="00F7428C" w:rsidP="00F7428C">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lastRenderedPageBreak/>
        <w:t>Dal 01/01/2017</w:t>
      </w:r>
    </w:p>
    <w:p w14:paraId="0D7E80B5" w14:textId="77777777" w:rsidR="00F7428C" w:rsidRPr="006D4893" w:rsidRDefault="00F7428C" w:rsidP="00F7428C">
      <w:pPr>
        <w:rPr>
          <w:rFonts w:ascii="Times New Roman" w:hAnsi="Times New Roman" w:cs="Times New Roman"/>
          <w:b/>
          <w:color w:val="auto"/>
          <w:sz w:val="24"/>
          <w:lang w:val="it-IT"/>
        </w:rPr>
      </w:pPr>
      <w:r w:rsidRPr="006D4893">
        <w:rPr>
          <w:rFonts w:ascii="Times New Roman" w:hAnsi="Times New Roman" w:cs="Times New Roman"/>
          <w:color w:val="auto"/>
          <w:sz w:val="24"/>
          <w:lang w:val="it-IT"/>
        </w:rPr>
        <w:t>Dirigente Medico di I livello presso l’</w:t>
      </w:r>
      <w:r w:rsidRPr="006D4893">
        <w:rPr>
          <w:rFonts w:ascii="Times New Roman" w:hAnsi="Times New Roman" w:cs="Times New Roman"/>
          <w:b/>
          <w:color w:val="auto"/>
          <w:sz w:val="24"/>
          <w:lang w:val="it-IT"/>
        </w:rPr>
        <w:t xml:space="preserve">U.O.C. di Otorinolaringoiatria dell’Azienda Ospedaliera Universitaria Integrata </w:t>
      </w:r>
      <w:r w:rsidR="00BB7933" w:rsidRPr="006D4893">
        <w:rPr>
          <w:rFonts w:ascii="Times New Roman" w:hAnsi="Times New Roman" w:cs="Times New Roman"/>
          <w:b/>
          <w:color w:val="auto"/>
          <w:sz w:val="24"/>
          <w:lang w:val="it-IT"/>
        </w:rPr>
        <w:t>di Verona</w:t>
      </w:r>
    </w:p>
    <w:p w14:paraId="214FD431" w14:textId="6D4A0DD6" w:rsidR="0060188D" w:rsidRPr="006D4893" w:rsidRDefault="00083B70"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Direttore: Prof. Daniele Marchioni</w:t>
      </w:r>
    </w:p>
    <w:p w14:paraId="491C4CC9" w14:textId="77777777" w:rsidR="00F7428C" w:rsidRPr="006D4893" w:rsidRDefault="00F7428C" w:rsidP="00F7428C">
      <w:pPr>
        <w:rPr>
          <w:rFonts w:ascii="Times New Roman" w:hAnsi="Times New Roman" w:cs="Times New Roman"/>
          <w:i/>
          <w:color w:val="auto"/>
          <w:sz w:val="24"/>
          <w:lang w:val="it-IT"/>
        </w:rPr>
      </w:pPr>
    </w:p>
    <w:p w14:paraId="5DBA9B3A" w14:textId="77777777" w:rsidR="00F7428C" w:rsidRPr="006D4893" w:rsidRDefault="00F7428C" w:rsidP="00F7428C">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01/02/2012 - 31/12/2016</w:t>
      </w:r>
    </w:p>
    <w:p w14:paraId="5AE1E29A"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Medico specialista Otorinolaringoiatra con Contratto a Progetto libero-professionale presso l’</w:t>
      </w:r>
      <w:r w:rsidRPr="006D4893">
        <w:rPr>
          <w:rFonts w:ascii="Times New Roman" w:hAnsi="Times New Roman" w:cs="Times New Roman"/>
          <w:b/>
          <w:color w:val="auto"/>
          <w:sz w:val="24"/>
          <w:lang w:val="it-IT"/>
        </w:rPr>
        <w:t xml:space="preserve">U.O.C. di Otorinolaringoiatria dell’Azienda Ospedaliero-Universitaria </w:t>
      </w:r>
      <w:proofErr w:type="spellStart"/>
      <w:r w:rsidRPr="006D4893">
        <w:rPr>
          <w:rFonts w:ascii="Times New Roman" w:hAnsi="Times New Roman" w:cs="Times New Roman"/>
          <w:b/>
          <w:color w:val="auto"/>
          <w:sz w:val="24"/>
          <w:lang w:val="it-IT"/>
        </w:rPr>
        <w:t>Policinico</w:t>
      </w:r>
      <w:proofErr w:type="spellEnd"/>
      <w:r w:rsidRPr="006D4893">
        <w:rPr>
          <w:rFonts w:ascii="Times New Roman" w:hAnsi="Times New Roman" w:cs="Times New Roman"/>
          <w:b/>
          <w:color w:val="auto"/>
          <w:sz w:val="24"/>
          <w:lang w:val="it-IT"/>
        </w:rPr>
        <w:t xml:space="preserve"> di Modena </w:t>
      </w:r>
      <w:r w:rsidRPr="006D4893">
        <w:rPr>
          <w:rFonts w:ascii="Times New Roman" w:hAnsi="Times New Roman" w:cs="Times New Roman"/>
          <w:color w:val="auto"/>
          <w:sz w:val="24"/>
          <w:lang w:val="it-IT"/>
        </w:rPr>
        <w:t>(http://www.otorinomodena.it).</w:t>
      </w:r>
    </w:p>
    <w:p w14:paraId="26BF0251" w14:textId="09A9FC1C" w:rsidR="00F7428C"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Direttore: Prof. Livio Presutti </w:t>
      </w:r>
    </w:p>
    <w:p w14:paraId="59397C10" w14:textId="0D594D01" w:rsidR="00560674" w:rsidRDefault="00560674" w:rsidP="00F7428C">
      <w:pPr>
        <w:rPr>
          <w:rFonts w:ascii="Times New Roman" w:hAnsi="Times New Roman" w:cs="Times New Roman"/>
          <w:color w:val="auto"/>
          <w:sz w:val="24"/>
          <w:lang w:val="it-IT"/>
        </w:rPr>
      </w:pPr>
    </w:p>
    <w:p w14:paraId="10E3C659" w14:textId="2B5DB198" w:rsidR="00560674" w:rsidRPr="00560674" w:rsidRDefault="00560674" w:rsidP="00560674">
      <w:pPr>
        <w:rPr>
          <w:rFonts w:ascii="Times New Roman" w:hAnsi="Times New Roman" w:cs="Times New Roman"/>
          <w:i/>
          <w:iCs/>
          <w:color w:val="auto"/>
          <w:sz w:val="24"/>
          <w:u w:val="single"/>
          <w:lang w:val="it-IT"/>
        </w:rPr>
      </w:pPr>
      <w:r w:rsidRPr="00560674">
        <w:rPr>
          <w:rFonts w:ascii="Times New Roman" w:hAnsi="Times New Roman" w:cs="Times New Roman"/>
          <w:i/>
          <w:iCs/>
          <w:color w:val="auto"/>
          <w:sz w:val="24"/>
          <w:u w:val="single"/>
          <w:lang w:val="it-IT"/>
        </w:rPr>
        <w:t>05/02/2015</w:t>
      </w:r>
    </w:p>
    <w:p w14:paraId="0D3D0C1E" w14:textId="77777777" w:rsidR="00560674" w:rsidRPr="00560674" w:rsidRDefault="00560674" w:rsidP="00560674">
      <w:pPr>
        <w:rPr>
          <w:rFonts w:ascii="Times New Roman" w:hAnsi="Times New Roman" w:cs="Times New Roman"/>
          <w:color w:val="auto"/>
          <w:sz w:val="24"/>
          <w:lang w:val="it-IT"/>
        </w:rPr>
      </w:pPr>
      <w:r w:rsidRPr="00560674">
        <w:rPr>
          <w:rFonts w:ascii="Times New Roman" w:hAnsi="Times New Roman" w:cs="Times New Roman"/>
          <w:b/>
          <w:bCs/>
          <w:color w:val="auto"/>
          <w:sz w:val="24"/>
          <w:lang w:val="it-IT"/>
        </w:rPr>
        <w:t>Dottorato di Ricerca</w:t>
      </w:r>
      <w:r w:rsidRPr="00560674">
        <w:rPr>
          <w:rFonts w:ascii="Times New Roman" w:hAnsi="Times New Roman" w:cs="Times New Roman"/>
          <w:color w:val="auto"/>
          <w:sz w:val="24"/>
          <w:lang w:val="it-IT"/>
        </w:rPr>
        <w:t xml:space="preserve"> in Clinical and </w:t>
      </w:r>
      <w:proofErr w:type="spellStart"/>
      <w:r w:rsidRPr="00560674">
        <w:rPr>
          <w:rFonts w:ascii="Times New Roman" w:hAnsi="Times New Roman" w:cs="Times New Roman"/>
          <w:color w:val="auto"/>
          <w:sz w:val="24"/>
          <w:lang w:val="it-IT"/>
        </w:rPr>
        <w:t>Experimental</w:t>
      </w:r>
      <w:proofErr w:type="spellEnd"/>
      <w:r w:rsidRPr="00560674">
        <w:rPr>
          <w:rFonts w:ascii="Times New Roman" w:hAnsi="Times New Roman" w:cs="Times New Roman"/>
          <w:color w:val="auto"/>
          <w:sz w:val="24"/>
          <w:lang w:val="it-IT"/>
        </w:rPr>
        <w:t xml:space="preserve"> Medicine, Università degli Studi di Modena e Reggio Emilia (periodo 2012-2015)</w:t>
      </w:r>
    </w:p>
    <w:p w14:paraId="35EBD503" w14:textId="7A068ED2" w:rsidR="00560674" w:rsidRPr="00582409" w:rsidRDefault="00560674" w:rsidP="00560674">
      <w:pPr>
        <w:rPr>
          <w:rFonts w:ascii="Times New Roman" w:hAnsi="Times New Roman" w:cs="Times New Roman"/>
          <w:color w:val="auto"/>
          <w:sz w:val="24"/>
          <w:lang w:val="en-US"/>
        </w:rPr>
      </w:pPr>
      <w:proofErr w:type="spellStart"/>
      <w:r w:rsidRPr="00582409">
        <w:rPr>
          <w:rFonts w:ascii="Times New Roman" w:hAnsi="Times New Roman" w:cs="Times New Roman"/>
          <w:color w:val="auto"/>
          <w:sz w:val="24"/>
          <w:lang w:val="en-US"/>
        </w:rPr>
        <w:t>Direttore</w:t>
      </w:r>
      <w:proofErr w:type="spellEnd"/>
      <w:r w:rsidRPr="00582409">
        <w:rPr>
          <w:rFonts w:ascii="Times New Roman" w:hAnsi="Times New Roman" w:cs="Times New Roman"/>
          <w:color w:val="auto"/>
          <w:sz w:val="24"/>
          <w:lang w:val="en-US"/>
        </w:rPr>
        <w:t xml:space="preserve">: Prof. Giuseppe </w:t>
      </w:r>
      <w:proofErr w:type="spellStart"/>
      <w:r w:rsidRPr="00582409">
        <w:rPr>
          <w:rFonts w:ascii="Times New Roman" w:hAnsi="Times New Roman" w:cs="Times New Roman"/>
          <w:color w:val="auto"/>
          <w:sz w:val="24"/>
          <w:lang w:val="en-US"/>
        </w:rPr>
        <w:t>Biagini</w:t>
      </w:r>
      <w:proofErr w:type="spellEnd"/>
    </w:p>
    <w:p w14:paraId="3D067B52" w14:textId="77777777" w:rsidR="00F7428C" w:rsidRPr="00582409" w:rsidRDefault="00F7428C" w:rsidP="00F7428C">
      <w:pPr>
        <w:rPr>
          <w:rFonts w:ascii="Times New Roman" w:hAnsi="Times New Roman" w:cs="Times New Roman"/>
          <w:color w:val="auto"/>
          <w:sz w:val="24"/>
          <w:lang w:val="en-US"/>
        </w:rPr>
      </w:pPr>
    </w:p>
    <w:p w14:paraId="5F112F8A" w14:textId="0820324A" w:rsidR="00560674" w:rsidRPr="00560674" w:rsidRDefault="00560674" w:rsidP="00560674">
      <w:pPr>
        <w:rPr>
          <w:rFonts w:ascii="Times New Roman" w:hAnsi="Times New Roman" w:cs="Times New Roman"/>
          <w:i/>
          <w:color w:val="auto"/>
          <w:sz w:val="24"/>
          <w:u w:val="single"/>
          <w:lang w:val="en-US"/>
        </w:rPr>
      </w:pPr>
      <w:r w:rsidRPr="00560674">
        <w:rPr>
          <w:rFonts w:ascii="Times New Roman" w:hAnsi="Times New Roman" w:cs="Times New Roman"/>
          <w:i/>
          <w:color w:val="auto"/>
          <w:sz w:val="24"/>
          <w:u w:val="single"/>
          <w:lang w:val="en-US"/>
        </w:rPr>
        <w:t>10/11/2012</w:t>
      </w:r>
    </w:p>
    <w:p w14:paraId="31599BB9" w14:textId="77777777" w:rsidR="00560674" w:rsidRPr="00560674" w:rsidRDefault="00560674" w:rsidP="00560674">
      <w:pPr>
        <w:rPr>
          <w:rFonts w:ascii="Times New Roman" w:hAnsi="Times New Roman" w:cs="Times New Roman"/>
          <w:iCs/>
          <w:color w:val="auto"/>
          <w:sz w:val="24"/>
          <w:lang w:val="en-US"/>
        </w:rPr>
      </w:pPr>
      <w:r w:rsidRPr="00560674">
        <w:rPr>
          <w:rFonts w:ascii="Times New Roman" w:hAnsi="Times New Roman" w:cs="Times New Roman"/>
          <w:iCs/>
          <w:color w:val="auto"/>
          <w:sz w:val="24"/>
          <w:lang w:val="en-US"/>
        </w:rPr>
        <w:t xml:space="preserve">Fellow of the </w:t>
      </w:r>
      <w:r w:rsidRPr="00560674">
        <w:rPr>
          <w:rFonts w:ascii="Times New Roman" w:hAnsi="Times New Roman" w:cs="Times New Roman"/>
          <w:b/>
          <w:bCs/>
          <w:iCs/>
          <w:color w:val="auto"/>
          <w:sz w:val="24"/>
          <w:lang w:val="en-US"/>
        </w:rPr>
        <w:t>European Board of Otorhinolaryngology-Head and Neck Surgery</w:t>
      </w:r>
      <w:r w:rsidRPr="00560674">
        <w:rPr>
          <w:rFonts w:ascii="Times New Roman" w:hAnsi="Times New Roman" w:cs="Times New Roman"/>
          <w:iCs/>
          <w:color w:val="auto"/>
          <w:sz w:val="24"/>
          <w:lang w:val="en-US"/>
        </w:rPr>
        <w:t xml:space="preserve"> (FEBORL-HNS) </w:t>
      </w:r>
    </w:p>
    <w:p w14:paraId="2B6E11DA" w14:textId="55B7D2D6" w:rsidR="00560674" w:rsidRPr="00560674" w:rsidRDefault="00560674" w:rsidP="00560674">
      <w:pPr>
        <w:rPr>
          <w:rFonts w:ascii="Times New Roman" w:hAnsi="Times New Roman" w:cs="Times New Roman"/>
          <w:iCs/>
          <w:color w:val="auto"/>
          <w:sz w:val="24"/>
          <w:lang w:val="it-IT"/>
        </w:rPr>
      </w:pPr>
      <w:r w:rsidRPr="00560674">
        <w:rPr>
          <w:rFonts w:ascii="Times New Roman" w:hAnsi="Times New Roman" w:cs="Times New Roman"/>
          <w:iCs/>
          <w:color w:val="auto"/>
          <w:sz w:val="24"/>
          <w:lang w:val="it-IT"/>
        </w:rPr>
        <w:t>Vienna (http://www.ebeorl-hns.org)</w:t>
      </w:r>
    </w:p>
    <w:p w14:paraId="45D26603" w14:textId="77777777" w:rsidR="00560674" w:rsidRDefault="00560674" w:rsidP="00F7428C">
      <w:pPr>
        <w:rPr>
          <w:rFonts w:ascii="Times New Roman" w:hAnsi="Times New Roman" w:cs="Times New Roman"/>
          <w:i/>
          <w:color w:val="auto"/>
          <w:sz w:val="24"/>
          <w:u w:val="single"/>
          <w:lang w:val="it-IT"/>
        </w:rPr>
      </w:pPr>
    </w:p>
    <w:p w14:paraId="3CB5BD34" w14:textId="38AFA825" w:rsidR="00F7428C" w:rsidRPr="006D4893" w:rsidRDefault="00F7428C" w:rsidP="00F7428C">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Dal 2011</w:t>
      </w:r>
    </w:p>
    <w:p w14:paraId="23283827" w14:textId="30042BB5"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Docente del </w:t>
      </w:r>
      <w:r w:rsidRPr="006D4893">
        <w:rPr>
          <w:rFonts w:ascii="Times New Roman" w:hAnsi="Times New Roman" w:cs="Times New Roman"/>
          <w:b/>
          <w:color w:val="auto"/>
          <w:sz w:val="24"/>
          <w:lang w:val="it-IT"/>
        </w:rPr>
        <w:t>Corso Avanzato di Microchirurgia SIM-SICM</w:t>
      </w:r>
      <w:r w:rsidRPr="006D4893">
        <w:rPr>
          <w:rFonts w:ascii="Times New Roman" w:hAnsi="Times New Roman" w:cs="Times New Roman"/>
          <w:color w:val="auto"/>
          <w:sz w:val="24"/>
          <w:lang w:val="it-IT"/>
        </w:rPr>
        <w:t>, presso il Centro di Biotecnologie dell’Ospedale Cardarelli di Napoli (</w:t>
      </w:r>
      <w:r w:rsidR="0009457A" w:rsidRPr="006D4893">
        <w:rPr>
          <w:rFonts w:ascii="Times New Roman" w:hAnsi="Times New Roman" w:cs="Times New Roman"/>
          <w:color w:val="auto"/>
          <w:sz w:val="24"/>
          <w:lang w:val="it-IT"/>
        </w:rPr>
        <w:t>http://www.corsomicrochirurgia.com/menu/home.html)</w:t>
      </w:r>
    </w:p>
    <w:p w14:paraId="58FEF5DA" w14:textId="38EC742F"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Direttori del Corso: dott. Santolo Cozzol</w:t>
      </w:r>
      <w:r w:rsidR="00D34BC4" w:rsidRPr="006D4893">
        <w:rPr>
          <w:rFonts w:ascii="Times New Roman" w:hAnsi="Times New Roman" w:cs="Times New Roman"/>
          <w:color w:val="auto"/>
          <w:sz w:val="24"/>
          <w:lang w:val="it-IT"/>
        </w:rPr>
        <w:t xml:space="preserve">ino e Presidente di turno SIM, </w:t>
      </w:r>
      <w:r w:rsidRPr="006D4893">
        <w:rPr>
          <w:rFonts w:ascii="Times New Roman" w:hAnsi="Times New Roman" w:cs="Times New Roman"/>
          <w:color w:val="auto"/>
          <w:sz w:val="24"/>
          <w:lang w:val="it-IT"/>
        </w:rPr>
        <w:t>SICM</w:t>
      </w:r>
      <w:r w:rsidR="00D34BC4" w:rsidRPr="006D4893">
        <w:rPr>
          <w:rFonts w:ascii="Times New Roman" w:hAnsi="Times New Roman" w:cs="Times New Roman"/>
          <w:color w:val="auto"/>
          <w:sz w:val="24"/>
          <w:lang w:val="it-IT"/>
        </w:rPr>
        <w:t xml:space="preserve"> e SICPRE</w:t>
      </w:r>
    </w:p>
    <w:p w14:paraId="482A8330" w14:textId="77777777" w:rsidR="00F7428C" w:rsidRPr="006D4893" w:rsidRDefault="00F7428C" w:rsidP="00F7428C">
      <w:pPr>
        <w:rPr>
          <w:rFonts w:ascii="Times New Roman" w:hAnsi="Times New Roman" w:cs="Times New Roman"/>
          <w:i/>
          <w:color w:val="auto"/>
          <w:sz w:val="24"/>
          <w:u w:val="single"/>
          <w:lang w:val="it-IT"/>
        </w:rPr>
      </w:pPr>
    </w:p>
    <w:p w14:paraId="21F79DDC" w14:textId="77777777" w:rsidR="00F7428C" w:rsidRPr="006D4893" w:rsidRDefault="00F7428C" w:rsidP="00F7428C">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01/02/2012 - 31/12/2016</w:t>
      </w:r>
    </w:p>
    <w:p w14:paraId="336FB719"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Medico specialista Otorinolaringoiatra con Contratto di Collaborazione presso l’</w:t>
      </w:r>
      <w:r w:rsidRPr="006D4893">
        <w:rPr>
          <w:rFonts w:ascii="Times New Roman" w:hAnsi="Times New Roman" w:cs="Times New Roman"/>
          <w:b/>
          <w:color w:val="auto"/>
          <w:sz w:val="24"/>
          <w:lang w:val="it-IT"/>
        </w:rPr>
        <w:t>Ospedale di Suzzara</w:t>
      </w:r>
      <w:r w:rsidRPr="006D4893">
        <w:rPr>
          <w:rFonts w:ascii="Times New Roman" w:hAnsi="Times New Roman" w:cs="Times New Roman"/>
          <w:color w:val="auto"/>
          <w:sz w:val="24"/>
          <w:lang w:val="it-IT"/>
        </w:rPr>
        <w:t xml:space="preserve"> S.p.A. </w:t>
      </w:r>
    </w:p>
    <w:p w14:paraId="5FCFFA12" w14:textId="77777777" w:rsidR="00F7428C" w:rsidRPr="006D4893" w:rsidRDefault="00F7428C" w:rsidP="00F7428C">
      <w:pPr>
        <w:rPr>
          <w:rFonts w:ascii="Times New Roman" w:hAnsi="Times New Roman" w:cs="Times New Roman"/>
          <w:color w:val="auto"/>
          <w:sz w:val="24"/>
          <w:lang w:val="it-IT"/>
        </w:rPr>
      </w:pPr>
    </w:p>
    <w:p w14:paraId="48B96306" w14:textId="77777777" w:rsidR="00F7428C" w:rsidRPr="006D4893" w:rsidRDefault="00F7428C" w:rsidP="00F7428C">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01/09/2011 – 31/01/2012</w:t>
      </w:r>
    </w:p>
    <w:p w14:paraId="0B18B8E5"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Medico specialista Otorinolaringoiatra frequentatore presso l’U.O.C. di Otorinolaringoiatria, Ospedale Martini, ASL TO1 e presso la S.C.D.U. di Otorinolaringoiatria, </w:t>
      </w:r>
      <w:r w:rsidRPr="006D4893">
        <w:rPr>
          <w:rFonts w:ascii="Times New Roman" w:hAnsi="Times New Roman" w:cs="Times New Roman"/>
          <w:b/>
          <w:color w:val="auto"/>
          <w:sz w:val="24"/>
          <w:lang w:val="it-IT"/>
        </w:rPr>
        <w:t>Azienda Ospedaliero-Universitaria San Luigi-Gonzaga, Orbassano (TO)</w:t>
      </w:r>
      <w:r w:rsidRPr="006D4893">
        <w:rPr>
          <w:rFonts w:ascii="Times New Roman" w:hAnsi="Times New Roman" w:cs="Times New Roman"/>
          <w:color w:val="auto"/>
          <w:sz w:val="24"/>
          <w:lang w:val="it-IT"/>
        </w:rPr>
        <w:t xml:space="preserve">, </w:t>
      </w:r>
    </w:p>
    <w:p w14:paraId="4E79E941"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Direttore: Prof. Giovanni Succo</w:t>
      </w:r>
    </w:p>
    <w:p w14:paraId="35F64811" w14:textId="77777777" w:rsidR="00F7428C" w:rsidRPr="006D4893" w:rsidRDefault="00F7428C" w:rsidP="00F7428C">
      <w:pPr>
        <w:rPr>
          <w:rFonts w:ascii="Times New Roman" w:hAnsi="Times New Roman" w:cs="Times New Roman"/>
          <w:color w:val="auto"/>
          <w:sz w:val="24"/>
          <w:lang w:val="it-IT"/>
        </w:rPr>
      </w:pPr>
    </w:p>
    <w:p w14:paraId="44378BC4" w14:textId="77777777" w:rsidR="00BB7933" w:rsidRPr="006D4893" w:rsidRDefault="00BB7933" w:rsidP="00BB7933">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12/08/2011 – 26/08/2011</w:t>
      </w:r>
    </w:p>
    <w:p w14:paraId="21F9C502"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Sostituzione specialistica ambulatoriale presso ambulatorio di Otorinolaringoiatria del Poliambulatorio dell’Arcispedale Santa Maria Nuova di Reggio Emilia</w:t>
      </w:r>
    </w:p>
    <w:p w14:paraId="71FC2B32" w14:textId="77777777" w:rsidR="00F7428C" w:rsidRPr="006D4893" w:rsidRDefault="00F7428C" w:rsidP="00F7428C">
      <w:pPr>
        <w:rPr>
          <w:rFonts w:ascii="Times New Roman" w:hAnsi="Times New Roman" w:cs="Times New Roman"/>
          <w:color w:val="auto"/>
          <w:sz w:val="24"/>
          <w:lang w:val="it-IT"/>
        </w:rPr>
      </w:pPr>
    </w:p>
    <w:p w14:paraId="72121E90" w14:textId="77777777" w:rsidR="0099694E" w:rsidRPr="006D4893" w:rsidRDefault="0099694E" w:rsidP="0099694E">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04/2006 - 12/2014</w:t>
      </w:r>
    </w:p>
    <w:p w14:paraId="3C2B6ED4"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Medico sostituto di Guardia Medica presso l’AUSL di Modena, Distretto di Sassuolo</w:t>
      </w:r>
    </w:p>
    <w:p w14:paraId="69477FDF" w14:textId="77777777" w:rsidR="00F7428C" w:rsidRPr="006D4893" w:rsidRDefault="00F7428C" w:rsidP="00F7428C">
      <w:pPr>
        <w:rPr>
          <w:rFonts w:ascii="Times New Roman" w:hAnsi="Times New Roman" w:cs="Times New Roman"/>
          <w:color w:val="auto"/>
          <w:sz w:val="24"/>
          <w:lang w:val="it-IT"/>
        </w:rPr>
      </w:pPr>
    </w:p>
    <w:p w14:paraId="77018B70" w14:textId="77777777" w:rsidR="0099694E" w:rsidRPr="006D4893" w:rsidRDefault="0099694E" w:rsidP="0099694E">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11/2002 – 03/2006</w:t>
      </w:r>
    </w:p>
    <w:p w14:paraId="114F4A71"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Frequentante volontario presso il Centro Trapianti di Fegato e </w:t>
      </w:r>
      <w:proofErr w:type="spellStart"/>
      <w:r w:rsidRPr="006D4893">
        <w:rPr>
          <w:rFonts w:ascii="Times New Roman" w:hAnsi="Times New Roman" w:cs="Times New Roman"/>
          <w:color w:val="auto"/>
          <w:sz w:val="24"/>
          <w:lang w:val="it-IT"/>
        </w:rPr>
        <w:t>Multiviscerale</w:t>
      </w:r>
      <w:proofErr w:type="spellEnd"/>
      <w:r w:rsidRPr="006D4893">
        <w:rPr>
          <w:rFonts w:ascii="Times New Roman" w:hAnsi="Times New Roman" w:cs="Times New Roman"/>
          <w:color w:val="auto"/>
          <w:sz w:val="24"/>
          <w:lang w:val="it-IT"/>
        </w:rPr>
        <w:t xml:space="preserve"> presso l’Azienda Ospedaliero-Universitaria Policlinico di Modena, Modena.</w:t>
      </w:r>
    </w:p>
    <w:p w14:paraId="29E7832E"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Direttore: Prof. Antonio D. Pinna e Prof. Giorgio </w:t>
      </w:r>
      <w:proofErr w:type="spellStart"/>
      <w:proofErr w:type="gramStart"/>
      <w:r w:rsidRPr="006D4893">
        <w:rPr>
          <w:rFonts w:ascii="Times New Roman" w:hAnsi="Times New Roman" w:cs="Times New Roman"/>
          <w:color w:val="auto"/>
          <w:sz w:val="24"/>
          <w:lang w:val="it-IT"/>
        </w:rPr>
        <w:t>E.Gerunda</w:t>
      </w:r>
      <w:proofErr w:type="spellEnd"/>
      <w:proofErr w:type="gramEnd"/>
    </w:p>
    <w:p w14:paraId="31A0430B" w14:textId="77777777" w:rsidR="00F7428C" w:rsidRPr="006D4893" w:rsidRDefault="00F7428C" w:rsidP="00F7428C">
      <w:pPr>
        <w:rPr>
          <w:rFonts w:ascii="Times New Roman" w:hAnsi="Times New Roman" w:cs="Times New Roman"/>
          <w:color w:val="auto"/>
          <w:sz w:val="24"/>
          <w:lang w:val="it-IT"/>
        </w:rPr>
      </w:pPr>
    </w:p>
    <w:p w14:paraId="6C38D3D6" w14:textId="399AF895" w:rsidR="0099694E" w:rsidRPr="006D4893" w:rsidRDefault="00735008" w:rsidP="0099694E">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lastRenderedPageBreak/>
        <w:t>10/2004</w:t>
      </w:r>
    </w:p>
    <w:p w14:paraId="5B23A696" w14:textId="77777777" w:rsidR="00F7428C" w:rsidRPr="006D4893" w:rsidRDefault="00F7428C" w:rsidP="00F7428C">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Volontario presso il </w:t>
      </w:r>
      <w:proofErr w:type="spellStart"/>
      <w:r w:rsidRPr="006D4893">
        <w:rPr>
          <w:rFonts w:ascii="Times New Roman" w:hAnsi="Times New Roman" w:cs="Times New Roman"/>
          <w:color w:val="auto"/>
          <w:sz w:val="24"/>
          <w:lang w:val="it-IT"/>
        </w:rPr>
        <w:t>Wamba</w:t>
      </w:r>
      <w:proofErr w:type="spellEnd"/>
      <w:r w:rsidRPr="006D4893">
        <w:rPr>
          <w:rFonts w:ascii="Times New Roman" w:hAnsi="Times New Roman" w:cs="Times New Roman"/>
          <w:color w:val="auto"/>
          <w:sz w:val="24"/>
          <w:lang w:val="it-IT"/>
        </w:rPr>
        <w:t xml:space="preserve"> </w:t>
      </w:r>
      <w:proofErr w:type="spellStart"/>
      <w:r w:rsidRPr="006D4893">
        <w:rPr>
          <w:rFonts w:ascii="Times New Roman" w:hAnsi="Times New Roman" w:cs="Times New Roman"/>
          <w:color w:val="auto"/>
          <w:sz w:val="24"/>
          <w:lang w:val="it-IT"/>
        </w:rPr>
        <w:t>Catholic</w:t>
      </w:r>
      <w:proofErr w:type="spellEnd"/>
      <w:r w:rsidRPr="006D4893">
        <w:rPr>
          <w:rFonts w:ascii="Times New Roman" w:hAnsi="Times New Roman" w:cs="Times New Roman"/>
          <w:color w:val="auto"/>
          <w:sz w:val="24"/>
          <w:lang w:val="it-IT"/>
        </w:rPr>
        <w:t xml:space="preserve"> Hospital, Kenya (http://www.missioniconsolataonlus.it/i-progetti-di-mco/africa/kenya-2/wamba-catholic-hospital), partecipando attivamente all’attività in emergenza ed elezione di Chirurgia d’Urgenza, Chirurgia Generale e Ginecologia-Ostetricia. </w:t>
      </w:r>
    </w:p>
    <w:p w14:paraId="01BAAD6D" w14:textId="77777777" w:rsidR="00F7428C" w:rsidRPr="006D4893" w:rsidRDefault="00F7428C" w:rsidP="00F7428C">
      <w:pPr>
        <w:rPr>
          <w:rFonts w:ascii="Times New Roman" w:hAnsi="Times New Roman" w:cs="Times New Roman"/>
          <w:color w:val="auto"/>
          <w:sz w:val="24"/>
          <w:lang w:val="it-IT"/>
        </w:rPr>
      </w:pPr>
    </w:p>
    <w:p w14:paraId="2579F13C" w14:textId="77777777" w:rsidR="00637CF1" w:rsidRPr="006D4893" w:rsidRDefault="00637CF1" w:rsidP="00F7428C">
      <w:pPr>
        <w:rPr>
          <w:rFonts w:ascii="Times New Roman" w:hAnsi="Times New Roman" w:cs="Times New Roman"/>
          <w:color w:val="auto"/>
          <w:sz w:val="24"/>
          <w:lang w:val="it-IT"/>
        </w:rPr>
      </w:pPr>
    </w:p>
    <w:p w14:paraId="6D5CCFED" w14:textId="013BAB28" w:rsidR="00637CF1" w:rsidRPr="00582409" w:rsidRDefault="00637CF1" w:rsidP="00637CF1">
      <w:pPr>
        <w:rPr>
          <w:rFonts w:ascii="Times New Roman" w:hAnsi="Times New Roman" w:cs="Times New Roman"/>
          <w:b/>
          <w:caps/>
          <w:color w:val="auto"/>
          <w:sz w:val="24"/>
          <w:lang w:val="it-IT"/>
        </w:rPr>
      </w:pPr>
      <w:r w:rsidRPr="00582409">
        <w:rPr>
          <w:rFonts w:ascii="Times New Roman" w:hAnsi="Times New Roman" w:cs="Times New Roman"/>
          <w:b/>
          <w:caps/>
          <w:color w:val="auto"/>
          <w:sz w:val="24"/>
          <w:lang w:val="it-IT"/>
        </w:rPr>
        <w:t>ISTRUZIONE E FORMAZIONE</w:t>
      </w:r>
    </w:p>
    <w:p w14:paraId="52284145" w14:textId="552E166B" w:rsidR="00637CF1" w:rsidRPr="00582409" w:rsidRDefault="00637CF1" w:rsidP="00F7428C">
      <w:pPr>
        <w:rPr>
          <w:rFonts w:ascii="Times New Roman" w:hAnsi="Times New Roman" w:cs="Times New Roman"/>
          <w:color w:val="auto"/>
          <w:sz w:val="24"/>
          <w:lang w:val="it-IT"/>
        </w:rPr>
      </w:pPr>
    </w:p>
    <w:p w14:paraId="39F93674" w14:textId="77777777" w:rsidR="00560674" w:rsidRPr="006D4893" w:rsidRDefault="00560674" w:rsidP="00560674">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09/2016</w:t>
      </w:r>
    </w:p>
    <w:p w14:paraId="28AAC680" w14:textId="77777777" w:rsidR="00560674" w:rsidRPr="006D4893" w:rsidRDefault="00560674" w:rsidP="00560674">
      <w:pPr>
        <w:rPr>
          <w:rFonts w:ascii="Times New Roman" w:hAnsi="Times New Roman" w:cs="Times New Roman"/>
          <w:color w:val="auto"/>
          <w:sz w:val="24"/>
          <w:lang w:val="it-IT"/>
        </w:rPr>
      </w:pPr>
      <w:proofErr w:type="spellStart"/>
      <w:r w:rsidRPr="006D4893">
        <w:rPr>
          <w:rFonts w:ascii="Times New Roman" w:hAnsi="Times New Roman" w:cs="Times New Roman"/>
          <w:color w:val="auto"/>
          <w:sz w:val="24"/>
          <w:lang w:val="it-IT"/>
        </w:rPr>
        <w:t>Observership</w:t>
      </w:r>
      <w:proofErr w:type="spellEnd"/>
      <w:r w:rsidRPr="006D4893">
        <w:rPr>
          <w:rFonts w:ascii="Times New Roman" w:hAnsi="Times New Roman" w:cs="Times New Roman"/>
          <w:color w:val="auto"/>
          <w:sz w:val="24"/>
          <w:lang w:val="it-IT"/>
        </w:rPr>
        <w:t xml:space="preserve"> presso </w:t>
      </w:r>
      <w:r w:rsidRPr="006D4893">
        <w:rPr>
          <w:rFonts w:ascii="Times New Roman" w:hAnsi="Times New Roman" w:cs="Times New Roman"/>
          <w:b/>
          <w:color w:val="auto"/>
          <w:sz w:val="24"/>
          <w:lang w:val="it-IT"/>
        </w:rPr>
        <w:t>l’U.O.C. di Otorinolaringoiatria e Chirurgia Cervico Cefalica, Istituto Tumori Regina Elena, Roma</w:t>
      </w:r>
      <w:r w:rsidRPr="006D4893">
        <w:rPr>
          <w:rFonts w:ascii="Times New Roman" w:hAnsi="Times New Roman" w:cs="Times New Roman"/>
          <w:color w:val="auto"/>
          <w:sz w:val="24"/>
          <w:lang w:val="it-IT"/>
        </w:rPr>
        <w:t xml:space="preserve"> </w:t>
      </w:r>
    </w:p>
    <w:p w14:paraId="34C788E5" w14:textId="70A9765F" w:rsidR="00560674" w:rsidRPr="00560674" w:rsidRDefault="00560674" w:rsidP="0006152B">
      <w:pPr>
        <w:rPr>
          <w:rFonts w:ascii="Times New Roman" w:hAnsi="Times New Roman" w:cs="Times New Roman"/>
          <w:color w:val="auto"/>
          <w:sz w:val="24"/>
        </w:rPr>
      </w:pPr>
      <w:proofErr w:type="spellStart"/>
      <w:r w:rsidRPr="00B30F8D">
        <w:rPr>
          <w:rFonts w:ascii="Times New Roman" w:hAnsi="Times New Roman" w:cs="Times New Roman"/>
          <w:color w:val="auto"/>
          <w:sz w:val="24"/>
        </w:rPr>
        <w:t>Direttore</w:t>
      </w:r>
      <w:proofErr w:type="spellEnd"/>
      <w:r w:rsidRPr="00B30F8D">
        <w:rPr>
          <w:rFonts w:ascii="Times New Roman" w:hAnsi="Times New Roman" w:cs="Times New Roman"/>
          <w:color w:val="auto"/>
          <w:sz w:val="24"/>
        </w:rPr>
        <w:t xml:space="preserve">: Prof. Giuseppe </w:t>
      </w:r>
      <w:proofErr w:type="spellStart"/>
      <w:r w:rsidRPr="00B30F8D">
        <w:rPr>
          <w:rFonts w:ascii="Times New Roman" w:hAnsi="Times New Roman" w:cs="Times New Roman"/>
          <w:color w:val="auto"/>
          <w:sz w:val="24"/>
        </w:rPr>
        <w:t>Spriano</w:t>
      </w:r>
      <w:proofErr w:type="spellEnd"/>
    </w:p>
    <w:p w14:paraId="33680E4C" w14:textId="77777777" w:rsidR="00560674" w:rsidRDefault="00560674" w:rsidP="0006152B">
      <w:pPr>
        <w:rPr>
          <w:rFonts w:ascii="Times New Roman" w:hAnsi="Times New Roman" w:cs="Times New Roman"/>
          <w:i/>
          <w:color w:val="auto"/>
          <w:sz w:val="24"/>
          <w:u w:val="single"/>
        </w:rPr>
      </w:pPr>
    </w:p>
    <w:p w14:paraId="115D03BF" w14:textId="65DB9174" w:rsidR="0006152B" w:rsidRPr="00B30F8D" w:rsidRDefault="0006152B" w:rsidP="0006152B">
      <w:pPr>
        <w:rPr>
          <w:rFonts w:ascii="Times New Roman" w:hAnsi="Times New Roman" w:cs="Times New Roman"/>
          <w:i/>
          <w:color w:val="auto"/>
          <w:sz w:val="24"/>
          <w:u w:val="single"/>
        </w:rPr>
      </w:pPr>
      <w:r w:rsidRPr="00B30F8D">
        <w:rPr>
          <w:rFonts w:ascii="Times New Roman" w:hAnsi="Times New Roman" w:cs="Times New Roman"/>
          <w:i/>
          <w:color w:val="auto"/>
          <w:sz w:val="24"/>
          <w:u w:val="single"/>
        </w:rPr>
        <w:t>06/2016 - 07/2016</w:t>
      </w:r>
    </w:p>
    <w:p w14:paraId="386576D3" w14:textId="77777777" w:rsidR="0006152B" w:rsidRPr="00B30F8D" w:rsidRDefault="0006152B" w:rsidP="0006152B">
      <w:pPr>
        <w:rPr>
          <w:rFonts w:ascii="Times New Roman" w:hAnsi="Times New Roman" w:cs="Times New Roman"/>
          <w:color w:val="auto"/>
          <w:sz w:val="24"/>
        </w:rPr>
      </w:pPr>
      <w:proofErr w:type="spellStart"/>
      <w:r w:rsidRPr="00B30F8D">
        <w:rPr>
          <w:rFonts w:ascii="Times New Roman" w:hAnsi="Times New Roman" w:cs="Times New Roman"/>
          <w:color w:val="auto"/>
          <w:sz w:val="24"/>
        </w:rPr>
        <w:t>Observership</w:t>
      </w:r>
      <w:proofErr w:type="spellEnd"/>
      <w:r w:rsidRPr="00B30F8D">
        <w:rPr>
          <w:rFonts w:ascii="Times New Roman" w:hAnsi="Times New Roman" w:cs="Times New Roman"/>
          <w:color w:val="auto"/>
          <w:sz w:val="24"/>
        </w:rPr>
        <w:t xml:space="preserve"> </w:t>
      </w:r>
      <w:proofErr w:type="spellStart"/>
      <w:r w:rsidRPr="00B30F8D">
        <w:rPr>
          <w:rFonts w:ascii="Times New Roman" w:hAnsi="Times New Roman" w:cs="Times New Roman"/>
          <w:color w:val="auto"/>
          <w:sz w:val="24"/>
        </w:rPr>
        <w:t>presso</w:t>
      </w:r>
      <w:proofErr w:type="spellEnd"/>
      <w:r w:rsidRPr="00B30F8D">
        <w:rPr>
          <w:rFonts w:ascii="Times New Roman" w:hAnsi="Times New Roman" w:cs="Times New Roman"/>
          <w:color w:val="auto"/>
          <w:sz w:val="24"/>
        </w:rPr>
        <w:t xml:space="preserve"> la </w:t>
      </w:r>
      <w:r w:rsidRPr="00B30F8D">
        <w:rPr>
          <w:rFonts w:ascii="Times New Roman" w:hAnsi="Times New Roman" w:cs="Times New Roman"/>
          <w:b/>
          <w:color w:val="auto"/>
          <w:sz w:val="24"/>
        </w:rPr>
        <w:t>Division of Head and Neck Surgery, Department of Otolaryngology, University of Toronto, Ontario, Canada</w:t>
      </w:r>
      <w:r w:rsidRPr="00B30F8D">
        <w:rPr>
          <w:rFonts w:ascii="Times New Roman" w:hAnsi="Times New Roman" w:cs="Times New Roman"/>
          <w:color w:val="auto"/>
          <w:sz w:val="24"/>
        </w:rPr>
        <w:t xml:space="preserve"> </w:t>
      </w:r>
    </w:p>
    <w:p w14:paraId="278C5E96" w14:textId="00BFEA2F" w:rsidR="0006152B" w:rsidRPr="00582409" w:rsidRDefault="0006152B" w:rsidP="0006152B">
      <w:pPr>
        <w:rPr>
          <w:rFonts w:ascii="Times New Roman" w:hAnsi="Times New Roman" w:cs="Times New Roman"/>
          <w:color w:val="auto"/>
          <w:sz w:val="24"/>
          <w:lang w:val="en-US"/>
        </w:rPr>
      </w:pPr>
      <w:proofErr w:type="spellStart"/>
      <w:r w:rsidRPr="00582409">
        <w:rPr>
          <w:rFonts w:ascii="Times New Roman" w:hAnsi="Times New Roman" w:cs="Times New Roman"/>
          <w:color w:val="auto"/>
          <w:sz w:val="24"/>
          <w:lang w:val="en-US"/>
        </w:rPr>
        <w:t>Direttore</w:t>
      </w:r>
      <w:proofErr w:type="spellEnd"/>
      <w:r w:rsidRPr="00582409">
        <w:rPr>
          <w:rFonts w:ascii="Times New Roman" w:hAnsi="Times New Roman" w:cs="Times New Roman"/>
          <w:color w:val="auto"/>
          <w:sz w:val="24"/>
          <w:lang w:val="en-US"/>
        </w:rPr>
        <w:t>: dr. Ralph Gilbert</w:t>
      </w:r>
    </w:p>
    <w:p w14:paraId="2B73C3D5" w14:textId="77777777" w:rsidR="00AA6D28" w:rsidRPr="001B1F0B" w:rsidRDefault="00AA6D28" w:rsidP="00637CF1">
      <w:pPr>
        <w:rPr>
          <w:rFonts w:ascii="Times New Roman" w:hAnsi="Times New Roman" w:cs="Times New Roman"/>
          <w:i/>
          <w:color w:val="auto"/>
          <w:sz w:val="24"/>
          <w:u w:val="single"/>
          <w:lang w:val="en-US"/>
        </w:rPr>
      </w:pPr>
    </w:p>
    <w:p w14:paraId="74A22680" w14:textId="77777777" w:rsidR="00637CF1" w:rsidRPr="00637CF1" w:rsidRDefault="00637CF1" w:rsidP="00637CF1">
      <w:pPr>
        <w:rPr>
          <w:rFonts w:ascii="Times New Roman" w:hAnsi="Times New Roman" w:cs="Times New Roman"/>
          <w:i/>
          <w:color w:val="auto"/>
          <w:sz w:val="24"/>
          <w:u w:val="single"/>
        </w:rPr>
      </w:pPr>
      <w:r w:rsidRPr="00637CF1">
        <w:rPr>
          <w:rFonts w:ascii="Times New Roman" w:hAnsi="Times New Roman" w:cs="Times New Roman"/>
          <w:i/>
          <w:color w:val="auto"/>
          <w:sz w:val="24"/>
          <w:u w:val="single"/>
        </w:rPr>
        <w:t>2014-2016</w:t>
      </w:r>
    </w:p>
    <w:p w14:paraId="22C799E5" w14:textId="13E1C11A" w:rsidR="00637CF1" w:rsidRDefault="00637CF1" w:rsidP="00637CF1">
      <w:pPr>
        <w:rPr>
          <w:rFonts w:ascii="Times New Roman" w:hAnsi="Times New Roman" w:cs="Times New Roman"/>
          <w:color w:val="auto"/>
          <w:sz w:val="24"/>
        </w:rPr>
      </w:pPr>
      <w:r w:rsidRPr="00637CF1">
        <w:rPr>
          <w:rFonts w:ascii="Times New Roman" w:hAnsi="Times New Roman" w:cs="Times New Roman"/>
          <w:b/>
          <w:color w:val="auto"/>
          <w:sz w:val="24"/>
        </w:rPr>
        <w:t>Global Online Fellowship in Head and Neck Surgery and Oncology</w:t>
      </w:r>
      <w:r w:rsidRPr="00637CF1">
        <w:rPr>
          <w:rFonts w:ascii="Times New Roman" w:hAnsi="Times New Roman" w:cs="Times New Roman"/>
          <w:color w:val="auto"/>
          <w:sz w:val="24"/>
        </w:rPr>
        <w:t xml:space="preserve"> sponsored by IFHNOS and Memorial Sloan Kettering Cancer Centre </w:t>
      </w:r>
    </w:p>
    <w:p w14:paraId="56B9B1B9" w14:textId="77777777" w:rsidR="00AB5E15" w:rsidRPr="00637CF1" w:rsidRDefault="00AB5E15" w:rsidP="00637CF1">
      <w:pPr>
        <w:rPr>
          <w:rFonts w:ascii="Times New Roman" w:hAnsi="Times New Roman" w:cs="Times New Roman"/>
          <w:color w:val="auto"/>
          <w:sz w:val="24"/>
        </w:rPr>
      </w:pPr>
    </w:p>
    <w:p w14:paraId="40A0754B" w14:textId="72005DDF" w:rsidR="00AB5E15" w:rsidRPr="006D4893" w:rsidRDefault="00383140" w:rsidP="00AB5E15">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05/02/</w:t>
      </w:r>
      <w:r w:rsidR="00AB5E15" w:rsidRPr="006D4893">
        <w:rPr>
          <w:rFonts w:ascii="Times New Roman" w:hAnsi="Times New Roman" w:cs="Times New Roman"/>
          <w:i/>
          <w:color w:val="auto"/>
          <w:sz w:val="24"/>
          <w:u w:val="single"/>
          <w:lang w:val="it-IT"/>
        </w:rPr>
        <w:t xml:space="preserve"> </w:t>
      </w:r>
      <w:r w:rsidR="00735008" w:rsidRPr="006D4893">
        <w:rPr>
          <w:rFonts w:ascii="Times New Roman" w:hAnsi="Times New Roman" w:cs="Times New Roman"/>
          <w:i/>
          <w:color w:val="auto"/>
          <w:sz w:val="24"/>
          <w:u w:val="single"/>
          <w:lang w:val="it-IT"/>
        </w:rPr>
        <w:t>2015</w:t>
      </w:r>
    </w:p>
    <w:p w14:paraId="5E67A9ED" w14:textId="0C345F30"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Dottorato di Ricerca</w:t>
      </w:r>
      <w:r w:rsidRPr="006D4893">
        <w:rPr>
          <w:rFonts w:ascii="Times New Roman" w:hAnsi="Times New Roman" w:cs="Times New Roman"/>
          <w:color w:val="auto"/>
          <w:sz w:val="24"/>
          <w:lang w:val="it-IT"/>
        </w:rPr>
        <w:t xml:space="preserve"> in Clinical and </w:t>
      </w:r>
      <w:proofErr w:type="spellStart"/>
      <w:r w:rsidRPr="006D4893">
        <w:rPr>
          <w:rFonts w:ascii="Times New Roman" w:hAnsi="Times New Roman" w:cs="Times New Roman"/>
          <w:color w:val="auto"/>
          <w:sz w:val="24"/>
          <w:lang w:val="it-IT"/>
        </w:rPr>
        <w:t>Experimental</w:t>
      </w:r>
      <w:proofErr w:type="spellEnd"/>
      <w:r w:rsidRPr="006D4893">
        <w:rPr>
          <w:rFonts w:ascii="Times New Roman" w:hAnsi="Times New Roman" w:cs="Times New Roman"/>
          <w:color w:val="auto"/>
          <w:sz w:val="24"/>
          <w:lang w:val="it-IT"/>
        </w:rPr>
        <w:t xml:space="preserve"> Medicine, Università degli Studi di Modena e Reggio Emilia</w:t>
      </w:r>
      <w:r w:rsidR="00383140" w:rsidRPr="006D4893">
        <w:rPr>
          <w:rFonts w:ascii="Times New Roman" w:hAnsi="Times New Roman" w:cs="Times New Roman"/>
          <w:color w:val="auto"/>
          <w:sz w:val="24"/>
          <w:lang w:val="it-IT"/>
        </w:rPr>
        <w:t xml:space="preserve"> (periodo 2012-2015)</w:t>
      </w:r>
    </w:p>
    <w:p w14:paraId="49EECABB" w14:textId="77777777" w:rsidR="00637CF1" w:rsidRPr="00637CF1" w:rsidRDefault="00637CF1" w:rsidP="00637CF1">
      <w:pPr>
        <w:rPr>
          <w:rFonts w:ascii="Times New Roman" w:hAnsi="Times New Roman" w:cs="Times New Roman"/>
          <w:color w:val="auto"/>
          <w:sz w:val="24"/>
        </w:rPr>
      </w:pPr>
      <w:proofErr w:type="spellStart"/>
      <w:r w:rsidRPr="00637CF1">
        <w:rPr>
          <w:rFonts w:ascii="Times New Roman" w:hAnsi="Times New Roman" w:cs="Times New Roman"/>
          <w:color w:val="auto"/>
          <w:sz w:val="24"/>
        </w:rPr>
        <w:t>Direttore</w:t>
      </w:r>
      <w:proofErr w:type="spellEnd"/>
      <w:r w:rsidRPr="00637CF1">
        <w:rPr>
          <w:rFonts w:ascii="Times New Roman" w:hAnsi="Times New Roman" w:cs="Times New Roman"/>
          <w:color w:val="auto"/>
          <w:sz w:val="24"/>
        </w:rPr>
        <w:t xml:space="preserve">: Prof. Giuseppe </w:t>
      </w:r>
      <w:proofErr w:type="spellStart"/>
      <w:r w:rsidRPr="00637CF1">
        <w:rPr>
          <w:rFonts w:ascii="Times New Roman" w:hAnsi="Times New Roman" w:cs="Times New Roman"/>
          <w:color w:val="auto"/>
          <w:sz w:val="24"/>
        </w:rPr>
        <w:t>Biagini</w:t>
      </w:r>
      <w:proofErr w:type="spellEnd"/>
    </w:p>
    <w:p w14:paraId="68E43568" w14:textId="77777777" w:rsidR="00637CF1" w:rsidRPr="00637CF1" w:rsidRDefault="00637CF1" w:rsidP="00637CF1">
      <w:pPr>
        <w:rPr>
          <w:rFonts w:ascii="Times New Roman" w:hAnsi="Times New Roman" w:cs="Times New Roman"/>
          <w:color w:val="auto"/>
          <w:sz w:val="24"/>
        </w:rPr>
      </w:pPr>
    </w:p>
    <w:p w14:paraId="2ED783A5" w14:textId="77777777" w:rsidR="00AB5E15" w:rsidRPr="00AB5E15" w:rsidRDefault="00AB5E15" w:rsidP="00AB5E15">
      <w:pPr>
        <w:rPr>
          <w:rFonts w:ascii="Times New Roman" w:hAnsi="Times New Roman" w:cs="Times New Roman"/>
          <w:i/>
          <w:color w:val="auto"/>
          <w:sz w:val="24"/>
          <w:u w:val="single"/>
        </w:rPr>
      </w:pPr>
      <w:r w:rsidRPr="00AB5E15">
        <w:rPr>
          <w:rFonts w:ascii="Times New Roman" w:hAnsi="Times New Roman" w:cs="Times New Roman"/>
          <w:i/>
          <w:color w:val="auto"/>
          <w:sz w:val="24"/>
          <w:u w:val="single"/>
        </w:rPr>
        <w:t>10/11/2012</w:t>
      </w:r>
    </w:p>
    <w:p w14:paraId="15E1CFF1" w14:textId="77777777" w:rsidR="00637CF1" w:rsidRPr="00637CF1" w:rsidRDefault="00637CF1" w:rsidP="00637CF1">
      <w:pPr>
        <w:rPr>
          <w:rFonts w:ascii="Times New Roman" w:hAnsi="Times New Roman" w:cs="Times New Roman"/>
          <w:color w:val="auto"/>
          <w:sz w:val="24"/>
        </w:rPr>
      </w:pPr>
      <w:r w:rsidRPr="002E12AB">
        <w:rPr>
          <w:rFonts w:ascii="Times New Roman" w:hAnsi="Times New Roman" w:cs="Times New Roman"/>
          <w:b/>
          <w:color w:val="auto"/>
          <w:sz w:val="24"/>
        </w:rPr>
        <w:t>Fellow of the European Board of Otorhinolaryngology-Head and Neck Surgery</w:t>
      </w:r>
      <w:r w:rsidRPr="00637CF1">
        <w:rPr>
          <w:rFonts w:ascii="Times New Roman" w:hAnsi="Times New Roman" w:cs="Times New Roman"/>
          <w:color w:val="auto"/>
          <w:sz w:val="24"/>
        </w:rPr>
        <w:t xml:space="preserve"> (FEBORL-HNS) </w:t>
      </w:r>
    </w:p>
    <w:p w14:paraId="12F31F61" w14:textId="657165C3"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Vienna (</w:t>
      </w:r>
      <w:hyperlink r:id="rId8" w:history="1">
        <w:r w:rsidR="00AB5E15" w:rsidRPr="006D4893">
          <w:rPr>
            <w:rStyle w:val="Collegamentoipertestuale"/>
            <w:rFonts w:ascii="Times New Roman" w:hAnsi="Times New Roman" w:cs="Times New Roman"/>
            <w:sz w:val="24"/>
            <w:lang w:val="it-IT"/>
          </w:rPr>
          <w:t>http://www.ebeorl-hns.org</w:t>
        </w:r>
      </w:hyperlink>
      <w:r w:rsidRPr="006D4893">
        <w:rPr>
          <w:rFonts w:ascii="Times New Roman" w:hAnsi="Times New Roman" w:cs="Times New Roman"/>
          <w:color w:val="auto"/>
          <w:sz w:val="24"/>
          <w:lang w:val="it-IT"/>
        </w:rPr>
        <w:t>)</w:t>
      </w:r>
    </w:p>
    <w:p w14:paraId="3D60B316" w14:textId="77777777" w:rsidR="002E12AB" w:rsidRPr="006D4893" w:rsidRDefault="002E12AB" w:rsidP="002E12AB">
      <w:pPr>
        <w:rPr>
          <w:rFonts w:ascii="Times New Roman" w:hAnsi="Times New Roman" w:cs="Times New Roman"/>
          <w:color w:val="auto"/>
          <w:sz w:val="24"/>
          <w:lang w:val="it-IT"/>
        </w:rPr>
      </w:pPr>
    </w:p>
    <w:p w14:paraId="3E2C416C" w14:textId="42D696B7" w:rsidR="002E12AB" w:rsidRPr="006D4893" w:rsidRDefault="002E12AB" w:rsidP="002E12A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25/07/2011</w:t>
      </w:r>
    </w:p>
    <w:p w14:paraId="41C32D35" w14:textId="4BD56060" w:rsidR="002E12AB"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Specializzazione in Otorinolaringoiatria</w:t>
      </w:r>
      <w:r w:rsidRPr="006D4893">
        <w:rPr>
          <w:rFonts w:ascii="Times New Roman" w:hAnsi="Times New Roman" w:cs="Times New Roman"/>
          <w:color w:val="auto"/>
          <w:sz w:val="24"/>
          <w:lang w:val="it-IT"/>
        </w:rPr>
        <w:t xml:space="preserve"> conseguita presso la Scuola di Specializzazione in Otorinol</w:t>
      </w:r>
      <w:r w:rsidR="00530B95" w:rsidRPr="006D4893">
        <w:rPr>
          <w:rFonts w:ascii="Times New Roman" w:hAnsi="Times New Roman" w:cs="Times New Roman"/>
          <w:color w:val="auto"/>
          <w:sz w:val="24"/>
          <w:lang w:val="it-IT"/>
        </w:rPr>
        <w:t>aringoiatria, Università degli S</w:t>
      </w:r>
      <w:r w:rsidRPr="006D4893">
        <w:rPr>
          <w:rFonts w:ascii="Times New Roman" w:hAnsi="Times New Roman" w:cs="Times New Roman"/>
          <w:color w:val="auto"/>
          <w:sz w:val="24"/>
          <w:lang w:val="it-IT"/>
        </w:rPr>
        <w:t xml:space="preserve">tudi di Modena e Reggio Emilia. </w:t>
      </w:r>
    </w:p>
    <w:p w14:paraId="7F39DB75" w14:textId="1A1014ED"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Voto</w:t>
      </w:r>
      <w:r w:rsidR="002E12AB" w:rsidRPr="006D4893">
        <w:rPr>
          <w:rFonts w:ascii="Times New Roman" w:hAnsi="Times New Roman" w:cs="Times New Roman"/>
          <w:color w:val="auto"/>
          <w:sz w:val="24"/>
          <w:lang w:val="it-IT"/>
        </w:rPr>
        <w:t>:</w:t>
      </w:r>
      <w:r w:rsidRPr="006D4893">
        <w:rPr>
          <w:rFonts w:ascii="Times New Roman" w:hAnsi="Times New Roman" w:cs="Times New Roman"/>
          <w:color w:val="auto"/>
          <w:sz w:val="24"/>
          <w:lang w:val="it-IT"/>
        </w:rPr>
        <w:t xml:space="preserve"> 110/110 e Lode.</w:t>
      </w:r>
    </w:p>
    <w:p w14:paraId="69A521BF" w14:textId="77777777"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Direttore: Prof.ssa Elisabetta Genovese.</w:t>
      </w:r>
    </w:p>
    <w:p w14:paraId="7F0C7B2B" w14:textId="77777777" w:rsidR="00637CF1" w:rsidRPr="006D4893" w:rsidRDefault="00637CF1" w:rsidP="00637CF1">
      <w:pPr>
        <w:rPr>
          <w:rFonts w:ascii="Times New Roman" w:hAnsi="Times New Roman" w:cs="Times New Roman"/>
          <w:color w:val="auto"/>
          <w:sz w:val="24"/>
          <w:lang w:val="it-IT"/>
        </w:rPr>
      </w:pPr>
    </w:p>
    <w:p w14:paraId="518E1B13" w14:textId="77777777" w:rsidR="002E12AB" w:rsidRPr="006D4893" w:rsidRDefault="002E12AB" w:rsidP="00637CF1">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11/03/2011</w:t>
      </w:r>
    </w:p>
    <w:p w14:paraId="1CDE1836" w14:textId="53B17F91" w:rsidR="00637CF1" w:rsidRPr="006D4893" w:rsidRDefault="00637CF1" w:rsidP="00637CF1">
      <w:pPr>
        <w:rPr>
          <w:rFonts w:ascii="Times New Roman" w:hAnsi="Times New Roman" w:cs="Times New Roman"/>
          <w:i/>
          <w:color w:val="auto"/>
          <w:sz w:val="24"/>
          <w:u w:val="single"/>
          <w:lang w:val="it-IT"/>
        </w:rPr>
      </w:pPr>
      <w:r w:rsidRPr="006D4893">
        <w:rPr>
          <w:rFonts w:ascii="Times New Roman" w:hAnsi="Times New Roman" w:cs="Times New Roman"/>
          <w:b/>
          <w:color w:val="auto"/>
          <w:sz w:val="24"/>
          <w:lang w:val="it-IT"/>
        </w:rPr>
        <w:t>Diploma di Tecniche Microchirurgiche</w:t>
      </w:r>
      <w:r w:rsidRPr="006D4893">
        <w:rPr>
          <w:rFonts w:ascii="Times New Roman" w:hAnsi="Times New Roman" w:cs="Times New Roman"/>
          <w:color w:val="auto"/>
          <w:sz w:val="24"/>
          <w:lang w:val="it-IT"/>
        </w:rPr>
        <w:t xml:space="preserve">, Corso avanzato di </w:t>
      </w:r>
      <w:proofErr w:type="spellStart"/>
      <w:r w:rsidRPr="006D4893">
        <w:rPr>
          <w:rFonts w:ascii="Times New Roman" w:hAnsi="Times New Roman" w:cs="Times New Roman"/>
          <w:color w:val="auto"/>
          <w:sz w:val="24"/>
          <w:lang w:val="it-IT"/>
        </w:rPr>
        <w:t>Microchirugia</w:t>
      </w:r>
      <w:proofErr w:type="spellEnd"/>
      <w:r w:rsidRPr="006D4893">
        <w:rPr>
          <w:rFonts w:ascii="Times New Roman" w:hAnsi="Times New Roman" w:cs="Times New Roman"/>
          <w:color w:val="auto"/>
          <w:sz w:val="24"/>
          <w:lang w:val="it-IT"/>
        </w:rPr>
        <w:t xml:space="preserve"> SIM-SICM, Centro di Biotecnologie dell’A.O.R.N.A. Cardarelli, Napoli.</w:t>
      </w:r>
    </w:p>
    <w:p w14:paraId="0F537F33" w14:textId="171CBA92" w:rsidR="00637CF1" w:rsidRDefault="00637CF1"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Direttori: dott. M. Altissimi, dott. </w:t>
      </w:r>
      <w:r w:rsidRPr="00764B93">
        <w:rPr>
          <w:rFonts w:ascii="Times New Roman" w:hAnsi="Times New Roman" w:cs="Times New Roman"/>
          <w:color w:val="auto"/>
          <w:sz w:val="24"/>
          <w:lang w:val="it-IT"/>
        </w:rPr>
        <w:t xml:space="preserve">S. Cozzolino, dott. R. Adani  </w:t>
      </w:r>
    </w:p>
    <w:p w14:paraId="442E276A" w14:textId="39AAE613" w:rsidR="0006152B" w:rsidRDefault="0006152B" w:rsidP="00637CF1">
      <w:pPr>
        <w:rPr>
          <w:rFonts w:ascii="Times New Roman" w:hAnsi="Times New Roman" w:cs="Times New Roman"/>
          <w:color w:val="auto"/>
          <w:sz w:val="24"/>
          <w:lang w:val="it-IT"/>
        </w:rPr>
      </w:pPr>
    </w:p>
    <w:p w14:paraId="4F8ADE9C" w14:textId="77777777" w:rsidR="0006152B" w:rsidRPr="001B1F0B" w:rsidRDefault="0006152B" w:rsidP="0006152B">
      <w:pPr>
        <w:rPr>
          <w:rFonts w:ascii="Times New Roman" w:hAnsi="Times New Roman" w:cs="Times New Roman"/>
          <w:i/>
          <w:color w:val="auto"/>
          <w:sz w:val="24"/>
          <w:u w:val="single"/>
          <w:lang w:val="it-IT"/>
        </w:rPr>
      </w:pPr>
      <w:r w:rsidRPr="001B1F0B">
        <w:rPr>
          <w:rFonts w:ascii="Times New Roman" w:hAnsi="Times New Roman" w:cs="Times New Roman"/>
          <w:i/>
          <w:color w:val="auto"/>
          <w:sz w:val="24"/>
          <w:u w:val="single"/>
          <w:lang w:val="it-IT"/>
        </w:rPr>
        <w:t>02/2009 - 07/2009</w:t>
      </w:r>
    </w:p>
    <w:p w14:paraId="1D8AF4E5" w14:textId="77777777" w:rsidR="0006152B" w:rsidRPr="00B30F8D" w:rsidRDefault="0006152B" w:rsidP="0006152B">
      <w:pPr>
        <w:rPr>
          <w:rFonts w:ascii="Times New Roman" w:hAnsi="Times New Roman" w:cs="Times New Roman"/>
          <w:b/>
          <w:color w:val="auto"/>
          <w:sz w:val="24"/>
        </w:rPr>
      </w:pPr>
      <w:proofErr w:type="spellStart"/>
      <w:r w:rsidRPr="00B30F8D">
        <w:rPr>
          <w:rFonts w:ascii="Times New Roman" w:hAnsi="Times New Roman" w:cs="Times New Roman"/>
          <w:color w:val="auto"/>
          <w:sz w:val="24"/>
        </w:rPr>
        <w:t>Observership</w:t>
      </w:r>
      <w:proofErr w:type="spellEnd"/>
      <w:r w:rsidRPr="00B30F8D">
        <w:rPr>
          <w:rFonts w:ascii="Times New Roman" w:hAnsi="Times New Roman" w:cs="Times New Roman"/>
          <w:color w:val="auto"/>
          <w:sz w:val="24"/>
        </w:rPr>
        <w:t xml:space="preserve"> </w:t>
      </w:r>
      <w:proofErr w:type="spellStart"/>
      <w:r w:rsidRPr="00B30F8D">
        <w:rPr>
          <w:rFonts w:ascii="Times New Roman" w:hAnsi="Times New Roman" w:cs="Times New Roman"/>
          <w:color w:val="auto"/>
          <w:sz w:val="24"/>
        </w:rPr>
        <w:t>presso</w:t>
      </w:r>
      <w:proofErr w:type="spellEnd"/>
      <w:r w:rsidRPr="00B30F8D">
        <w:rPr>
          <w:rFonts w:ascii="Times New Roman" w:hAnsi="Times New Roman" w:cs="Times New Roman"/>
          <w:color w:val="auto"/>
          <w:sz w:val="24"/>
        </w:rPr>
        <w:t xml:space="preserve"> la “Division of Head and Neck Surgical Oncology”, </w:t>
      </w:r>
      <w:r w:rsidRPr="00B30F8D">
        <w:rPr>
          <w:rFonts w:ascii="Times New Roman" w:hAnsi="Times New Roman" w:cs="Times New Roman"/>
          <w:b/>
          <w:color w:val="auto"/>
          <w:sz w:val="24"/>
        </w:rPr>
        <w:t xml:space="preserve">Beth Israel Medical </w:t>
      </w:r>
      <w:proofErr w:type="spellStart"/>
      <w:r w:rsidRPr="00B30F8D">
        <w:rPr>
          <w:rFonts w:ascii="Times New Roman" w:hAnsi="Times New Roman" w:cs="Times New Roman"/>
          <w:b/>
          <w:color w:val="auto"/>
          <w:sz w:val="24"/>
        </w:rPr>
        <w:t>Center</w:t>
      </w:r>
      <w:proofErr w:type="spellEnd"/>
      <w:r w:rsidRPr="00B30F8D">
        <w:rPr>
          <w:rFonts w:ascii="Times New Roman" w:hAnsi="Times New Roman" w:cs="Times New Roman"/>
          <w:b/>
          <w:color w:val="auto"/>
          <w:sz w:val="24"/>
        </w:rPr>
        <w:t xml:space="preserve">, New York, NY, USA </w:t>
      </w:r>
    </w:p>
    <w:p w14:paraId="76E1B015" w14:textId="77777777" w:rsidR="0006152B" w:rsidRPr="006D4893" w:rsidRDefault="0006152B" w:rsidP="0006152B">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Direttore: </w:t>
      </w:r>
      <w:proofErr w:type="spellStart"/>
      <w:r w:rsidRPr="006D4893">
        <w:rPr>
          <w:rFonts w:ascii="Times New Roman" w:hAnsi="Times New Roman" w:cs="Times New Roman"/>
          <w:color w:val="auto"/>
          <w:sz w:val="24"/>
          <w:lang w:val="it-IT"/>
        </w:rPr>
        <w:t>dott</w:t>
      </w:r>
      <w:proofErr w:type="spellEnd"/>
      <w:r w:rsidRPr="006D4893">
        <w:rPr>
          <w:rFonts w:ascii="Times New Roman" w:hAnsi="Times New Roman" w:cs="Times New Roman"/>
          <w:color w:val="auto"/>
          <w:sz w:val="24"/>
          <w:lang w:val="it-IT"/>
        </w:rPr>
        <w:t xml:space="preserve"> Mark L. </w:t>
      </w:r>
      <w:proofErr w:type="spellStart"/>
      <w:r w:rsidRPr="006D4893">
        <w:rPr>
          <w:rFonts w:ascii="Times New Roman" w:hAnsi="Times New Roman" w:cs="Times New Roman"/>
          <w:color w:val="auto"/>
          <w:sz w:val="24"/>
          <w:lang w:val="it-IT"/>
        </w:rPr>
        <w:t>Urken</w:t>
      </w:r>
      <w:proofErr w:type="spellEnd"/>
    </w:p>
    <w:p w14:paraId="4B2D0CFD" w14:textId="77777777" w:rsidR="0006152B" w:rsidRPr="006D4893" w:rsidRDefault="0006152B" w:rsidP="0006152B">
      <w:pPr>
        <w:rPr>
          <w:rFonts w:ascii="Times New Roman" w:hAnsi="Times New Roman" w:cs="Times New Roman"/>
          <w:color w:val="auto"/>
          <w:sz w:val="24"/>
          <w:lang w:val="it-IT"/>
        </w:rPr>
      </w:pPr>
    </w:p>
    <w:p w14:paraId="1A582D64" w14:textId="77777777" w:rsidR="0006152B" w:rsidRPr="006D4893" w:rsidRDefault="0006152B" w:rsidP="0006152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06/2009 - 07/2009</w:t>
      </w:r>
    </w:p>
    <w:p w14:paraId="43D202E2" w14:textId="77777777" w:rsidR="0006152B" w:rsidRPr="00B30F8D" w:rsidRDefault="0006152B" w:rsidP="0006152B">
      <w:pPr>
        <w:rPr>
          <w:rFonts w:ascii="Times New Roman" w:hAnsi="Times New Roman" w:cs="Times New Roman"/>
          <w:b/>
          <w:color w:val="auto"/>
          <w:sz w:val="24"/>
        </w:rPr>
      </w:pPr>
      <w:proofErr w:type="spellStart"/>
      <w:r w:rsidRPr="00B30F8D">
        <w:rPr>
          <w:rFonts w:ascii="Times New Roman" w:hAnsi="Times New Roman" w:cs="Times New Roman"/>
          <w:color w:val="auto"/>
          <w:sz w:val="24"/>
        </w:rPr>
        <w:lastRenderedPageBreak/>
        <w:t>Observership</w:t>
      </w:r>
      <w:proofErr w:type="spellEnd"/>
      <w:r w:rsidRPr="00B30F8D">
        <w:rPr>
          <w:rFonts w:ascii="Times New Roman" w:hAnsi="Times New Roman" w:cs="Times New Roman"/>
          <w:color w:val="auto"/>
          <w:sz w:val="24"/>
        </w:rPr>
        <w:t xml:space="preserve"> </w:t>
      </w:r>
      <w:proofErr w:type="spellStart"/>
      <w:r w:rsidRPr="00B30F8D">
        <w:rPr>
          <w:rFonts w:ascii="Times New Roman" w:hAnsi="Times New Roman" w:cs="Times New Roman"/>
          <w:color w:val="auto"/>
          <w:sz w:val="24"/>
        </w:rPr>
        <w:t>presso</w:t>
      </w:r>
      <w:proofErr w:type="spellEnd"/>
      <w:r w:rsidRPr="00B30F8D">
        <w:rPr>
          <w:rFonts w:ascii="Times New Roman" w:hAnsi="Times New Roman" w:cs="Times New Roman"/>
          <w:color w:val="auto"/>
          <w:sz w:val="24"/>
        </w:rPr>
        <w:t xml:space="preserve"> il “Department of Head and Neck Surgery”, </w:t>
      </w:r>
      <w:r w:rsidRPr="00B30F8D">
        <w:rPr>
          <w:rFonts w:ascii="Times New Roman" w:hAnsi="Times New Roman" w:cs="Times New Roman"/>
          <w:b/>
          <w:color w:val="auto"/>
          <w:sz w:val="24"/>
        </w:rPr>
        <w:t xml:space="preserve">Memorial Sloan-Kettering Cancer </w:t>
      </w:r>
      <w:proofErr w:type="spellStart"/>
      <w:r w:rsidRPr="00B30F8D">
        <w:rPr>
          <w:rFonts w:ascii="Times New Roman" w:hAnsi="Times New Roman" w:cs="Times New Roman"/>
          <w:b/>
          <w:color w:val="auto"/>
          <w:sz w:val="24"/>
        </w:rPr>
        <w:t>Center</w:t>
      </w:r>
      <w:proofErr w:type="spellEnd"/>
      <w:r w:rsidRPr="00B30F8D">
        <w:rPr>
          <w:rFonts w:ascii="Times New Roman" w:hAnsi="Times New Roman" w:cs="Times New Roman"/>
          <w:b/>
          <w:color w:val="auto"/>
          <w:sz w:val="24"/>
        </w:rPr>
        <w:t xml:space="preserve">, New York, NY, USA </w:t>
      </w:r>
    </w:p>
    <w:p w14:paraId="6AC582B9" w14:textId="77777777" w:rsidR="0006152B" w:rsidRPr="006D4893" w:rsidRDefault="0006152B" w:rsidP="0006152B">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Direttore: dott. </w:t>
      </w:r>
      <w:proofErr w:type="spellStart"/>
      <w:r w:rsidRPr="006D4893">
        <w:rPr>
          <w:rFonts w:ascii="Times New Roman" w:hAnsi="Times New Roman" w:cs="Times New Roman"/>
          <w:color w:val="auto"/>
          <w:sz w:val="24"/>
          <w:lang w:val="it-IT"/>
        </w:rPr>
        <w:t>Jatin</w:t>
      </w:r>
      <w:proofErr w:type="spellEnd"/>
      <w:r w:rsidRPr="006D4893">
        <w:rPr>
          <w:rFonts w:ascii="Times New Roman" w:hAnsi="Times New Roman" w:cs="Times New Roman"/>
          <w:color w:val="auto"/>
          <w:sz w:val="24"/>
          <w:lang w:val="it-IT"/>
        </w:rPr>
        <w:t xml:space="preserve"> P. Shah</w:t>
      </w:r>
    </w:p>
    <w:p w14:paraId="66C9B067" w14:textId="77777777" w:rsidR="00637CF1" w:rsidRPr="00764B93" w:rsidRDefault="00637CF1" w:rsidP="00637CF1">
      <w:pPr>
        <w:rPr>
          <w:rFonts w:ascii="Times New Roman" w:hAnsi="Times New Roman" w:cs="Times New Roman"/>
          <w:color w:val="auto"/>
          <w:sz w:val="24"/>
          <w:lang w:val="it-IT"/>
        </w:rPr>
      </w:pPr>
      <w:r w:rsidRPr="00764B93">
        <w:rPr>
          <w:rFonts w:ascii="Times New Roman" w:hAnsi="Times New Roman" w:cs="Times New Roman"/>
          <w:color w:val="auto"/>
          <w:sz w:val="24"/>
          <w:lang w:val="it-IT"/>
        </w:rPr>
        <w:tab/>
      </w:r>
    </w:p>
    <w:p w14:paraId="30ADA4DB" w14:textId="77777777" w:rsidR="002E12AB" w:rsidRPr="006D4893" w:rsidRDefault="002E12AB" w:rsidP="002E12A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13/03/2006</w:t>
      </w:r>
    </w:p>
    <w:p w14:paraId="62814086" w14:textId="77777777"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Iscrizione all’Albo Professionale dei Medici Chirurghi e Odontoiatri di Modena</w:t>
      </w:r>
      <w:r w:rsidRPr="006D4893">
        <w:rPr>
          <w:rFonts w:ascii="Times New Roman" w:hAnsi="Times New Roman" w:cs="Times New Roman"/>
          <w:color w:val="auto"/>
          <w:sz w:val="24"/>
          <w:lang w:val="it-IT"/>
        </w:rPr>
        <w:t>.</w:t>
      </w:r>
    </w:p>
    <w:p w14:paraId="13953E1B" w14:textId="7C0AAE87"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Numero d’iscrizione 5996.</w:t>
      </w:r>
    </w:p>
    <w:p w14:paraId="5F7C5B16" w14:textId="77777777" w:rsidR="00637CF1" w:rsidRPr="006D4893" w:rsidRDefault="00637CF1" w:rsidP="00637CF1">
      <w:pPr>
        <w:rPr>
          <w:rFonts w:ascii="Times New Roman" w:hAnsi="Times New Roman" w:cs="Times New Roman"/>
          <w:color w:val="auto"/>
          <w:sz w:val="24"/>
          <w:lang w:val="it-IT"/>
        </w:rPr>
      </w:pPr>
    </w:p>
    <w:p w14:paraId="5546E8EC" w14:textId="77777777" w:rsidR="002E12AB" w:rsidRPr="006D4893" w:rsidRDefault="002E12AB" w:rsidP="002E12A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15/07/2005</w:t>
      </w:r>
    </w:p>
    <w:p w14:paraId="3308F341" w14:textId="53DF2614" w:rsidR="008E53F0"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Laurea Specialistica in Medicina e Chirurgia</w:t>
      </w:r>
      <w:r w:rsidR="008E53F0" w:rsidRPr="006D4893">
        <w:rPr>
          <w:rFonts w:ascii="Times New Roman" w:hAnsi="Times New Roman" w:cs="Times New Roman"/>
          <w:color w:val="auto"/>
          <w:sz w:val="24"/>
          <w:lang w:val="it-IT"/>
        </w:rPr>
        <w:t xml:space="preserve">, </w:t>
      </w:r>
      <w:r w:rsidRPr="006D4893">
        <w:rPr>
          <w:rFonts w:ascii="Times New Roman" w:hAnsi="Times New Roman" w:cs="Times New Roman"/>
          <w:color w:val="auto"/>
          <w:sz w:val="24"/>
          <w:lang w:val="it-IT"/>
        </w:rPr>
        <w:t>Università degli Stu</w:t>
      </w:r>
      <w:r w:rsidR="008E53F0" w:rsidRPr="006D4893">
        <w:rPr>
          <w:rFonts w:ascii="Times New Roman" w:hAnsi="Times New Roman" w:cs="Times New Roman"/>
          <w:color w:val="auto"/>
          <w:sz w:val="24"/>
          <w:lang w:val="it-IT"/>
        </w:rPr>
        <w:t xml:space="preserve">di di Modena e Reggio Emilia. </w:t>
      </w:r>
    </w:p>
    <w:p w14:paraId="40BF4D8F" w14:textId="3E909A11" w:rsidR="00637CF1" w:rsidRPr="006D4893" w:rsidRDefault="008E53F0"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V</w:t>
      </w:r>
      <w:r w:rsidR="00637CF1" w:rsidRPr="006D4893">
        <w:rPr>
          <w:rFonts w:ascii="Times New Roman" w:hAnsi="Times New Roman" w:cs="Times New Roman"/>
          <w:color w:val="auto"/>
          <w:sz w:val="24"/>
          <w:lang w:val="it-IT"/>
        </w:rPr>
        <w:t>oto</w:t>
      </w:r>
      <w:r w:rsidRPr="006D4893">
        <w:rPr>
          <w:rFonts w:ascii="Times New Roman" w:hAnsi="Times New Roman" w:cs="Times New Roman"/>
          <w:color w:val="auto"/>
          <w:sz w:val="24"/>
          <w:lang w:val="it-IT"/>
        </w:rPr>
        <w:t>:</w:t>
      </w:r>
      <w:r w:rsidR="00637CF1" w:rsidRPr="006D4893">
        <w:rPr>
          <w:rFonts w:ascii="Times New Roman" w:hAnsi="Times New Roman" w:cs="Times New Roman"/>
          <w:color w:val="auto"/>
          <w:sz w:val="24"/>
          <w:lang w:val="it-IT"/>
        </w:rPr>
        <w:t xml:space="preserve"> 110/110 e Lode. </w:t>
      </w:r>
    </w:p>
    <w:p w14:paraId="060F3661" w14:textId="77777777"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color w:val="auto"/>
          <w:sz w:val="24"/>
          <w:lang w:val="it-IT"/>
        </w:rPr>
        <w:t>Tesi dal titolo "Epatocarcinoma e trapianto di fegato. Impatto clinico di una nuova strategia per l’allocazione degli organi nella Regione Emilia Romagna", selezionata per il premio come miglior tesi dell’anno bandito dalla Fondazione Cassa di Risparmio di Modena.</w:t>
      </w:r>
    </w:p>
    <w:p w14:paraId="10A5C909" w14:textId="77777777" w:rsidR="00637CF1" w:rsidRPr="006D4893" w:rsidRDefault="00637CF1" w:rsidP="00637CF1">
      <w:pPr>
        <w:rPr>
          <w:rFonts w:ascii="Times New Roman" w:hAnsi="Times New Roman" w:cs="Times New Roman"/>
          <w:color w:val="auto"/>
          <w:sz w:val="24"/>
          <w:lang w:val="it-IT"/>
        </w:rPr>
      </w:pPr>
    </w:p>
    <w:p w14:paraId="178C2970" w14:textId="77777777" w:rsidR="00097053" w:rsidRPr="006D4893" w:rsidRDefault="00097053" w:rsidP="00097053">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07/1999</w:t>
      </w:r>
    </w:p>
    <w:p w14:paraId="4BAD62D4" w14:textId="3F9E74B5" w:rsidR="00637CF1" w:rsidRPr="006D4893" w:rsidRDefault="00637CF1" w:rsidP="00637CF1">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Maturità linguistica</w:t>
      </w:r>
      <w:r w:rsidRPr="006D4893">
        <w:rPr>
          <w:rFonts w:ascii="Times New Roman" w:hAnsi="Times New Roman" w:cs="Times New Roman"/>
          <w:color w:val="auto"/>
          <w:sz w:val="24"/>
          <w:lang w:val="it-IT"/>
        </w:rPr>
        <w:t xml:space="preserve"> conseguita presso il Liceo Classico L.A. Muratori di Modena (</w:t>
      </w:r>
      <w:proofErr w:type="spellStart"/>
      <w:r w:rsidRPr="006D4893">
        <w:rPr>
          <w:rFonts w:ascii="Times New Roman" w:hAnsi="Times New Roman" w:cs="Times New Roman"/>
          <w:color w:val="auto"/>
          <w:sz w:val="24"/>
          <w:lang w:val="it-IT"/>
        </w:rPr>
        <w:t>a.s.</w:t>
      </w:r>
      <w:proofErr w:type="spellEnd"/>
      <w:r w:rsidRPr="006D4893">
        <w:rPr>
          <w:rFonts w:ascii="Times New Roman" w:hAnsi="Times New Roman" w:cs="Times New Roman"/>
          <w:color w:val="auto"/>
          <w:sz w:val="24"/>
          <w:lang w:val="it-IT"/>
        </w:rPr>
        <w:t xml:space="preserve"> 1998/99). </w:t>
      </w:r>
    </w:p>
    <w:p w14:paraId="55B53BB3" w14:textId="77777777" w:rsidR="00637CF1" w:rsidRPr="006D4893" w:rsidRDefault="00637CF1" w:rsidP="00637CF1">
      <w:pPr>
        <w:rPr>
          <w:rFonts w:ascii="Times New Roman" w:hAnsi="Times New Roman" w:cs="Times New Roman"/>
          <w:color w:val="auto"/>
          <w:sz w:val="24"/>
          <w:lang w:val="it-IT"/>
        </w:rPr>
      </w:pPr>
    </w:p>
    <w:p w14:paraId="5265C316" w14:textId="77777777" w:rsidR="00F5044B" w:rsidRPr="006D4893" w:rsidRDefault="00F5044B" w:rsidP="00637CF1">
      <w:pPr>
        <w:rPr>
          <w:rFonts w:ascii="Times New Roman" w:hAnsi="Times New Roman" w:cs="Times New Roman"/>
          <w:color w:val="auto"/>
          <w:sz w:val="24"/>
          <w:lang w:val="it-IT"/>
        </w:rPr>
      </w:pPr>
    </w:p>
    <w:p w14:paraId="1D419170" w14:textId="77777777" w:rsidR="00F5044B" w:rsidRDefault="00F5044B" w:rsidP="00F5044B">
      <w:pPr>
        <w:rPr>
          <w:rFonts w:ascii="Times New Roman" w:hAnsi="Times New Roman" w:cs="Times New Roman"/>
          <w:b/>
          <w:caps/>
          <w:color w:val="auto"/>
          <w:sz w:val="24"/>
          <w:lang w:val="it-IT"/>
        </w:rPr>
      </w:pPr>
      <w:r>
        <w:rPr>
          <w:rFonts w:ascii="Times New Roman" w:hAnsi="Times New Roman" w:cs="Times New Roman"/>
          <w:b/>
          <w:caps/>
          <w:color w:val="auto"/>
          <w:sz w:val="24"/>
          <w:lang w:val="it-IT"/>
        </w:rPr>
        <w:t>ATTIVITÀ DIDATTICA</w:t>
      </w:r>
    </w:p>
    <w:p w14:paraId="5C06BAC8" w14:textId="77777777" w:rsidR="00C737C0" w:rsidRDefault="00C737C0" w:rsidP="00C737C0">
      <w:pPr>
        <w:rPr>
          <w:rFonts w:ascii="Times New Roman" w:hAnsi="Times New Roman" w:cs="Times New Roman"/>
          <w:i/>
          <w:color w:val="auto"/>
          <w:sz w:val="24"/>
          <w:u w:val="single"/>
          <w:lang w:val="it-IT"/>
        </w:rPr>
      </w:pPr>
    </w:p>
    <w:p w14:paraId="71CD8418" w14:textId="77B7AA21" w:rsidR="00C737C0" w:rsidRDefault="00C737C0" w:rsidP="00C737C0">
      <w:pPr>
        <w:rPr>
          <w:rFonts w:ascii="Times New Roman" w:hAnsi="Times New Roman" w:cs="Times New Roman"/>
          <w:i/>
          <w:color w:val="auto"/>
          <w:sz w:val="24"/>
          <w:u w:val="single"/>
          <w:lang w:val="it-IT"/>
        </w:rPr>
      </w:pPr>
      <w:r>
        <w:rPr>
          <w:rFonts w:ascii="Times New Roman" w:hAnsi="Times New Roman" w:cs="Times New Roman"/>
          <w:i/>
          <w:color w:val="auto"/>
          <w:sz w:val="24"/>
          <w:u w:val="single"/>
          <w:lang w:val="it-IT"/>
        </w:rPr>
        <w:t xml:space="preserve">Dal 1/10/2021 </w:t>
      </w:r>
    </w:p>
    <w:p w14:paraId="74518DBE" w14:textId="77777777" w:rsidR="00C737C0" w:rsidRDefault="00C737C0" w:rsidP="00C737C0">
      <w:pPr>
        <w:rPr>
          <w:rFonts w:ascii="Times New Roman" w:hAnsi="Times New Roman" w:cs="Times New Roman"/>
          <w:iCs/>
          <w:color w:val="auto"/>
          <w:sz w:val="24"/>
          <w:lang w:val="it-IT"/>
        </w:rPr>
      </w:pPr>
      <w:r w:rsidRPr="001B1F0B">
        <w:rPr>
          <w:rFonts w:ascii="Times New Roman" w:hAnsi="Times New Roman" w:cs="Times New Roman"/>
          <w:iCs/>
          <w:color w:val="auto"/>
          <w:sz w:val="24"/>
          <w:lang w:val="it-IT"/>
        </w:rPr>
        <w:t>Direttore</w:t>
      </w:r>
      <w:r>
        <w:rPr>
          <w:rFonts w:ascii="Times New Roman" w:hAnsi="Times New Roman" w:cs="Times New Roman"/>
          <w:iCs/>
          <w:color w:val="auto"/>
          <w:sz w:val="24"/>
          <w:lang w:val="it-IT"/>
        </w:rPr>
        <w:t xml:space="preserve"> della Scuola di Specializzazione in Otorinolaringoiatria presso l’Università di Verona. </w:t>
      </w:r>
    </w:p>
    <w:p w14:paraId="035A60F0" w14:textId="77777777" w:rsidR="0006152B" w:rsidRDefault="0006152B" w:rsidP="0006152B">
      <w:pPr>
        <w:rPr>
          <w:rFonts w:ascii="Times New Roman" w:hAnsi="Times New Roman" w:cs="Times New Roman"/>
          <w:i/>
          <w:color w:val="auto"/>
          <w:sz w:val="24"/>
          <w:u w:val="single"/>
          <w:lang w:val="it-IT"/>
        </w:rPr>
      </w:pPr>
    </w:p>
    <w:p w14:paraId="5488BC94" w14:textId="7BB7765D" w:rsidR="00C436BA" w:rsidRDefault="00C436BA" w:rsidP="0006152B">
      <w:pPr>
        <w:rPr>
          <w:rFonts w:ascii="Times New Roman" w:hAnsi="Times New Roman" w:cs="Times New Roman"/>
          <w:i/>
          <w:color w:val="auto"/>
          <w:sz w:val="24"/>
          <w:u w:val="single"/>
          <w:lang w:val="it-IT"/>
        </w:rPr>
      </w:pPr>
      <w:r>
        <w:rPr>
          <w:rFonts w:ascii="Times New Roman" w:hAnsi="Times New Roman" w:cs="Times New Roman"/>
          <w:i/>
          <w:color w:val="auto"/>
          <w:sz w:val="24"/>
          <w:u w:val="single"/>
          <w:lang w:val="it-IT"/>
        </w:rPr>
        <w:t>Dal a/a 2019/20 ad oggi</w:t>
      </w:r>
    </w:p>
    <w:p w14:paraId="60E89535" w14:textId="20DC84D8" w:rsidR="00C436BA" w:rsidRDefault="00C436BA" w:rsidP="00C436BA">
      <w:pPr>
        <w:rPr>
          <w:rFonts w:ascii="Times New Roman" w:hAnsi="Times New Roman" w:cs="Times New Roman"/>
          <w:iCs/>
          <w:color w:val="auto"/>
          <w:sz w:val="24"/>
          <w:lang w:val="it-IT"/>
        </w:rPr>
      </w:pPr>
      <w:r>
        <w:rPr>
          <w:rFonts w:ascii="Times New Roman" w:hAnsi="Times New Roman" w:cs="Times New Roman"/>
          <w:iCs/>
          <w:color w:val="auto"/>
          <w:sz w:val="24"/>
          <w:lang w:val="it-IT"/>
        </w:rPr>
        <w:t>Docente del Corso di Laurea Magistrale di Medicina e Chirurgia</w:t>
      </w:r>
      <w:r w:rsidR="0028411F">
        <w:rPr>
          <w:rFonts w:ascii="Times New Roman" w:hAnsi="Times New Roman" w:cs="Times New Roman"/>
          <w:iCs/>
          <w:color w:val="auto"/>
          <w:sz w:val="24"/>
          <w:lang w:val="it-IT"/>
        </w:rPr>
        <w:t>, titolare dell’insegnamento di Otorinolaringoiatria</w:t>
      </w:r>
    </w:p>
    <w:p w14:paraId="4844CD63" w14:textId="18B34E0A" w:rsidR="00C436BA" w:rsidRDefault="00C436BA" w:rsidP="0006152B">
      <w:pPr>
        <w:rPr>
          <w:rFonts w:ascii="Times New Roman" w:hAnsi="Times New Roman" w:cs="Times New Roman"/>
          <w:iCs/>
          <w:color w:val="auto"/>
          <w:sz w:val="24"/>
          <w:lang w:val="it-IT"/>
        </w:rPr>
      </w:pPr>
      <w:r>
        <w:rPr>
          <w:rFonts w:ascii="Times New Roman" w:hAnsi="Times New Roman" w:cs="Times New Roman"/>
          <w:iCs/>
          <w:color w:val="auto"/>
          <w:sz w:val="24"/>
          <w:lang w:val="it-IT"/>
        </w:rPr>
        <w:t>Docente del Corso di Laurea Magistrale di Odontoiatria</w:t>
      </w:r>
      <w:r w:rsidR="0028411F">
        <w:rPr>
          <w:rFonts w:ascii="Times New Roman" w:hAnsi="Times New Roman" w:cs="Times New Roman"/>
          <w:iCs/>
          <w:color w:val="auto"/>
          <w:sz w:val="24"/>
          <w:lang w:val="it-IT"/>
        </w:rPr>
        <w:t>, titolare dell’insegnamento di Otorinolaringoiatria</w:t>
      </w:r>
    </w:p>
    <w:p w14:paraId="623E8A24" w14:textId="5C383F95" w:rsidR="00C436BA" w:rsidRDefault="00C436BA" w:rsidP="0006152B">
      <w:pPr>
        <w:rPr>
          <w:rFonts w:ascii="Times New Roman" w:hAnsi="Times New Roman" w:cs="Times New Roman"/>
          <w:iCs/>
          <w:color w:val="auto"/>
          <w:sz w:val="24"/>
          <w:lang w:val="it-IT"/>
        </w:rPr>
      </w:pPr>
      <w:r>
        <w:rPr>
          <w:rFonts w:ascii="Times New Roman" w:hAnsi="Times New Roman" w:cs="Times New Roman"/>
          <w:iCs/>
          <w:color w:val="auto"/>
          <w:sz w:val="24"/>
          <w:lang w:val="it-IT"/>
        </w:rPr>
        <w:t xml:space="preserve">Docente della Scuola di Specializzazione in Otorinolaringoiatria  </w:t>
      </w:r>
    </w:p>
    <w:p w14:paraId="7A79841F" w14:textId="77777777" w:rsidR="0028411F" w:rsidRDefault="00C436BA" w:rsidP="0028411F">
      <w:pPr>
        <w:rPr>
          <w:rFonts w:ascii="Times New Roman" w:hAnsi="Times New Roman" w:cs="Times New Roman"/>
          <w:iCs/>
          <w:color w:val="auto"/>
          <w:sz w:val="24"/>
          <w:lang w:val="it-IT"/>
        </w:rPr>
      </w:pPr>
      <w:r>
        <w:rPr>
          <w:rFonts w:ascii="Times New Roman" w:hAnsi="Times New Roman" w:cs="Times New Roman"/>
          <w:iCs/>
          <w:color w:val="auto"/>
          <w:sz w:val="24"/>
          <w:lang w:val="it-IT"/>
        </w:rPr>
        <w:t xml:space="preserve">Docente della Scuola di Specializzazione in Pediatria </w:t>
      </w:r>
    </w:p>
    <w:p w14:paraId="3687AA01" w14:textId="43519635" w:rsidR="0028411F" w:rsidRDefault="0028411F" w:rsidP="0028411F">
      <w:pPr>
        <w:rPr>
          <w:rFonts w:ascii="Times New Roman" w:hAnsi="Times New Roman" w:cs="Times New Roman"/>
          <w:iCs/>
          <w:color w:val="auto"/>
          <w:sz w:val="24"/>
          <w:lang w:val="it-IT"/>
        </w:rPr>
      </w:pPr>
      <w:r>
        <w:rPr>
          <w:rFonts w:ascii="Times New Roman" w:hAnsi="Times New Roman" w:cs="Times New Roman"/>
          <w:iCs/>
          <w:color w:val="auto"/>
          <w:sz w:val="24"/>
          <w:lang w:val="it-IT"/>
        </w:rPr>
        <w:t xml:space="preserve">Docente della Scuola di Specializzazione in Neuropsichiatria Infantile   </w:t>
      </w:r>
      <w:r w:rsidR="00C436BA">
        <w:rPr>
          <w:rFonts w:ascii="Times New Roman" w:hAnsi="Times New Roman" w:cs="Times New Roman"/>
          <w:iCs/>
          <w:color w:val="auto"/>
          <w:sz w:val="24"/>
          <w:lang w:val="it-IT"/>
        </w:rPr>
        <w:t xml:space="preserve">  </w:t>
      </w:r>
    </w:p>
    <w:p w14:paraId="6A056A62" w14:textId="5F5E0F8E" w:rsidR="0028411F" w:rsidRDefault="0028411F" w:rsidP="0028411F">
      <w:pPr>
        <w:rPr>
          <w:rFonts w:ascii="Times New Roman" w:hAnsi="Times New Roman" w:cs="Times New Roman"/>
          <w:iCs/>
          <w:color w:val="auto"/>
          <w:sz w:val="24"/>
          <w:lang w:val="it-IT"/>
        </w:rPr>
      </w:pPr>
      <w:r>
        <w:rPr>
          <w:rFonts w:ascii="Times New Roman" w:hAnsi="Times New Roman" w:cs="Times New Roman"/>
          <w:iCs/>
          <w:color w:val="auto"/>
          <w:sz w:val="24"/>
          <w:lang w:val="it-IT"/>
        </w:rPr>
        <w:t>Docente della</w:t>
      </w:r>
      <w:r w:rsidRPr="00C436BA">
        <w:rPr>
          <w:rFonts w:ascii="Times New Roman" w:hAnsi="Times New Roman" w:cs="Times New Roman"/>
          <w:iCs/>
          <w:color w:val="auto"/>
          <w:sz w:val="24"/>
          <w:lang w:val="it-IT"/>
        </w:rPr>
        <w:t xml:space="preserve"> </w:t>
      </w:r>
      <w:r>
        <w:rPr>
          <w:rFonts w:ascii="Times New Roman" w:hAnsi="Times New Roman" w:cs="Times New Roman"/>
          <w:iCs/>
          <w:color w:val="auto"/>
          <w:sz w:val="24"/>
          <w:lang w:val="it-IT"/>
        </w:rPr>
        <w:t>Scuola di Specializzazione in Chirurgia Orale</w:t>
      </w:r>
    </w:p>
    <w:p w14:paraId="52FFD1A0" w14:textId="6CCF14CE" w:rsidR="00C436BA" w:rsidRDefault="00C436BA" w:rsidP="0006152B">
      <w:pPr>
        <w:rPr>
          <w:rFonts w:ascii="Times New Roman" w:hAnsi="Times New Roman" w:cs="Times New Roman"/>
          <w:iCs/>
          <w:color w:val="auto"/>
          <w:sz w:val="24"/>
          <w:lang w:val="it-IT"/>
        </w:rPr>
      </w:pPr>
    </w:p>
    <w:p w14:paraId="17CEFC97" w14:textId="73F11B7E" w:rsidR="006769A8" w:rsidRPr="006769A8" w:rsidRDefault="006769A8" w:rsidP="006769A8">
      <w:pPr>
        <w:contextualSpacing/>
        <w:rPr>
          <w:rFonts w:ascii="Times New Roman" w:hAnsi="Times New Roman" w:cs="Times New Roman"/>
          <w:i/>
          <w:iCs/>
          <w:sz w:val="24"/>
          <w:u w:val="single"/>
        </w:rPr>
      </w:pPr>
      <w:proofErr w:type="spellStart"/>
      <w:r w:rsidRPr="006769A8">
        <w:rPr>
          <w:rFonts w:ascii="Times New Roman" w:hAnsi="Times New Roman" w:cs="Times New Roman"/>
          <w:i/>
          <w:iCs/>
          <w:sz w:val="24"/>
          <w:u w:val="single"/>
        </w:rPr>
        <w:t>Attività</w:t>
      </w:r>
      <w:proofErr w:type="spellEnd"/>
      <w:r w:rsidRPr="006769A8">
        <w:rPr>
          <w:rFonts w:ascii="Times New Roman" w:hAnsi="Times New Roman" w:cs="Times New Roman"/>
          <w:i/>
          <w:iCs/>
          <w:sz w:val="24"/>
          <w:u w:val="single"/>
        </w:rPr>
        <w:t xml:space="preserve"> </w:t>
      </w:r>
      <w:proofErr w:type="spellStart"/>
      <w:r w:rsidRPr="006769A8">
        <w:rPr>
          <w:rFonts w:ascii="Times New Roman" w:hAnsi="Times New Roman" w:cs="Times New Roman"/>
          <w:i/>
          <w:iCs/>
          <w:sz w:val="24"/>
          <w:u w:val="single"/>
        </w:rPr>
        <w:t>didattica</w:t>
      </w:r>
      <w:proofErr w:type="spellEnd"/>
      <w:r w:rsidRPr="006769A8">
        <w:rPr>
          <w:rFonts w:ascii="Times New Roman" w:hAnsi="Times New Roman" w:cs="Times New Roman"/>
          <w:i/>
          <w:iCs/>
          <w:sz w:val="24"/>
          <w:u w:val="single"/>
        </w:rPr>
        <w:t xml:space="preserve"> </w:t>
      </w:r>
      <w:proofErr w:type="spellStart"/>
      <w:r w:rsidRPr="006769A8">
        <w:rPr>
          <w:rFonts w:ascii="Times New Roman" w:hAnsi="Times New Roman" w:cs="Times New Roman"/>
          <w:i/>
          <w:iCs/>
          <w:sz w:val="24"/>
          <w:u w:val="single"/>
        </w:rPr>
        <w:t>frontale</w:t>
      </w:r>
      <w:proofErr w:type="spellEnd"/>
      <w:r w:rsidRPr="006769A8">
        <w:rPr>
          <w:rFonts w:ascii="Times New Roman" w:hAnsi="Times New Roman" w:cs="Times New Roman"/>
          <w:i/>
          <w:iCs/>
          <w:sz w:val="24"/>
          <w:u w:val="single"/>
        </w:rPr>
        <w:t>:</w:t>
      </w:r>
    </w:p>
    <w:p w14:paraId="6D685D1D" w14:textId="77777777" w:rsidR="006769A8" w:rsidRDefault="006769A8" w:rsidP="006769A8">
      <w:pPr>
        <w:pStyle w:val="Paragrafoelenco"/>
        <w:ind w:left="0"/>
        <w:rPr>
          <w:b/>
          <w:bCs/>
          <w:szCs w:val="24"/>
        </w:rPr>
      </w:pPr>
    </w:p>
    <w:p w14:paraId="7ABCEB0B" w14:textId="40CF57CE" w:rsidR="006769A8" w:rsidRPr="006769A8" w:rsidRDefault="006769A8" w:rsidP="006769A8">
      <w:pPr>
        <w:pStyle w:val="Paragrafoelenco"/>
        <w:ind w:left="0"/>
        <w:rPr>
          <w:b/>
          <w:szCs w:val="24"/>
        </w:rPr>
      </w:pPr>
      <w:r w:rsidRPr="006769A8">
        <w:rPr>
          <w:b/>
          <w:bCs/>
          <w:szCs w:val="24"/>
        </w:rPr>
        <w:t>AA 2022</w:t>
      </w:r>
      <w:r w:rsidRPr="006769A8">
        <w:rPr>
          <w:b/>
          <w:szCs w:val="24"/>
        </w:rPr>
        <w:t>-2023</w:t>
      </w:r>
    </w:p>
    <w:p w14:paraId="3C91FC0F" w14:textId="77777777" w:rsidR="006769A8" w:rsidRPr="006769A8" w:rsidRDefault="006769A8" w:rsidP="006769A8">
      <w:pPr>
        <w:pStyle w:val="Paragrafoelenco"/>
        <w:numPr>
          <w:ilvl w:val="0"/>
          <w:numId w:val="15"/>
        </w:numPr>
        <w:ind w:left="0"/>
        <w:contextualSpacing/>
        <w:rPr>
          <w:szCs w:val="24"/>
        </w:rPr>
      </w:pPr>
      <w:r w:rsidRPr="006769A8">
        <w:rPr>
          <w:szCs w:val="24"/>
        </w:rPr>
        <w:t>Insegnamento: Clinica ORL, odontostomatologia e chirurgia maxillo-facciale, oftalmologia – modulo ORL; AA 2022-2023; 24 ore, 2 CFU; MED/31; italiano; UNIVR; Laurea magistrale a ciclo unico in Medicina e chirurgia</w:t>
      </w:r>
    </w:p>
    <w:p w14:paraId="477F970D" w14:textId="77777777" w:rsidR="006769A8" w:rsidRPr="006769A8" w:rsidRDefault="006769A8" w:rsidP="006769A8">
      <w:pPr>
        <w:pStyle w:val="Paragrafoelenco"/>
        <w:numPr>
          <w:ilvl w:val="0"/>
          <w:numId w:val="15"/>
        </w:numPr>
        <w:ind w:left="0"/>
        <w:contextualSpacing/>
        <w:rPr>
          <w:szCs w:val="24"/>
        </w:rPr>
      </w:pPr>
      <w:r w:rsidRPr="006769A8">
        <w:rPr>
          <w:szCs w:val="24"/>
        </w:rPr>
        <w:t>Insegnamento: Patologia e terapia maxillo-facciale – modulo ORL; AA 2022-2023; 24 ore, 2 CFU; MED/31; italiano; UNIVR; Laurea magistrale a ciclo unico in Odontoiatria e protesi dentarie</w:t>
      </w:r>
    </w:p>
    <w:p w14:paraId="04D2B221" w14:textId="77777777" w:rsidR="006769A8" w:rsidRPr="006769A8" w:rsidRDefault="006769A8" w:rsidP="006769A8">
      <w:pPr>
        <w:pStyle w:val="Paragrafoelenco"/>
        <w:ind w:left="0"/>
        <w:rPr>
          <w:szCs w:val="24"/>
        </w:rPr>
      </w:pPr>
    </w:p>
    <w:p w14:paraId="22085EC0" w14:textId="77777777" w:rsidR="006769A8" w:rsidRPr="006769A8" w:rsidRDefault="006769A8" w:rsidP="006769A8">
      <w:pPr>
        <w:pStyle w:val="Paragrafoelenco"/>
        <w:ind w:left="0"/>
        <w:rPr>
          <w:b/>
          <w:bCs/>
          <w:szCs w:val="24"/>
        </w:rPr>
      </w:pPr>
      <w:r w:rsidRPr="006769A8">
        <w:rPr>
          <w:b/>
          <w:bCs/>
          <w:szCs w:val="24"/>
        </w:rPr>
        <w:t>AA 2021-2022</w:t>
      </w:r>
    </w:p>
    <w:p w14:paraId="3627BF85" w14:textId="77777777" w:rsidR="006769A8" w:rsidRPr="006769A8" w:rsidRDefault="006769A8" w:rsidP="006769A8">
      <w:pPr>
        <w:pStyle w:val="Paragrafoelenco"/>
        <w:numPr>
          <w:ilvl w:val="0"/>
          <w:numId w:val="15"/>
        </w:numPr>
        <w:ind w:left="0"/>
        <w:contextualSpacing/>
        <w:rPr>
          <w:szCs w:val="24"/>
        </w:rPr>
      </w:pPr>
      <w:r w:rsidRPr="006769A8">
        <w:rPr>
          <w:szCs w:val="24"/>
        </w:rPr>
        <w:lastRenderedPageBreak/>
        <w:t>Insegnamento: Clinica ORL, odontostomatologia e chirurgia maxillo-facciale, oftalmologia – modulo ORL; AA 2021-2022; 24 ore, 2 CFU; MED/31; italiano; UNIVR; Laurea magistrale a ciclo unico in Medicina e chirurgia</w:t>
      </w:r>
    </w:p>
    <w:p w14:paraId="2DEB2E01" w14:textId="77777777" w:rsidR="006769A8" w:rsidRPr="006769A8" w:rsidRDefault="006769A8" w:rsidP="006769A8">
      <w:pPr>
        <w:pStyle w:val="Paragrafoelenco"/>
        <w:numPr>
          <w:ilvl w:val="0"/>
          <w:numId w:val="15"/>
        </w:numPr>
        <w:ind w:left="0"/>
        <w:contextualSpacing/>
        <w:rPr>
          <w:szCs w:val="24"/>
        </w:rPr>
      </w:pPr>
      <w:r w:rsidRPr="006769A8">
        <w:rPr>
          <w:szCs w:val="24"/>
        </w:rPr>
        <w:t>Insegnamento: Patologia e terapia maxillo-facciale – modulo ORL; AA 2021-2022; 24 ore, 2 CFU; MED/31; italiano; UNIVR; Laurea magistrale a ciclo unico in Odontoiatria e protesi dentarie</w:t>
      </w:r>
    </w:p>
    <w:p w14:paraId="3250AA4A"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2021-2022; 12 ore, 1 CFU; MED/31 Otorinolaringoiatria; italiano; UNIVR; scuola di specializzazione in Neurochirurgia</w:t>
      </w:r>
    </w:p>
    <w:p w14:paraId="5BA1AF20"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2021-2022; 12 ore, 1 CFU; MED/31 Otorinolaringoiatria; italiano; UNIVR; scuola di specializzazione in Chirurgia Orale</w:t>
      </w:r>
    </w:p>
    <w:p w14:paraId="64C83B16"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2021-2022; 12 ore, 1 CFU; MED/31 Otorinolaringoiatria; italiano; UNIVR; scuola di specializzazione in Neuropsichiatria Infantile</w:t>
      </w:r>
    </w:p>
    <w:p w14:paraId="708F9A60"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AA 2021-2022; 60 ore, 5 CFU; MED/31 Otorinolaringoiatria; italiano; UNIVR; scuola di specializzazione in Otorinolaringoiatria</w:t>
      </w:r>
    </w:p>
    <w:p w14:paraId="5022377B" w14:textId="77777777" w:rsidR="006769A8" w:rsidRPr="006769A8" w:rsidRDefault="006769A8" w:rsidP="006769A8">
      <w:pPr>
        <w:pStyle w:val="Paragrafoelenco"/>
        <w:numPr>
          <w:ilvl w:val="0"/>
          <w:numId w:val="15"/>
        </w:numPr>
        <w:ind w:left="0"/>
        <w:contextualSpacing/>
        <w:rPr>
          <w:szCs w:val="24"/>
        </w:rPr>
      </w:pPr>
      <w:r w:rsidRPr="006769A8">
        <w:rPr>
          <w:szCs w:val="24"/>
        </w:rPr>
        <w:t>Insegnamento: Anatomia del collo; AA 2021-2022; 24 ore, 2 CFU; MED/31 Otorinolaringoiatria; italiano; UNIVR; scuola di specializzazione in Otorinolaringoiatria</w:t>
      </w:r>
    </w:p>
    <w:p w14:paraId="4BB74505"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2021-2022; 72 ore, 6 CFU; MED/31 Otorinolaringoiatria; italiano; UNIVR; scuola di specializzazione in Otorinolaringoiatria</w:t>
      </w:r>
    </w:p>
    <w:p w14:paraId="50DFBAC4" w14:textId="77777777" w:rsidR="006769A8" w:rsidRPr="006769A8" w:rsidRDefault="006769A8" w:rsidP="006769A8">
      <w:pPr>
        <w:pStyle w:val="Paragrafoelenco"/>
        <w:numPr>
          <w:ilvl w:val="0"/>
          <w:numId w:val="15"/>
        </w:numPr>
        <w:ind w:left="0"/>
        <w:contextualSpacing/>
        <w:rPr>
          <w:szCs w:val="24"/>
        </w:rPr>
      </w:pPr>
      <w:r w:rsidRPr="006769A8">
        <w:rPr>
          <w:szCs w:val="24"/>
        </w:rPr>
        <w:t>Insegnamento: Anatomia e patologia delle ghiandole salivari; AA 2021-2022; 24 ore, 2 CFU; MED/31 Otorinolaringoiatria; italiano; UNIVR; scuola di specializzazione in Otorinolaringoiatria</w:t>
      </w:r>
    </w:p>
    <w:p w14:paraId="320CC4E6"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3; AA 2021-2022; 96 ore, 8 CFU; MED/31 Otorinolaringoiatria; italiano; UNIVR; scuola di specializzazione in Otorinolaringoiatria</w:t>
      </w:r>
    </w:p>
    <w:p w14:paraId="2EEA8146" w14:textId="77777777" w:rsidR="006769A8" w:rsidRPr="006769A8" w:rsidRDefault="006769A8" w:rsidP="006769A8">
      <w:pPr>
        <w:pStyle w:val="Paragrafoelenco"/>
        <w:numPr>
          <w:ilvl w:val="0"/>
          <w:numId w:val="15"/>
        </w:numPr>
        <w:ind w:left="0"/>
        <w:contextualSpacing/>
        <w:rPr>
          <w:szCs w:val="24"/>
        </w:rPr>
      </w:pPr>
      <w:r w:rsidRPr="006769A8">
        <w:rPr>
          <w:szCs w:val="24"/>
        </w:rPr>
        <w:t>Insegnamento: Chirurgia del collo e della laringe; AA 2021-2022; 12 ore, 1 CFU; MED/31 Otorinolaringoiatria; italiano; UNIVR; scuola di specializzazione in Otorinolaringoiatria</w:t>
      </w:r>
    </w:p>
    <w:p w14:paraId="756E2C79" w14:textId="77777777" w:rsidR="006769A8" w:rsidRPr="006769A8" w:rsidRDefault="006769A8" w:rsidP="006769A8">
      <w:pPr>
        <w:pStyle w:val="Paragrafoelenco"/>
        <w:numPr>
          <w:ilvl w:val="0"/>
          <w:numId w:val="15"/>
        </w:numPr>
        <w:ind w:left="0"/>
        <w:contextualSpacing/>
        <w:rPr>
          <w:szCs w:val="24"/>
        </w:rPr>
      </w:pPr>
      <w:r w:rsidRPr="006769A8">
        <w:rPr>
          <w:szCs w:val="24"/>
        </w:rPr>
        <w:t>Insegnamento: Chirurgia dei seni paranasali e della base cranica anteriore; AA 2021-2022; 12 ore, 1 CFU; MED/31 Otorinolaringoiatria; italiano; UNIVR; scuola di specializzazione in Otorinolaringoiatria</w:t>
      </w:r>
    </w:p>
    <w:p w14:paraId="1EAD1A31"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2021-2022; 6 ore, - CFU; MED/31 Otorinolaringoiatria; italiano; UNIVR; scuola di specializzazione in Otorinolaringoiatria</w:t>
      </w:r>
    </w:p>
    <w:p w14:paraId="71D28391"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4; AA 2021-2022; 6 ore, 0.5 CFU; MED/31 Otorinolaringoiatria; italiano; UNIVR; scuola di specializzazione in Pediatria</w:t>
      </w:r>
    </w:p>
    <w:p w14:paraId="340E539A" w14:textId="77777777" w:rsidR="006769A8" w:rsidRPr="006769A8" w:rsidRDefault="006769A8" w:rsidP="006769A8">
      <w:pPr>
        <w:pStyle w:val="Paragrafoelenco"/>
        <w:ind w:left="0"/>
        <w:rPr>
          <w:szCs w:val="24"/>
        </w:rPr>
      </w:pPr>
    </w:p>
    <w:p w14:paraId="24AA1396" w14:textId="77777777" w:rsidR="006769A8" w:rsidRPr="006769A8" w:rsidRDefault="006769A8" w:rsidP="006769A8">
      <w:pPr>
        <w:pStyle w:val="Paragrafoelenco"/>
        <w:ind w:left="0"/>
        <w:rPr>
          <w:b/>
          <w:bCs/>
          <w:szCs w:val="24"/>
        </w:rPr>
      </w:pPr>
      <w:r w:rsidRPr="006769A8">
        <w:rPr>
          <w:b/>
          <w:bCs/>
          <w:szCs w:val="24"/>
        </w:rPr>
        <w:t>AA 2020-2021</w:t>
      </w:r>
    </w:p>
    <w:p w14:paraId="2BBE36C3" w14:textId="77777777" w:rsidR="006769A8" w:rsidRPr="006769A8" w:rsidRDefault="006769A8" w:rsidP="006769A8">
      <w:pPr>
        <w:pStyle w:val="Paragrafoelenco"/>
        <w:numPr>
          <w:ilvl w:val="0"/>
          <w:numId w:val="15"/>
        </w:numPr>
        <w:ind w:left="0"/>
        <w:contextualSpacing/>
        <w:rPr>
          <w:szCs w:val="24"/>
        </w:rPr>
      </w:pPr>
      <w:r w:rsidRPr="006769A8">
        <w:rPr>
          <w:szCs w:val="24"/>
        </w:rPr>
        <w:t>Insegnamento: Audiologia; AA 2020-2021; 12 ore, 1 CFU; MED/31 Otorinolaringoiatria; italiano; UNIVR; scuola di specializzazione in Otorinolaringoiatria</w:t>
      </w:r>
    </w:p>
    <w:p w14:paraId="3B47A571"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2020-2021; 12 ore, 1 CFU; MED/31 Otorinolaringoiatria; italiano; UNIVR; scuola di specializzazione in Neuropsichiatria infantile</w:t>
      </w:r>
    </w:p>
    <w:p w14:paraId="46A2A848"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2020-2021; 6 ore, 0.5 CFU; MED/31 Otorinolaringoiatria; italiano; UNIVR; scuola di specializzazione in Pediatria</w:t>
      </w:r>
    </w:p>
    <w:p w14:paraId="691EAFE4" w14:textId="77777777" w:rsidR="006769A8" w:rsidRPr="006769A8" w:rsidRDefault="006769A8" w:rsidP="006769A8">
      <w:pPr>
        <w:pStyle w:val="Paragrafoelenco"/>
        <w:numPr>
          <w:ilvl w:val="0"/>
          <w:numId w:val="15"/>
        </w:numPr>
        <w:ind w:left="0"/>
        <w:contextualSpacing/>
        <w:rPr>
          <w:szCs w:val="24"/>
        </w:rPr>
      </w:pPr>
      <w:r w:rsidRPr="006769A8">
        <w:rPr>
          <w:szCs w:val="24"/>
        </w:rPr>
        <w:lastRenderedPageBreak/>
        <w:t>Insegnamento: Otorinolaringoiatria; AA 2020-2021; 12 ore, 1 CFU; MED/31 Otorinolaringoiatria; italiano; UNIVR; scuola di specializzazione in Neurochirurgia</w:t>
      </w:r>
    </w:p>
    <w:p w14:paraId="594EA095" w14:textId="77777777" w:rsidR="006769A8" w:rsidRPr="006769A8" w:rsidRDefault="006769A8" w:rsidP="006769A8">
      <w:pPr>
        <w:pStyle w:val="Paragrafoelenco"/>
        <w:numPr>
          <w:ilvl w:val="0"/>
          <w:numId w:val="15"/>
        </w:numPr>
        <w:ind w:left="0"/>
        <w:contextualSpacing/>
        <w:rPr>
          <w:szCs w:val="24"/>
        </w:rPr>
      </w:pPr>
      <w:r w:rsidRPr="006769A8">
        <w:rPr>
          <w:szCs w:val="24"/>
        </w:rPr>
        <w:t>Insegnamento: Anatomia del collo; AA 2020-2021; 24 ore, 2 CFU; MED/31 Otorinolaringoiatria; italiano; UNIVR; scuola di specializzazione in Otorinolaringoiatria</w:t>
      </w:r>
    </w:p>
    <w:p w14:paraId="38735D67"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2020-2021; 12 ore, 1 CFU; MED/31 Otorinolaringoiatria; italiano; UNIVR; scuola di specializzazione in Otorinolaringoiatria</w:t>
      </w:r>
    </w:p>
    <w:p w14:paraId="3CD31A20"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2020-2021; 12 ore, 1 CFU; MED/31 Otorinolaringoiatria; italiano; UNIVR; scuola di specializzazione in Chirurgia Orale</w:t>
      </w:r>
    </w:p>
    <w:p w14:paraId="099E1213"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3; AA 2020-2021; 96 ore, 8 CFU; MED/31 Otorinolaringoiatria; italiano; UNIVR; scuola di specializzazione in Otorinolaringoiatria</w:t>
      </w:r>
    </w:p>
    <w:p w14:paraId="10280B38" w14:textId="77777777" w:rsidR="006769A8" w:rsidRPr="006769A8" w:rsidRDefault="006769A8" w:rsidP="006769A8">
      <w:pPr>
        <w:pStyle w:val="Paragrafoelenco"/>
        <w:numPr>
          <w:ilvl w:val="0"/>
          <w:numId w:val="15"/>
        </w:numPr>
        <w:ind w:left="0"/>
        <w:contextualSpacing/>
        <w:rPr>
          <w:szCs w:val="24"/>
        </w:rPr>
      </w:pPr>
      <w:r w:rsidRPr="006769A8">
        <w:rPr>
          <w:szCs w:val="24"/>
        </w:rPr>
        <w:t>Insegnamento: Chirurgia del collo e della laringe; AA 2020-2021; 12 ore, 1 CFU; MED/31 Otorinolaringoiatria; italiano; UNIVR; scuola di specializzazione in Otorinolaringoiatria</w:t>
      </w:r>
    </w:p>
    <w:p w14:paraId="6B430C2D" w14:textId="77777777" w:rsidR="006769A8" w:rsidRPr="006769A8" w:rsidRDefault="006769A8" w:rsidP="006769A8">
      <w:pPr>
        <w:pStyle w:val="Paragrafoelenco"/>
        <w:numPr>
          <w:ilvl w:val="0"/>
          <w:numId w:val="15"/>
        </w:numPr>
        <w:ind w:left="0"/>
        <w:contextualSpacing/>
        <w:rPr>
          <w:szCs w:val="24"/>
        </w:rPr>
      </w:pPr>
      <w:r w:rsidRPr="006769A8">
        <w:rPr>
          <w:szCs w:val="24"/>
        </w:rPr>
        <w:t>Insegnamento: Chirurgia dei seni paranasali e della base cranica anteriore; AA 2020-2021; 12 ore, 1 CFU; MED/31 Otorinolaringoiatria; italiano; UNIVR; scuola di specializzazione in Otorinolaringoiatria</w:t>
      </w:r>
    </w:p>
    <w:p w14:paraId="06371A54"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4; AA 2020-2021; 6 ore, - CFU; MED/31 Otorinolaringoiatria; italiano; UNIVR; scuola di specializzazione in Otorinolaringoiatria</w:t>
      </w:r>
    </w:p>
    <w:p w14:paraId="0AF9C549"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1 (discipline specifiche della tipologia); AA 2019-2020; 12 ore, 1 CFU; MED/31 Otorinolaringoiatria; italiano; UNIVR; scuola di specializzazione in Otorinolaringoiatria</w:t>
      </w:r>
    </w:p>
    <w:p w14:paraId="2B1240E9"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2019-2020; 72 ore, 6 CFU; MED/31 Otorinolaringoiatria; italiano; UNIVR; scuola di specializzazione in Otorinolaringoiatria</w:t>
      </w:r>
    </w:p>
    <w:p w14:paraId="7650F7BE" w14:textId="77777777" w:rsidR="006769A8" w:rsidRPr="006769A8" w:rsidRDefault="006769A8" w:rsidP="006769A8">
      <w:pPr>
        <w:pStyle w:val="Paragrafoelenco"/>
        <w:numPr>
          <w:ilvl w:val="0"/>
          <w:numId w:val="15"/>
        </w:numPr>
        <w:ind w:left="0"/>
        <w:contextualSpacing/>
        <w:rPr>
          <w:szCs w:val="24"/>
        </w:rPr>
      </w:pPr>
      <w:r w:rsidRPr="006769A8">
        <w:rPr>
          <w:szCs w:val="24"/>
        </w:rPr>
        <w:t>Insegnamento: Anatomia e patologia delle ghiandole salivari; AA 2019-2020; 24 ore, 2 CFU; MED/31 Otorinolaringoiatria; italiano; UNIVR; scuola di specializzazione in Otorinolaringoiatria</w:t>
      </w:r>
    </w:p>
    <w:p w14:paraId="1B3D30B5" w14:textId="77777777" w:rsidR="006769A8" w:rsidRPr="006769A8" w:rsidRDefault="006769A8" w:rsidP="006769A8">
      <w:pPr>
        <w:pStyle w:val="Paragrafoelenco"/>
        <w:ind w:left="0"/>
        <w:rPr>
          <w:szCs w:val="24"/>
        </w:rPr>
      </w:pPr>
    </w:p>
    <w:p w14:paraId="15824CD3" w14:textId="77777777" w:rsidR="006769A8" w:rsidRPr="006769A8" w:rsidRDefault="006769A8" w:rsidP="006769A8">
      <w:pPr>
        <w:pStyle w:val="Paragrafoelenco"/>
        <w:ind w:left="0"/>
        <w:rPr>
          <w:b/>
          <w:bCs/>
          <w:szCs w:val="24"/>
        </w:rPr>
      </w:pPr>
      <w:r w:rsidRPr="006769A8">
        <w:rPr>
          <w:b/>
          <w:bCs/>
          <w:szCs w:val="24"/>
        </w:rPr>
        <w:t>AA 2019-2020</w:t>
      </w:r>
    </w:p>
    <w:p w14:paraId="42C9EF8D" w14:textId="77777777" w:rsidR="006769A8" w:rsidRPr="006769A8" w:rsidRDefault="006769A8" w:rsidP="006769A8">
      <w:pPr>
        <w:pStyle w:val="Paragrafoelenco"/>
        <w:numPr>
          <w:ilvl w:val="0"/>
          <w:numId w:val="15"/>
        </w:numPr>
        <w:ind w:left="0"/>
        <w:contextualSpacing/>
        <w:rPr>
          <w:szCs w:val="24"/>
        </w:rPr>
      </w:pPr>
      <w:r w:rsidRPr="006769A8">
        <w:rPr>
          <w:szCs w:val="24"/>
        </w:rPr>
        <w:t>Insegnamento: Anatomia del collo; AA 2019-2020; 24 ore, 2 CFU; MED/31 Otorinolaringoiatria; italiano; UNIVR; scuola di specializzazione in Otorinolaringoiatria</w:t>
      </w:r>
    </w:p>
    <w:p w14:paraId="57F7D734"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1 (discipline specifiche della tipologia); AA 2019-2020; 60 ore, 5 CFU; MED/31 Otorinolaringoiatria; italiano; UNIVR; scuola di specializzazione in Otorinolaringoiatria</w:t>
      </w:r>
    </w:p>
    <w:p w14:paraId="5A07BDB5"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2019-2020; 12 ore, 1 CFU; MED/31 Otorinolaringoiatria; italiano; UNIVR; scuola di specializzazione in Otorinolaringoiatria</w:t>
      </w:r>
    </w:p>
    <w:p w14:paraId="76059E18" w14:textId="77777777" w:rsidR="006769A8" w:rsidRPr="006769A8" w:rsidRDefault="006769A8" w:rsidP="006769A8">
      <w:pPr>
        <w:pStyle w:val="Paragrafoelenco"/>
        <w:numPr>
          <w:ilvl w:val="0"/>
          <w:numId w:val="15"/>
        </w:numPr>
        <w:ind w:left="0"/>
        <w:contextualSpacing/>
        <w:rPr>
          <w:szCs w:val="24"/>
        </w:rPr>
      </w:pPr>
      <w:r w:rsidRPr="006769A8">
        <w:rPr>
          <w:szCs w:val="24"/>
        </w:rPr>
        <w:t>Insegnamento: Anatomia e patologia delle ghiandole salivari; AA 2019-2020; 24 ore, 2 CFU; MED/31 Otorinolaringoiatria; italiano; UNIVR; scuola di specializzazione in Otorinolaringoiatria</w:t>
      </w:r>
    </w:p>
    <w:p w14:paraId="508EFAA6"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3; AA 2019-2020; 96 ore, 8 CFU; MED/31 Otorinolaringoiatria; italiano; UNIVR; scuola di specializzazione in Otorinolaringoiatria</w:t>
      </w:r>
    </w:p>
    <w:p w14:paraId="18329CEE" w14:textId="77777777" w:rsidR="006769A8" w:rsidRPr="006769A8" w:rsidRDefault="006769A8" w:rsidP="006769A8">
      <w:pPr>
        <w:pStyle w:val="Paragrafoelenco"/>
        <w:numPr>
          <w:ilvl w:val="0"/>
          <w:numId w:val="15"/>
        </w:numPr>
        <w:ind w:left="0"/>
        <w:contextualSpacing/>
        <w:rPr>
          <w:szCs w:val="24"/>
        </w:rPr>
      </w:pPr>
      <w:r w:rsidRPr="006769A8">
        <w:rPr>
          <w:szCs w:val="24"/>
        </w:rPr>
        <w:lastRenderedPageBreak/>
        <w:t>Insegnamento: Chirurgia del collo e della laringe; AA 2019-2020; 12 ore, 1 CFU; MED/31 Otorinolaringoiatria; italiano; UNIVR; scuola di specializzazione in Otorinolaringoiatria</w:t>
      </w:r>
    </w:p>
    <w:p w14:paraId="68BB1C24" w14:textId="77777777" w:rsidR="006769A8" w:rsidRPr="006769A8" w:rsidRDefault="006769A8" w:rsidP="006769A8">
      <w:pPr>
        <w:pStyle w:val="Paragrafoelenco"/>
        <w:numPr>
          <w:ilvl w:val="0"/>
          <w:numId w:val="15"/>
        </w:numPr>
        <w:ind w:left="0"/>
        <w:contextualSpacing/>
        <w:rPr>
          <w:szCs w:val="24"/>
        </w:rPr>
      </w:pPr>
      <w:r w:rsidRPr="006769A8">
        <w:rPr>
          <w:szCs w:val="24"/>
        </w:rPr>
        <w:t>Insegnamento: Chirurgia dei seni paranasali e della base cranica anteriore; AA 2019-2020; 12 ore, 1 CFU; MED/31 Otorinolaringoiatria; italiano; UNIVR; scuola di specializzazione in Otorinolaringoiatria</w:t>
      </w:r>
    </w:p>
    <w:p w14:paraId="6D338E6E" w14:textId="77777777" w:rsidR="006769A8" w:rsidRPr="006769A8" w:rsidRDefault="006769A8" w:rsidP="006769A8">
      <w:pPr>
        <w:pStyle w:val="Paragrafoelenco"/>
        <w:ind w:left="0"/>
        <w:rPr>
          <w:szCs w:val="24"/>
        </w:rPr>
      </w:pPr>
    </w:p>
    <w:p w14:paraId="6DEC0DBD" w14:textId="77777777" w:rsidR="006769A8" w:rsidRPr="006769A8" w:rsidRDefault="006769A8" w:rsidP="006769A8">
      <w:pPr>
        <w:pStyle w:val="Paragrafoelenco"/>
        <w:ind w:left="0"/>
        <w:rPr>
          <w:b/>
          <w:bCs/>
          <w:szCs w:val="24"/>
        </w:rPr>
      </w:pPr>
      <w:r w:rsidRPr="006769A8">
        <w:rPr>
          <w:b/>
          <w:bCs/>
          <w:szCs w:val="24"/>
        </w:rPr>
        <w:t>AA 2018-2019</w:t>
      </w:r>
    </w:p>
    <w:p w14:paraId="13D80E90"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(discipline specifiche della tipologia); AA 2018-2019; 24 ore, 2 CFU; MED/31 Otorinolaringoiatria; italiano; UNIVR; scuola di specializzazione in Otorinolaringoiatria</w:t>
      </w:r>
    </w:p>
    <w:p w14:paraId="62B36A60" w14:textId="77777777" w:rsidR="006769A8" w:rsidRPr="006769A8" w:rsidRDefault="006769A8" w:rsidP="006769A8">
      <w:pPr>
        <w:pStyle w:val="Paragrafoelenco"/>
        <w:numPr>
          <w:ilvl w:val="0"/>
          <w:numId w:val="15"/>
        </w:numPr>
        <w:ind w:left="0"/>
        <w:contextualSpacing/>
        <w:rPr>
          <w:szCs w:val="24"/>
        </w:rPr>
      </w:pPr>
      <w:r w:rsidRPr="006769A8">
        <w:rPr>
          <w:szCs w:val="24"/>
        </w:rPr>
        <w:t>Insegnamento: Audiologia; AA 2018-2019; 6 ore, 0.5 CFU; MED/31 Otorinolaringoiatria; italiano; UNIVR; scuola di specializzazione in Otorinolaringoiatria</w:t>
      </w:r>
    </w:p>
    <w:p w14:paraId="1804CA55"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1 (discipline specifiche della tipologia); AA 2018-2019; 24 ore, 2 CFU; MED/31 Otorinolaringoiatria; italiano; UNIVR; scuola di specializzazione in Otorinolaringoiatria</w:t>
      </w:r>
    </w:p>
    <w:p w14:paraId="0AD2D01C"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AA 2018-2019; 12 ore, 1 CFU; MED/31 Otorinolaringoiatria; italiano; UNIVR; scuola di specializzazione in Chirurgia Orale</w:t>
      </w:r>
    </w:p>
    <w:p w14:paraId="5486829C"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2018-2019; 24 ore, 2 CFU; MED/31 Otorinolaringoiatria; italiano; UNIVR; scuola di specializzazione in Otorinolaringoiatria</w:t>
      </w:r>
    </w:p>
    <w:p w14:paraId="474D7C9A"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3 (discipline specifiche della tipologia – ORL; chirurgia 2; chirurgia del collo); AA 2018-2019; 132 ore, 11 CFU; MED/31 Otorinolaringoiatria; italiano; UNIVR; scuola di specializzazione in Otorinolaringoiatria</w:t>
      </w:r>
    </w:p>
    <w:p w14:paraId="02B2094C" w14:textId="77777777" w:rsidR="006769A8" w:rsidRPr="006769A8" w:rsidRDefault="006769A8" w:rsidP="006769A8">
      <w:pPr>
        <w:pStyle w:val="Paragrafoelenco"/>
        <w:ind w:left="0"/>
        <w:rPr>
          <w:szCs w:val="24"/>
        </w:rPr>
      </w:pPr>
    </w:p>
    <w:p w14:paraId="031B6AED" w14:textId="77777777" w:rsidR="006769A8" w:rsidRPr="006769A8" w:rsidRDefault="006769A8" w:rsidP="006769A8">
      <w:pPr>
        <w:pStyle w:val="Paragrafoelenco"/>
        <w:ind w:left="0"/>
        <w:rPr>
          <w:b/>
          <w:bCs/>
          <w:szCs w:val="24"/>
        </w:rPr>
      </w:pPr>
      <w:r w:rsidRPr="006769A8">
        <w:rPr>
          <w:b/>
          <w:bCs/>
          <w:szCs w:val="24"/>
        </w:rPr>
        <w:t>AA 2017-2018</w:t>
      </w:r>
    </w:p>
    <w:p w14:paraId="4DE1B00F" w14:textId="77777777" w:rsidR="006769A8" w:rsidRPr="006769A8" w:rsidRDefault="006769A8" w:rsidP="006769A8">
      <w:pPr>
        <w:pStyle w:val="Paragrafoelenco"/>
        <w:numPr>
          <w:ilvl w:val="0"/>
          <w:numId w:val="15"/>
        </w:numPr>
        <w:ind w:left="0"/>
        <w:contextualSpacing/>
        <w:rPr>
          <w:szCs w:val="24"/>
        </w:rPr>
      </w:pPr>
      <w:r w:rsidRPr="006769A8">
        <w:rPr>
          <w:szCs w:val="24"/>
        </w:rPr>
        <w:t>Insegnamento: Audiologia; AA 2017-2018; 6 ore, 0.5 CFU; MED/31 Otorinolaringoiatria; italiano; UNIVR; scuola di specializzazione in Otorinolaringoiatria</w:t>
      </w:r>
    </w:p>
    <w:p w14:paraId="662C157F"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1 (discipline specifiche della tipologia); AA 2017-2018; 24 ore, 2 CFU; MED/31 Otorinolaringoiatria; italiano; UNIVR; scuola di specializzazione in Otorinolaringoiatria</w:t>
      </w:r>
    </w:p>
    <w:p w14:paraId="44418A78"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1 (Anatomia del collo); AA 2017-2018; 24 ore, 2 CFU; MED/31 Otorinolaringoiatria; italiano; UNIVR; scuola di specializzazione in Otorinolaringoiatria</w:t>
      </w:r>
    </w:p>
    <w:p w14:paraId="2169F590"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2017-2018; 24 ore, 2 CFU; MED/31 Otorinolaringoiatria; italiano; UNIVR; scuola di specializzazione in Otorinolaringoiatria</w:t>
      </w:r>
    </w:p>
    <w:p w14:paraId="78FE523A"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3 (discipline specifiche della tipologia – ORL; chirurgia dei seni paranasali; chirurgia del collo); AA 2017-2018; 72 ore, 6 CFU; MED/31 Otorinolaringoiatria; italiano; UNIVR; scuola di specializzazione in Otorinolaringoiatria</w:t>
      </w:r>
    </w:p>
    <w:p w14:paraId="4FA56EC2"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4 (discipline specifiche della tipologia); AA 2017-2018; 12 ore, 1 CFU; MED/31 Otorinolaringoiatria; italiano; UNIVR; scuola di specializzazione in Otorinolaringoiatria</w:t>
      </w:r>
    </w:p>
    <w:p w14:paraId="1896F3B4"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5; AA 2017-2018; 24 ore, 2 CFU; MED/31 Otorinolaringoiatria; italiano; UNIVR; scuola di specializzazione in Otorinolaringoiatria</w:t>
      </w:r>
    </w:p>
    <w:p w14:paraId="720FF117" w14:textId="77777777" w:rsidR="006769A8" w:rsidRPr="006769A8" w:rsidRDefault="006769A8" w:rsidP="006769A8">
      <w:pPr>
        <w:pStyle w:val="Paragrafoelenco"/>
        <w:ind w:left="0"/>
        <w:rPr>
          <w:szCs w:val="24"/>
        </w:rPr>
      </w:pPr>
    </w:p>
    <w:p w14:paraId="68A1021A" w14:textId="77777777" w:rsidR="006769A8" w:rsidRPr="006769A8" w:rsidRDefault="006769A8" w:rsidP="006769A8">
      <w:pPr>
        <w:pStyle w:val="Paragrafoelenco"/>
        <w:ind w:left="0"/>
        <w:rPr>
          <w:b/>
          <w:bCs/>
          <w:szCs w:val="24"/>
        </w:rPr>
      </w:pPr>
      <w:r w:rsidRPr="006769A8">
        <w:rPr>
          <w:b/>
          <w:bCs/>
          <w:szCs w:val="24"/>
        </w:rPr>
        <w:t>AA 2016-2017</w:t>
      </w:r>
    </w:p>
    <w:p w14:paraId="03DA9E4E" w14:textId="77777777" w:rsidR="006769A8" w:rsidRPr="006769A8" w:rsidRDefault="006769A8" w:rsidP="006769A8">
      <w:pPr>
        <w:pStyle w:val="Paragrafoelenco"/>
        <w:numPr>
          <w:ilvl w:val="0"/>
          <w:numId w:val="15"/>
        </w:numPr>
        <w:ind w:left="0"/>
        <w:contextualSpacing/>
        <w:rPr>
          <w:szCs w:val="24"/>
        </w:rPr>
      </w:pPr>
      <w:r w:rsidRPr="006769A8">
        <w:rPr>
          <w:szCs w:val="24"/>
        </w:rPr>
        <w:t>Insegnamento: Audiologia; AA 2016-2017; 6 ore, 0.5 CFU; MED/31 Otorinolaringoiatria; italiano; UNIVR; scuola di specializzazione in Otorinolaringoiatria</w:t>
      </w:r>
    </w:p>
    <w:p w14:paraId="74F7B74D"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1 (discipline specifiche della tipologia); AA 2016-2017; 24 ore, 2 CFU; MED/31 Otorinolaringoiatria; italiano; UNIVR; scuola di specializzazione in Otorinolaringoiatria</w:t>
      </w:r>
    </w:p>
    <w:p w14:paraId="5E40022D"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2016-2017; 24 ore, 2 CFU; MED/31 Otorinolaringoiatria; italiano; UNIVR; scuola di specializzazione in Otorinolaringoiatria</w:t>
      </w:r>
    </w:p>
    <w:p w14:paraId="58A06644"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3 (discipline specifiche della tipologia); AA 2016-2017; 24 ore, 2 CFU; MED/31 Otorinolaringoiatria; italiano; UNIVR; scuola di specializzazione in Otorinolaringoiatria</w:t>
      </w:r>
    </w:p>
    <w:p w14:paraId="1C802A74" w14:textId="77777777" w:rsidR="006769A8" w:rsidRPr="006769A8" w:rsidRDefault="006769A8" w:rsidP="006769A8">
      <w:pPr>
        <w:pStyle w:val="Paragrafoelenco"/>
        <w:ind w:left="0"/>
        <w:rPr>
          <w:szCs w:val="24"/>
        </w:rPr>
      </w:pPr>
    </w:p>
    <w:p w14:paraId="7BE95F41" w14:textId="77777777" w:rsidR="006769A8" w:rsidRPr="006769A8" w:rsidRDefault="006769A8" w:rsidP="006769A8">
      <w:pPr>
        <w:pStyle w:val="Paragrafoelenco"/>
        <w:ind w:left="0"/>
        <w:rPr>
          <w:b/>
          <w:bCs/>
          <w:szCs w:val="24"/>
        </w:rPr>
      </w:pPr>
    </w:p>
    <w:p w14:paraId="42F84CE1" w14:textId="77777777" w:rsidR="006769A8" w:rsidRPr="006769A8" w:rsidRDefault="006769A8" w:rsidP="006769A8">
      <w:pPr>
        <w:pStyle w:val="Paragrafoelenco"/>
        <w:ind w:left="0"/>
        <w:rPr>
          <w:b/>
          <w:bCs/>
          <w:szCs w:val="24"/>
        </w:rPr>
      </w:pPr>
    </w:p>
    <w:p w14:paraId="4AAA2EC7" w14:textId="77777777" w:rsidR="006769A8" w:rsidRPr="006769A8" w:rsidRDefault="006769A8" w:rsidP="006769A8">
      <w:pPr>
        <w:pStyle w:val="Paragrafoelenco"/>
        <w:ind w:left="0"/>
        <w:rPr>
          <w:b/>
          <w:bCs/>
          <w:szCs w:val="24"/>
        </w:rPr>
      </w:pPr>
      <w:r w:rsidRPr="006769A8">
        <w:rPr>
          <w:b/>
          <w:bCs/>
          <w:szCs w:val="24"/>
        </w:rPr>
        <w:t>AA 2015-2016</w:t>
      </w:r>
    </w:p>
    <w:p w14:paraId="7DD1565D" w14:textId="77777777" w:rsidR="006769A8" w:rsidRPr="006769A8" w:rsidRDefault="006769A8" w:rsidP="006769A8">
      <w:pPr>
        <w:pStyle w:val="Paragrafoelenco"/>
        <w:numPr>
          <w:ilvl w:val="0"/>
          <w:numId w:val="15"/>
        </w:numPr>
        <w:ind w:left="0"/>
        <w:contextualSpacing/>
        <w:rPr>
          <w:szCs w:val="24"/>
        </w:rPr>
      </w:pPr>
      <w:r w:rsidRPr="006769A8">
        <w:rPr>
          <w:szCs w:val="24"/>
        </w:rPr>
        <w:t>Insegnamento: Otorinolaringoiatria 2 (discipline specifiche della tipologia); AA 2015-2016; 12 ore, 1 CFU; MED/31 Otorinolaringoiatria; italiano; UNIVR; scuola di specializzazione in Otorinolaringoiatria</w:t>
      </w:r>
    </w:p>
    <w:p w14:paraId="62EB3853" w14:textId="77777777" w:rsidR="006769A8" w:rsidRPr="006769A8" w:rsidRDefault="006769A8" w:rsidP="006769A8">
      <w:pPr>
        <w:rPr>
          <w:rFonts w:cs="Arial"/>
          <w:i/>
          <w:sz w:val="24"/>
          <w:lang w:val="it-IT"/>
        </w:rPr>
      </w:pPr>
    </w:p>
    <w:p w14:paraId="63DBF308" w14:textId="77777777" w:rsidR="00C436BA" w:rsidRPr="00C436BA" w:rsidRDefault="00C436BA" w:rsidP="0006152B">
      <w:pPr>
        <w:rPr>
          <w:rFonts w:ascii="Times New Roman" w:hAnsi="Times New Roman" w:cs="Times New Roman"/>
          <w:iCs/>
          <w:color w:val="auto"/>
          <w:sz w:val="24"/>
          <w:lang w:val="it-IT"/>
        </w:rPr>
      </w:pPr>
    </w:p>
    <w:p w14:paraId="184E5631" w14:textId="7DCF1D23" w:rsidR="0006152B" w:rsidRPr="006D4893" w:rsidRDefault="0006152B" w:rsidP="0006152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 xml:space="preserve">Dal </w:t>
      </w:r>
      <w:r>
        <w:rPr>
          <w:rFonts w:ascii="Times New Roman" w:hAnsi="Times New Roman" w:cs="Times New Roman"/>
          <w:i/>
          <w:color w:val="auto"/>
          <w:sz w:val="24"/>
          <w:u w:val="single"/>
          <w:lang w:val="it-IT"/>
        </w:rPr>
        <w:t>2020</w:t>
      </w:r>
      <w:r w:rsidR="00582409">
        <w:rPr>
          <w:rFonts w:ascii="Times New Roman" w:hAnsi="Times New Roman" w:cs="Times New Roman"/>
          <w:i/>
          <w:color w:val="auto"/>
          <w:sz w:val="24"/>
          <w:u w:val="single"/>
          <w:lang w:val="it-IT"/>
        </w:rPr>
        <w:t xml:space="preserve"> al 2022 </w:t>
      </w:r>
    </w:p>
    <w:p w14:paraId="3D9318EC" w14:textId="13430AC9" w:rsidR="0006152B" w:rsidRPr="006D4893" w:rsidRDefault="0006152B" w:rsidP="0006152B">
      <w:pPr>
        <w:rPr>
          <w:rFonts w:ascii="Times New Roman" w:hAnsi="Times New Roman" w:cs="Times New Roman"/>
          <w:color w:val="auto"/>
          <w:sz w:val="24"/>
          <w:lang w:val="it-IT"/>
        </w:rPr>
      </w:pPr>
      <w:r>
        <w:rPr>
          <w:rFonts w:ascii="Times New Roman" w:hAnsi="Times New Roman" w:cs="Times New Roman"/>
          <w:color w:val="auto"/>
          <w:sz w:val="24"/>
          <w:lang w:val="it-IT"/>
        </w:rPr>
        <w:t xml:space="preserve">Segretario Nazionale </w:t>
      </w:r>
      <w:r w:rsidRPr="006D4893">
        <w:rPr>
          <w:rFonts w:ascii="Times New Roman" w:hAnsi="Times New Roman" w:cs="Times New Roman"/>
          <w:color w:val="auto"/>
          <w:sz w:val="24"/>
          <w:lang w:val="it-IT"/>
        </w:rPr>
        <w:t>dell’Associazione Italiana di Oncologia Cervico-Cefalica (</w:t>
      </w:r>
      <w:r w:rsidRPr="006D4893">
        <w:rPr>
          <w:rFonts w:ascii="Times New Roman" w:hAnsi="Times New Roman" w:cs="Times New Roman"/>
          <w:b/>
          <w:color w:val="auto"/>
          <w:sz w:val="24"/>
          <w:lang w:val="it-IT"/>
        </w:rPr>
        <w:t>AIOCC</w:t>
      </w:r>
      <w:r w:rsidRPr="006D4893">
        <w:rPr>
          <w:rFonts w:ascii="Times New Roman" w:hAnsi="Times New Roman" w:cs="Times New Roman"/>
          <w:color w:val="auto"/>
          <w:sz w:val="24"/>
          <w:lang w:val="it-IT"/>
        </w:rPr>
        <w:t xml:space="preserve">) </w:t>
      </w:r>
    </w:p>
    <w:p w14:paraId="7B65DED3" w14:textId="77777777" w:rsidR="0006152B" w:rsidRDefault="0006152B" w:rsidP="00F5044B">
      <w:pPr>
        <w:rPr>
          <w:rFonts w:ascii="Times New Roman" w:hAnsi="Times New Roman" w:cs="Times New Roman"/>
          <w:i/>
          <w:color w:val="auto"/>
          <w:sz w:val="24"/>
          <w:u w:val="single"/>
          <w:lang w:val="it-IT"/>
        </w:rPr>
      </w:pPr>
    </w:p>
    <w:p w14:paraId="28CAAF5E" w14:textId="4F2FE4B5" w:rsidR="00764B93" w:rsidRDefault="00764B93" w:rsidP="00F5044B">
      <w:pPr>
        <w:rPr>
          <w:rFonts w:ascii="Times New Roman" w:hAnsi="Times New Roman" w:cs="Times New Roman"/>
          <w:i/>
          <w:color w:val="auto"/>
          <w:sz w:val="24"/>
          <w:u w:val="single"/>
          <w:lang w:val="it-IT"/>
        </w:rPr>
      </w:pPr>
      <w:r>
        <w:rPr>
          <w:rFonts w:ascii="Times New Roman" w:hAnsi="Times New Roman" w:cs="Times New Roman"/>
          <w:i/>
          <w:color w:val="auto"/>
          <w:sz w:val="24"/>
          <w:u w:val="single"/>
          <w:lang w:val="it-IT"/>
        </w:rPr>
        <w:t>Dal 2019</w:t>
      </w:r>
    </w:p>
    <w:p w14:paraId="6F861CAD" w14:textId="604E37FF" w:rsidR="00764B93" w:rsidRDefault="00764B93" w:rsidP="00F5044B">
      <w:pPr>
        <w:rPr>
          <w:rFonts w:ascii="Times New Roman" w:hAnsi="Times New Roman" w:cs="Times New Roman"/>
          <w:iCs/>
          <w:color w:val="auto"/>
          <w:sz w:val="24"/>
          <w:lang w:val="it-IT"/>
        </w:rPr>
      </w:pPr>
      <w:r>
        <w:rPr>
          <w:rFonts w:ascii="Times New Roman" w:hAnsi="Times New Roman" w:cs="Times New Roman"/>
          <w:iCs/>
          <w:color w:val="auto"/>
          <w:sz w:val="24"/>
          <w:lang w:val="it-IT"/>
        </w:rPr>
        <w:t>Membro del Consiglio Direttivo della Società Italiana di Microchirurgia (SIM)</w:t>
      </w:r>
    </w:p>
    <w:p w14:paraId="33C7107F" w14:textId="77777777" w:rsidR="00764B93" w:rsidRPr="00764B93" w:rsidRDefault="00764B93" w:rsidP="00F5044B">
      <w:pPr>
        <w:rPr>
          <w:rFonts w:ascii="Times New Roman" w:hAnsi="Times New Roman" w:cs="Times New Roman"/>
          <w:iCs/>
          <w:color w:val="auto"/>
          <w:sz w:val="24"/>
          <w:lang w:val="it-IT"/>
        </w:rPr>
      </w:pPr>
    </w:p>
    <w:p w14:paraId="1DE6B539" w14:textId="007F5C1E" w:rsidR="006D4893" w:rsidRDefault="006D4893" w:rsidP="00F5044B">
      <w:pPr>
        <w:rPr>
          <w:rFonts w:ascii="Times New Roman" w:hAnsi="Times New Roman" w:cs="Times New Roman"/>
          <w:i/>
          <w:color w:val="auto"/>
          <w:sz w:val="24"/>
          <w:u w:val="single"/>
          <w:lang w:val="it-IT"/>
        </w:rPr>
      </w:pPr>
      <w:r>
        <w:rPr>
          <w:rFonts w:ascii="Times New Roman" w:hAnsi="Times New Roman" w:cs="Times New Roman"/>
          <w:i/>
          <w:color w:val="auto"/>
          <w:sz w:val="24"/>
          <w:u w:val="single"/>
          <w:lang w:val="it-IT"/>
        </w:rPr>
        <w:t>Dal 2018</w:t>
      </w:r>
      <w:r w:rsidR="00582409">
        <w:rPr>
          <w:rFonts w:ascii="Times New Roman" w:hAnsi="Times New Roman" w:cs="Times New Roman"/>
          <w:i/>
          <w:color w:val="auto"/>
          <w:sz w:val="24"/>
          <w:u w:val="single"/>
          <w:lang w:val="it-IT"/>
        </w:rPr>
        <w:t xml:space="preserve"> al 2021</w:t>
      </w:r>
      <w:r>
        <w:rPr>
          <w:rFonts w:ascii="Times New Roman" w:hAnsi="Times New Roman" w:cs="Times New Roman"/>
          <w:i/>
          <w:color w:val="auto"/>
          <w:sz w:val="24"/>
          <w:u w:val="single"/>
          <w:lang w:val="it-IT"/>
        </w:rPr>
        <w:t xml:space="preserve"> </w:t>
      </w:r>
    </w:p>
    <w:p w14:paraId="7481E030" w14:textId="7398AE17" w:rsidR="006D4893" w:rsidRPr="006D4893" w:rsidRDefault="00764B93" w:rsidP="00F5044B">
      <w:pPr>
        <w:rPr>
          <w:rFonts w:ascii="Times New Roman" w:hAnsi="Times New Roman" w:cs="Times New Roman"/>
          <w:iCs/>
          <w:color w:val="auto"/>
          <w:sz w:val="24"/>
          <w:lang w:val="it-IT"/>
        </w:rPr>
      </w:pPr>
      <w:r>
        <w:rPr>
          <w:rFonts w:ascii="Times New Roman" w:hAnsi="Times New Roman" w:cs="Times New Roman"/>
          <w:iCs/>
          <w:color w:val="auto"/>
          <w:sz w:val="24"/>
          <w:lang w:val="it-IT"/>
        </w:rPr>
        <w:t>Membro del Consiglio Direttivo</w:t>
      </w:r>
      <w:r w:rsidR="006D4893">
        <w:rPr>
          <w:rFonts w:ascii="Times New Roman" w:hAnsi="Times New Roman" w:cs="Times New Roman"/>
          <w:iCs/>
          <w:color w:val="auto"/>
          <w:sz w:val="24"/>
          <w:lang w:val="it-IT"/>
        </w:rPr>
        <w:t xml:space="preserve"> del GOS (Gruppo Giovani Otorinolaringoiatri del SIO)</w:t>
      </w:r>
    </w:p>
    <w:p w14:paraId="4B00530B" w14:textId="0E016B5B" w:rsidR="00F5044B" w:rsidRDefault="00F5044B" w:rsidP="00F5044B">
      <w:pPr>
        <w:rPr>
          <w:rFonts w:ascii="Times New Roman" w:hAnsi="Times New Roman" w:cs="Times New Roman"/>
          <w:color w:val="auto"/>
          <w:sz w:val="24"/>
          <w:lang w:val="it-IT"/>
        </w:rPr>
      </w:pPr>
    </w:p>
    <w:p w14:paraId="67804D96" w14:textId="287CA25B" w:rsidR="0006152B" w:rsidRPr="00C436BA" w:rsidRDefault="0006152B" w:rsidP="00F5044B">
      <w:pPr>
        <w:rPr>
          <w:rFonts w:ascii="Times New Roman" w:hAnsi="Times New Roman" w:cs="Times New Roman"/>
          <w:i/>
          <w:iCs/>
          <w:color w:val="auto"/>
          <w:sz w:val="24"/>
          <w:u w:val="single"/>
          <w:lang w:val="it-IT"/>
        </w:rPr>
      </w:pPr>
      <w:r w:rsidRPr="00C436BA">
        <w:rPr>
          <w:rFonts w:ascii="Times New Roman" w:hAnsi="Times New Roman" w:cs="Times New Roman"/>
          <w:i/>
          <w:iCs/>
          <w:color w:val="auto"/>
          <w:sz w:val="24"/>
          <w:u w:val="single"/>
          <w:lang w:val="it-IT"/>
        </w:rPr>
        <w:t>2017-20</w:t>
      </w:r>
      <w:r w:rsidR="00C436BA" w:rsidRPr="00C436BA">
        <w:rPr>
          <w:rFonts w:ascii="Times New Roman" w:hAnsi="Times New Roman" w:cs="Times New Roman"/>
          <w:i/>
          <w:iCs/>
          <w:color w:val="auto"/>
          <w:sz w:val="24"/>
          <w:u w:val="single"/>
          <w:lang w:val="it-IT"/>
        </w:rPr>
        <w:t>20</w:t>
      </w:r>
    </w:p>
    <w:p w14:paraId="506D3A59" w14:textId="69A3FD1D" w:rsidR="00C436BA" w:rsidRDefault="00C436BA" w:rsidP="00F5044B">
      <w:pPr>
        <w:rPr>
          <w:rFonts w:ascii="Times New Roman" w:hAnsi="Times New Roman" w:cs="Times New Roman"/>
          <w:color w:val="auto"/>
          <w:sz w:val="24"/>
          <w:lang w:val="it-IT"/>
        </w:rPr>
      </w:pPr>
      <w:r>
        <w:rPr>
          <w:rFonts w:ascii="Times New Roman" w:hAnsi="Times New Roman" w:cs="Times New Roman"/>
          <w:color w:val="auto"/>
          <w:sz w:val="24"/>
          <w:lang w:val="it-IT"/>
        </w:rPr>
        <w:t xml:space="preserve">Membro del </w:t>
      </w:r>
      <w:r w:rsidRPr="006D4893">
        <w:rPr>
          <w:rFonts w:ascii="Times New Roman" w:hAnsi="Times New Roman" w:cs="Times New Roman"/>
          <w:color w:val="auto"/>
          <w:sz w:val="24"/>
          <w:lang w:val="it-IT"/>
        </w:rPr>
        <w:t>Consigli</w:t>
      </w:r>
      <w:r>
        <w:rPr>
          <w:rFonts w:ascii="Times New Roman" w:hAnsi="Times New Roman" w:cs="Times New Roman"/>
          <w:color w:val="auto"/>
          <w:sz w:val="24"/>
          <w:lang w:val="it-IT"/>
        </w:rPr>
        <w:t>o Direttivo (Consigli</w:t>
      </w:r>
      <w:r w:rsidRPr="006D4893">
        <w:rPr>
          <w:rFonts w:ascii="Times New Roman" w:hAnsi="Times New Roman" w:cs="Times New Roman"/>
          <w:color w:val="auto"/>
          <w:sz w:val="24"/>
          <w:lang w:val="it-IT"/>
        </w:rPr>
        <w:t>ere aggiunto ORL</w:t>
      </w:r>
      <w:r>
        <w:rPr>
          <w:rFonts w:ascii="Times New Roman" w:hAnsi="Times New Roman" w:cs="Times New Roman"/>
          <w:color w:val="auto"/>
          <w:sz w:val="24"/>
          <w:lang w:val="it-IT"/>
        </w:rPr>
        <w:t>)</w:t>
      </w:r>
      <w:r w:rsidRPr="006D4893">
        <w:rPr>
          <w:rFonts w:ascii="Times New Roman" w:hAnsi="Times New Roman" w:cs="Times New Roman"/>
          <w:color w:val="auto"/>
          <w:sz w:val="24"/>
          <w:lang w:val="it-IT"/>
        </w:rPr>
        <w:t xml:space="preserve"> dell’Associazione Italiana di Oncologia Cervico-Cefalica (</w:t>
      </w:r>
      <w:r w:rsidRPr="006D4893">
        <w:rPr>
          <w:rFonts w:ascii="Times New Roman" w:hAnsi="Times New Roman" w:cs="Times New Roman"/>
          <w:b/>
          <w:color w:val="auto"/>
          <w:sz w:val="24"/>
          <w:lang w:val="it-IT"/>
        </w:rPr>
        <w:t>AIOCC</w:t>
      </w:r>
      <w:r w:rsidRPr="006D4893">
        <w:rPr>
          <w:rFonts w:ascii="Times New Roman" w:hAnsi="Times New Roman" w:cs="Times New Roman"/>
          <w:color w:val="auto"/>
          <w:sz w:val="24"/>
          <w:lang w:val="it-IT"/>
        </w:rPr>
        <w:t>)</w:t>
      </w:r>
    </w:p>
    <w:p w14:paraId="533240D6" w14:textId="77777777" w:rsidR="00C436BA" w:rsidRPr="006D4893" w:rsidRDefault="00C436BA" w:rsidP="00F5044B">
      <w:pPr>
        <w:rPr>
          <w:rFonts w:ascii="Times New Roman" w:hAnsi="Times New Roman" w:cs="Times New Roman"/>
          <w:color w:val="auto"/>
          <w:sz w:val="24"/>
          <w:lang w:val="it-IT"/>
        </w:rPr>
      </w:pPr>
    </w:p>
    <w:p w14:paraId="667EA915" w14:textId="77777777" w:rsidR="00F5044B" w:rsidRPr="006D4893" w:rsidRDefault="00F5044B" w:rsidP="00F5044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Dal 2017</w:t>
      </w:r>
    </w:p>
    <w:p w14:paraId="24296D89" w14:textId="77777777" w:rsidR="00F5044B" w:rsidRPr="006D4893" w:rsidRDefault="00F5044B" w:rsidP="00F5044B">
      <w:pPr>
        <w:rPr>
          <w:rFonts w:ascii="Times New Roman" w:hAnsi="Times New Roman" w:cs="Times New Roman"/>
          <w:color w:val="auto"/>
          <w:sz w:val="24"/>
          <w:lang w:val="it-IT"/>
        </w:rPr>
      </w:pPr>
      <w:r w:rsidRPr="006D4893">
        <w:rPr>
          <w:rFonts w:ascii="Times New Roman" w:hAnsi="Times New Roman" w:cs="Times New Roman"/>
          <w:color w:val="auto"/>
          <w:sz w:val="24"/>
          <w:lang w:val="it-IT"/>
        </w:rPr>
        <w:t>Membro del “Centro di Ricerca di microchirurgia e chirurgia dei linfatici” presso l’Università degli Studi dell’Insubria, Varese</w:t>
      </w:r>
    </w:p>
    <w:p w14:paraId="645BF19E" w14:textId="77777777" w:rsidR="00F5044B" w:rsidRPr="006D4893" w:rsidRDefault="00F5044B" w:rsidP="00F5044B">
      <w:pPr>
        <w:rPr>
          <w:rFonts w:ascii="Times New Roman" w:hAnsi="Times New Roman" w:cs="Times New Roman"/>
          <w:i/>
          <w:color w:val="auto"/>
          <w:sz w:val="24"/>
          <w:u w:val="single"/>
          <w:lang w:val="it-IT"/>
        </w:rPr>
      </w:pPr>
    </w:p>
    <w:p w14:paraId="1DC23375" w14:textId="77777777" w:rsidR="00204A66" w:rsidRDefault="00204A66" w:rsidP="00204A66">
      <w:pPr>
        <w:rPr>
          <w:rFonts w:ascii="Times New Roman" w:hAnsi="Times New Roman" w:cs="Times New Roman"/>
          <w:i/>
          <w:color w:val="auto"/>
          <w:sz w:val="24"/>
          <w:u w:val="single"/>
        </w:rPr>
      </w:pPr>
      <w:proofErr w:type="spellStart"/>
      <w:r>
        <w:rPr>
          <w:rFonts w:ascii="Times New Roman" w:hAnsi="Times New Roman" w:cs="Times New Roman"/>
          <w:i/>
          <w:color w:val="auto"/>
          <w:sz w:val="24"/>
          <w:u w:val="single"/>
        </w:rPr>
        <w:t>Dall’Anno</w:t>
      </w:r>
      <w:proofErr w:type="spellEnd"/>
      <w:r>
        <w:rPr>
          <w:rFonts w:ascii="Times New Roman" w:hAnsi="Times New Roman" w:cs="Times New Roman"/>
          <w:i/>
          <w:color w:val="auto"/>
          <w:sz w:val="24"/>
          <w:u w:val="single"/>
        </w:rPr>
        <w:t xml:space="preserve"> </w:t>
      </w:r>
      <w:proofErr w:type="spellStart"/>
      <w:r>
        <w:rPr>
          <w:rFonts w:ascii="Times New Roman" w:hAnsi="Times New Roman" w:cs="Times New Roman"/>
          <w:i/>
          <w:color w:val="auto"/>
          <w:sz w:val="24"/>
          <w:u w:val="single"/>
        </w:rPr>
        <w:t>Accademico</w:t>
      </w:r>
      <w:proofErr w:type="spellEnd"/>
      <w:r>
        <w:rPr>
          <w:rFonts w:ascii="Times New Roman" w:hAnsi="Times New Roman" w:cs="Times New Roman"/>
          <w:i/>
          <w:color w:val="auto"/>
          <w:sz w:val="24"/>
          <w:u w:val="single"/>
        </w:rPr>
        <w:t xml:space="preserve"> 2016/17</w:t>
      </w:r>
    </w:p>
    <w:p w14:paraId="5AEECCE4" w14:textId="4DD00EE1" w:rsidR="00D52963" w:rsidRPr="00D52963" w:rsidRDefault="00D52963" w:rsidP="00D52963">
      <w:pPr>
        <w:pStyle w:val="Paragrafoelenco"/>
        <w:numPr>
          <w:ilvl w:val="0"/>
          <w:numId w:val="12"/>
        </w:numPr>
        <w:ind w:left="284"/>
        <w:rPr>
          <w:color w:val="auto"/>
        </w:rPr>
      </w:pPr>
      <w:r w:rsidRPr="008468CD">
        <w:rPr>
          <w:color w:val="auto"/>
        </w:rPr>
        <w:t>Professore a Contratto</w:t>
      </w:r>
      <w:r w:rsidRPr="00D52963">
        <w:rPr>
          <w:color w:val="auto"/>
        </w:rPr>
        <w:t xml:space="preserve"> presso la Scuola di Specializzazione in Otorinolaringoiatria, Facoltà di </w:t>
      </w:r>
      <w:r>
        <w:rPr>
          <w:color w:val="auto"/>
        </w:rPr>
        <w:t>Medicina, Università</w:t>
      </w:r>
      <w:r w:rsidRPr="00D52963">
        <w:rPr>
          <w:color w:val="auto"/>
        </w:rPr>
        <w:t xml:space="preserve"> di Verona </w:t>
      </w:r>
    </w:p>
    <w:p w14:paraId="16373C18" w14:textId="77777777" w:rsidR="00D52963" w:rsidRDefault="00D52963" w:rsidP="00D52963">
      <w:pPr>
        <w:ind w:left="284"/>
        <w:rPr>
          <w:rFonts w:ascii="Times New Roman" w:eastAsia="Times New Roman" w:hAnsi="Times New Roman" w:cs="Times New Roman"/>
          <w:color w:val="000000"/>
          <w:spacing w:val="0"/>
          <w:kern w:val="0"/>
          <w:sz w:val="24"/>
          <w:shd w:val="clear" w:color="auto" w:fill="FFFFFF"/>
          <w:lang w:val="it-IT" w:eastAsia="en-US" w:bidi="ar-SA"/>
        </w:rPr>
      </w:pPr>
    </w:p>
    <w:p w14:paraId="319C1FB2" w14:textId="4CBF881F" w:rsidR="00204A66" w:rsidRPr="00D52963" w:rsidRDefault="00204A66" w:rsidP="00D52963">
      <w:pPr>
        <w:pStyle w:val="Paragrafoelenco"/>
        <w:numPr>
          <w:ilvl w:val="0"/>
          <w:numId w:val="12"/>
        </w:numPr>
        <w:ind w:left="284"/>
        <w:rPr>
          <w:rFonts w:eastAsia="Times New Roman"/>
          <w:color w:val="auto"/>
        </w:rPr>
      </w:pPr>
      <w:r w:rsidRPr="00D52963">
        <w:rPr>
          <w:rFonts w:eastAsia="Times New Roman"/>
          <w:shd w:val="clear" w:color="auto" w:fill="FFFFFF"/>
        </w:rPr>
        <w:t>Docente del Corso di studio Laurea magistrale a ciclo unico in Medicina e Chirurgia, Università di Verona</w:t>
      </w:r>
      <w:r w:rsidRPr="00D52963">
        <w:rPr>
          <w:rFonts w:eastAsia="Times New Roman"/>
        </w:rPr>
        <w:br/>
      </w:r>
      <w:r w:rsidRPr="00D52963">
        <w:rPr>
          <w:rFonts w:eastAsia="Times New Roman"/>
          <w:shd w:val="clear" w:color="auto" w:fill="FFFFFF"/>
        </w:rPr>
        <w:t>Insegnamento: Anatomia chirurgica del distretto testa-collo</w:t>
      </w:r>
    </w:p>
    <w:p w14:paraId="651159FB" w14:textId="77777777" w:rsidR="00204A66" w:rsidRPr="006D4893" w:rsidRDefault="00204A66" w:rsidP="00D52963">
      <w:pPr>
        <w:ind w:left="284"/>
        <w:rPr>
          <w:rFonts w:ascii="Times New Roman" w:hAnsi="Times New Roman" w:cs="Times New Roman"/>
          <w:color w:val="auto"/>
          <w:sz w:val="24"/>
          <w:lang w:val="it-IT"/>
        </w:rPr>
      </w:pPr>
    </w:p>
    <w:p w14:paraId="6DBCE100" w14:textId="11221F24" w:rsidR="00204A66" w:rsidRPr="00D52963" w:rsidRDefault="00204A66" w:rsidP="00D52963">
      <w:pPr>
        <w:pStyle w:val="Paragrafoelenco"/>
        <w:numPr>
          <w:ilvl w:val="0"/>
          <w:numId w:val="12"/>
        </w:numPr>
        <w:ind w:left="284"/>
        <w:rPr>
          <w:rFonts w:eastAsia="Times New Roman"/>
          <w:color w:val="auto"/>
          <w:sz w:val="20"/>
        </w:rPr>
      </w:pPr>
      <w:r w:rsidRPr="00D52963">
        <w:rPr>
          <w:rFonts w:eastAsia="Times New Roman"/>
          <w:shd w:val="clear" w:color="auto" w:fill="FFFFFF"/>
        </w:rPr>
        <w:lastRenderedPageBreak/>
        <w:t>Docente del Corso di studio Laurea magistrale a ciclo unico in Odontoiatria e protesi dentaria, Università di Verona</w:t>
      </w:r>
      <w:r w:rsidRPr="00D52963">
        <w:rPr>
          <w:rFonts w:eastAsia="Times New Roman"/>
          <w:sz w:val="20"/>
        </w:rPr>
        <w:br/>
      </w:r>
      <w:r w:rsidRPr="00D52963">
        <w:rPr>
          <w:rFonts w:eastAsia="Times New Roman"/>
          <w:shd w:val="clear" w:color="auto" w:fill="FFFFFF"/>
        </w:rPr>
        <w:t>Insegnamento: Patologia e terapia maxillo-facciale - Modulo Otorinolaringoiatria</w:t>
      </w:r>
    </w:p>
    <w:p w14:paraId="128ABA25" w14:textId="77777777" w:rsidR="00D52963" w:rsidRPr="006D4893" w:rsidRDefault="00D52963" w:rsidP="00D52963">
      <w:pPr>
        <w:ind w:left="284"/>
        <w:rPr>
          <w:rFonts w:ascii="Times New Roman" w:hAnsi="Times New Roman" w:cs="Times New Roman"/>
          <w:i/>
          <w:color w:val="auto"/>
          <w:sz w:val="24"/>
          <w:u w:val="single"/>
          <w:lang w:val="it-IT"/>
        </w:rPr>
      </w:pPr>
    </w:p>
    <w:p w14:paraId="0A220B52" w14:textId="77777777" w:rsidR="00204A66" w:rsidRPr="00D52963" w:rsidRDefault="00F5044B" w:rsidP="00D52963">
      <w:pPr>
        <w:pStyle w:val="Paragrafoelenco"/>
        <w:numPr>
          <w:ilvl w:val="0"/>
          <w:numId w:val="12"/>
        </w:numPr>
        <w:ind w:left="284"/>
        <w:rPr>
          <w:color w:val="auto"/>
        </w:rPr>
      </w:pPr>
      <w:r w:rsidRPr="00D52963">
        <w:rPr>
          <w:color w:val="auto"/>
        </w:rPr>
        <w:t xml:space="preserve">Docente </w:t>
      </w:r>
      <w:r w:rsidR="00015730" w:rsidRPr="00D52963">
        <w:rPr>
          <w:color w:val="auto"/>
        </w:rPr>
        <w:t xml:space="preserve">del </w:t>
      </w:r>
      <w:r w:rsidR="00015730" w:rsidRPr="00D52963">
        <w:rPr>
          <w:rFonts w:eastAsia="Times New Roman"/>
          <w:shd w:val="clear" w:color="auto" w:fill="FFFFFF"/>
        </w:rPr>
        <w:t>Corso di studio Laurea in Logopedia (abilitante alla professione sanitaria di Logopedista) D.M. 270/04 Corsi di laurea in professioni sanitarie della riabilitazione</w:t>
      </w:r>
      <w:r w:rsidR="00015730" w:rsidRPr="00D52963">
        <w:rPr>
          <w:rFonts w:eastAsia="Times New Roman"/>
        </w:rPr>
        <w:t>, Università di Verona.</w:t>
      </w:r>
      <w:r w:rsidR="00015730" w:rsidRPr="00D52963">
        <w:rPr>
          <w:color w:val="auto"/>
        </w:rPr>
        <w:t xml:space="preserve"> </w:t>
      </w:r>
    </w:p>
    <w:p w14:paraId="5F73DA7A" w14:textId="57190B40" w:rsidR="00F5044B" w:rsidRPr="006D4893" w:rsidRDefault="00015730" w:rsidP="00D52963">
      <w:pPr>
        <w:ind w:firstLine="284"/>
        <w:rPr>
          <w:rFonts w:ascii="Times New Roman" w:eastAsia="Times New Roman" w:hAnsi="Times New Roman" w:cs="Times New Roman"/>
          <w:color w:val="auto"/>
          <w:sz w:val="24"/>
          <w:lang w:val="it-IT"/>
        </w:rPr>
      </w:pPr>
      <w:r w:rsidRPr="006D4893">
        <w:rPr>
          <w:rFonts w:ascii="Times New Roman" w:hAnsi="Times New Roman" w:cs="Times New Roman"/>
          <w:color w:val="auto"/>
          <w:sz w:val="24"/>
          <w:lang w:val="it-IT"/>
        </w:rPr>
        <w:t xml:space="preserve">Insegnamento: </w:t>
      </w:r>
      <w:r w:rsidRPr="006D4893">
        <w:rPr>
          <w:rFonts w:ascii="Times New Roman" w:eastAsia="Times New Roman" w:hAnsi="Times New Roman" w:cs="Times New Roman"/>
          <w:color w:val="auto"/>
          <w:sz w:val="24"/>
          <w:shd w:val="clear" w:color="auto" w:fill="FFFFFF"/>
          <w:lang w:val="it-IT"/>
        </w:rPr>
        <w:t>Riabilitazione logopedica dei disturbi foniatrici dell'adulto</w:t>
      </w:r>
    </w:p>
    <w:p w14:paraId="05C20ED2" w14:textId="77777777" w:rsidR="00F5044B" w:rsidRPr="006D4893" w:rsidRDefault="00F5044B" w:rsidP="00F5044B">
      <w:pPr>
        <w:rPr>
          <w:rFonts w:ascii="Times New Roman" w:hAnsi="Times New Roman" w:cs="Times New Roman"/>
          <w:i/>
          <w:color w:val="auto"/>
          <w:sz w:val="24"/>
          <w:u w:val="single"/>
          <w:lang w:val="it-IT"/>
        </w:rPr>
      </w:pPr>
    </w:p>
    <w:p w14:paraId="5EA8A6BF" w14:textId="77777777" w:rsidR="00CE3936" w:rsidRPr="006D4893" w:rsidRDefault="00CE3936" w:rsidP="00CE3936">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Dal 2017</w:t>
      </w:r>
    </w:p>
    <w:p w14:paraId="53D202AD" w14:textId="39FE064F" w:rsidR="00CE3936" w:rsidRPr="006D4893" w:rsidRDefault="00CE3936" w:rsidP="00CE3936">
      <w:pPr>
        <w:rPr>
          <w:rFonts w:ascii="Times New Roman" w:eastAsiaTheme="minorEastAsia" w:hAnsi="Times New Roman" w:cs="Times New Roman"/>
          <w:color w:val="auto"/>
          <w:sz w:val="24"/>
          <w:szCs w:val="22"/>
          <w:lang w:val="it-IT"/>
        </w:rPr>
      </w:pPr>
      <w:r w:rsidRPr="006D4893">
        <w:rPr>
          <w:rFonts w:ascii="Times New Roman" w:hAnsi="Times New Roman" w:cs="Times New Roman"/>
          <w:color w:val="auto"/>
          <w:sz w:val="24"/>
          <w:szCs w:val="22"/>
          <w:lang w:val="it-IT"/>
        </w:rPr>
        <w:t>Docente ai Corsi di dissezione per Medici in Formazione Specialistica della Scuola di Specializzazione in Otorinolaringoiatria dell’Università di Verona, presso ICLO, Verona.</w:t>
      </w:r>
    </w:p>
    <w:p w14:paraId="3A515EA5" w14:textId="77777777" w:rsidR="00CE3936" w:rsidRPr="006D4893" w:rsidRDefault="00CE3936" w:rsidP="00F5044B">
      <w:pPr>
        <w:rPr>
          <w:rFonts w:ascii="Times New Roman" w:hAnsi="Times New Roman" w:cs="Times New Roman"/>
          <w:i/>
          <w:color w:val="auto"/>
          <w:sz w:val="24"/>
          <w:u w:val="single"/>
          <w:lang w:val="it-IT"/>
        </w:rPr>
      </w:pPr>
    </w:p>
    <w:p w14:paraId="00BF3B53" w14:textId="12E30D64" w:rsidR="00F5044B" w:rsidRPr="006D4893" w:rsidRDefault="00CE3936" w:rsidP="00F5044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 xml:space="preserve">Dal </w:t>
      </w:r>
      <w:r w:rsidR="00F5044B" w:rsidRPr="006D4893">
        <w:rPr>
          <w:rFonts w:ascii="Times New Roman" w:hAnsi="Times New Roman" w:cs="Times New Roman"/>
          <w:i/>
          <w:color w:val="auto"/>
          <w:sz w:val="24"/>
          <w:u w:val="single"/>
          <w:lang w:val="it-IT"/>
        </w:rPr>
        <w:t>2017</w:t>
      </w:r>
    </w:p>
    <w:p w14:paraId="435398FF" w14:textId="688D5F37" w:rsidR="00F5044B" w:rsidRDefault="00F5044B" w:rsidP="00F5044B">
      <w:pPr>
        <w:rPr>
          <w:rFonts w:ascii="Times New Roman" w:eastAsiaTheme="minorEastAsia" w:hAnsi="Times New Roman" w:cs="Times New Roman"/>
          <w:color w:val="auto"/>
          <w:sz w:val="24"/>
          <w:szCs w:val="22"/>
          <w:lang w:val="en-US"/>
        </w:rPr>
      </w:pPr>
      <w:r w:rsidRPr="006D4893">
        <w:rPr>
          <w:rFonts w:ascii="Times New Roman" w:eastAsiaTheme="minorEastAsia" w:hAnsi="Times New Roman" w:cs="Times New Roman"/>
          <w:color w:val="auto"/>
          <w:sz w:val="24"/>
          <w:szCs w:val="22"/>
          <w:lang w:val="it-IT"/>
        </w:rPr>
        <w:t xml:space="preserve">Docente del corso </w:t>
      </w:r>
      <w:r w:rsidR="00D52963" w:rsidRPr="006D4893">
        <w:rPr>
          <w:rFonts w:ascii="Times New Roman" w:eastAsiaTheme="minorEastAsia" w:hAnsi="Times New Roman" w:cs="Times New Roman"/>
          <w:color w:val="auto"/>
          <w:sz w:val="24"/>
          <w:szCs w:val="22"/>
          <w:lang w:val="it-IT"/>
        </w:rPr>
        <w:t xml:space="preserve">di microchirurgia </w:t>
      </w:r>
      <w:r w:rsidRPr="006D4893">
        <w:rPr>
          <w:rFonts w:ascii="Times New Roman" w:eastAsiaTheme="minorEastAsia" w:hAnsi="Times New Roman" w:cs="Times New Roman"/>
          <w:color w:val="auto"/>
          <w:sz w:val="24"/>
          <w:szCs w:val="22"/>
          <w:lang w:val="it-IT"/>
        </w:rPr>
        <w:t xml:space="preserve">“Oltre </w:t>
      </w:r>
      <w:proofErr w:type="gramStart"/>
      <w:r w:rsidRPr="006D4893">
        <w:rPr>
          <w:rFonts w:ascii="Times New Roman" w:eastAsiaTheme="minorEastAsia" w:hAnsi="Times New Roman" w:cs="Times New Roman"/>
          <w:color w:val="auto"/>
          <w:sz w:val="24"/>
          <w:szCs w:val="22"/>
          <w:lang w:val="it-IT"/>
        </w:rPr>
        <w:t>le lenti</w:t>
      </w:r>
      <w:proofErr w:type="gramEnd"/>
      <w:r w:rsidRPr="006D4893">
        <w:rPr>
          <w:rFonts w:ascii="Times New Roman" w:eastAsiaTheme="minorEastAsia" w:hAnsi="Times New Roman" w:cs="Times New Roman"/>
          <w:color w:val="auto"/>
          <w:sz w:val="24"/>
          <w:szCs w:val="22"/>
          <w:lang w:val="it-IT"/>
        </w:rPr>
        <w:t>. I Corso base di Microchirurgia</w:t>
      </w:r>
      <w:r w:rsidR="00D52963" w:rsidRPr="006D4893">
        <w:rPr>
          <w:rFonts w:ascii="Times New Roman" w:eastAsiaTheme="minorEastAsia" w:hAnsi="Times New Roman" w:cs="Times New Roman"/>
          <w:color w:val="auto"/>
          <w:sz w:val="24"/>
          <w:szCs w:val="22"/>
          <w:lang w:val="it-IT"/>
        </w:rPr>
        <w:t>”</w:t>
      </w:r>
      <w:r w:rsidRPr="006D4893">
        <w:rPr>
          <w:rFonts w:ascii="Times New Roman" w:eastAsiaTheme="minorEastAsia" w:hAnsi="Times New Roman" w:cs="Times New Roman"/>
          <w:color w:val="auto"/>
          <w:sz w:val="24"/>
          <w:szCs w:val="22"/>
          <w:lang w:val="it-IT"/>
        </w:rPr>
        <w:t xml:space="preserve">. </w:t>
      </w:r>
      <w:r w:rsidRPr="00070986">
        <w:rPr>
          <w:rFonts w:ascii="Times New Roman" w:eastAsiaTheme="minorEastAsia" w:hAnsi="Times New Roman" w:cs="Times New Roman"/>
          <w:color w:val="auto"/>
          <w:sz w:val="24"/>
          <w:szCs w:val="22"/>
          <w:lang w:val="en-US"/>
        </w:rPr>
        <w:t>Varese</w:t>
      </w:r>
    </w:p>
    <w:p w14:paraId="7921512A" w14:textId="77777777" w:rsidR="00F5044B" w:rsidRDefault="00F5044B" w:rsidP="00F5044B">
      <w:pPr>
        <w:rPr>
          <w:rFonts w:ascii="Times New Roman" w:eastAsiaTheme="minorEastAsia" w:hAnsi="Times New Roman" w:cs="Times New Roman"/>
          <w:color w:val="auto"/>
          <w:sz w:val="24"/>
          <w:szCs w:val="22"/>
          <w:lang w:val="en-US"/>
        </w:rPr>
      </w:pPr>
    </w:p>
    <w:p w14:paraId="0E33BE75" w14:textId="77777777" w:rsidR="00F5044B" w:rsidRDefault="00F5044B" w:rsidP="00F5044B">
      <w:pPr>
        <w:rPr>
          <w:rFonts w:ascii="Times New Roman" w:eastAsiaTheme="minorEastAsia" w:hAnsi="Times New Roman" w:cs="Times New Roman"/>
          <w:color w:val="auto"/>
          <w:sz w:val="24"/>
          <w:szCs w:val="22"/>
          <w:lang w:val="en-US"/>
        </w:rPr>
      </w:pPr>
      <w:r w:rsidRPr="00AD7346">
        <w:rPr>
          <w:rFonts w:ascii="Times New Roman" w:hAnsi="Times New Roman" w:cs="Times New Roman"/>
          <w:i/>
          <w:color w:val="auto"/>
          <w:sz w:val="24"/>
          <w:szCs w:val="22"/>
          <w:u w:val="single"/>
          <w:lang w:val="en-US"/>
        </w:rPr>
        <w:t xml:space="preserve">26-28 </w:t>
      </w:r>
      <w:proofErr w:type="spellStart"/>
      <w:r w:rsidRPr="00AD7346">
        <w:rPr>
          <w:rFonts w:ascii="Times New Roman" w:hAnsi="Times New Roman" w:cs="Times New Roman"/>
          <w:i/>
          <w:color w:val="auto"/>
          <w:sz w:val="24"/>
          <w:szCs w:val="22"/>
          <w:u w:val="single"/>
          <w:lang w:val="en-US"/>
        </w:rPr>
        <w:t>novembre</w:t>
      </w:r>
      <w:proofErr w:type="spellEnd"/>
      <w:r w:rsidRPr="00AD7346">
        <w:rPr>
          <w:rFonts w:ascii="Times New Roman" w:hAnsi="Times New Roman" w:cs="Times New Roman"/>
          <w:i/>
          <w:color w:val="auto"/>
          <w:sz w:val="24"/>
          <w:szCs w:val="22"/>
          <w:u w:val="single"/>
          <w:lang w:val="en-US"/>
        </w:rPr>
        <w:t xml:space="preserve"> 2016  </w:t>
      </w:r>
    </w:p>
    <w:p w14:paraId="721E4E44" w14:textId="77777777" w:rsidR="00F5044B" w:rsidRPr="006D4893" w:rsidRDefault="00F5044B" w:rsidP="00F5044B">
      <w:pPr>
        <w:rPr>
          <w:rFonts w:ascii="Times New Roman" w:eastAsiaTheme="minorEastAsia" w:hAnsi="Times New Roman" w:cs="Times New Roman"/>
          <w:color w:val="auto"/>
          <w:sz w:val="24"/>
          <w:szCs w:val="22"/>
          <w:lang w:val="it-IT"/>
        </w:rPr>
      </w:pPr>
      <w:proofErr w:type="spellStart"/>
      <w:r w:rsidRPr="00070986">
        <w:rPr>
          <w:rFonts w:ascii="Times New Roman" w:hAnsi="Times New Roman" w:cs="Times New Roman"/>
          <w:color w:val="auto"/>
          <w:sz w:val="24"/>
          <w:szCs w:val="22"/>
          <w:lang w:val="en-US"/>
        </w:rPr>
        <w:t>Docente</w:t>
      </w:r>
      <w:proofErr w:type="spellEnd"/>
      <w:r w:rsidRPr="00070986">
        <w:rPr>
          <w:rFonts w:ascii="Times New Roman" w:hAnsi="Times New Roman" w:cs="Times New Roman"/>
          <w:color w:val="auto"/>
          <w:sz w:val="24"/>
          <w:szCs w:val="22"/>
          <w:lang w:val="en-US"/>
        </w:rPr>
        <w:t xml:space="preserve"> al “Basic and Advanced Endoscopic Sinus Surgery Course: open and endoscopic cadaver dissection techniques and live surgery”. </w:t>
      </w:r>
      <w:r w:rsidRPr="006D4893">
        <w:rPr>
          <w:rFonts w:ascii="Times New Roman" w:hAnsi="Times New Roman" w:cs="Times New Roman"/>
          <w:color w:val="auto"/>
          <w:sz w:val="24"/>
          <w:szCs w:val="22"/>
          <w:lang w:val="it-IT"/>
        </w:rPr>
        <w:t xml:space="preserve">ICLO, Verona, </w:t>
      </w:r>
    </w:p>
    <w:p w14:paraId="0FAD76A6" w14:textId="77777777" w:rsidR="00F5044B" w:rsidRPr="006D4893" w:rsidRDefault="00F5044B" w:rsidP="00F5044B">
      <w:pPr>
        <w:rPr>
          <w:rFonts w:ascii="Times New Roman" w:hAnsi="Times New Roman" w:cs="Times New Roman"/>
          <w:color w:val="auto"/>
          <w:sz w:val="24"/>
          <w:lang w:val="it-IT"/>
        </w:rPr>
      </w:pPr>
    </w:p>
    <w:p w14:paraId="0CAD802C" w14:textId="77777777" w:rsidR="00F5044B" w:rsidRPr="006D4893" w:rsidRDefault="00F5044B" w:rsidP="00F5044B">
      <w:pPr>
        <w:rPr>
          <w:rFonts w:ascii="Times New Roman" w:hAnsi="Times New Roman" w:cs="Times New Roman"/>
          <w:i/>
          <w:color w:val="auto"/>
          <w:sz w:val="24"/>
          <w:u w:val="single"/>
          <w:lang w:val="it-IT"/>
        </w:rPr>
      </w:pPr>
      <w:r w:rsidRPr="006D4893">
        <w:rPr>
          <w:rFonts w:ascii="Times New Roman" w:hAnsi="Times New Roman" w:cs="Times New Roman"/>
          <w:i/>
          <w:color w:val="auto"/>
          <w:sz w:val="24"/>
          <w:u w:val="single"/>
          <w:lang w:val="it-IT"/>
        </w:rPr>
        <w:t>Dal 2011ad oggi</w:t>
      </w:r>
    </w:p>
    <w:p w14:paraId="580AF5E9" w14:textId="185A11B3" w:rsidR="00F5044B" w:rsidRPr="006D4893" w:rsidRDefault="00F5044B" w:rsidP="00F5044B">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Docente del </w:t>
      </w:r>
      <w:r w:rsidRPr="006D4893">
        <w:rPr>
          <w:rFonts w:ascii="Times New Roman" w:hAnsi="Times New Roman" w:cs="Times New Roman"/>
          <w:b/>
          <w:color w:val="auto"/>
          <w:sz w:val="24"/>
          <w:lang w:val="it-IT"/>
        </w:rPr>
        <w:t>Corso Avanzato di Microchirurgia SIM-SICM</w:t>
      </w:r>
      <w:r w:rsidRPr="006D4893">
        <w:rPr>
          <w:rFonts w:ascii="Times New Roman" w:hAnsi="Times New Roman" w:cs="Times New Roman"/>
          <w:color w:val="auto"/>
          <w:sz w:val="24"/>
          <w:lang w:val="it-IT"/>
        </w:rPr>
        <w:t>, presso il Centro di Biotecnologie dell’Ospedale Cardarelli di Napoli (http://www.corsomicrochirurgia.com/menu/home.html)</w:t>
      </w:r>
    </w:p>
    <w:p w14:paraId="3788DB83" w14:textId="77777777" w:rsidR="00F5044B" w:rsidRPr="006D4893" w:rsidRDefault="00F5044B" w:rsidP="00F5044B">
      <w:pPr>
        <w:rPr>
          <w:rFonts w:ascii="Times New Roman" w:hAnsi="Times New Roman" w:cs="Times New Roman"/>
          <w:color w:val="auto"/>
          <w:sz w:val="22"/>
          <w:szCs w:val="22"/>
          <w:lang w:val="it-IT"/>
        </w:rPr>
      </w:pPr>
    </w:p>
    <w:p w14:paraId="2845A1FA" w14:textId="77777777" w:rsidR="00B61A24" w:rsidRDefault="00B61A24" w:rsidP="00B61A24">
      <w:pPr>
        <w:rPr>
          <w:rFonts w:ascii="Times New Roman" w:hAnsi="Times New Roman" w:cs="Times New Roman"/>
          <w:color w:val="auto"/>
          <w:sz w:val="24"/>
          <w:lang w:val="it-IT"/>
        </w:rPr>
      </w:pPr>
    </w:p>
    <w:p w14:paraId="1AED6A69" w14:textId="1779F93A" w:rsidR="00B61A24" w:rsidRPr="00B61A24" w:rsidRDefault="00B61A24" w:rsidP="00B61A24">
      <w:pPr>
        <w:rPr>
          <w:rFonts w:ascii="Times New Roman" w:hAnsi="Times New Roman" w:cs="Times New Roman"/>
          <w:b/>
          <w:bCs/>
          <w:color w:val="auto"/>
          <w:sz w:val="24"/>
          <w:lang w:val="it-IT"/>
        </w:rPr>
      </w:pPr>
      <w:r w:rsidRPr="00B61A24">
        <w:rPr>
          <w:rFonts w:ascii="Times New Roman" w:hAnsi="Times New Roman" w:cs="Times New Roman"/>
          <w:b/>
          <w:bCs/>
          <w:color w:val="auto"/>
          <w:sz w:val="24"/>
          <w:lang w:val="it-IT"/>
        </w:rPr>
        <w:t>ATTIVITÀ DIDATTICA INTEGRATIVA:</w:t>
      </w:r>
    </w:p>
    <w:p w14:paraId="7E9AF70A" w14:textId="031284D7" w:rsidR="00B61A24" w:rsidRDefault="00582409" w:rsidP="00B61A24">
      <w:pPr>
        <w:rPr>
          <w:rFonts w:ascii="Times New Roman" w:hAnsi="Times New Roman" w:cs="Times New Roman"/>
          <w:color w:val="auto"/>
          <w:sz w:val="24"/>
          <w:lang w:val="it-IT"/>
        </w:rPr>
      </w:pPr>
      <w:r>
        <w:rPr>
          <w:rFonts w:ascii="Times New Roman" w:hAnsi="Times New Roman" w:cs="Times New Roman"/>
          <w:color w:val="auto"/>
          <w:sz w:val="24"/>
          <w:lang w:val="it-IT"/>
        </w:rPr>
        <w:t xml:space="preserve">Relatore di numerose </w:t>
      </w:r>
      <w:r w:rsidR="00B61A24" w:rsidRPr="00B61A24">
        <w:rPr>
          <w:rFonts w:ascii="Times New Roman" w:hAnsi="Times New Roman" w:cs="Times New Roman"/>
          <w:color w:val="auto"/>
          <w:sz w:val="24"/>
          <w:lang w:val="it-IT"/>
        </w:rPr>
        <w:t xml:space="preserve">Tesi di </w:t>
      </w:r>
      <w:r>
        <w:rPr>
          <w:rFonts w:ascii="Times New Roman" w:hAnsi="Times New Roman" w:cs="Times New Roman"/>
          <w:color w:val="auto"/>
          <w:sz w:val="24"/>
          <w:lang w:val="it-IT"/>
        </w:rPr>
        <w:t>L</w:t>
      </w:r>
      <w:r w:rsidR="00B61A24" w:rsidRPr="00B61A24">
        <w:rPr>
          <w:rFonts w:ascii="Times New Roman" w:hAnsi="Times New Roman" w:cs="Times New Roman"/>
          <w:color w:val="auto"/>
          <w:sz w:val="24"/>
          <w:lang w:val="it-IT"/>
        </w:rPr>
        <w:t xml:space="preserve">aurea </w:t>
      </w:r>
      <w:r>
        <w:rPr>
          <w:rFonts w:ascii="Times New Roman" w:hAnsi="Times New Roman" w:cs="Times New Roman"/>
          <w:color w:val="auto"/>
          <w:sz w:val="24"/>
          <w:lang w:val="it-IT"/>
        </w:rPr>
        <w:t>M</w:t>
      </w:r>
      <w:r w:rsidR="00B61A24" w:rsidRPr="00B61A24">
        <w:rPr>
          <w:rFonts w:ascii="Times New Roman" w:hAnsi="Times New Roman" w:cs="Times New Roman"/>
          <w:color w:val="auto"/>
          <w:sz w:val="24"/>
          <w:lang w:val="it-IT"/>
        </w:rPr>
        <w:t>agistrale</w:t>
      </w:r>
      <w:r>
        <w:rPr>
          <w:rFonts w:ascii="Times New Roman" w:hAnsi="Times New Roman" w:cs="Times New Roman"/>
          <w:color w:val="auto"/>
          <w:sz w:val="24"/>
          <w:lang w:val="it-IT"/>
        </w:rPr>
        <w:t xml:space="preserve"> in Medicina e </w:t>
      </w:r>
      <w:proofErr w:type="gramStart"/>
      <w:r>
        <w:rPr>
          <w:rFonts w:ascii="Times New Roman" w:hAnsi="Times New Roman" w:cs="Times New Roman"/>
          <w:color w:val="auto"/>
          <w:sz w:val="24"/>
          <w:lang w:val="it-IT"/>
        </w:rPr>
        <w:t>Chirurgia  e</w:t>
      </w:r>
      <w:proofErr w:type="gramEnd"/>
      <w:r>
        <w:rPr>
          <w:rFonts w:ascii="Times New Roman" w:hAnsi="Times New Roman" w:cs="Times New Roman"/>
          <w:color w:val="auto"/>
          <w:sz w:val="24"/>
          <w:lang w:val="it-IT"/>
        </w:rPr>
        <w:t xml:space="preserve"> </w:t>
      </w:r>
      <w:r w:rsidR="00B61A24" w:rsidRPr="00B61A24">
        <w:rPr>
          <w:rFonts w:ascii="Times New Roman" w:hAnsi="Times New Roman" w:cs="Times New Roman"/>
          <w:color w:val="auto"/>
          <w:sz w:val="24"/>
          <w:lang w:val="it-IT"/>
        </w:rPr>
        <w:t>Tesi di dottorato/specializzazione.</w:t>
      </w:r>
    </w:p>
    <w:p w14:paraId="69F69976" w14:textId="77777777" w:rsidR="00B61A24" w:rsidRPr="00B61A24" w:rsidRDefault="00B61A24" w:rsidP="00B61A24">
      <w:pPr>
        <w:rPr>
          <w:rFonts w:ascii="Times New Roman" w:hAnsi="Times New Roman" w:cs="Times New Roman"/>
          <w:color w:val="auto"/>
          <w:sz w:val="24"/>
          <w:lang w:val="it-IT"/>
        </w:rPr>
      </w:pPr>
    </w:p>
    <w:p w14:paraId="224A9C5A" w14:textId="77777777" w:rsidR="00B61A24" w:rsidRDefault="00B61A24" w:rsidP="00B61A24">
      <w:pPr>
        <w:pStyle w:val="Paragrafoelenco"/>
        <w:numPr>
          <w:ilvl w:val="0"/>
          <w:numId w:val="15"/>
        </w:numPr>
        <w:rPr>
          <w:color w:val="auto"/>
        </w:rPr>
      </w:pPr>
      <w:r w:rsidRPr="00B61A24">
        <w:rPr>
          <w:color w:val="auto"/>
        </w:rPr>
        <w:t xml:space="preserve">Docente e Tutor al 2° corso di Dissezione di Lembi </w:t>
      </w:r>
      <w:proofErr w:type="spellStart"/>
      <w:r w:rsidRPr="00B61A24">
        <w:rPr>
          <w:color w:val="auto"/>
        </w:rPr>
        <w:t>Microvascolari</w:t>
      </w:r>
      <w:proofErr w:type="spellEnd"/>
      <w:r w:rsidRPr="00B61A24">
        <w:rPr>
          <w:color w:val="auto"/>
        </w:rPr>
        <w:t xml:space="preserve"> Head and Neck con Tecnologie Innovative, Verona </w:t>
      </w:r>
      <w:proofErr w:type="spellStart"/>
      <w:r w:rsidRPr="00B61A24">
        <w:rPr>
          <w:color w:val="auto"/>
        </w:rPr>
        <w:t>at</w:t>
      </w:r>
      <w:proofErr w:type="spellEnd"/>
      <w:r w:rsidRPr="00B61A24">
        <w:rPr>
          <w:color w:val="auto"/>
        </w:rPr>
        <w:t xml:space="preserve"> ICLO </w:t>
      </w:r>
      <w:proofErr w:type="spellStart"/>
      <w:r w:rsidRPr="00B61A24">
        <w:rPr>
          <w:color w:val="auto"/>
        </w:rPr>
        <w:t>Teaching</w:t>
      </w:r>
      <w:proofErr w:type="spellEnd"/>
      <w:r w:rsidRPr="00B61A24">
        <w:rPr>
          <w:color w:val="auto"/>
        </w:rPr>
        <w:t xml:space="preserve"> and </w:t>
      </w:r>
      <w:proofErr w:type="spellStart"/>
      <w:r w:rsidRPr="00B61A24">
        <w:rPr>
          <w:color w:val="auto"/>
        </w:rPr>
        <w:t>Research</w:t>
      </w:r>
      <w:proofErr w:type="spellEnd"/>
      <w:r w:rsidRPr="00B61A24">
        <w:rPr>
          <w:color w:val="auto"/>
        </w:rPr>
        <w:t xml:space="preserve"> Center San Francesco Di Sales il 20-21-22 </w:t>
      </w:r>
      <w:proofErr w:type="spellStart"/>
      <w:r w:rsidRPr="00B61A24">
        <w:rPr>
          <w:color w:val="auto"/>
        </w:rPr>
        <w:t>September</w:t>
      </w:r>
      <w:proofErr w:type="spellEnd"/>
      <w:r w:rsidRPr="00B61A24">
        <w:rPr>
          <w:color w:val="auto"/>
        </w:rPr>
        <w:t xml:space="preserve"> 2021. Course Director Prof Silvano Ferrari; Course </w:t>
      </w:r>
      <w:proofErr w:type="spellStart"/>
      <w:r w:rsidRPr="00B61A24">
        <w:rPr>
          <w:color w:val="auto"/>
        </w:rPr>
        <w:t>President</w:t>
      </w:r>
      <w:proofErr w:type="spellEnd"/>
      <w:r w:rsidRPr="00B61A24">
        <w:rPr>
          <w:color w:val="auto"/>
        </w:rPr>
        <w:t xml:space="preserve"> Pier Francesco Nocini</w:t>
      </w:r>
    </w:p>
    <w:p w14:paraId="3C90D334" w14:textId="77777777" w:rsidR="00B61A24" w:rsidRDefault="00B61A24" w:rsidP="00B61A24">
      <w:pPr>
        <w:pStyle w:val="Paragrafoelenco"/>
        <w:numPr>
          <w:ilvl w:val="0"/>
          <w:numId w:val="15"/>
        </w:numPr>
        <w:rPr>
          <w:color w:val="auto"/>
        </w:rPr>
      </w:pPr>
      <w:r w:rsidRPr="00B61A24">
        <w:rPr>
          <w:color w:val="auto"/>
        </w:rPr>
        <w:t>Docente e Tutor al corso di dissezione La Chirurgia della laringe: corso di dissezione ragionato. II edizione. Verona, 7-8 febbraio 2020</w:t>
      </w:r>
    </w:p>
    <w:p w14:paraId="42F1506C" w14:textId="77777777" w:rsidR="00B61A24" w:rsidRDefault="00B61A24" w:rsidP="00B61A24">
      <w:pPr>
        <w:pStyle w:val="Paragrafoelenco"/>
        <w:numPr>
          <w:ilvl w:val="0"/>
          <w:numId w:val="15"/>
        </w:numPr>
        <w:rPr>
          <w:color w:val="auto"/>
        </w:rPr>
      </w:pPr>
      <w:r w:rsidRPr="00B61A24">
        <w:rPr>
          <w:color w:val="auto"/>
        </w:rPr>
        <w:t>Docente e Tutor al Corso di dissezione AUORL – segmento collo. Verona ICLO, 16-17 dicembre 2019.</w:t>
      </w:r>
    </w:p>
    <w:p w14:paraId="6AFCF7AF" w14:textId="77777777" w:rsidR="00B61A24" w:rsidRDefault="00B61A24" w:rsidP="00B61A24">
      <w:pPr>
        <w:pStyle w:val="Paragrafoelenco"/>
        <w:numPr>
          <w:ilvl w:val="0"/>
          <w:numId w:val="15"/>
        </w:numPr>
        <w:rPr>
          <w:color w:val="auto"/>
        </w:rPr>
      </w:pPr>
      <w:r w:rsidRPr="00B61A24">
        <w:rPr>
          <w:color w:val="auto"/>
        </w:rPr>
        <w:t>Docente e Tutor Corso di dissezione Tecniche di ricostruzione del cavo orale: lembi mio-mucosi e lembi loco-regionali. Verona ICLO, 6-7 dicembre 2019</w:t>
      </w:r>
    </w:p>
    <w:p w14:paraId="40E40F69" w14:textId="77777777" w:rsidR="00B61A24" w:rsidRDefault="00B61A24" w:rsidP="00B61A24">
      <w:pPr>
        <w:pStyle w:val="Paragrafoelenco"/>
        <w:numPr>
          <w:ilvl w:val="0"/>
          <w:numId w:val="15"/>
        </w:numPr>
        <w:rPr>
          <w:color w:val="auto"/>
        </w:rPr>
      </w:pPr>
      <w:r w:rsidRPr="00B61A24">
        <w:rPr>
          <w:color w:val="auto"/>
        </w:rPr>
        <w:t xml:space="preserve">Docente al I Corso di dissezione di lembi </w:t>
      </w:r>
      <w:proofErr w:type="spellStart"/>
      <w:r w:rsidRPr="00B61A24">
        <w:rPr>
          <w:color w:val="auto"/>
        </w:rPr>
        <w:t>microvascolari</w:t>
      </w:r>
      <w:proofErr w:type="spellEnd"/>
      <w:r w:rsidRPr="00B61A24">
        <w:rPr>
          <w:color w:val="auto"/>
        </w:rPr>
        <w:t xml:space="preserve"> head and neck con tecnologie innovative. ICLO, Verona 21-23 marzo 2019</w:t>
      </w:r>
    </w:p>
    <w:p w14:paraId="5758FB17" w14:textId="77777777" w:rsidR="00B61A24" w:rsidRDefault="00B61A24" w:rsidP="00B61A24">
      <w:pPr>
        <w:pStyle w:val="Paragrafoelenco"/>
        <w:numPr>
          <w:ilvl w:val="0"/>
          <w:numId w:val="15"/>
        </w:numPr>
        <w:rPr>
          <w:color w:val="auto"/>
        </w:rPr>
      </w:pPr>
      <w:r w:rsidRPr="00B61A24">
        <w:rPr>
          <w:color w:val="auto"/>
        </w:rPr>
        <w:t xml:space="preserve">Direttore e Docente del corso di dissezione “La chirurgia della laringe: corso di dissezione ragionato”. ICLO, Verona, 31/1 – 1/2/2019 </w:t>
      </w:r>
    </w:p>
    <w:p w14:paraId="47F0072C" w14:textId="77777777" w:rsidR="00B61A24" w:rsidRDefault="00B61A24" w:rsidP="00B61A24">
      <w:pPr>
        <w:pStyle w:val="Paragrafoelenco"/>
        <w:numPr>
          <w:ilvl w:val="0"/>
          <w:numId w:val="15"/>
        </w:numPr>
        <w:rPr>
          <w:color w:val="auto"/>
        </w:rPr>
      </w:pPr>
      <w:r w:rsidRPr="00B61A24">
        <w:rPr>
          <w:color w:val="auto"/>
        </w:rPr>
        <w:t>Tutor del corso “I corso di dissezione su cadavere per Medici in formazione specialistica in otorinolaringoiatria” Direttore Prof. Presutti. ICLO, Verona, 31/1 – 2/2 – 9/2/2019</w:t>
      </w:r>
    </w:p>
    <w:p w14:paraId="4ABE4F19" w14:textId="77777777" w:rsidR="00B61A24" w:rsidRDefault="00B61A24" w:rsidP="00B61A24">
      <w:pPr>
        <w:pStyle w:val="Paragrafoelenco"/>
        <w:numPr>
          <w:ilvl w:val="0"/>
          <w:numId w:val="15"/>
        </w:numPr>
        <w:rPr>
          <w:color w:val="auto"/>
        </w:rPr>
      </w:pPr>
      <w:r w:rsidRPr="00B61A24">
        <w:rPr>
          <w:color w:val="auto"/>
        </w:rPr>
        <w:t>Docente del Corso base di microchirurgia “Oltre le lenti”. Varese 27-28/3 – 1/3/2019</w:t>
      </w:r>
    </w:p>
    <w:p w14:paraId="501721BE" w14:textId="77777777" w:rsidR="00B61A24" w:rsidRDefault="00B61A24" w:rsidP="00B61A24">
      <w:pPr>
        <w:pStyle w:val="Paragrafoelenco"/>
        <w:numPr>
          <w:ilvl w:val="0"/>
          <w:numId w:val="15"/>
        </w:numPr>
        <w:rPr>
          <w:color w:val="auto"/>
        </w:rPr>
      </w:pPr>
      <w:r w:rsidRPr="00B61A24">
        <w:rPr>
          <w:color w:val="auto"/>
        </w:rPr>
        <w:lastRenderedPageBreak/>
        <w:t xml:space="preserve">Co-Direttore e Docente del “1° Corso di Dissezione Giovani Specialisti Otorinolaringoiatri </w:t>
      </w:r>
      <w:proofErr w:type="spellStart"/>
      <w:r w:rsidRPr="00B61A24">
        <w:rPr>
          <w:color w:val="auto"/>
        </w:rPr>
        <w:t>SIOeChCF</w:t>
      </w:r>
      <w:proofErr w:type="spellEnd"/>
      <w:r w:rsidRPr="00B61A24">
        <w:rPr>
          <w:color w:val="auto"/>
        </w:rPr>
        <w:t xml:space="preserve"> (GOS)”. Modena, 14-14 dicembre 2018.</w:t>
      </w:r>
    </w:p>
    <w:p w14:paraId="2E41D5B6" w14:textId="77777777" w:rsidR="00B61A24" w:rsidRDefault="00B61A24" w:rsidP="00B61A24">
      <w:pPr>
        <w:pStyle w:val="Paragrafoelenco"/>
        <w:ind w:left="502"/>
        <w:rPr>
          <w:color w:val="auto"/>
        </w:rPr>
      </w:pPr>
    </w:p>
    <w:p w14:paraId="1DAA2267" w14:textId="77777777" w:rsidR="00B61A24" w:rsidRDefault="00B61A24" w:rsidP="00B61A24">
      <w:pPr>
        <w:pStyle w:val="Paragrafoelenco"/>
        <w:numPr>
          <w:ilvl w:val="0"/>
          <w:numId w:val="15"/>
        </w:numPr>
        <w:rPr>
          <w:color w:val="auto"/>
        </w:rPr>
      </w:pPr>
      <w:r w:rsidRPr="00B61A24">
        <w:rPr>
          <w:color w:val="auto"/>
        </w:rPr>
        <w:t>Insegnamento: Seminario approcci chirurgici ORL 2; dall’AA 2019-2020; 6 ore, -</w:t>
      </w:r>
      <w:r>
        <w:rPr>
          <w:color w:val="auto"/>
        </w:rPr>
        <w:t xml:space="preserve"> </w:t>
      </w:r>
      <w:r w:rsidRPr="00B61A24">
        <w:rPr>
          <w:color w:val="auto"/>
        </w:rPr>
        <w:t>CFU; MED/31 Otorinolaringoiatria; italiano; UNIVR; scuola di specializzazione in Otorinolaringoiatria</w:t>
      </w:r>
    </w:p>
    <w:p w14:paraId="22F68C08" w14:textId="77777777" w:rsidR="00B61A24" w:rsidRPr="00B61A24" w:rsidRDefault="00B61A24" w:rsidP="00B61A24">
      <w:pPr>
        <w:pStyle w:val="Paragrafoelenco"/>
        <w:rPr>
          <w:color w:val="auto"/>
        </w:rPr>
      </w:pPr>
    </w:p>
    <w:p w14:paraId="526B3866" w14:textId="22CC962E" w:rsidR="00D24962" w:rsidRPr="00B61A24" w:rsidRDefault="00B61A24" w:rsidP="00B61A24">
      <w:pPr>
        <w:pStyle w:val="Paragrafoelenco"/>
        <w:numPr>
          <w:ilvl w:val="0"/>
          <w:numId w:val="15"/>
        </w:numPr>
        <w:rPr>
          <w:color w:val="auto"/>
        </w:rPr>
      </w:pPr>
      <w:r w:rsidRPr="00B61A24">
        <w:rPr>
          <w:color w:val="auto"/>
        </w:rPr>
        <w:t>Insegnamento: Seminario casi clinici in oncologia ORL 2; dall’AA 2019-2020; 12 ore, 1 CFU; MED/31 Otorinolaringoiatria; italiano; UNIVR; scuola di specializzazione in Otorinolaringoiatria</w:t>
      </w:r>
    </w:p>
    <w:p w14:paraId="56A9244B" w14:textId="31E243F6" w:rsidR="00B61A24" w:rsidRDefault="00B61A24" w:rsidP="00637CF1">
      <w:pPr>
        <w:rPr>
          <w:rFonts w:ascii="Times New Roman" w:hAnsi="Times New Roman" w:cs="Times New Roman"/>
          <w:color w:val="auto"/>
          <w:sz w:val="24"/>
          <w:lang w:val="it-IT"/>
        </w:rPr>
      </w:pPr>
    </w:p>
    <w:p w14:paraId="505611BA" w14:textId="77777777" w:rsidR="00B61A24" w:rsidRPr="006D4893" w:rsidRDefault="00B61A24" w:rsidP="00637CF1">
      <w:pPr>
        <w:rPr>
          <w:rFonts w:ascii="Times New Roman" w:hAnsi="Times New Roman" w:cs="Times New Roman"/>
          <w:color w:val="auto"/>
          <w:sz w:val="24"/>
          <w:lang w:val="it-IT"/>
        </w:rPr>
      </w:pPr>
    </w:p>
    <w:p w14:paraId="4A3C51DF" w14:textId="1A2E3F02" w:rsidR="00D24962" w:rsidRPr="009D3F96" w:rsidRDefault="00D24962" w:rsidP="00D24962">
      <w:pPr>
        <w:rPr>
          <w:rFonts w:ascii="Times New Roman" w:hAnsi="Times New Roman" w:cs="Times New Roman"/>
          <w:b/>
          <w:caps/>
          <w:color w:val="auto"/>
          <w:sz w:val="24"/>
          <w:lang w:val="it-IT"/>
        </w:rPr>
      </w:pPr>
      <w:r w:rsidRPr="009D3F96">
        <w:rPr>
          <w:rFonts w:ascii="Times New Roman" w:hAnsi="Times New Roman" w:cs="Times New Roman"/>
          <w:b/>
          <w:caps/>
          <w:color w:val="auto"/>
          <w:sz w:val="24"/>
          <w:lang w:val="it-IT"/>
        </w:rPr>
        <w:t>CASISTICA OPERATORIA</w:t>
      </w:r>
    </w:p>
    <w:p w14:paraId="765F89F4" w14:textId="77777777" w:rsidR="00D24962" w:rsidRPr="006D4893" w:rsidRDefault="00D24962" w:rsidP="00637CF1">
      <w:pPr>
        <w:rPr>
          <w:rFonts w:ascii="Times New Roman" w:hAnsi="Times New Roman" w:cs="Times New Roman"/>
          <w:color w:val="auto"/>
          <w:sz w:val="24"/>
          <w:lang w:val="it-IT"/>
        </w:rPr>
      </w:pPr>
    </w:p>
    <w:p w14:paraId="2F38CF0E" w14:textId="7D742656" w:rsidR="003F679B" w:rsidRPr="006D4893" w:rsidRDefault="00B61A24" w:rsidP="00D24962">
      <w:pPr>
        <w:rPr>
          <w:rFonts w:ascii="Times New Roman" w:hAnsi="Times New Roman" w:cs="Times New Roman"/>
          <w:color w:val="auto"/>
          <w:sz w:val="24"/>
          <w:lang w:val="it-IT"/>
        </w:rPr>
      </w:pPr>
      <w:r>
        <w:rPr>
          <w:rFonts w:ascii="Times New Roman" w:hAnsi="Times New Roman" w:cs="Times New Roman"/>
          <w:color w:val="auto"/>
          <w:sz w:val="24"/>
          <w:lang w:val="it-IT"/>
        </w:rPr>
        <w:t>4</w:t>
      </w:r>
      <w:r w:rsidR="00811350">
        <w:rPr>
          <w:rFonts w:ascii="Times New Roman" w:hAnsi="Times New Roman" w:cs="Times New Roman"/>
          <w:color w:val="auto"/>
          <w:sz w:val="24"/>
          <w:lang w:val="it-IT"/>
        </w:rPr>
        <w:t>0</w:t>
      </w:r>
      <w:r w:rsidR="00D24962" w:rsidRPr="006D4893">
        <w:rPr>
          <w:rFonts w:ascii="Times New Roman" w:hAnsi="Times New Roman" w:cs="Times New Roman"/>
          <w:color w:val="auto"/>
          <w:sz w:val="24"/>
          <w:lang w:val="it-IT"/>
        </w:rPr>
        <w:t xml:space="preserve">00 interventi circa, di cui </w:t>
      </w:r>
      <w:r w:rsidR="0070042F" w:rsidRPr="006D4893">
        <w:rPr>
          <w:rFonts w:ascii="Times New Roman" w:hAnsi="Times New Roman" w:cs="Times New Roman"/>
          <w:color w:val="auto"/>
          <w:sz w:val="24"/>
          <w:lang w:val="it-IT"/>
        </w:rPr>
        <w:t xml:space="preserve">più di </w:t>
      </w:r>
      <w:r>
        <w:rPr>
          <w:rFonts w:ascii="Times New Roman" w:hAnsi="Times New Roman" w:cs="Times New Roman"/>
          <w:color w:val="auto"/>
          <w:sz w:val="24"/>
          <w:lang w:val="it-IT"/>
        </w:rPr>
        <w:t>3</w:t>
      </w:r>
      <w:r w:rsidR="002B7F5E">
        <w:rPr>
          <w:rFonts w:ascii="Times New Roman" w:hAnsi="Times New Roman" w:cs="Times New Roman"/>
          <w:color w:val="auto"/>
          <w:sz w:val="24"/>
          <w:lang w:val="it-IT"/>
        </w:rPr>
        <w:t>0</w:t>
      </w:r>
      <w:r w:rsidR="00D86261" w:rsidRPr="006D4893">
        <w:rPr>
          <w:rFonts w:ascii="Times New Roman" w:hAnsi="Times New Roman" w:cs="Times New Roman"/>
          <w:color w:val="auto"/>
          <w:sz w:val="24"/>
          <w:lang w:val="it-IT"/>
        </w:rPr>
        <w:t>00</w:t>
      </w:r>
      <w:r w:rsidR="003F679B" w:rsidRPr="006D4893">
        <w:rPr>
          <w:rFonts w:ascii="Times New Roman" w:hAnsi="Times New Roman" w:cs="Times New Roman"/>
          <w:color w:val="auto"/>
          <w:sz w:val="24"/>
          <w:lang w:val="it-IT"/>
        </w:rPr>
        <w:t xml:space="preserve"> come I operatore.</w:t>
      </w:r>
    </w:p>
    <w:p w14:paraId="52F3F19A" w14:textId="2D982016" w:rsidR="00D24962" w:rsidRDefault="00B61A24" w:rsidP="00D24962">
      <w:pPr>
        <w:rPr>
          <w:rFonts w:ascii="Times New Roman" w:hAnsi="Times New Roman" w:cs="Times New Roman"/>
          <w:color w:val="auto"/>
          <w:sz w:val="24"/>
          <w:lang w:val="it-IT"/>
        </w:rPr>
      </w:pPr>
      <w:r w:rsidRPr="00B61A24">
        <w:rPr>
          <w:rFonts w:ascii="Times New Roman" w:hAnsi="Times New Roman" w:cs="Times New Roman"/>
          <w:color w:val="auto"/>
          <w:sz w:val="24"/>
          <w:lang w:val="it-IT"/>
        </w:rPr>
        <w:t xml:space="preserve">Esperienza chirurgica di elevato livello nella chirurgia oncologica testa-collo, chirurgia ricostruttiva e </w:t>
      </w:r>
      <w:proofErr w:type="spellStart"/>
      <w:r w:rsidRPr="00B61A24">
        <w:rPr>
          <w:rFonts w:ascii="Times New Roman" w:hAnsi="Times New Roman" w:cs="Times New Roman"/>
          <w:color w:val="auto"/>
          <w:sz w:val="24"/>
          <w:lang w:val="it-IT"/>
        </w:rPr>
        <w:t>microvascolare</w:t>
      </w:r>
      <w:proofErr w:type="spellEnd"/>
      <w:r w:rsidRPr="00B61A24">
        <w:rPr>
          <w:rFonts w:ascii="Times New Roman" w:hAnsi="Times New Roman" w:cs="Times New Roman"/>
          <w:color w:val="auto"/>
          <w:sz w:val="24"/>
          <w:lang w:val="it-IT"/>
        </w:rPr>
        <w:t xml:space="preserve">, chirurgia robotica con il sistema Da Vinci e chirurgia endoscopica dei seni paranasali e </w:t>
      </w:r>
      <w:proofErr w:type="spellStart"/>
      <w:r w:rsidRPr="00B61A24">
        <w:rPr>
          <w:rFonts w:ascii="Times New Roman" w:hAnsi="Times New Roman" w:cs="Times New Roman"/>
          <w:color w:val="auto"/>
          <w:sz w:val="24"/>
          <w:lang w:val="it-IT"/>
        </w:rPr>
        <w:t>basicranio</w:t>
      </w:r>
      <w:proofErr w:type="spellEnd"/>
      <w:r w:rsidRPr="00B61A24">
        <w:rPr>
          <w:rFonts w:ascii="Times New Roman" w:hAnsi="Times New Roman" w:cs="Times New Roman"/>
          <w:color w:val="auto"/>
          <w:sz w:val="24"/>
          <w:lang w:val="it-IT"/>
        </w:rPr>
        <w:t xml:space="preserve"> anteriore.</w:t>
      </w:r>
    </w:p>
    <w:p w14:paraId="4013ACCE" w14:textId="77777777" w:rsidR="00B61A24" w:rsidRPr="006D4893" w:rsidRDefault="00B61A24" w:rsidP="00D24962">
      <w:pPr>
        <w:rPr>
          <w:rFonts w:ascii="Times New Roman" w:hAnsi="Times New Roman" w:cs="Times New Roman"/>
          <w:color w:val="auto"/>
          <w:sz w:val="24"/>
          <w:lang w:val="it-IT"/>
        </w:rPr>
      </w:pPr>
    </w:p>
    <w:p w14:paraId="73887370" w14:textId="77777777" w:rsidR="00D24962" w:rsidRPr="006D4893" w:rsidRDefault="00D24962" w:rsidP="00D24962">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Interventi di piccola chirurgia</w:t>
      </w:r>
      <w:r w:rsidRPr="006D4893">
        <w:rPr>
          <w:rFonts w:ascii="Times New Roman" w:hAnsi="Times New Roman" w:cs="Times New Roman"/>
          <w:color w:val="auto"/>
          <w:sz w:val="24"/>
          <w:lang w:val="it-IT"/>
        </w:rPr>
        <w:t xml:space="preserve">: adenoidectomie, tonsillectomie, </w:t>
      </w:r>
      <w:proofErr w:type="spellStart"/>
      <w:r w:rsidRPr="006D4893">
        <w:rPr>
          <w:rFonts w:ascii="Times New Roman" w:hAnsi="Times New Roman" w:cs="Times New Roman"/>
          <w:color w:val="auto"/>
          <w:sz w:val="24"/>
          <w:lang w:val="it-IT"/>
        </w:rPr>
        <w:t>settoplastiche</w:t>
      </w:r>
      <w:proofErr w:type="spellEnd"/>
      <w:r w:rsidRPr="006D4893">
        <w:rPr>
          <w:rFonts w:ascii="Times New Roman" w:hAnsi="Times New Roman" w:cs="Times New Roman"/>
          <w:color w:val="auto"/>
          <w:sz w:val="24"/>
          <w:lang w:val="it-IT"/>
        </w:rPr>
        <w:t xml:space="preserve">, </w:t>
      </w:r>
      <w:proofErr w:type="spellStart"/>
      <w:r w:rsidRPr="006D4893">
        <w:rPr>
          <w:rFonts w:ascii="Times New Roman" w:hAnsi="Times New Roman" w:cs="Times New Roman"/>
          <w:color w:val="auto"/>
          <w:sz w:val="24"/>
          <w:lang w:val="it-IT"/>
        </w:rPr>
        <w:t>turbinoplastiche</w:t>
      </w:r>
      <w:proofErr w:type="spellEnd"/>
      <w:r w:rsidRPr="006D4893">
        <w:rPr>
          <w:rFonts w:ascii="Times New Roman" w:hAnsi="Times New Roman" w:cs="Times New Roman"/>
          <w:color w:val="auto"/>
          <w:sz w:val="24"/>
          <w:lang w:val="it-IT"/>
        </w:rPr>
        <w:t xml:space="preserve">, </w:t>
      </w:r>
      <w:proofErr w:type="spellStart"/>
      <w:r w:rsidRPr="006D4893">
        <w:rPr>
          <w:rFonts w:ascii="Times New Roman" w:hAnsi="Times New Roman" w:cs="Times New Roman"/>
          <w:color w:val="auto"/>
          <w:sz w:val="24"/>
          <w:lang w:val="it-IT"/>
        </w:rPr>
        <w:t>miringotomie</w:t>
      </w:r>
      <w:proofErr w:type="spellEnd"/>
      <w:r w:rsidRPr="006D4893">
        <w:rPr>
          <w:rFonts w:ascii="Times New Roman" w:hAnsi="Times New Roman" w:cs="Times New Roman"/>
          <w:color w:val="auto"/>
          <w:sz w:val="24"/>
          <w:lang w:val="it-IT"/>
        </w:rPr>
        <w:t>, posizionamento di drenaggi trans-timpanici, biopsie.</w:t>
      </w:r>
    </w:p>
    <w:p w14:paraId="54C18F5D" w14:textId="77777777" w:rsidR="00D24962" w:rsidRPr="006D4893" w:rsidRDefault="00D24962" w:rsidP="00D24962">
      <w:pPr>
        <w:rPr>
          <w:rFonts w:ascii="Times New Roman" w:hAnsi="Times New Roman" w:cs="Times New Roman"/>
          <w:color w:val="auto"/>
          <w:sz w:val="24"/>
          <w:lang w:val="it-IT"/>
        </w:rPr>
      </w:pPr>
    </w:p>
    <w:p w14:paraId="20A5D068" w14:textId="77777777" w:rsidR="00D24962" w:rsidRPr="006D4893" w:rsidRDefault="00D24962" w:rsidP="00D24962">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Interventi di media chirurgia</w:t>
      </w:r>
      <w:r w:rsidRPr="006D4893">
        <w:rPr>
          <w:rFonts w:ascii="Times New Roman" w:hAnsi="Times New Roman" w:cs="Times New Roman"/>
          <w:color w:val="auto"/>
          <w:sz w:val="24"/>
          <w:lang w:val="it-IT"/>
        </w:rPr>
        <w:t xml:space="preserve">: FESS, tiroidectomie, </w:t>
      </w:r>
      <w:proofErr w:type="spellStart"/>
      <w:r w:rsidRPr="006D4893">
        <w:rPr>
          <w:rFonts w:ascii="Times New Roman" w:hAnsi="Times New Roman" w:cs="Times New Roman"/>
          <w:color w:val="auto"/>
          <w:sz w:val="24"/>
          <w:lang w:val="it-IT"/>
        </w:rPr>
        <w:t>parotidectomie</w:t>
      </w:r>
      <w:proofErr w:type="spellEnd"/>
      <w:r w:rsidRPr="006D4893">
        <w:rPr>
          <w:rFonts w:ascii="Times New Roman" w:hAnsi="Times New Roman" w:cs="Times New Roman"/>
          <w:color w:val="auto"/>
          <w:sz w:val="24"/>
          <w:lang w:val="it-IT"/>
        </w:rPr>
        <w:t xml:space="preserve">, asportazione di cisti del dotto </w:t>
      </w:r>
      <w:proofErr w:type="spellStart"/>
      <w:r w:rsidRPr="006D4893">
        <w:rPr>
          <w:rFonts w:ascii="Times New Roman" w:hAnsi="Times New Roman" w:cs="Times New Roman"/>
          <w:color w:val="auto"/>
          <w:sz w:val="24"/>
          <w:lang w:val="it-IT"/>
        </w:rPr>
        <w:t>tireo</w:t>
      </w:r>
      <w:proofErr w:type="spellEnd"/>
      <w:r w:rsidRPr="006D4893">
        <w:rPr>
          <w:rFonts w:ascii="Times New Roman" w:hAnsi="Times New Roman" w:cs="Times New Roman"/>
          <w:color w:val="auto"/>
          <w:sz w:val="24"/>
          <w:lang w:val="it-IT"/>
        </w:rPr>
        <w:t xml:space="preserve">-glosso, cisti brachiali, fistole </w:t>
      </w:r>
      <w:proofErr w:type="spellStart"/>
      <w:r w:rsidRPr="006D4893">
        <w:rPr>
          <w:rFonts w:ascii="Times New Roman" w:hAnsi="Times New Roman" w:cs="Times New Roman"/>
          <w:color w:val="auto"/>
          <w:sz w:val="24"/>
          <w:lang w:val="it-IT"/>
        </w:rPr>
        <w:t>auris</w:t>
      </w:r>
      <w:proofErr w:type="spellEnd"/>
      <w:r w:rsidRPr="006D4893">
        <w:rPr>
          <w:rFonts w:ascii="Times New Roman" w:hAnsi="Times New Roman" w:cs="Times New Roman"/>
          <w:color w:val="auto"/>
          <w:sz w:val="24"/>
          <w:lang w:val="it-IT"/>
        </w:rPr>
        <w:t xml:space="preserve">, tumori cutanei del volto, interventi in </w:t>
      </w:r>
      <w:proofErr w:type="spellStart"/>
      <w:r w:rsidRPr="006D4893">
        <w:rPr>
          <w:rFonts w:ascii="Times New Roman" w:hAnsi="Times New Roman" w:cs="Times New Roman"/>
          <w:color w:val="auto"/>
          <w:sz w:val="24"/>
          <w:lang w:val="it-IT"/>
        </w:rPr>
        <w:t>microlaringoscopia</w:t>
      </w:r>
      <w:proofErr w:type="spellEnd"/>
      <w:r w:rsidRPr="006D4893">
        <w:rPr>
          <w:rFonts w:ascii="Times New Roman" w:hAnsi="Times New Roman" w:cs="Times New Roman"/>
          <w:color w:val="auto"/>
          <w:sz w:val="24"/>
          <w:lang w:val="it-IT"/>
        </w:rPr>
        <w:t xml:space="preserve"> in sospensione, di </w:t>
      </w:r>
      <w:proofErr w:type="spellStart"/>
      <w:r w:rsidRPr="006D4893">
        <w:rPr>
          <w:rFonts w:ascii="Times New Roman" w:hAnsi="Times New Roman" w:cs="Times New Roman"/>
          <w:color w:val="auto"/>
          <w:sz w:val="24"/>
          <w:lang w:val="it-IT"/>
        </w:rPr>
        <w:t>fonochirurgia</w:t>
      </w:r>
      <w:proofErr w:type="spellEnd"/>
      <w:r w:rsidRPr="006D4893">
        <w:rPr>
          <w:rFonts w:ascii="Times New Roman" w:hAnsi="Times New Roman" w:cs="Times New Roman"/>
          <w:color w:val="auto"/>
          <w:sz w:val="24"/>
          <w:lang w:val="it-IT"/>
        </w:rPr>
        <w:t xml:space="preserve">, </w:t>
      </w:r>
      <w:proofErr w:type="spellStart"/>
      <w:r w:rsidRPr="006D4893">
        <w:rPr>
          <w:rFonts w:ascii="Times New Roman" w:hAnsi="Times New Roman" w:cs="Times New Roman"/>
          <w:color w:val="auto"/>
          <w:sz w:val="24"/>
          <w:lang w:val="it-IT"/>
        </w:rPr>
        <w:t>cordectomie</w:t>
      </w:r>
      <w:proofErr w:type="spellEnd"/>
      <w:r w:rsidRPr="006D4893">
        <w:rPr>
          <w:rFonts w:ascii="Times New Roman" w:hAnsi="Times New Roman" w:cs="Times New Roman"/>
          <w:color w:val="auto"/>
          <w:sz w:val="24"/>
          <w:lang w:val="it-IT"/>
        </w:rPr>
        <w:t xml:space="preserve"> LASER, laringoplastiche iniettive, dilatazioni tracheali ed esofagee endoscopiche, interventi dell’orecchio medio sia endoscopici che microscopici.</w:t>
      </w:r>
    </w:p>
    <w:p w14:paraId="1438F5A8" w14:textId="77777777" w:rsidR="00D24962" w:rsidRPr="006D4893" w:rsidRDefault="00D24962" w:rsidP="00D24962">
      <w:pPr>
        <w:rPr>
          <w:rFonts w:ascii="Times New Roman" w:hAnsi="Times New Roman" w:cs="Times New Roman"/>
          <w:color w:val="auto"/>
          <w:sz w:val="24"/>
          <w:lang w:val="it-IT"/>
        </w:rPr>
      </w:pPr>
    </w:p>
    <w:p w14:paraId="6834F9A2" w14:textId="7EF42A47" w:rsidR="00D24962" w:rsidRPr="006D4893" w:rsidRDefault="00D24962" w:rsidP="00D24962">
      <w:pPr>
        <w:rPr>
          <w:rFonts w:ascii="Times New Roman" w:hAnsi="Times New Roman" w:cs="Times New Roman"/>
          <w:color w:val="auto"/>
          <w:sz w:val="24"/>
          <w:lang w:val="it-IT"/>
        </w:rPr>
      </w:pPr>
      <w:r w:rsidRPr="006D4893">
        <w:rPr>
          <w:rFonts w:ascii="Times New Roman" w:hAnsi="Times New Roman" w:cs="Times New Roman"/>
          <w:b/>
          <w:color w:val="auto"/>
          <w:sz w:val="24"/>
          <w:lang w:val="it-IT"/>
        </w:rPr>
        <w:t>Interventi di chirurgia AVANZATA</w:t>
      </w:r>
      <w:r w:rsidRPr="006D4893">
        <w:rPr>
          <w:rFonts w:ascii="Times New Roman" w:hAnsi="Times New Roman" w:cs="Times New Roman"/>
          <w:color w:val="auto"/>
          <w:sz w:val="24"/>
          <w:lang w:val="it-IT"/>
        </w:rPr>
        <w:t xml:space="preserve">: importanti resezioni neoplastiche del cavo orale, orofaringe, cavità nasale, collo. Laringectomie totali e ricostruttive. Chirurgia ricostruttiva con lembi locali, peduncolati e lembi liberi </w:t>
      </w:r>
      <w:proofErr w:type="spellStart"/>
      <w:r w:rsidRPr="006D4893">
        <w:rPr>
          <w:rFonts w:ascii="Times New Roman" w:hAnsi="Times New Roman" w:cs="Times New Roman"/>
          <w:color w:val="auto"/>
          <w:sz w:val="24"/>
          <w:lang w:val="it-IT"/>
        </w:rPr>
        <w:t>microvascolari</w:t>
      </w:r>
      <w:proofErr w:type="spellEnd"/>
      <w:r w:rsidRPr="006D4893">
        <w:rPr>
          <w:rFonts w:ascii="Times New Roman" w:hAnsi="Times New Roman" w:cs="Times New Roman"/>
          <w:color w:val="auto"/>
          <w:sz w:val="24"/>
          <w:lang w:val="it-IT"/>
        </w:rPr>
        <w:t xml:space="preserve">. Interventi di chirurgia robotica con sistema Da Vinci. </w:t>
      </w:r>
      <w:r w:rsidR="003F679B" w:rsidRPr="006D4893">
        <w:rPr>
          <w:rFonts w:ascii="Times New Roman" w:hAnsi="Times New Roman" w:cs="Times New Roman"/>
          <w:color w:val="auto"/>
          <w:sz w:val="24"/>
          <w:lang w:val="it-IT"/>
        </w:rPr>
        <w:t xml:space="preserve">Interventi endoscopici del </w:t>
      </w:r>
      <w:proofErr w:type="spellStart"/>
      <w:r w:rsidR="003F679B" w:rsidRPr="006D4893">
        <w:rPr>
          <w:rFonts w:ascii="Times New Roman" w:hAnsi="Times New Roman" w:cs="Times New Roman"/>
          <w:color w:val="auto"/>
          <w:sz w:val="24"/>
          <w:lang w:val="it-IT"/>
        </w:rPr>
        <w:t>basicranio</w:t>
      </w:r>
      <w:proofErr w:type="spellEnd"/>
      <w:r w:rsidR="003F679B" w:rsidRPr="006D4893">
        <w:rPr>
          <w:rFonts w:ascii="Times New Roman" w:hAnsi="Times New Roman" w:cs="Times New Roman"/>
          <w:color w:val="auto"/>
          <w:sz w:val="24"/>
          <w:lang w:val="it-IT"/>
        </w:rPr>
        <w:t xml:space="preserve"> anteriore (approcci </w:t>
      </w:r>
      <w:proofErr w:type="spellStart"/>
      <w:r w:rsidR="003F679B" w:rsidRPr="006D4893">
        <w:rPr>
          <w:rFonts w:ascii="Times New Roman" w:hAnsi="Times New Roman" w:cs="Times New Roman"/>
          <w:color w:val="auto"/>
          <w:sz w:val="24"/>
          <w:lang w:val="it-IT"/>
        </w:rPr>
        <w:t>transcribriformi</w:t>
      </w:r>
      <w:proofErr w:type="spellEnd"/>
      <w:r w:rsidR="003F679B" w:rsidRPr="006D4893">
        <w:rPr>
          <w:rFonts w:ascii="Times New Roman" w:hAnsi="Times New Roman" w:cs="Times New Roman"/>
          <w:color w:val="auto"/>
          <w:sz w:val="24"/>
          <w:lang w:val="it-IT"/>
        </w:rPr>
        <w:t xml:space="preserve">, </w:t>
      </w:r>
      <w:proofErr w:type="spellStart"/>
      <w:r w:rsidR="003F679B" w:rsidRPr="006D4893">
        <w:rPr>
          <w:rFonts w:ascii="Times New Roman" w:hAnsi="Times New Roman" w:cs="Times New Roman"/>
          <w:color w:val="auto"/>
          <w:sz w:val="24"/>
          <w:lang w:val="it-IT"/>
        </w:rPr>
        <w:t>transplanum</w:t>
      </w:r>
      <w:proofErr w:type="spellEnd"/>
      <w:r w:rsidR="003F679B" w:rsidRPr="006D4893">
        <w:rPr>
          <w:rFonts w:ascii="Times New Roman" w:hAnsi="Times New Roman" w:cs="Times New Roman"/>
          <w:color w:val="auto"/>
          <w:sz w:val="24"/>
          <w:lang w:val="it-IT"/>
        </w:rPr>
        <w:t xml:space="preserve">, </w:t>
      </w:r>
      <w:proofErr w:type="spellStart"/>
      <w:r w:rsidR="003F679B" w:rsidRPr="006D4893">
        <w:rPr>
          <w:rFonts w:ascii="Times New Roman" w:hAnsi="Times New Roman" w:cs="Times New Roman"/>
          <w:color w:val="auto"/>
          <w:sz w:val="24"/>
          <w:lang w:val="it-IT"/>
        </w:rPr>
        <w:t>transellari</w:t>
      </w:r>
      <w:proofErr w:type="spellEnd"/>
      <w:r w:rsidR="003F679B" w:rsidRPr="006D4893">
        <w:rPr>
          <w:rFonts w:ascii="Times New Roman" w:hAnsi="Times New Roman" w:cs="Times New Roman"/>
          <w:color w:val="auto"/>
          <w:sz w:val="24"/>
          <w:lang w:val="it-IT"/>
        </w:rPr>
        <w:t xml:space="preserve">, </w:t>
      </w:r>
      <w:proofErr w:type="spellStart"/>
      <w:r w:rsidR="003F679B" w:rsidRPr="006D4893">
        <w:rPr>
          <w:rFonts w:ascii="Times New Roman" w:hAnsi="Times New Roman" w:cs="Times New Roman"/>
          <w:color w:val="auto"/>
          <w:sz w:val="24"/>
          <w:lang w:val="it-IT"/>
        </w:rPr>
        <w:t>transclivali</w:t>
      </w:r>
      <w:proofErr w:type="spellEnd"/>
      <w:r w:rsidR="003F679B" w:rsidRPr="006D4893">
        <w:rPr>
          <w:rFonts w:ascii="Times New Roman" w:hAnsi="Times New Roman" w:cs="Times New Roman"/>
          <w:color w:val="auto"/>
          <w:sz w:val="24"/>
          <w:lang w:val="it-IT"/>
        </w:rPr>
        <w:t>).</w:t>
      </w:r>
    </w:p>
    <w:p w14:paraId="7CF097AA" w14:textId="77777777" w:rsidR="00637CF1" w:rsidRPr="006D4893" w:rsidRDefault="00637CF1" w:rsidP="00637CF1">
      <w:pPr>
        <w:rPr>
          <w:rFonts w:ascii="Times New Roman" w:hAnsi="Times New Roman" w:cs="Times New Roman"/>
          <w:color w:val="auto"/>
          <w:sz w:val="24"/>
          <w:lang w:val="it-IT"/>
        </w:rPr>
      </w:pPr>
    </w:p>
    <w:p w14:paraId="4783903F" w14:textId="77777777" w:rsidR="00F5044B" w:rsidRPr="006D4893" w:rsidRDefault="00F5044B" w:rsidP="00637CF1">
      <w:pPr>
        <w:rPr>
          <w:rFonts w:ascii="Times New Roman" w:hAnsi="Times New Roman" w:cs="Times New Roman"/>
          <w:color w:val="auto"/>
          <w:sz w:val="24"/>
          <w:lang w:val="it-IT"/>
        </w:rPr>
      </w:pPr>
    </w:p>
    <w:p w14:paraId="0555685A" w14:textId="2C4E4481" w:rsidR="004675F3" w:rsidRPr="009D3F96" w:rsidRDefault="004675F3" w:rsidP="004675F3">
      <w:pPr>
        <w:rPr>
          <w:rFonts w:ascii="Times New Roman" w:hAnsi="Times New Roman" w:cs="Times New Roman"/>
          <w:b/>
          <w:caps/>
          <w:color w:val="auto"/>
          <w:sz w:val="24"/>
          <w:lang w:val="it-IT"/>
        </w:rPr>
      </w:pPr>
      <w:r>
        <w:rPr>
          <w:rFonts w:ascii="Times New Roman" w:hAnsi="Times New Roman" w:cs="Times New Roman"/>
          <w:b/>
          <w:caps/>
          <w:color w:val="auto"/>
          <w:sz w:val="24"/>
          <w:lang w:val="it-IT"/>
        </w:rPr>
        <w:t>LIBRI E CAPITOLI DI LIBRO</w:t>
      </w:r>
    </w:p>
    <w:p w14:paraId="2FEA337A" w14:textId="77777777" w:rsidR="00811350" w:rsidRPr="00811350" w:rsidRDefault="00811350" w:rsidP="00F421AB">
      <w:pPr>
        <w:suppressAutoHyphens w:val="0"/>
        <w:autoSpaceDE w:val="0"/>
        <w:autoSpaceDN w:val="0"/>
        <w:adjustRightInd w:val="0"/>
        <w:ind w:right="454"/>
        <w:rPr>
          <w:rFonts w:ascii="Times New Roman" w:eastAsia="Times New Roman" w:hAnsi="Times New Roman" w:cs="Times New Roman"/>
          <w:bCs/>
          <w:color w:val="auto"/>
          <w:spacing w:val="0"/>
          <w:kern w:val="0"/>
          <w:sz w:val="22"/>
          <w:szCs w:val="22"/>
          <w:lang w:val="en-US" w:eastAsia="en-US" w:bidi="ar-SA"/>
        </w:rPr>
      </w:pPr>
    </w:p>
    <w:p w14:paraId="099F51EC" w14:textId="77777777" w:rsidR="00B61A24" w:rsidRPr="00B61A24" w:rsidRDefault="00B61A24" w:rsidP="00B61A24">
      <w:pPr>
        <w:pStyle w:val="Paragrafoelenco"/>
        <w:numPr>
          <w:ilvl w:val="0"/>
          <w:numId w:val="2"/>
        </w:numPr>
        <w:textAlignment w:val="baseline"/>
        <w:rPr>
          <w:rFonts w:ascii="inherit" w:eastAsia="Times New Roman" w:hAnsi="inherit"/>
          <w:color w:val="000000" w:themeColor="text1"/>
          <w:sz w:val="20"/>
          <w:lang w:val="en-US" w:eastAsia="it-IT"/>
        </w:rPr>
      </w:pPr>
      <w:r w:rsidRPr="00B61A24">
        <w:rPr>
          <w:rFonts w:ascii="inherit" w:eastAsia="Times New Roman" w:hAnsi="inherit"/>
          <w:color w:val="000000" w:themeColor="text1"/>
          <w:sz w:val="20"/>
          <w:lang w:eastAsia="it-IT"/>
        </w:rPr>
        <w:t xml:space="preserve">Nocini R, Molteni G, Mocella S, Bertossi D. The </w:t>
      </w:r>
      <w:proofErr w:type="spellStart"/>
      <w:r w:rsidRPr="00B61A24">
        <w:rPr>
          <w:rFonts w:ascii="inherit" w:eastAsia="Times New Roman" w:hAnsi="inherit"/>
          <w:color w:val="000000" w:themeColor="text1"/>
          <w:sz w:val="20"/>
          <w:lang w:eastAsia="it-IT"/>
        </w:rPr>
        <w:t>Nasal</w:t>
      </w:r>
      <w:proofErr w:type="spellEnd"/>
      <w:r w:rsidRPr="00B61A24">
        <w:rPr>
          <w:rFonts w:ascii="inherit" w:eastAsia="Times New Roman" w:hAnsi="inherit"/>
          <w:color w:val="000000" w:themeColor="text1"/>
          <w:sz w:val="20"/>
          <w:lang w:eastAsia="it-IT"/>
        </w:rPr>
        <w:t xml:space="preserve"> </w:t>
      </w:r>
      <w:proofErr w:type="spellStart"/>
      <w:r w:rsidRPr="00B61A24">
        <w:rPr>
          <w:rFonts w:ascii="inherit" w:eastAsia="Times New Roman" w:hAnsi="inherit"/>
          <w:color w:val="000000" w:themeColor="text1"/>
          <w:sz w:val="20"/>
          <w:lang w:eastAsia="it-IT"/>
        </w:rPr>
        <w:t>Septum</w:t>
      </w:r>
      <w:proofErr w:type="spellEnd"/>
      <w:r w:rsidRPr="00B61A24">
        <w:rPr>
          <w:rFonts w:ascii="inherit" w:eastAsia="Times New Roman" w:hAnsi="inherit"/>
          <w:color w:val="000000" w:themeColor="text1"/>
          <w:sz w:val="20"/>
          <w:lang w:eastAsia="it-IT"/>
        </w:rPr>
        <w:t xml:space="preserve">. </w:t>
      </w:r>
      <w:r w:rsidRPr="00B61A24">
        <w:rPr>
          <w:rFonts w:ascii="inherit" w:eastAsia="Times New Roman" w:hAnsi="inherit"/>
          <w:color w:val="000000" w:themeColor="text1"/>
          <w:sz w:val="20"/>
          <w:lang w:val="en-US" w:eastAsia="it-IT"/>
        </w:rPr>
        <w:t xml:space="preserve">A complete overview for the role of the septum in nasal surgery. </w:t>
      </w:r>
      <w:proofErr w:type="spellStart"/>
      <w:r w:rsidRPr="00B61A24">
        <w:rPr>
          <w:rFonts w:ascii="inherit" w:eastAsia="Times New Roman" w:hAnsi="inherit"/>
          <w:color w:val="000000" w:themeColor="text1"/>
          <w:sz w:val="20"/>
          <w:lang w:val="en-US" w:eastAsia="it-IT"/>
        </w:rPr>
        <w:t>Piccin</w:t>
      </w:r>
      <w:proofErr w:type="spellEnd"/>
      <w:r w:rsidRPr="00B61A24">
        <w:rPr>
          <w:rFonts w:ascii="inherit" w:eastAsia="Times New Roman" w:hAnsi="inherit"/>
          <w:color w:val="000000" w:themeColor="text1"/>
          <w:sz w:val="20"/>
          <w:lang w:val="en-US" w:eastAsia="it-IT"/>
        </w:rPr>
        <w:t xml:space="preserve"> </w:t>
      </w:r>
      <w:proofErr w:type="spellStart"/>
      <w:r w:rsidRPr="00B61A24">
        <w:rPr>
          <w:rFonts w:ascii="inherit" w:eastAsia="Times New Roman" w:hAnsi="inherit"/>
          <w:color w:val="000000" w:themeColor="text1"/>
          <w:sz w:val="20"/>
          <w:lang w:val="en-US" w:eastAsia="it-IT"/>
        </w:rPr>
        <w:t>Editore</w:t>
      </w:r>
      <w:proofErr w:type="spellEnd"/>
      <w:r w:rsidRPr="00B61A24">
        <w:rPr>
          <w:rFonts w:ascii="inherit" w:eastAsia="Times New Roman" w:hAnsi="inherit"/>
          <w:color w:val="000000" w:themeColor="text1"/>
          <w:sz w:val="20"/>
          <w:lang w:val="en-US" w:eastAsia="it-IT"/>
        </w:rPr>
        <w:t xml:space="preserve"> (in press)</w:t>
      </w:r>
    </w:p>
    <w:p w14:paraId="401684BB" w14:textId="77777777" w:rsidR="00B61A24" w:rsidRPr="00B61A24" w:rsidRDefault="00B61A24" w:rsidP="00B61A24">
      <w:pPr>
        <w:pStyle w:val="Paragrafoelenco"/>
        <w:ind w:left="426"/>
        <w:textAlignment w:val="baseline"/>
        <w:rPr>
          <w:rFonts w:ascii="inherit" w:eastAsia="Times New Roman" w:hAnsi="inherit"/>
          <w:color w:val="000000" w:themeColor="text1"/>
          <w:sz w:val="20"/>
          <w:lang w:val="en-US" w:eastAsia="it-IT"/>
        </w:rPr>
      </w:pPr>
    </w:p>
    <w:p w14:paraId="3AEEC40A" w14:textId="77777777" w:rsidR="00B61A24" w:rsidRPr="00B61A24" w:rsidRDefault="00B61A24" w:rsidP="00B61A24">
      <w:pPr>
        <w:pStyle w:val="Paragrafoelenco"/>
        <w:numPr>
          <w:ilvl w:val="0"/>
          <w:numId w:val="2"/>
        </w:numPr>
        <w:textAlignment w:val="baseline"/>
        <w:rPr>
          <w:rFonts w:ascii="inherit" w:eastAsia="Times New Roman" w:hAnsi="inherit"/>
          <w:color w:val="000000" w:themeColor="text1"/>
          <w:sz w:val="20"/>
          <w:lang w:val="en-US" w:eastAsia="it-IT"/>
        </w:rPr>
      </w:pPr>
      <w:r w:rsidRPr="00B61A24">
        <w:rPr>
          <w:rFonts w:ascii="inherit" w:eastAsia="Times New Roman" w:hAnsi="inherit"/>
          <w:color w:val="000000" w:themeColor="text1"/>
          <w:sz w:val="20"/>
          <w:lang w:eastAsia="it-IT"/>
        </w:rPr>
        <w:t xml:space="preserve">De Virgilio A., </w:t>
      </w:r>
      <w:proofErr w:type="spellStart"/>
      <w:r w:rsidRPr="00B61A24">
        <w:rPr>
          <w:rFonts w:ascii="inherit" w:eastAsia="Times New Roman" w:hAnsi="inherit"/>
          <w:color w:val="000000" w:themeColor="text1"/>
          <w:sz w:val="20"/>
          <w:lang w:eastAsia="it-IT"/>
        </w:rPr>
        <w:t>Spriano</w:t>
      </w:r>
      <w:proofErr w:type="spellEnd"/>
      <w:r w:rsidRPr="00B61A24">
        <w:rPr>
          <w:rFonts w:ascii="inherit" w:eastAsia="Times New Roman" w:hAnsi="inherit"/>
          <w:color w:val="000000" w:themeColor="text1"/>
          <w:sz w:val="20"/>
          <w:lang w:eastAsia="it-IT"/>
        </w:rPr>
        <w:t xml:space="preserve"> </w:t>
      </w:r>
      <w:proofErr w:type="gramStart"/>
      <w:r w:rsidRPr="00B61A24">
        <w:rPr>
          <w:rFonts w:ascii="inherit" w:eastAsia="Times New Roman" w:hAnsi="inherit"/>
          <w:color w:val="000000" w:themeColor="text1"/>
          <w:sz w:val="20"/>
          <w:lang w:eastAsia="it-IT"/>
        </w:rPr>
        <w:t>G..</w:t>
      </w:r>
      <w:proofErr w:type="gramEnd"/>
      <w:r w:rsidRPr="00B61A24">
        <w:rPr>
          <w:rFonts w:ascii="inherit" w:eastAsia="Times New Roman" w:hAnsi="inherit"/>
          <w:color w:val="000000" w:themeColor="text1"/>
          <w:sz w:val="20"/>
          <w:lang w:eastAsia="it-IT"/>
        </w:rPr>
        <w:t xml:space="preserve"> </w:t>
      </w:r>
      <w:r w:rsidRPr="00B61A24">
        <w:rPr>
          <w:rFonts w:ascii="inherit" w:eastAsia="Times New Roman" w:hAnsi="inherit"/>
          <w:color w:val="000000" w:themeColor="text1"/>
          <w:sz w:val="20"/>
          <w:lang w:val="en-US" w:eastAsia="it-IT"/>
        </w:rPr>
        <w:t>Exoscope-Assisted Surgery in Otorhinolaryngology. Elsevier, 2022</w:t>
      </w:r>
    </w:p>
    <w:p w14:paraId="3135CDC9" w14:textId="77777777" w:rsidR="00B61A24" w:rsidRPr="00B61A24" w:rsidRDefault="00B61A24" w:rsidP="00B61A24">
      <w:pPr>
        <w:pStyle w:val="Paragrafoelenco"/>
        <w:ind w:left="426"/>
        <w:textAlignment w:val="baseline"/>
        <w:rPr>
          <w:rFonts w:ascii="inherit" w:eastAsia="Times New Roman" w:hAnsi="inherit"/>
          <w:color w:val="666666"/>
          <w:sz w:val="20"/>
          <w:lang w:val="en-US" w:eastAsia="it-IT"/>
        </w:rPr>
      </w:pPr>
    </w:p>
    <w:p w14:paraId="3690655D" w14:textId="5F614235" w:rsidR="00F421AB" w:rsidRPr="00825CF3" w:rsidRDefault="00F421AB" w:rsidP="00F421AB">
      <w:pPr>
        <w:pStyle w:val="Paragrafoelenco"/>
        <w:numPr>
          <w:ilvl w:val="0"/>
          <w:numId w:val="2"/>
        </w:numPr>
        <w:textAlignment w:val="baseline"/>
        <w:rPr>
          <w:rFonts w:ascii="inherit" w:eastAsia="Times New Roman" w:hAnsi="inherit"/>
          <w:color w:val="666666"/>
          <w:sz w:val="20"/>
          <w:lang w:val="en-US" w:eastAsia="it-IT"/>
        </w:rPr>
      </w:pPr>
      <w:proofErr w:type="spellStart"/>
      <w:r w:rsidRPr="00F421AB">
        <w:rPr>
          <w:rFonts w:eastAsia="Times New Roman"/>
          <w:bCs/>
          <w:color w:val="auto"/>
          <w:sz w:val="22"/>
          <w:szCs w:val="22"/>
          <w:lang w:val="en-US"/>
        </w:rPr>
        <w:t>Pellini</w:t>
      </w:r>
      <w:proofErr w:type="spellEnd"/>
      <w:r w:rsidRPr="00F421AB">
        <w:rPr>
          <w:rFonts w:eastAsia="Times New Roman"/>
          <w:bCs/>
          <w:color w:val="auto"/>
          <w:sz w:val="22"/>
          <w:szCs w:val="22"/>
          <w:lang w:val="en-US"/>
        </w:rPr>
        <w:t xml:space="preserve"> R, </w:t>
      </w:r>
      <w:proofErr w:type="spellStart"/>
      <w:r w:rsidRPr="00F421AB">
        <w:rPr>
          <w:rFonts w:eastAsia="Times New Roman"/>
          <w:bCs/>
          <w:color w:val="auto"/>
          <w:sz w:val="22"/>
          <w:szCs w:val="22"/>
          <w:lang w:val="en-US"/>
        </w:rPr>
        <w:t>Molteni</w:t>
      </w:r>
      <w:proofErr w:type="spellEnd"/>
      <w:r w:rsidRPr="00F421AB">
        <w:rPr>
          <w:rFonts w:eastAsia="Times New Roman"/>
          <w:bCs/>
          <w:color w:val="auto"/>
          <w:sz w:val="22"/>
          <w:szCs w:val="22"/>
          <w:lang w:val="en-US"/>
        </w:rPr>
        <w:t xml:space="preserve"> G. Free flaps in head and neck reconstruction. A step-by-step color atlas. </w:t>
      </w:r>
      <w:r w:rsidRPr="00F421AB">
        <w:rPr>
          <w:color w:val="auto"/>
          <w:sz w:val="22"/>
          <w:szCs w:val="22"/>
          <w:lang w:val="en-US"/>
        </w:rPr>
        <w:t xml:space="preserve">Springer International </w:t>
      </w:r>
      <w:r w:rsidRPr="00F421AB">
        <w:rPr>
          <w:color w:val="000000" w:themeColor="text1"/>
          <w:sz w:val="22"/>
          <w:szCs w:val="22"/>
          <w:lang w:val="en-US"/>
        </w:rPr>
        <w:t xml:space="preserve">Publishing DOI </w:t>
      </w:r>
      <w:r w:rsidRPr="00825CF3">
        <w:rPr>
          <w:rFonts w:eastAsia="Times New Roman"/>
          <w:color w:val="000000" w:themeColor="text1"/>
          <w:sz w:val="22"/>
          <w:szCs w:val="22"/>
          <w:lang w:val="en-US" w:eastAsia="it-IT"/>
        </w:rPr>
        <w:t>10.1007/978-3-030-29582-0</w:t>
      </w:r>
    </w:p>
    <w:p w14:paraId="5DDC6DCA" w14:textId="77777777" w:rsidR="00F421AB" w:rsidRPr="00825CF3" w:rsidRDefault="00F421AB" w:rsidP="00F421AB">
      <w:pPr>
        <w:pStyle w:val="Paragrafoelenco"/>
        <w:ind w:left="426"/>
        <w:textAlignment w:val="baseline"/>
        <w:rPr>
          <w:rFonts w:ascii="inherit" w:eastAsia="Times New Roman" w:hAnsi="inherit"/>
          <w:color w:val="666666"/>
          <w:sz w:val="20"/>
          <w:lang w:val="en-US" w:eastAsia="it-IT"/>
        </w:rPr>
      </w:pPr>
    </w:p>
    <w:p w14:paraId="5918FC21" w14:textId="623EC239" w:rsidR="00336B1B" w:rsidRPr="006D4893" w:rsidRDefault="00336B1B" w:rsidP="00822ECF">
      <w:pPr>
        <w:numPr>
          <w:ilvl w:val="0"/>
          <w:numId w:val="2"/>
        </w:numPr>
        <w:suppressAutoHyphens w:val="0"/>
        <w:autoSpaceDE w:val="0"/>
        <w:autoSpaceDN w:val="0"/>
        <w:adjustRightInd w:val="0"/>
        <w:ind w:right="454"/>
        <w:rPr>
          <w:rFonts w:ascii="Times New Roman" w:eastAsia="Times New Roman" w:hAnsi="Times New Roman" w:cs="Times New Roman"/>
          <w:bCs/>
          <w:color w:val="auto"/>
          <w:spacing w:val="0"/>
          <w:kern w:val="0"/>
          <w:sz w:val="22"/>
          <w:szCs w:val="22"/>
          <w:lang w:val="it-IT" w:eastAsia="en-US" w:bidi="ar-SA"/>
        </w:rPr>
      </w:pPr>
      <w:r w:rsidRPr="006D4893">
        <w:rPr>
          <w:rFonts w:ascii="Times New Roman" w:eastAsia="Times New Roman" w:hAnsi="Times New Roman" w:cs="Times New Roman"/>
          <w:bCs/>
          <w:color w:val="auto"/>
          <w:spacing w:val="0"/>
          <w:kern w:val="0"/>
          <w:sz w:val="22"/>
          <w:szCs w:val="22"/>
          <w:lang w:val="it-IT" w:eastAsia="en-US" w:bidi="ar-SA"/>
        </w:rPr>
        <w:t xml:space="preserve">Relazione Ufficiale Gruppo Otorinolaringologico Alta Italia 64° Raduno </w:t>
      </w:r>
      <w:r w:rsidR="009F0253" w:rsidRPr="006D4893">
        <w:rPr>
          <w:rFonts w:ascii="Times New Roman" w:eastAsia="Times New Roman" w:hAnsi="Times New Roman" w:cs="Times New Roman"/>
          <w:bCs/>
          <w:color w:val="auto"/>
          <w:spacing w:val="0"/>
          <w:kern w:val="0"/>
          <w:sz w:val="22"/>
          <w:szCs w:val="22"/>
          <w:lang w:val="it-IT" w:eastAsia="en-US" w:bidi="ar-SA"/>
        </w:rPr>
        <w:t xml:space="preserve">2018 </w:t>
      </w:r>
      <w:r w:rsidRPr="006D4893">
        <w:rPr>
          <w:rFonts w:ascii="Times New Roman" w:eastAsia="Times New Roman" w:hAnsi="Times New Roman" w:cs="Times New Roman"/>
          <w:bCs/>
          <w:color w:val="auto"/>
          <w:spacing w:val="0"/>
          <w:kern w:val="0"/>
          <w:sz w:val="22"/>
          <w:szCs w:val="22"/>
          <w:lang w:val="it-IT" w:eastAsia="en-US" w:bidi="ar-SA"/>
        </w:rPr>
        <w:t>“TNM della laringe: limiti e proposte di modifica”</w:t>
      </w:r>
    </w:p>
    <w:p w14:paraId="4CD63BC4" w14:textId="77777777" w:rsidR="009F0253" w:rsidRPr="006D4893" w:rsidRDefault="009F0253" w:rsidP="009F0253">
      <w:pPr>
        <w:suppressAutoHyphens w:val="0"/>
        <w:autoSpaceDE w:val="0"/>
        <w:autoSpaceDN w:val="0"/>
        <w:adjustRightInd w:val="0"/>
        <w:ind w:left="426" w:right="454"/>
        <w:rPr>
          <w:rFonts w:ascii="Times New Roman" w:eastAsia="Times New Roman" w:hAnsi="Times New Roman" w:cs="Times New Roman"/>
          <w:bCs/>
          <w:color w:val="auto"/>
          <w:spacing w:val="0"/>
          <w:kern w:val="0"/>
          <w:sz w:val="22"/>
          <w:szCs w:val="22"/>
          <w:lang w:val="it-IT" w:eastAsia="en-US" w:bidi="ar-SA"/>
        </w:rPr>
      </w:pPr>
    </w:p>
    <w:p w14:paraId="75A7CBE3" w14:textId="3F0948E8" w:rsidR="00DB7348" w:rsidRPr="006D4893" w:rsidRDefault="00DB7348" w:rsidP="00822ECF">
      <w:pPr>
        <w:numPr>
          <w:ilvl w:val="0"/>
          <w:numId w:val="2"/>
        </w:numPr>
        <w:suppressAutoHyphens w:val="0"/>
        <w:autoSpaceDE w:val="0"/>
        <w:autoSpaceDN w:val="0"/>
        <w:adjustRightInd w:val="0"/>
        <w:ind w:right="454"/>
        <w:rPr>
          <w:rFonts w:ascii="Times New Roman" w:eastAsia="Times New Roman" w:hAnsi="Times New Roman" w:cs="Times New Roman"/>
          <w:bCs/>
          <w:color w:val="auto"/>
          <w:spacing w:val="0"/>
          <w:kern w:val="0"/>
          <w:sz w:val="22"/>
          <w:szCs w:val="22"/>
          <w:lang w:val="it-IT" w:eastAsia="en-US" w:bidi="ar-SA"/>
        </w:rPr>
      </w:pPr>
      <w:r w:rsidRPr="006D4893">
        <w:rPr>
          <w:rFonts w:ascii="Times New Roman" w:eastAsia="Times New Roman" w:hAnsi="Times New Roman" w:cs="Times New Roman"/>
          <w:bCs/>
          <w:color w:val="auto"/>
          <w:spacing w:val="0"/>
          <w:kern w:val="0"/>
          <w:sz w:val="22"/>
          <w:szCs w:val="22"/>
          <w:lang w:val="it-IT" w:eastAsia="en-US" w:bidi="ar-SA"/>
        </w:rPr>
        <w:t xml:space="preserve">Relazione Ufficiale </w:t>
      </w:r>
      <w:r w:rsidR="009F0253" w:rsidRPr="006D4893">
        <w:rPr>
          <w:rFonts w:ascii="Times New Roman" w:eastAsia="Times New Roman" w:hAnsi="Times New Roman" w:cs="Times New Roman"/>
          <w:bCs/>
          <w:color w:val="auto"/>
          <w:spacing w:val="0"/>
          <w:kern w:val="0"/>
          <w:sz w:val="22"/>
          <w:szCs w:val="22"/>
          <w:lang w:val="it-IT" w:eastAsia="en-US" w:bidi="ar-SA"/>
        </w:rPr>
        <w:t xml:space="preserve">41° </w:t>
      </w:r>
      <w:r w:rsidRPr="006D4893">
        <w:rPr>
          <w:rFonts w:ascii="Times New Roman" w:eastAsia="Times New Roman" w:hAnsi="Times New Roman" w:cs="Times New Roman"/>
          <w:bCs/>
          <w:color w:val="auto"/>
          <w:spacing w:val="0"/>
          <w:kern w:val="0"/>
          <w:sz w:val="22"/>
          <w:szCs w:val="22"/>
          <w:lang w:val="it-IT" w:eastAsia="en-US" w:bidi="ar-SA"/>
        </w:rPr>
        <w:t xml:space="preserve">Convegno AOOI </w:t>
      </w:r>
      <w:r w:rsidR="009F0253" w:rsidRPr="006D4893">
        <w:rPr>
          <w:rFonts w:ascii="Times New Roman" w:eastAsia="Times New Roman" w:hAnsi="Times New Roman" w:cs="Times New Roman"/>
          <w:bCs/>
          <w:color w:val="auto"/>
          <w:spacing w:val="0"/>
          <w:kern w:val="0"/>
          <w:sz w:val="22"/>
          <w:szCs w:val="22"/>
          <w:lang w:val="it-IT" w:eastAsia="en-US" w:bidi="ar-SA"/>
        </w:rPr>
        <w:t xml:space="preserve">2017 </w:t>
      </w:r>
      <w:r w:rsidRPr="006D4893">
        <w:rPr>
          <w:rFonts w:ascii="Times New Roman" w:eastAsia="Times New Roman" w:hAnsi="Times New Roman" w:cs="Times New Roman"/>
          <w:bCs/>
          <w:color w:val="auto"/>
          <w:spacing w:val="0"/>
          <w:kern w:val="0"/>
          <w:sz w:val="22"/>
          <w:szCs w:val="22"/>
          <w:lang w:val="it-IT" w:eastAsia="en-US" w:bidi="ar-SA"/>
        </w:rPr>
        <w:t>“Il trattamento integrato multidisciplinare negli insuccessi oncologici e funzionali della chirurgia ricostruttiva della laringe”.</w:t>
      </w:r>
    </w:p>
    <w:p w14:paraId="6EFE25B7" w14:textId="77777777" w:rsidR="00DB7348" w:rsidRPr="006D4893" w:rsidRDefault="00DB7348" w:rsidP="00DB7348">
      <w:pPr>
        <w:suppressAutoHyphens w:val="0"/>
        <w:autoSpaceDE w:val="0"/>
        <w:autoSpaceDN w:val="0"/>
        <w:adjustRightInd w:val="0"/>
        <w:ind w:left="426" w:right="454"/>
        <w:rPr>
          <w:rFonts w:ascii="Times New Roman" w:eastAsia="Times New Roman" w:hAnsi="Times New Roman" w:cs="Times New Roman"/>
          <w:bCs/>
          <w:color w:val="auto"/>
          <w:spacing w:val="0"/>
          <w:kern w:val="0"/>
          <w:sz w:val="22"/>
          <w:szCs w:val="22"/>
          <w:lang w:val="it-IT" w:eastAsia="en-US" w:bidi="ar-SA"/>
        </w:rPr>
      </w:pPr>
    </w:p>
    <w:p w14:paraId="6442FC0D" w14:textId="138CABD7" w:rsidR="004675F3" w:rsidRPr="004675F3" w:rsidRDefault="004675F3" w:rsidP="00822ECF">
      <w:pPr>
        <w:numPr>
          <w:ilvl w:val="0"/>
          <w:numId w:val="2"/>
        </w:numPr>
        <w:suppressAutoHyphens w:val="0"/>
        <w:autoSpaceDE w:val="0"/>
        <w:autoSpaceDN w:val="0"/>
        <w:adjustRightInd w:val="0"/>
        <w:ind w:right="454"/>
        <w:rPr>
          <w:rFonts w:ascii="Times New Roman" w:eastAsia="Times New Roman" w:hAnsi="Times New Roman" w:cs="Times New Roman"/>
          <w:bCs/>
          <w:color w:val="auto"/>
          <w:spacing w:val="0"/>
          <w:kern w:val="0"/>
          <w:sz w:val="22"/>
          <w:szCs w:val="22"/>
          <w:lang w:val="en-US" w:eastAsia="en-US" w:bidi="ar-SA"/>
        </w:rPr>
      </w:pPr>
      <w:r w:rsidRPr="006D4893">
        <w:rPr>
          <w:rFonts w:ascii="Times New Roman" w:eastAsia="Times New Roman" w:hAnsi="Times New Roman" w:cs="Times New Roman"/>
          <w:bCs/>
          <w:color w:val="auto"/>
          <w:spacing w:val="0"/>
          <w:kern w:val="0"/>
          <w:sz w:val="22"/>
          <w:szCs w:val="22"/>
          <w:lang w:val="it-IT" w:eastAsia="en-US" w:bidi="ar-SA"/>
        </w:rPr>
        <w:lastRenderedPageBreak/>
        <w:t xml:space="preserve">S. Boriani, L. Presutti, A. </w:t>
      </w:r>
      <w:proofErr w:type="spellStart"/>
      <w:r w:rsidRPr="006D4893">
        <w:rPr>
          <w:rFonts w:ascii="Times New Roman" w:eastAsia="Times New Roman" w:hAnsi="Times New Roman" w:cs="Times New Roman"/>
          <w:bCs/>
          <w:color w:val="auto"/>
          <w:spacing w:val="0"/>
          <w:kern w:val="0"/>
          <w:sz w:val="22"/>
          <w:szCs w:val="22"/>
          <w:lang w:val="it-IT" w:eastAsia="en-US" w:bidi="ar-SA"/>
        </w:rPr>
        <w:t>Gasbarrini</w:t>
      </w:r>
      <w:proofErr w:type="spellEnd"/>
      <w:r w:rsidRPr="006D4893">
        <w:rPr>
          <w:rFonts w:ascii="Times New Roman" w:eastAsia="Times New Roman" w:hAnsi="Times New Roman" w:cs="Times New Roman"/>
          <w:bCs/>
          <w:color w:val="auto"/>
          <w:spacing w:val="0"/>
          <w:kern w:val="0"/>
          <w:sz w:val="22"/>
          <w:szCs w:val="22"/>
          <w:lang w:val="it-IT" w:eastAsia="en-US" w:bidi="ar-SA"/>
        </w:rPr>
        <w:t xml:space="preserve">, F. Mattioli. </w:t>
      </w:r>
      <w:r w:rsidRPr="004675F3">
        <w:rPr>
          <w:rFonts w:ascii="Times New Roman" w:eastAsia="Times New Roman" w:hAnsi="Times New Roman" w:cs="Times New Roman"/>
          <w:bCs/>
          <w:color w:val="auto"/>
          <w:spacing w:val="0"/>
          <w:kern w:val="0"/>
          <w:sz w:val="22"/>
          <w:szCs w:val="22"/>
          <w:lang w:val="en-US" w:eastAsia="en-US" w:bidi="ar-SA"/>
        </w:rPr>
        <w:t xml:space="preserve">Atlas of craniovertebral junction and cervical spine surgery. Copyright 2016. </w:t>
      </w:r>
      <w:r w:rsidRPr="004675F3">
        <w:rPr>
          <w:rFonts w:ascii="Times New Roman" w:hAnsi="Times New Roman" w:cs="Times New Roman"/>
          <w:color w:val="auto"/>
          <w:sz w:val="22"/>
          <w:szCs w:val="22"/>
          <w:lang w:val="en-US"/>
        </w:rPr>
        <w:t>Springer International Publishing.</w:t>
      </w:r>
      <w:r w:rsidR="00A457BC">
        <w:t xml:space="preserve"> </w:t>
      </w:r>
      <w:r w:rsidR="00A457BC" w:rsidRPr="00A457BC">
        <w:rPr>
          <w:rFonts w:ascii="Times New Roman" w:hAnsi="Times New Roman" w:cs="Times New Roman"/>
          <w:color w:val="auto"/>
          <w:sz w:val="22"/>
          <w:szCs w:val="22"/>
          <w:lang w:val="en-US"/>
        </w:rPr>
        <w:t>DOI 10.1007/978-3-319-42737-9</w:t>
      </w:r>
      <w:r w:rsidR="00A457BC">
        <w:rPr>
          <w:rFonts w:ascii="Times New Roman" w:hAnsi="Times New Roman" w:cs="Times New Roman"/>
          <w:color w:val="auto"/>
          <w:sz w:val="22"/>
          <w:szCs w:val="22"/>
          <w:lang w:val="en-US"/>
        </w:rPr>
        <w:t xml:space="preserve">, </w:t>
      </w:r>
      <w:r w:rsidR="00A457BC" w:rsidRPr="00A457BC">
        <w:rPr>
          <w:rFonts w:ascii="Times New Roman" w:hAnsi="Times New Roman" w:cs="Times New Roman"/>
          <w:color w:val="auto"/>
          <w:sz w:val="22"/>
          <w:szCs w:val="22"/>
          <w:lang w:val="en-US"/>
        </w:rPr>
        <w:t>ISBN 978-3-319-42735-5</w:t>
      </w:r>
    </w:p>
    <w:p w14:paraId="78CC5C9B" w14:textId="77777777" w:rsidR="004675F3" w:rsidRPr="004675F3" w:rsidRDefault="004675F3" w:rsidP="00822ECF">
      <w:pPr>
        <w:suppressAutoHyphens w:val="0"/>
        <w:autoSpaceDE w:val="0"/>
        <w:autoSpaceDN w:val="0"/>
        <w:adjustRightInd w:val="0"/>
        <w:ind w:left="426" w:right="454"/>
        <w:rPr>
          <w:rFonts w:ascii="Times New Roman" w:eastAsia="Times New Roman" w:hAnsi="Times New Roman" w:cs="Times New Roman"/>
          <w:bCs/>
          <w:color w:val="auto"/>
          <w:spacing w:val="0"/>
          <w:kern w:val="0"/>
          <w:sz w:val="22"/>
          <w:szCs w:val="22"/>
          <w:lang w:val="en-US" w:eastAsia="en-US" w:bidi="ar-SA"/>
        </w:rPr>
      </w:pPr>
    </w:p>
    <w:p w14:paraId="53099700" w14:textId="5CC90735" w:rsidR="004675F3" w:rsidRPr="004675F3" w:rsidRDefault="004675F3" w:rsidP="00822ECF">
      <w:pPr>
        <w:numPr>
          <w:ilvl w:val="0"/>
          <w:numId w:val="2"/>
        </w:numPr>
        <w:suppressAutoHyphens w:val="0"/>
        <w:autoSpaceDE w:val="0"/>
        <w:autoSpaceDN w:val="0"/>
        <w:adjustRightInd w:val="0"/>
        <w:ind w:right="454"/>
        <w:rPr>
          <w:rFonts w:ascii="Times New Roman" w:eastAsia="Times New Roman" w:hAnsi="Times New Roman" w:cs="Times New Roman"/>
          <w:b/>
          <w:bCs/>
          <w:color w:val="auto"/>
          <w:spacing w:val="0"/>
          <w:kern w:val="0"/>
          <w:sz w:val="22"/>
          <w:szCs w:val="22"/>
          <w:lang w:val="en-US" w:eastAsia="en-US" w:bidi="ar-SA"/>
        </w:rPr>
      </w:pPr>
      <w:proofErr w:type="spellStart"/>
      <w:r w:rsidRPr="004675F3">
        <w:rPr>
          <w:rFonts w:ascii="Times New Roman" w:eastAsia="Times New Roman" w:hAnsi="Times New Roman" w:cs="Times New Roman"/>
          <w:bCs/>
          <w:color w:val="auto"/>
          <w:spacing w:val="0"/>
          <w:kern w:val="0"/>
          <w:sz w:val="22"/>
          <w:szCs w:val="22"/>
          <w:lang w:val="en-US" w:eastAsia="en-US" w:bidi="ar-SA"/>
        </w:rPr>
        <w:t>Presutti</w:t>
      </w:r>
      <w:proofErr w:type="spellEnd"/>
      <w:r w:rsidRPr="004675F3">
        <w:rPr>
          <w:rFonts w:ascii="Times New Roman" w:eastAsia="Times New Roman" w:hAnsi="Times New Roman" w:cs="Times New Roman"/>
          <w:bCs/>
          <w:color w:val="auto"/>
          <w:spacing w:val="0"/>
          <w:kern w:val="0"/>
          <w:sz w:val="22"/>
          <w:szCs w:val="22"/>
          <w:lang w:val="en-US" w:eastAsia="en-US" w:bidi="ar-SA"/>
        </w:rPr>
        <w:t xml:space="preserve"> L., Mattioli </w:t>
      </w:r>
      <w:proofErr w:type="gramStart"/>
      <w:r w:rsidRPr="004675F3">
        <w:rPr>
          <w:rFonts w:ascii="Times New Roman" w:eastAsia="Times New Roman" w:hAnsi="Times New Roman" w:cs="Times New Roman"/>
          <w:bCs/>
          <w:color w:val="auto"/>
          <w:spacing w:val="0"/>
          <w:kern w:val="0"/>
          <w:sz w:val="22"/>
          <w:szCs w:val="22"/>
          <w:lang w:val="en-US" w:eastAsia="en-US" w:bidi="ar-SA"/>
        </w:rPr>
        <w:t>F..</w:t>
      </w:r>
      <w:proofErr w:type="gramEnd"/>
      <w:r w:rsidRPr="004675F3">
        <w:rPr>
          <w:rFonts w:ascii="Times New Roman" w:eastAsia="Times New Roman" w:hAnsi="Times New Roman" w:cs="Times New Roman"/>
          <w:bCs/>
          <w:color w:val="auto"/>
          <w:spacing w:val="0"/>
          <w:kern w:val="0"/>
          <w:sz w:val="22"/>
          <w:szCs w:val="22"/>
          <w:lang w:val="en-US" w:eastAsia="en-US" w:bidi="ar-SA"/>
        </w:rPr>
        <w:t xml:space="preserve"> Endoscopic Surgery of the Lacrimal Drainage System.</w:t>
      </w:r>
      <w:r w:rsidRPr="004675F3">
        <w:rPr>
          <w:rFonts w:ascii="Times New Roman" w:hAnsi="Times New Roman" w:cs="Times New Roman"/>
          <w:color w:val="auto"/>
          <w:sz w:val="22"/>
          <w:szCs w:val="22"/>
          <w:lang w:val="en-US"/>
        </w:rPr>
        <w:t xml:space="preserve"> Copyright 2016. Springer International Publishing. DOI</w:t>
      </w:r>
      <w:r w:rsidRPr="004675F3">
        <w:rPr>
          <w:rFonts w:ascii="Times New Roman" w:eastAsia="Times New Roman" w:hAnsi="Times New Roman" w:cs="Times New Roman"/>
          <w:color w:val="auto"/>
          <w:spacing w:val="0"/>
          <w:kern w:val="0"/>
          <w:sz w:val="22"/>
          <w:szCs w:val="22"/>
          <w:lang w:val="en-US" w:eastAsia="en-US" w:bidi="ar-SA"/>
        </w:rPr>
        <w:t xml:space="preserve"> 10.1007/978-3-319-20633-2,</w:t>
      </w:r>
      <w:r w:rsidRPr="004675F3">
        <w:rPr>
          <w:rFonts w:ascii="Times New Roman" w:eastAsia="Times New Roman" w:hAnsi="Times New Roman" w:cs="Times New Roman"/>
          <w:bCs/>
          <w:color w:val="auto"/>
          <w:spacing w:val="0"/>
          <w:kern w:val="0"/>
          <w:sz w:val="22"/>
          <w:szCs w:val="22"/>
          <w:lang w:val="en-US" w:eastAsia="en-US" w:bidi="ar-SA"/>
        </w:rPr>
        <w:t xml:space="preserve"> ISBN</w:t>
      </w:r>
      <w:r w:rsidRPr="004675F3">
        <w:rPr>
          <w:rFonts w:ascii="Times New Roman" w:eastAsia="Times New Roman" w:hAnsi="Times New Roman" w:cs="Times New Roman"/>
          <w:b/>
          <w:bCs/>
          <w:color w:val="auto"/>
          <w:spacing w:val="0"/>
          <w:kern w:val="0"/>
          <w:sz w:val="22"/>
          <w:szCs w:val="22"/>
          <w:lang w:val="en-US" w:eastAsia="en-US" w:bidi="ar-SA"/>
        </w:rPr>
        <w:t xml:space="preserve"> </w:t>
      </w:r>
      <w:r w:rsidRPr="004675F3">
        <w:rPr>
          <w:rFonts w:ascii="Times New Roman" w:eastAsia="Times New Roman" w:hAnsi="Times New Roman" w:cs="Times New Roman"/>
          <w:color w:val="auto"/>
          <w:spacing w:val="0"/>
          <w:kern w:val="0"/>
          <w:sz w:val="22"/>
          <w:szCs w:val="22"/>
          <w:lang w:val="en-US" w:eastAsia="en-US" w:bidi="ar-SA"/>
        </w:rPr>
        <w:t>978-3-319-20632-5</w:t>
      </w:r>
    </w:p>
    <w:p w14:paraId="31F2BC09" w14:textId="77777777" w:rsidR="004675F3" w:rsidRPr="004675F3" w:rsidRDefault="004675F3" w:rsidP="00822ECF">
      <w:pPr>
        <w:suppressAutoHyphens w:val="0"/>
        <w:autoSpaceDE w:val="0"/>
        <w:autoSpaceDN w:val="0"/>
        <w:adjustRightInd w:val="0"/>
        <w:ind w:left="426" w:right="454"/>
        <w:rPr>
          <w:rFonts w:ascii="Times New Roman" w:eastAsia="Times New Roman" w:hAnsi="Times New Roman" w:cs="Times New Roman"/>
          <w:b/>
          <w:bCs/>
          <w:color w:val="auto"/>
          <w:spacing w:val="0"/>
          <w:kern w:val="0"/>
          <w:sz w:val="22"/>
          <w:szCs w:val="22"/>
          <w:lang w:val="en-US" w:eastAsia="en-US" w:bidi="ar-SA"/>
        </w:rPr>
      </w:pPr>
    </w:p>
    <w:p w14:paraId="4824615D" w14:textId="77777777" w:rsidR="004675F3" w:rsidRPr="004675F3" w:rsidRDefault="004675F3" w:rsidP="00822ECF">
      <w:pPr>
        <w:numPr>
          <w:ilvl w:val="0"/>
          <w:numId w:val="2"/>
        </w:numPr>
        <w:suppressAutoHyphens w:val="0"/>
        <w:autoSpaceDE w:val="0"/>
        <w:autoSpaceDN w:val="0"/>
        <w:adjustRightInd w:val="0"/>
        <w:ind w:right="454"/>
        <w:rPr>
          <w:rFonts w:ascii="Times New Roman" w:eastAsia="Times New Roman" w:hAnsi="Times New Roman" w:cs="Times New Roman"/>
          <w:b/>
          <w:bCs/>
          <w:color w:val="auto"/>
          <w:spacing w:val="0"/>
          <w:kern w:val="0"/>
          <w:sz w:val="22"/>
          <w:szCs w:val="22"/>
          <w:lang w:val="en-US" w:eastAsia="en-US" w:bidi="ar-SA"/>
        </w:rPr>
      </w:pPr>
      <w:r w:rsidRPr="006D4893">
        <w:rPr>
          <w:rFonts w:ascii="Times New Roman" w:hAnsi="Times New Roman" w:cs="Times New Roman"/>
          <w:color w:val="auto"/>
          <w:sz w:val="22"/>
          <w:szCs w:val="22"/>
          <w:lang w:val="it-IT"/>
        </w:rPr>
        <w:t xml:space="preserve">Giuseppe Bergamini, Livio Presutti, Gabriele Molteni. </w:t>
      </w:r>
      <w:r w:rsidRPr="004675F3">
        <w:rPr>
          <w:rFonts w:ascii="Times New Roman" w:hAnsi="Times New Roman" w:cs="Times New Roman"/>
          <w:color w:val="auto"/>
          <w:sz w:val="22"/>
          <w:szCs w:val="22"/>
          <w:lang w:val="en-US"/>
        </w:rPr>
        <w:t xml:space="preserve">Injection Laryngoplasty. Copyright 2015. Springer International Publishing. DOI </w:t>
      </w:r>
      <w:r w:rsidRPr="004675F3">
        <w:rPr>
          <w:rFonts w:ascii="Times New Roman" w:eastAsia="Times New Roman" w:hAnsi="Times New Roman" w:cs="Times New Roman"/>
          <w:color w:val="auto"/>
          <w:spacing w:val="0"/>
          <w:kern w:val="0"/>
          <w:sz w:val="22"/>
          <w:szCs w:val="22"/>
          <w:lang w:val="en-US" w:eastAsia="en-US" w:bidi="ar-SA"/>
        </w:rPr>
        <w:t>10.1007/978-3-319-20143-6</w:t>
      </w:r>
      <w:r w:rsidRPr="004675F3">
        <w:rPr>
          <w:rFonts w:ascii="Times New Roman" w:eastAsia="Times New Roman" w:hAnsi="Times New Roman" w:cs="Times New Roman"/>
          <w:color w:val="auto"/>
          <w:sz w:val="22"/>
          <w:szCs w:val="22"/>
          <w:lang w:val="en-US" w:eastAsia="en-US"/>
        </w:rPr>
        <w:t xml:space="preserve">, ISBN </w:t>
      </w:r>
      <w:r w:rsidRPr="004675F3">
        <w:rPr>
          <w:rFonts w:ascii="Times New Roman" w:eastAsia="Times New Roman" w:hAnsi="Times New Roman" w:cs="Times New Roman"/>
          <w:color w:val="auto"/>
          <w:spacing w:val="0"/>
          <w:kern w:val="0"/>
          <w:sz w:val="22"/>
          <w:szCs w:val="22"/>
          <w:lang w:val="en-US" w:eastAsia="en-US" w:bidi="ar-SA"/>
        </w:rPr>
        <w:t>978-3-319-20142-9</w:t>
      </w:r>
    </w:p>
    <w:p w14:paraId="36B7FA30" w14:textId="77777777" w:rsidR="004675F3" w:rsidRPr="004675F3" w:rsidRDefault="004675F3" w:rsidP="00822ECF">
      <w:pPr>
        <w:suppressAutoHyphens w:val="0"/>
        <w:autoSpaceDE w:val="0"/>
        <w:autoSpaceDN w:val="0"/>
        <w:adjustRightInd w:val="0"/>
        <w:ind w:left="426" w:right="454"/>
        <w:rPr>
          <w:rFonts w:ascii="Times New Roman" w:eastAsia="Times New Roman" w:hAnsi="Times New Roman" w:cs="Times New Roman"/>
          <w:b/>
          <w:bCs/>
          <w:color w:val="auto"/>
          <w:spacing w:val="0"/>
          <w:kern w:val="0"/>
          <w:sz w:val="22"/>
          <w:szCs w:val="22"/>
          <w:lang w:val="en-US" w:eastAsia="en-US" w:bidi="ar-SA"/>
        </w:rPr>
      </w:pPr>
    </w:p>
    <w:p w14:paraId="4B05CF44" w14:textId="6C6E1D65" w:rsidR="004675F3" w:rsidRPr="004675F3" w:rsidRDefault="004675F3" w:rsidP="00822ECF">
      <w:pPr>
        <w:numPr>
          <w:ilvl w:val="0"/>
          <w:numId w:val="2"/>
        </w:numPr>
        <w:suppressAutoHyphens w:val="0"/>
        <w:autoSpaceDE w:val="0"/>
        <w:autoSpaceDN w:val="0"/>
        <w:adjustRightInd w:val="0"/>
        <w:ind w:right="454"/>
        <w:rPr>
          <w:rFonts w:ascii="Times New Roman" w:eastAsia="Times New Roman" w:hAnsi="Times New Roman" w:cs="Times New Roman"/>
          <w:b/>
          <w:bCs/>
          <w:color w:val="auto"/>
          <w:spacing w:val="0"/>
          <w:kern w:val="0"/>
          <w:sz w:val="22"/>
          <w:szCs w:val="22"/>
          <w:lang w:val="en-US" w:eastAsia="en-US" w:bidi="ar-SA"/>
        </w:rPr>
      </w:pPr>
      <w:r w:rsidRPr="006D4893">
        <w:rPr>
          <w:rFonts w:ascii="Times New Roman" w:eastAsia="Times New Roman" w:hAnsi="Times New Roman" w:cs="Times New Roman"/>
          <w:color w:val="auto"/>
          <w:spacing w:val="0"/>
          <w:kern w:val="0"/>
          <w:sz w:val="22"/>
          <w:szCs w:val="22"/>
          <w:lang w:val="it-IT" w:eastAsia="en-US" w:bidi="ar-SA"/>
        </w:rPr>
        <w:t xml:space="preserve">P. </w:t>
      </w:r>
      <w:proofErr w:type="spellStart"/>
      <w:r w:rsidRPr="006D4893">
        <w:rPr>
          <w:rFonts w:ascii="Times New Roman" w:eastAsia="Times New Roman" w:hAnsi="Times New Roman" w:cs="Times New Roman"/>
          <w:color w:val="auto"/>
          <w:spacing w:val="0"/>
          <w:kern w:val="0"/>
          <w:sz w:val="22"/>
          <w:szCs w:val="22"/>
          <w:lang w:val="it-IT" w:eastAsia="en-US" w:bidi="ar-SA"/>
        </w:rPr>
        <w:t>Tos</w:t>
      </w:r>
      <w:proofErr w:type="spellEnd"/>
      <w:r w:rsidRPr="006D4893">
        <w:rPr>
          <w:rFonts w:ascii="Times New Roman" w:eastAsia="Times New Roman" w:hAnsi="Times New Roman" w:cs="Times New Roman"/>
          <w:color w:val="auto"/>
          <w:spacing w:val="0"/>
          <w:kern w:val="0"/>
          <w:sz w:val="22"/>
          <w:szCs w:val="22"/>
          <w:lang w:val="it-IT" w:eastAsia="en-US" w:bidi="ar-SA"/>
        </w:rPr>
        <w:t xml:space="preserve">, A. Pedrazzini. Manuale di Microchirurgia. Dalle tecniche di base a quelle avanzate. </w:t>
      </w:r>
      <w:r w:rsidRPr="004675F3">
        <w:rPr>
          <w:rFonts w:ascii="Times New Roman" w:eastAsia="Times New Roman" w:hAnsi="Times New Roman" w:cs="Times New Roman"/>
          <w:color w:val="auto"/>
          <w:spacing w:val="0"/>
          <w:kern w:val="0"/>
          <w:sz w:val="22"/>
          <w:szCs w:val="22"/>
          <w:lang w:val="en-US" w:eastAsia="en-US" w:bidi="ar-SA"/>
        </w:rPr>
        <w:t xml:space="preserve">Copyright 2015. </w:t>
      </w:r>
      <w:proofErr w:type="spellStart"/>
      <w:r w:rsidRPr="004675F3">
        <w:rPr>
          <w:rFonts w:ascii="Times New Roman" w:eastAsia="Times New Roman" w:hAnsi="Times New Roman" w:cs="Times New Roman"/>
          <w:color w:val="auto"/>
          <w:spacing w:val="0"/>
          <w:kern w:val="0"/>
          <w:sz w:val="22"/>
          <w:szCs w:val="22"/>
          <w:lang w:val="en-US" w:eastAsia="en-US" w:bidi="ar-SA"/>
        </w:rPr>
        <w:t>Timeo</w:t>
      </w:r>
      <w:proofErr w:type="spellEnd"/>
      <w:r w:rsidRPr="004675F3">
        <w:rPr>
          <w:rFonts w:ascii="Times New Roman" w:eastAsia="Times New Roman" w:hAnsi="Times New Roman" w:cs="Times New Roman"/>
          <w:color w:val="auto"/>
          <w:spacing w:val="0"/>
          <w:kern w:val="0"/>
          <w:sz w:val="22"/>
          <w:szCs w:val="22"/>
          <w:lang w:val="en-US" w:eastAsia="en-US" w:bidi="ar-SA"/>
        </w:rPr>
        <w:t xml:space="preserve"> </w:t>
      </w:r>
      <w:proofErr w:type="spellStart"/>
      <w:r w:rsidRPr="004675F3">
        <w:rPr>
          <w:rFonts w:ascii="Times New Roman" w:eastAsia="Times New Roman" w:hAnsi="Times New Roman" w:cs="Times New Roman"/>
          <w:color w:val="auto"/>
          <w:spacing w:val="0"/>
          <w:kern w:val="0"/>
          <w:sz w:val="22"/>
          <w:szCs w:val="22"/>
          <w:lang w:val="en-US" w:eastAsia="en-US" w:bidi="ar-SA"/>
        </w:rPr>
        <w:t>Editore</w:t>
      </w:r>
      <w:proofErr w:type="spellEnd"/>
    </w:p>
    <w:p w14:paraId="38ED36A6" w14:textId="77777777" w:rsidR="004675F3" w:rsidRPr="004675F3" w:rsidRDefault="004675F3" w:rsidP="00822ECF">
      <w:pPr>
        <w:suppressAutoHyphens w:val="0"/>
        <w:autoSpaceDE w:val="0"/>
        <w:autoSpaceDN w:val="0"/>
        <w:adjustRightInd w:val="0"/>
        <w:ind w:left="426" w:right="454"/>
        <w:rPr>
          <w:rFonts w:ascii="Times New Roman" w:eastAsia="Times New Roman" w:hAnsi="Times New Roman" w:cs="Times New Roman"/>
          <w:b/>
          <w:bCs/>
          <w:color w:val="auto"/>
          <w:spacing w:val="0"/>
          <w:kern w:val="0"/>
          <w:sz w:val="22"/>
          <w:szCs w:val="22"/>
          <w:lang w:val="en-US" w:eastAsia="en-US" w:bidi="ar-SA"/>
        </w:rPr>
      </w:pPr>
    </w:p>
    <w:p w14:paraId="7F565B10" w14:textId="282D499F" w:rsidR="004675F3" w:rsidRPr="004675F3" w:rsidRDefault="004675F3" w:rsidP="00822ECF">
      <w:pPr>
        <w:numPr>
          <w:ilvl w:val="0"/>
          <w:numId w:val="2"/>
        </w:numPr>
        <w:suppressAutoHyphens w:val="0"/>
        <w:autoSpaceDE w:val="0"/>
        <w:autoSpaceDN w:val="0"/>
        <w:adjustRightInd w:val="0"/>
        <w:ind w:right="454"/>
        <w:rPr>
          <w:rFonts w:ascii="Times New Roman" w:eastAsia="Times New Roman" w:hAnsi="Times New Roman" w:cs="Times New Roman"/>
          <w:b/>
          <w:bCs/>
          <w:color w:val="auto"/>
          <w:spacing w:val="0"/>
          <w:kern w:val="0"/>
          <w:sz w:val="22"/>
          <w:szCs w:val="22"/>
          <w:lang w:val="en-US" w:eastAsia="en-US" w:bidi="ar-SA"/>
        </w:rPr>
      </w:pPr>
      <w:r w:rsidRPr="006D4893">
        <w:rPr>
          <w:rFonts w:ascii="Times New Roman" w:hAnsi="Times New Roman" w:cs="Times New Roman"/>
          <w:color w:val="auto"/>
          <w:sz w:val="22"/>
          <w:szCs w:val="22"/>
          <w:lang w:val="it-IT"/>
        </w:rPr>
        <w:t xml:space="preserve">Livio Presutti, Daniele </w:t>
      </w:r>
      <w:proofErr w:type="spellStart"/>
      <w:r w:rsidRPr="006D4893">
        <w:rPr>
          <w:rFonts w:ascii="Times New Roman" w:hAnsi="Times New Roman" w:cs="Times New Roman"/>
          <w:color w:val="auto"/>
          <w:sz w:val="22"/>
          <w:szCs w:val="22"/>
          <w:lang w:val="it-IT"/>
        </w:rPr>
        <w:t>Marchoni</w:t>
      </w:r>
      <w:proofErr w:type="spellEnd"/>
      <w:r w:rsidRPr="006D4893">
        <w:rPr>
          <w:rFonts w:ascii="Times New Roman" w:hAnsi="Times New Roman" w:cs="Times New Roman"/>
          <w:color w:val="auto"/>
          <w:sz w:val="22"/>
          <w:szCs w:val="22"/>
          <w:lang w:val="it-IT"/>
        </w:rPr>
        <w:t xml:space="preserve">. </w:t>
      </w:r>
      <w:proofErr w:type="spellStart"/>
      <w:r w:rsidRPr="006D4893">
        <w:rPr>
          <w:rFonts w:ascii="Times New Roman" w:hAnsi="Times New Roman" w:cs="Times New Roman"/>
          <w:color w:val="auto"/>
          <w:sz w:val="22"/>
          <w:szCs w:val="22"/>
          <w:lang w:val="it-IT"/>
        </w:rPr>
        <w:t>Endoscopic</w:t>
      </w:r>
      <w:proofErr w:type="spellEnd"/>
      <w:r w:rsidRPr="006D4893">
        <w:rPr>
          <w:rFonts w:ascii="Times New Roman" w:hAnsi="Times New Roman" w:cs="Times New Roman"/>
          <w:color w:val="auto"/>
          <w:sz w:val="22"/>
          <w:szCs w:val="22"/>
          <w:lang w:val="it-IT"/>
        </w:rPr>
        <w:t xml:space="preserve"> </w:t>
      </w:r>
      <w:proofErr w:type="spellStart"/>
      <w:r w:rsidRPr="006D4893">
        <w:rPr>
          <w:rFonts w:ascii="Times New Roman" w:hAnsi="Times New Roman" w:cs="Times New Roman"/>
          <w:color w:val="auto"/>
          <w:sz w:val="22"/>
          <w:szCs w:val="22"/>
          <w:lang w:val="it-IT"/>
        </w:rPr>
        <w:t>Ear</w:t>
      </w:r>
      <w:proofErr w:type="spellEnd"/>
      <w:r w:rsidRPr="006D4893">
        <w:rPr>
          <w:rFonts w:ascii="Times New Roman" w:hAnsi="Times New Roman" w:cs="Times New Roman"/>
          <w:color w:val="auto"/>
          <w:sz w:val="22"/>
          <w:szCs w:val="22"/>
          <w:lang w:val="it-IT"/>
        </w:rPr>
        <w:t xml:space="preserve"> Surgery. </w:t>
      </w:r>
      <w:r w:rsidRPr="004675F3">
        <w:rPr>
          <w:rFonts w:ascii="Times New Roman" w:hAnsi="Times New Roman" w:cs="Times New Roman"/>
          <w:color w:val="auto"/>
          <w:sz w:val="22"/>
          <w:szCs w:val="22"/>
          <w:lang w:val="en-US"/>
        </w:rPr>
        <w:t xml:space="preserve">Copyright 2014. </w:t>
      </w:r>
      <w:proofErr w:type="spellStart"/>
      <w:r w:rsidRPr="004675F3">
        <w:rPr>
          <w:rFonts w:ascii="Times New Roman" w:hAnsi="Times New Roman" w:cs="Times New Roman"/>
          <w:color w:val="auto"/>
          <w:sz w:val="22"/>
          <w:szCs w:val="22"/>
          <w:lang w:val="en-US"/>
        </w:rPr>
        <w:t>Thieme</w:t>
      </w:r>
      <w:proofErr w:type="spellEnd"/>
      <w:r w:rsidRPr="004675F3">
        <w:rPr>
          <w:rFonts w:ascii="Times New Roman" w:hAnsi="Times New Roman" w:cs="Times New Roman"/>
          <w:color w:val="auto"/>
          <w:sz w:val="22"/>
          <w:szCs w:val="22"/>
          <w:lang w:val="en-US"/>
        </w:rPr>
        <w:t xml:space="preserve">. ISBN </w:t>
      </w:r>
      <w:r w:rsidRPr="004675F3">
        <w:rPr>
          <w:rFonts w:ascii="Times New Roman" w:eastAsia="Times New Roman" w:hAnsi="Times New Roman" w:cs="Times New Roman"/>
          <w:color w:val="auto"/>
          <w:spacing w:val="0"/>
          <w:kern w:val="0"/>
          <w:sz w:val="22"/>
          <w:szCs w:val="22"/>
          <w:lang w:val="en-US" w:eastAsia="en-US" w:bidi="ar-SA"/>
        </w:rPr>
        <w:t>9783131630414</w:t>
      </w:r>
    </w:p>
    <w:p w14:paraId="2EF07012" w14:textId="77777777" w:rsidR="004675F3" w:rsidRPr="004675F3" w:rsidRDefault="004675F3" w:rsidP="00822ECF">
      <w:pPr>
        <w:suppressAutoHyphens w:val="0"/>
        <w:autoSpaceDE w:val="0"/>
        <w:autoSpaceDN w:val="0"/>
        <w:adjustRightInd w:val="0"/>
        <w:ind w:left="426" w:right="454"/>
        <w:rPr>
          <w:rFonts w:ascii="Times New Roman" w:eastAsia="Times New Roman" w:hAnsi="Times New Roman" w:cs="Times New Roman"/>
          <w:b/>
          <w:bCs/>
          <w:color w:val="auto"/>
          <w:spacing w:val="0"/>
          <w:kern w:val="0"/>
          <w:sz w:val="22"/>
          <w:szCs w:val="22"/>
          <w:lang w:val="en-US" w:eastAsia="en-US" w:bidi="ar-SA"/>
        </w:rPr>
      </w:pPr>
    </w:p>
    <w:p w14:paraId="590834BC" w14:textId="40D0DFFA" w:rsidR="004675F3" w:rsidRPr="006D4893" w:rsidRDefault="00336B1B" w:rsidP="00822ECF">
      <w:pPr>
        <w:numPr>
          <w:ilvl w:val="0"/>
          <w:numId w:val="2"/>
        </w:numPr>
        <w:suppressAutoHyphens w:val="0"/>
        <w:autoSpaceDE w:val="0"/>
        <w:autoSpaceDN w:val="0"/>
        <w:adjustRightInd w:val="0"/>
        <w:ind w:right="454"/>
        <w:rPr>
          <w:rFonts w:ascii="Times New Roman" w:eastAsia="Times New Roman" w:hAnsi="Times New Roman" w:cs="Times New Roman"/>
          <w:b/>
          <w:bCs/>
          <w:color w:val="auto"/>
          <w:spacing w:val="0"/>
          <w:kern w:val="0"/>
          <w:sz w:val="22"/>
          <w:szCs w:val="22"/>
          <w:lang w:val="it-IT" w:eastAsia="en-US" w:bidi="ar-SA"/>
        </w:rPr>
      </w:pPr>
      <w:r w:rsidRPr="006D4893">
        <w:rPr>
          <w:rFonts w:ascii="Times New Roman" w:hAnsi="Times New Roman" w:cs="Times New Roman"/>
          <w:color w:val="auto"/>
          <w:sz w:val="22"/>
          <w:szCs w:val="22"/>
          <w:lang w:val="it-IT"/>
        </w:rPr>
        <w:t>L</w:t>
      </w:r>
      <w:r w:rsidR="004675F3" w:rsidRPr="006D4893">
        <w:rPr>
          <w:rFonts w:ascii="Times New Roman" w:hAnsi="Times New Roman" w:cs="Times New Roman"/>
          <w:color w:val="auto"/>
          <w:sz w:val="22"/>
          <w:szCs w:val="22"/>
          <w:lang w:val="it-IT"/>
        </w:rPr>
        <w:t>ibro AOOI N°28 “Laringoplastiche iniettive” 2011 (</w:t>
      </w:r>
      <w:hyperlink r:id="rId9" w:history="1">
        <w:r w:rsidR="004675F3" w:rsidRPr="006D4893">
          <w:rPr>
            <w:rStyle w:val="Hyperlink1"/>
            <w:rFonts w:ascii="Times New Roman" w:hAnsi="Times New Roman" w:cs="Times New Roman"/>
            <w:color w:val="auto"/>
            <w:sz w:val="22"/>
            <w:szCs w:val="22"/>
            <w:lang w:val="it-IT"/>
          </w:rPr>
          <w:t>www.aooi.it</w:t>
        </w:r>
      </w:hyperlink>
      <w:r w:rsidR="004675F3" w:rsidRPr="006D4893">
        <w:rPr>
          <w:rFonts w:ascii="Times New Roman" w:hAnsi="Times New Roman" w:cs="Times New Roman"/>
          <w:color w:val="auto"/>
          <w:sz w:val="22"/>
          <w:szCs w:val="22"/>
          <w:lang w:val="it-IT"/>
        </w:rPr>
        <w:t>)</w:t>
      </w:r>
    </w:p>
    <w:p w14:paraId="2ADBF41A" w14:textId="77777777" w:rsidR="004675F3" w:rsidRPr="006D4893" w:rsidRDefault="004675F3" w:rsidP="00822ECF">
      <w:pPr>
        <w:suppressAutoHyphens w:val="0"/>
        <w:autoSpaceDE w:val="0"/>
        <w:autoSpaceDN w:val="0"/>
        <w:adjustRightInd w:val="0"/>
        <w:ind w:left="426" w:right="454"/>
        <w:rPr>
          <w:rFonts w:ascii="Times New Roman" w:eastAsia="Times New Roman" w:hAnsi="Times New Roman" w:cs="Times New Roman"/>
          <w:b/>
          <w:bCs/>
          <w:color w:val="auto"/>
          <w:spacing w:val="0"/>
          <w:kern w:val="0"/>
          <w:sz w:val="22"/>
          <w:szCs w:val="22"/>
          <w:lang w:val="it-IT" w:eastAsia="en-US" w:bidi="ar-SA"/>
        </w:rPr>
      </w:pPr>
    </w:p>
    <w:p w14:paraId="5330612F" w14:textId="54ADD9FD" w:rsidR="004675F3" w:rsidRPr="006D4893" w:rsidRDefault="00336B1B" w:rsidP="00822ECF">
      <w:pPr>
        <w:numPr>
          <w:ilvl w:val="0"/>
          <w:numId w:val="2"/>
        </w:numPr>
        <w:suppressAutoHyphens w:val="0"/>
        <w:autoSpaceDE w:val="0"/>
        <w:autoSpaceDN w:val="0"/>
        <w:adjustRightInd w:val="0"/>
        <w:ind w:right="454"/>
        <w:rPr>
          <w:rFonts w:ascii="Times New Roman" w:eastAsia="Times New Roman" w:hAnsi="Times New Roman" w:cs="Times New Roman"/>
          <w:b/>
          <w:bCs/>
          <w:color w:val="auto"/>
          <w:spacing w:val="0"/>
          <w:kern w:val="0"/>
          <w:sz w:val="22"/>
          <w:szCs w:val="22"/>
          <w:lang w:val="it-IT" w:eastAsia="en-US" w:bidi="ar-SA"/>
        </w:rPr>
      </w:pPr>
      <w:r w:rsidRPr="006D4893">
        <w:rPr>
          <w:rFonts w:ascii="Times New Roman" w:hAnsi="Times New Roman" w:cs="Times New Roman"/>
          <w:color w:val="auto"/>
          <w:sz w:val="22"/>
          <w:szCs w:val="22"/>
          <w:lang w:val="it-IT"/>
        </w:rPr>
        <w:t>L</w:t>
      </w:r>
      <w:r w:rsidR="004675F3" w:rsidRPr="006D4893">
        <w:rPr>
          <w:rFonts w:ascii="Times New Roman" w:hAnsi="Times New Roman" w:cs="Times New Roman"/>
          <w:color w:val="auto"/>
          <w:sz w:val="22"/>
          <w:szCs w:val="22"/>
          <w:lang w:val="it-IT"/>
        </w:rPr>
        <w:t>ibro AOOI N°19 “La chirurgia endoscopica dei seni paranasali e della base cranica” 2006 (</w:t>
      </w:r>
      <w:hyperlink r:id="rId10" w:history="1">
        <w:r w:rsidR="004675F3" w:rsidRPr="006D4893">
          <w:rPr>
            <w:rStyle w:val="Hyperlink1"/>
            <w:rFonts w:ascii="Times New Roman" w:hAnsi="Times New Roman" w:cs="Times New Roman"/>
            <w:color w:val="auto"/>
            <w:sz w:val="22"/>
            <w:szCs w:val="22"/>
            <w:lang w:val="it-IT"/>
          </w:rPr>
          <w:t>www.aooi.it</w:t>
        </w:r>
      </w:hyperlink>
      <w:r w:rsidR="004675F3" w:rsidRPr="006D4893">
        <w:rPr>
          <w:rFonts w:ascii="Times New Roman" w:hAnsi="Times New Roman" w:cs="Times New Roman"/>
          <w:color w:val="auto"/>
          <w:sz w:val="22"/>
          <w:szCs w:val="22"/>
          <w:lang w:val="it-IT"/>
        </w:rPr>
        <w:t>)</w:t>
      </w:r>
    </w:p>
    <w:p w14:paraId="020D3CD1" w14:textId="77777777" w:rsidR="004675F3" w:rsidRPr="006D4893" w:rsidRDefault="004675F3" w:rsidP="004675F3">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18"/>
          <w:szCs w:val="18"/>
        </w:rPr>
      </w:pPr>
    </w:p>
    <w:p w14:paraId="312B1936" w14:textId="77777777" w:rsidR="00637CF1" w:rsidRPr="006D4893" w:rsidRDefault="00637CF1" w:rsidP="00637CF1">
      <w:pPr>
        <w:rPr>
          <w:rFonts w:ascii="Times New Roman" w:hAnsi="Times New Roman" w:cs="Times New Roman"/>
          <w:color w:val="auto"/>
          <w:sz w:val="24"/>
          <w:lang w:val="it-IT"/>
        </w:rPr>
      </w:pPr>
    </w:p>
    <w:p w14:paraId="10DBC252" w14:textId="77777777" w:rsidR="00F76B82" w:rsidRPr="006D4893" w:rsidRDefault="00F76B82" w:rsidP="00637CF1">
      <w:pPr>
        <w:rPr>
          <w:rFonts w:ascii="Times New Roman" w:hAnsi="Times New Roman" w:cs="Times New Roman"/>
          <w:color w:val="auto"/>
          <w:sz w:val="24"/>
          <w:lang w:val="it-IT"/>
        </w:rPr>
      </w:pPr>
    </w:p>
    <w:p w14:paraId="5C570206" w14:textId="0AF61B1D" w:rsidR="00822ECF" w:rsidRPr="00DC6B3D" w:rsidRDefault="006E77B2" w:rsidP="00822ECF">
      <w:pPr>
        <w:rPr>
          <w:rFonts w:ascii="Times New Roman" w:hAnsi="Times New Roman" w:cs="Times New Roman"/>
          <w:b/>
          <w:caps/>
          <w:color w:val="auto"/>
          <w:sz w:val="22"/>
          <w:szCs w:val="22"/>
          <w:lang w:val="it-IT"/>
        </w:rPr>
      </w:pPr>
      <w:r w:rsidRPr="00DC6B3D">
        <w:rPr>
          <w:rFonts w:ascii="Times New Roman" w:hAnsi="Times New Roman" w:cs="Times New Roman"/>
          <w:b/>
          <w:caps/>
          <w:color w:val="auto"/>
          <w:sz w:val="22"/>
          <w:szCs w:val="22"/>
          <w:lang w:val="it-IT"/>
        </w:rPr>
        <w:t xml:space="preserve">DOCENZE E </w:t>
      </w:r>
      <w:r w:rsidR="00822ECF" w:rsidRPr="00DC6B3D">
        <w:rPr>
          <w:rFonts w:ascii="Times New Roman" w:hAnsi="Times New Roman" w:cs="Times New Roman"/>
          <w:b/>
          <w:caps/>
          <w:color w:val="auto"/>
          <w:sz w:val="22"/>
          <w:szCs w:val="22"/>
          <w:lang w:val="it-IT"/>
        </w:rPr>
        <w:t>RELA</w:t>
      </w:r>
      <w:r w:rsidRPr="00DC6B3D">
        <w:rPr>
          <w:rFonts w:ascii="Times New Roman" w:hAnsi="Times New Roman" w:cs="Times New Roman"/>
          <w:b/>
          <w:caps/>
          <w:color w:val="auto"/>
          <w:sz w:val="22"/>
          <w:szCs w:val="22"/>
          <w:lang w:val="it-IT"/>
        </w:rPr>
        <w:t>ZIONI</w:t>
      </w:r>
      <w:r w:rsidR="000E641A" w:rsidRPr="00DC6B3D">
        <w:rPr>
          <w:rFonts w:ascii="Times New Roman" w:hAnsi="Times New Roman" w:cs="Times New Roman"/>
          <w:b/>
          <w:caps/>
          <w:color w:val="auto"/>
          <w:sz w:val="22"/>
          <w:szCs w:val="22"/>
          <w:lang w:val="it-IT"/>
        </w:rPr>
        <w:t xml:space="preserve"> A CONGRESSI</w:t>
      </w:r>
    </w:p>
    <w:p w14:paraId="462C4DB4" w14:textId="77777777" w:rsidR="009E57D9" w:rsidRPr="00DC6B3D" w:rsidRDefault="009E57D9" w:rsidP="009E57D9">
      <w:pPr>
        <w:pStyle w:val="Default"/>
        <w:ind w:left="428"/>
        <w:rPr>
          <w:rFonts w:ascii="Times New Roman" w:hAnsi="Times New Roman" w:cs="Times New Roman"/>
          <w:sz w:val="22"/>
          <w:szCs w:val="22"/>
          <w:lang w:val="it-IT"/>
        </w:rPr>
      </w:pPr>
    </w:p>
    <w:p w14:paraId="2D1B62A6" w14:textId="2A53CA22" w:rsidR="00B06528" w:rsidRDefault="00B06528"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Pr>
          <w:sz w:val="22"/>
          <w:szCs w:val="22"/>
        </w:rPr>
        <w:t>La Chirurgia della laringe: corso di dissezione ragionato. II edizione. Verona, 7-8 febbraio 2020.</w:t>
      </w:r>
    </w:p>
    <w:p w14:paraId="30144DAC" w14:textId="7DAE91C6" w:rsidR="00972D34" w:rsidRPr="00DC6B3D" w:rsidRDefault="00972D34"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Videocorso di chirurgia in diretta “Otorino e dintorni”. Sassuolo, 20 dicembre 2019</w:t>
      </w:r>
    </w:p>
    <w:p w14:paraId="42A44892" w14:textId="15F49CD9" w:rsidR="00972D34" w:rsidRPr="00DC6B3D" w:rsidRDefault="00972D34"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Corso di dissezione AUORL – segmento collo. Verona ICLO, 16-17 dicembre 2019.</w:t>
      </w:r>
    </w:p>
    <w:p w14:paraId="6431F0BE" w14:textId="3B09BFBA" w:rsidR="00972D34" w:rsidRPr="00DC6B3D" w:rsidRDefault="00972D34"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4° Congresso Nazionale SIR. Napoli, 12-14 dicembre 2019</w:t>
      </w:r>
    </w:p>
    <w:p w14:paraId="7008FCAB" w14:textId="75D9E147" w:rsidR="00972D34" w:rsidRPr="00DC6B3D" w:rsidRDefault="00972D34"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Corso di dissezione Tecniche di ricostruzione del cavo orale: lembi mio-mucosi e lembi loco-regionali. Verona ICLO, 6-7 dicembre 2019</w:t>
      </w:r>
    </w:p>
    <w:p w14:paraId="0AF65BC7" w14:textId="0A159A2E" w:rsidR="008D7CE2" w:rsidRPr="00DC6B3D" w:rsidRDefault="00972D34"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 xml:space="preserve">II corso teorico-pratico </w:t>
      </w:r>
      <w:r w:rsidR="008D7CE2" w:rsidRPr="00DC6B3D">
        <w:rPr>
          <w:sz w:val="22"/>
          <w:szCs w:val="22"/>
        </w:rPr>
        <w:t xml:space="preserve">Riabilitazione chirurgico-protesica della voce dopo laringectomia totale. Verona, </w:t>
      </w:r>
      <w:r w:rsidRPr="00DC6B3D">
        <w:rPr>
          <w:sz w:val="22"/>
          <w:szCs w:val="22"/>
        </w:rPr>
        <w:t>29 novembre 2019.</w:t>
      </w:r>
    </w:p>
    <w:p w14:paraId="79C89A85" w14:textId="3D0C8C42" w:rsidR="00E02992" w:rsidRPr="00DC6B3D" w:rsidRDefault="00E0299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 xml:space="preserve">Corso di chirurgia in diretta CRS Amplifon. Chirurgia dei seni paranasali e </w:t>
      </w:r>
      <w:proofErr w:type="spellStart"/>
      <w:r w:rsidRPr="00DC6B3D">
        <w:rPr>
          <w:sz w:val="22"/>
          <w:szCs w:val="22"/>
        </w:rPr>
        <w:t>basecranica</w:t>
      </w:r>
      <w:proofErr w:type="spellEnd"/>
      <w:r w:rsidRPr="00DC6B3D">
        <w:rPr>
          <w:sz w:val="22"/>
          <w:szCs w:val="22"/>
        </w:rPr>
        <w:t>. Verona, 22 novembre 2019</w:t>
      </w:r>
    </w:p>
    <w:p w14:paraId="3E03BDE6" w14:textId="088FAD41" w:rsidR="008D7CE2" w:rsidRPr="00DC6B3D" w:rsidRDefault="008D7CE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28° Congresso Nazionale SIM. Genova 21-23 Novembre 2019.</w:t>
      </w:r>
    </w:p>
    <w:p w14:paraId="6724C23A" w14:textId="32032734" w:rsidR="008D7CE2" w:rsidRPr="00DC6B3D" w:rsidRDefault="008D7CE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Corso di Oncologia Testa Collo. Modena 24 novembre 2019</w:t>
      </w:r>
    </w:p>
    <w:p w14:paraId="42F4C83F" w14:textId="6BE2640A" w:rsidR="008D7CE2" w:rsidRPr="00DC6B3D" w:rsidRDefault="008D7CE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XXXVII Congresso Nazionale SIAF. Modena, 6-9 novembre 2019.</w:t>
      </w:r>
    </w:p>
    <w:p w14:paraId="6481AA57" w14:textId="7878878B" w:rsidR="008D7CE2" w:rsidRPr="00DC6B3D" w:rsidRDefault="008D7CE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825CF3">
        <w:rPr>
          <w:sz w:val="22"/>
          <w:szCs w:val="22"/>
          <w:lang w:val="en-US"/>
        </w:rPr>
        <w:t>2</w:t>
      </w:r>
      <w:r w:rsidRPr="00825CF3">
        <w:rPr>
          <w:sz w:val="22"/>
          <w:szCs w:val="22"/>
          <w:vertAlign w:val="superscript"/>
          <w:lang w:val="en-US"/>
        </w:rPr>
        <w:t>nd</w:t>
      </w:r>
      <w:r w:rsidRPr="00825CF3">
        <w:rPr>
          <w:sz w:val="22"/>
          <w:szCs w:val="22"/>
          <w:lang w:val="en-US"/>
        </w:rPr>
        <w:t xml:space="preserve"> Oncological Laryngology International Master. </w:t>
      </w:r>
      <w:r w:rsidRPr="00DC6B3D">
        <w:rPr>
          <w:sz w:val="22"/>
          <w:szCs w:val="22"/>
        </w:rPr>
        <w:t>Vittorio Veneto, 21-24 Ottobre 2019.</w:t>
      </w:r>
    </w:p>
    <w:p w14:paraId="5C4AEAA7" w14:textId="00F224FD" w:rsidR="008D7CE2" w:rsidRPr="00DC6B3D" w:rsidRDefault="008D7CE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lang w:val="en-US"/>
        </w:rPr>
      </w:pPr>
      <w:r w:rsidRPr="00DC6B3D">
        <w:rPr>
          <w:sz w:val="22"/>
          <w:szCs w:val="22"/>
        </w:rPr>
        <w:t>Corso di aggiornamento. Riabilitazione fonatoria e polmonare dei pazienti laringectomizzati. San Raffaele, Milano. 25-26 settembre 2019.</w:t>
      </w:r>
    </w:p>
    <w:p w14:paraId="21CCAC29" w14:textId="32AB80CA" w:rsidR="00F421AB" w:rsidRPr="00DC6B3D" w:rsidRDefault="008D7CE2"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lang w:val="en-US"/>
        </w:rPr>
      </w:pPr>
      <w:r w:rsidRPr="00DC6B3D">
        <w:rPr>
          <w:sz w:val="22"/>
          <w:szCs w:val="22"/>
          <w:lang w:val="en-US"/>
        </w:rPr>
        <w:t>123</w:t>
      </w:r>
      <w:r w:rsidRPr="00DC6B3D">
        <w:rPr>
          <w:sz w:val="22"/>
          <w:szCs w:val="22"/>
          <w:vertAlign w:val="superscript"/>
          <w:lang w:val="en-US"/>
        </w:rPr>
        <w:t>a</w:t>
      </w:r>
      <w:r w:rsidRPr="00DC6B3D">
        <w:rPr>
          <w:sz w:val="22"/>
          <w:szCs w:val="22"/>
          <w:lang w:val="en-US"/>
        </w:rPr>
        <w:t xml:space="preserve"> American Academy of Otolaryngology. New Orleans, USA, 15-18 </w:t>
      </w:r>
      <w:proofErr w:type="spellStart"/>
      <w:r w:rsidRPr="00DC6B3D">
        <w:rPr>
          <w:sz w:val="22"/>
          <w:szCs w:val="22"/>
          <w:lang w:val="en-US"/>
        </w:rPr>
        <w:t>settembre</w:t>
      </w:r>
      <w:proofErr w:type="spellEnd"/>
      <w:r w:rsidRPr="00DC6B3D">
        <w:rPr>
          <w:sz w:val="22"/>
          <w:szCs w:val="22"/>
          <w:lang w:val="en-US"/>
        </w:rPr>
        <w:t xml:space="preserve"> 2019. </w:t>
      </w:r>
    </w:p>
    <w:p w14:paraId="2C60FC52" w14:textId="121A9B83" w:rsidR="00150EB9" w:rsidRPr="00DC6B3D" w:rsidRDefault="00150EB9"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t xml:space="preserve">Corso </w:t>
      </w:r>
      <w:proofErr w:type="spellStart"/>
      <w:r w:rsidRPr="00DC6B3D">
        <w:rPr>
          <w:sz w:val="22"/>
          <w:szCs w:val="22"/>
        </w:rPr>
        <w:t>teorico-paratico</w:t>
      </w:r>
      <w:proofErr w:type="spellEnd"/>
      <w:r w:rsidRPr="00DC6B3D">
        <w:rPr>
          <w:sz w:val="22"/>
          <w:szCs w:val="22"/>
        </w:rPr>
        <w:t>. La chirurgia oncologica del distretto testa-collo- Busto Arsizio 3-5 luglio 2019.</w:t>
      </w:r>
    </w:p>
    <w:p w14:paraId="205C4742" w14:textId="1EB76CE0" w:rsidR="00150EB9" w:rsidRPr="00DC6B3D" w:rsidRDefault="00150EB9"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lang w:val="en-US"/>
        </w:rPr>
      </w:pPr>
      <w:r w:rsidRPr="00DC6B3D">
        <w:rPr>
          <w:sz w:val="22"/>
          <w:szCs w:val="22"/>
          <w:lang w:val="en-US"/>
        </w:rPr>
        <w:t>13</w:t>
      </w:r>
      <w:r w:rsidRPr="00DC6B3D">
        <w:rPr>
          <w:sz w:val="22"/>
          <w:szCs w:val="22"/>
          <w:vertAlign w:val="superscript"/>
          <w:lang w:val="en-US"/>
        </w:rPr>
        <w:t>th</w:t>
      </w:r>
      <w:r w:rsidRPr="00DC6B3D">
        <w:rPr>
          <w:sz w:val="22"/>
          <w:szCs w:val="22"/>
          <w:lang w:val="en-US"/>
        </w:rPr>
        <w:t xml:space="preserve"> International SVO conference on </w:t>
      </w:r>
      <w:proofErr w:type="spellStart"/>
      <w:r w:rsidRPr="00DC6B3D">
        <w:rPr>
          <w:sz w:val="22"/>
          <w:szCs w:val="22"/>
          <w:lang w:val="en-US"/>
        </w:rPr>
        <w:t>heah</w:t>
      </w:r>
      <w:proofErr w:type="spellEnd"/>
      <w:r w:rsidRPr="00DC6B3D">
        <w:rPr>
          <w:sz w:val="22"/>
          <w:szCs w:val="22"/>
          <w:lang w:val="en-US"/>
        </w:rPr>
        <w:t xml:space="preserve"> and neck cancer. Mestre 20-22 </w:t>
      </w:r>
      <w:proofErr w:type="spellStart"/>
      <w:r w:rsidRPr="00DC6B3D">
        <w:rPr>
          <w:sz w:val="22"/>
          <w:szCs w:val="22"/>
          <w:lang w:val="en-US"/>
        </w:rPr>
        <w:t>giugno</w:t>
      </w:r>
      <w:proofErr w:type="spellEnd"/>
      <w:r w:rsidRPr="00DC6B3D">
        <w:rPr>
          <w:sz w:val="22"/>
          <w:szCs w:val="22"/>
          <w:lang w:val="en-US"/>
        </w:rPr>
        <w:t xml:space="preserve"> 2019</w:t>
      </w:r>
    </w:p>
    <w:p w14:paraId="7DD892C1" w14:textId="7CDA3B47" w:rsidR="00150EB9" w:rsidRPr="00DC6B3D" w:rsidRDefault="00150EB9"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rPr>
      </w:pPr>
      <w:r w:rsidRPr="00DC6B3D">
        <w:rPr>
          <w:sz w:val="22"/>
          <w:szCs w:val="22"/>
        </w:rPr>
        <w:lastRenderedPageBreak/>
        <w:t>106</w:t>
      </w:r>
      <w:r w:rsidRPr="00DC6B3D">
        <w:rPr>
          <w:sz w:val="22"/>
          <w:szCs w:val="22"/>
          <w:vertAlign w:val="superscript"/>
        </w:rPr>
        <w:t>o</w:t>
      </w:r>
      <w:r w:rsidRPr="00DC6B3D">
        <w:rPr>
          <w:sz w:val="22"/>
          <w:szCs w:val="22"/>
        </w:rPr>
        <w:t xml:space="preserve"> SIO (</w:t>
      </w:r>
      <w:proofErr w:type="spellStart"/>
      <w:r w:rsidRPr="00DC6B3D">
        <w:rPr>
          <w:sz w:val="22"/>
          <w:szCs w:val="22"/>
        </w:rPr>
        <w:t>Siocietà</w:t>
      </w:r>
      <w:proofErr w:type="spellEnd"/>
      <w:r w:rsidRPr="00DC6B3D">
        <w:rPr>
          <w:sz w:val="22"/>
          <w:szCs w:val="22"/>
        </w:rPr>
        <w:t xml:space="preserve"> Italiana di Otorinolaringoiatria e Chirurgia Cervico Facciale). Rimini 29 maggio – </w:t>
      </w:r>
      <w:proofErr w:type="gramStart"/>
      <w:r w:rsidRPr="00DC6B3D">
        <w:rPr>
          <w:sz w:val="22"/>
          <w:szCs w:val="22"/>
        </w:rPr>
        <w:t>1 giugno</w:t>
      </w:r>
      <w:proofErr w:type="gramEnd"/>
      <w:r w:rsidRPr="00DC6B3D">
        <w:rPr>
          <w:sz w:val="22"/>
          <w:szCs w:val="22"/>
        </w:rPr>
        <w:t xml:space="preserve"> 2019.</w:t>
      </w:r>
    </w:p>
    <w:p w14:paraId="4D752F8F" w14:textId="123F458F" w:rsidR="00DB5F6E" w:rsidRPr="00DC6B3D" w:rsidRDefault="00DB5F6E" w:rsidP="00DB5F6E">
      <w:pPr>
        <w:pStyle w:val="Paragrafoelenco"/>
        <w:numPr>
          <w:ilvl w:val="0"/>
          <w:numId w:val="3"/>
        </w:num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sz w:val="22"/>
          <w:szCs w:val="22"/>
          <w:lang w:val="en-US"/>
        </w:rPr>
      </w:pPr>
      <w:r w:rsidRPr="00DC6B3D">
        <w:rPr>
          <w:sz w:val="22"/>
          <w:szCs w:val="22"/>
        </w:rPr>
        <w:t xml:space="preserve">Naso e Dintorni. Gli insuccessi nella chirurgia e valutazioni medico legali. </w:t>
      </w:r>
      <w:proofErr w:type="spellStart"/>
      <w:r w:rsidRPr="00DC6B3D">
        <w:rPr>
          <w:sz w:val="22"/>
          <w:szCs w:val="22"/>
          <w:lang w:val="en-US"/>
        </w:rPr>
        <w:t>Fontanellato</w:t>
      </w:r>
      <w:proofErr w:type="spellEnd"/>
      <w:r w:rsidRPr="00DC6B3D">
        <w:rPr>
          <w:sz w:val="22"/>
          <w:szCs w:val="22"/>
          <w:lang w:val="en-US"/>
        </w:rPr>
        <w:t xml:space="preserve"> 13 </w:t>
      </w:r>
      <w:proofErr w:type="spellStart"/>
      <w:r w:rsidRPr="00DC6B3D">
        <w:rPr>
          <w:sz w:val="22"/>
          <w:szCs w:val="22"/>
          <w:lang w:val="en-US"/>
        </w:rPr>
        <w:t>aprile</w:t>
      </w:r>
      <w:proofErr w:type="spellEnd"/>
      <w:r w:rsidRPr="00DC6B3D">
        <w:rPr>
          <w:sz w:val="22"/>
          <w:szCs w:val="22"/>
          <w:lang w:val="en-US"/>
        </w:rPr>
        <w:t xml:space="preserve"> </w:t>
      </w:r>
      <w:r w:rsidR="00150EB9" w:rsidRPr="00DC6B3D">
        <w:rPr>
          <w:sz w:val="22"/>
          <w:szCs w:val="22"/>
          <w:lang w:val="en-US"/>
        </w:rPr>
        <w:t>20</w:t>
      </w:r>
      <w:r w:rsidRPr="00DC6B3D">
        <w:rPr>
          <w:sz w:val="22"/>
          <w:szCs w:val="22"/>
          <w:lang w:val="en-US"/>
        </w:rPr>
        <w:t>19</w:t>
      </w:r>
    </w:p>
    <w:p w14:paraId="36E44E8C" w14:textId="22583E0D" w:rsidR="00A64A02" w:rsidRPr="00DC6B3D" w:rsidRDefault="00A64A02" w:rsidP="009E57D9">
      <w:pPr>
        <w:pStyle w:val="Default"/>
        <w:numPr>
          <w:ilvl w:val="0"/>
          <w:numId w:val="3"/>
        </w:numPr>
        <w:spacing w:before="120"/>
        <w:rPr>
          <w:rFonts w:ascii="Times New Roman" w:hAnsi="Times New Roman" w:cs="Times New Roman"/>
          <w:sz w:val="22"/>
          <w:szCs w:val="22"/>
          <w:lang w:val="it-IT"/>
        </w:rPr>
      </w:pPr>
      <w:r w:rsidRPr="00DC6B3D">
        <w:rPr>
          <w:rFonts w:ascii="Times New Roman" w:hAnsi="Times New Roman" w:cs="Times New Roman"/>
          <w:sz w:val="22"/>
          <w:szCs w:val="22"/>
          <w:lang w:val="it-IT"/>
        </w:rPr>
        <w:t>Docente al I Cor</w:t>
      </w:r>
      <w:r w:rsidR="00FB6625" w:rsidRPr="00DC6B3D">
        <w:rPr>
          <w:rFonts w:ascii="Times New Roman" w:hAnsi="Times New Roman" w:cs="Times New Roman"/>
          <w:sz w:val="22"/>
          <w:szCs w:val="22"/>
          <w:lang w:val="it-IT"/>
        </w:rPr>
        <w:t>s</w:t>
      </w:r>
      <w:r w:rsidRPr="00DC6B3D">
        <w:rPr>
          <w:rFonts w:ascii="Times New Roman" w:hAnsi="Times New Roman" w:cs="Times New Roman"/>
          <w:sz w:val="22"/>
          <w:szCs w:val="22"/>
          <w:lang w:val="it-IT"/>
        </w:rPr>
        <w:t xml:space="preserve">o di dissezione di lembi </w:t>
      </w:r>
      <w:proofErr w:type="spellStart"/>
      <w:r w:rsidRPr="00DC6B3D">
        <w:rPr>
          <w:rFonts w:ascii="Times New Roman" w:hAnsi="Times New Roman" w:cs="Times New Roman"/>
          <w:sz w:val="22"/>
          <w:szCs w:val="22"/>
          <w:lang w:val="it-IT"/>
        </w:rPr>
        <w:t>microvascolari</w:t>
      </w:r>
      <w:proofErr w:type="spellEnd"/>
      <w:r w:rsidRPr="00DC6B3D">
        <w:rPr>
          <w:rFonts w:ascii="Times New Roman" w:hAnsi="Times New Roman" w:cs="Times New Roman"/>
          <w:sz w:val="22"/>
          <w:szCs w:val="22"/>
          <w:lang w:val="it-IT"/>
        </w:rPr>
        <w:t xml:space="preserve"> head and neck con tecnologie innovative. ICLO, Verona 21-23 marzo 2019</w:t>
      </w:r>
    </w:p>
    <w:p w14:paraId="1E7ACB6E" w14:textId="4FFAA6F0" w:rsidR="006E77B2" w:rsidRPr="00DC6B3D" w:rsidRDefault="006E77B2" w:rsidP="009E57D9">
      <w:pPr>
        <w:pStyle w:val="Default"/>
        <w:numPr>
          <w:ilvl w:val="0"/>
          <w:numId w:val="3"/>
        </w:numPr>
        <w:spacing w:before="120"/>
        <w:rPr>
          <w:rFonts w:ascii="Times New Roman" w:hAnsi="Times New Roman" w:cs="Times New Roman"/>
          <w:sz w:val="22"/>
          <w:szCs w:val="22"/>
        </w:rPr>
      </w:pPr>
      <w:r w:rsidRPr="00DC6B3D">
        <w:rPr>
          <w:rFonts w:ascii="Times New Roman" w:hAnsi="Times New Roman" w:cs="Times New Roman"/>
          <w:sz w:val="22"/>
          <w:szCs w:val="22"/>
          <w:lang w:val="it-IT"/>
        </w:rPr>
        <w:t xml:space="preserve">Docente del Corso base di microchirurgia “Oltre le lenti”. </w:t>
      </w:r>
      <w:r w:rsidRPr="00DC6B3D">
        <w:rPr>
          <w:rFonts w:ascii="Times New Roman" w:hAnsi="Times New Roman" w:cs="Times New Roman"/>
          <w:sz w:val="22"/>
          <w:szCs w:val="22"/>
        </w:rPr>
        <w:t>Varese 27-28/3 – 1/3/2019</w:t>
      </w:r>
    </w:p>
    <w:p w14:paraId="7D852239" w14:textId="630C89CC" w:rsidR="00660434" w:rsidRPr="00DC6B3D" w:rsidRDefault="00660434" w:rsidP="009E57D9">
      <w:pPr>
        <w:pStyle w:val="Default"/>
        <w:numPr>
          <w:ilvl w:val="0"/>
          <w:numId w:val="3"/>
        </w:numPr>
        <w:spacing w:before="120"/>
        <w:rPr>
          <w:rFonts w:ascii="Times New Roman" w:hAnsi="Times New Roman" w:cs="Times New Roman"/>
          <w:sz w:val="22"/>
          <w:szCs w:val="22"/>
        </w:rPr>
      </w:pPr>
      <w:r w:rsidRPr="00DC6B3D">
        <w:rPr>
          <w:rFonts w:ascii="Times New Roman" w:hAnsi="Times New Roman" w:cs="Times New Roman"/>
          <w:sz w:val="22"/>
          <w:szCs w:val="22"/>
          <w:lang w:val="it-IT"/>
        </w:rPr>
        <w:t>Direttore e Docente del cor</w:t>
      </w:r>
      <w:r w:rsidRPr="00DC6B3D">
        <w:rPr>
          <w:rFonts w:ascii="Times New Roman" w:eastAsia="Times New Roman" w:hAnsi="Times New Roman" w:cs="Times New Roman"/>
          <w:color w:val="auto"/>
          <w:sz w:val="22"/>
          <w:szCs w:val="22"/>
          <w:lang w:val="it-IT"/>
        </w:rPr>
        <w:t xml:space="preserve">so di dissezione “La chirurgia della laringe: corso di dissezione ragionato”. </w:t>
      </w:r>
      <w:r w:rsidRPr="00DC6B3D">
        <w:rPr>
          <w:rFonts w:ascii="Times New Roman" w:eastAsia="Times New Roman" w:hAnsi="Times New Roman" w:cs="Times New Roman"/>
          <w:color w:val="auto"/>
          <w:sz w:val="22"/>
          <w:szCs w:val="22"/>
        </w:rPr>
        <w:t xml:space="preserve">ICLO, Verona, 31/1 – 1/2/2019 </w:t>
      </w:r>
    </w:p>
    <w:p w14:paraId="0E88EA4D" w14:textId="5AF0A57D" w:rsidR="008F37AD" w:rsidRPr="00DC6B3D" w:rsidRDefault="008F37AD" w:rsidP="009E57D9">
      <w:pPr>
        <w:pStyle w:val="Default"/>
        <w:numPr>
          <w:ilvl w:val="0"/>
          <w:numId w:val="3"/>
        </w:numPr>
        <w:spacing w:before="120"/>
        <w:rPr>
          <w:rFonts w:ascii="Times New Roman" w:hAnsi="Times New Roman" w:cs="Times New Roman"/>
          <w:sz w:val="22"/>
          <w:szCs w:val="22"/>
        </w:rPr>
      </w:pPr>
      <w:r w:rsidRPr="00DC6B3D">
        <w:rPr>
          <w:rFonts w:ascii="Times New Roman" w:eastAsia="Times New Roman" w:hAnsi="Times New Roman" w:cs="Times New Roman"/>
          <w:color w:val="auto"/>
          <w:sz w:val="22"/>
          <w:szCs w:val="22"/>
          <w:lang w:val="it-IT"/>
        </w:rPr>
        <w:t xml:space="preserve">Tutor del </w:t>
      </w:r>
      <w:proofErr w:type="gramStart"/>
      <w:r w:rsidRPr="00DC6B3D">
        <w:rPr>
          <w:rFonts w:ascii="Times New Roman" w:eastAsia="Times New Roman" w:hAnsi="Times New Roman" w:cs="Times New Roman"/>
          <w:color w:val="auto"/>
          <w:sz w:val="22"/>
          <w:szCs w:val="22"/>
          <w:lang w:val="it-IT"/>
        </w:rPr>
        <w:t>corso  “</w:t>
      </w:r>
      <w:proofErr w:type="gramEnd"/>
      <w:r w:rsidRPr="00DC6B3D">
        <w:rPr>
          <w:rFonts w:ascii="Times New Roman" w:eastAsia="Times New Roman" w:hAnsi="Times New Roman" w:cs="Times New Roman"/>
          <w:color w:val="auto"/>
          <w:sz w:val="22"/>
          <w:szCs w:val="22"/>
          <w:lang w:val="it-IT"/>
        </w:rPr>
        <w:t xml:space="preserve">I corso di dissezione su cadavere per Medici in formazione specialistica in otorinolaringoiatria” Direttore Prof. Presutti. </w:t>
      </w:r>
      <w:r w:rsidRPr="00DC6B3D">
        <w:rPr>
          <w:rFonts w:ascii="Times New Roman" w:eastAsia="Times New Roman" w:hAnsi="Times New Roman" w:cs="Times New Roman"/>
          <w:color w:val="auto"/>
          <w:sz w:val="22"/>
          <w:szCs w:val="22"/>
        </w:rPr>
        <w:t>ICLO, Verona, 31/1 – 2/2 – 9/2/2019</w:t>
      </w:r>
    </w:p>
    <w:p w14:paraId="2D8AA09A" w14:textId="5A7683B9" w:rsidR="004C02CA" w:rsidRPr="00DC6B3D" w:rsidRDefault="004C02CA" w:rsidP="009E57D9">
      <w:pPr>
        <w:pStyle w:val="Default"/>
        <w:numPr>
          <w:ilvl w:val="0"/>
          <w:numId w:val="3"/>
        </w:numPr>
        <w:spacing w:before="120"/>
        <w:rPr>
          <w:rFonts w:ascii="Times New Roman" w:hAnsi="Times New Roman" w:cs="Times New Roman"/>
          <w:sz w:val="22"/>
          <w:szCs w:val="22"/>
        </w:rPr>
      </w:pPr>
      <w:proofErr w:type="spellStart"/>
      <w:r w:rsidRPr="00DC6B3D">
        <w:rPr>
          <w:rFonts w:ascii="Times New Roman" w:eastAsia="Times New Roman" w:hAnsi="Times New Roman" w:cs="Times New Roman"/>
          <w:color w:val="auto"/>
          <w:sz w:val="22"/>
          <w:szCs w:val="22"/>
        </w:rPr>
        <w:t>Relatore</w:t>
      </w:r>
      <w:proofErr w:type="spellEnd"/>
      <w:r w:rsidRPr="00DC6B3D">
        <w:rPr>
          <w:rFonts w:ascii="Times New Roman" w:eastAsia="Times New Roman" w:hAnsi="Times New Roman" w:cs="Times New Roman"/>
          <w:color w:val="auto"/>
          <w:sz w:val="22"/>
          <w:szCs w:val="22"/>
        </w:rPr>
        <w:t xml:space="preserve"> “Better than live. Head and neck robotic surgery. Thyroid and parathyroid surgery”</w:t>
      </w:r>
      <w:r w:rsidR="008B6BCA" w:rsidRPr="00DC6B3D">
        <w:rPr>
          <w:rFonts w:ascii="Times New Roman" w:eastAsia="Times New Roman" w:hAnsi="Times New Roman" w:cs="Times New Roman"/>
          <w:color w:val="auto"/>
          <w:sz w:val="22"/>
          <w:szCs w:val="22"/>
        </w:rPr>
        <w:t xml:space="preserve">. </w:t>
      </w:r>
      <w:proofErr w:type="spellStart"/>
      <w:r w:rsidR="008B6BCA" w:rsidRPr="00DC6B3D">
        <w:rPr>
          <w:rFonts w:ascii="Times New Roman" w:eastAsia="Times New Roman" w:hAnsi="Times New Roman" w:cs="Times New Roman"/>
          <w:color w:val="auto"/>
          <w:sz w:val="22"/>
          <w:szCs w:val="22"/>
        </w:rPr>
        <w:t>Candiolo</w:t>
      </w:r>
      <w:proofErr w:type="spellEnd"/>
      <w:r w:rsidR="008B6BCA" w:rsidRPr="00DC6B3D">
        <w:rPr>
          <w:rFonts w:ascii="Times New Roman" w:eastAsia="Times New Roman" w:hAnsi="Times New Roman" w:cs="Times New Roman"/>
          <w:color w:val="auto"/>
          <w:sz w:val="22"/>
          <w:szCs w:val="22"/>
        </w:rPr>
        <w:t xml:space="preserve"> Cancer Institute, Torino, 28-30 </w:t>
      </w:r>
      <w:proofErr w:type="spellStart"/>
      <w:r w:rsidR="008B6BCA" w:rsidRPr="00DC6B3D">
        <w:rPr>
          <w:rFonts w:ascii="Times New Roman" w:eastAsia="Times New Roman" w:hAnsi="Times New Roman" w:cs="Times New Roman"/>
          <w:color w:val="auto"/>
          <w:sz w:val="22"/>
          <w:szCs w:val="22"/>
        </w:rPr>
        <w:t>gennaio</w:t>
      </w:r>
      <w:proofErr w:type="spellEnd"/>
      <w:r w:rsidR="008B6BCA" w:rsidRPr="00DC6B3D">
        <w:rPr>
          <w:rFonts w:ascii="Times New Roman" w:eastAsia="Times New Roman" w:hAnsi="Times New Roman" w:cs="Times New Roman"/>
          <w:color w:val="auto"/>
          <w:sz w:val="22"/>
          <w:szCs w:val="22"/>
        </w:rPr>
        <w:t xml:space="preserve"> 2019</w:t>
      </w:r>
    </w:p>
    <w:p w14:paraId="65465538" w14:textId="35A5B567" w:rsidR="003C539F" w:rsidRPr="00DC6B3D" w:rsidRDefault="003C539F" w:rsidP="009E57D9">
      <w:pPr>
        <w:pStyle w:val="Default"/>
        <w:numPr>
          <w:ilvl w:val="0"/>
          <w:numId w:val="3"/>
        </w:numPr>
        <w:spacing w:before="120"/>
        <w:rPr>
          <w:rFonts w:ascii="Times New Roman" w:hAnsi="Times New Roman" w:cs="Times New Roman"/>
          <w:sz w:val="22"/>
          <w:szCs w:val="22"/>
        </w:rPr>
      </w:pPr>
      <w:r w:rsidRPr="00DC6B3D">
        <w:rPr>
          <w:rFonts w:ascii="Times New Roman" w:hAnsi="Times New Roman" w:cs="Times New Roman"/>
          <w:sz w:val="22"/>
          <w:szCs w:val="22"/>
          <w:lang w:val="it-IT"/>
        </w:rPr>
        <w:t xml:space="preserve">Co-Direttore e Docente del “1° Corso di Dissezione Giovani Specialisti Otorinolaringoiatri </w:t>
      </w:r>
      <w:proofErr w:type="spellStart"/>
      <w:r w:rsidRPr="00DC6B3D">
        <w:rPr>
          <w:rFonts w:ascii="Times New Roman" w:hAnsi="Times New Roman" w:cs="Times New Roman"/>
          <w:sz w:val="22"/>
          <w:szCs w:val="22"/>
          <w:lang w:val="it-IT"/>
        </w:rPr>
        <w:t>SIOeChCF</w:t>
      </w:r>
      <w:proofErr w:type="spellEnd"/>
      <w:r w:rsidRPr="00DC6B3D">
        <w:rPr>
          <w:rFonts w:ascii="Times New Roman" w:hAnsi="Times New Roman" w:cs="Times New Roman"/>
          <w:sz w:val="22"/>
          <w:szCs w:val="22"/>
          <w:lang w:val="it-IT"/>
        </w:rPr>
        <w:t xml:space="preserve"> (GOS)”. </w:t>
      </w:r>
      <w:r w:rsidRPr="00DC6B3D">
        <w:rPr>
          <w:rFonts w:ascii="Times New Roman" w:hAnsi="Times New Roman" w:cs="Times New Roman"/>
          <w:sz w:val="22"/>
          <w:szCs w:val="22"/>
        </w:rPr>
        <w:t xml:space="preserve">Modena, 14-14 </w:t>
      </w:r>
      <w:proofErr w:type="spellStart"/>
      <w:r w:rsidRPr="00DC6B3D">
        <w:rPr>
          <w:rFonts w:ascii="Times New Roman" w:hAnsi="Times New Roman" w:cs="Times New Roman"/>
          <w:sz w:val="22"/>
          <w:szCs w:val="22"/>
        </w:rPr>
        <w:t>dicembre</w:t>
      </w:r>
      <w:proofErr w:type="spellEnd"/>
      <w:r w:rsidRPr="00DC6B3D">
        <w:rPr>
          <w:rFonts w:ascii="Times New Roman" w:hAnsi="Times New Roman" w:cs="Times New Roman"/>
          <w:sz w:val="22"/>
          <w:szCs w:val="22"/>
        </w:rPr>
        <w:t xml:space="preserve"> 2018.</w:t>
      </w:r>
    </w:p>
    <w:p w14:paraId="6D3AF517" w14:textId="4A7916AF" w:rsidR="00AA65F1" w:rsidRPr="00DC6B3D" w:rsidRDefault="00AA65F1" w:rsidP="009E57D9">
      <w:pPr>
        <w:pStyle w:val="Default"/>
        <w:numPr>
          <w:ilvl w:val="0"/>
          <w:numId w:val="3"/>
        </w:numPr>
        <w:spacing w:before="120"/>
        <w:rPr>
          <w:rFonts w:ascii="Times New Roman" w:hAnsi="Times New Roman" w:cs="Times New Roman"/>
          <w:sz w:val="22"/>
          <w:szCs w:val="22"/>
        </w:rPr>
      </w:pPr>
      <w:r w:rsidRPr="00DC6B3D">
        <w:rPr>
          <w:rFonts w:ascii="Times New Roman" w:hAnsi="Times New Roman" w:cs="Times New Roman"/>
          <w:sz w:val="22"/>
          <w:szCs w:val="22"/>
          <w:lang w:val="it-IT"/>
        </w:rPr>
        <w:t xml:space="preserve">Relatore 64° Raduno Gruppo Alta Italia “TNM della laringe: limiti e proposte di modifica”. </w:t>
      </w:r>
      <w:proofErr w:type="spellStart"/>
      <w:r w:rsidRPr="00DC6B3D">
        <w:rPr>
          <w:rFonts w:ascii="Times New Roman" w:hAnsi="Times New Roman" w:cs="Times New Roman"/>
          <w:sz w:val="22"/>
          <w:szCs w:val="22"/>
        </w:rPr>
        <w:t>Castelbrando</w:t>
      </w:r>
      <w:proofErr w:type="spellEnd"/>
      <w:r w:rsidRPr="00DC6B3D">
        <w:rPr>
          <w:rFonts w:ascii="Times New Roman" w:hAnsi="Times New Roman" w:cs="Times New Roman"/>
          <w:sz w:val="22"/>
          <w:szCs w:val="22"/>
        </w:rPr>
        <w:t xml:space="preserve">, 1 </w:t>
      </w:r>
      <w:proofErr w:type="spellStart"/>
      <w:r w:rsidRPr="00DC6B3D">
        <w:rPr>
          <w:rFonts w:ascii="Times New Roman" w:hAnsi="Times New Roman" w:cs="Times New Roman"/>
          <w:sz w:val="22"/>
          <w:szCs w:val="22"/>
        </w:rPr>
        <w:t>dicembre</w:t>
      </w:r>
      <w:proofErr w:type="spellEnd"/>
      <w:r w:rsidRPr="00DC6B3D">
        <w:rPr>
          <w:rFonts w:ascii="Times New Roman" w:hAnsi="Times New Roman" w:cs="Times New Roman"/>
          <w:sz w:val="22"/>
          <w:szCs w:val="22"/>
        </w:rPr>
        <w:t xml:space="preserve"> 2018</w:t>
      </w:r>
    </w:p>
    <w:p w14:paraId="4E5EC67F" w14:textId="021C2217" w:rsidR="00AA65F1" w:rsidRPr="00DC6B3D" w:rsidRDefault="00AA65F1" w:rsidP="009E57D9">
      <w:pPr>
        <w:pStyle w:val="Default"/>
        <w:numPr>
          <w:ilvl w:val="0"/>
          <w:numId w:val="3"/>
        </w:numPr>
        <w:spacing w:before="120"/>
        <w:rPr>
          <w:rFonts w:ascii="Times New Roman" w:hAnsi="Times New Roman" w:cs="Times New Roman"/>
          <w:sz w:val="22"/>
          <w:szCs w:val="22"/>
          <w:lang w:val="it-IT"/>
        </w:rPr>
      </w:pPr>
      <w:r w:rsidRPr="00DC6B3D">
        <w:rPr>
          <w:rFonts w:ascii="Times New Roman" w:hAnsi="Times New Roman" w:cs="Times New Roman"/>
          <w:sz w:val="22"/>
          <w:szCs w:val="22"/>
          <w:lang w:val="it-IT"/>
        </w:rPr>
        <w:t>Moderatore Academy AUORL. Milano, 30 novembre 2018</w:t>
      </w:r>
    </w:p>
    <w:p w14:paraId="1480B3DF" w14:textId="7E785C31" w:rsidR="00CA31FE" w:rsidRPr="00DC6B3D" w:rsidRDefault="00CA31FE" w:rsidP="009E57D9">
      <w:pPr>
        <w:pStyle w:val="Default"/>
        <w:numPr>
          <w:ilvl w:val="0"/>
          <w:numId w:val="3"/>
        </w:numPr>
        <w:spacing w:before="120"/>
        <w:rPr>
          <w:rFonts w:ascii="Times New Roman" w:hAnsi="Times New Roman" w:cs="Times New Roman"/>
          <w:sz w:val="22"/>
          <w:szCs w:val="22"/>
        </w:rPr>
      </w:pPr>
      <w:r w:rsidRPr="00DC6B3D">
        <w:rPr>
          <w:rFonts w:ascii="Times New Roman" w:hAnsi="Times New Roman" w:cs="Times New Roman"/>
          <w:sz w:val="22"/>
          <w:szCs w:val="22"/>
          <w:lang w:val="it-IT"/>
        </w:rPr>
        <w:t xml:space="preserve">Relatore “Incontri didattici delle Scuole ORL venete, friulane, emiliane romagnole – </w:t>
      </w:r>
      <w:proofErr w:type="spellStart"/>
      <w:r w:rsidRPr="00DC6B3D">
        <w:rPr>
          <w:rFonts w:ascii="Times New Roman" w:hAnsi="Times New Roman" w:cs="Times New Roman"/>
          <w:sz w:val="22"/>
          <w:szCs w:val="22"/>
          <w:lang w:val="it-IT"/>
        </w:rPr>
        <w:t>skull</w:t>
      </w:r>
      <w:proofErr w:type="spellEnd"/>
      <w:r w:rsidRPr="00DC6B3D">
        <w:rPr>
          <w:rFonts w:ascii="Times New Roman" w:hAnsi="Times New Roman" w:cs="Times New Roman"/>
          <w:sz w:val="22"/>
          <w:szCs w:val="22"/>
          <w:lang w:val="it-IT"/>
        </w:rPr>
        <w:t xml:space="preserve"> base 360° e head and neck 360°”. </w:t>
      </w:r>
      <w:r w:rsidRPr="00DC6B3D">
        <w:rPr>
          <w:rFonts w:ascii="Times New Roman" w:hAnsi="Times New Roman" w:cs="Times New Roman"/>
          <w:sz w:val="22"/>
          <w:szCs w:val="22"/>
        </w:rPr>
        <w:t xml:space="preserve">Verona, 16-17 </w:t>
      </w:r>
      <w:proofErr w:type="spellStart"/>
      <w:r w:rsidRPr="00DC6B3D">
        <w:rPr>
          <w:rFonts w:ascii="Times New Roman" w:hAnsi="Times New Roman" w:cs="Times New Roman"/>
          <w:sz w:val="22"/>
          <w:szCs w:val="22"/>
        </w:rPr>
        <w:t>novembre</w:t>
      </w:r>
      <w:proofErr w:type="spellEnd"/>
      <w:r w:rsidRPr="00DC6B3D">
        <w:rPr>
          <w:rFonts w:ascii="Times New Roman" w:hAnsi="Times New Roman" w:cs="Times New Roman"/>
          <w:sz w:val="22"/>
          <w:szCs w:val="22"/>
        </w:rPr>
        <w:t xml:space="preserve"> 2018.</w:t>
      </w:r>
    </w:p>
    <w:p w14:paraId="55C457F5" w14:textId="2B8FBB12" w:rsidR="009007CF" w:rsidRPr="00DC6B3D" w:rsidRDefault="009007CF" w:rsidP="009E57D9">
      <w:pPr>
        <w:pStyle w:val="Default"/>
        <w:numPr>
          <w:ilvl w:val="0"/>
          <w:numId w:val="3"/>
        </w:numPr>
        <w:spacing w:before="120"/>
        <w:rPr>
          <w:rFonts w:ascii="Times New Roman" w:hAnsi="Times New Roman" w:cs="Times New Roman"/>
          <w:sz w:val="22"/>
          <w:szCs w:val="22"/>
        </w:rPr>
      </w:pPr>
      <w:proofErr w:type="spellStart"/>
      <w:r w:rsidRPr="00DC6B3D">
        <w:rPr>
          <w:rFonts w:ascii="Times New Roman" w:hAnsi="Times New Roman" w:cs="Times New Roman"/>
          <w:sz w:val="22"/>
          <w:szCs w:val="22"/>
        </w:rPr>
        <w:t>Relatore</w:t>
      </w:r>
      <w:proofErr w:type="spellEnd"/>
      <w:r w:rsidRPr="00DC6B3D">
        <w:rPr>
          <w:rFonts w:ascii="Times New Roman" w:hAnsi="Times New Roman" w:cs="Times New Roman"/>
          <w:sz w:val="22"/>
          <w:szCs w:val="22"/>
        </w:rPr>
        <w:t xml:space="preserve"> “1</w:t>
      </w:r>
      <w:r w:rsidRPr="00DC6B3D">
        <w:rPr>
          <w:rFonts w:ascii="Times New Roman" w:hAnsi="Times New Roman" w:cs="Times New Roman"/>
          <w:sz w:val="22"/>
          <w:szCs w:val="22"/>
          <w:vertAlign w:val="superscript"/>
        </w:rPr>
        <w:t>st</w:t>
      </w:r>
      <w:r w:rsidRPr="00DC6B3D">
        <w:rPr>
          <w:rFonts w:ascii="Times New Roman" w:hAnsi="Times New Roman" w:cs="Times New Roman"/>
          <w:sz w:val="22"/>
          <w:szCs w:val="22"/>
        </w:rPr>
        <w:t xml:space="preserve"> International congress on pediatric airways in Verona: evaluation, surgery, rehabilitation”. Verona, 27 </w:t>
      </w:r>
      <w:proofErr w:type="spellStart"/>
      <w:r w:rsidRPr="00DC6B3D">
        <w:rPr>
          <w:rFonts w:ascii="Times New Roman" w:hAnsi="Times New Roman" w:cs="Times New Roman"/>
          <w:sz w:val="22"/>
          <w:szCs w:val="22"/>
        </w:rPr>
        <w:t>ottobre</w:t>
      </w:r>
      <w:proofErr w:type="spellEnd"/>
      <w:r w:rsidRPr="00DC6B3D">
        <w:rPr>
          <w:rFonts w:ascii="Times New Roman" w:hAnsi="Times New Roman" w:cs="Times New Roman"/>
          <w:sz w:val="22"/>
          <w:szCs w:val="22"/>
        </w:rPr>
        <w:t xml:space="preserve"> 2018</w:t>
      </w:r>
    </w:p>
    <w:p w14:paraId="59AAED55" w14:textId="624A424B" w:rsidR="009E57D9" w:rsidRPr="00DC6B3D" w:rsidRDefault="009E57D9" w:rsidP="009E57D9">
      <w:pPr>
        <w:pStyle w:val="Default"/>
        <w:numPr>
          <w:ilvl w:val="0"/>
          <w:numId w:val="3"/>
        </w:numPr>
        <w:spacing w:before="120"/>
        <w:rPr>
          <w:rFonts w:ascii="Times New Roman" w:hAnsi="Times New Roman" w:cs="Times New Roman"/>
          <w:sz w:val="22"/>
          <w:szCs w:val="22"/>
        </w:rPr>
      </w:pPr>
      <w:r w:rsidRPr="00DC6B3D">
        <w:rPr>
          <w:rFonts w:ascii="Times New Roman" w:hAnsi="Times New Roman" w:cs="Times New Roman"/>
          <w:sz w:val="22"/>
          <w:szCs w:val="22"/>
          <w:lang w:val="it-IT"/>
        </w:rPr>
        <w:t xml:space="preserve">Relatore alle Giornate di Studio AIOCC “Nuovi orizzonti in oncologia cervico-cefalica”. </w:t>
      </w:r>
      <w:r w:rsidRPr="00DC6B3D">
        <w:rPr>
          <w:rFonts w:ascii="Times New Roman" w:hAnsi="Times New Roman" w:cs="Times New Roman"/>
          <w:sz w:val="22"/>
          <w:szCs w:val="22"/>
        </w:rPr>
        <w:t xml:space="preserve">Modena, 4-5 </w:t>
      </w:r>
      <w:proofErr w:type="spellStart"/>
      <w:r w:rsidRPr="00DC6B3D">
        <w:rPr>
          <w:rFonts w:ascii="Times New Roman" w:hAnsi="Times New Roman" w:cs="Times New Roman"/>
          <w:sz w:val="22"/>
          <w:szCs w:val="22"/>
        </w:rPr>
        <w:t>ottobre</w:t>
      </w:r>
      <w:proofErr w:type="spellEnd"/>
      <w:r w:rsidRPr="00DC6B3D">
        <w:rPr>
          <w:rFonts w:ascii="Times New Roman" w:hAnsi="Times New Roman" w:cs="Times New Roman"/>
          <w:sz w:val="22"/>
          <w:szCs w:val="22"/>
        </w:rPr>
        <w:t xml:space="preserve"> 2018 </w:t>
      </w:r>
    </w:p>
    <w:p w14:paraId="6523A6FE" w14:textId="73641A1A" w:rsidR="009E57D9" w:rsidRPr="00DC6B3D" w:rsidRDefault="009E57D9" w:rsidP="009E57D9">
      <w:pPr>
        <w:pStyle w:val="Default"/>
        <w:numPr>
          <w:ilvl w:val="0"/>
          <w:numId w:val="3"/>
        </w:numPr>
        <w:spacing w:before="120"/>
        <w:rPr>
          <w:rFonts w:ascii="Times New Roman" w:hAnsi="Times New Roman" w:cs="Times New Roman"/>
          <w:sz w:val="22"/>
          <w:szCs w:val="22"/>
        </w:rPr>
      </w:pPr>
      <w:proofErr w:type="spellStart"/>
      <w:r w:rsidRPr="00DC6B3D">
        <w:rPr>
          <w:rFonts w:ascii="Times New Roman" w:hAnsi="Times New Roman" w:cs="Times New Roman"/>
          <w:sz w:val="22"/>
          <w:szCs w:val="22"/>
        </w:rPr>
        <w:t>Relatore</w:t>
      </w:r>
      <w:proofErr w:type="spellEnd"/>
      <w:r w:rsidRPr="00DC6B3D">
        <w:rPr>
          <w:rFonts w:ascii="Times New Roman" w:hAnsi="Times New Roman" w:cs="Times New Roman"/>
          <w:sz w:val="22"/>
          <w:szCs w:val="22"/>
        </w:rPr>
        <w:t xml:space="preserve"> </w:t>
      </w:r>
      <w:r w:rsidRPr="00DC6B3D">
        <w:rPr>
          <w:rFonts w:ascii="Times New Roman" w:hAnsi="Times New Roman" w:cs="Times New Roman"/>
          <w:bCs/>
          <w:sz w:val="22"/>
          <w:szCs w:val="22"/>
        </w:rPr>
        <w:t xml:space="preserve">EUFOREA Respiratory Future Debates. </w:t>
      </w:r>
      <w:proofErr w:type="spellStart"/>
      <w:r w:rsidRPr="00DC6B3D">
        <w:rPr>
          <w:rFonts w:ascii="Times New Roman" w:hAnsi="Times New Roman" w:cs="Times New Roman"/>
          <w:sz w:val="22"/>
          <w:szCs w:val="22"/>
        </w:rPr>
        <w:t>Bruxelles</w:t>
      </w:r>
      <w:proofErr w:type="spellEnd"/>
      <w:r w:rsidRPr="00DC6B3D">
        <w:rPr>
          <w:rFonts w:ascii="Times New Roman" w:hAnsi="Times New Roman" w:cs="Times New Roman"/>
          <w:sz w:val="22"/>
          <w:szCs w:val="22"/>
        </w:rPr>
        <w:t xml:space="preserve">, </w:t>
      </w:r>
      <w:proofErr w:type="spellStart"/>
      <w:r w:rsidRPr="00DC6B3D">
        <w:rPr>
          <w:rFonts w:ascii="Times New Roman" w:hAnsi="Times New Roman" w:cs="Times New Roman"/>
          <w:sz w:val="22"/>
          <w:szCs w:val="22"/>
        </w:rPr>
        <w:t>Belgio</w:t>
      </w:r>
      <w:proofErr w:type="spellEnd"/>
      <w:r w:rsidRPr="00DC6B3D">
        <w:rPr>
          <w:rFonts w:ascii="Times New Roman" w:hAnsi="Times New Roman" w:cs="Times New Roman"/>
          <w:sz w:val="22"/>
          <w:szCs w:val="22"/>
        </w:rPr>
        <w:t xml:space="preserve">, 26 </w:t>
      </w:r>
      <w:proofErr w:type="spellStart"/>
      <w:r w:rsidRPr="00DC6B3D">
        <w:rPr>
          <w:rFonts w:ascii="Times New Roman" w:hAnsi="Times New Roman" w:cs="Times New Roman"/>
          <w:sz w:val="22"/>
          <w:szCs w:val="22"/>
        </w:rPr>
        <w:t>Settembre</w:t>
      </w:r>
      <w:proofErr w:type="spellEnd"/>
      <w:r w:rsidRPr="00DC6B3D">
        <w:rPr>
          <w:rFonts w:ascii="Times New Roman" w:hAnsi="Times New Roman" w:cs="Times New Roman"/>
          <w:sz w:val="22"/>
          <w:szCs w:val="22"/>
        </w:rPr>
        <w:t xml:space="preserve"> 2018</w:t>
      </w:r>
    </w:p>
    <w:p w14:paraId="24EC6EE9" w14:textId="4A2FA49C" w:rsidR="003A63F2" w:rsidRPr="00DC6B3D" w:rsidRDefault="003A63F2" w:rsidP="009E57D9">
      <w:pPr>
        <w:pStyle w:val="Paragrafoelenco"/>
        <w:numPr>
          <w:ilvl w:val="0"/>
          <w:numId w:val="3"/>
        </w:numPr>
        <w:spacing w:before="120" w:after="120"/>
        <w:ind w:left="425" w:hanging="357"/>
        <w:rPr>
          <w:rFonts w:eastAsiaTheme="minorEastAsia"/>
          <w:sz w:val="22"/>
          <w:szCs w:val="22"/>
          <w:lang w:val="en-US"/>
        </w:rPr>
      </w:pPr>
      <w:proofErr w:type="spellStart"/>
      <w:r w:rsidRPr="00DC6B3D">
        <w:rPr>
          <w:rFonts w:eastAsiaTheme="minorEastAsia"/>
          <w:sz w:val="22"/>
          <w:szCs w:val="22"/>
          <w:lang w:val="en-US"/>
        </w:rPr>
        <w:t>Relatore</w:t>
      </w:r>
      <w:proofErr w:type="spellEnd"/>
      <w:r w:rsidRPr="00DC6B3D">
        <w:rPr>
          <w:rFonts w:eastAsiaTheme="minorEastAsia"/>
          <w:sz w:val="22"/>
          <w:szCs w:val="22"/>
          <w:lang w:val="en-US"/>
        </w:rPr>
        <w:t xml:space="preserve"> al 41</w:t>
      </w:r>
      <w:r w:rsidRPr="00DC6B3D">
        <w:rPr>
          <w:rFonts w:eastAsiaTheme="minorEastAsia"/>
          <w:sz w:val="22"/>
          <w:szCs w:val="22"/>
          <w:vertAlign w:val="superscript"/>
          <w:lang w:val="en-US"/>
        </w:rPr>
        <w:t>st</w:t>
      </w:r>
      <w:r w:rsidR="000E641A" w:rsidRPr="00DC6B3D">
        <w:rPr>
          <w:rFonts w:eastAsiaTheme="minorEastAsia"/>
          <w:sz w:val="22"/>
          <w:szCs w:val="22"/>
          <w:lang w:val="en-US"/>
        </w:rPr>
        <w:t xml:space="preserve"> Annual Meeting of the Japan</w:t>
      </w:r>
      <w:r w:rsidRPr="00DC6B3D">
        <w:rPr>
          <w:rFonts w:eastAsiaTheme="minorEastAsia"/>
          <w:sz w:val="22"/>
          <w:szCs w:val="22"/>
          <w:lang w:val="en-US"/>
        </w:rPr>
        <w:t xml:space="preserve"> Society of Facial Nerve Research. Yamagata, </w:t>
      </w:r>
      <w:proofErr w:type="spellStart"/>
      <w:r w:rsidRPr="00DC6B3D">
        <w:rPr>
          <w:rFonts w:eastAsiaTheme="minorEastAsia"/>
          <w:sz w:val="22"/>
          <w:szCs w:val="22"/>
          <w:lang w:val="en-US"/>
        </w:rPr>
        <w:t>Giappone</w:t>
      </w:r>
      <w:proofErr w:type="spellEnd"/>
      <w:r w:rsidRPr="00DC6B3D">
        <w:rPr>
          <w:rFonts w:eastAsiaTheme="minorEastAsia"/>
          <w:sz w:val="22"/>
          <w:szCs w:val="22"/>
          <w:lang w:val="en-US"/>
        </w:rPr>
        <w:t xml:space="preserve">. 7-8 </w:t>
      </w:r>
      <w:proofErr w:type="spellStart"/>
      <w:r w:rsidRPr="00DC6B3D">
        <w:rPr>
          <w:rFonts w:eastAsiaTheme="minorEastAsia"/>
          <w:sz w:val="22"/>
          <w:szCs w:val="22"/>
          <w:lang w:val="en-US"/>
        </w:rPr>
        <w:t>giugno</w:t>
      </w:r>
      <w:proofErr w:type="spellEnd"/>
      <w:r w:rsidRPr="00DC6B3D">
        <w:rPr>
          <w:rFonts w:eastAsiaTheme="minorEastAsia"/>
          <w:sz w:val="22"/>
          <w:szCs w:val="22"/>
          <w:lang w:val="en-US"/>
        </w:rPr>
        <w:t xml:space="preserve"> 2018.</w:t>
      </w:r>
    </w:p>
    <w:p w14:paraId="0266DE88" w14:textId="54BABD6B" w:rsidR="003A63F2" w:rsidRPr="00DC6B3D" w:rsidRDefault="009204E6" w:rsidP="003A63F2">
      <w:pPr>
        <w:pStyle w:val="Paragrafoelenco"/>
        <w:numPr>
          <w:ilvl w:val="0"/>
          <w:numId w:val="3"/>
        </w:numPr>
        <w:spacing w:after="120"/>
        <w:ind w:left="425" w:hanging="357"/>
        <w:rPr>
          <w:rFonts w:eastAsiaTheme="minorEastAsia"/>
          <w:sz w:val="22"/>
          <w:szCs w:val="22"/>
          <w:lang w:val="en-US"/>
        </w:rPr>
      </w:pPr>
      <w:proofErr w:type="spellStart"/>
      <w:r w:rsidRPr="00DC6B3D">
        <w:rPr>
          <w:rFonts w:eastAsiaTheme="minorEastAsia"/>
          <w:sz w:val="22"/>
          <w:szCs w:val="22"/>
          <w:lang w:val="en-US"/>
        </w:rPr>
        <w:t>Relatore</w:t>
      </w:r>
      <w:proofErr w:type="spellEnd"/>
      <w:r w:rsidRPr="00DC6B3D">
        <w:rPr>
          <w:rFonts w:eastAsiaTheme="minorEastAsia"/>
          <w:sz w:val="22"/>
          <w:szCs w:val="22"/>
          <w:lang w:val="en-US"/>
        </w:rPr>
        <w:t xml:space="preserve"> al </w:t>
      </w:r>
      <w:r w:rsidR="003A63F2" w:rsidRPr="00DC6B3D">
        <w:rPr>
          <w:rFonts w:eastAsiaTheme="minorEastAsia"/>
          <w:sz w:val="22"/>
          <w:szCs w:val="22"/>
          <w:lang w:val="en-US"/>
        </w:rPr>
        <w:t xml:space="preserve">7° ESS Hands-on seminar. Yamagata, </w:t>
      </w:r>
      <w:proofErr w:type="spellStart"/>
      <w:r w:rsidR="003A63F2" w:rsidRPr="00DC6B3D">
        <w:rPr>
          <w:rFonts w:eastAsiaTheme="minorEastAsia"/>
          <w:sz w:val="22"/>
          <w:szCs w:val="22"/>
          <w:lang w:val="en-US"/>
        </w:rPr>
        <w:t>Giappone</w:t>
      </w:r>
      <w:proofErr w:type="spellEnd"/>
      <w:r w:rsidR="003A63F2" w:rsidRPr="00DC6B3D">
        <w:rPr>
          <w:rFonts w:eastAsiaTheme="minorEastAsia"/>
          <w:sz w:val="22"/>
          <w:szCs w:val="22"/>
          <w:lang w:val="en-US"/>
        </w:rPr>
        <w:t xml:space="preserve">, 10-11 </w:t>
      </w:r>
      <w:proofErr w:type="spellStart"/>
      <w:r w:rsidR="003A63F2" w:rsidRPr="00DC6B3D">
        <w:rPr>
          <w:rFonts w:eastAsiaTheme="minorEastAsia"/>
          <w:sz w:val="22"/>
          <w:szCs w:val="22"/>
          <w:lang w:val="en-US"/>
        </w:rPr>
        <w:t>giugno</w:t>
      </w:r>
      <w:proofErr w:type="spellEnd"/>
      <w:r w:rsidR="003A63F2" w:rsidRPr="00DC6B3D">
        <w:rPr>
          <w:rFonts w:eastAsiaTheme="minorEastAsia"/>
          <w:sz w:val="22"/>
          <w:szCs w:val="22"/>
          <w:lang w:val="en-US"/>
        </w:rPr>
        <w:t xml:space="preserve"> 2018</w:t>
      </w:r>
    </w:p>
    <w:p w14:paraId="32980B3F" w14:textId="593698CE" w:rsidR="009204E6" w:rsidRPr="00DC6B3D" w:rsidRDefault="009204E6" w:rsidP="003A63F2">
      <w:pPr>
        <w:pStyle w:val="Paragrafoelenco"/>
        <w:numPr>
          <w:ilvl w:val="0"/>
          <w:numId w:val="3"/>
        </w:numPr>
        <w:spacing w:after="120"/>
        <w:ind w:left="425" w:hanging="357"/>
        <w:rPr>
          <w:rFonts w:eastAsiaTheme="minorEastAsia"/>
          <w:sz w:val="22"/>
          <w:szCs w:val="22"/>
          <w:lang w:val="en-US"/>
        </w:rPr>
      </w:pPr>
      <w:r w:rsidRPr="00DC6B3D">
        <w:rPr>
          <w:rFonts w:eastAsiaTheme="minorEastAsia"/>
          <w:sz w:val="22"/>
          <w:szCs w:val="22"/>
        </w:rPr>
        <w:t xml:space="preserve">Relatore al 93° Congresso Nazionale </w:t>
      </w:r>
      <w:proofErr w:type="spellStart"/>
      <w:r w:rsidRPr="00DC6B3D">
        <w:rPr>
          <w:rFonts w:eastAsiaTheme="minorEastAsia"/>
          <w:sz w:val="22"/>
          <w:szCs w:val="22"/>
        </w:rPr>
        <w:t>SIDeMaST</w:t>
      </w:r>
      <w:proofErr w:type="spellEnd"/>
      <w:r w:rsidR="00F9728E" w:rsidRPr="00DC6B3D">
        <w:rPr>
          <w:rFonts w:eastAsiaTheme="minorEastAsia"/>
          <w:sz w:val="22"/>
          <w:szCs w:val="22"/>
        </w:rPr>
        <w:t xml:space="preserve"> nella sessione di Chirurgia dermatologica con relazione dal titolo “Oltre la superficie”</w:t>
      </w:r>
      <w:r w:rsidRPr="00DC6B3D">
        <w:rPr>
          <w:rFonts w:eastAsiaTheme="minorEastAsia"/>
          <w:sz w:val="22"/>
          <w:szCs w:val="22"/>
        </w:rPr>
        <w:t xml:space="preserve">. </w:t>
      </w:r>
      <w:r w:rsidRPr="00DC6B3D">
        <w:rPr>
          <w:rFonts w:eastAsiaTheme="minorEastAsia"/>
          <w:sz w:val="22"/>
          <w:szCs w:val="22"/>
          <w:lang w:val="en-US"/>
        </w:rPr>
        <w:t xml:space="preserve">Verona 24 </w:t>
      </w:r>
      <w:proofErr w:type="spellStart"/>
      <w:r w:rsidRPr="00DC6B3D">
        <w:rPr>
          <w:rFonts w:eastAsiaTheme="minorEastAsia"/>
          <w:sz w:val="22"/>
          <w:szCs w:val="22"/>
          <w:lang w:val="en-US"/>
        </w:rPr>
        <w:t>maggio</w:t>
      </w:r>
      <w:proofErr w:type="spellEnd"/>
      <w:r w:rsidRPr="00DC6B3D">
        <w:rPr>
          <w:rFonts w:eastAsiaTheme="minorEastAsia"/>
          <w:sz w:val="22"/>
          <w:szCs w:val="22"/>
          <w:lang w:val="en-US"/>
        </w:rPr>
        <w:t xml:space="preserve"> 2018</w:t>
      </w:r>
    </w:p>
    <w:p w14:paraId="6187822F" w14:textId="3624F8B6" w:rsidR="00E63354" w:rsidRPr="00DC6B3D" w:rsidRDefault="00E63354" w:rsidP="003A63F2">
      <w:pPr>
        <w:pStyle w:val="Paragrafoelenco"/>
        <w:numPr>
          <w:ilvl w:val="0"/>
          <w:numId w:val="3"/>
        </w:numPr>
        <w:spacing w:after="120"/>
        <w:ind w:left="425" w:hanging="357"/>
        <w:rPr>
          <w:rFonts w:eastAsiaTheme="minorEastAsia"/>
          <w:sz w:val="22"/>
          <w:szCs w:val="22"/>
          <w:lang w:val="en-US"/>
        </w:rPr>
      </w:pPr>
      <w:r w:rsidRPr="00DC6B3D">
        <w:rPr>
          <w:rFonts w:eastAsiaTheme="minorEastAsia"/>
          <w:sz w:val="22"/>
          <w:szCs w:val="22"/>
          <w:lang w:val="en-US"/>
        </w:rPr>
        <w:t>8</w:t>
      </w:r>
      <w:r w:rsidRPr="00DC6B3D">
        <w:rPr>
          <w:rFonts w:eastAsiaTheme="minorEastAsia"/>
          <w:sz w:val="22"/>
          <w:szCs w:val="22"/>
          <w:vertAlign w:val="superscript"/>
          <w:lang w:val="en-US"/>
        </w:rPr>
        <w:t>th</w:t>
      </w:r>
      <w:r w:rsidRPr="00DC6B3D">
        <w:rPr>
          <w:rFonts w:eastAsiaTheme="minorEastAsia"/>
          <w:sz w:val="22"/>
          <w:szCs w:val="22"/>
          <w:lang w:val="en-US"/>
        </w:rPr>
        <w:t xml:space="preserve"> European Congress on Head and Neck Oncology (ECHNO). Roma, 11-14 </w:t>
      </w:r>
      <w:proofErr w:type="spellStart"/>
      <w:r w:rsidRPr="00DC6B3D">
        <w:rPr>
          <w:rFonts w:eastAsiaTheme="minorEastAsia"/>
          <w:sz w:val="22"/>
          <w:szCs w:val="22"/>
          <w:lang w:val="en-US"/>
        </w:rPr>
        <w:t>aprile</w:t>
      </w:r>
      <w:proofErr w:type="spellEnd"/>
      <w:r w:rsidRPr="00DC6B3D">
        <w:rPr>
          <w:rFonts w:eastAsiaTheme="minorEastAsia"/>
          <w:sz w:val="22"/>
          <w:szCs w:val="22"/>
          <w:lang w:val="en-US"/>
        </w:rPr>
        <w:t xml:space="preserve"> 2018. </w:t>
      </w:r>
      <w:proofErr w:type="spellStart"/>
      <w:r w:rsidRPr="00DC6B3D">
        <w:rPr>
          <w:rFonts w:eastAsiaTheme="minorEastAsia"/>
          <w:sz w:val="22"/>
          <w:szCs w:val="22"/>
          <w:lang w:val="en-US"/>
        </w:rPr>
        <w:t>Relatore</w:t>
      </w:r>
      <w:proofErr w:type="spellEnd"/>
      <w:r w:rsidRPr="00DC6B3D">
        <w:rPr>
          <w:rFonts w:eastAsiaTheme="minorEastAsia"/>
          <w:sz w:val="22"/>
          <w:szCs w:val="22"/>
          <w:lang w:val="en-US"/>
        </w:rPr>
        <w:t xml:space="preserve"> di “</w:t>
      </w:r>
      <w:proofErr w:type="spellStart"/>
      <w:r w:rsidRPr="00DC6B3D">
        <w:rPr>
          <w:sz w:val="22"/>
          <w:szCs w:val="22"/>
        </w:rPr>
        <w:t>Microvascular</w:t>
      </w:r>
      <w:proofErr w:type="spellEnd"/>
      <w:r w:rsidRPr="00DC6B3D">
        <w:rPr>
          <w:sz w:val="22"/>
          <w:szCs w:val="22"/>
        </w:rPr>
        <w:t xml:space="preserve"> </w:t>
      </w:r>
      <w:proofErr w:type="spellStart"/>
      <w:r w:rsidRPr="00DC6B3D">
        <w:rPr>
          <w:sz w:val="22"/>
          <w:szCs w:val="22"/>
        </w:rPr>
        <w:t>medial</w:t>
      </w:r>
      <w:proofErr w:type="spellEnd"/>
      <w:r w:rsidRPr="00DC6B3D">
        <w:rPr>
          <w:sz w:val="22"/>
          <w:szCs w:val="22"/>
        </w:rPr>
        <w:t xml:space="preserve"> </w:t>
      </w:r>
      <w:proofErr w:type="spellStart"/>
      <w:r w:rsidRPr="00DC6B3D">
        <w:rPr>
          <w:sz w:val="22"/>
          <w:szCs w:val="22"/>
        </w:rPr>
        <w:t>femur</w:t>
      </w:r>
      <w:proofErr w:type="spellEnd"/>
      <w:r w:rsidRPr="00DC6B3D">
        <w:rPr>
          <w:sz w:val="22"/>
          <w:szCs w:val="22"/>
        </w:rPr>
        <w:t xml:space="preserve"> </w:t>
      </w:r>
      <w:proofErr w:type="spellStart"/>
      <w:r w:rsidRPr="00DC6B3D">
        <w:rPr>
          <w:sz w:val="22"/>
          <w:szCs w:val="22"/>
        </w:rPr>
        <w:t>condyle</w:t>
      </w:r>
      <w:proofErr w:type="spellEnd"/>
      <w:r w:rsidRPr="00DC6B3D">
        <w:rPr>
          <w:sz w:val="22"/>
          <w:szCs w:val="22"/>
        </w:rPr>
        <w:t xml:space="preserve"> for </w:t>
      </w:r>
      <w:proofErr w:type="spellStart"/>
      <w:r w:rsidRPr="00DC6B3D">
        <w:rPr>
          <w:sz w:val="22"/>
          <w:szCs w:val="22"/>
        </w:rPr>
        <w:t>nasal</w:t>
      </w:r>
      <w:proofErr w:type="spellEnd"/>
      <w:r w:rsidRPr="00DC6B3D">
        <w:rPr>
          <w:sz w:val="22"/>
          <w:szCs w:val="22"/>
        </w:rPr>
        <w:t xml:space="preserve"> </w:t>
      </w:r>
      <w:proofErr w:type="spellStart"/>
      <w:r w:rsidRPr="00DC6B3D">
        <w:rPr>
          <w:sz w:val="22"/>
          <w:szCs w:val="22"/>
        </w:rPr>
        <w:t>reconstruction</w:t>
      </w:r>
      <w:proofErr w:type="spellEnd"/>
      <w:r w:rsidRPr="00DC6B3D">
        <w:rPr>
          <w:sz w:val="22"/>
          <w:szCs w:val="22"/>
        </w:rPr>
        <w:t>: an innovative technique”. Presentatore di 3 poster.</w:t>
      </w:r>
    </w:p>
    <w:p w14:paraId="2E668068" w14:textId="73A2AF62" w:rsidR="004E5192" w:rsidRPr="00DC6B3D" w:rsidRDefault="004E5192" w:rsidP="003A63F2">
      <w:pPr>
        <w:pStyle w:val="Paragrafoelenco"/>
        <w:numPr>
          <w:ilvl w:val="0"/>
          <w:numId w:val="3"/>
        </w:numPr>
        <w:spacing w:after="120"/>
        <w:ind w:left="425" w:hanging="357"/>
        <w:rPr>
          <w:rFonts w:eastAsiaTheme="minorEastAsia"/>
          <w:sz w:val="22"/>
          <w:szCs w:val="22"/>
          <w:lang w:val="en-US"/>
        </w:rPr>
      </w:pPr>
      <w:r w:rsidRPr="00DC6B3D">
        <w:rPr>
          <w:rFonts w:eastAsiaTheme="minorEastAsia"/>
          <w:sz w:val="22"/>
          <w:szCs w:val="22"/>
        </w:rPr>
        <w:t xml:space="preserve">Docente del corso “Oltre </w:t>
      </w:r>
      <w:proofErr w:type="gramStart"/>
      <w:r w:rsidRPr="00DC6B3D">
        <w:rPr>
          <w:rFonts w:eastAsiaTheme="minorEastAsia"/>
          <w:sz w:val="22"/>
          <w:szCs w:val="22"/>
        </w:rPr>
        <w:t>le lenti</w:t>
      </w:r>
      <w:proofErr w:type="gramEnd"/>
      <w:r w:rsidRPr="00DC6B3D">
        <w:rPr>
          <w:rFonts w:eastAsiaTheme="minorEastAsia"/>
          <w:sz w:val="22"/>
          <w:szCs w:val="22"/>
        </w:rPr>
        <w:t xml:space="preserve">. I Corso base di Microchirurgia. </w:t>
      </w:r>
      <w:r w:rsidRPr="00DC6B3D">
        <w:rPr>
          <w:rFonts w:eastAsiaTheme="minorEastAsia"/>
          <w:sz w:val="22"/>
          <w:szCs w:val="22"/>
          <w:lang w:val="en-US"/>
        </w:rPr>
        <w:t>Varese</w:t>
      </w:r>
    </w:p>
    <w:p w14:paraId="2D627980" w14:textId="375D163F" w:rsidR="00DB1960" w:rsidRPr="00DC6B3D" w:rsidRDefault="00DB1960" w:rsidP="003A63F2">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5" w:hanging="357"/>
        <w:rPr>
          <w:color w:val="auto"/>
          <w:sz w:val="22"/>
          <w:szCs w:val="22"/>
        </w:rPr>
      </w:pPr>
      <w:r w:rsidRPr="00DC6B3D">
        <w:rPr>
          <w:color w:val="auto"/>
          <w:sz w:val="22"/>
          <w:szCs w:val="22"/>
        </w:rPr>
        <w:t>Relatore al Congresso “Academy AUORL. Incontro con gli specializzandi”. Milano 24-25 novembre 2017.</w:t>
      </w:r>
    </w:p>
    <w:p w14:paraId="5ACABC9F" w14:textId="4E8F78D1" w:rsidR="00ED507A" w:rsidRPr="00DC6B3D" w:rsidRDefault="00ED507A" w:rsidP="003A63F2">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5" w:hanging="357"/>
        <w:rPr>
          <w:color w:val="auto"/>
          <w:sz w:val="22"/>
          <w:szCs w:val="22"/>
          <w:lang w:val="en-US"/>
        </w:rPr>
      </w:pPr>
      <w:r w:rsidRPr="00DC6B3D">
        <w:rPr>
          <w:color w:val="auto"/>
          <w:sz w:val="22"/>
          <w:szCs w:val="22"/>
        </w:rPr>
        <w:t xml:space="preserve">Relatore al congresso “Tiroide: endocrinologo ed </w:t>
      </w:r>
      <w:proofErr w:type="spellStart"/>
      <w:r w:rsidRPr="00DC6B3D">
        <w:rPr>
          <w:color w:val="auto"/>
          <w:sz w:val="22"/>
          <w:szCs w:val="22"/>
        </w:rPr>
        <w:t>endocrinochirurgo</w:t>
      </w:r>
      <w:proofErr w:type="spellEnd"/>
      <w:r w:rsidRPr="00DC6B3D">
        <w:rPr>
          <w:color w:val="auto"/>
          <w:sz w:val="22"/>
          <w:szCs w:val="22"/>
        </w:rPr>
        <w:t xml:space="preserve">”. </w:t>
      </w:r>
      <w:r w:rsidRPr="00DC6B3D">
        <w:rPr>
          <w:color w:val="auto"/>
          <w:sz w:val="22"/>
          <w:szCs w:val="22"/>
          <w:lang w:val="en-US"/>
        </w:rPr>
        <w:t xml:space="preserve">Verona 14 </w:t>
      </w:r>
      <w:proofErr w:type="spellStart"/>
      <w:r w:rsidRPr="00DC6B3D">
        <w:rPr>
          <w:color w:val="auto"/>
          <w:sz w:val="22"/>
          <w:szCs w:val="22"/>
          <w:lang w:val="en-US"/>
        </w:rPr>
        <w:t>ottobre</w:t>
      </w:r>
      <w:proofErr w:type="spellEnd"/>
      <w:r w:rsidRPr="00DC6B3D">
        <w:rPr>
          <w:color w:val="auto"/>
          <w:sz w:val="22"/>
          <w:szCs w:val="22"/>
          <w:lang w:val="en-US"/>
        </w:rPr>
        <w:t xml:space="preserve"> 2017</w:t>
      </w:r>
    </w:p>
    <w:p w14:paraId="47691491" w14:textId="1B139F16" w:rsidR="00ED507A" w:rsidRPr="00DC6B3D" w:rsidRDefault="00ED507A"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color w:val="auto"/>
          <w:sz w:val="22"/>
          <w:szCs w:val="22"/>
          <w:lang w:val="en-US"/>
        </w:rPr>
      </w:pPr>
      <w:r w:rsidRPr="00DC6B3D">
        <w:rPr>
          <w:color w:val="auto"/>
          <w:sz w:val="22"/>
          <w:szCs w:val="22"/>
        </w:rPr>
        <w:t>Relatore al 4</w:t>
      </w:r>
      <w:r w:rsidRPr="00DC6B3D">
        <w:rPr>
          <w:sz w:val="22"/>
          <w:szCs w:val="22"/>
        </w:rPr>
        <w:t xml:space="preserve">1° Convegno Nazionale AOOI. </w:t>
      </w:r>
      <w:r w:rsidRPr="00DC6B3D">
        <w:rPr>
          <w:sz w:val="22"/>
          <w:szCs w:val="22"/>
          <w:lang w:val="en-US"/>
        </w:rPr>
        <w:t xml:space="preserve">Milano Marittima, 13-14 </w:t>
      </w:r>
      <w:proofErr w:type="spellStart"/>
      <w:r w:rsidRPr="00DC6B3D">
        <w:rPr>
          <w:sz w:val="22"/>
          <w:szCs w:val="22"/>
          <w:lang w:val="en-US"/>
        </w:rPr>
        <w:t>ottobre</w:t>
      </w:r>
      <w:proofErr w:type="spellEnd"/>
      <w:r w:rsidRPr="00DC6B3D">
        <w:rPr>
          <w:sz w:val="22"/>
          <w:szCs w:val="22"/>
          <w:lang w:val="en-US"/>
        </w:rPr>
        <w:t xml:space="preserve"> 2017. </w:t>
      </w:r>
      <w:proofErr w:type="spellStart"/>
      <w:r w:rsidRPr="00DC6B3D">
        <w:rPr>
          <w:sz w:val="22"/>
          <w:szCs w:val="22"/>
          <w:lang w:val="en-US"/>
        </w:rPr>
        <w:t>Relazione</w:t>
      </w:r>
      <w:proofErr w:type="spellEnd"/>
      <w:r w:rsidRPr="00DC6B3D">
        <w:rPr>
          <w:sz w:val="22"/>
          <w:szCs w:val="22"/>
          <w:lang w:val="en-US"/>
        </w:rPr>
        <w:t xml:space="preserve"> Ufficiale</w:t>
      </w:r>
    </w:p>
    <w:p w14:paraId="3107A69C" w14:textId="09BCC1EA" w:rsidR="00904DA5" w:rsidRPr="00DC6B3D" w:rsidRDefault="00904DA5"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color w:val="auto"/>
          <w:sz w:val="22"/>
          <w:szCs w:val="22"/>
        </w:rPr>
      </w:pPr>
      <w:r w:rsidRPr="00DC6B3D">
        <w:rPr>
          <w:color w:val="auto"/>
          <w:sz w:val="22"/>
          <w:szCs w:val="22"/>
        </w:rPr>
        <w:t>Relatore al 66° Congresso Nazionale della SICPRE, Modena 21-23 settembre 2017</w:t>
      </w:r>
    </w:p>
    <w:p w14:paraId="13221DFA" w14:textId="12F5D79C" w:rsidR="00BD16BD" w:rsidRPr="00DC6B3D" w:rsidRDefault="00BD16BD"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color w:val="auto"/>
          <w:sz w:val="22"/>
          <w:szCs w:val="22"/>
          <w:lang w:val="en-US"/>
        </w:rPr>
      </w:pPr>
      <w:proofErr w:type="spellStart"/>
      <w:r w:rsidRPr="00DC6B3D">
        <w:rPr>
          <w:color w:val="auto"/>
          <w:sz w:val="22"/>
          <w:szCs w:val="22"/>
          <w:lang w:val="en-US"/>
        </w:rPr>
        <w:t>Relatore</w:t>
      </w:r>
      <w:proofErr w:type="spellEnd"/>
      <w:r w:rsidRPr="00DC6B3D">
        <w:rPr>
          <w:color w:val="auto"/>
          <w:sz w:val="22"/>
          <w:szCs w:val="22"/>
          <w:lang w:val="en-US"/>
        </w:rPr>
        <w:t xml:space="preserve"> </w:t>
      </w:r>
      <w:r w:rsidR="006E4B49" w:rsidRPr="00DC6B3D">
        <w:rPr>
          <w:color w:val="auto"/>
          <w:sz w:val="22"/>
          <w:szCs w:val="22"/>
          <w:lang w:val="en-US"/>
        </w:rPr>
        <w:t xml:space="preserve">al </w:t>
      </w:r>
      <w:r w:rsidR="006E4B49" w:rsidRPr="00DC6B3D">
        <w:rPr>
          <w:rFonts w:eastAsiaTheme="minorEastAsia"/>
          <w:bCs/>
          <w:color w:val="auto"/>
          <w:sz w:val="22"/>
          <w:szCs w:val="22"/>
          <w:lang w:val="en-US"/>
        </w:rPr>
        <w:t>AAO-HNSF A</w:t>
      </w:r>
      <w:r w:rsidR="00BD7F6A" w:rsidRPr="00DC6B3D">
        <w:rPr>
          <w:rFonts w:eastAsiaTheme="minorEastAsia"/>
          <w:bCs/>
          <w:color w:val="auto"/>
          <w:sz w:val="22"/>
          <w:szCs w:val="22"/>
          <w:lang w:val="en-US"/>
        </w:rPr>
        <w:t>nnual Meeting</w:t>
      </w:r>
      <w:r w:rsidR="006E4B49" w:rsidRPr="00DC6B3D">
        <w:rPr>
          <w:rFonts w:eastAsiaTheme="minorEastAsia"/>
          <w:bCs/>
          <w:color w:val="auto"/>
          <w:sz w:val="22"/>
          <w:szCs w:val="22"/>
          <w:lang w:val="en-US"/>
        </w:rPr>
        <w:t xml:space="preserve"> &amp; OTO E</w:t>
      </w:r>
      <w:r w:rsidR="00BD7F6A" w:rsidRPr="00DC6B3D">
        <w:rPr>
          <w:rFonts w:eastAsiaTheme="minorEastAsia"/>
          <w:bCs/>
          <w:color w:val="auto"/>
          <w:sz w:val="22"/>
          <w:szCs w:val="22"/>
          <w:lang w:val="en-US"/>
        </w:rPr>
        <w:t>xperience</w:t>
      </w:r>
      <w:r w:rsidR="006E4B49" w:rsidRPr="00DC6B3D">
        <w:rPr>
          <w:rFonts w:eastAsiaTheme="minorEastAsia"/>
          <w:bCs/>
          <w:color w:val="auto"/>
          <w:sz w:val="22"/>
          <w:szCs w:val="22"/>
          <w:lang w:val="en-US"/>
        </w:rPr>
        <w:t xml:space="preserve">. Chicago, 10-13 </w:t>
      </w:r>
      <w:proofErr w:type="spellStart"/>
      <w:r w:rsidR="006E4B49" w:rsidRPr="00DC6B3D">
        <w:rPr>
          <w:rFonts w:eastAsiaTheme="minorEastAsia"/>
          <w:bCs/>
          <w:color w:val="auto"/>
          <w:sz w:val="22"/>
          <w:szCs w:val="22"/>
          <w:lang w:val="en-US"/>
        </w:rPr>
        <w:t>settembre</w:t>
      </w:r>
      <w:proofErr w:type="spellEnd"/>
      <w:r w:rsidR="006E4B49" w:rsidRPr="00DC6B3D">
        <w:rPr>
          <w:rFonts w:eastAsiaTheme="minorEastAsia"/>
          <w:bCs/>
          <w:color w:val="auto"/>
          <w:sz w:val="22"/>
          <w:szCs w:val="22"/>
          <w:lang w:val="en-US"/>
        </w:rPr>
        <w:t xml:space="preserve"> 2017. </w:t>
      </w:r>
      <w:proofErr w:type="spellStart"/>
      <w:r w:rsidR="006E4B49" w:rsidRPr="00DC6B3D">
        <w:rPr>
          <w:rFonts w:eastAsiaTheme="minorEastAsia"/>
          <w:bCs/>
          <w:color w:val="auto"/>
          <w:sz w:val="22"/>
          <w:szCs w:val="22"/>
          <w:lang w:val="en-US"/>
        </w:rPr>
        <w:t>Relatore</w:t>
      </w:r>
      <w:proofErr w:type="spellEnd"/>
      <w:r w:rsidR="006E4B49" w:rsidRPr="00DC6B3D">
        <w:rPr>
          <w:rFonts w:eastAsiaTheme="minorEastAsia"/>
          <w:bCs/>
          <w:color w:val="auto"/>
          <w:sz w:val="22"/>
          <w:szCs w:val="22"/>
          <w:lang w:val="en-US"/>
        </w:rPr>
        <w:t xml:space="preserve"> </w:t>
      </w:r>
      <w:proofErr w:type="spellStart"/>
      <w:r w:rsidR="006E4B49" w:rsidRPr="00DC6B3D">
        <w:rPr>
          <w:rFonts w:eastAsiaTheme="minorEastAsia"/>
          <w:bCs/>
          <w:color w:val="auto"/>
          <w:sz w:val="22"/>
          <w:szCs w:val="22"/>
          <w:lang w:val="en-US"/>
        </w:rPr>
        <w:t>della</w:t>
      </w:r>
      <w:proofErr w:type="spellEnd"/>
      <w:r w:rsidR="006E4B49" w:rsidRPr="00DC6B3D">
        <w:rPr>
          <w:rFonts w:eastAsiaTheme="minorEastAsia"/>
          <w:bCs/>
          <w:color w:val="auto"/>
          <w:sz w:val="22"/>
          <w:szCs w:val="22"/>
          <w:lang w:val="en-US"/>
        </w:rPr>
        <w:t xml:space="preserve"> </w:t>
      </w:r>
      <w:proofErr w:type="spellStart"/>
      <w:r w:rsidR="006E4B49" w:rsidRPr="00DC6B3D">
        <w:rPr>
          <w:rFonts w:eastAsiaTheme="minorEastAsia"/>
          <w:bCs/>
          <w:color w:val="auto"/>
          <w:sz w:val="22"/>
          <w:szCs w:val="22"/>
          <w:lang w:val="en-US"/>
        </w:rPr>
        <w:t>presentazione</w:t>
      </w:r>
      <w:proofErr w:type="spellEnd"/>
      <w:r w:rsidR="006E4B49" w:rsidRPr="00DC6B3D">
        <w:rPr>
          <w:rFonts w:eastAsiaTheme="minorEastAsia"/>
          <w:bCs/>
          <w:color w:val="auto"/>
          <w:sz w:val="22"/>
          <w:szCs w:val="22"/>
          <w:lang w:val="en-US"/>
        </w:rPr>
        <w:t xml:space="preserve"> </w:t>
      </w:r>
      <w:proofErr w:type="spellStart"/>
      <w:r w:rsidR="006E4B49" w:rsidRPr="00DC6B3D">
        <w:rPr>
          <w:rFonts w:eastAsiaTheme="minorEastAsia"/>
          <w:bCs/>
          <w:color w:val="auto"/>
          <w:sz w:val="22"/>
          <w:szCs w:val="22"/>
          <w:lang w:val="en-US"/>
        </w:rPr>
        <w:t>orale</w:t>
      </w:r>
      <w:proofErr w:type="spellEnd"/>
      <w:r w:rsidR="006E4B49" w:rsidRPr="00DC6B3D">
        <w:rPr>
          <w:rFonts w:eastAsiaTheme="minorEastAsia"/>
          <w:bCs/>
          <w:color w:val="auto"/>
          <w:sz w:val="22"/>
          <w:szCs w:val="22"/>
          <w:lang w:val="en-US"/>
        </w:rPr>
        <w:t xml:space="preserve"> “Free flap reconstruction vs primary closure in tongue </w:t>
      </w:r>
      <w:proofErr w:type="spellStart"/>
      <w:proofErr w:type="gramStart"/>
      <w:r w:rsidR="006E4B49" w:rsidRPr="00DC6B3D">
        <w:rPr>
          <w:rFonts w:eastAsiaTheme="minorEastAsia"/>
          <w:bCs/>
          <w:color w:val="auto"/>
          <w:sz w:val="22"/>
          <w:szCs w:val="22"/>
          <w:lang w:val="en-US"/>
        </w:rPr>
        <w:t>SCC”e</w:t>
      </w:r>
      <w:proofErr w:type="spellEnd"/>
      <w:proofErr w:type="gramEnd"/>
      <w:r w:rsidR="006E4B49" w:rsidRPr="00DC6B3D">
        <w:rPr>
          <w:rFonts w:eastAsiaTheme="minorEastAsia"/>
          <w:bCs/>
          <w:color w:val="auto"/>
          <w:sz w:val="22"/>
          <w:szCs w:val="22"/>
          <w:lang w:val="en-US"/>
        </w:rPr>
        <w:t xml:space="preserve"> del video “Reconstruction of anterior skull base”</w:t>
      </w:r>
    </w:p>
    <w:p w14:paraId="6C5D08AE" w14:textId="77777777" w:rsidR="00D700A1" w:rsidRPr="00DC6B3D" w:rsidRDefault="00D700A1" w:rsidP="00D700A1">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color w:val="auto"/>
          <w:sz w:val="22"/>
          <w:szCs w:val="22"/>
        </w:rPr>
      </w:pPr>
      <w:r w:rsidRPr="00DC6B3D">
        <w:rPr>
          <w:color w:val="auto"/>
          <w:sz w:val="22"/>
          <w:szCs w:val="22"/>
        </w:rPr>
        <w:lastRenderedPageBreak/>
        <w:t>Relatore al XX congresso nazionale della SICMF, Napoli 14-17 giugno 2017</w:t>
      </w:r>
    </w:p>
    <w:p w14:paraId="15F1B7CE" w14:textId="77777777" w:rsidR="00822ECF" w:rsidRPr="00DC6B3D" w:rsidRDefault="00822ECF"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proofErr w:type="spellStart"/>
      <w:r w:rsidRPr="00DC6B3D">
        <w:rPr>
          <w:sz w:val="22"/>
          <w:szCs w:val="22"/>
          <w:lang w:val="en-US"/>
        </w:rPr>
        <w:t>Docente</w:t>
      </w:r>
      <w:proofErr w:type="spellEnd"/>
      <w:r w:rsidRPr="00DC6B3D">
        <w:rPr>
          <w:sz w:val="22"/>
          <w:szCs w:val="22"/>
          <w:lang w:val="en-US"/>
        </w:rPr>
        <w:t xml:space="preserve"> al “Basic and Advanced Endoscopic Sinus Surgery Course: open and endoscopic cadaver dissection techniques and live surgery”. ICLO, Verona, 26-28 </w:t>
      </w:r>
      <w:proofErr w:type="spellStart"/>
      <w:r w:rsidRPr="00DC6B3D">
        <w:rPr>
          <w:sz w:val="22"/>
          <w:szCs w:val="22"/>
          <w:lang w:val="en-US"/>
        </w:rPr>
        <w:t>novembre</w:t>
      </w:r>
      <w:proofErr w:type="spellEnd"/>
      <w:r w:rsidRPr="00DC6B3D">
        <w:rPr>
          <w:sz w:val="22"/>
          <w:szCs w:val="22"/>
          <w:lang w:val="en-US"/>
        </w:rPr>
        <w:t xml:space="preserve"> 2016  </w:t>
      </w:r>
    </w:p>
    <w:p w14:paraId="75251ADF" w14:textId="77777777" w:rsidR="00822ECF" w:rsidRPr="00DC6B3D" w:rsidRDefault="00822ECF"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rPr>
        <w:t xml:space="preserve">Relatore al “26° Congresso della Società Italiana di Microchirurgia”. </w:t>
      </w:r>
      <w:r w:rsidRPr="00DC6B3D">
        <w:rPr>
          <w:sz w:val="22"/>
          <w:szCs w:val="22"/>
          <w:lang w:val="en-US"/>
        </w:rPr>
        <w:t xml:space="preserve">Torino, 26-28 </w:t>
      </w:r>
      <w:proofErr w:type="spellStart"/>
      <w:r w:rsidRPr="00DC6B3D">
        <w:rPr>
          <w:sz w:val="22"/>
          <w:szCs w:val="22"/>
          <w:lang w:val="en-US"/>
        </w:rPr>
        <w:t>novembre</w:t>
      </w:r>
      <w:proofErr w:type="spellEnd"/>
      <w:r w:rsidRPr="00DC6B3D">
        <w:rPr>
          <w:sz w:val="22"/>
          <w:szCs w:val="22"/>
          <w:lang w:val="en-US"/>
        </w:rPr>
        <w:t xml:space="preserve"> 2015</w:t>
      </w:r>
    </w:p>
    <w:p w14:paraId="2B84D054" w14:textId="77777777" w:rsidR="00822ECF" w:rsidRPr="00DC6B3D" w:rsidRDefault="00822ECF"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proofErr w:type="spellStart"/>
      <w:r w:rsidRPr="00DC6B3D">
        <w:rPr>
          <w:sz w:val="22"/>
          <w:szCs w:val="22"/>
          <w:lang w:val="en-US"/>
        </w:rPr>
        <w:t>Relatore</w:t>
      </w:r>
      <w:proofErr w:type="spellEnd"/>
      <w:r w:rsidRPr="00DC6B3D">
        <w:rPr>
          <w:sz w:val="22"/>
          <w:szCs w:val="22"/>
          <w:lang w:val="en-US"/>
        </w:rPr>
        <w:t xml:space="preserve"> “INTERNATIONAL WORKSHOP. Open Partial Horizontal Laryngectomies (OPHL) versus Transoral Laser Microsurgery (</w:t>
      </w:r>
      <w:proofErr w:type="gramStart"/>
      <w:r w:rsidRPr="00DC6B3D">
        <w:rPr>
          <w:sz w:val="22"/>
          <w:szCs w:val="22"/>
          <w:lang w:val="en-US"/>
        </w:rPr>
        <w:t>TLM)  in</w:t>
      </w:r>
      <w:proofErr w:type="gramEnd"/>
      <w:r w:rsidRPr="00DC6B3D">
        <w:rPr>
          <w:sz w:val="22"/>
          <w:szCs w:val="22"/>
          <w:lang w:val="en-US"/>
        </w:rPr>
        <w:t xml:space="preserve"> Larynx Cancer. Castel Brando 8-10 </w:t>
      </w:r>
      <w:proofErr w:type="spellStart"/>
      <w:r w:rsidRPr="00DC6B3D">
        <w:rPr>
          <w:sz w:val="22"/>
          <w:szCs w:val="22"/>
          <w:lang w:val="en-US"/>
        </w:rPr>
        <w:t>ottobre</w:t>
      </w:r>
      <w:proofErr w:type="spellEnd"/>
      <w:r w:rsidRPr="00DC6B3D">
        <w:rPr>
          <w:sz w:val="22"/>
          <w:szCs w:val="22"/>
          <w:lang w:val="en-US"/>
        </w:rPr>
        <w:t xml:space="preserve"> 2015</w:t>
      </w:r>
    </w:p>
    <w:p w14:paraId="2138EEF9"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rPr>
      </w:pPr>
      <w:r w:rsidRPr="00DC6B3D">
        <w:rPr>
          <w:sz w:val="22"/>
          <w:szCs w:val="22"/>
        </w:rPr>
        <w:t xml:space="preserve">102° Congresso Nazionale SIO. Roma, 27-30 maggio 2015. Comunicazione orale: “È possibile evitare la mandibulotomia e la </w:t>
      </w:r>
      <w:proofErr w:type="spellStart"/>
      <w:r w:rsidRPr="00DC6B3D">
        <w:rPr>
          <w:sz w:val="22"/>
          <w:szCs w:val="22"/>
        </w:rPr>
        <w:t>labiotomia</w:t>
      </w:r>
      <w:proofErr w:type="spellEnd"/>
      <w:r w:rsidRPr="00DC6B3D">
        <w:rPr>
          <w:sz w:val="22"/>
          <w:szCs w:val="22"/>
        </w:rPr>
        <w:t xml:space="preserve"> inferiore nelle grosse resezioni del cavo orale con ricostruzione? Descrizione della nostra tecnica”. Presentazione di 2 video: “</w:t>
      </w:r>
      <w:proofErr w:type="gramStart"/>
      <w:r w:rsidRPr="00DC6B3D">
        <w:rPr>
          <w:sz w:val="22"/>
          <w:szCs w:val="22"/>
        </w:rPr>
        <w:t>Disfagia  e</w:t>
      </w:r>
      <w:proofErr w:type="gramEnd"/>
      <w:r w:rsidRPr="00DC6B3D">
        <w:rPr>
          <w:sz w:val="22"/>
          <w:szCs w:val="22"/>
        </w:rPr>
        <w:t xml:space="preserve"> patologia degenerativa del rachide cervicale. </w:t>
      </w:r>
      <w:r w:rsidRPr="00DC6B3D">
        <w:rPr>
          <w:iCs/>
          <w:sz w:val="22"/>
          <w:szCs w:val="22"/>
        </w:rPr>
        <w:t xml:space="preserve">Approccio anterolaterale </w:t>
      </w:r>
      <w:proofErr w:type="spellStart"/>
      <w:r w:rsidRPr="00DC6B3D">
        <w:rPr>
          <w:iCs/>
          <w:sz w:val="22"/>
          <w:szCs w:val="22"/>
        </w:rPr>
        <w:t>prevascolare</w:t>
      </w:r>
      <w:proofErr w:type="spellEnd"/>
      <w:r w:rsidRPr="00DC6B3D">
        <w:rPr>
          <w:iCs/>
          <w:sz w:val="22"/>
          <w:szCs w:val="22"/>
        </w:rPr>
        <w:t>” e “Trans-</w:t>
      </w:r>
      <w:proofErr w:type="spellStart"/>
      <w:r w:rsidRPr="00DC6B3D">
        <w:rPr>
          <w:iCs/>
          <w:sz w:val="22"/>
          <w:szCs w:val="22"/>
        </w:rPr>
        <w:t>Oral</w:t>
      </w:r>
      <w:proofErr w:type="spellEnd"/>
      <w:r w:rsidRPr="00DC6B3D">
        <w:rPr>
          <w:iCs/>
          <w:sz w:val="22"/>
          <w:szCs w:val="22"/>
        </w:rPr>
        <w:t xml:space="preserve"> </w:t>
      </w:r>
      <w:proofErr w:type="spellStart"/>
      <w:r w:rsidRPr="00DC6B3D">
        <w:rPr>
          <w:iCs/>
          <w:sz w:val="22"/>
          <w:szCs w:val="22"/>
        </w:rPr>
        <w:t>Robotic</w:t>
      </w:r>
      <w:proofErr w:type="spellEnd"/>
      <w:r w:rsidRPr="00DC6B3D">
        <w:rPr>
          <w:iCs/>
          <w:sz w:val="22"/>
          <w:szCs w:val="22"/>
        </w:rPr>
        <w:t xml:space="preserve"> Surgery (TORS) per l’approccio anteriore al rachide cervicale”</w:t>
      </w:r>
      <w:r w:rsidRPr="00DC6B3D">
        <w:rPr>
          <w:sz w:val="22"/>
          <w:szCs w:val="22"/>
        </w:rPr>
        <w:t>.</w:t>
      </w:r>
    </w:p>
    <w:p w14:paraId="203492BC"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rPr>
        <w:t xml:space="preserve">5° Congresso nazionale AIOCC. Oncologia cervico-cefalica: dove possiamo migliorare? Roma, 2-3 marzo 2015. Comunicazione orale “È possibile evitare la mandibulotomia e la </w:t>
      </w:r>
      <w:proofErr w:type="spellStart"/>
      <w:r w:rsidRPr="00DC6B3D">
        <w:rPr>
          <w:sz w:val="22"/>
          <w:szCs w:val="22"/>
        </w:rPr>
        <w:t>labiotomia</w:t>
      </w:r>
      <w:proofErr w:type="spellEnd"/>
      <w:r w:rsidRPr="00DC6B3D">
        <w:rPr>
          <w:sz w:val="22"/>
          <w:szCs w:val="22"/>
        </w:rPr>
        <w:t xml:space="preserve"> inferiore nelle grosse resezioni linguali con ricostruzione? </w:t>
      </w:r>
      <w:proofErr w:type="spellStart"/>
      <w:r w:rsidRPr="00DC6B3D">
        <w:rPr>
          <w:sz w:val="22"/>
          <w:szCs w:val="22"/>
          <w:lang w:val="en-US"/>
        </w:rPr>
        <w:t>Descrizione</w:t>
      </w:r>
      <w:proofErr w:type="spellEnd"/>
      <w:r w:rsidRPr="00DC6B3D">
        <w:rPr>
          <w:sz w:val="22"/>
          <w:szCs w:val="22"/>
          <w:lang w:val="en-US"/>
        </w:rPr>
        <w:t xml:space="preserve"> </w:t>
      </w:r>
      <w:proofErr w:type="spellStart"/>
      <w:r w:rsidRPr="00DC6B3D">
        <w:rPr>
          <w:sz w:val="22"/>
          <w:szCs w:val="22"/>
          <w:lang w:val="en-US"/>
        </w:rPr>
        <w:t>della</w:t>
      </w:r>
      <w:proofErr w:type="spellEnd"/>
      <w:r w:rsidRPr="00DC6B3D">
        <w:rPr>
          <w:sz w:val="22"/>
          <w:szCs w:val="22"/>
          <w:lang w:val="en-US"/>
        </w:rPr>
        <w:t xml:space="preserve"> nostra </w:t>
      </w:r>
      <w:proofErr w:type="spellStart"/>
      <w:r w:rsidRPr="00DC6B3D">
        <w:rPr>
          <w:sz w:val="22"/>
          <w:szCs w:val="22"/>
          <w:lang w:val="en-US"/>
        </w:rPr>
        <w:t>tecnica</w:t>
      </w:r>
      <w:proofErr w:type="spellEnd"/>
      <w:r w:rsidRPr="00DC6B3D">
        <w:rPr>
          <w:sz w:val="22"/>
          <w:szCs w:val="22"/>
          <w:lang w:val="en-US"/>
        </w:rPr>
        <w:t>”.</w:t>
      </w:r>
    </w:p>
    <w:p w14:paraId="1BEE0CB1"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lang w:val="en-US"/>
        </w:rPr>
        <w:t>5</w:t>
      </w:r>
      <w:r w:rsidRPr="00DC6B3D">
        <w:rPr>
          <w:sz w:val="22"/>
          <w:szCs w:val="22"/>
          <w:vertAlign w:val="superscript"/>
          <w:lang w:val="en-US"/>
        </w:rPr>
        <w:t>th</w:t>
      </w:r>
      <w:r w:rsidRPr="00DC6B3D">
        <w:rPr>
          <w:sz w:val="22"/>
          <w:szCs w:val="22"/>
          <w:lang w:val="en-US"/>
        </w:rPr>
        <w:t xml:space="preserve"> World Congress of IFHNOS &amp; Annual Meeting of AHNS. New York City, NY (US) 26-30 </w:t>
      </w:r>
      <w:proofErr w:type="spellStart"/>
      <w:r w:rsidRPr="00DC6B3D">
        <w:rPr>
          <w:sz w:val="22"/>
          <w:szCs w:val="22"/>
          <w:lang w:val="en-US"/>
        </w:rPr>
        <w:t>luglio</w:t>
      </w:r>
      <w:proofErr w:type="spellEnd"/>
      <w:r w:rsidRPr="00DC6B3D">
        <w:rPr>
          <w:sz w:val="22"/>
          <w:szCs w:val="22"/>
          <w:lang w:val="en-US"/>
        </w:rPr>
        <w:t xml:space="preserve"> 2014. </w:t>
      </w:r>
      <w:proofErr w:type="spellStart"/>
      <w:r w:rsidRPr="00DC6B3D">
        <w:rPr>
          <w:sz w:val="22"/>
          <w:szCs w:val="22"/>
          <w:lang w:val="en-US"/>
        </w:rPr>
        <w:t>Relatore</w:t>
      </w:r>
      <w:proofErr w:type="spellEnd"/>
      <w:r w:rsidRPr="00DC6B3D">
        <w:rPr>
          <w:sz w:val="22"/>
          <w:szCs w:val="22"/>
          <w:lang w:val="en-US"/>
        </w:rPr>
        <w:t xml:space="preserve"> di 2 </w:t>
      </w:r>
      <w:proofErr w:type="gramStart"/>
      <w:r w:rsidRPr="00DC6B3D">
        <w:rPr>
          <w:sz w:val="22"/>
          <w:szCs w:val="22"/>
          <w:lang w:val="en-US"/>
        </w:rPr>
        <w:t>poster</w:t>
      </w:r>
      <w:proofErr w:type="gramEnd"/>
      <w:r w:rsidRPr="00DC6B3D">
        <w:rPr>
          <w:sz w:val="22"/>
          <w:szCs w:val="22"/>
          <w:lang w:val="en-US"/>
        </w:rPr>
        <w:t>.</w:t>
      </w:r>
    </w:p>
    <w:p w14:paraId="1669A657"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lang w:val="en-US"/>
        </w:rPr>
        <w:t xml:space="preserve">European Congress on Head and Neck Oncology ECHNO 2014. Liverpool (UK) 23-26 </w:t>
      </w:r>
      <w:proofErr w:type="spellStart"/>
      <w:r w:rsidRPr="00DC6B3D">
        <w:rPr>
          <w:sz w:val="22"/>
          <w:szCs w:val="22"/>
          <w:lang w:val="en-US"/>
        </w:rPr>
        <w:t>aprile</w:t>
      </w:r>
      <w:proofErr w:type="spellEnd"/>
      <w:r w:rsidRPr="00DC6B3D">
        <w:rPr>
          <w:sz w:val="22"/>
          <w:szCs w:val="22"/>
          <w:lang w:val="en-US"/>
        </w:rPr>
        <w:t xml:space="preserve"> 2014. </w:t>
      </w:r>
      <w:proofErr w:type="spellStart"/>
      <w:r w:rsidRPr="00DC6B3D">
        <w:rPr>
          <w:sz w:val="22"/>
          <w:szCs w:val="22"/>
          <w:lang w:val="en-US"/>
        </w:rPr>
        <w:t>Relatore</w:t>
      </w:r>
      <w:proofErr w:type="spellEnd"/>
      <w:r w:rsidRPr="00DC6B3D">
        <w:rPr>
          <w:sz w:val="22"/>
          <w:szCs w:val="22"/>
          <w:lang w:val="en-US"/>
        </w:rPr>
        <w:t xml:space="preserve"> di 2 poster “</w:t>
      </w:r>
      <w:r w:rsidRPr="00DC6B3D">
        <w:rPr>
          <w:bCs/>
          <w:i/>
          <w:sz w:val="22"/>
          <w:szCs w:val="22"/>
          <w:lang w:val="en-US"/>
        </w:rPr>
        <w:t xml:space="preserve">A Single Institution Experience </w:t>
      </w:r>
      <w:proofErr w:type="gramStart"/>
      <w:r w:rsidRPr="00DC6B3D">
        <w:rPr>
          <w:bCs/>
          <w:i/>
          <w:sz w:val="22"/>
          <w:szCs w:val="22"/>
          <w:lang w:val="en-US"/>
        </w:rPr>
        <w:t>On</w:t>
      </w:r>
      <w:proofErr w:type="gramEnd"/>
      <w:r w:rsidRPr="00DC6B3D">
        <w:rPr>
          <w:bCs/>
          <w:i/>
          <w:sz w:val="22"/>
          <w:szCs w:val="22"/>
          <w:lang w:val="en-US"/>
        </w:rPr>
        <w:t xml:space="preserve"> Laryngeal Cancer</w:t>
      </w:r>
      <w:r w:rsidRPr="00DC6B3D">
        <w:rPr>
          <w:bCs/>
          <w:sz w:val="22"/>
          <w:szCs w:val="22"/>
          <w:lang w:val="en-US"/>
        </w:rPr>
        <w:t>” e “</w:t>
      </w:r>
      <w:r w:rsidRPr="00DC6B3D">
        <w:rPr>
          <w:bCs/>
          <w:i/>
          <w:sz w:val="22"/>
          <w:szCs w:val="22"/>
          <w:lang w:val="en-US"/>
        </w:rPr>
        <w:t>Head And Neck Oncologic Surgery In Elderly Patients: Shall We Operate?”</w:t>
      </w:r>
    </w:p>
    <w:p w14:paraId="6E1F0862"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rPr>
      </w:pPr>
      <w:r w:rsidRPr="00DC6B3D">
        <w:rPr>
          <w:sz w:val="22"/>
          <w:szCs w:val="22"/>
        </w:rPr>
        <w:t xml:space="preserve">100° Congresso Nazionale della Società Italiana di Otorinolaringologia e Chirurgia Cervico-Facciale. Roma, 28-31/5/13. Relatore della </w:t>
      </w:r>
      <w:proofErr w:type="spellStart"/>
      <w:r w:rsidRPr="00DC6B3D">
        <w:rPr>
          <w:sz w:val="22"/>
          <w:szCs w:val="22"/>
        </w:rPr>
        <w:t>comuniazione</w:t>
      </w:r>
      <w:proofErr w:type="spellEnd"/>
      <w:r w:rsidRPr="00DC6B3D">
        <w:rPr>
          <w:sz w:val="22"/>
          <w:szCs w:val="22"/>
        </w:rPr>
        <w:t xml:space="preserve"> orale </w:t>
      </w:r>
      <w:r w:rsidRPr="00DC6B3D">
        <w:rPr>
          <w:color w:val="auto"/>
          <w:sz w:val="22"/>
          <w:szCs w:val="22"/>
        </w:rPr>
        <w:t xml:space="preserve">della “Chirurgia di revisione del comparto centrale per recidiva o persistenza di carcinoma </w:t>
      </w:r>
      <w:proofErr w:type="spellStart"/>
      <w:proofErr w:type="gramStart"/>
      <w:r w:rsidRPr="00DC6B3D">
        <w:rPr>
          <w:color w:val="auto"/>
          <w:sz w:val="22"/>
          <w:szCs w:val="22"/>
        </w:rPr>
        <w:t>tiroideo:analisi</w:t>
      </w:r>
      <w:proofErr w:type="spellEnd"/>
      <w:proofErr w:type="gramEnd"/>
      <w:r w:rsidRPr="00DC6B3D">
        <w:rPr>
          <w:color w:val="auto"/>
          <w:sz w:val="22"/>
          <w:szCs w:val="22"/>
        </w:rPr>
        <w:t xml:space="preserve"> delle complicanze nella nostra casistica”.</w:t>
      </w:r>
    </w:p>
    <w:p w14:paraId="37917AF5"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rPr>
        <w:t xml:space="preserve">III Congresso Nazionale AIOCC “Oncologia cervico-cefalica: dove possiamo migliorare?”. </w:t>
      </w:r>
      <w:r w:rsidRPr="00DC6B3D">
        <w:rPr>
          <w:sz w:val="22"/>
          <w:szCs w:val="22"/>
          <w:lang w:val="en-US"/>
        </w:rPr>
        <w:t xml:space="preserve">Milano, 11-12/03/13. </w:t>
      </w:r>
      <w:proofErr w:type="spellStart"/>
      <w:r w:rsidRPr="00DC6B3D">
        <w:rPr>
          <w:sz w:val="22"/>
          <w:szCs w:val="22"/>
          <w:lang w:val="en-US"/>
        </w:rPr>
        <w:t>Relatore</w:t>
      </w:r>
      <w:proofErr w:type="spellEnd"/>
      <w:r w:rsidRPr="00DC6B3D">
        <w:rPr>
          <w:sz w:val="22"/>
          <w:szCs w:val="22"/>
          <w:lang w:val="en-US"/>
        </w:rPr>
        <w:t xml:space="preserve"> del </w:t>
      </w:r>
      <w:proofErr w:type="spellStart"/>
      <w:r w:rsidRPr="00DC6B3D">
        <w:rPr>
          <w:sz w:val="22"/>
          <w:szCs w:val="22"/>
          <w:lang w:val="en-US"/>
        </w:rPr>
        <w:t>corso</w:t>
      </w:r>
      <w:proofErr w:type="spellEnd"/>
      <w:r w:rsidRPr="00DC6B3D">
        <w:rPr>
          <w:sz w:val="22"/>
          <w:szCs w:val="22"/>
          <w:lang w:val="en-US"/>
        </w:rPr>
        <w:t xml:space="preserve"> </w:t>
      </w:r>
      <w:proofErr w:type="spellStart"/>
      <w:r w:rsidRPr="00DC6B3D">
        <w:rPr>
          <w:sz w:val="22"/>
          <w:szCs w:val="22"/>
          <w:lang w:val="en-US"/>
        </w:rPr>
        <w:t>monotematico</w:t>
      </w:r>
      <w:proofErr w:type="spellEnd"/>
      <w:r w:rsidRPr="00DC6B3D">
        <w:rPr>
          <w:sz w:val="22"/>
          <w:szCs w:val="22"/>
          <w:lang w:val="en-US"/>
        </w:rPr>
        <w:t xml:space="preserve"> “Salvage surgery after radiation therapy: is it possible to reduce complications?”.</w:t>
      </w:r>
    </w:p>
    <w:p w14:paraId="6326DD72"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rPr>
      </w:pPr>
      <w:r w:rsidRPr="00DC6B3D">
        <w:rPr>
          <w:sz w:val="22"/>
          <w:szCs w:val="22"/>
        </w:rPr>
        <w:t>II Congresso Nazionale AIOCC “Oncologia cervico-cefalica: dove possiamo migliorare?”. Modena, 7-9/05/12. Relatore nel corso monotematico “La valutazione funzionale nel percorso diagnostico-terapeutico d</w:t>
      </w:r>
      <w:r w:rsidRPr="00DC6B3D">
        <w:rPr>
          <w:color w:val="auto"/>
          <w:sz w:val="22"/>
          <w:szCs w:val="22"/>
        </w:rPr>
        <w:t xml:space="preserve">el paziente con carcinoma della laringe” e della comunicazione orale “Chirurgia di revisione del comparto centrale per recidiva o persistenza di carcinoma </w:t>
      </w:r>
      <w:proofErr w:type="spellStart"/>
      <w:proofErr w:type="gramStart"/>
      <w:r w:rsidRPr="00DC6B3D">
        <w:rPr>
          <w:color w:val="auto"/>
          <w:sz w:val="22"/>
          <w:szCs w:val="22"/>
        </w:rPr>
        <w:t>tiroideo:analisi</w:t>
      </w:r>
      <w:proofErr w:type="spellEnd"/>
      <w:proofErr w:type="gramEnd"/>
      <w:r w:rsidRPr="00DC6B3D">
        <w:rPr>
          <w:color w:val="auto"/>
          <w:sz w:val="22"/>
          <w:szCs w:val="22"/>
        </w:rPr>
        <w:t xml:space="preserve"> delle complicanze nella nostra casistica”.</w:t>
      </w:r>
    </w:p>
    <w:p w14:paraId="650A5373" w14:textId="77777777" w:rsidR="00822ECF" w:rsidRPr="00DC6B3D" w:rsidRDefault="00822ECF"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rPr>
      </w:pPr>
      <w:r w:rsidRPr="00DC6B3D">
        <w:rPr>
          <w:sz w:val="22"/>
          <w:szCs w:val="22"/>
        </w:rPr>
        <w:t xml:space="preserve">I Congresso Nazionale AIOCC “Oncologia cervico-cefalica: dove possiamo migliorare?”. Alba (CN), 7-9/04/11. Relatore nel corso monotematico “Organizzare e implementare una head and neck </w:t>
      </w:r>
      <w:proofErr w:type="spellStart"/>
      <w:r w:rsidRPr="00DC6B3D">
        <w:rPr>
          <w:sz w:val="22"/>
          <w:szCs w:val="22"/>
        </w:rPr>
        <w:t>unit</w:t>
      </w:r>
      <w:proofErr w:type="spellEnd"/>
      <w:r w:rsidRPr="00DC6B3D">
        <w:rPr>
          <w:sz w:val="22"/>
          <w:szCs w:val="22"/>
        </w:rPr>
        <w:t xml:space="preserve"> ospedaliera”.</w:t>
      </w:r>
    </w:p>
    <w:p w14:paraId="58305857" w14:textId="77777777" w:rsidR="00822ECF" w:rsidRPr="00DC6B3D" w:rsidRDefault="00822ECF" w:rsidP="00822ECF">
      <w:pPr>
        <w:pStyle w:val="Paragrafoelenco"/>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lang w:val="en-US"/>
        </w:rPr>
        <w:t>Electrochemotherapy. 1</w:t>
      </w:r>
      <w:r w:rsidRPr="00DC6B3D">
        <w:rPr>
          <w:sz w:val="22"/>
          <w:szCs w:val="22"/>
          <w:vertAlign w:val="superscript"/>
          <w:lang w:val="en-US"/>
        </w:rPr>
        <w:t>st</w:t>
      </w:r>
      <w:r w:rsidRPr="00DC6B3D">
        <w:rPr>
          <w:sz w:val="22"/>
          <w:szCs w:val="22"/>
          <w:lang w:val="en-US"/>
        </w:rPr>
        <w:t xml:space="preserve"> International Users’ Meeting. </w:t>
      </w:r>
      <w:proofErr w:type="spellStart"/>
      <w:r w:rsidRPr="00DC6B3D">
        <w:rPr>
          <w:sz w:val="22"/>
          <w:szCs w:val="22"/>
          <w:lang w:val="en-US"/>
        </w:rPr>
        <w:t>Relatore</w:t>
      </w:r>
      <w:proofErr w:type="spellEnd"/>
      <w:r w:rsidRPr="00DC6B3D">
        <w:rPr>
          <w:sz w:val="22"/>
          <w:szCs w:val="22"/>
          <w:lang w:val="en-US"/>
        </w:rPr>
        <w:t xml:space="preserve">: “Rationale for electrochemotherapy in the treatment of primary laryngeal tumors in elderly patients”. Bologna, 19-20 </w:t>
      </w:r>
      <w:proofErr w:type="spellStart"/>
      <w:r w:rsidRPr="00DC6B3D">
        <w:rPr>
          <w:sz w:val="22"/>
          <w:szCs w:val="22"/>
          <w:lang w:val="en-US"/>
        </w:rPr>
        <w:t>novembre</w:t>
      </w:r>
      <w:proofErr w:type="spellEnd"/>
      <w:r w:rsidRPr="00DC6B3D">
        <w:rPr>
          <w:sz w:val="22"/>
          <w:szCs w:val="22"/>
          <w:lang w:val="en-US"/>
        </w:rPr>
        <w:t xml:space="preserve"> 2010.</w:t>
      </w:r>
    </w:p>
    <w:p w14:paraId="51B9DB38"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lang w:val="en-US"/>
        </w:rPr>
        <w:t xml:space="preserve">Meeting on Allergology, Rhinitis, Asthma and Dysphagia. </w:t>
      </w:r>
      <w:proofErr w:type="spellStart"/>
      <w:r w:rsidRPr="00DC6B3D">
        <w:rPr>
          <w:sz w:val="22"/>
          <w:szCs w:val="22"/>
          <w:lang w:val="en-US"/>
        </w:rPr>
        <w:t>Relatore</w:t>
      </w:r>
      <w:proofErr w:type="spellEnd"/>
      <w:r w:rsidRPr="00DC6B3D">
        <w:rPr>
          <w:sz w:val="22"/>
          <w:szCs w:val="22"/>
          <w:lang w:val="en-US"/>
        </w:rPr>
        <w:t xml:space="preserve">: “Diagnosis and surgical rehabilitation of dysphagia after surgical oncology of head and neck”. Tuzla, Bosnia </w:t>
      </w:r>
      <w:proofErr w:type="spellStart"/>
      <w:r w:rsidRPr="00DC6B3D">
        <w:rPr>
          <w:sz w:val="22"/>
          <w:szCs w:val="22"/>
          <w:lang w:val="en-US"/>
        </w:rPr>
        <w:t>Erzegovina</w:t>
      </w:r>
      <w:proofErr w:type="spellEnd"/>
      <w:r w:rsidRPr="00DC6B3D">
        <w:rPr>
          <w:sz w:val="22"/>
          <w:szCs w:val="22"/>
          <w:lang w:val="en-US"/>
        </w:rPr>
        <w:t xml:space="preserve">, 21 </w:t>
      </w:r>
      <w:proofErr w:type="spellStart"/>
      <w:r w:rsidRPr="00DC6B3D">
        <w:rPr>
          <w:sz w:val="22"/>
          <w:szCs w:val="22"/>
          <w:lang w:val="en-US"/>
        </w:rPr>
        <w:t>maggio</w:t>
      </w:r>
      <w:proofErr w:type="spellEnd"/>
      <w:r w:rsidRPr="00DC6B3D">
        <w:rPr>
          <w:sz w:val="22"/>
          <w:szCs w:val="22"/>
          <w:lang w:val="en-US"/>
        </w:rPr>
        <w:t xml:space="preserve"> 2010. </w:t>
      </w:r>
    </w:p>
    <w:p w14:paraId="621BD679" w14:textId="77777777" w:rsidR="00822ECF" w:rsidRPr="00DC6B3D" w:rsidRDefault="00822ECF" w:rsidP="00822ECF">
      <w:pPr>
        <w:pStyle w:val="Paragrafoelenco"/>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sz w:val="22"/>
          <w:szCs w:val="22"/>
          <w:lang w:val="en-US"/>
        </w:rPr>
      </w:pPr>
      <w:r w:rsidRPr="00DC6B3D">
        <w:rPr>
          <w:sz w:val="22"/>
          <w:szCs w:val="22"/>
        </w:rPr>
        <w:t xml:space="preserve">97° Congresso Nazionale della Società Italiana di Otorinolaringologia e Chirurgia Cervico-Facciale. Relatore del poster “Sindrome da </w:t>
      </w:r>
      <w:proofErr w:type="spellStart"/>
      <w:r w:rsidRPr="00DC6B3D">
        <w:rPr>
          <w:sz w:val="22"/>
          <w:szCs w:val="22"/>
        </w:rPr>
        <w:t>disventilazione</w:t>
      </w:r>
      <w:proofErr w:type="spellEnd"/>
      <w:r w:rsidRPr="00DC6B3D">
        <w:rPr>
          <w:sz w:val="22"/>
          <w:szCs w:val="22"/>
        </w:rPr>
        <w:t xml:space="preserve"> selettiva </w:t>
      </w:r>
      <w:r w:rsidRPr="00DC6B3D">
        <w:rPr>
          <w:sz w:val="22"/>
          <w:szCs w:val="22"/>
        </w:rPr>
        <w:lastRenderedPageBreak/>
        <w:t>dell’</w:t>
      </w:r>
      <w:proofErr w:type="spellStart"/>
      <w:r w:rsidRPr="00DC6B3D">
        <w:rPr>
          <w:sz w:val="22"/>
          <w:szCs w:val="22"/>
        </w:rPr>
        <w:t>epitimpano</w:t>
      </w:r>
      <w:proofErr w:type="spellEnd"/>
      <w:r w:rsidRPr="00DC6B3D">
        <w:rPr>
          <w:sz w:val="22"/>
          <w:szCs w:val="22"/>
        </w:rPr>
        <w:t>” e 2 video: “</w:t>
      </w:r>
      <w:r w:rsidRPr="00DC6B3D">
        <w:rPr>
          <w:rFonts w:eastAsia="Times New Roman"/>
          <w:color w:val="auto"/>
          <w:sz w:val="22"/>
          <w:szCs w:val="22"/>
        </w:rPr>
        <w:t>Revisione chirurgica del comparto centrale nelle recidive di carcinoma della tiroide”; “Trattamento di fistula trachea-esofagea dopo tracheotomia percutanea”.</w:t>
      </w:r>
      <w:r w:rsidRPr="00DC6B3D">
        <w:rPr>
          <w:sz w:val="22"/>
          <w:szCs w:val="22"/>
        </w:rPr>
        <w:t xml:space="preserve"> </w:t>
      </w:r>
      <w:r w:rsidRPr="00DC6B3D">
        <w:rPr>
          <w:sz w:val="22"/>
          <w:szCs w:val="22"/>
          <w:lang w:val="en-US"/>
        </w:rPr>
        <w:t xml:space="preserve">Riccione, 19-22 </w:t>
      </w:r>
      <w:proofErr w:type="spellStart"/>
      <w:r w:rsidRPr="00DC6B3D">
        <w:rPr>
          <w:sz w:val="22"/>
          <w:szCs w:val="22"/>
          <w:lang w:val="en-US"/>
        </w:rPr>
        <w:t>maggio</w:t>
      </w:r>
      <w:proofErr w:type="spellEnd"/>
      <w:r w:rsidRPr="00DC6B3D">
        <w:rPr>
          <w:sz w:val="22"/>
          <w:szCs w:val="22"/>
          <w:lang w:val="en-US"/>
        </w:rPr>
        <w:t xml:space="preserve"> 2010. </w:t>
      </w:r>
    </w:p>
    <w:p w14:paraId="60FFC5B5" w14:textId="77777777" w:rsidR="00822ECF" w:rsidRPr="00DC6B3D" w:rsidRDefault="00822ECF" w:rsidP="00822ECF">
      <w:pPr>
        <w:pStyle w:val="ListParagraph1"/>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rFonts w:ascii="Times New Roman" w:hAnsi="Times New Roman"/>
          <w:sz w:val="22"/>
          <w:szCs w:val="22"/>
        </w:rPr>
      </w:pPr>
      <w:r w:rsidRPr="00DC6B3D">
        <w:rPr>
          <w:rFonts w:ascii="Times New Roman" w:hAnsi="Times New Roman"/>
          <w:sz w:val="22"/>
          <w:szCs w:val="22"/>
          <w:lang w:val="en-US"/>
        </w:rPr>
        <w:t xml:space="preserve">AAO-HNSF Annual Meeting &amp; OTO EXPO. </w:t>
      </w:r>
      <w:r w:rsidRPr="00DC6B3D">
        <w:rPr>
          <w:rFonts w:ascii="Times New Roman" w:hAnsi="Times New Roman"/>
          <w:sz w:val="22"/>
          <w:szCs w:val="22"/>
        </w:rPr>
        <w:t>San Diego, CA, USA, 4-7 Ottobre 2009. Relatore del “</w:t>
      </w:r>
      <w:proofErr w:type="spellStart"/>
      <w:r w:rsidRPr="00DC6B3D">
        <w:rPr>
          <w:rFonts w:ascii="Times New Roman" w:hAnsi="Times New Roman"/>
          <w:sz w:val="22"/>
          <w:szCs w:val="22"/>
        </w:rPr>
        <w:t>scientific</w:t>
      </w:r>
      <w:proofErr w:type="spellEnd"/>
      <w:r w:rsidRPr="00DC6B3D">
        <w:rPr>
          <w:rFonts w:ascii="Times New Roman" w:hAnsi="Times New Roman"/>
          <w:sz w:val="22"/>
          <w:szCs w:val="22"/>
        </w:rPr>
        <w:t xml:space="preserve"> </w:t>
      </w:r>
      <w:proofErr w:type="spellStart"/>
      <w:r w:rsidRPr="00DC6B3D">
        <w:rPr>
          <w:rFonts w:ascii="Times New Roman" w:hAnsi="Times New Roman"/>
          <w:sz w:val="22"/>
          <w:szCs w:val="22"/>
        </w:rPr>
        <w:t>program</w:t>
      </w:r>
      <w:proofErr w:type="spellEnd"/>
      <w:r w:rsidRPr="00DC6B3D">
        <w:rPr>
          <w:rFonts w:ascii="Times New Roman" w:hAnsi="Times New Roman"/>
          <w:sz w:val="22"/>
          <w:szCs w:val="22"/>
        </w:rPr>
        <w:t xml:space="preserve"> 160746” dal titolo “Auto-</w:t>
      </w:r>
      <w:proofErr w:type="spellStart"/>
      <w:r w:rsidRPr="00DC6B3D">
        <w:rPr>
          <w:rFonts w:ascii="Times New Roman" w:hAnsi="Times New Roman"/>
          <w:sz w:val="22"/>
          <w:szCs w:val="22"/>
        </w:rPr>
        <w:t>crosslinked</w:t>
      </w:r>
      <w:proofErr w:type="spellEnd"/>
      <w:r w:rsidRPr="00DC6B3D">
        <w:rPr>
          <w:rFonts w:ascii="Times New Roman" w:hAnsi="Times New Roman"/>
          <w:sz w:val="22"/>
          <w:szCs w:val="22"/>
        </w:rPr>
        <w:t xml:space="preserve"> </w:t>
      </w:r>
      <w:proofErr w:type="spellStart"/>
      <w:r w:rsidRPr="00DC6B3D">
        <w:rPr>
          <w:rFonts w:ascii="Times New Roman" w:hAnsi="Times New Roman"/>
          <w:sz w:val="22"/>
          <w:szCs w:val="22"/>
        </w:rPr>
        <w:t>hyaluronan</w:t>
      </w:r>
      <w:proofErr w:type="spellEnd"/>
      <w:r w:rsidRPr="00DC6B3D">
        <w:rPr>
          <w:rFonts w:ascii="Times New Roman" w:hAnsi="Times New Roman"/>
          <w:sz w:val="22"/>
          <w:szCs w:val="22"/>
        </w:rPr>
        <w:t xml:space="preserve"> gel injections in </w:t>
      </w:r>
      <w:proofErr w:type="spellStart"/>
      <w:r w:rsidRPr="00DC6B3D">
        <w:rPr>
          <w:rFonts w:ascii="Times New Roman" w:hAnsi="Times New Roman"/>
          <w:sz w:val="22"/>
          <w:szCs w:val="22"/>
        </w:rPr>
        <w:t>phonosurgery</w:t>
      </w:r>
      <w:proofErr w:type="spellEnd"/>
      <w:r w:rsidRPr="00DC6B3D">
        <w:rPr>
          <w:rFonts w:ascii="Times New Roman" w:hAnsi="Times New Roman"/>
          <w:sz w:val="22"/>
          <w:szCs w:val="22"/>
        </w:rPr>
        <w:t xml:space="preserve">”, successivamente pubblicato sulla rivista </w:t>
      </w:r>
      <w:proofErr w:type="spellStart"/>
      <w:r w:rsidRPr="00DC6B3D">
        <w:rPr>
          <w:rFonts w:ascii="Times New Roman" w:hAnsi="Times New Roman"/>
          <w:sz w:val="22"/>
          <w:szCs w:val="22"/>
        </w:rPr>
        <w:t>Otolarngology</w:t>
      </w:r>
      <w:proofErr w:type="spellEnd"/>
      <w:r w:rsidRPr="00DC6B3D">
        <w:rPr>
          <w:rFonts w:ascii="Times New Roman" w:hAnsi="Times New Roman"/>
          <w:sz w:val="22"/>
          <w:szCs w:val="22"/>
        </w:rPr>
        <w:t>-Head and Neck Surgery</w:t>
      </w:r>
    </w:p>
    <w:p w14:paraId="4F50A438" w14:textId="77777777" w:rsidR="00822ECF" w:rsidRPr="00DC6B3D" w:rsidRDefault="00822ECF" w:rsidP="00822ECF">
      <w:pPr>
        <w:pStyle w:val="ListParagraph1"/>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rFonts w:ascii="Times New Roman" w:hAnsi="Times New Roman"/>
          <w:sz w:val="22"/>
          <w:szCs w:val="22"/>
        </w:rPr>
      </w:pPr>
      <w:r w:rsidRPr="00DC6B3D">
        <w:rPr>
          <w:rFonts w:ascii="Times New Roman" w:hAnsi="Times New Roman"/>
          <w:sz w:val="22"/>
          <w:szCs w:val="22"/>
        </w:rPr>
        <w:t xml:space="preserve">Lo stridore nel neonato. Modena, 17 Gennaio 2009. Membro della </w:t>
      </w:r>
      <w:proofErr w:type="spellStart"/>
      <w:r w:rsidRPr="00DC6B3D">
        <w:rPr>
          <w:rFonts w:ascii="Times New Roman" w:hAnsi="Times New Roman"/>
          <w:sz w:val="22"/>
          <w:szCs w:val="22"/>
        </w:rPr>
        <w:t>faculty</w:t>
      </w:r>
      <w:proofErr w:type="spellEnd"/>
      <w:r w:rsidRPr="00DC6B3D">
        <w:rPr>
          <w:rFonts w:ascii="Times New Roman" w:hAnsi="Times New Roman"/>
          <w:sz w:val="22"/>
          <w:szCs w:val="22"/>
        </w:rPr>
        <w:t xml:space="preserve"> e Segreteria Scientifica</w:t>
      </w:r>
    </w:p>
    <w:p w14:paraId="63B8CEA9" w14:textId="77777777" w:rsidR="00822ECF" w:rsidRPr="00DC6B3D" w:rsidRDefault="00822ECF" w:rsidP="00822ECF">
      <w:pPr>
        <w:pStyle w:val="ListParagraph1"/>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rFonts w:ascii="Times New Roman" w:hAnsi="Times New Roman"/>
          <w:sz w:val="22"/>
          <w:szCs w:val="22"/>
          <w:lang w:val="en-US"/>
        </w:rPr>
      </w:pPr>
      <w:r w:rsidRPr="00DC6B3D">
        <w:rPr>
          <w:rFonts w:ascii="Times New Roman" w:hAnsi="Times New Roman"/>
          <w:sz w:val="22"/>
          <w:szCs w:val="22"/>
        </w:rPr>
        <w:t xml:space="preserve">42° Congresso Nazionale della Società Italiana di Foniatria e Logopedia. Relatore della comunicazione dal titolo “Qualità della vita in pazienti sottoposti ad iniezione di PDMS per disturbi </w:t>
      </w:r>
      <w:proofErr w:type="spellStart"/>
      <w:r w:rsidRPr="00DC6B3D">
        <w:rPr>
          <w:rFonts w:ascii="Times New Roman" w:hAnsi="Times New Roman"/>
          <w:sz w:val="22"/>
          <w:szCs w:val="22"/>
        </w:rPr>
        <w:t>dglutitori</w:t>
      </w:r>
      <w:proofErr w:type="spellEnd"/>
      <w:r w:rsidRPr="00DC6B3D">
        <w:rPr>
          <w:rFonts w:ascii="Times New Roman" w:hAnsi="Times New Roman"/>
          <w:sz w:val="22"/>
          <w:szCs w:val="22"/>
        </w:rPr>
        <w:t xml:space="preserve">”. </w:t>
      </w:r>
      <w:r w:rsidRPr="00DC6B3D">
        <w:rPr>
          <w:rFonts w:ascii="Times New Roman" w:hAnsi="Times New Roman"/>
          <w:sz w:val="22"/>
          <w:szCs w:val="22"/>
          <w:lang w:val="en-US"/>
        </w:rPr>
        <w:t xml:space="preserve">Milano, 1-4 </w:t>
      </w:r>
      <w:proofErr w:type="spellStart"/>
      <w:r w:rsidRPr="00DC6B3D">
        <w:rPr>
          <w:rFonts w:ascii="Times New Roman" w:hAnsi="Times New Roman"/>
          <w:sz w:val="22"/>
          <w:szCs w:val="22"/>
          <w:lang w:val="en-US"/>
        </w:rPr>
        <w:t>Ottobre</w:t>
      </w:r>
      <w:proofErr w:type="spellEnd"/>
      <w:r w:rsidRPr="00DC6B3D">
        <w:rPr>
          <w:rFonts w:ascii="Times New Roman" w:hAnsi="Times New Roman"/>
          <w:sz w:val="22"/>
          <w:szCs w:val="22"/>
          <w:lang w:val="en-US"/>
        </w:rPr>
        <w:t xml:space="preserve"> 2008</w:t>
      </w:r>
    </w:p>
    <w:p w14:paraId="43DD0CD3" w14:textId="77777777" w:rsidR="00822ECF" w:rsidRPr="00DC6B3D" w:rsidRDefault="00822ECF" w:rsidP="00822ECF">
      <w:pPr>
        <w:pStyle w:val="ListParagraph1"/>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rFonts w:ascii="Times New Roman" w:hAnsi="Times New Roman"/>
          <w:sz w:val="22"/>
          <w:szCs w:val="22"/>
        </w:rPr>
      </w:pPr>
      <w:r w:rsidRPr="00DC6B3D">
        <w:rPr>
          <w:rFonts w:ascii="Times New Roman" w:hAnsi="Times New Roman"/>
          <w:sz w:val="22"/>
          <w:szCs w:val="22"/>
        </w:rPr>
        <w:t xml:space="preserve">95° Congresso Nazionale della Società Italiana di Otorinolaringologia e Chirurgia Cervico-Facciale. Torino, 21-24 Maggio 2008. Relatore della comunicazione dal titolo “Riabilitazione funzionale dopo laringectomia parziale: metodiche e </w:t>
      </w:r>
      <w:proofErr w:type="spellStart"/>
      <w:r w:rsidRPr="00DC6B3D">
        <w:rPr>
          <w:rFonts w:ascii="Times New Roman" w:hAnsi="Times New Roman"/>
          <w:sz w:val="22"/>
          <w:szCs w:val="22"/>
        </w:rPr>
        <w:t>outcome</w:t>
      </w:r>
      <w:proofErr w:type="spellEnd"/>
      <w:r w:rsidRPr="00DC6B3D">
        <w:rPr>
          <w:rFonts w:ascii="Times New Roman" w:hAnsi="Times New Roman"/>
          <w:sz w:val="22"/>
          <w:szCs w:val="22"/>
        </w:rPr>
        <w:t xml:space="preserve">”; autore del video “Riabilitazione </w:t>
      </w:r>
      <w:proofErr w:type="spellStart"/>
      <w:r w:rsidRPr="00DC6B3D">
        <w:rPr>
          <w:rFonts w:ascii="Times New Roman" w:hAnsi="Times New Roman"/>
          <w:sz w:val="22"/>
          <w:szCs w:val="22"/>
        </w:rPr>
        <w:t>deglutitoria</w:t>
      </w:r>
      <w:proofErr w:type="spellEnd"/>
      <w:r w:rsidRPr="00DC6B3D">
        <w:rPr>
          <w:rFonts w:ascii="Times New Roman" w:hAnsi="Times New Roman"/>
          <w:sz w:val="22"/>
          <w:szCs w:val="22"/>
        </w:rPr>
        <w:t xml:space="preserve"> con </w:t>
      </w:r>
      <w:proofErr w:type="spellStart"/>
      <w:r w:rsidRPr="00DC6B3D">
        <w:rPr>
          <w:rFonts w:ascii="Times New Roman" w:hAnsi="Times New Roman"/>
          <w:sz w:val="22"/>
          <w:szCs w:val="22"/>
        </w:rPr>
        <w:t>polidimetilsilossano</w:t>
      </w:r>
      <w:proofErr w:type="spellEnd"/>
      <w:r w:rsidRPr="00DC6B3D">
        <w:rPr>
          <w:rFonts w:ascii="Times New Roman" w:hAnsi="Times New Roman"/>
          <w:sz w:val="22"/>
          <w:szCs w:val="22"/>
        </w:rPr>
        <w:t xml:space="preserve"> (Vox-</w:t>
      </w:r>
      <w:proofErr w:type="spellStart"/>
      <w:r w:rsidRPr="00DC6B3D">
        <w:rPr>
          <w:rFonts w:ascii="Times New Roman" w:hAnsi="Times New Roman"/>
          <w:sz w:val="22"/>
          <w:szCs w:val="22"/>
        </w:rPr>
        <w:t>implants</w:t>
      </w:r>
      <w:proofErr w:type="spellEnd"/>
      <w:r w:rsidRPr="00DC6B3D">
        <w:rPr>
          <w:rFonts w:ascii="Times New Roman" w:hAnsi="Times New Roman"/>
          <w:sz w:val="22"/>
          <w:szCs w:val="22"/>
        </w:rPr>
        <w:t>™) in pazienti sottoposti a laringectomie parziali” e del poster “</w:t>
      </w:r>
      <w:proofErr w:type="spellStart"/>
      <w:r w:rsidRPr="00DC6B3D">
        <w:rPr>
          <w:rFonts w:ascii="Times New Roman" w:hAnsi="Times New Roman"/>
          <w:sz w:val="22"/>
          <w:szCs w:val="22"/>
        </w:rPr>
        <w:t>Paragangliomi</w:t>
      </w:r>
      <w:proofErr w:type="spellEnd"/>
      <w:r w:rsidRPr="00DC6B3D">
        <w:rPr>
          <w:rFonts w:ascii="Times New Roman" w:hAnsi="Times New Roman"/>
          <w:sz w:val="22"/>
          <w:szCs w:val="22"/>
        </w:rPr>
        <w:t xml:space="preserve"> latero-cervicali multipli”</w:t>
      </w:r>
    </w:p>
    <w:p w14:paraId="1241D5EB" w14:textId="77777777" w:rsidR="00822ECF" w:rsidRPr="00DC6B3D" w:rsidRDefault="00822ECF" w:rsidP="00822ECF">
      <w:pPr>
        <w:pStyle w:val="ListParagraph1"/>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rFonts w:ascii="Times New Roman" w:hAnsi="Times New Roman"/>
          <w:sz w:val="22"/>
          <w:szCs w:val="22"/>
        </w:rPr>
      </w:pPr>
      <w:r w:rsidRPr="00DC6B3D">
        <w:rPr>
          <w:rFonts w:ascii="Times New Roman" w:hAnsi="Times New Roman"/>
          <w:sz w:val="22"/>
          <w:szCs w:val="22"/>
        </w:rPr>
        <w:t xml:space="preserve">41° Congresso Nazionale della Società Italiana di Foniatria e Logopedia. Cervia, Milano Marittima, 21-24 Novembre 2007. Relatore della comunicazione “La terapia chirurgica delle monoplegie laringee mediante iniezione </w:t>
      </w:r>
      <w:proofErr w:type="spellStart"/>
      <w:r w:rsidRPr="00DC6B3D">
        <w:rPr>
          <w:rFonts w:ascii="Times New Roman" w:hAnsi="Times New Roman"/>
          <w:sz w:val="22"/>
          <w:szCs w:val="22"/>
        </w:rPr>
        <w:t>intracordale</w:t>
      </w:r>
      <w:proofErr w:type="spellEnd"/>
      <w:r w:rsidRPr="00DC6B3D">
        <w:rPr>
          <w:rFonts w:ascii="Times New Roman" w:hAnsi="Times New Roman"/>
          <w:sz w:val="22"/>
          <w:szCs w:val="22"/>
        </w:rPr>
        <w:t xml:space="preserve"> di </w:t>
      </w:r>
      <w:proofErr w:type="spellStart"/>
      <w:r w:rsidRPr="00DC6B3D">
        <w:rPr>
          <w:rFonts w:ascii="Times New Roman" w:hAnsi="Times New Roman"/>
          <w:sz w:val="22"/>
          <w:szCs w:val="22"/>
        </w:rPr>
        <w:t>Polidimetilsilossano</w:t>
      </w:r>
      <w:proofErr w:type="spellEnd"/>
      <w:r w:rsidRPr="00DC6B3D">
        <w:rPr>
          <w:rFonts w:ascii="Times New Roman" w:hAnsi="Times New Roman"/>
          <w:sz w:val="22"/>
          <w:szCs w:val="22"/>
        </w:rPr>
        <w:t>: la nostra esperienza”</w:t>
      </w:r>
    </w:p>
    <w:p w14:paraId="02B854FE" w14:textId="6CCDB4A5" w:rsidR="00822ECF" w:rsidRPr="00DC6B3D" w:rsidRDefault="00822ECF" w:rsidP="00822ECF">
      <w:pPr>
        <w:pStyle w:val="ListParagraph1"/>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rPr>
          <w:rFonts w:ascii="Times New Roman" w:hAnsi="Times New Roman"/>
          <w:sz w:val="22"/>
          <w:szCs w:val="22"/>
        </w:rPr>
      </w:pPr>
      <w:r w:rsidRPr="00DC6B3D">
        <w:rPr>
          <w:rFonts w:ascii="Times New Roman" w:hAnsi="Times New Roman"/>
          <w:sz w:val="22"/>
          <w:szCs w:val="22"/>
        </w:rPr>
        <w:t xml:space="preserve">XVIII Congresso Nazionale della Società Polispecialistica dei Giovani Chirurghi. Roma, 15-17 Giugno 2005. Relatore delle comunicazioni “Follow-up nel trapianto di </w:t>
      </w:r>
      <w:proofErr w:type="spellStart"/>
      <w:r w:rsidRPr="00DC6B3D">
        <w:rPr>
          <w:rFonts w:ascii="Times New Roman" w:hAnsi="Times New Roman"/>
          <w:sz w:val="22"/>
          <w:szCs w:val="22"/>
        </w:rPr>
        <w:t>emifegato</w:t>
      </w:r>
      <w:proofErr w:type="spellEnd"/>
      <w:r w:rsidRPr="00DC6B3D">
        <w:rPr>
          <w:rFonts w:ascii="Times New Roman" w:hAnsi="Times New Roman"/>
          <w:sz w:val="22"/>
          <w:szCs w:val="22"/>
        </w:rPr>
        <w:t xml:space="preserve"> da donatore vivente con plastica sull’arteria cistica” e “Trapianto di fegato con </w:t>
      </w:r>
      <w:proofErr w:type="spellStart"/>
      <w:r w:rsidRPr="00DC6B3D">
        <w:rPr>
          <w:rFonts w:ascii="Times New Roman" w:hAnsi="Times New Roman"/>
          <w:sz w:val="22"/>
          <w:szCs w:val="22"/>
        </w:rPr>
        <w:t>graft</w:t>
      </w:r>
      <w:proofErr w:type="spellEnd"/>
      <w:r w:rsidRPr="00DC6B3D">
        <w:rPr>
          <w:rFonts w:ascii="Times New Roman" w:hAnsi="Times New Roman"/>
          <w:sz w:val="22"/>
          <w:szCs w:val="22"/>
        </w:rPr>
        <w:t xml:space="preserve"> traumatizzato”</w:t>
      </w:r>
      <w:r w:rsidR="00FA71DA" w:rsidRPr="00DC6B3D">
        <w:rPr>
          <w:rFonts w:ascii="Times New Roman" w:hAnsi="Times New Roman"/>
          <w:sz w:val="22"/>
          <w:szCs w:val="22"/>
        </w:rPr>
        <w:t xml:space="preserve"> </w:t>
      </w:r>
    </w:p>
    <w:p w14:paraId="5DD24445" w14:textId="77777777" w:rsidR="00F7428C" w:rsidRPr="006D4893" w:rsidRDefault="00F7428C" w:rsidP="00F7428C">
      <w:pPr>
        <w:rPr>
          <w:rFonts w:ascii="Times New Roman" w:hAnsi="Times New Roman" w:cs="Times New Roman"/>
          <w:color w:val="auto"/>
          <w:sz w:val="24"/>
          <w:lang w:val="it-IT"/>
        </w:rPr>
      </w:pPr>
    </w:p>
    <w:p w14:paraId="74DDEF59" w14:textId="77777777" w:rsidR="002D14C7" w:rsidRPr="006D4893" w:rsidRDefault="002D14C7" w:rsidP="00F7428C">
      <w:pPr>
        <w:rPr>
          <w:rFonts w:ascii="Times New Roman" w:hAnsi="Times New Roman" w:cs="Times New Roman"/>
          <w:color w:val="auto"/>
          <w:sz w:val="24"/>
          <w:lang w:val="it-IT"/>
        </w:rPr>
      </w:pPr>
    </w:p>
    <w:p w14:paraId="22A535B4" w14:textId="64580AA2" w:rsidR="006C0DD3" w:rsidRDefault="00FA71DA" w:rsidP="00FA71DA">
      <w:pPr>
        <w:rPr>
          <w:rFonts w:ascii="Times New Roman" w:hAnsi="Times New Roman" w:cs="Times New Roman"/>
          <w:b/>
          <w:caps/>
          <w:color w:val="auto"/>
          <w:sz w:val="24"/>
          <w:lang w:val="it-IT"/>
        </w:rPr>
      </w:pPr>
      <w:r>
        <w:rPr>
          <w:rFonts w:ascii="Times New Roman" w:hAnsi="Times New Roman" w:cs="Times New Roman"/>
          <w:b/>
          <w:caps/>
          <w:color w:val="auto"/>
          <w:sz w:val="24"/>
          <w:lang w:val="it-IT"/>
        </w:rPr>
        <w:t>PREMI</w:t>
      </w:r>
    </w:p>
    <w:p w14:paraId="23649294" w14:textId="77777777" w:rsidR="00FA71DA" w:rsidRDefault="00FA71DA" w:rsidP="00FA71DA">
      <w:pPr>
        <w:rPr>
          <w:rFonts w:ascii="Times New Roman" w:hAnsi="Times New Roman" w:cs="Times New Roman"/>
          <w:b/>
          <w:caps/>
          <w:color w:val="auto"/>
          <w:sz w:val="24"/>
          <w:lang w:val="it-IT"/>
        </w:rPr>
      </w:pPr>
    </w:p>
    <w:p w14:paraId="4DF82AB2" w14:textId="77777777" w:rsidR="008468CD" w:rsidRPr="008468CD" w:rsidRDefault="00FA71DA" w:rsidP="008468CD">
      <w:pPr>
        <w:pStyle w:val="Paragrafoelenco"/>
        <w:numPr>
          <w:ilvl w:val="0"/>
          <w:numId w:val="10"/>
        </w:numPr>
        <w:rPr>
          <w:rFonts w:eastAsia="Times New Roman"/>
          <w:color w:val="auto"/>
          <w:sz w:val="20"/>
        </w:rPr>
      </w:pPr>
      <w:r w:rsidRPr="006D4893">
        <w:rPr>
          <w:color w:val="auto"/>
          <w:lang w:val="en-US"/>
        </w:rPr>
        <w:t xml:space="preserve">Young Doctors Competition. 2° </w:t>
      </w:r>
      <w:proofErr w:type="spellStart"/>
      <w:r w:rsidRPr="006D4893">
        <w:rPr>
          <w:color w:val="auto"/>
          <w:lang w:val="en-US"/>
        </w:rPr>
        <w:t>posto</w:t>
      </w:r>
      <w:proofErr w:type="spellEnd"/>
      <w:r w:rsidRPr="006D4893">
        <w:rPr>
          <w:color w:val="auto"/>
          <w:lang w:val="en-US"/>
        </w:rPr>
        <w:t xml:space="preserve"> per il </w:t>
      </w:r>
      <w:proofErr w:type="spellStart"/>
      <w:r w:rsidRPr="006D4893">
        <w:rPr>
          <w:color w:val="auto"/>
          <w:lang w:val="en-US"/>
        </w:rPr>
        <w:t>lavoro</w:t>
      </w:r>
      <w:proofErr w:type="spellEnd"/>
      <w:r w:rsidRPr="006D4893">
        <w:rPr>
          <w:color w:val="auto"/>
          <w:lang w:val="en-US"/>
        </w:rPr>
        <w:t xml:space="preserve"> “</w:t>
      </w:r>
      <w:r w:rsidRPr="006D4893">
        <w:rPr>
          <w:i/>
          <w:lang w:val="en-US"/>
        </w:rPr>
        <w:t>3D microvascular anastomosis: preliminary study in head and neck patients”</w:t>
      </w:r>
      <w:r w:rsidRPr="006D4893">
        <w:rPr>
          <w:lang w:val="en-US"/>
        </w:rPr>
        <w:t xml:space="preserve">. </w:t>
      </w:r>
      <w:r>
        <w:t>Modena 4/10/2018</w:t>
      </w:r>
      <w:r w:rsidR="008468CD" w:rsidRPr="008468CD">
        <w:rPr>
          <w:rFonts w:eastAsia="Times New Roman"/>
        </w:rPr>
        <w:t xml:space="preserve"> </w:t>
      </w:r>
    </w:p>
    <w:p w14:paraId="205852AE" w14:textId="2DE164D8" w:rsidR="00FA71DA" w:rsidRPr="008468CD" w:rsidRDefault="008468CD" w:rsidP="008468CD">
      <w:pPr>
        <w:pStyle w:val="Paragrafoelenco"/>
        <w:numPr>
          <w:ilvl w:val="0"/>
          <w:numId w:val="10"/>
        </w:numPr>
        <w:rPr>
          <w:rFonts w:eastAsia="Times New Roman"/>
          <w:color w:val="auto"/>
          <w:sz w:val="20"/>
        </w:rPr>
      </w:pPr>
      <w:r w:rsidRPr="00C758D6">
        <w:rPr>
          <w:rFonts w:eastAsia="Times New Roman"/>
        </w:rPr>
        <w:t xml:space="preserve">Primo Premio Unico SIO 2018 </w:t>
      </w:r>
      <w:r w:rsidRPr="00C758D6">
        <w:rPr>
          <w:rFonts w:eastAsia="Times New Roman"/>
          <w:i/>
        </w:rPr>
        <w:t xml:space="preserve">“Patterns of </w:t>
      </w:r>
      <w:proofErr w:type="spellStart"/>
      <w:r w:rsidRPr="00C758D6">
        <w:rPr>
          <w:rFonts w:eastAsia="Times New Roman"/>
          <w:i/>
        </w:rPr>
        <w:t>recurrence</w:t>
      </w:r>
      <w:proofErr w:type="spellEnd"/>
      <w:r w:rsidRPr="00C758D6">
        <w:rPr>
          <w:rFonts w:eastAsia="Times New Roman"/>
          <w:i/>
        </w:rPr>
        <w:t xml:space="preserve"> after OPHL </w:t>
      </w:r>
      <w:proofErr w:type="spellStart"/>
      <w:r w:rsidRPr="00C758D6">
        <w:rPr>
          <w:rFonts w:eastAsia="Times New Roman"/>
          <w:i/>
        </w:rPr>
        <w:t>type</w:t>
      </w:r>
      <w:proofErr w:type="spellEnd"/>
      <w:r w:rsidRPr="00C758D6">
        <w:rPr>
          <w:rFonts w:eastAsia="Times New Roman"/>
          <w:i/>
        </w:rPr>
        <w:t xml:space="preserve"> II and III: </w:t>
      </w:r>
      <w:proofErr w:type="spellStart"/>
      <w:r w:rsidRPr="00C758D6">
        <w:rPr>
          <w:rFonts w:eastAsia="Times New Roman"/>
          <w:i/>
        </w:rPr>
        <w:t>univariate</w:t>
      </w:r>
      <w:proofErr w:type="spellEnd"/>
      <w:r w:rsidRPr="00C758D6">
        <w:rPr>
          <w:rFonts w:eastAsia="Times New Roman"/>
          <w:i/>
        </w:rPr>
        <w:t xml:space="preserve"> and multivariate </w:t>
      </w:r>
      <w:proofErr w:type="spellStart"/>
      <w:r w:rsidRPr="00C758D6">
        <w:rPr>
          <w:rFonts w:eastAsia="Times New Roman"/>
          <w:i/>
        </w:rPr>
        <w:t>analysis</w:t>
      </w:r>
      <w:proofErr w:type="spellEnd"/>
      <w:r w:rsidRPr="00C758D6">
        <w:rPr>
          <w:rFonts w:eastAsia="Times New Roman"/>
          <w:i/>
        </w:rPr>
        <w:t xml:space="preserve"> of risk </w:t>
      </w:r>
      <w:proofErr w:type="spellStart"/>
      <w:r w:rsidRPr="00C758D6">
        <w:rPr>
          <w:rFonts w:eastAsia="Times New Roman"/>
          <w:i/>
        </w:rPr>
        <w:t>factors</w:t>
      </w:r>
      <w:proofErr w:type="spellEnd"/>
      <w:r w:rsidRPr="00C758D6">
        <w:rPr>
          <w:rFonts w:eastAsia="Times New Roman"/>
          <w:i/>
        </w:rPr>
        <w:t>”</w:t>
      </w:r>
      <w:r w:rsidRPr="00C758D6">
        <w:rPr>
          <w:rFonts w:eastAsia="Times New Roman"/>
        </w:rPr>
        <w:t>, 105° Congresso Nazionale SIO, Napoli, 16-19 Maggio 2018</w:t>
      </w:r>
    </w:p>
    <w:p w14:paraId="146871EE" w14:textId="77777777" w:rsidR="00844591" w:rsidRPr="006D4893" w:rsidRDefault="00844591" w:rsidP="00F7428C">
      <w:pPr>
        <w:rPr>
          <w:caps/>
          <w:color w:val="auto"/>
          <w:sz w:val="22"/>
          <w:szCs w:val="22"/>
          <w:lang w:val="it-IT"/>
        </w:rPr>
      </w:pPr>
    </w:p>
    <w:p w14:paraId="3AE66EF0" w14:textId="77777777" w:rsidR="008468CD" w:rsidRPr="006D4893" w:rsidRDefault="008468CD" w:rsidP="00F7428C">
      <w:pPr>
        <w:rPr>
          <w:rFonts w:ascii="Times New Roman" w:hAnsi="Times New Roman" w:cs="Times New Roman"/>
          <w:color w:val="auto"/>
          <w:sz w:val="24"/>
          <w:lang w:val="it-IT"/>
        </w:rPr>
      </w:pPr>
    </w:p>
    <w:p w14:paraId="60562AB2" w14:textId="77777777" w:rsidR="00F76B82" w:rsidRPr="009D3F96" w:rsidRDefault="00F76B82" w:rsidP="00F76B82">
      <w:pPr>
        <w:rPr>
          <w:rFonts w:ascii="Times New Roman" w:hAnsi="Times New Roman" w:cs="Times New Roman"/>
          <w:b/>
          <w:caps/>
          <w:color w:val="auto"/>
          <w:sz w:val="24"/>
          <w:lang w:val="it-IT"/>
        </w:rPr>
      </w:pPr>
      <w:r w:rsidRPr="009D3F96">
        <w:rPr>
          <w:rFonts w:ascii="Times New Roman" w:hAnsi="Times New Roman" w:cs="Times New Roman"/>
          <w:b/>
          <w:caps/>
          <w:color w:val="auto"/>
          <w:sz w:val="24"/>
          <w:lang w:val="it-IT"/>
        </w:rPr>
        <w:t>PUBBLICAZIONI SCIENTIFICHE</w:t>
      </w:r>
    </w:p>
    <w:p w14:paraId="64B0CA86" w14:textId="77777777" w:rsidR="00F76B82" w:rsidRDefault="00F76B82" w:rsidP="00F76B82">
      <w:pPr>
        <w:rPr>
          <w:rFonts w:ascii="Times New Roman" w:hAnsi="Times New Roman" w:cs="Times New Roman"/>
          <w:b/>
          <w:caps/>
          <w:color w:val="auto"/>
          <w:sz w:val="24"/>
          <w:u w:val="single"/>
          <w:lang w:val="it-IT"/>
        </w:rPr>
      </w:pPr>
    </w:p>
    <w:p w14:paraId="6D566B0A" w14:textId="77777777" w:rsidR="00F76B82" w:rsidRPr="006D4893" w:rsidRDefault="00F76B82" w:rsidP="00F76B82">
      <w:pPr>
        <w:rPr>
          <w:rFonts w:ascii="Times New Roman" w:hAnsi="Times New Roman" w:cs="Times New Roman"/>
          <w:color w:val="auto"/>
          <w:sz w:val="24"/>
          <w:lang w:val="it-IT"/>
        </w:rPr>
      </w:pPr>
      <w:r w:rsidRPr="006D4893">
        <w:rPr>
          <w:rFonts w:ascii="Times New Roman" w:hAnsi="Times New Roman" w:cs="Times New Roman"/>
          <w:color w:val="auto"/>
          <w:sz w:val="24"/>
          <w:lang w:val="it-IT"/>
        </w:rPr>
        <w:t xml:space="preserve">Le mie pubblicazioni scientifiche sono consultabili seguendo questo link: </w:t>
      </w:r>
      <w:hyperlink r:id="rId11" w:history="1">
        <w:r w:rsidRPr="006D4893">
          <w:rPr>
            <w:rStyle w:val="Collegamentoipertestuale"/>
            <w:rFonts w:ascii="Times New Roman" w:hAnsi="Times New Roman" w:cs="Times New Roman"/>
            <w:sz w:val="24"/>
            <w:lang w:val="it-IT"/>
          </w:rPr>
          <w:t>http://orcid.org/0000-0001-7764-2122</w:t>
        </w:r>
      </w:hyperlink>
    </w:p>
    <w:p w14:paraId="27556235" w14:textId="77777777" w:rsidR="00F76B82" w:rsidRPr="006D4893" w:rsidRDefault="00F76B82" w:rsidP="00F76B82">
      <w:pPr>
        <w:rPr>
          <w:rFonts w:ascii="Times New Roman" w:hAnsi="Times New Roman" w:cs="Times New Roman"/>
          <w:color w:val="auto"/>
          <w:sz w:val="24"/>
          <w:lang w:val="it-IT"/>
        </w:rPr>
      </w:pPr>
    </w:p>
    <w:p w14:paraId="7EF8AF46" w14:textId="72C480AB" w:rsidR="00021893" w:rsidRPr="00021893" w:rsidRDefault="00F76B82" w:rsidP="00021893">
      <w:pPr>
        <w:rPr>
          <w:rFonts w:ascii="Times New Roman" w:hAnsi="Times New Roman" w:cs="Times New Roman"/>
          <w:color w:val="auto"/>
          <w:sz w:val="24"/>
          <w:lang w:val="it-IT"/>
        </w:rPr>
      </w:pPr>
      <w:r w:rsidRPr="00021893">
        <w:rPr>
          <w:rFonts w:ascii="Times New Roman" w:hAnsi="Times New Roman" w:cs="Times New Roman"/>
          <w:color w:val="auto"/>
          <w:sz w:val="24"/>
          <w:lang w:val="it-IT"/>
        </w:rPr>
        <w:t>Pubblicazioni scientifiche:</w:t>
      </w:r>
      <w:r w:rsidR="00FA71DA" w:rsidRPr="00021893">
        <w:rPr>
          <w:rFonts w:ascii="Times New Roman" w:hAnsi="Times New Roman" w:cs="Times New Roman"/>
          <w:color w:val="auto"/>
          <w:sz w:val="24"/>
          <w:lang w:val="it-IT"/>
        </w:rPr>
        <w:t xml:space="preserve"> </w:t>
      </w:r>
    </w:p>
    <w:p w14:paraId="158F5C3E" w14:textId="22C1A64D" w:rsidR="00021893" w:rsidRDefault="00021893" w:rsidP="00021893">
      <w:pPr>
        <w:pStyle w:val="Paragrafoelenco"/>
        <w:numPr>
          <w:ilvl w:val="0"/>
          <w:numId w:val="6"/>
        </w:numPr>
        <w:rPr>
          <w:rFonts w:eastAsia="Times New Roman"/>
          <w:color w:val="auto"/>
          <w:sz w:val="22"/>
          <w:szCs w:val="22"/>
          <w:lang w:eastAsia="it-IT"/>
        </w:rPr>
      </w:pPr>
      <w:proofErr w:type="spellStart"/>
      <w:r w:rsidRPr="00021893">
        <w:rPr>
          <w:rFonts w:eastAsia="Times New Roman"/>
          <w:color w:val="auto"/>
          <w:sz w:val="22"/>
          <w:szCs w:val="22"/>
          <w:lang w:val="en-US" w:eastAsia="it-IT"/>
        </w:rPr>
        <w:t>Cerullo</w:t>
      </w:r>
      <w:proofErr w:type="spellEnd"/>
      <w:r w:rsidRPr="00021893">
        <w:rPr>
          <w:rFonts w:eastAsia="Times New Roman"/>
          <w:color w:val="auto"/>
          <w:sz w:val="22"/>
          <w:szCs w:val="22"/>
          <w:lang w:val="en-US" w:eastAsia="it-IT"/>
        </w:rPr>
        <w:t xml:space="preserve"> R, </w:t>
      </w:r>
      <w:proofErr w:type="spellStart"/>
      <w:r w:rsidRPr="00021893">
        <w:rPr>
          <w:rFonts w:eastAsia="Times New Roman"/>
          <w:color w:val="auto"/>
          <w:sz w:val="22"/>
          <w:szCs w:val="22"/>
          <w:lang w:val="en-US" w:eastAsia="it-IT"/>
        </w:rPr>
        <w:t>Criscenti</w:t>
      </w:r>
      <w:proofErr w:type="spellEnd"/>
      <w:r w:rsidRPr="00021893">
        <w:rPr>
          <w:rFonts w:eastAsia="Times New Roman"/>
          <w:color w:val="auto"/>
          <w:sz w:val="22"/>
          <w:szCs w:val="22"/>
          <w:lang w:val="en-US" w:eastAsia="it-IT"/>
        </w:rPr>
        <w:t xml:space="preserve"> P, </w:t>
      </w:r>
      <w:proofErr w:type="spellStart"/>
      <w:r w:rsidRPr="00021893">
        <w:rPr>
          <w:rFonts w:eastAsia="Times New Roman"/>
          <w:color w:val="auto"/>
          <w:sz w:val="22"/>
          <w:szCs w:val="22"/>
          <w:lang w:val="en-US" w:eastAsia="it-IT"/>
        </w:rPr>
        <w:t>Molteni</w:t>
      </w:r>
      <w:proofErr w:type="spellEnd"/>
      <w:r w:rsidRPr="00021893">
        <w:rPr>
          <w:rFonts w:eastAsia="Times New Roman"/>
          <w:color w:val="auto"/>
          <w:sz w:val="22"/>
          <w:szCs w:val="22"/>
          <w:lang w:val="en-US" w:eastAsia="it-IT"/>
        </w:rPr>
        <w:t xml:space="preserve"> G. </w:t>
      </w:r>
      <w:r w:rsidRPr="00021893">
        <w:rPr>
          <w:rFonts w:eastAsia="Times New Roman"/>
          <w:b/>
          <w:bCs/>
          <w:color w:val="auto"/>
          <w:sz w:val="22"/>
          <w:szCs w:val="22"/>
          <w:lang w:val="en-US" w:eastAsia="it-IT"/>
        </w:rPr>
        <w:t>A painful enlarging neck mass</w:t>
      </w:r>
      <w:r w:rsidRPr="00021893">
        <w:rPr>
          <w:rFonts w:eastAsia="Times New Roman"/>
          <w:color w:val="auto"/>
          <w:sz w:val="22"/>
          <w:szCs w:val="22"/>
          <w:lang w:val="en-US" w:eastAsia="it-IT"/>
        </w:rPr>
        <w:t xml:space="preserve">. </w:t>
      </w:r>
      <w:proofErr w:type="spellStart"/>
      <w:r w:rsidRPr="00021893">
        <w:rPr>
          <w:rFonts w:eastAsia="Times New Roman"/>
          <w:color w:val="auto"/>
          <w:sz w:val="22"/>
          <w:szCs w:val="22"/>
          <w:lang w:val="en-US" w:eastAsia="it-IT"/>
        </w:rPr>
        <w:t>Eur</w:t>
      </w:r>
      <w:proofErr w:type="spellEnd"/>
      <w:r w:rsidRPr="00021893">
        <w:rPr>
          <w:rFonts w:eastAsia="Times New Roman"/>
          <w:color w:val="auto"/>
          <w:sz w:val="22"/>
          <w:szCs w:val="22"/>
          <w:lang w:val="en-US" w:eastAsia="it-IT"/>
        </w:rPr>
        <w:t xml:space="preserve"> Ann </w:t>
      </w:r>
      <w:proofErr w:type="spellStart"/>
      <w:r w:rsidRPr="00021893">
        <w:rPr>
          <w:rFonts w:eastAsia="Times New Roman"/>
          <w:color w:val="auto"/>
          <w:sz w:val="22"/>
          <w:szCs w:val="22"/>
          <w:lang w:val="en-US" w:eastAsia="it-IT"/>
        </w:rPr>
        <w:t>Otorhinolaryngol</w:t>
      </w:r>
      <w:proofErr w:type="spellEnd"/>
      <w:r w:rsidRPr="00021893">
        <w:rPr>
          <w:rFonts w:eastAsia="Times New Roman"/>
          <w:color w:val="auto"/>
          <w:sz w:val="22"/>
          <w:szCs w:val="22"/>
          <w:lang w:val="en-US" w:eastAsia="it-IT"/>
        </w:rPr>
        <w:t xml:space="preserve"> Head Neck Dis. 2022 Nov;139(6):365-366.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10.1016/j.anorl.2021.09.006. </w:t>
      </w:r>
      <w:proofErr w:type="spellStart"/>
      <w:r w:rsidRPr="00021893">
        <w:rPr>
          <w:rFonts w:eastAsia="Times New Roman"/>
          <w:color w:val="auto"/>
          <w:sz w:val="22"/>
          <w:szCs w:val="22"/>
          <w:lang w:eastAsia="it-IT"/>
        </w:rPr>
        <w:t>Epub</w:t>
      </w:r>
      <w:proofErr w:type="spellEnd"/>
      <w:r w:rsidRPr="00021893">
        <w:rPr>
          <w:rFonts w:eastAsia="Times New Roman"/>
          <w:color w:val="auto"/>
          <w:sz w:val="22"/>
          <w:szCs w:val="22"/>
          <w:lang w:eastAsia="it-IT"/>
        </w:rPr>
        <w:t xml:space="preserve"> 2022 </w:t>
      </w:r>
      <w:proofErr w:type="spellStart"/>
      <w:r w:rsidRPr="00021893">
        <w:rPr>
          <w:rFonts w:eastAsia="Times New Roman"/>
          <w:color w:val="auto"/>
          <w:sz w:val="22"/>
          <w:szCs w:val="22"/>
          <w:lang w:eastAsia="it-IT"/>
        </w:rPr>
        <w:t>Feb</w:t>
      </w:r>
      <w:proofErr w:type="spellEnd"/>
      <w:r w:rsidRPr="00021893">
        <w:rPr>
          <w:rFonts w:eastAsia="Times New Roman"/>
          <w:color w:val="auto"/>
          <w:sz w:val="22"/>
          <w:szCs w:val="22"/>
          <w:lang w:eastAsia="it-IT"/>
        </w:rPr>
        <w:t xml:space="preserve"> 4. PMID: 35131201.</w:t>
      </w:r>
    </w:p>
    <w:p w14:paraId="7A159D0E" w14:textId="77777777" w:rsidR="00021893" w:rsidRDefault="00021893" w:rsidP="00021893">
      <w:pPr>
        <w:pStyle w:val="Paragrafoelenco"/>
        <w:ind w:left="426"/>
        <w:rPr>
          <w:rFonts w:eastAsia="Times New Roman"/>
          <w:color w:val="auto"/>
          <w:sz w:val="22"/>
          <w:szCs w:val="22"/>
          <w:lang w:eastAsia="it-IT"/>
        </w:rPr>
      </w:pPr>
    </w:p>
    <w:p w14:paraId="2022162D" w14:textId="213D1A32" w:rsidR="00021893" w:rsidRPr="00021893" w:rsidRDefault="00021893" w:rsidP="00021893">
      <w:pPr>
        <w:pStyle w:val="Paragrafoelenco"/>
        <w:numPr>
          <w:ilvl w:val="0"/>
          <w:numId w:val="6"/>
        </w:numPr>
        <w:rPr>
          <w:rFonts w:eastAsia="Times New Roman"/>
          <w:color w:val="auto"/>
          <w:sz w:val="22"/>
          <w:szCs w:val="22"/>
          <w:lang w:eastAsia="it-IT"/>
        </w:rPr>
      </w:pPr>
      <w:proofErr w:type="spellStart"/>
      <w:r w:rsidRPr="00021893">
        <w:rPr>
          <w:rFonts w:eastAsia="Times New Roman"/>
          <w:color w:val="auto"/>
          <w:sz w:val="22"/>
          <w:szCs w:val="22"/>
          <w:lang w:val="en-US" w:eastAsia="it-IT"/>
        </w:rPr>
        <w:lastRenderedPageBreak/>
        <w:t>Soloperto</w:t>
      </w:r>
      <w:proofErr w:type="spellEnd"/>
      <w:r w:rsidRPr="00021893">
        <w:rPr>
          <w:rFonts w:eastAsia="Times New Roman"/>
          <w:color w:val="auto"/>
          <w:sz w:val="22"/>
          <w:szCs w:val="22"/>
          <w:lang w:val="en-US" w:eastAsia="it-IT"/>
        </w:rPr>
        <w:t xml:space="preserve"> D, </w:t>
      </w:r>
      <w:proofErr w:type="spellStart"/>
      <w:r w:rsidRPr="00021893">
        <w:rPr>
          <w:rFonts w:eastAsia="Times New Roman"/>
          <w:color w:val="auto"/>
          <w:sz w:val="22"/>
          <w:szCs w:val="22"/>
          <w:lang w:val="en-US" w:eastAsia="it-IT"/>
        </w:rPr>
        <w:t>Dallari</w:t>
      </w:r>
      <w:proofErr w:type="spellEnd"/>
      <w:r w:rsidRPr="00021893">
        <w:rPr>
          <w:rFonts w:eastAsia="Times New Roman"/>
          <w:color w:val="auto"/>
          <w:sz w:val="22"/>
          <w:szCs w:val="22"/>
          <w:lang w:val="en-US" w:eastAsia="it-IT"/>
        </w:rPr>
        <w:t xml:space="preserve"> V, </w:t>
      </w:r>
      <w:proofErr w:type="spellStart"/>
      <w:r w:rsidRPr="00021893">
        <w:rPr>
          <w:rFonts w:eastAsia="Times New Roman"/>
          <w:color w:val="auto"/>
          <w:sz w:val="22"/>
          <w:szCs w:val="22"/>
          <w:lang w:val="en-US" w:eastAsia="it-IT"/>
        </w:rPr>
        <w:t>Molteni</w:t>
      </w:r>
      <w:proofErr w:type="spellEnd"/>
      <w:r w:rsidRPr="00021893">
        <w:rPr>
          <w:rFonts w:eastAsia="Times New Roman"/>
          <w:color w:val="auto"/>
          <w:sz w:val="22"/>
          <w:szCs w:val="22"/>
          <w:lang w:val="en-US" w:eastAsia="it-IT"/>
        </w:rPr>
        <w:t xml:space="preserve"> G. </w:t>
      </w:r>
      <w:r w:rsidRPr="00021893">
        <w:rPr>
          <w:rFonts w:eastAsia="Times New Roman"/>
          <w:b/>
          <w:bCs/>
          <w:color w:val="auto"/>
          <w:sz w:val="22"/>
          <w:szCs w:val="22"/>
          <w:lang w:val="en-US" w:eastAsia="it-IT"/>
        </w:rPr>
        <w:t xml:space="preserve">How I do it: Cochlear </w:t>
      </w:r>
      <w:proofErr w:type="spellStart"/>
      <w:r w:rsidRPr="00021893">
        <w:rPr>
          <w:rFonts w:eastAsia="Times New Roman"/>
          <w:b/>
          <w:bCs/>
          <w:color w:val="auto"/>
          <w:sz w:val="22"/>
          <w:szCs w:val="22"/>
          <w:lang w:val="en-US" w:eastAsia="it-IT"/>
        </w:rPr>
        <w:t>Osia</w:t>
      </w:r>
      <w:proofErr w:type="spellEnd"/>
      <w:r w:rsidRPr="00021893">
        <w:rPr>
          <w:rFonts w:eastAsia="Times New Roman"/>
          <w:b/>
          <w:bCs/>
          <w:color w:val="auto"/>
          <w:sz w:val="22"/>
          <w:szCs w:val="22"/>
          <w:lang w:val="en-US" w:eastAsia="it-IT"/>
        </w:rPr>
        <w:t xml:space="preserve"> 2 System surgery placement</w:t>
      </w:r>
      <w:r w:rsidRPr="00021893">
        <w:rPr>
          <w:rFonts w:eastAsia="Times New Roman"/>
          <w:color w:val="auto"/>
          <w:sz w:val="22"/>
          <w:szCs w:val="22"/>
          <w:lang w:val="en-US" w:eastAsia="it-IT"/>
        </w:rPr>
        <w:t xml:space="preserve">. </w:t>
      </w:r>
      <w:proofErr w:type="spellStart"/>
      <w:r w:rsidRPr="00021893">
        <w:rPr>
          <w:rFonts w:eastAsia="Times New Roman"/>
          <w:color w:val="auto"/>
          <w:sz w:val="22"/>
          <w:szCs w:val="22"/>
          <w:lang w:val="en-US" w:eastAsia="it-IT"/>
        </w:rPr>
        <w:t>Eur</w:t>
      </w:r>
      <w:proofErr w:type="spellEnd"/>
      <w:r w:rsidRPr="00021893">
        <w:rPr>
          <w:rFonts w:eastAsia="Times New Roman"/>
          <w:color w:val="auto"/>
          <w:sz w:val="22"/>
          <w:szCs w:val="22"/>
          <w:lang w:val="en-US" w:eastAsia="it-IT"/>
        </w:rPr>
        <w:t xml:space="preserve"> Arch </w:t>
      </w:r>
      <w:proofErr w:type="spellStart"/>
      <w:r w:rsidRPr="00021893">
        <w:rPr>
          <w:rFonts w:eastAsia="Times New Roman"/>
          <w:color w:val="auto"/>
          <w:sz w:val="22"/>
          <w:szCs w:val="22"/>
          <w:lang w:val="en-US" w:eastAsia="it-IT"/>
        </w:rPr>
        <w:t>Otorhinolaryngol</w:t>
      </w:r>
      <w:proofErr w:type="spellEnd"/>
      <w:r w:rsidRPr="00021893">
        <w:rPr>
          <w:rFonts w:eastAsia="Times New Roman"/>
          <w:color w:val="auto"/>
          <w:sz w:val="22"/>
          <w:szCs w:val="22"/>
          <w:lang w:val="en-US" w:eastAsia="it-IT"/>
        </w:rPr>
        <w:t xml:space="preserve">. 2022 Oct 22.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10.1007/s00405-022-07708-w.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ahead of print. </w:t>
      </w:r>
      <w:r w:rsidRPr="00021893">
        <w:rPr>
          <w:rFonts w:eastAsia="Times New Roman"/>
          <w:color w:val="auto"/>
          <w:sz w:val="22"/>
          <w:szCs w:val="22"/>
          <w:lang w:eastAsia="it-IT"/>
        </w:rPr>
        <w:t>PMID: 36271955.</w:t>
      </w:r>
    </w:p>
    <w:p w14:paraId="1E2BE8D1" w14:textId="77777777" w:rsidR="00021893" w:rsidRPr="00021893" w:rsidRDefault="00021893" w:rsidP="00021893">
      <w:pPr>
        <w:pStyle w:val="Paragrafoelenco"/>
        <w:ind w:left="426"/>
        <w:rPr>
          <w:rFonts w:eastAsia="Times New Roman"/>
          <w:color w:val="auto"/>
          <w:sz w:val="22"/>
          <w:szCs w:val="22"/>
          <w:lang w:val="en-US" w:eastAsia="it-IT"/>
        </w:rPr>
      </w:pPr>
    </w:p>
    <w:p w14:paraId="126A1941" w14:textId="4022A464" w:rsidR="00021893" w:rsidRDefault="00021893" w:rsidP="00560674">
      <w:pPr>
        <w:pStyle w:val="Paragrafoelenco"/>
        <w:numPr>
          <w:ilvl w:val="0"/>
          <w:numId w:val="6"/>
        </w:numPr>
        <w:rPr>
          <w:rFonts w:eastAsia="Times New Roman"/>
          <w:color w:val="auto"/>
          <w:sz w:val="22"/>
          <w:szCs w:val="22"/>
          <w:lang w:val="en-US" w:eastAsia="it-IT"/>
        </w:rPr>
      </w:pPr>
      <w:r w:rsidRPr="00021893">
        <w:rPr>
          <w:rFonts w:eastAsia="Times New Roman"/>
          <w:color w:val="auto"/>
          <w:sz w:val="22"/>
          <w:szCs w:val="22"/>
          <w:lang w:eastAsia="it-IT"/>
        </w:rPr>
        <w:t xml:space="preserve">Mattioli F, Serafini E, Lo Manto A, Mularoni F, </w:t>
      </w:r>
      <w:proofErr w:type="spellStart"/>
      <w:r w:rsidRPr="00021893">
        <w:rPr>
          <w:rFonts w:eastAsia="Times New Roman"/>
          <w:color w:val="auto"/>
          <w:sz w:val="22"/>
          <w:szCs w:val="22"/>
          <w:lang w:eastAsia="it-IT"/>
        </w:rPr>
        <w:t>Abeshi</w:t>
      </w:r>
      <w:proofErr w:type="spellEnd"/>
      <w:r w:rsidRPr="00021893">
        <w:rPr>
          <w:rFonts w:eastAsia="Times New Roman"/>
          <w:color w:val="auto"/>
          <w:sz w:val="22"/>
          <w:szCs w:val="22"/>
          <w:lang w:eastAsia="it-IT"/>
        </w:rPr>
        <w:t xml:space="preserve"> A, Lionello M, Ferrari M, Paderno A, </w:t>
      </w:r>
      <w:proofErr w:type="spellStart"/>
      <w:r w:rsidRPr="00021893">
        <w:rPr>
          <w:rFonts w:eastAsia="Times New Roman"/>
          <w:color w:val="auto"/>
          <w:sz w:val="22"/>
          <w:szCs w:val="22"/>
          <w:lang w:eastAsia="it-IT"/>
        </w:rPr>
        <w:t>Lancini</w:t>
      </w:r>
      <w:proofErr w:type="spellEnd"/>
      <w:r w:rsidRPr="00021893">
        <w:rPr>
          <w:rFonts w:eastAsia="Times New Roman"/>
          <w:color w:val="auto"/>
          <w:sz w:val="22"/>
          <w:szCs w:val="22"/>
          <w:lang w:eastAsia="it-IT"/>
        </w:rPr>
        <w:t xml:space="preserve"> D, Mattavelli D, Confuorto G, Marchi F, Ioppi A, Sampieri C, Mercante G, De Virgilio A, Petruzzi G, </w:t>
      </w:r>
      <w:proofErr w:type="spellStart"/>
      <w:r w:rsidRPr="00021893">
        <w:rPr>
          <w:rFonts w:eastAsia="Times New Roman"/>
          <w:color w:val="auto"/>
          <w:sz w:val="22"/>
          <w:szCs w:val="22"/>
          <w:lang w:eastAsia="it-IT"/>
        </w:rPr>
        <w:t>Crosetti</w:t>
      </w:r>
      <w:proofErr w:type="spellEnd"/>
      <w:r w:rsidRPr="00021893">
        <w:rPr>
          <w:rFonts w:eastAsia="Times New Roman"/>
          <w:color w:val="auto"/>
          <w:sz w:val="22"/>
          <w:szCs w:val="22"/>
          <w:lang w:eastAsia="it-IT"/>
        </w:rPr>
        <w:t xml:space="preserve"> E, Pellini R, Giuseppe S, Giorgio P, Piazza C, Molteni G, Bertolin A, Succo G, Nicolai P, </w:t>
      </w:r>
      <w:proofErr w:type="spellStart"/>
      <w:r w:rsidRPr="00021893">
        <w:rPr>
          <w:rFonts w:eastAsia="Times New Roman"/>
          <w:color w:val="auto"/>
          <w:sz w:val="22"/>
          <w:szCs w:val="22"/>
          <w:lang w:eastAsia="it-IT"/>
        </w:rPr>
        <w:t>Alicandri-Ciufelli</w:t>
      </w:r>
      <w:proofErr w:type="spellEnd"/>
      <w:r w:rsidRPr="00021893">
        <w:rPr>
          <w:rFonts w:eastAsia="Times New Roman"/>
          <w:color w:val="auto"/>
          <w:sz w:val="22"/>
          <w:szCs w:val="22"/>
          <w:lang w:eastAsia="it-IT"/>
        </w:rPr>
        <w:t xml:space="preserve"> M, Marchioni D, Presutti L, Fermi M. </w:t>
      </w:r>
      <w:r w:rsidRPr="00021893">
        <w:rPr>
          <w:rFonts w:eastAsia="Times New Roman"/>
          <w:b/>
          <w:bCs/>
          <w:color w:val="auto"/>
          <w:sz w:val="22"/>
          <w:szCs w:val="22"/>
          <w:lang w:eastAsia="it-IT"/>
        </w:rPr>
        <w:t xml:space="preserve">The </w:t>
      </w:r>
      <w:proofErr w:type="spellStart"/>
      <w:r w:rsidRPr="00021893">
        <w:rPr>
          <w:rFonts w:eastAsia="Times New Roman"/>
          <w:b/>
          <w:bCs/>
          <w:color w:val="auto"/>
          <w:sz w:val="22"/>
          <w:szCs w:val="22"/>
          <w:lang w:eastAsia="it-IT"/>
        </w:rPr>
        <w:t>role</w:t>
      </w:r>
      <w:proofErr w:type="spellEnd"/>
      <w:r w:rsidRPr="00021893">
        <w:rPr>
          <w:rFonts w:eastAsia="Times New Roman"/>
          <w:b/>
          <w:bCs/>
          <w:color w:val="auto"/>
          <w:sz w:val="22"/>
          <w:szCs w:val="22"/>
          <w:lang w:eastAsia="it-IT"/>
        </w:rPr>
        <w:t xml:space="preserve"> of </w:t>
      </w:r>
      <w:proofErr w:type="spellStart"/>
      <w:r w:rsidRPr="00021893">
        <w:rPr>
          <w:rFonts w:eastAsia="Times New Roman"/>
          <w:b/>
          <w:bCs/>
          <w:color w:val="auto"/>
          <w:sz w:val="22"/>
          <w:szCs w:val="22"/>
          <w:lang w:eastAsia="it-IT"/>
        </w:rPr>
        <w:t>adjuvant</w:t>
      </w:r>
      <w:proofErr w:type="spellEnd"/>
      <w:r w:rsidRPr="00021893">
        <w:rPr>
          <w:rFonts w:eastAsia="Times New Roman"/>
          <w:b/>
          <w:bCs/>
          <w:color w:val="auto"/>
          <w:sz w:val="22"/>
          <w:szCs w:val="22"/>
          <w:lang w:eastAsia="it-IT"/>
        </w:rPr>
        <w:t xml:space="preserve"> therapy in pT4N0 </w:t>
      </w:r>
      <w:proofErr w:type="spellStart"/>
      <w:r w:rsidRPr="00021893">
        <w:rPr>
          <w:rFonts w:eastAsia="Times New Roman"/>
          <w:b/>
          <w:bCs/>
          <w:color w:val="auto"/>
          <w:sz w:val="22"/>
          <w:szCs w:val="22"/>
          <w:lang w:eastAsia="it-IT"/>
        </w:rPr>
        <w:t>laryngectomized</w:t>
      </w:r>
      <w:proofErr w:type="spellEnd"/>
      <w:r w:rsidRPr="00021893">
        <w:rPr>
          <w:rFonts w:eastAsia="Times New Roman"/>
          <w:b/>
          <w:bCs/>
          <w:color w:val="auto"/>
          <w:sz w:val="22"/>
          <w:szCs w:val="22"/>
          <w:lang w:eastAsia="it-IT"/>
        </w:rPr>
        <w:t xml:space="preserve"> </w:t>
      </w:r>
      <w:proofErr w:type="spellStart"/>
      <w:r w:rsidRPr="00021893">
        <w:rPr>
          <w:rFonts w:eastAsia="Times New Roman"/>
          <w:b/>
          <w:bCs/>
          <w:color w:val="auto"/>
          <w:sz w:val="22"/>
          <w:szCs w:val="22"/>
          <w:lang w:eastAsia="it-IT"/>
        </w:rPr>
        <w:t>patients</w:t>
      </w:r>
      <w:proofErr w:type="spellEnd"/>
      <w:r w:rsidRPr="00021893">
        <w:rPr>
          <w:rFonts w:eastAsia="Times New Roman"/>
          <w:b/>
          <w:bCs/>
          <w:color w:val="auto"/>
          <w:sz w:val="22"/>
          <w:szCs w:val="22"/>
          <w:lang w:eastAsia="it-IT"/>
        </w:rPr>
        <w:t xml:space="preserve">: A </w:t>
      </w:r>
      <w:proofErr w:type="spellStart"/>
      <w:r w:rsidRPr="00021893">
        <w:rPr>
          <w:rFonts w:eastAsia="Times New Roman"/>
          <w:b/>
          <w:bCs/>
          <w:color w:val="auto"/>
          <w:sz w:val="22"/>
          <w:szCs w:val="22"/>
          <w:lang w:eastAsia="it-IT"/>
        </w:rPr>
        <w:t>multicentric</w:t>
      </w:r>
      <w:proofErr w:type="spellEnd"/>
      <w:r w:rsidRPr="00021893">
        <w:rPr>
          <w:rFonts w:eastAsia="Times New Roman"/>
          <w:b/>
          <w:bCs/>
          <w:color w:val="auto"/>
          <w:sz w:val="22"/>
          <w:szCs w:val="22"/>
          <w:lang w:eastAsia="it-IT"/>
        </w:rPr>
        <w:t xml:space="preserve"> </w:t>
      </w:r>
      <w:proofErr w:type="spellStart"/>
      <w:r w:rsidRPr="00021893">
        <w:rPr>
          <w:rFonts w:eastAsia="Times New Roman"/>
          <w:b/>
          <w:bCs/>
          <w:color w:val="auto"/>
          <w:sz w:val="22"/>
          <w:szCs w:val="22"/>
          <w:lang w:eastAsia="it-IT"/>
        </w:rPr>
        <w:t>observational</w:t>
      </w:r>
      <w:proofErr w:type="spellEnd"/>
      <w:r w:rsidRPr="00021893">
        <w:rPr>
          <w:rFonts w:eastAsia="Times New Roman"/>
          <w:b/>
          <w:bCs/>
          <w:color w:val="auto"/>
          <w:sz w:val="22"/>
          <w:szCs w:val="22"/>
          <w:lang w:eastAsia="it-IT"/>
        </w:rPr>
        <w:t xml:space="preserve"> study</w:t>
      </w:r>
      <w:r w:rsidRPr="00021893">
        <w:rPr>
          <w:rFonts w:eastAsia="Times New Roman"/>
          <w:color w:val="auto"/>
          <w:sz w:val="22"/>
          <w:szCs w:val="22"/>
          <w:lang w:eastAsia="it-IT"/>
        </w:rPr>
        <w:t xml:space="preserve">. </w:t>
      </w:r>
      <w:r w:rsidRPr="00021893">
        <w:rPr>
          <w:rFonts w:eastAsia="Times New Roman"/>
          <w:color w:val="auto"/>
          <w:sz w:val="22"/>
          <w:szCs w:val="22"/>
          <w:lang w:val="en-US" w:eastAsia="it-IT"/>
        </w:rPr>
        <w:t xml:space="preserve">Head Neck. 2022 Oct 17.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10.1002/hed.27225.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ahead of print. PMID: 36250285.</w:t>
      </w:r>
    </w:p>
    <w:p w14:paraId="5DF33F8B" w14:textId="77777777" w:rsidR="00021893" w:rsidRPr="00021893" w:rsidRDefault="00021893" w:rsidP="00021893">
      <w:pPr>
        <w:pStyle w:val="Paragrafoelenco"/>
        <w:rPr>
          <w:rFonts w:eastAsia="Times New Roman"/>
          <w:color w:val="auto"/>
          <w:sz w:val="22"/>
          <w:szCs w:val="22"/>
          <w:lang w:val="en-US" w:eastAsia="it-IT"/>
        </w:rPr>
      </w:pPr>
    </w:p>
    <w:p w14:paraId="3708693E" w14:textId="36DC7E80" w:rsidR="00021893" w:rsidRDefault="00021893" w:rsidP="00021893">
      <w:pPr>
        <w:pStyle w:val="Paragrafoelenco"/>
        <w:numPr>
          <w:ilvl w:val="0"/>
          <w:numId w:val="6"/>
        </w:numPr>
        <w:rPr>
          <w:rFonts w:eastAsia="Times New Roman"/>
          <w:color w:val="auto"/>
          <w:sz w:val="22"/>
          <w:szCs w:val="22"/>
          <w:lang w:val="en-US" w:eastAsia="it-IT"/>
        </w:rPr>
      </w:pPr>
      <w:proofErr w:type="spellStart"/>
      <w:r w:rsidRPr="00021893">
        <w:rPr>
          <w:rFonts w:eastAsia="Times New Roman"/>
          <w:color w:val="auto"/>
          <w:sz w:val="22"/>
          <w:szCs w:val="22"/>
          <w:lang w:val="en-US" w:eastAsia="it-IT"/>
        </w:rPr>
        <w:t>Mannelli</w:t>
      </w:r>
      <w:proofErr w:type="spellEnd"/>
      <w:r w:rsidRPr="00021893">
        <w:rPr>
          <w:rFonts w:eastAsia="Times New Roman"/>
          <w:color w:val="auto"/>
          <w:sz w:val="22"/>
          <w:szCs w:val="22"/>
          <w:lang w:val="en-US" w:eastAsia="it-IT"/>
        </w:rPr>
        <w:t xml:space="preserve"> G, </w:t>
      </w:r>
      <w:proofErr w:type="spellStart"/>
      <w:r w:rsidRPr="00021893">
        <w:rPr>
          <w:rFonts w:eastAsia="Times New Roman"/>
          <w:color w:val="auto"/>
          <w:sz w:val="22"/>
          <w:szCs w:val="22"/>
          <w:lang w:val="en-US" w:eastAsia="it-IT"/>
        </w:rPr>
        <w:t>Comini</w:t>
      </w:r>
      <w:proofErr w:type="spellEnd"/>
      <w:r w:rsidRPr="00021893">
        <w:rPr>
          <w:rFonts w:eastAsia="Times New Roman"/>
          <w:color w:val="auto"/>
          <w:sz w:val="22"/>
          <w:szCs w:val="22"/>
          <w:lang w:val="en-US" w:eastAsia="it-IT"/>
        </w:rPr>
        <w:t xml:space="preserve"> LV, </w:t>
      </w:r>
      <w:proofErr w:type="spellStart"/>
      <w:r w:rsidRPr="00021893">
        <w:rPr>
          <w:rFonts w:eastAsia="Times New Roman"/>
          <w:color w:val="auto"/>
          <w:sz w:val="22"/>
          <w:szCs w:val="22"/>
          <w:lang w:val="en-US" w:eastAsia="it-IT"/>
        </w:rPr>
        <w:t>Marzola</w:t>
      </w:r>
      <w:proofErr w:type="spellEnd"/>
      <w:r w:rsidRPr="00021893">
        <w:rPr>
          <w:rFonts w:eastAsia="Times New Roman"/>
          <w:color w:val="auto"/>
          <w:sz w:val="22"/>
          <w:szCs w:val="22"/>
          <w:lang w:val="en-US" w:eastAsia="it-IT"/>
        </w:rPr>
        <w:t xml:space="preserve"> A, Volpe Y, Mazzini C, Santoro N, Delcroix L, </w:t>
      </w:r>
      <w:proofErr w:type="spellStart"/>
      <w:r w:rsidRPr="00021893">
        <w:rPr>
          <w:rFonts w:eastAsia="Times New Roman"/>
          <w:color w:val="auto"/>
          <w:sz w:val="22"/>
          <w:szCs w:val="22"/>
          <w:lang w:val="en-US" w:eastAsia="it-IT"/>
        </w:rPr>
        <w:t>Molteni</w:t>
      </w:r>
      <w:proofErr w:type="spellEnd"/>
      <w:r w:rsidRPr="00021893">
        <w:rPr>
          <w:rFonts w:eastAsia="Times New Roman"/>
          <w:color w:val="auto"/>
          <w:sz w:val="22"/>
          <w:szCs w:val="22"/>
          <w:lang w:val="en-US" w:eastAsia="it-IT"/>
        </w:rPr>
        <w:t xml:space="preserve"> G, Spinelli G. </w:t>
      </w:r>
      <w:r w:rsidRPr="00021893">
        <w:rPr>
          <w:rFonts w:eastAsia="Times New Roman"/>
          <w:b/>
          <w:bCs/>
          <w:color w:val="auto"/>
          <w:sz w:val="22"/>
          <w:szCs w:val="22"/>
          <w:lang w:val="en-US" w:eastAsia="it-IT"/>
        </w:rPr>
        <w:t xml:space="preserve">Orbital </w:t>
      </w:r>
      <w:proofErr w:type="spellStart"/>
      <w:r w:rsidRPr="00021893">
        <w:rPr>
          <w:rFonts w:eastAsia="Times New Roman"/>
          <w:b/>
          <w:bCs/>
          <w:color w:val="auto"/>
          <w:sz w:val="22"/>
          <w:szCs w:val="22"/>
          <w:lang w:val="en-US" w:eastAsia="it-IT"/>
        </w:rPr>
        <w:t>Extenteration</w:t>
      </w:r>
      <w:proofErr w:type="spellEnd"/>
      <w:r w:rsidRPr="00021893">
        <w:rPr>
          <w:rFonts w:eastAsia="Times New Roman"/>
          <w:b/>
          <w:bCs/>
          <w:color w:val="auto"/>
          <w:sz w:val="22"/>
          <w:szCs w:val="22"/>
          <w:lang w:val="en-US" w:eastAsia="it-IT"/>
        </w:rPr>
        <w:t xml:space="preserve"> Defects: Ablative and Reconstructive Flowchart Proposal.</w:t>
      </w:r>
      <w:r w:rsidRPr="00021893">
        <w:rPr>
          <w:rFonts w:eastAsia="Times New Roman"/>
          <w:color w:val="auto"/>
          <w:sz w:val="22"/>
          <w:szCs w:val="22"/>
          <w:lang w:val="en-US" w:eastAsia="it-IT"/>
        </w:rPr>
        <w:t xml:space="preserve"> J </w:t>
      </w:r>
      <w:proofErr w:type="spellStart"/>
      <w:r w:rsidRPr="00021893">
        <w:rPr>
          <w:rFonts w:eastAsia="Times New Roman"/>
          <w:color w:val="auto"/>
          <w:sz w:val="22"/>
          <w:szCs w:val="22"/>
          <w:lang w:val="en-US" w:eastAsia="it-IT"/>
        </w:rPr>
        <w:t>Craniofac</w:t>
      </w:r>
      <w:proofErr w:type="spellEnd"/>
      <w:r w:rsidRPr="00021893">
        <w:rPr>
          <w:rFonts w:eastAsia="Times New Roman"/>
          <w:color w:val="auto"/>
          <w:sz w:val="22"/>
          <w:szCs w:val="22"/>
          <w:lang w:val="en-US" w:eastAsia="it-IT"/>
        </w:rPr>
        <w:t xml:space="preserve"> Surg. 2022 Oct 11.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10.1097/SCS.0000000000009052.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ahead of print. PMID: 36217235.</w:t>
      </w:r>
    </w:p>
    <w:p w14:paraId="1490571A" w14:textId="77777777" w:rsidR="00021893" w:rsidRPr="00021893" w:rsidRDefault="00021893" w:rsidP="00021893">
      <w:pPr>
        <w:pStyle w:val="Paragrafoelenco"/>
        <w:rPr>
          <w:rFonts w:eastAsia="Times New Roman"/>
          <w:color w:val="auto"/>
          <w:sz w:val="22"/>
          <w:szCs w:val="22"/>
          <w:lang w:val="en-US" w:eastAsia="it-IT"/>
        </w:rPr>
      </w:pPr>
    </w:p>
    <w:p w14:paraId="43EDCAF8" w14:textId="754D5A9C" w:rsidR="00021893" w:rsidRDefault="00021893" w:rsidP="00021893">
      <w:pPr>
        <w:pStyle w:val="Paragrafoelenco"/>
        <w:numPr>
          <w:ilvl w:val="0"/>
          <w:numId w:val="6"/>
        </w:numPr>
        <w:rPr>
          <w:rFonts w:eastAsia="Times New Roman"/>
          <w:color w:val="auto"/>
          <w:sz w:val="22"/>
          <w:szCs w:val="22"/>
          <w:lang w:val="en-US" w:eastAsia="it-IT"/>
        </w:rPr>
      </w:pPr>
      <w:r w:rsidRPr="00021893">
        <w:rPr>
          <w:rFonts w:eastAsia="Times New Roman"/>
          <w:color w:val="auto"/>
          <w:sz w:val="22"/>
          <w:szCs w:val="22"/>
          <w:lang w:val="en-US" w:eastAsia="it-IT"/>
        </w:rPr>
        <w:t>Chiesa-</w:t>
      </w:r>
      <w:proofErr w:type="spellStart"/>
      <w:r w:rsidRPr="00021893">
        <w:rPr>
          <w:rFonts w:eastAsia="Times New Roman"/>
          <w:color w:val="auto"/>
          <w:sz w:val="22"/>
          <w:szCs w:val="22"/>
          <w:lang w:val="en-US" w:eastAsia="it-IT"/>
        </w:rPr>
        <w:t>Estomba</w:t>
      </w:r>
      <w:proofErr w:type="spellEnd"/>
      <w:r w:rsidRPr="00021893">
        <w:rPr>
          <w:rFonts w:eastAsia="Times New Roman"/>
          <w:color w:val="auto"/>
          <w:sz w:val="22"/>
          <w:szCs w:val="22"/>
          <w:lang w:val="en-US" w:eastAsia="it-IT"/>
        </w:rPr>
        <w:t xml:space="preserve"> CM, </w:t>
      </w:r>
      <w:proofErr w:type="spellStart"/>
      <w:r w:rsidRPr="00021893">
        <w:rPr>
          <w:rFonts w:eastAsia="Times New Roman"/>
          <w:color w:val="auto"/>
          <w:sz w:val="22"/>
          <w:szCs w:val="22"/>
          <w:lang w:val="en-US" w:eastAsia="it-IT"/>
        </w:rPr>
        <w:t>Urazan</w:t>
      </w:r>
      <w:proofErr w:type="spellEnd"/>
      <w:r w:rsidRPr="00021893">
        <w:rPr>
          <w:rFonts w:eastAsia="Times New Roman"/>
          <w:color w:val="auto"/>
          <w:sz w:val="22"/>
          <w:szCs w:val="22"/>
          <w:lang w:val="en-US" w:eastAsia="it-IT"/>
        </w:rPr>
        <w:t xml:space="preserve"> JD, </w:t>
      </w:r>
      <w:proofErr w:type="spellStart"/>
      <w:r w:rsidRPr="00021893">
        <w:rPr>
          <w:rFonts w:eastAsia="Times New Roman"/>
          <w:color w:val="auto"/>
          <w:sz w:val="22"/>
          <w:szCs w:val="22"/>
          <w:lang w:val="en-US" w:eastAsia="it-IT"/>
        </w:rPr>
        <w:t>Cammaroto</w:t>
      </w:r>
      <w:proofErr w:type="spellEnd"/>
      <w:r w:rsidRPr="00021893">
        <w:rPr>
          <w:rFonts w:eastAsia="Times New Roman"/>
          <w:color w:val="auto"/>
          <w:sz w:val="22"/>
          <w:szCs w:val="22"/>
          <w:lang w:val="en-US" w:eastAsia="it-IT"/>
        </w:rPr>
        <w:t xml:space="preserve"> G, </w:t>
      </w:r>
      <w:proofErr w:type="spellStart"/>
      <w:r w:rsidRPr="00021893">
        <w:rPr>
          <w:rFonts w:eastAsia="Times New Roman"/>
          <w:color w:val="auto"/>
          <w:sz w:val="22"/>
          <w:szCs w:val="22"/>
          <w:lang w:val="en-US" w:eastAsia="it-IT"/>
        </w:rPr>
        <w:t>Mannelli</w:t>
      </w:r>
      <w:proofErr w:type="spellEnd"/>
      <w:r w:rsidRPr="00021893">
        <w:rPr>
          <w:rFonts w:eastAsia="Times New Roman"/>
          <w:color w:val="auto"/>
          <w:sz w:val="22"/>
          <w:szCs w:val="22"/>
          <w:lang w:val="en-US" w:eastAsia="it-IT"/>
        </w:rPr>
        <w:t xml:space="preserve"> G, </w:t>
      </w:r>
      <w:proofErr w:type="spellStart"/>
      <w:r w:rsidRPr="00021893">
        <w:rPr>
          <w:rFonts w:eastAsia="Times New Roman"/>
          <w:color w:val="auto"/>
          <w:sz w:val="22"/>
          <w:szCs w:val="22"/>
          <w:lang w:val="en-US" w:eastAsia="it-IT"/>
        </w:rPr>
        <w:t>Molteni</w:t>
      </w:r>
      <w:proofErr w:type="spellEnd"/>
      <w:r w:rsidRPr="00021893">
        <w:rPr>
          <w:rFonts w:eastAsia="Times New Roman"/>
          <w:color w:val="auto"/>
          <w:sz w:val="22"/>
          <w:szCs w:val="22"/>
          <w:lang w:val="en-US" w:eastAsia="it-IT"/>
        </w:rPr>
        <w:t xml:space="preserve"> G, </w:t>
      </w:r>
      <w:proofErr w:type="spellStart"/>
      <w:r w:rsidRPr="00021893">
        <w:rPr>
          <w:rFonts w:eastAsia="Times New Roman"/>
          <w:color w:val="auto"/>
          <w:sz w:val="22"/>
          <w:szCs w:val="22"/>
          <w:lang w:val="en-US" w:eastAsia="it-IT"/>
        </w:rPr>
        <w:t>Dallari</w:t>
      </w:r>
      <w:proofErr w:type="spellEnd"/>
      <w:r w:rsidRPr="00021893">
        <w:rPr>
          <w:rFonts w:eastAsia="Times New Roman"/>
          <w:color w:val="auto"/>
          <w:sz w:val="22"/>
          <w:szCs w:val="22"/>
          <w:lang w:val="en-US" w:eastAsia="it-IT"/>
        </w:rPr>
        <w:t xml:space="preserve"> V, </w:t>
      </w:r>
      <w:proofErr w:type="spellStart"/>
      <w:r w:rsidRPr="00021893">
        <w:rPr>
          <w:rFonts w:eastAsia="Times New Roman"/>
          <w:color w:val="auto"/>
          <w:sz w:val="22"/>
          <w:szCs w:val="22"/>
          <w:lang w:val="en-US" w:eastAsia="it-IT"/>
        </w:rPr>
        <w:t>Lechien</w:t>
      </w:r>
      <w:proofErr w:type="spellEnd"/>
      <w:r w:rsidRPr="00021893">
        <w:rPr>
          <w:rFonts w:eastAsia="Times New Roman"/>
          <w:color w:val="auto"/>
          <w:sz w:val="22"/>
          <w:szCs w:val="22"/>
          <w:lang w:val="en-US" w:eastAsia="it-IT"/>
        </w:rPr>
        <w:t xml:space="preserve"> JR, Mayo-Yanez M, González-García JÁ, </w:t>
      </w:r>
      <w:proofErr w:type="spellStart"/>
      <w:r w:rsidRPr="00021893">
        <w:rPr>
          <w:rFonts w:eastAsia="Times New Roman"/>
          <w:color w:val="auto"/>
          <w:sz w:val="22"/>
          <w:szCs w:val="22"/>
          <w:lang w:val="en-US" w:eastAsia="it-IT"/>
        </w:rPr>
        <w:t>Sistiaga</w:t>
      </w:r>
      <w:proofErr w:type="spellEnd"/>
      <w:r w:rsidRPr="00021893">
        <w:rPr>
          <w:rFonts w:eastAsia="Times New Roman"/>
          <w:color w:val="auto"/>
          <w:sz w:val="22"/>
          <w:szCs w:val="22"/>
          <w:lang w:val="en-US" w:eastAsia="it-IT"/>
        </w:rPr>
        <w:t xml:space="preserve">-Suarez JA, </w:t>
      </w:r>
      <w:proofErr w:type="spellStart"/>
      <w:r w:rsidRPr="00021893">
        <w:rPr>
          <w:rFonts w:eastAsia="Times New Roman"/>
          <w:color w:val="auto"/>
          <w:sz w:val="22"/>
          <w:szCs w:val="22"/>
          <w:lang w:val="en-US" w:eastAsia="it-IT"/>
        </w:rPr>
        <w:t>Tucciarone</w:t>
      </w:r>
      <w:proofErr w:type="spellEnd"/>
      <w:r w:rsidRPr="00021893">
        <w:rPr>
          <w:rFonts w:eastAsia="Times New Roman"/>
          <w:color w:val="auto"/>
          <w:sz w:val="22"/>
          <w:szCs w:val="22"/>
          <w:lang w:val="en-US" w:eastAsia="it-IT"/>
        </w:rPr>
        <w:t xml:space="preserve"> M, Ayad T, </w:t>
      </w:r>
      <w:proofErr w:type="spellStart"/>
      <w:r w:rsidRPr="00021893">
        <w:rPr>
          <w:rFonts w:eastAsia="Times New Roman"/>
          <w:color w:val="auto"/>
          <w:sz w:val="22"/>
          <w:szCs w:val="22"/>
          <w:lang w:val="en-US" w:eastAsia="it-IT"/>
        </w:rPr>
        <w:t>Meccariello</w:t>
      </w:r>
      <w:proofErr w:type="spellEnd"/>
      <w:r w:rsidRPr="00021893">
        <w:rPr>
          <w:rFonts w:eastAsia="Times New Roman"/>
          <w:color w:val="auto"/>
          <w:sz w:val="22"/>
          <w:szCs w:val="22"/>
          <w:lang w:val="en-US" w:eastAsia="it-IT"/>
        </w:rPr>
        <w:t xml:space="preserve"> G. </w:t>
      </w:r>
      <w:r w:rsidRPr="00021893">
        <w:rPr>
          <w:rFonts w:eastAsia="Times New Roman"/>
          <w:b/>
          <w:bCs/>
          <w:color w:val="auto"/>
          <w:sz w:val="22"/>
          <w:szCs w:val="22"/>
          <w:lang w:val="en-US" w:eastAsia="it-IT"/>
        </w:rPr>
        <w:t>Lymph node metastasis in level IIb in oropharyngeal squamous cell carcinoma: a multicentric, longitudinal, retrospective analysis.</w:t>
      </w:r>
      <w:r w:rsidRPr="00021893">
        <w:rPr>
          <w:rFonts w:eastAsia="Times New Roman"/>
          <w:color w:val="auto"/>
          <w:sz w:val="22"/>
          <w:szCs w:val="22"/>
          <w:lang w:val="en-US" w:eastAsia="it-IT"/>
        </w:rPr>
        <w:t xml:space="preserve"> </w:t>
      </w:r>
      <w:proofErr w:type="spellStart"/>
      <w:r w:rsidRPr="00021893">
        <w:rPr>
          <w:rFonts w:eastAsia="Times New Roman"/>
          <w:color w:val="auto"/>
          <w:sz w:val="22"/>
          <w:szCs w:val="22"/>
          <w:lang w:val="en-US" w:eastAsia="it-IT"/>
        </w:rPr>
        <w:t>Eur</w:t>
      </w:r>
      <w:proofErr w:type="spellEnd"/>
      <w:r w:rsidRPr="00021893">
        <w:rPr>
          <w:rFonts w:eastAsia="Times New Roman"/>
          <w:color w:val="auto"/>
          <w:sz w:val="22"/>
          <w:szCs w:val="22"/>
          <w:lang w:val="en-US" w:eastAsia="it-IT"/>
        </w:rPr>
        <w:t xml:space="preserve"> Arch </w:t>
      </w:r>
      <w:proofErr w:type="spellStart"/>
      <w:r w:rsidRPr="00021893">
        <w:rPr>
          <w:rFonts w:eastAsia="Times New Roman"/>
          <w:color w:val="auto"/>
          <w:sz w:val="22"/>
          <w:szCs w:val="22"/>
          <w:lang w:val="en-US" w:eastAsia="it-IT"/>
        </w:rPr>
        <w:t>Otorhinolaryngol</w:t>
      </w:r>
      <w:proofErr w:type="spellEnd"/>
      <w:r w:rsidRPr="00021893">
        <w:rPr>
          <w:rFonts w:eastAsia="Times New Roman"/>
          <w:color w:val="auto"/>
          <w:sz w:val="22"/>
          <w:szCs w:val="22"/>
          <w:lang w:val="en-US" w:eastAsia="it-IT"/>
        </w:rPr>
        <w:t xml:space="preserve">. 2022 Sep 14.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10.1007/s00405-022-07647-6.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ahead of print. Erratum in: </w:t>
      </w:r>
      <w:proofErr w:type="spellStart"/>
      <w:r w:rsidRPr="00021893">
        <w:rPr>
          <w:rFonts w:eastAsia="Times New Roman"/>
          <w:color w:val="auto"/>
          <w:sz w:val="22"/>
          <w:szCs w:val="22"/>
          <w:lang w:val="en-US" w:eastAsia="it-IT"/>
        </w:rPr>
        <w:t>Eur</w:t>
      </w:r>
      <w:proofErr w:type="spellEnd"/>
      <w:r w:rsidRPr="00021893">
        <w:rPr>
          <w:rFonts w:eastAsia="Times New Roman"/>
          <w:color w:val="auto"/>
          <w:sz w:val="22"/>
          <w:szCs w:val="22"/>
          <w:lang w:val="en-US" w:eastAsia="it-IT"/>
        </w:rPr>
        <w:t xml:space="preserve"> Arch </w:t>
      </w:r>
      <w:proofErr w:type="spellStart"/>
      <w:r w:rsidRPr="00021893">
        <w:rPr>
          <w:rFonts w:eastAsia="Times New Roman"/>
          <w:color w:val="auto"/>
          <w:sz w:val="22"/>
          <w:szCs w:val="22"/>
          <w:lang w:val="en-US" w:eastAsia="it-IT"/>
        </w:rPr>
        <w:t>Otorhinolaryngol</w:t>
      </w:r>
      <w:proofErr w:type="spellEnd"/>
      <w:r w:rsidRPr="00021893">
        <w:rPr>
          <w:rFonts w:eastAsia="Times New Roman"/>
          <w:color w:val="auto"/>
          <w:sz w:val="22"/>
          <w:szCs w:val="22"/>
          <w:lang w:val="en-US" w:eastAsia="it-IT"/>
        </w:rPr>
        <w:t xml:space="preserve">. 2022 Dec </w:t>
      </w:r>
      <w:proofErr w:type="gramStart"/>
      <w:r w:rsidRPr="00021893">
        <w:rPr>
          <w:rFonts w:eastAsia="Times New Roman"/>
          <w:color w:val="auto"/>
          <w:sz w:val="22"/>
          <w:szCs w:val="22"/>
          <w:lang w:val="en-US" w:eastAsia="it-IT"/>
        </w:rPr>
        <w:t>2;:</w:t>
      </w:r>
      <w:proofErr w:type="gramEnd"/>
      <w:r w:rsidRPr="00021893">
        <w:rPr>
          <w:rFonts w:eastAsia="Times New Roman"/>
          <w:color w:val="auto"/>
          <w:sz w:val="22"/>
          <w:szCs w:val="22"/>
          <w:lang w:val="en-US" w:eastAsia="it-IT"/>
        </w:rPr>
        <w:t xml:space="preserve"> PMID: 36102986.</w:t>
      </w:r>
    </w:p>
    <w:p w14:paraId="3926494C" w14:textId="77777777" w:rsidR="00021893" w:rsidRPr="00021893" w:rsidRDefault="00021893" w:rsidP="00021893">
      <w:pPr>
        <w:pStyle w:val="Paragrafoelenco"/>
        <w:rPr>
          <w:rFonts w:eastAsia="Times New Roman"/>
          <w:color w:val="auto"/>
          <w:sz w:val="22"/>
          <w:szCs w:val="22"/>
          <w:lang w:val="en-US" w:eastAsia="it-IT"/>
        </w:rPr>
      </w:pPr>
    </w:p>
    <w:p w14:paraId="339A150C" w14:textId="6D45616D" w:rsidR="00021893" w:rsidRDefault="00021893" w:rsidP="00021893">
      <w:pPr>
        <w:pStyle w:val="Paragrafoelenco"/>
        <w:numPr>
          <w:ilvl w:val="0"/>
          <w:numId w:val="6"/>
        </w:numPr>
        <w:rPr>
          <w:rFonts w:eastAsia="Times New Roman"/>
          <w:color w:val="auto"/>
          <w:sz w:val="22"/>
          <w:szCs w:val="22"/>
          <w:lang w:val="en-US" w:eastAsia="it-IT"/>
        </w:rPr>
      </w:pPr>
      <w:proofErr w:type="spellStart"/>
      <w:r w:rsidRPr="00021893">
        <w:rPr>
          <w:rFonts w:eastAsia="Times New Roman"/>
          <w:color w:val="auto"/>
          <w:sz w:val="22"/>
          <w:szCs w:val="22"/>
          <w:lang w:val="en-US" w:eastAsia="it-IT"/>
        </w:rPr>
        <w:t>Lechien</w:t>
      </w:r>
      <w:proofErr w:type="spellEnd"/>
      <w:r w:rsidRPr="00021893">
        <w:rPr>
          <w:rFonts w:eastAsia="Times New Roman"/>
          <w:color w:val="auto"/>
          <w:sz w:val="22"/>
          <w:szCs w:val="22"/>
          <w:lang w:val="en-US" w:eastAsia="it-IT"/>
        </w:rPr>
        <w:t xml:space="preserve"> JR, </w:t>
      </w:r>
      <w:proofErr w:type="spellStart"/>
      <w:r w:rsidRPr="00021893">
        <w:rPr>
          <w:rFonts w:eastAsia="Times New Roman"/>
          <w:color w:val="auto"/>
          <w:sz w:val="22"/>
          <w:szCs w:val="22"/>
          <w:lang w:val="en-US" w:eastAsia="it-IT"/>
        </w:rPr>
        <w:t>Chebib</w:t>
      </w:r>
      <w:proofErr w:type="spellEnd"/>
      <w:r w:rsidRPr="00021893">
        <w:rPr>
          <w:rFonts w:eastAsia="Times New Roman"/>
          <w:color w:val="auto"/>
          <w:sz w:val="22"/>
          <w:szCs w:val="22"/>
          <w:lang w:val="en-US" w:eastAsia="it-IT"/>
        </w:rPr>
        <w:t xml:space="preserve"> E, </w:t>
      </w:r>
      <w:proofErr w:type="spellStart"/>
      <w:r w:rsidRPr="00021893">
        <w:rPr>
          <w:rFonts w:eastAsia="Times New Roman"/>
          <w:color w:val="auto"/>
          <w:sz w:val="22"/>
          <w:szCs w:val="22"/>
          <w:lang w:val="en-US" w:eastAsia="it-IT"/>
        </w:rPr>
        <w:t>Zelenik</w:t>
      </w:r>
      <w:proofErr w:type="spellEnd"/>
      <w:r w:rsidRPr="00021893">
        <w:rPr>
          <w:rFonts w:eastAsia="Times New Roman"/>
          <w:color w:val="auto"/>
          <w:sz w:val="22"/>
          <w:szCs w:val="22"/>
          <w:lang w:val="en-US" w:eastAsia="it-IT"/>
        </w:rPr>
        <w:t xml:space="preserve"> K, </w:t>
      </w:r>
      <w:proofErr w:type="spellStart"/>
      <w:r w:rsidRPr="00021893">
        <w:rPr>
          <w:rFonts w:eastAsia="Times New Roman"/>
          <w:color w:val="auto"/>
          <w:sz w:val="22"/>
          <w:szCs w:val="22"/>
          <w:lang w:val="en-US" w:eastAsia="it-IT"/>
        </w:rPr>
        <w:t>Maniaci</w:t>
      </w:r>
      <w:proofErr w:type="spellEnd"/>
      <w:r w:rsidRPr="00021893">
        <w:rPr>
          <w:rFonts w:eastAsia="Times New Roman"/>
          <w:color w:val="auto"/>
          <w:sz w:val="22"/>
          <w:szCs w:val="22"/>
          <w:lang w:val="en-US" w:eastAsia="it-IT"/>
        </w:rPr>
        <w:t xml:space="preserve"> A, </w:t>
      </w:r>
      <w:proofErr w:type="spellStart"/>
      <w:r w:rsidRPr="00021893">
        <w:rPr>
          <w:rFonts w:eastAsia="Times New Roman"/>
          <w:color w:val="auto"/>
          <w:sz w:val="22"/>
          <w:szCs w:val="22"/>
          <w:lang w:val="en-US" w:eastAsia="it-IT"/>
        </w:rPr>
        <w:t>Molteni</w:t>
      </w:r>
      <w:proofErr w:type="spellEnd"/>
      <w:r w:rsidRPr="00021893">
        <w:rPr>
          <w:rFonts w:eastAsia="Times New Roman"/>
          <w:color w:val="auto"/>
          <w:sz w:val="22"/>
          <w:szCs w:val="22"/>
          <w:lang w:val="en-US" w:eastAsia="it-IT"/>
        </w:rPr>
        <w:t xml:space="preserve"> G, </w:t>
      </w:r>
      <w:proofErr w:type="spellStart"/>
      <w:r w:rsidRPr="00021893">
        <w:rPr>
          <w:rFonts w:eastAsia="Times New Roman"/>
          <w:color w:val="auto"/>
          <w:sz w:val="22"/>
          <w:szCs w:val="22"/>
          <w:lang w:val="en-US" w:eastAsia="it-IT"/>
        </w:rPr>
        <w:t>Maza</w:t>
      </w:r>
      <w:proofErr w:type="spellEnd"/>
      <w:r w:rsidRPr="00021893">
        <w:rPr>
          <w:rFonts w:eastAsia="Times New Roman"/>
          <w:color w:val="auto"/>
          <w:sz w:val="22"/>
          <w:szCs w:val="22"/>
          <w:lang w:val="en-US" w:eastAsia="it-IT"/>
        </w:rPr>
        <w:t xml:space="preserve">-Solano JM, Hans S. </w:t>
      </w:r>
      <w:r w:rsidRPr="00021893">
        <w:rPr>
          <w:rFonts w:eastAsia="Times New Roman"/>
          <w:b/>
          <w:bCs/>
          <w:color w:val="auto"/>
          <w:sz w:val="22"/>
          <w:szCs w:val="22"/>
          <w:lang w:val="en-US" w:eastAsia="it-IT"/>
        </w:rPr>
        <w:t>Impact of mobilization of residents in otolaryngology-head-neck surgery in COVID-19 units on mental health status</w:t>
      </w:r>
      <w:r w:rsidRPr="00021893">
        <w:rPr>
          <w:rFonts w:eastAsia="Times New Roman"/>
          <w:color w:val="auto"/>
          <w:sz w:val="22"/>
          <w:szCs w:val="22"/>
          <w:lang w:val="en-US" w:eastAsia="it-IT"/>
        </w:rPr>
        <w:t xml:space="preserve">. </w:t>
      </w:r>
      <w:proofErr w:type="spellStart"/>
      <w:r w:rsidRPr="00021893">
        <w:rPr>
          <w:rFonts w:eastAsia="Times New Roman"/>
          <w:color w:val="auto"/>
          <w:sz w:val="22"/>
          <w:szCs w:val="22"/>
          <w:lang w:val="en-US" w:eastAsia="it-IT"/>
        </w:rPr>
        <w:t>Eur</w:t>
      </w:r>
      <w:proofErr w:type="spellEnd"/>
      <w:r w:rsidRPr="00021893">
        <w:rPr>
          <w:rFonts w:eastAsia="Times New Roman"/>
          <w:color w:val="auto"/>
          <w:sz w:val="22"/>
          <w:szCs w:val="22"/>
          <w:lang w:val="en-US" w:eastAsia="it-IT"/>
        </w:rPr>
        <w:t xml:space="preserve"> Arch </w:t>
      </w:r>
      <w:proofErr w:type="spellStart"/>
      <w:r w:rsidRPr="00021893">
        <w:rPr>
          <w:rFonts w:eastAsia="Times New Roman"/>
          <w:color w:val="auto"/>
          <w:sz w:val="22"/>
          <w:szCs w:val="22"/>
          <w:lang w:val="en-US" w:eastAsia="it-IT"/>
        </w:rPr>
        <w:t>Otorhinolaryngol</w:t>
      </w:r>
      <w:proofErr w:type="spellEnd"/>
      <w:r w:rsidRPr="00021893">
        <w:rPr>
          <w:rFonts w:eastAsia="Times New Roman"/>
          <w:color w:val="auto"/>
          <w:sz w:val="22"/>
          <w:szCs w:val="22"/>
          <w:lang w:val="en-US" w:eastAsia="it-IT"/>
        </w:rPr>
        <w:t xml:space="preserve">. 2022 Aug 25:1–5.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10.1007/s00405-022-07617-y.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ahead of print. PMID: 36006516; PMCID: PMC9406264.</w:t>
      </w:r>
    </w:p>
    <w:p w14:paraId="3298D372" w14:textId="77777777" w:rsidR="00021893" w:rsidRPr="00021893" w:rsidRDefault="00021893" w:rsidP="00021893">
      <w:pPr>
        <w:pStyle w:val="Paragrafoelenco"/>
        <w:rPr>
          <w:rFonts w:eastAsia="Times New Roman"/>
          <w:color w:val="auto"/>
          <w:sz w:val="22"/>
          <w:szCs w:val="22"/>
          <w:lang w:val="en-US" w:eastAsia="it-IT"/>
        </w:rPr>
      </w:pPr>
    </w:p>
    <w:p w14:paraId="19B79341" w14:textId="11F184EB" w:rsidR="00021893" w:rsidRPr="00021893" w:rsidRDefault="00021893" w:rsidP="00021893">
      <w:pPr>
        <w:pStyle w:val="Paragrafoelenco"/>
        <w:numPr>
          <w:ilvl w:val="0"/>
          <w:numId w:val="6"/>
        </w:numPr>
        <w:rPr>
          <w:rFonts w:eastAsia="Times New Roman"/>
          <w:color w:val="auto"/>
          <w:sz w:val="22"/>
          <w:szCs w:val="22"/>
          <w:lang w:val="en-US" w:eastAsia="it-IT"/>
        </w:rPr>
      </w:pPr>
      <w:r w:rsidRPr="00021893">
        <w:rPr>
          <w:rFonts w:eastAsia="Times New Roman"/>
          <w:color w:val="auto"/>
          <w:sz w:val="22"/>
          <w:szCs w:val="22"/>
          <w:lang w:eastAsia="it-IT"/>
        </w:rPr>
        <w:t xml:space="preserve">Molteni G, Fulco G, Gazzini L, Laura E, Paiola G, Giacopuzzi S, Marchioni D, Pighi GP. </w:t>
      </w:r>
      <w:r w:rsidRPr="00021893">
        <w:rPr>
          <w:rFonts w:eastAsia="Times New Roman"/>
          <w:b/>
          <w:bCs/>
          <w:color w:val="auto"/>
          <w:sz w:val="22"/>
          <w:szCs w:val="22"/>
          <w:lang w:val="en-US" w:eastAsia="it-IT"/>
        </w:rPr>
        <w:t xml:space="preserve">Prosthetic voice rehabilitation after </w:t>
      </w:r>
      <w:proofErr w:type="spellStart"/>
      <w:r w:rsidRPr="00021893">
        <w:rPr>
          <w:rFonts w:eastAsia="Times New Roman"/>
          <w:b/>
          <w:bCs/>
          <w:color w:val="auto"/>
          <w:sz w:val="22"/>
          <w:szCs w:val="22"/>
          <w:lang w:val="en-US" w:eastAsia="it-IT"/>
        </w:rPr>
        <w:t>laryngoesophagectomy</w:t>
      </w:r>
      <w:proofErr w:type="spellEnd"/>
      <w:r w:rsidRPr="00021893">
        <w:rPr>
          <w:rFonts w:eastAsia="Times New Roman"/>
          <w:b/>
          <w:bCs/>
          <w:color w:val="auto"/>
          <w:sz w:val="22"/>
          <w:szCs w:val="22"/>
          <w:lang w:val="en-US" w:eastAsia="it-IT"/>
        </w:rPr>
        <w:t>: surgical and functional outcomes</w:t>
      </w:r>
      <w:r w:rsidRPr="00021893">
        <w:rPr>
          <w:rFonts w:eastAsia="Times New Roman"/>
          <w:color w:val="auto"/>
          <w:sz w:val="22"/>
          <w:szCs w:val="22"/>
          <w:lang w:val="en-US" w:eastAsia="it-IT"/>
        </w:rPr>
        <w:t xml:space="preserve">. </w:t>
      </w:r>
      <w:proofErr w:type="spellStart"/>
      <w:r w:rsidRPr="00021893">
        <w:rPr>
          <w:rFonts w:eastAsia="Times New Roman"/>
          <w:color w:val="auto"/>
          <w:sz w:val="22"/>
          <w:szCs w:val="22"/>
          <w:lang w:val="en-US" w:eastAsia="it-IT"/>
        </w:rPr>
        <w:t>Eur</w:t>
      </w:r>
      <w:proofErr w:type="spellEnd"/>
      <w:r w:rsidRPr="00021893">
        <w:rPr>
          <w:rFonts w:eastAsia="Times New Roman"/>
          <w:color w:val="auto"/>
          <w:sz w:val="22"/>
          <w:szCs w:val="22"/>
          <w:lang w:val="en-US" w:eastAsia="it-IT"/>
        </w:rPr>
        <w:t xml:space="preserve"> Arch </w:t>
      </w:r>
      <w:proofErr w:type="spellStart"/>
      <w:r w:rsidRPr="00021893">
        <w:rPr>
          <w:rFonts w:eastAsia="Times New Roman"/>
          <w:color w:val="auto"/>
          <w:sz w:val="22"/>
          <w:szCs w:val="22"/>
          <w:lang w:val="en-US" w:eastAsia="it-IT"/>
        </w:rPr>
        <w:t>Otorhinolaryngol</w:t>
      </w:r>
      <w:proofErr w:type="spellEnd"/>
      <w:r w:rsidRPr="00021893">
        <w:rPr>
          <w:rFonts w:eastAsia="Times New Roman"/>
          <w:color w:val="auto"/>
          <w:sz w:val="22"/>
          <w:szCs w:val="22"/>
          <w:lang w:val="en-US" w:eastAsia="it-IT"/>
        </w:rPr>
        <w:t xml:space="preserve">. 2022 Aug;279(8):4085-4092.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10.1007/s00405-022-07251-8.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2022 Jan 16. PMID: 35034188.</w:t>
      </w:r>
    </w:p>
    <w:p w14:paraId="69B559DD" w14:textId="77777777" w:rsidR="00021893" w:rsidRPr="00021893" w:rsidRDefault="00021893" w:rsidP="00021893">
      <w:pPr>
        <w:pStyle w:val="Paragrafoelenco"/>
        <w:ind w:left="426"/>
        <w:rPr>
          <w:rFonts w:eastAsia="Times New Roman"/>
          <w:color w:val="auto"/>
          <w:sz w:val="22"/>
          <w:szCs w:val="22"/>
          <w:lang w:val="en-US" w:eastAsia="it-IT"/>
        </w:rPr>
      </w:pPr>
    </w:p>
    <w:p w14:paraId="1FBFF559" w14:textId="7984EF41" w:rsidR="00560674" w:rsidRDefault="00560674" w:rsidP="00560674">
      <w:pPr>
        <w:pStyle w:val="Paragrafoelenco"/>
        <w:numPr>
          <w:ilvl w:val="0"/>
          <w:numId w:val="6"/>
        </w:numPr>
        <w:rPr>
          <w:rFonts w:eastAsia="Times New Roman"/>
          <w:color w:val="auto"/>
          <w:sz w:val="22"/>
          <w:szCs w:val="22"/>
          <w:lang w:eastAsia="it-IT"/>
        </w:rPr>
      </w:pPr>
      <w:r w:rsidRPr="00560674">
        <w:rPr>
          <w:rFonts w:eastAsia="Times New Roman"/>
          <w:color w:val="auto"/>
          <w:sz w:val="22"/>
          <w:szCs w:val="22"/>
          <w:lang w:eastAsia="it-IT"/>
        </w:rPr>
        <w:t xml:space="preserve">Molteni G, Ghirelli M, Sacchetto A, Fermi M, De Rossi S, Mattioli F, Presutti L, Marchioni D. </w:t>
      </w:r>
      <w:r w:rsidRPr="00560674">
        <w:rPr>
          <w:rFonts w:eastAsia="Times New Roman"/>
          <w:b/>
          <w:bCs/>
          <w:color w:val="auto"/>
          <w:sz w:val="22"/>
          <w:szCs w:val="22"/>
          <w:lang w:eastAsia="it-IT"/>
        </w:rPr>
        <w:t>Microsurgical training using an ex-vivo model: microscope vs 3D exoscope</w:t>
      </w:r>
      <w:r w:rsidRPr="00560674">
        <w:rPr>
          <w:rFonts w:eastAsia="Times New Roman"/>
          <w:color w:val="auto"/>
          <w:sz w:val="22"/>
          <w:szCs w:val="22"/>
          <w:lang w:eastAsia="it-IT"/>
        </w:rPr>
        <w:t xml:space="preserve">. Acta Otorhinolaryngol Ital. 2022 Jun;42(3):223-229. </w:t>
      </w:r>
      <w:proofErr w:type="spellStart"/>
      <w:r w:rsidRPr="00560674">
        <w:rPr>
          <w:rFonts w:eastAsia="Times New Roman"/>
          <w:color w:val="auto"/>
          <w:sz w:val="22"/>
          <w:szCs w:val="22"/>
          <w:lang w:eastAsia="it-IT"/>
        </w:rPr>
        <w:t>doi</w:t>
      </w:r>
      <w:proofErr w:type="spellEnd"/>
      <w:r w:rsidRPr="00560674">
        <w:rPr>
          <w:rFonts w:eastAsia="Times New Roman"/>
          <w:color w:val="auto"/>
          <w:sz w:val="22"/>
          <w:szCs w:val="22"/>
          <w:lang w:eastAsia="it-IT"/>
        </w:rPr>
        <w:t>: 10.14639/0392-100X-N1946. PMID: 35880362; PMCID: PMC9330746.</w:t>
      </w:r>
    </w:p>
    <w:p w14:paraId="2ED15062" w14:textId="77777777" w:rsidR="00021893" w:rsidRPr="00021893" w:rsidRDefault="00021893" w:rsidP="00021893">
      <w:pPr>
        <w:pStyle w:val="Paragrafoelenco"/>
        <w:rPr>
          <w:rFonts w:eastAsia="Times New Roman"/>
          <w:color w:val="auto"/>
          <w:sz w:val="22"/>
          <w:szCs w:val="22"/>
          <w:lang w:eastAsia="it-IT"/>
        </w:rPr>
      </w:pPr>
    </w:p>
    <w:p w14:paraId="7BDB802E" w14:textId="1BC87B06" w:rsidR="00021893" w:rsidRPr="00021893" w:rsidRDefault="00021893" w:rsidP="00560674">
      <w:pPr>
        <w:pStyle w:val="Paragrafoelenco"/>
        <w:numPr>
          <w:ilvl w:val="0"/>
          <w:numId w:val="6"/>
        </w:numPr>
        <w:rPr>
          <w:rFonts w:eastAsia="Times New Roman"/>
          <w:color w:val="auto"/>
          <w:sz w:val="22"/>
          <w:szCs w:val="22"/>
          <w:lang w:val="en-US" w:eastAsia="it-IT"/>
        </w:rPr>
      </w:pPr>
      <w:r w:rsidRPr="00021893">
        <w:rPr>
          <w:rFonts w:eastAsia="Times New Roman"/>
          <w:color w:val="auto"/>
          <w:sz w:val="22"/>
          <w:szCs w:val="22"/>
          <w:lang w:eastAsia="it-IT"/>
        </w:rPr>
        <w:t xml:space="preserve">Nocini R, Vianini M, Girolami I, Calabrese L, Scarpa A, Martini M, Morbini P, Marletta S, Brunelli M, Molteni G, </w:t>
      </w:r>
      <w:proofErr w:type="spellStart"/>
      <w:r w:rsidRPr="00021893">
        <w:rPr>
          <w:rFonts w:eastAsia="Times New Roman"/>
          <w:color w:val="auto"/>
          <w:sz w:val="22"/>
          <w:szCs w:val="22"/>
          <w:lang w:eastAsia="it-IT"/>
        </w:rPr>
        <w:t>Parwani</w:t>
      </w:r>
      <w:proofErr w:type="spellEnd"/>
      <w:r w:rsidRPr="00021893">
        <w:rPr>
          <w:rFonts w:eastAsia="Times New Roman"/>
          <w:color w:val="auto"/>
          <w:sz w:val="22"/>
          <w:szCs w:val="22"/>
          <w:lang w:eastAsia="it-IT"/>
        </w:rPr>
        <w:t xml:space="preserve"> A, </w:t>
      </w:r>
      <w:proofErr w:type="spellStart"/>
      <w:r w:rsidRPr="00021893">
        <w:rPr>
          <w:rFonts w:eastAsia="Times New Roman"/>
          <w:color w:val="auto"/>
          <w:sz w:val="22"/>
          <w:szCs w:val="22"/>
          <w:lang w:eastAsia="it-IT"/>
        </w:rPr>
        <w:t>Pantanowitz</w:t>
      </w:r>
      <w:proofErr w:type="spellEnd"/>
      <w:r w:rsidRPr="00021893">
        <w:rPr>
          <w:rFonts w:eastAsia="Times New Roman"/>
          <w:color w:val="auto"/>
          <w:sz w:val="22"/>
          <w:szCs w:val="22"/>
          <w:lang w:eastAsia="it-IT"/>
        </w:rPr>
        <w:t xml:space="preserve"> L, Eccher A. </w:t>
      </w:r>
      <w:r w:rsidRPr="00021893">
        <w:rPr>
          <w:rFonts w:eastAsia="Times New Roman"/>
          <w:b/>
          <w:bCs/>
          <w:color w:val="auto"/>
          <w:sz w:val="22"/>
          <w:szCs w:val="22"/>
          <w:lang w:eastAsia="it-IT"/>
        </w:rPr>
        <w:t xml:space="preserve">PD-L1 in </w:t>
      </w:r>
      <w:proofErr w:type="spellStart"/>
      <w:r w:rsidRPr="00021893">
        <w:rPr>
          <w:rFonts w:eastAsia="Times New Roman"/>
          <w:b/>
          <w:bCs/>
          <w:color w:val="auto"/>
          <w:sz w:val="22"/>
          <w:szCs w:val="22"/>
          <w:lang w:eastAsia="it-IT"/>
        </w:rPr>
        <w:t>oral</w:t>
      </w:r>
      <w:proofErr w:type="spellEnd"/>
      <w:r w:rsidRPr="00021893">
        <w:rPr>
          <w:rFonts w:eastAsia="Times New Roman"/>
          <w:b/>
          <w:bCs/>
          <w:color w:val="auto"/>
          <w:sz w:val="22"/>
          <w:szCs w:val="22"/>
          <w:lang w:eastAsia="it-IT"/>
        </w:rPr>
        <w:t xml:space="preserve"> </w:t>
      </w:r>
      <w:proofErr w:type="spellStart"/>
      <w:r w:rsidRPr="00021893">
        <w:rPr>
          <w:rFonts w:eastAsia="Times New Roman"/>
          <w:b/>
          <w:bCs/>
          <w:color w:val="auto"/>
          <w:sz w:val="22"/>
          <w:szCs w:val="22"/>
          <w:lang w:eastAsia="it-IT"/>
        </w:rPr>
        <w:t>squamous</w:t>
      </w:r>
      <w:proofErr w:type="spellEnd"/>
      <w:r w:rsidRPr="00021893">
        <w:rPr>
          <w:rFonts w:eastAsia="Times New Roman"/>
          <w:b/>
          <w:bCs/>
          <w:color w:val="auto"/>
          <w:sz w:val="22"/>
          <w:szCs w:val="22"/>
          <w:lang w:eastAsia="it-IT"/>
        </w:rPr>
        <w:t xml:space="preserve"> </w:t>
      </w:r>
      <w:proofErr w:type="spellStart"/>
      <w:r w:rsidRPr="00021893">
        <w:rPr>
          <w:rFonts w:eastAsia="Times New Roman"/>
          <w:b/>
          <w:bCs/>
          <w:color w:val="auto"/>
          <w:sz w:val="22"/>
          <w:szCs w:val="22"/>
          <w:lang w:eastAsia="it-IT"/>
        </w:rPr>
        <w:t>cell</w:t>
      </w:r>
      <w:proofErr w:type="spellEnd"/>
      <w:r w:rsidRPr="00021893">
        <w:rPr>
          <w:rFonts w:eastAsia="Times New Roman"/>
          <w:b/>
          <w:bCs/>
          <w:color w:val="auto"/>
          <w:sz w:val="22"/>
          <w:szCs w:val="22"/>
          <w:lang w:eastAsia="it-IT"/>
        </w:rPr>
        <w:t xml:space="preserve"> carcinoma: A key biomarker from the </w:t>
      </w:r>
      <w:proofErr w:type="spellStart"/>
      <w:r w:rsidRPr="00021893">
        <w:rPr>
          <w:rFonts w:eastAsia="Times New Roman"/>
          <w:b/>
          <w:bCs/>
          <w:color w:val="auto"/>
          <w:sz w:val="22"/>
          <w:szCs w:val="22"/>
          <w:lang w:eastAsia="it-IT"/>
        </w:rPr>
        <w:t>laboratory</w:t>
      </w:r>
      <w:proofErr w:type="spellEnd"/>
      <w:r w:rsidRPr="00021893">
        <w:rPr>
          <w:rFonts w:eastAsia="Times New Roman"/>
          <w:b/>
          <w:bCs/>
          <w:color w:val="auto"/>
          <w:sz w:val="22"/>
          <w:szCs w:val="22"/>
          <w:lang w:eastAsia="it-IT"/>
        </w:rPr>
        <w:t xml:space="preserve"> to the </w:t>
      </w:r>
      <w:proofErr w:type="spellStart"/>
      <w:r w:rsidRPr="00021893">
        <w:rPr>
          <w:rFonts w:eastAsia="Times New Roman"/>
          <w:b/>
          <w:bCs/>
          <w:color w:val="auto"/>
          <w:sz w:val="22"/>
          <w:szCs w:val="22"/>
          <w:lang w:eastAsia="it-IT"/>
        </w:rPr>
        <w:t>bedsid</w:t>
      </w:r>
      <w:r w:rsidRPr="00021893">
        <w:rPr>
          <w:rFonts w:eastAsia="Times New Roman"/>
          <w:color w:val="auto"/>
          <w:sz w:val="22"/>
          <w:szCs w:val="22"/>
          <w:lang w:eastAsia="it-IT"/>
        </w:rPr>
        <w:t>e</w:t>
      </w:r>
      <w:proofErr w:type="spellEnd"/>
      <w:r w:rsidRPr="00021893">
        <w:rPr>
          <w:rFonts w:eastAsia="Times New Roman"/>
          <w:color w:val="auto"/>
          <w:sz w:val="22"/>
          <w:szCs w:val="22"/>
          <w:lang w:eastAsia="it-IT"/>
        </w:rPr>
        <w:t xml:space="preserve">. </w:t>
      </w:r>
      <w:r w:rsidRPr="00021893">
        <w:rPr>
          <w:rFonts w:eastAsia="Times New Roman"/>
          <w:color w:val="auto"/>
          <w:sz w:val="22"/>
          <w:szCs w:val="22"/>
          <w:lang w:val="en-US" w:eastAsia="it-IT"/>
        </w:rPr>
        <w:t xml:space="preserve">Clin Exp Dent Res. 2022 Jun;8(3):690-698. </w:t>
      </w:r>
      <w:proofErr w:type="spellStart"/>
      <w:r w:rsidRPr="00021893">
        <w:rPr>
          <w:rFonts w:eastAsia="Times New Roman"/>
          <w:color w:val="auto"/>
          <w:sz w:val="22"/>
          <w:szCs w:val="22"/>
          <w:lang w:val="en-US" w:eastAsia="it-IT"/>
        </w:rPr>
        <w:t>doi</w:t>
      </w:r>
      <w:proofErr w:type="spellEnd"/>
      <w:r w:rsidRPr="00021893">
        <w:rPr>
          <w:rFonts w:eastAsia="Times New Roman"/>
          <w:color w:val="auto"/>
          <w:sz w:val="22"/>
          <w:szCs w:val="22"/>
          <w:lang w:val="en-US" w:eastAsia="it-IT"/>
        </w:rPr>
        <w:t xml:space="preserve">: 10.1002/cre2.590. </w:t>
      </w:r>
      <w:proofErr w:type="spellStart"/>
      <w:r w:rsidRPr="00021893">
        <w:rPr>
          <w:rFonts w:eastAsia="Times New Roman"/>
          <w:color w:val="auto"/>
          <w:sz w:val="22"/>
          <w:szCs w:val="22"/>
          <w:lang w:val="en-US" w:eastAsia="it-IT"/>
        </w:rPr>
        <w:t>Epub</w:t>
      </w:r>
      <w:proofErr w:type="spellEnd"/>
      <w:r w:rsidRPr="00021893">
        <w:rPr>
          <w:rFonts w:eastAsia="Times New Roman"/>
          <w:color w:val="auto"/>
          <w:sz w:val="22"/>
          <w:szCs w:val="22"/>
          <w:lang w:val="en-US" w:eastAsia="it-IT"/>
        </w:rPr>
        <w:t xml:space="preserve"> 2022 May 20. PMID: 35593124; PMCID: PMC9209791.</w:t>
      </w:r>
    </w:p>
    <w:p w14:paraId="44399D12" w14:textId="77777777" w:rsidR="00560674" w:rsidRPr="00021893" w:rsidRDefault="00560674" w:rsidP="00560674">
      <w:pPr>
        <w:pStyle w:val="Paragrafoelenco"/>
        <w:ind w:left="426"/>
        <w:rPr>
          <w:rFonts w:eastAsia="Times New Roman"/>
          <w:color w:val="auto"/>
          <w:sz w:val="22"/>
          <w:szCs w:val="22"/>
          <w:lang w:val="en-US" w:eastAsia="it-IT"/>
        </w:rPr>
      </w:pPr>
    </w:p>
    <w:p w14:paraId="43166748" w14:textId="77777777" w:rsidR="00560674" w:rsidRPr="00560674" w:rsidRDefault="00560674" w:rsidP="00560674">
      <w:pPr>
        <w:pStyle w:val="Paragrafoelenco"/>
        <w:numPr>
          <w:ilvl w:val="0"/>
          <w:numId w:val="6"/>
        </w:numPr>
        <w:rPr>
          <w:rFonts w:eastAsia="Times New Roman"/>
          <w:color w:val="auto"/>
          <w:sz w:val="22"/>
          <w:szCs w:val="22"/>
          <w:lang w:eastAsia="it-IT"/>
        </w:rPr>
      </w:pPr>
      <w:r w:rsidRPr="00560674">
        <w:rPr>
          <w:rFonts w:eastAsia="Times New Roman"/>
          <w:color w:val="auto"/>
          <w:sz w:val="22"/>
          <w:szCs w:val="22"/>
          <w:lang w:eastAsia="it-IT"/>
        </w:rPr>
        <w:t xml:space="preserve">Molteni, G, Gazzini, L, Bisi, N, Nocini, R, Ferri, A, Bellanti, L, Marchioni, D (2022). </w:t>
      </w:r>
      <w:r w:rsidRPr="00560674">
        <w:rPr>
          <w:rFonts w:eastAsia="Times New Roman"/>
          <w:b/>
          <w:bCs/>
          <w:color w:val="auto"/>
          <w:sz w:val="22"/>
          <w:szCs w:val="22"/>
          <w:lang w:val="en-US" w:eastAsia="it-IT"/>
        </w:rPr>
        <w:t>Donor site aesthetic and functional outcomes of radial forearm free flap: a comparison between full-thickness and split-thickness skin grafts</w:t>
      </w:r>
      <w:r w:rsidRPr="00560674">
        <w:rPr>
          <w:rFonts w:eastAsia="Times New Roman"/>
          <w:color w:val="auto"/>
          <w:sz w:val="22"/>
          <w:szCs w:val="22"/>
          <w:lang w:val="en-US" w:eastAsia="it-IT"/>
        </w:rPr>
        <w:t>. EUROPEAN JOURNAL OF PLASTIC SURGERY, p. 1-9, ISSN: 0930-343X</w:t>
      </w:r>
    </w:p>
    <w:p w14:paraId="4D851D88" w14:textId="77777777" w:rsidR="00560674" w:rsidRPr="00560674" w:rsidRDefault="00560674" w:rsidP="00560674">
      <w:pPr>
        <w:pStyle w:val="Paragrafoelenco"/>
        <w:ind w:left="426"/>
        <w:rPr>
          <w:rFonts w:eastAsia="Times New Roman"/>
          <w:color w:val="auto"/>
          <w:sz w:val="22"/>
          <w:szCs w:val="22"/>
          <w:lang w:val="en-US" w:eastAsia="it-IT"/>
        </w:rPr>
      </w:pPr>
    </w:p>
    <w:p w14:paraId="06CAC539" w14:textId="77777777" w:rsidR="00560674" w:rsidRPr="00560674" w:rsidRDefault="00560674" w:rsidP="00560674">
      <w:pPr>
        <w:pStyle w:val="Paragrafoelenco"/>
        <w:numPr>
          <w:ilvl w:val="0"/>
          <w:numId w:val="6"/>
        </w:numPr>
        <w:rPr>
          <w:rFonts w:eastAsia="Times New Roman"/>
          <w:color w:val="auto"/>
          <w:sz w:val="22"/>
          <w:szCs w:val="22"/>
          <w:lang w:val="en-US" w:eastAsia="it-IT"/>
        </w:rPr>
      </w:pPr>
      <w:proofErr w:type="spellStart"/>
      <w:r w:rsidRPr="00560674">
        <w:rPr>
          <w:rFonts w:eastAsia="Times New Roman"/>
          <w:color w:val="auto"/>
          <w:sz w:val="22"/>
          <w:szCs w:val="22"/>
          <w:lang w:val="en-US" w:eastAsia="it-IT"/>
        </w:rPr>
        <w:t>Nocini</w:t>
      </w:r>
      <w:proofErr w:type="spellEnd"/>
      <w:r w:rsidRPr="00560674">
        <w:rPr>
          <w:rFonts w:eastAsia="Times New Roman"/>
          <w:color w:val="auto"/>
          <w:sz w:val="22"/>
          <w:szCs w:val="22"/>
          <w:lang w:val="en-US" w:eastAsia="it-IT"/>
        </w:rPr>
        <w:t xml:space="preserve"> R, </w:t>
      </w:r>
      <w:proofErr w:type="spellStart"/>
      <w:r w:rsidRPr="00560674">
        <w:rPr>
          <w:rFonts w:eastAsia="Times New Roman"/>
          <w:color w:val="auto"/>
          <w:sz w:val="22"/>
          <w:szCs w:val="22"/>
          <w:lang w:val="en-US" w:eastAsia="it-IT"/>
        </w:rPr>
        <w:t>Vianini</w:t>
      </w:r>
      <w:proofErr w:type="spellEnd"/>
      <w:r w:rsidRPr="00560674">
        <w:rPr>
          <w:rFonts w:eastAsia="Times New Roman"/>
          <w:color w:val="auto"/>
          <w:sz w:val="22"/>
          <w:szCs w:val="22"/>
          <w:lang w:val="en-US" w:eastAsia="it-IT"/>
        </w:rPr>
        <w:t xml:space="preserve"> M, </w:t>
      </w:r>
      <w:proofErr w:type="spellStart"/>
      <w:r w:rsidRPr="00560674">
        <w:rPr>
          <w:rFonts w:eastAsia="Times New Roman"/>
          <w:color w:val="auto"/>
          <w:sz w:val="22"/>
          <w:szCs w:val="22"/>
          <w:lang w:val="en-US" w:eastAsia="it-IT"/>
        </w:rPr>
        <w:t>Girolami</w:t>
      </w:r>
      <w:proofErr w:type="spellEnd"/>
      <w:r w:rsidRPr="00560674">
        <w:rPr>
          <w:rFonts w:eastAsia="Times New Roman"/>
          <w:color w:val="auto"/>
          <w:sz w:val="22"/>
          <w:szCs w:val="22"/>
          <w:lang w:val="en-US" w:eastAsia="it-IT"/>
        </w:rPr>
        <w:t xml:space="preserve"> I, Calabrese L, Scarpa A, Martini M, </w:t>
      </w:r>
      <w:proofErr w:type="spellStart"/>
      <w:r w:rsidRPr="00560674">
        <w:rPr>
          <w:rFonts w:eastAsia="Times New Roman"/>
          <w:color w:val="auto"/>
          <w:sz w:val="22"/>
          <w:szCs w:val="22"/>
          <w:lang w:val="en-US" w:eastAsia="it-IT"/>
        </w:rPr>
        <w:t>Morbini</w:t>
      </w:r>
      <w:proofErr w:type="spellEnd"/>
      <w:r w:rsidRPr="00560674">
        <w:rPr>
          <w:rFonts w:eastAsia="Times New Roman"/>
          <w:color w:val="auto"/>
          <w:sz w:val="22"/>
          <w:szCs w:val="22"/>
          <w:lang w:val="en-US" w:eastAsia="it-IT"/>
        </w:rPr>
        <w:t xml:space="preserve"> P, </w:t>
      </w:r>
      <w:proofErr w:type="spellStart"/>
      <w:r w:rsidRPr="00560674">
        <w:rPr>
          <w:rFonts w:eastAsia="Times New Roman"/>
          <w:color w:val="auto"/>
          <w:sz w:val="22"/>
          <w:szCs w:val="22"/>
          <w:lang w:val="en-US" w:eastAsia="it-IT"/>
        </w:rPr>
        <w:t>Marletta</w:t>
      </w:r>
      <w:proofErr w:type="spellEnd"/>
      <w:r w:rsidRPr="00560674">
        <w:rPr>
          <w:rFonts w:eastAsia="Times New Roman"/>
          <w:color w:val="auto"/>
          <w:sz w:val="22"/>
          <w:szCs w:val="22"/>
          <w:lang w:val="en-US" w:eastAsia="it-IT"/>
        </w:rPr>
        <w:t xml:space="preserve"> S, </w:t>
      </w:r>
      <w:proofErr w:type="spellStart"/>
      <w:r w:rsidRPr="00560674">
        <w:rPr>
          <w:rFonts w:eastAsia="Times New Roman"/>
          <w:color w:val="auto"/>
          <w:sz w:val="22"/>
          <w:szCs w:val="22"/>
          <w:lang w:val="en-US" w:eastAsia="it-IT"/>
        </w:rPr>
        <w:t>Brunelli</w:t>
      </w:r>
      <w:proofErr w:type="spellEnd"/>
      <w:r w:rsidRPr="00560674">
        <w:rPr>
          <w:rFonts w:eastAsia="Times New Roman"/>
          <w:color w:val="auto"/>
          <w:sz w:val="22"/>
          <w:szCs w:val="22"/>
          <w:lang w:val="en-US" w:eastAsia="it-IT"/>
        </w:rPr>
        <w:t xml:space="preserve"> M, </w:t>
      </w:r>
      <w:proofErr w:type="spellStart"/>
      <w:r w:rsidRPr="00560674">
        <w:rPr>
          <w:rFonts w:eastAsia="Times New Roman"/>
          <w:color w:val="auto"/>
          <w:sz w:val="22"/>
          <w:szCs w:val="22"/>
          <w:lang w:val="en-US" w:eastAsia="it-IT"/>
        </w:rPr>
        <w:t>Molteni</w:t>
      </w:r>
      <w:proofErr w:type="spellEnd"/>
      <w:r w:rsidRPr="00560674">
        <w:rPr>
          <w:rFonts w:eastAsia="Times New Roman"/>
          <w:color w:val="auto"/>
          <w:sz w:val="22"/>
          <w:szCs w:val="22"/>
          <w:lang w:val="en-US" w:eastAsia="it-IT"/>
        </w:rPr>
        <w:t xml:space="preserve"> G, </w:t>
      </w:r>
      <w:proofErr w:type="spellStart"/>
      <w:r w:rsidRPr="00560674">
        <w:rPr>
          <w:rFonts w:eastAsia="Times New Roman"/>
          <w:color w:val="auto"/>
          <w:sz w:val="22"/>
          <w:szCs w:val="22"/>
          <w:lang w:val="en-US" w:eastAsia="it-IT"/>
        </w:rPr>
        <w:t>Parwani</w:t>
      </w:r>
      <w:proofErr w:type="spellEnd"/>
      <w:r w:rsidRPr="00560674">
        <w:rPr>
          <w:rFonts w:eastAsia="Times New Roman"/>
          <w:color w:val="auto"/>
          <w:sz w:val="22"/>
          <w:szCs w:val="22"/>
          <w:lang w:val="en-US" w:eastAsia="it-IT"/>
        </w:rPr>
        <w:t xml:space="preserve"> A, </w:t>
      </w:r>
      <w:proofErr w:type="spellStart"/>
      <w:r w:rsidRPr="00560674">
        <w:rPr>
          <w:rFonts w:eastAsia="Times New Roman"/>
          <w:color w:val="auto"/>
          <w:sz w:val="22"/>
          <w:szCs w:val="22"/>
          <w:lang w:val="en-US" w:eastAsia="it-IT"/>
        </w:rPr>
        <w:t>Pantanowitz</w:t>
      </w:r>
      <w:proofErr w:type="spellEnd"/>
      <w:r w:rsidRPr="00560674">
        <w:rPr>
          <w:rFonts w:eastAsia="Times New Roman"/>
          <w:color w:val="auto"/>
          <w:sz w:val="22"/>
          <w:szCs w:val="22"/>
          <w:lang w:val="en-US" w:eastAsia="it-IT"/>
        </w:rPr>
        <w:t xml:space="preserve"> L, </w:t>
      </w:r>
      <w:proofErr w:type="spellStart"/>
      <w:r w:rsidRPr="00560674">
        <w:rPr>
          <w:rFonts w:eastAsia="Times New Roman"/>
          <w:color w:val="auto"/>
          <w:sz w:val="22"/>
          <w:szCs w:val="22"/>
          <w:lang w:val="en-US" w:eastAsia="it-IT"/>
        </w:rPr>
        <w:t>Eccher</w:t>
      </w:r>
      <w:proofErr w:type="spellEnd"/>
      <w:r w:rsidRPr="00560674">
        <w:rPr>
          <w:rFonts w:eastAsia="Times New Roman"/>
          <w:color w:val="auto"/>
          <w:sz w:val="22"/>
          <w:szCs w:val="22"/>
          <w:lang w:val="en-US" w:eastAsia="it-IT"/>
        </w:rPr>
        <w:t xml:space="preserve"> A. </w:t>
      </w:r>
      <w:r w:rsidRPr="00560674">
        <w:rPr>
          <w:rFonts w:eastAsia="Times New Roman"/>
          <w:b/>
          <w:bCs/>
          <w:color w:val="auto"/>
          <w:sz w:val="22"/>
          <w:szCs w:val="22"/>
          <w:lang w:val="en-US" w:eastAsia="it-IT"/>
        </w:rPr>
        <w:t>PD-L1 in oral squamous cell carcinoma: A key biomarker from the laboratory to the bedside</w:t>
      </w:r>
      <w:r w:rsidRPr="00560674">
        <w:rPr>
          <w:rFonts w:eastAsia="Times New Roman"/>
          <w:color w:val="auto"/>
          <w:sz w:val="22"/>
          <w:szCs w:val="22"/>
          <w:lang w:val="en-US" w:eastAsia="it-IT"/>
        </w:rPr>
        <w:t xml:space="preserve">. Clin </w:t>
      </w:r>
      <w:r w:rsidRPr="00560674">
        <w:rPr>
          <w:rFonts w:eastAsia="Times New Roman"/>
          <w:color w:val="auto"/>
          <w:sz w:val="22"/>
          <w:szCs w:val="22"/>
          <w:lang w:val="en-US" w:eastAsia="it-IT"/>
        </w:rPr>
        <w:lastRenderedPageBreak/>
        <w:t xml:space="preserve">Exp Dent Res. 2022 Jun;8(3):690-698. </w:t>
      </w:r>
      <w:proofErr w:type="spellStart"/>
      <w:r w:rsidRPr="00560674">
        <w:rPr>
          <w:rFonts w:eastAsia="Times New Roman"/>
          <w:color w:val="auto"/>
          <w:sz w:val="22"/>
          <w:szCs w:val="22"/>
          <w:lang w:val="en-US" w:eastAsia="it-IT"/>
        </w:rPr>
        <w:t>doi</w:t>
      </w:r>
      <w:proofErr w:type="spellEnd"/>
      <w:r w:rsidRPr="00560674">
        <w:rPr>
          <w:rFonts w:eastAsia="Times New Roman"/>
          <w:color w:val="auto"/>
          <w:sz w:val="22"/>
          <w:szCs w:val="22"/>
          <w:lang w:val="en-US" w:eastAsia="it-IT"/>
        </w:rPr>
        <w:t xml:space="preserve">: 10.1002/cre2.590. </w:t>
      </w:r>
      <w:proofErr w:type="spellStart"/>
      <w:r w:rsidRPr="00560674">
        <w:rPr>
          <w:rFonts w:eastAsia="Times New Roman"/>
          <w:color w:val="auto"/>
          <w:sz w:val="22"/>
          <w:szCs w:val="22"/>
          <w:lang w:val="en-US" w:eastAsia="it-IT"/>
        </w:rPr>
        <w:t>Epub</w:t>
      </w:r>
      <w:proofErr w:type="spellEnd"/>
      <w:r w:rsidRPr="00560674">
        <w:rPr>
          <w:rFonts w:eastAsia="Times New Roman"/>
          <w:color w:val="auto"/>
          <w:sz w:val="22"/>
          <w:szCs w:val="22"/>
          <w:lang w:val="en-US" w:eastAsia="it-IT"/>
        </w:rPr>
        <w:t xml:space="preserve"> 2022 May 20. PMID: 35593124; PMCID: PMC9209791.</w:t>
      </w:r>
    </w:p>
    <w:p w14:paraId="2BFCD4E1" w14:textId="77777777" w:rsidR="00560674" w:rsidRPr="00560674" w:rsidRDefault="00560674" w:rsidP="00560674">
      <w:pPr>
        <w:pStyle w:val="Paragrafoelenco"/>
        <w:ind w:left="426"/>
        <w:rPr>
          <w:rFonts w:eastAsia="Times New Roman"/>
          <w:color w:val="auto"/>
          <w:sz w:val="22"/>
          <w:szCs w:val="22"/>
          <w:lang w:val="en-US" w:eastAsia="it-IT"/>
        </w:rPr>
      </w:pPr>
    </w:p>
    <w:p w14:paraId="1D7F85EB" w14:textId="77777777" w:rsidR="00560674" w:rsidRPr="00560674" w:rsidRDefault="00560674" w:rsidP="00560674">
      <w:pPr>
        <w:pStyle w:val="Paragrafoelenco"/>
        <w:numPr>
          <w:ilvl w:val="0"/>
          <w:numId w:val="6"/>
        </w:numPr>
        <w:rPr>
          <w:rFonts w:eastAsia="Times New Roman"/>
          <w:color w:val="auto"/>
          <w:sz w:val="22"/>
          <w:szCs w:val="22"/>
          <w:lang w:val="en-US" w:eastAsia="it-IT"/>
        </w:rPr>
      </w:pPr>
      <w:r w:rsidRPr="00560674">
        <w:rPr>
          <w:rFonts w:eastAsia="Times New Roman"/>
          <w:color w:val="auto"/>
          <w:sz w:val="22"/>
          <w:szCs w:val="22"/>
          <w:lang w:eastAsia="it-IT"/>
        </w:rPr>
        <w:t xml:space="preserve">Nocini R., Di Cosola M., Sacchetto L., Bisi N., Lonardi F., Raguso G., </w:t>
      </w:r>
      <w:proofErr w:type="spellStart"/>
      <w:r w:rsidRPr="00560674">
        <w:rPr>
          <w:rFonts w:eastAsia="Times New Roman"/>
          <w:color w:val="auto"/>
          <w:sz w:val="22"/>
          <w:szCs w:val="22"/>
          <w:lang w:eastAsia="it-IT"/>
        </w:rPr>
        <w:t>Trotolo</w:t>
      </w:r>
      <w:proofErr w:type="spellEnd"/>
      <w:r w:rsidRPr="00560674">
        <w:rPr>
          <w:rFonts w:eastAsia="Times New Roman"/>
          <w:color w:val="auto"/>
          <w:sz w:val="22"/>
          <w:szCs w:val="22"/>
          <w:lang w:eastAsia="it-IT"/>
        </w:rPr>
        <w:t xml:space="preserve"> A., Sacchetto A., Fior A., Covelli M., </w:t>
      </w:r>
      <w:proofErr w:type="spellStart"/>
      <w:r w:rsidRPr="00560674">
        <w:rPr>
          <w:rFonts w:eastAsia="Times New Roman"/>
          <w:color w:val="auto"/>
          <w:sz w:val="22"/>
          <w:szCs w:val="22"/>
          <w:lang w:eastAsia="it-IT"/>
        </w:rPr>
        <w:t>D’onofrio</w:t>
      </w:r>
      <w:proofErr w:type="spellEnd"/>
      <w:r w:rsidRPr="00560674">
        <w:rPr>
          <w:rFonts w:eastAsia="Times New Roman"/>
          <w:color w:val="auto"/>
          <w:sz w:val="22"/>
          <w:szCs w:val="22"/>
          <w:lang w:eastAsia="it-IT"/>
        </w:rPr>
        <w:t xml:space="preserve"> M., Molteni G. (2022). </w:t>
      </w:r>
      <w:r w:rsidRPr="00560674">
        <w:rPr>
          <w:rFonts w:eastAsia="Times New Roman"/>
          <w:b/>
          <w:bCs/>
          <w:color w:val="auto"/>
          <w:sz w:val="22"/>
          <w:szCs w:val="22"/>
          <w:lang w:val="en-US" w:eastAsia="it-IT"/>
        </w:rPr>
        <w:t>A 10-year experience in preoperative ultrasound imaging for parotid glands’ benign neoformations.</w:t>
      </w:r>
      <w:r w:rsidRPr="00560674">
        <w:rPr>
          <w:rFonts w:eastAsia="Times New Roman"/>
          <w:color w:val="auto"/>
          <w:sz w:val="22"/>
          <w:szCs w:val="22"/>
          <w:lang w:val="en-US" w:eastAsia="it-IT"/>
        </w:rPr>
        <w:t xml:space="preserve"> JOURNAL OF BIOLOGICAL REGULATORS &amp; HOMEOSTATIC AGENTS, vol. 36, p. 305-311, ISSN: 0393-974X</w:t>
      </w:r>
    </w:p>
    <w:p w14:paraId="40415B78" w14:textId="77777777" w:rsidR="00560674" w:rsidRPr="00560674" w:rsidRDefault="00560674" w:rsidP="00560674">
      <w:pPr>
        <w:pStyle w:val="Paragrafoelenco"/>
        <w:ind w:left="426"/>
        <w:rPr>
          <w:rFonts w:eastAsia="Times New Roman"/>
          <w:color w:val="auto"/>
          <w:sz w:val="22"/>
          <w:szCs w:val="22"/>
          <w:lang w:val="en-US" w:eastAsia="it-IT"/>
        </w:rPr>
      </w:pPr>
    </w:p>
    <w:p w14:paraId="265ECEEE" w14:textId="77777777" w:rsidR="00560674" w:rsidRPr="00560674" w:rsidRDefault="00560674" w:rsidP="00560674">
      <w:pPr>
        <w:pStyle w:val="Paragrafoelenco"/>
        <w:numPr>
          <w:ilvl w:val="0"/>
          <w:numId w:val="6"/>
        </w:numPr>
        <w:rPr>
          <w:rFonts w:eastAsia="Times New Roman"/>
          <w:color w:val="auto"/>
          <w:sz w:val="22"/>
          <w:szCs w:val="22"/>
          <w:lang w:val="en-US" w:eastAsia="it-IT"/>
        </w:rPr>
      </w:pPr>
      <w:proofErr w:type="spellStart"/>
      <w:r w:rsidRPr="00560674">
        <w:rPr>
          <w:rFonts w:eastAsia="Times New Roman"/>
          <w:color w:val="auto"/>
          <w:sz w:val="22"/>
          <w:szCs w:val="22"/>
          <w:lang w:val="en-US" w:eastAsia="it-IT"/>
        </w:rPr>
        <w:t>Molteni</w:t>
      </w:r>
      <w:proofErr w:type="spellEnd"/>
      <w:r w:rsidRPr="00560674">
        <w:rPr>
          <w:rFonts w:eastAsia="Times New Roman"/>
          <w:color w:val="auto"/>
          <w:sz w:val="22"/>
          <w:szCs w:val="22"/>
          <w:lang w:val="en-US" w:eastAsia="it-IT"/>
        </w:rPr>
        <w:t xml:space="preserve"> G, </w:t>
      </w:r>
      <w:proofErr w:type="spellStart"/>
      <w:r w:rsidRPr="00560674">
        <w:rPr>
          <w:rFonts w:eastAsia="Times New Roman"/>
          <w:color w:val="auto"/>
          <w:sz w:val="22"/>
          <w:szCs w:val="22"/>
          <w:lang w:val="en-US" w:eastAsia="it-IT"/>
        </w:rPr>
        <w:t>Gazzini</w:t>
      </w:r>
      <w:proofErr w:type="spellEnd"/>
      <w:r w:rsidRPr="00560674">
        <w:rPr>
          <w:rFonts w:eastAsia="Times New Roman"/>
          <w:color w:val="auto"/>
          <w:sz w:val="22"/>
          <w:szCs w:val="22"/>
          <w:lang w:val="en-US" w:eastAsia="it-IT"/>
        </w:rPr>
        <w:t xml:space="preserve"> L, Albi C, </w:t>
      </w:r>
      <w:proofErr w:type="spellStart"/>
      <w:r w:rsidRPr="00560674">
        <w:rPr>
          <w:rFonts w:eastAsia="Times New Roman"/>
          <w:color w:val="auto"/>
          <w:sz w:val="22"/>
          <w:szCs w:val="22"/>
          <w:lang w:val="en-US" w:eastAsia="it-IT"/>
        </w:rPr>
        <w:t>Fior</w:t>
      </w:r>
      <w:proofErr w:type="spellEnd"/>
      <w:r w:rsidRPr="00560674">
        <w:rPr>
          <w:rFonts w:eastAsia="Times New Roman"/>
          <w:color w:val="auto"/>
          <w:sz w:val="22"/>
          <w:szCs w:val="22"/>
          <w:lang w:val="en-US" w:eastAsia="it-IT"/>
        </w:rPr>
        <w:t xml:space="preserve"> A, </w:t>
      </w:r>
      <w:proofErr w:type="spellStart"/>
      <w:r w:rsidRPr="00560674">
        <w:rPr>
          <w:rFonts w:eastAsia="Times New Roman"/>
          <w:color w:val="auto"/>
          <w:sz w:val="22"/>
          <w:szCs w:val="22"/>
          <w:lang w:val="en-US" w:eastAsia="it-IT"/>
        </w:rPr>
        <w:t>Nocini</w:t>
      </w:r>
      <w:proofErr w:type="spellEnd"/>
      <w:r w:rsidRPr="00560674">
        <w:rPr>
          <w:rFonts w:eastAsia="Times New Roman"/>
          <w:color w:val="auto"/>
          <w:sz w:val="22"/>
          <w:szCs w:val="22"/>
          <w:lang w:val="en-US" w:eastAsia="it-IT"/>
        </w:rPr>
        <w:t xml:space="preserve"> R, </w:t>
      </w:r>
      <w:proofErr w:type="spellStart"/>
      <w:r w:rsidRPr="00560674">
        <w:rPr>
          <w:rFonts w:eastAsia="Times New Roman"/>
          <w:color w:val="auto"/>
          <w:sz w:val="22"/>
          <w:szCs w:val="22"/>
          <w:lang w:val="en-US" w:eastAsia="it-IT"/>
        </w:rPr>
        <w:t>Marchioni</w:t>
      </w:r>
      <w:proofErr w:type="spellEnd"/>
      <w:r w:rsidRPr="00560674">
        <w:rPr>
          <w:rFonts w:eastAsia="Times New Roman"/>
          <w:color w:val="auto"/>
          <w:sz w:val="22"/>
          <w:szCs w:val="22"/>
          <w:lang w:val="en-US" w:eastAsia="it-IT"/>
        </w:rPr>
        <w:t xml:space="preserve"> D. </w:t>
      </w:r>
      <w:r w:rsidRPr="00560674">
        <w:rPr>
          <w:rFonts w:eastAsia="Times New Roman"/>
          <w:b/>
          <w:bCs/>
          <w:color w:val="auto"/>
          <w:sz w:val="22"/>
          <w:szCs w:val="22"/>
          <w:lang w:val="en-US" w:eastAsia="it-IT"/>
        </w:rPr>
        <w:t>Donor site aesthetic and functional outcomes: comparison between radial forearm free flap and anterolateral thigh free flap</w:t>
      </w:r>
      <w:r w:rsidRPr="00560674">
        <w:rPr>
          <w:rFonts w:eastAsia="Times New Roman"/>
          <w:color w:val="auto"/>
          <w:sz w:val="22"/>
          <w:szCs w:val="22"/>
          <w:lang w:val="en-US" w:eastAsia="it-IT"/>
        </w:rPr>
        <w:t xml:space="preserve">. </w:t>
      </w:r>
      <w:proofErr w:type="spellStart"/>
      <w:r w:rsidRPr="00560674">
        <w:rPr>
          <w:rFonts w:eastAsia="Times New Roman"/>
          <w:color w:val="auto"/>
          <w:sz w:val="22"/>
          <w:szCs w:val="22"/>
          <w:lang w:val="en-US" w:eastAsia="it-IT"/>
        </w:rPr>
        <w:t>Eur</w:t>
      </w:r>
      <w:proofErr w:type="spellEnd"/>
      <w:r w:rsidRPr="00560674">
        <w:rPr>
          <w:rFonts w:eastAsia="Times New Roman"/>
          <w:color w:val="auto"/>
          <w:sz w:val="22"/>
          <w:szCs w:val="22"/>
          <w:lang w:val="en-US" w:eastAsia="it-IT"/>
        </w:rPr>
        <w:t xml:space="preserve"> J </w:t>
      </w:r>
      <w:proofErr w:type="spellStart"/>
      <w:r w:rsidRPr="00560674">
        <w:rPr>
          <w:rFonts w:eastAsia="Times New Roman"/>
          <w:color w:val="auto"/>
          <w:sz w:val="22"/>
          <w:szCs w:val="22"/>
          <w:lang w:val="en-US" w:eastAsia="it-IT"/>
        </w:rPr>
        <w:t>Plast</w:t>
      </w:r>
      <w:proofErr w:type="spellEnd"/>
      <w:r w:rsidRPr="00560674">
        <w:rPr>
          <w:rFonts w:eastAsia="Times New Roman"/>
          <w:color w:val="auto"/>
          <w:sz w:val="22"/>
          <w:szCs w:val="22"/>
          <w:lang w:val="en-US" w:eastAsia="it-IT"/>
        </w:rPr>
        <w:t xml:space="preserve"> Surg 45, 409–414 (2022). https://doi.org/10.1007/s00238-021-01889-z</w:t>
      </w:r>
    </w:p>
    <w:p w14:paraId="3801F1DE" w14:textId="77777777" w:rsidR="00560674" w:rsidRPr="00560674" w:rsidRDefault="00560674" w:rsidP="00560674">
      <w:pPr>
        <w:pStyle w:val="Paragrafoelenco"/>
        <w:ind w:left="426"/>
        <w:rPr>
          <w:rFonts w:eastAsia="Times New Roman"/>
          <w:color w:val="auto"/>
          <w:sz w:val="22"/>
          <w:szCs w:val="22"/>
          <w:lang w:val="en-US" w:eastAsia="it-IT"/>
        </w:rPr>
      </w:pPr>
    </w:p>
    <w:p w14:paraId="07615F88" w14:textId="066A5315" w:rsidR="003B27D5" w:rsidRPr="000D3583" w:rsidRDefault="003B27D5" w:rsidP="003B27D5">
      <w:pPr>
        <w:pStyle w:val="Paragrafoelenco"/>
        <w:numPr>
          <w:ilvl w:val="0"/>
          <w:numId w:val="6"/>
        </w:numPr>
        <w:rPr>
          <w:rFonts w:eastAsia="Times New Roman"/>
          <w:color w:val="auto"/>
          <w:sz w:val="22"/>
          <w:szCs w:val="22"/>
          <w:lang w:val="en-US" w:eastAsia="it-IT"/>
        </w:rPr>
      </w:pPr>
      <w:r w:rsidRPr="000D3583">
        <w:rPr>
          <w:rFonts w:eastAsia="Times New Roman"/>
          <w:color w:val="212121"/>
          <w:sz w:val="22"/>
          <w:szCs w:val="22"/>
          <w:shd w:val="clear" w:color="auto" w:fill="FFFFFF"/>
          <w:lang w:eastAsia="it-IT"/>
        </w:rPr>
        <w:t xml:space="preserve">Mannelli G, Comini LV, Sacchetto A, Santoro R, Spinelli G, Bonomo P, Desideri I, Bossi P, Orlandi E, </w:t>
      </w:r>
      <w:proofErr w:type="spellStart"/>
      <w:r w:rsidRPr="000D3583">
        <w:rPr>
          <w:rFonts w:eastAsia="Times New Roman"/>
          <w:color w:val="212121"/>
          <w:sz w:val="22"/>
          <w:szCs w:val="22"/>
          <w:shd w:val="clear" w:color="auto" w:fill="FFFFFF"/>
          <w:lang w:eastAsia="it-IT"/>
        </w:rPr>
        <w:t>Alderotti</w:t>
      </w:r>
      <w:proofErr w:type="spellEnd"/>
      <w:r w:rsidRPr="000D3583">
        <w:rPr>
          <w:rFonts w:eastAsia="Times New Roman"/>
          <w:color w:val="212121"/>
          <w:sz w:val="22"/>
          <w:szCs w:val="22"/>
          <w:shd w:val="clear" w:color="auto" w:fill="FFFFFF"/>
          <w:lang w:eastAsia="it-IT"/>
        </w:rPr>
        <w:t xml:space="preserve"> G, Franchi A, Palomba A, Eccher A, Marchioni D, Nocini R, Piazza C, Molteni G. </w:t>
      </w:r>
      <w:proofErr w:type="spellStart"/>
      <w:r w:rsidRPr="000D3583">
        <w:rPr>
          <w:rFonts w:eastAsia="Times New Roman"/>
          <w:b/>
          <w:bCs/>
          <w:color w:val="212121"/>
          <w:sz w:val="22"/>
          <w:szCs w:val="22"/>
          <w:shd w:val="clear" w:color="auto" w:fill="FFFFFF"/>
          <w:lang w:eastAsia="it-IT"/>
        </w:rPr>
        <w:t>Estimating</w:t>
      </w:r>
      <w:proofErr w:type="spellEnd"/>
      <w:r w:rsidRPr="000D3583">
        <w:rPr>
          <w:rFonts w:eastAsia="Times New Roman"/>
          <w:b/>
          <w:bCs/>
          <w:color w:val="212121"/>
          <w:sz w:val="22"/>
          <w:szCs w:val="22"/>
          <w:shd w:val="clear" w:color="auto" w:fill="FFFFFF"/>
          <w:lang w:eastAsia="it-IT"/>
        </w:rPr>
        <w:t xml:space="preserve"> survival after </w:t>
      </w:r>
      <w:proofErr w:type="spellStart"/>
      <w:r w:rsidRPr="000D3583">
        <w:rPr>
          <w:rFonts w:eastAsia="Times New Roman"/>
          <w:b/>
          <w:bCs/>
          <w:color w:val="212121"/>
          <w:sz w:val="22"/>
          <w:szCs w:val="22"/>
          <w:shd w:val="clear" w:color="auto" w:fill="FFFFFF"/>
          <w:lang w:eastAsia="it-IT"/>
        </w:rPr>
        <w:t>salvage</w:t>
      </w:r>
      <w:proofErr w:type="spellEnd"/>
      <w:r w:rsidRPr="000D3583">
        <w:rPr>
          <w:rFonts w:eastAsia="Times New Roman"/>
          <w:b/>
          <w:bCs/>
          <w:color w:val="212121"/>
          <w:sz w:val="22"/>
          <w:szCs w:val="22"/>
          <w:shd w:val="clear" w:color="auto" w:fill="FFFFFF"/>
          <w:lang w:eastAsia="it-IT"/>
        </w:rPr>
        <w:t xml:space="preserve"> surgery for </w:t>
      </w:r>
      <w:proofErr w:type="spellStart"/>
      <w:r w:rsidRPr="000D3583">
        <w:rPr>
          <w:rFonts w:eastAsia="Times New Roman"/>
          <w:b/>
          <w:bCs/>
          <w:color w:val="212121"/>
          <w:sz w:val="22"/>
          <w:szCs w:val="22"/>
          <w:shd w:val="clear" w:color="auto" w:fill="FFFFFF"/>
          <w:lang w:eastAsia="it-IT"/>
        </w:rPr>
        <w:t>recurrent</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salivary</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gland</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cancers</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Systematic</w:t>
      </w:r>
      <w:proofErr w:type="spellEnd"/>
      <w:r w:rsidRPr="000D3583">
        <w:rPr>
          <w:rFonts w:eastAsia="Times New Roman"/>
          <w:b/>
          <w:bCs/>
          <w:color w:val="212121"/>
          <w:sz w:val="22"/>
          <w:szCs w:val="22"/>
          <w:shd w:val="clear" w:color="auto" w:fill="FFFFFF"/>
          <w:lang w:eastAsia="it-IT"/>
        </w:rPr>
        <w:t xml:space="preserve"> review</w:t>
      </w:r>
      <w:r w:rsidRPr="000D3583">
        <w:rPr>
          <w:rFonts w:eastAsia="Times New Roman"/>
          <w:color w:val="212121"/>
          <w:sz w:val="22"/>
          <w:szCs w:val="22"/>
          <w:shd w:val="clear" w:color="auto" w:fill="FFFFFF"/>
          <w:lang w:eastAsia="it-IT"/>
        </w:rPr>
        <w:t xml:space="preserve">. </w:t>
      </w:r>
      <w:r w:rsidRPr="000D3583">
        <w:rPr>
          <w:rFonts w:eastAsia="Times New Roman"/>
          <w:color w:val="212121"/>
          <w:sz w:val="22"/>
          <w:szCs w:val="22"/>
          <w:shd w:val="clear" w:color="auto" w:fill="FFFFFF"/>
          <w:lang w:val="en-US" w:eastAsia="it-IT"/>
        </w:rPr>
        <w:t xml:space="preserve">Head Neck. 2022 Apr 20.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10.1002/hed.27062.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ahead of print. PMID: 35441406.</w:t>
      </w:r>
    </w:p>
    <w:p w14:paraId="7198DBB6" w14:textId="77777777" w:rsidR="000D3583" w:rsidRPr="000D3583" w:rsidRDefault="000D3583" w:rsidP="000D3583">
      <w:pPr>
        <w:pStyle w:val="Paragrafoelenco"/>
        <w:ind w:left="426"/>
        <w:rPr>
          <w:rFonts w:eastAsia="Times New Roman"/>
          <w:color w:val="auto"/>
          <w:sz w:val="22"/>
          <w:szCs w:val="22"/>
          <w:lang w:val="en-US" w:eastAsia="it-IT"/>
        </w:rPr>
      </w:pPr>
    </w:p>
    <w:p w14:paraId="57D003A4" w14:textId="1031BA46" w:rsidR="003B27D5" w:rsidRPr="000D3583" w:rsidRDefault="003B27D5" w:rsidP="003B27D5">
      <w:pPr>
        <w:pStyle w:val="Paragrafoelenco"/>
        <w:numPr>
          <w:ilvl w:val="0"/>
          <w:numId w:val="6"/>
        </w:numPr>
        <w:rPr>
          <w:rFonts w:eastAsia="Times New Roman"/>
          <w:color w:val="auto"/>
          <w:sz w:val="22"/>
          <w:szCs w:val="22"/>
          <w:lang w:eastAsia="it-IT"/>
        </w:rPr>
      </w:pPr>
      <w:r w:rsidRPr="000D3583">
        <w:rPr>
          <w:rFonts w:eastAsia="Times New Roman"/>
          <w:color w:val="212121"/>
          <w:sz w:val="22"/>
          <w:szCs w:val="22"/>
          <w:shd w:val="clear" w:color="auto" w:fill="FFFFFF"/>
          <w:lang w:eastAsia="it-IT"/>
        </w:rPr>
        <w:t xml:space="preserve">Boscolo-Rizzo P, D'Alessandro A, Polesel J, Borsetto D, Tofanelli M, Deganello A, Tomasoni M, Nicolai P, Bossi P, Spinato G, </w:t>
      </w:r>
      <w:proofErr w:type="spellStart"/>
      <w:r w:rsidRPr="000D3583">
        <w:rPr>
          <w:rFonts w:eastAsia="Times New Roman"/>
          <w:color w:val="212121"/>
          <w:sz w:val="22"/>
          <w:szCs w:val="22"/>
          <w:shd w:val="clear" w:color="auto" w:fill="FFFFFF"/>
          <w:lang w:eastAsia="it-IT"/>
        </w:rPr>
        <w:t>Menegaldo</w:t>
      </w:r>
      <w:proofErr w:type="spellEnd"/>
      <w:r w:rsidRPr="000D3583">
        <w:rPr>
          <w:rFonts w:eastAsia="Times New Roman"/>
          <w:color w:val="212121"/>
          <w:sz w:val="22"/>
          <w:szCs w:val="22"/>
          <w:shd w:val="clear" w:color="auto" w:fill="FFFFFF"/>
          <w:lang w:eastAsia="it-IT"/>
        </w:rPr>
        <w:t xml:space="preserve"> A, </w:t>
      </w:r>
      <w:proofErr w:type="spellStart"/>
      <w:r w:rsidRPr="000D3583">
        <w:rPr>
          <w:rFonts w:eastAsia="Times New Roman"/>
          <w:color w:val="212121"/>
          <w:sz w:val="22"/>
          <w:szCs w:val="22"/>
          <w:shd w:val="clear" w:color="auto" w:fill="FFFFFF"/>
          <w:lang w:eastAsia="it-IT"/>
        </w:rPr>
        <w:t>Ciorba</w:t>
      </w:r>
      <w:proofErr w:type="spellEnd"/>
      <w:r w:rsidRPr="000D3583">
        <w:rPr>
          <w:rFonts w:eastAsia="Times New Roman"/>
          <w:color w:val="212121"/>
          <w:sz w:val="22"/>
          <w:szCs w:val="22"/>
          <w:shd w:val="clear" w:color="auto" w:fill="FFFFFF"/>
          <w:lang w:eastAsia="it-IT"/>
        </w:rPr>
        <w:t xml:space="preserve"> A, Pelucchi S, Bianchini C, Cazzador D, Ramaciotti G, </w:t>
      </w:r>
      <w:proofErr w:type="spellStart"/>
      <w:r w:rsidRPr="000D3583">
        <w:rPr>
          <w:rFonts w:eastAsia="Times New Roman"/>
          <w:color w:val="212121"/>
          <w:sz w:val="22"/>
          <w:szCs w:val="22"/>
          <w:shd w:val="clear" w:color="auto" w:fill="FFFFFF"/>
          <w:lang w:eastAsia="it-IT"/>
        </w:rPr>
        <w:t>Lupato</w:t>
      </w:r>
      <w:proofErr w:type="spellEnd"/>
      <w:r w:rsidRPr="000D3583">
        <w:rPr>
          <w:rFonts w:eastAsia="Times New Roman"/>
          <w:color w:val="212121"/>
          <w:sz w:val="22"/>
          <w:szCs w:val="22"/>
          <w:shd w:val="clear" w:color="auto" w:fill="FFFFFF"/>
          <w:lang w:eastAsia="it-IT"/>
        </w:rPr>
        <w:t xml:space="preserve"> V, </w:t>
      </w:r>
      <w:proofErr w:type="spellStart"/>
      <w:r w:rsidRPr="000D3583">
        <w:rPr>
          <w:rFonts w:eastAsia="Times New Roman"/>
          <w:color w:val="212121"/>
          <w:sz w:val="22"/>
          <w:szCs w:val="22"/>
          <w:shd w:val="clear" w:color="auto" w:fill="FFFFFF"/>
          <w:lang w:eastAsia="it-IT"/>
        </w:rPr>
        <w:t>Giacomarra</w:t>
      </w:r>
      <w:proofErr w:type="spellEnd"/>
      <w:r w:rsidRPr="000D3583">
        <w:rPr>
          <w:rFonts w:eastAsia="Times New Roman"/>
          <w:color w:val="212121"/>
          <w:sz w:val="22"/>
          <w:szCs w:val="22"/>
          <w:shd w:val="clear" w:color="auto" w:fill="FFFFFF"/>
          <w:lang w:eastAsia="it-IT"/>
        </w:rPr>
        <w:t xml:space="preserve"> V, Molteni G, Marchioni D, Fabbris C, Occhini A, Bertino G, </w:t>
      </w:r>
      <w:proofErr w:type="spellStart"/>
      <w:r w:rsidRPr="000D3583">
        <w:rPr>
          <w:rFonts w:eastAsia="Times New Roman"/>
          <w:color w:val="212121"/>
          <w:sz w:val="22"/>
          <w:szCs w:val="22"/>
          <w:shd w:val="clear" w:color="auto" w:fill="FFFFFF"/>
          <w:lang w:eastAsia="it-IT"/>
        </w:rPr>
        <w:t>Fussey</w:t>
      </w:r>
      <w:proofErr w:type="spellEnd"/>
      <w:r w:rsidRPr="000D3583">
        <w:rPr>
          <w:rFonts w:eastAsia="Times New Roman"/>
          <w:color w:val="212121"/>
          <w:sz w:val="22"/>
          <w:szCs w:val="22"/>
          <w:shd w:val="clear" w:color="auto" w:fill="FFFFFF"/>
          <w:lang w:eastAsia="it-IT"/>
        </w:rPr>
        <w:t xml:space="preserve"> J, Tirelli G. </w:t>
      </w:r>
      <w:proofErr w:type="spellStart"/>
      <w:r w:rsidRPr="000D3583">
        <w:rPr>
          <w:rFonts w:eastAsia="Times New Roman"/>
          <w:b/>
          <w:bCs/>
          <w:color w:val="212121"/>
          <w:sz w:val="22"/>
          <w:szCs w:val="22"/>
          <w:shd w:val="clear" w:color="auto" w:fill="FFFFFF"/>
          <w:lang w:eastAsia="it-IT"/>
        </w:rPr>
        <w:t>Different</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inflammatory</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blood</w:t>
      </w:r>
      <w:proofErr w:type="spellEnd"/>
      <w:r w:rsidRPr="000D3583">
        <w:rPr>
          <w:rFonts w:eastAsia="Times New Roman"/>
          <w:b/>
          <w:bCs/>
          <w:color w:val="212121"/>
          <w:sz w:val="22"/>
          <w:szCs w:val="22"/>
          <w:shd w:val="clear" w:color="auto" w:fill="FFFFFF"/>
          <w:lang w:eastAsia="it-IT"/>
        </w:rPr>
        <w:t xml:space="preserve"> markers correlate with </w:t>
      </w:r>
      <w:proofErr w:type="spellStart"/>
      <w:r w:rsidRPr="000D3583">
        <w:rPr>
          <w:rFonts w:eastAsia="Times New Roman"/>
          <w:b/>
          <w:bCs/>
          <w:color w:val="212121"/>
          <w:sz w:val="22"/>
          <w:szCs w:val="22"/>
          <w:shd w:val="clear" w:color="auto" w:fill="FFFFFF"/>
          <w:lang w:eastAsia="it-IT"/>
        </w:rPr>
        <w:t>specific</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outcomes</w:t>
      </w:r>
      <w:proofErr w:type="spellEnd"/>
      <w:r w:rsidRPr="000D3583">
        <w:rPr>
          <w:rFonts w:eastAsia="Times New Roman"/>
          <w:b/>
          <w:bCs/>
          <w:color w:val="212121"/>
          <w:sz w:val="22"/>
          <w:szCs w:val="22"/>
          <w:shd w:val="clear" w:color="auto" w:fill="FFFFFF"/>
          <w:lang w:eastAsia="it-IT"/>
        </w:rPr>
        <w:t xml:space="preserve"> in </w:t>
      </w:r>
      <w:proofErr w:type="spellStart"/>
      <w:r w:rsidRPr="000D3583">
        <w:rPr>
          <w:rFonts w:eastAsia="Times New Roman"/>
          <w:b/>
          <w:bCs/>
          <w:color w:val="212121"/>
          <w:sz w:val="22"/>
          <w:szCs w:val="22"/>
          <w:shd w:val="clear" w:color="auto" w:fill="FFFFFF"/>
          <w:lang w:eastAsia="it-IT"/>
        </w:rPr>
        <w:t>incident</w:t>
      </w:r>
      <w:proofErr w:type="spellEnd"/>
      <w:r w:rsidRPr="000D3583">
        <w:rPr>
          <w:rFonts w:eastAsia="Times New Roman"/>
          <w:b/>
          <w:bCs/>
          <w:color w:val="212121"/>
          <w:sz w:val="22"/>
          <w:szCs w:val="22"/>
          <w:shd w:val="clear" w:color="auto" w:fill="FFFFFF"/>
          <w:lang w:eastAsia="it-IT"/>
        </w:rPr>
        <w:t xml:space="preserve"> HPV-negative head and neck </w:t>
      </w:r>
      <w:proofErr w:type="spellStart"/>
      <w:r w:rsidRPr="000D3583">
        <w:rPr>
          <w:rFonts w:eastAsia="Times New Roman"/>
          <w:b/>
          <w:bCs/>
          <w:color w:val="212121"/>
          <w:sz w:val="22"/>
          <w:szCs w:val="22"/>
          <w:shd w:val="clear" w:color="auto" w:fill="FFFFFF"/>
          <w:lang w:eastAsia="it-IT"/>
        </w:rPr>
        <w:t>squamous</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cell</w:t>
      </w:r>
      <w:proofErr w:type="spellEnd"/>
      <w:r w:rsidRPr="000D3583">
        <w:rPr>
          <w:rFonts w:eastAsia="Times New Roman"/>
          <w:b/>
          <w:bCs/>
          <w:color w:val="212121"/>
          <w:sz w:val="22"/>
          <w:szCs w:val="22"/>
          <w:shd w:val="clear" w:color="auto" w:fill="FFFFFF"/>
          <w:lang w:eastAsia="it-IT"/>
        </w:rPr>
        <w:t xml:space="preserve"> carcinoma: a </w:t>
      </w:r>
      <w:proofErr w:type="spellStart"/>
      <w:r w:rsidRPr="000D3583">
        <w:rPr>
          <w:rFonts w:eastAsia="Times New Roman"/>
          <w:b/>
          <w:bCs/>
          <w:color w:val="212121"/>
          <w:sz w:val="22"/>
          <w:szCs w:val="22"/>
          <w:shd w:val="clear" w:color="auto" w:fill="FFFFFF"/>
          <w:lang w:eastAsia="it-IT"/>
        </w:rPr>
        <w:t>retrospective</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cohort</w:t>
      </w:r>
      <w:proofErr w:type="spellEnd"/>
      <w:r w:rsidRPr="000D3583">
        <w:rPr>
          <w:rFonts w:eastAsia="Times New Roman"/>
          <w:b/>
          <w:bCs/>
          <w:color w:val="212121"/>
          <w:sz w:val="22"/>
          <w:szCs w:val="22"/>
          <w:shd w:val="clear" w:color="auto" w:fill="FFFFFF"/>
          <w:lang w:eastAsia="it-IT"/>
        </w:rPr>
        <w:t xml:space="preserve"> study.</w:t>
      </w:r>
      <w:r w:rsidRPr="000D3583">
        <w:rPr>
          <w:rFonts w:eastAsia="Times New Roman"/>
          <w:color w:val="212121"/>
          <w:sz w:val="22"/>
          <w:szCs w:val="22"/>
          <w:shd w:val="clear" w:color="auto" w:fill="FFFFFF"/>
          <w:lang w:eastAsia="it-IT"/>
        </w:rPr>
        <w:t xml:space="preserve"> BMC Cancer. 2022 Mar 5;22(1):243. </w:t>
      </w:r>
      <w:proofErr w:type="spellStart"/>
      <w:r w:rsidRPr="000D3583">
        <w:rPr>
          <w:rFonts w:eastAsia="Times New Roman"/>
          <w:color w:val="212121"/>
          <w:sz w:val="22"/>
          <w:szCs w:val="22"/>
          <w:shd w:val="clear" w:color="auto" w:fill="FFFFFF"/>
          <w:lang w:eastAsia="it-IT"/>
        </w:rPr>
        <w:t>doi</w:t>
      </w:r>
      <w:proofErr w:type="spellEnd"/>
      <w:r w:rsidRPr="000D3583">
        <w:rPr>
          <w:rFonts w:eastAsia="Times New Roman"/>
          <w:color w:val="212121"/>
          <w:sz w:val="22"/>
          <w:szCs w:val="22"/>
          <w:shd w:val="clear" w:color="auto" w:fill="FFFFFF"/>
          <w:lang w:eastAsia="it-IT"/>
        </w:rPr>
        <w:t>: 10.1186/s12885-022-09327-4. PMID: 35248020; PMCID: PMC8897882.</w:t>
      </w:r>
    </w:p>
    <w:p w14:paraId="6D01C4C8" w14:textId="77777777" w:rsidR="000D3583" w:rsidRPr="000D3583" w:rsidRDefault="000D3583" w:rsidP="000D3583">
      <w:pPr>
        <w:rPr>
          <w:rFonts w:eastAsia="Times New Roman"/>
          <w:color w:val="auto"/>
          <w:sz w:val="22"/>
          <w:szCs w:val="22"/>
          <w:lang w:eastAsia="it-IT"/>
        </w:rPr>
      </w:pPr>
    </w:p>
    <w:p w14:paraId="00C43268" w14:textId="47DDD665" w:rsidR="003B27D5" w:rsidRPr="000D3583" w:rsidRDefault="003B27D5" w:rsidP="003B27D5">
      <w:pPr>
        <w:pStyle w:val="Paragrafoelenco"/>
        <w:numPr>
          <w:ilvl w:val="0"/>
          <w:numId w:val="6"/>
        </w:numPr>
        <w:rPr>
          <w:rFonts w:eastAsia="Times New Roman"/>
          <w:color w:val="auto"/>
          <w:sz w:val="22"/>
          <w:szCs w:val="22"/>
          <w:lang w:val="en-US" w:eastAsia="it-IT"/>
        </w:rPr>
      </w:pPr>
      <w:proofErr w:type="spellStart"/>
      <w:r w:rsidRPr="000D3583">
        <w:rPr>
          <w:rFonts w:eastAsia="Times New Roman"/>
          <w:color w:val="212121"/>
          <w:sz w:val="22"/>
          <w:szCs w:val="22"/>
          <w:shd w:val="clear" w:color="auto" w:fill="FFFFFF"/>
          <w:lang w:eastAsia="it-IT"/>
        </w:rPr>
        <w:t>Barioglio</w:t>
      </w:r>
      <w:proofErr w:type="spellEnd"/>
      <w:r w:rsidRPr="000D3583">
        <w:rPr>
          <w:rFonts w:eastAsia="Times New Roman"/>
          <w:color w:val="212121"/>
          <w:sz w:val="22"/>
          <w:szCs w:val="22"/>
          <w:shd w:val="clear" w:color="auto" w:fill="FFFFFF"/>
          <w:lang w:eastAsia="it-IT"/>
        </w:rPr>
        <w:t xml:space="preserve"> B, Paolino G, Girolami I, Bariani E, </w:t>
      </w:r>
      <w:proofErr w:type="spellStart"/>
      <w:r w:rsidRPr="000D3583">
        <w:rPr>
          <w:rFonts w:eastAsia="Times New Roman"/>
          <w:color w:val="212121"/>
          <w:sz w:val="22"/>
          <w:szCs w:val="22"/>
          <w:shd w:val="clear" w:color="auto" w:fill="FFFFFF"/>
          <w:lang w:eastAsia="it-IT"/>
        </w:rPr>
        <w:t>Santonicco</w:t>
      </w:r>
      <w:proofErr w:type="spellEnd"/>
      <w:r w:rsidRPr="000D3583">
        <w:rPr>
          <w:rFonts w:eastAsia="Times New Roman"/>
          <w:color w:val="212121"/>
          <w:sz w:val="22"/>
          <w:szCs w:val="22"/>
          <w:shd w:val="clear" w:color="auto" w:fill="FFFFFF"/>
          <w:lang w:eastAsia="it-IT"/>
        </w:rPr>
        <w:t xml:space="preserve"> N, Marletta S, Ammendola S, Brunelli M, Marchioni D, Pisapia P, Eccher A, Molteni G. </w:t>
      </w:r>
      <w:r w:rsidRPr="000D3583">
        <w:rPr>
          <w:rFonts w:eastAsia="Times New Roman"/>
          <w:b/>
          <w:bCs/>
          <w:color w:val="212121"/>
          <w:sz w:val="22"/>
          <w:szCs w:val="22"/>
          <w:shd w:val="clear" w:color="auto" w:fill="FFFFFF"/>
          <w:lang w:eastAsia="it-IT"/>
        </w:rPr>
        <w:t xml:space="preserve">Value of a </w:t>
      </w:r>
      <w:proofErr w:type="spellStart"/>
      <w:r w:rsidRPr="000D3583">
        <w:rPr>
          <w:rFonts w:eastAsia="Times New Roman"/>
          <w:b/>
          <w:bCs/>
          <w:color w:val="212121"/>
          <w:sz w:val="22"/>
          <w:szCs w:val="22"/>
          <w:shd w:val="clear" w:color="auto" w:fill="FFFFFF"/>
          <w:lang w:eastAsia="it-IT"/>
        </w:rPr>
        <w:t>Multidisciplinary</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Approach</w:t>
      </w:r>
      <w:proofErr w:type="spellEnd"/>
      <w:r w:rsidRPr="000D3583">
        <w:rPr>
          <w:rFonts w:eastAsia="Times New Roman"/>
          <w:b/>
          <w:bCs/>
          <w:color w:val="212121"/>
          <w:sz w:val="22"/>
          <w:szCs w:val="22"/>
          <w:shd w:val="clear" w:color="auto" w:fill="FFFFFF"/>
          <w:lang w:eastAsia="it-IT"/>
        </w:rPr>
        <w:t xml:space="preserve"> in </w:t>
      </w:r>
      <w:proofErr w:type="spellStart"/>
      <w:r w:rsidRPr="000D3583">
        <w:rPr>
          <w:rFonts w:eastAsia="Times New Roman"/>
          <w:b/>
          <w:bCs/>
          <w:color w:val="212121"/>
          <w:sz w:val="22"/>
          <w:szCs w:val="22"/>
          <w:shd w:val="clear" w:color="auto" w:fill="FFFFFF"/>
          <w:lang w:eastAsia="it-IT"/>
        </w:rPr>
        <w:t>Sinonasal</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Inverted</w:t>
      </w:r>
      <w:proofErr w:type="spellEnd"/>
      <w:r w:rsidRPr="000D3583">
        <w:rPr>
          <w:rFonts w:eastAsia="Times New Roman"/>
          <w:b/>
          <w:bCs/>
          <w:color w:val="212121"/>
          <w:sz w:val="22"/>
          <w:szCs w:val="22"/>
          <w:shd w:val="clear" w:color="auto" w:fill="FFFFFF"/>
          <w:lang w:eastAsia="it-IT"/>
        </w:rPr>
        <w:t xml:space="preserve"> Papilloma with </w:t>
      </w:r>
      <w:proofErr w:type="spellStart"/>
      <w:r w:rsidRPr="000D3583">
        <w:rPr>
          <w:rFonts w:eastAsia="Times New Roman"/>
          <w:b/>
          <w:bCs/>
          <w:color w:val="212121"/>
          <w:sz w:val="22"/>
          <w:szCs w:val="22"/>
          <w:shd w:val="clear" w:color="auto" w:fill="FFFFFF"/>
          <w:lang w:eastAsia="it-IT"/>
        </w:rPr>
        <w:t>Extensive</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Ossification</w:t>
      </w:r>
      <w:proofErr w:type="spellEnd"/>
      <w:r w:rsidRPr="000D3583">
        <w:rPr>
          <w:rFonts w:eastAsia="Times New Roman"/>
          <w:color w:val="212121"/>
          <w:sz w:val="22"/>
          <w:szCs w:val="22"/>
          <w:shd w:val="clear" w:color="auto" w:fill="FFFFFF"/>
          <w:lang w:eastAsia="it-IT"/>
        </w:rPr>
        <w:t xml:space="preserve">. </w:t>
      </w:r>
      <w:r w:rsidRPr="000D3583">
        <w:rPr>
          <w:rFonts w:eastAsia="Times New Roman"/>
          <w:color w:val="212121"/>
          <w:sz w:val="22"/>
          <w:szCs w:val="22"/>
          <w:shd w:val="clear" w:color="auto" w:fill="FFFFFF"/>
          <w:lang w:val="en-US" w:eastAsia="it-IT"/>
        </w:rPr>
        <w:t>Am J Case Rep. 2022 Feb 4;</w:t>
      </w:r>
      <w:proofErr w:type="gramStart"/>
      <w:r w:rsidRPr="000D3583">
        <w:rPr>
          <w:rFonts w:eastAsia="Times New Roman"/>
          <w:color w:val="212121"/>
          <w:sz w:val="22"/>
          <w:szCs w:val="22"/>
          <w:shd w:val="clear" w:color="auto" w:fill="FFFFFF"/>
          <w:lang w:val="en-US" w:eastAsia="it-IT"/>
        </w:rPr>
        <w:t>23:e</w:t>
      </w:r>
      <w:proofErr w:type="gramEnd"/>
      <w:r w:rsidRPr="000D3583">
        <w:rPr>
          <w:rFonts w:eastAsia="Times New Roman"/>
          <w:color w:val="212121"/>
          <w:sz w:val="22"/>
          <w:szCs w:val="22"/>
          <w:shd w:val="clear" w:color="auto" w:fill="FFFFFF"/>
          <w:lang w:val="en-US" w:eastAsia="it-IT"/>
        </w:rPr>
        <w:t xml:space="preserve">934149.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10.12659/AJCR.934149. PMID: 35115482; PMCID: PMC8822847.</w:t>
      </w:r>
    </w:p>
    <w:p w14:paraId="0A33155B" w14:textId="77777777" w:rsidR="000D3583" w:rsidRPr="000D3583" w:rsidRDefault="000D3583" w:rsidP="000D3583">
      <w:pPr>
        <w:rPr>
          <w:rFonts w:eastAsia="Times New Roman"/>
          <w:color w:val="auto"/>
          <w:sz w:val="22"/>
          <w:szCs w:val="22"/>
          <w:lang w:eastAsia="it-IT"/>
        </w:rPr>
      </w:pPr>
    </w:p>
    <w:p w14:paraId="5CEC2C51" w14:textId="4CD38193" w:rsidR="003B27D5" w:rsidRPr="000D3583" w:rsidRDefault="003B27D5" w:rsidP="003B27D5">
      <w:pPr>
        <w:pStyle w:val="Paragrafoelenco"/>
        <w:numPr>
          <w:ilvl w:val="0"/>
          <w:numId w:val="6"/>
        </w:numPr>
        <w:rPr>
          <w:rFonts w:eastAsia="Times New Roman"/>
          <w:color w:val="auto"/>
          <w:sz w:val="22"/>
          <w:szCs w:val="22"/>
          <w:lang w:val="en-US" w:eastAsia="it-IT"/>
        </w:rPr>
      </w:pPr>
      <w:proofErr w:type="spellStart"/>
      <w:r w:rsidRPr="000D3583">
        <w:rPr>
          <w:rFonts w:eastAsia="Times New Roman"/>
          <w:color w:val="212121"/>
          <w:sz w:val="22"/>
          <w:szCs w:val="22"/>
          <w:shd w:val="clear" w:color="auto" w:fill="FFFFFF"/>
          <w:lang w:val="en-US" w:eastAsia="it-IT"/>
        </w:rPr>
        <w:t>Fabbris</w:t>
      </w:r>
      <w:proofErr w:type="spellEnd"/>
      <w:r w:rsidRPr="000D3583">
        <w:rPr>
          <w:rFonts w:eastAsia="Times New Roman"/>
          <w:color w:val="212121"/>
          <w:sz w:val="22"/>
          <w:szCs w:val="22"/>
          <w:shd w:val="clear" w:color="auto" w:fill="FFFFFF"/>
          <w:lang w:val="en-US" w:eastAsia="it-IT"/>
        </w:rPr>
        <w:t xml:space="preserve"> C, </w:t>
      </w:r>
      <w:proofErr w:type="spellStart"/>
      <w:r w:rsidRPr="000D3583">
        <w:rPr>
          <w:rFonts w:eastAsia="Times New Roman"/>
          <w:color w:val="212121"/>
          <w:sz w:val="22"/>
          <w:szCs w:val="22"/>
          <w:shd w:val="clear" w:color="auto" w:fill="FFFFFF"/>
          <w:lang w:val="en-US" w:eastAsia="it-IT"/>
        </w:rPr>
        <w:t>Molteni</w:t>
      </w:r>
      <w:proofErr w:type="spellEnd"/>
      <w:r w:rsidRPr="000D3583">
        <w:rPr>
          <w:rFonts w:eastAsia="Times New Roman"/>
          <w:color w:val="212121"/>
          <w:sz w:val="22"/>
          <w:szCs w:val="22"/>
          <w:shd w:val="clear" w:color="auto" w:fill="FFFFFF"/>
          <w:lang w:val="en-US" w:eastAsia="it-IT"/>
        </w:rPr>
        <w:t xml:space="preserve"> G, </w:t>
      </w:r>
      <w:proofErr w:type="spellStart"/>
      <w:r w:rsidRPr="000D3583">
        <w:rPr>
          <w:rFonts w:eastAsia="Times New Roman"/>
          <w:color w:val="212121"/>
          <w:sz w:val="22"/>
          <w:szCs w:val="22"/>
          <w:shd w:val="clear" w:color="auto" w:fill="FFFFFF"/>
          <w:lang w:val="en-US" w:eastAsia="it-IT"/>
        </w:rPr>
        <w:t>Tommasi</w:t>
      </w:r>
      <w:proofErr w:type="spellEnd"/>
      <w:r w:rsidRPr="000D3583">
        <w:rPr>
          <w:rFonts w:eastAsia="Times New Roman"/>
          <w:color w:val="212121"/>
          <w:sz w:val="22"/>
          <w:szCs w:val="22"/>
          <w:shd w:val="clear" w:color="auto" w:fill="FFFFFF"/>
          <w:lang w:val="en-US" w:eastAsia="it-IT"/>
        </w:rPr>
        <w:t xml:space="preserve"> N, </w:t>
      </w:r>
      <w:proofErr w:type="spellStart"/>
      <w:r w:rsidRPr="000D3583">
        <w:rPr>
          <w:rFonts w:eastAsia="Times New Roman"/>
          <w:color w:val="212121"/>
          <w:sz w:val="22"/>
          <w:szCs w:val="22"/>
          <w:shd w:val="clear" w:color="auto" w:fill="FFFFFF"/>
          <w:lang w:val="en-US" w:eastAsia="it-IT"/>
        </w:rPr>
        <w:t>Marchioni</w:t>
      </w:r>
      <w:proofErr w:type="spellEnd"/>
      <w:r w:rsidRPr="000D3583">
        <w:rPr>
          <w:rFonts w:eastAsia="Times New Roman"/>
          <w:color w:val="212121"/>
          <w:sz w:val="22"/>
          <w:szCs w:val="22"/>
          <w:shd w:val="clear" w:color="auto" w:fill="FFFFFF"/>
          <w:lang w:val="en-US" w:eastAsia="it-IT"/>
        </w:rPr>
        <w:t xml:space="preserve"> D. </w:t>
      </w:r>
      <w:r w:rsidRPr="000D3583">
        <w:rPr>
          <w:rFonts w:eastAsia="Times New Roman"/>
          <w:b/>
          <w:bCs/>
          <w:color w:val="212121"/>
          <w:sz w:val="22"/>
          <w:szCs w:val="22"/>
          <w:shd w:val="clear" w:color="auto" w:fill="FFFFFF"/>
          <w:lang w:val="en-US" w:eastAsia="it-IT"/>
        </w:rPr>
        <w:t>Does pregnancy have an influence on otosclerosis?</w:t>
      </w:r>
      <w:r w:rsidRPr="000D3583">
        <w:rPr>
          <w:rFonts w:eastAsia="Times New Roman"/>
          <w:color w:val="212121"/>
          <w:sz w:val="22"/>
          <w:szCs w:val="22"/>
          <w:shd w:val="clear" w:color="auto" w:fill="FFFFFF"/>
          <w:lang w:val="en-US" w:eastAsia="it-IT"/>
        </w:rPr>
        <w:t xml:space="preserve"> J Laryngol Otol. 2022 Mar;136(3):191-196.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10.1017/S0022215121003601.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Nov 25. PMID: 34819176.</w:t>
      </w:r>
    </w:p>
    <w:p w14:paraId="691EB1BA" w14:textId="77777777" w:rsidR="000D3583" w:rsidRPr="000D3583" w:rsidRDefault="000D3583" w:rsidP="000D3583">
      <w:pPr>
        <w:rPr>
          <w:rFonts w:eastAsia="Times New Roman"/>
          <w:color w:val="auto"/>
          <w:sz w:val="22"/>
          <w:szCs w:val="22"/>
          <w:lang w:val="en-US" w:eastAsia="it-IT"/>
        </w:rPr>
      </w:pPr>
    </w:p>
    <w:p w14:paraId="0F022A32" w14:textId="24E5AD22" w:rsidR="003B27D5" w:rsidRPr="000D3583" w:rsidRDefault="003B27D5" w:rsidP="003B27D5">
      <w:pPr>
        <w:pStyle w:val="Paragrafoelenco"/>
        <w:numPr>
          <w:ilvl w:val="0"/>
          <w:numId w:val="6"/>
        </w:numPr>
        <w:rPr>
          <w:rFonts w:eastAsia="Times New Roman"/>
          <w:color w:val="auto"/>
          <w:sz w:val="22"/>
          <w:szCs w:val="22"/>
          <w:lang w:val="en-US" w:eastAsia="it-IT"/>
        </w:rPr>
      </w:pPr>
      <w:r w:rsidRPr="000D3583">
        <w:rPr>
          <w:rFonts w:eastAsia="Times New Roman"/>
          <w:color w:val="212121"/>
          <w:sz w:val="22"/>
          <w:szCs w:val="22"/>
          <w:shd w:val="clear" w:color="auto" w:fill="FFFFFF"/>
          <w:lang w:val="en-US" w:eastAsia="it-IT"/>
        </w:rPr>
        <w:t xml:space="preserve">Fernandez IJ, </w:t>
      </w:r>
      <w:proofErr w:type="spellStart"/>
      <w:r w:rsidRPr="000D3583">
        <w:rPr>
          <w:rFonts w:eastAsia="Times New Roman"/>
          <w:color w:val="212121"/>
          <w:sz w:val="22"/>
          <w:szCs w:val="22"/>
          <w:shd w:val="clear" w:color="auto" w:fill="FFFFFF"/>
          <w:lang w:val="en-US" w:eastAsia="it-IT"/>
        </w:rPr>
        <w:t>Spagnolo</w:t>
      </w:r>
      <w:proofErr w:type="spellEnd"/>
      <w:r w:rsidRPr="000D3583">
        <w:rPr>
          <w:rFonts w:eastAsia="Times New Roman"/>
          <w:color w:val="212121"/>
          <w:sz w:val="22"/>
          <w:szCs w:val="22"/>
          <w:shd w:val="clear" w:color="auto" w:fill="FFFFFF"/>
          <w:lang w:val="en-US" w:eastAsia="it-IT"/>
        </w:rPr>
        <w:t xml:space="preserve"> F, </w:t>
      </w:r>
      <w:proofErr w:type="spellStart"/>
      <w:r w:rsidRPr="000D3583">
        <w:rPr>
          <w:rFonts w:eastAsia="Times New Roman"/>
          <w:color w:val="212121"/>
          <w:sz w:val="22"/>
          <w:szCs w:val="22"/>
          <w:shd w:val="clear" w:color="auto" w:fill="FFFFFF"/>
          <w:lang w:val="en-US" w:eastAsia="it-IT"/>
        </w:rPr>
        <w:t>Valerini</w:t>
      </w:r>
      <w:proofErr w:type="spellEnd"/>
      <w:r w:rsidRPr="000D3583">
        <w:rPr>
          <w:rFonts w:eastAsia="Times New Roman"/>
          <w:color w:val="212121"/>
          <w:sz w:val="22"/>
          <w:szCs w:val="22"/>
          <w:shd w:val="clear" w:color="auto" w:fill="FFFFFF"/>
          <w:lang w:val="en-US" w:eastAsia="it-IT"/>
        </w:rPr>
        <w:t xml:space="preserve"> S, Mattioli F, </w:t>
      </w:r>
      <w:proofErr w:type="spellStart"/>
      <w:r w:rsidRPr="000D3583">
        <w:rPr>
          <w:rFonts w:eastAsia="Times New Roman"/>
          <w:color w:val="212121"/>
          <w:sz w:val="22"/>
          <w:szCs w:val="22"/>
          <w:shd w:val="clear" w:color="auto" w:fill="FFFFFF"/>
          <w:lang w:val="en-US" w:eastAsia="it-IT"/>
        </w:rPr>
        <w:t>Molteni</w:t>
      </w:r>
      <w:proofErr w:type="spellEnd"/>
      <w:r w:rsidRPr="000D3583">
        <w:rPr>
          <w:rFonts w:eastAsia="Times New Roman"/>
          <w:color w:val="212121"/>
          <w:sz w:val="22"/>
          <w:szCs w:val="22"/>
          <w:shd w:val="clear" w:color="auto" w:fill="FFFFFF"/>
          <w:lang w:val="en-US" w:eastAsia="it-IT"/>
        </w:rPr>
        <w:t xml:space="preserve"> G, </w:t>
      </w:r>
      <w:proofErr w:type="spellStart"/>
      <w:r w:rsidRPr="000D3583">
        <w:rPr>
          <w:rFonts w:eastAsia="Times New Roman"/>
          <w:color w:val="212121"/>
          <w:sz w:val="22"/>
          <w:szCs w:val="22"/>
          <w:shd w:val="clear" w:color="auto" w:fill="FFFFFF"/>
          <w:lang w:val="en-US" w:eastAsia="it-IT"/>
        </w:rPr>
        <w:t>Marchioni</w:t>
      </w:r>
      <w:proofErr w:type="spellEnd"/>
      <w:r w:rsidRPr="000D3583">
        <w:rPr>
          <w:rFonts w:eastAsia="Times New Roman"/>
          <w:color w:val="212121"/>
          <w:sz w:val="22"/>
          <w:szCs w:val="22"/>
          <w:shd w:val="clear" w:color="auto" w:fill="FFFFFF"/>
          <w:lang w:val="en-US" w:eastAsia="it-IT"/>
        </w:rPr>
        <w:t xml:space="preserve"> A, </w:t>
      </w:r>
      <w:proofErr w:type="spellStart"/>
      <w:r w:rsidRPr="000D3583">
        <w:rPr>
          <w:rFonts w:eastAsia="Times New Roman"/>
          <w:color w:val="212121"/>
          <w:sz w:val="22"/>
          <w:szCs w:val="22"/>
          <w:shd w:val="clear" w:color="auto" w:fill="FFFFFF"/>
          <w:lang w:val="en-US" w:eastAsia="it-IT"/>
        </w:rPr>
        <w:t>Lucidi</w:t>
      </w:r>
      <w:proofErr w:type="spellEnd"/>
      <w:r w:rsidRPr="000D3583">
        <w:rPr>
          <w:rFonts w:eastAsia="Times New Roman"/>
          <w:color w:val="212121"/>
          <w:sz w:val="22"/>
          <w:szCs w:val="22"/>
          <w:shd w:val="clear" w:color="auto" w:fill="FFFFFF"/>
          <w:lang w:val="en-US" w:eastAsia="it-IT"/>
        </w:rPr>
        <w:t xml:space="preserve"> D. </w:t>
      </w:r>
      <w:r w:rsidRPr="000D3583">
        <w:rPr>
          <w:rFonts w:eastAsia="Times New Roman"/>
          <w:b/>
          <w:bCs/>
          <w:color w:val="212121"/>
          <w:sz w:val="22"/>
          <w:szCs w:val="22"/>
          <w:shd w:val="clear" w:color="auto" w:fill="FFFFFF"/>
          <w:lang w:val="en-US" w:eastAsia="it-IT"/>
        </w:rPr>
        <w:t xml:space="preserve">SARS-CoV-2 tracheitis in </w:t>
      </w:r>
      <w:proofErr w:type="spellStart"/>
      <w:r w:rsidRPr="000D3583">
        <w:rPr>
          <w:rFonts w:eastAsia="Times New Roman"/>
          <w:b/>
          <w:bCs/>
          <w:color w:val="212121"/>
          <w:sz w:val="22"/>
          <w:szCs w:val="22"/>
          <w:shd w:val="clear" w:color="auto" w:fill="FFFFFF"/>
          <w:lang w:val="en-US" w:eastAsia="it-IT"/>
        </w:rPr>
        <w:t>laryngectomised</w:t>
      </w:r>
      <w:proofErr w:type="spellEnd"/>
      <w:r w:rsidRPr="000D3583">
        <w:rPr>
          <w:rFonts w:eastAsia="Times New Roman"/>
          <w:b/>
          <w:bCs/>
          <w:color w:val="212121"/>
          <w:sz w:val="22"/>
          <w:szCs w:val="22"/>
          <w:shd w:val="clear" w:color="auto" w:fill="FFFFFF"/>
          <w:lang w:val="en-US" w:eastAsia="it-IT"/>
        </w:rPr>
        <w:t xml:space="preserve"> patients: A consecutive case-series study.</w:t>
      </w:r>
      <w:r w:rsidRPr="000D3583">
        <w:rPr>
          <w:rFonts w:eastAsia="Times New Roman"/>
          <w:color w:val="212121"/>
          <w:sz w:val="22"/>
          <w:szCs w:val="22"/>
          <w:shd w:val="clear" w:color="auto" w:fill="FFFFFF"/>
          <w:lang w:val="en-US" w:eastAsia="it-IT"/>
        </w:rPr>
        <w:t xml:space="preserve"> Clin Otolaryngol. 2022 Jan;47(1):203-206.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10.1111/coa.13858.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Sep 27. PMID: 34510769; PMCID: PMC8652802.</w:t>
      </w:r>
    </w:p>
    <w:p w14:paraId="1A2FCA4B" w14:textId="77777777" w:rsidR="000D3583" w:rsidRPr="000D3583" w:rsidRDefault="000D3583" w:rsidP="000D3583">
      <w:pPr>
        <w:rPr>
          <w:rFonts w:eastAsia="Times New Roman"/>
          <w:color w:val="auto"/>
          <w:sz w:val="22"/>
          <w:szCs w:val="22"/>
          <w:lang w:val="en-US" w:eastAsia="it-IT"/>
        </w:rPr>
      </w:pPr>
    </w:p>
    <w:p w14:paraId="3DFAD7ED" w14:textId="0D1EB90A" w:rsidR="003B27D5" w:rsidRPr="000D3583" w:rsidRDefault="003B27D5" w:rsidP="003B27D5">
      <w:pPr>
        <w:pStyle w:val="Paragrafoelenco"/>
        <w:numPr>
          <w:ilvl w:val="0"/>
          <w:numId w:val="6"/>
        </w:numPr>
        <w:rPr>
          <w:rFonts w:eastAsia="Times New Roman"/>
          <w:color w:val="auto"/>
          <w:sz w:val="22"/>
          <w:szCs w:val="22"/>
          <w:lang w:eastAsia="it-IT"/>
        </w:rPr>
      </w:pPr>
      <w:r w:rsidRPr="000D3583">
        <w:rPr>
          <w:rFonts w:eastAsia="Times New Roman"/>
          <w:color w:val="212121"/>
          <w:sz w:val="22"/>
          <w:szCs w:val="22"/>
          <w:shd w:val="clear" w:color="auto" w:fill="FFFFFF"/>
          <w:lang w:eastAsia="it-IT"/>
        </w:rPr>
        <w:t xml:space="preserve">Boscolo-Rizzo P, Zanelli E, Giudici F, Boscolo-Nata F, Cristalli G, Deganello A, Tomasoni M, Piazza C, Bossi P, Spinato G, </w:t>
      </w:r>
      <w:proofErr w:type="spellStart"/>
      <w:r w:rsidRPr="000D3583">
        <w:rPr>
          <w:rFonts w:eastAsia="Times New Roman"/>
          <w:color w:val="212121"/>
          <w:sz w:val="22"/>
          <w:szCs w:val="22"/>
          <w:shd w:val="clear" w:color="auto" w:fill="FFFFFF"/>
          <w:lang w:eastAsia="it-IT"/>
        </w:rPr>
        <w:t>Menegaldo</w:t>
      </w:r>
      <w:proofErr w:type="spellEnd"/>
      <w:r w:rsidRPr="000D3583">
        <w:rPr>
          <w:rFonts w:eastAsia="Times New Roman"/>
          <w:color w:val="212121"/>
          <w:sz w:val="22"/>
          <w:szCs w:val="22"/>
          <w:shd w:val="clear" w:color="auto" w:fill="FFFFFF"/>
          <w:lang w:eastAsia="it-IT"/>
        </w:rPr>
        <w:t xml:space="preserve"> A, Emanuelli E, Nicolai P, </w:t>
      </w:r>
      <w:proofErr w:type="spellStart"/>
      <w:r w:rsidRPr="000D3583">
        <w:rPr>
          <w:rFonts w:eastAsia="Times New Roman"/>
          <w:color w:val="212121"/>
          <w:sz w:val="22"/>
          <w:szCs w:val="22"/>
          <w:shd w:val="clear" w:color="auto" w:fill="FFFFFF"/>
          <w:lang w:eastAsia="it-IT"/>
        </w:rPr>
        <w:t>Bandolin</w:t>
      </w:r>
      <w:proofErr w:type="spellEnd"/>
      <w:r w:rsidRPr="000D3583">
        <w:rPr>
          <w:rFonts w:eastAsia="Times New Roman"/>
          <w:color w:val="212121"/>
          <w:sz w:val="22"/>
          <w:szCs w:val="22"/>
          <w:shd w:val="clear" w:color="auto" w:fill="FFFFFF"/>
          <w:lang w:eastAsia="it-IT"/>
        </w:rPr>
        <w:t xml:space="preserve"> L, </w:t>
      </w:r>
      <w:proofErr w:type="spellStart"/>
      <w:r w:rsidRPr="000D3583">
        <w:rPr>
          <w:rFonts w:eastAsia="Times New Roman"/>
          <w:color w:val="212121"/>
          <w:sz w:val="22"/>
          <w:szCs w:val="22"/>
          <w:shd w:val="clear" w:color="auto" w:fill="FFFFFF"/>
          <w:lang w:eastAsia="it-IT"/>
        </w:rPr>
        <w:t>Ciorba</w:t>
      </w:r>
      <w:proofErr w:type="spellEnd"/>
      <w:r w:rsidRPr="000D3583">
        <w:rPr>
          <w:rFonts w:eastAsia="Times New Roman"/>
          <w:color w:val="212121"/>
          <w:sz w:val="22"/>
          <w:szCs w:val="22"/>
          <w:shd w:val="clear" w:color="auto" w:fill="FFFFFF"/>
          <w:lang w:eastAsia="it-IT"/>
        </w:rPr>
        <w:t xml:space="preserve"> A, Pelucchi S, </w:t>
      </w:r>
      <w:proofErr w:type="spellStart"/>
      <w:r w:rsidRPr="000D3583">
        <w:rPr>
          <w:rFonts w:eastAsia="Times New Roman"/>
          <w:color w:val="212121"/>
          <w:sz w:val="22"/>
          <w:szCs w:val="22"/>
          <w:shd w:val="clear" w:color="auto" w:fill="FFFFFF"/>
          <w:lang w:eastAsia="it-IT"/>
        </w:rPr>
        <w:t>Lupato</w:t>
      </w:r>
      <w:proofErr w:type="spellEnd"/>
      <w:r w:rsidRPr="000D3583">
        <w:rPr>
          <w:rFonts w:eastAsia="Times New Roman"/>
          <w:color w:val="212121"/>
          <w:sz w:val="22"/>
          <w:szCs w:val="22"/>
          <w:shd w:val="clear" w:color="auto" w:fill="FFFFFF"/>
          <w:lang w:eastAsia="it-IT"/>
        </w:rPr>
        <w:t xml:space="preserve"> V, </w:t>
      </w:r>
      <w:proofErr w:type="spellStart"/>
      <w:r w:rsidRPr="000D3583">
        <w:rPr>
          <w:rFonts w:eastAsia="Times New Roman"/>
          <w:color w:val="212121"/>
          <w:sz w:val="22"/>
          <w:szCs w:val="22"/>
          <w:shd w:val="clear" w:color="auto" w:fill="FFFFFF"/>
          <w:lang w:eastAsia="it-IT"/>
        </w:rPr>
        <w:t>Giacomarra</w:t>
      </w:r>
      <w:proofErr w:type="spellEnd"/>
      <w:r w:rsidRPr="000D3583">
        <w:rPr>
          <w:rFonts w:eastAsia="Times New Roman"/>
          <w:color w:val="212121"/>
          <w:sz w:val="22"/>
          <w:szCs w:val="22"/>
          <w:shd w:val="clear" w:color="auto" w:fill="FFFFFF"/>
          <w:lang w:eastAsia="it-IT"/>
        </w:rPr>
        <w:t xml:space="preserve"> V, Molteni G, Marchioni D, Canzi P, </w:t>
      </w:r>
      <w:proofErr w:type="spellStart"/>
      <w:r w:rsidRPr="000D3583">
        <w:rPr>
          <w:rFonts w:eastAsia="Times New Roman"/>
          <w:color w:val="212121"/>
          <w:sz w:val="22"/>
          <w:szCs w:val="22"/>
          <w:shd w:val="clear" w:color="auto" w:fill="FFFFFF"/>
          <w:lang w:eastAsia="it-IT"/>
        </w:rPr>
        <w:t>Mauramati</w:t>
      </w:r>
      <w:proofErr w:type="spellEnd"/>
      <w:r w:rsidRPr="000D3583">
        <w:rPr>
          <w:rFonts w:eastAsia="Times New Roman"/>
          <w:color w:val="212121"/>
          <w:sz w:val="22"/>
          <w:szCs w:val="22"/>
          <w:shd w:val="clear" w:color="auto" w:fill="FFFFFF"/>
          <w:lang w:eastAsia="it-IT"/>
        </w:rPr>
        <w:t xml:space="preserve"> S, Fortunati A, Tofanelli M, Borsetto D, </w:t>
      </w:r>
      <w:proofErr w:type="spellStart"/>
      <w:r w:rsidRPr="000D3583">
        <w:rPr>
          <w:rFonts w:eastAsia="Times New Roman"/>
          <w:color w:val="212121"/>
          <w:sz w:val="22"/>
          <w:szCs w:val="22"/>
          <w:shd w:val="clear" w:color="auto" w:fill="FFFFFF"/>
          <w:lang w:eastAsia="it-IT"/>
        </w:rPr>
        <w:t>Fussey</w:t>
      </w:r>
      <w:proofErr w:type="spellEnd"/>
      <w:r w:rsidRPr="000D3583">
        <w:rPr>
          <w:rFonts w:eastAsia="Times New Roman"/>
          <w:color w:val="212121"/>
          <w:sz w:val="22"/>
          <w:szCs w:val="22"/>
          <w:shd w:val="clear" w:color="auto" w:fill="FFFFFF"/>
          <w:lang w:eastAsia="it-IT"/>
        </w:rPr>
        <w:t xml:space="preserve"> J, Tirelli G. </w:t>
      </w:r>
      <w:proofErr w:type="spellStart"/>
      <w:r w:rsidRPr="000D3583">
        <w:rPr>
          <w:rFonts w:eastAsia="Times New Roman"/>
          <w:b/>
          <w:bCs/>
          <w:color w:val="212121"/>
          <w:sz w:val="22"/>
          <w:szCs w:val="22"/>
          <w:shd w:val="clear" w:color="auto" w:fill="FFFFFF"/>
          <w:lang w:eastAsia="it-IT"/>
        </w:rPr>
        <w:t>Prognostic</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value</w:t>
      </w:r>
      <w:proofErr w:type="spellEnd"/>
      <w:r w:rsidRPr="000D3583">
        <w:rPr>
          <w:rFonts w:eastAsia="Times New Roman"/>
          <w:b/>
          <w:bCs/>
          <w:color w:val="212121"/>
          <w:sz w:val="22"/>
          <w:szCs w:val="22"/>
          <w:shd w:val="clear" w:color="auto" w:fill="FFFFFF"/>
          <w:lang w:eastAsia="it-IT"/>
        </w:rPr>
        <w:t xml:space="preserve"> of H-index in </w:t>
      </w:r>
      <w:proofErr w:type="spellStart"/>
      <w:r w:rsidRPr="000D3583">
        <w:rPr>
          <w:rFonts w:eastAsia="Times New Roman"/>
          <w:b/>
          <w:bCs/>
          <w:color w:val="212121"/>
          <w:sz w:val="22"/>
          <w:szCs w:val="22"/>
          <w:shd w:val="clear" w:color="auto" w:fill="FFFFFF"/>
          <w:lang w:eastAsia="it-IT"/>
        </w:rPr>
        <w:t>patients</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surgically</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treated</w:t>
      </w:r>
      <w:proofErr w:type="spellEnd"/>
      <w:r w:rsidRPr="000D3583">
        <w:rPr>
          <w:rFonts w:eastAsia="Times New Roman"/>
          <w:b/>
          <w:bCs/>
          <w:color w:val="212121"/>
          <w:sz w:val="22"/>
          <w:szCs w:val="22"/>
          <w:shd w:val="clear" w:color="auto" w:fill="FFFFFF"/>
          <w:lang w:eastAsia="it-IT"/>
        </w:rPr>
        <w:t xml:space="preserve"> for </w:t>
      </w:r>
      <w:proofErr w:type="spellStart"/>
      <w:r w:rsidRPr="000D3583">
        <w:rPr>
          <w:rFonts w:eastAsia="Times New Roman"/>
          <w:b/>
          <w:bCs/>
          <w:color w:val="212121"/>
          <w:sz w:val="22"/>
          <w:szCs w:val="22"/>
          <w:shd w:val="clear" w:color="auto" w:fill="FFFFFF"/>
          <w:lang w:eastAsia="it-IT"/>
        </w:rPr>
        <w:t>squamous</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cell</w:t>
      </w:r>
      <w:proofErr w:type="spellEnd"/>
      <w:r w:rsidRPr="000D3583">
        <w:rPr>
          <w:rFonts w:eastAsia="Times New Roman"/>
          <w:b/>
          <w:bCs/>
          <w:color w:val="212121"/>
          <w:sz w:val="22"/>
          <w:szCs w:val="22"/>
          <w:shd w:val="clear" w:color="auto" w:fill="FFFFFF"/>
          <w:lang w:eastAsia="it-IT"/>
        </w:rPr>
        <w:t xml:space="preserve"> carcinoma of the </w:t>
      </w:r>
      <w:proofErr w:type="spellStart"/>
      <w:r w:rsidRPr="000D3583">
        <w:rPr>
          <w:rFonts w:eastAsia="Times New Roman"/>
          <w:b/>
          <w:bCs/>
          <w:color w:val="212121"/>
          <w:sz w:val="22"/>
          <w:szCs w:val="22"/>
          <w:shd w:val="clear" w:color="auto" w:fill="FFFFFF"/>
          <w:lang w:eastAsia="it-IT"/>
        </w:rPr>
        <w:t>larynx</w:t>
      </w:r>
      <w:proofErr w:type="spellEnd"/>
      <w:r w:rsidRPr="000D3583">
        <w:rPr>
          <w:rFonts w:eastAsia="Times New Roman"/>
          <w:b/>
          <w:bCs/>
          <w:color w:val="212121"/>
          <w:sz w:val="22"/>
          <w:szCs w:val="22"/>
          <w:shd w:val="clear" w:color="auto" w:fill="FFFFFF"/>
          <w:lang w:eastAsia="it-IT"/>
        </w:rPr>
        <w:t>.</w:t>
      </w:r>
      <w:r w:rsidRPr="000D3583">
        <w:rPr>
          <w:rFonts w:eastAsia="Times New Roman"/>
          <w:color w:val="212121"/>
          <w:sz w:val="22"/>
          <w:szCs w:val="22"/>
          <w:shd w:val="clear" w:color="auto" w:fill="FFFFFF"/>
          <w:lang w:eastAsia="it-IT"/>
        </w:rPr>
        <w:t xml:space="preserve"> </w:t>
      </w:r>
      <w:proofErr w:type="spellStart"/>
      <w:r w:rsidRPr="000D3583">
        <w:rPr>
          <w:rFonts w:eastAsia="Times New Roman"/>
          <w:color w:val="212121"/>
          <w:sz w:val="22"/>
          <w:szCs w:val="22"/>
          <w:shd w:val="clear" w:color="auto" w:fill="FFFFFF"/>
          <w:lang w:eastAsia="it-IT"/>
        </w:rPr>
        <w:t>Laryngoscope</w:t>
      </w:r>
      <w:proofErr w:type="spellEnd"/>
      <w:r w:rsidRPr="000D3583">
        <w:rPr>
          <w:rFonts w:eastAsia="Times New Roman"/>
          <w:color w:val="212121"/>
          <w:sz w:val="22"/>
          <w:szCs w:val="22"/>
          <w:shd w:val="clear" w:color="auto" w:fill="FFFFFF"/>
          <w:lang w:eastAsia="it-IT"/>
        </w:rPr>
        <w:t xml:space="preserve"> </w:t>
      </w:r>
      <w:proofErr w:type="spellStart"/>
      <w:r w:rsidRPr="000D3583">
        <w:rPr>
          <w:rFonts w:eastAsia="Times New Roman"/>
          <w:color w:val="212121"/>
          <w:sz w:val="22"/>
          <w:szCs w:val="22"/>
          <w:shd w:val="clear" w:color="auto" w:fill="FFFFFF"/>
          <w:lang w:eastAsia="it-IT"/>
        </w:rPr>
        <w:t>Investig</w:t>
      </w:r>
      <w:proofErr w:type="spellEnd"/>
      <w:r w:rsidRPr="000D3583">
        <w:rPr>
          <w:rFonts w:eastAsia="Times New Roman"/>
          <w:color w:val="212121"/>
          <w:sz w:val="22"/>
          <w:szCs w:val="22"/>
          <w:shd w:val="clear" w:color="auto" w:fill="FFFFFF"/>
          <w:lang w:eastAsia="it-IT"/>
        </w:rPr>
        <w:t xml:space="preserve"> </w:t>
      </w:r>
      <w:proofErr w:type="spellStart"/>
      <w:r w:rsidRPr="000D3583">
        <w:rPr>
          <w:rFonts w:eastAsia="Times New Roman"/>
          <w:color w:val="212121"/>
          <w:sz w:val="22"/>
          <w:szCs w:val="22"/>
          <w:shd w:val="clear" w:color="auto" w:fill="FFFFFF"/>
          <w:lang w:eastAsia="it-IT"/>
        </w:rPr>
        <w:t>Otolaryngol</w:t>
      </w:r>
      <w:proofErr w:type="spellEnd"/>
      <w:r w:rsidRPr="000D3583">
        <w:rPr>
          <w:rFonts w:eastAsia="Times New Roman"/>
          <w:color w:val="212121"/>
          <w:sz w:val="22"/>
          <w:szCs w:val="22"/>
          <w:shd w:val="clear" w:color="auto" w:fill="FFFFFF"/>
          <w:lang w:eastAsia="it-IT"/>
        </w:rPr>
        <w:t xml:space="preserve">. 2021 </w:t>
      </w:r>
      <w:proofErr w:type="spellStart"/>
      <w:r w:rsidRPr="000D3583">
        <w:rPr>
          <w:rFonts w:eastAsia="Times New Roman"/>
          <w:color w:val="212121"/>
          <w:sz w:val="22"/>
          <w:szCs w:val="22"/>
          <w:shd w:val="clear" w:color="auto" w:fill="FFFFFF"/>
          <w:lang w:eastAsia="it-IT"/>
        </w:rPr>
        <w:t>Jun</w:t>
      </w:r>
      <w:proofErr w:type="spellEnd"/>
      <w:r w:rsidRPr="000D3583">
        <w:rPr>
          <w:rFonts w:eastAsia="Times New Roman"/>
          <w:color w:val="212121"/>
          <w:sz w:val="22"/>
          <w:szCs w:val="22"/>
          <w:shd w:val="clear" w:color="auto" w:fill="FFFFFF"/>
          <w:lang w:eastAsia="it-IT"/>
        </w:rPr>
        <w:t xml:space="preserve"> 23;6(4):729-737. </w:t>
      </w:r>
      <w:proofErr w:type="spellStart"/>
      <w:r w:rsidRPr="000D3583">
        <w:rPr>
          <w:rFonts w:eastAsia="Times New Roman"/>
          <w:color w:val="212121"/>
          <w:sz w:val="22"/>
          <w:szCs w:val="22"/>
          <w:shd w:val="clear" w:color="auto" w:fill="FFFFFF"/>
          <w:lang w:eastAsia="it-IT"/>
        </w:rPr>
        <w:t>doi</w:t>
      </w:r>
      <w:proofErr w:type="spellEnd"/>
      <w:r w:rsidRPr="000D3583">
        <w:rPr>
          <w:rFonts w:eastAsia="Times New Roman"/>
          <w:color w:val="212121"/>
          <w:sz w:val="22"/>
          <w:szCs w:val="22"/>
          <w:shd w:val="clear" w:color="auto" w:fill="FFFFFF"/>
          <w:lang w:eastAsia="it-IT"/>
        </w:rPr>
        <w:t>: 10.1002/lio2.603. PMID: 34401497; PMCID: PMC8356864.</w:t>
      </w:r>
    </w:p>
    <w:p w14:paraId="6EAD778B" w14:textId="77777777" w:rsidR="000D3583" w:rsidRPr="000D3583" w:rsidRDefault="000D3583" w:rsidP="000D3583">
      <w:pPr>
        <w:rPr>
          <w:rFonts w:eastAsia="Times New Roman"/>
          <w:color w:val="auto"/>
          <w:sz w:val="22"/>
          <w:szCs w:val="22"/>
          <w:lang w:eastAsia="it-IT"/>
        </w:rPr>
      </w:pPr>
    </w:p>
    <w:p w14:paraId="2916ED0C" w14:textId="50F02918" w:rsidR="000D3583" w:rsidRPr="000D3583" w:rsidRDefault="000D3583" w:rsidP="000D3583">
      <w:pPr>
        <w:pStyle w:val="Paragrafoelenco"/>
        <w:numPr>
          <w:ilvl w:val="0"/>
          <w:numId w:val="6"/>
        </w:numPr>
        <w:rPr>
          <w:rFonts w:eastAsia="Times New Roman"/>
          <w:color w:val="auto"/>
          <w:sz w:val="22"/>
          <w:szCs w:val="22"/>
          <w:lang w:val="en-US" w:eastAsia="it-IT"/>
        </w:rPr>
      </w:pPr>
      <w:proofErr w:type="spellStart"/>
      <w:r w:rsidRPr="000D3583">
        <w:rPr>
          <w:rFonts w:eastAsia="Times New Roman"/>
          <w:color w:val="212121"/>
          <w:sz w:val="22"/>
          <w:szCs w:val="22"/>
          <w:shd w:val="clear" w:color="auto" w:fill="FFFFFF"/>
          <w:lang w:val="en-US" w:eastAsia="it-IT"/>
        </w:rPr>
        <w:t>Molteni</w:t>
      </w:r>
      <w:proofErr w:type="spellEnd"/>
      <w:r w:rsidRPr="000D3583">
        <w:rPr>
          <w:rFonts w:eastAsia="Times New Roman"/>
          <w:color w:val="212121"/>
          <w:sz w:val="22"/>
          <w:szCs w:val="22"/>
          <w:shd w:val="clear" w:color="auto" w:fill="FFFFFF"/>
          <w:lang w:val="en-US" w:eastAsia="it-IT"/>
        </w:rPr>
        <w:t xml:space="preserve"> G, </w:t>
      </w:r>
      <w:proofErr w:type="spellStart"/>
      <w:r w:rsidRPr="000D3583">
        <w:rPr>
          <w:rFonts w:eastAsia="Times New Roman"/>
          <w:color w:val="212121"/>
          <w:sz w:val="22"/>
          <w:szCs w:val="22"/>
          <w:shd w:val="clear" w:color="auto" w:fill="FFFFFF"/>
          <w:lang w:val="en-US" w:eastAsia="it-IT"/>
        </w:rPr>
        <w:t>Bertolin</w:t>
      </w:r>
      <w:proofErr w:type="spellEnd"/>
      <w:r w:rsidRPr="000D3583">
        <w:rPr>
          <w:rFonts w:eastAsia="Times New Roman"/>
          <w:color w:val="212121"/>
          <w:sz w:val="22"/>
          <w:szCs w:val="22"/>
          <w:shd w:val="clear" w:color="auto" w:fill="FFFFFF"/>
          <w:lang w:val="en-US" w:eastAsia="it-IT"/>
        </w:rPr>
        <w:t xml:space="preserve"> A, </w:t>
      </w:r>
      <w:proofErr w:type="spellStart"/>
      <w:r w:rsidRPr="000D3583">
        <w:rPr>
          <w:rFonts w:eastAsia="Times New Roman"/>
          <w:color w:val="212121"/>
          <w:sz w:val="22"/>
          <w:szCs w:val="22"/>
          <w:shd w:val="clear" w:color="auto" w:fill="FFFFFF"/>
          <w:lang w:val="en-US" w:eastAsia="it-IT"/>
        </w:rPr>
        <w:t>Gazzini</w:t>
      </w:r>
      <w:proofErr w:type="spellEnd"/>
      <w:r w:rsidRPr="000D3583">
        <w:rPr>
          <w:rFonts w:eastAsia="Times New Roman"/>
          <w:color w:val="212121"/>
          <w:sz w:val="22"/>
          <w:szCs w:val="22"/>
          <w:shd w:val="clear" w:color="auto" w:fill="FFFFFF"/>
          <w:lang w:val="en-US" w:eastAsia="it-IT"/>
        </w:rPr>
        <w:t xml:space="preserve"> L, </w:t>
      </w:r>
      <w:proofErr w:type="spellStart"/>
      <w:r w:rsidRPr="000D3583">
        <w:rPr>
          <w:rFonts w:eastAsia="Times New Roman"/>
          <w:color w:val="212121"/>
          <w:sz w:val="22"/>
          <w:szCs w:val="22"/>
          <w:shd w:val="clear" w:color="auto" w:fill="FFFFFF"/>
          <w:lang w:val="en-US" w:eastAsia="it-IT"/>
        </w:rPr>
        <w:t>Sacchetto</w:t>
      </w:r>
      <w:proofErr w:type="spellEnd"/>
      <w:r w:rsidRPr="000D3583">
        <w:rPr>
          <w:rFonts w:eastAsia="Times New Roman"/>
          <w:color w:val="212121"/>
          <w:sz w:val="22"/>
          <w:szCs w:val="22"/>
          <w:shd w:val="clear" w:color="auto" w:fill="FFFFFF"/>
          <w:lang w:val="en-US" w:eastAsia="it-IT"/>
        </w:rPr>
        <w:t xml:space="preserve"> A, </w:t>
      </w:r>
      <w:proofErr w:type="spellStart"/>
      <w:r w:rsidRPr="000D3583">
        <w:rPr>
          <w:rFonts w:eastAsia="Times New Roman"/>
          <w:color w:val="212121"/>
          <w:sz w:val="22"/>
          <w:szCs w:val="22"/>
          <w:shd w:val="clear" w:color="auto" w:fill="FFFFFF"/>
          <w:lang w:val="en-US" w:eastAsia="it-IT"/>
        </w:rPr>
        <w:t>Marchioni</w:t>
      </w:r>
      <w:proofErr w:type="spellEnd"/>
      <w:r w:rsidRPr="000D3583">
        <w:rPr>
          <w:rFonts w:eastAsia="Times New Roman"/>
          <w:color w:val="212121"/>
          <w:sz w:val="22"/>
          <w:szCs w:val="22"/>
          <w:shd w:val="clear" w:color="auto" w:fill="FFFFFF"/>
          <w:lang w:val="en-US" w:eastAsia="it-IT"/>
        </w:rPr>
        <w:t xml:space="preserve"> D. </w:t>
      </w:r>
      <w:r w:rsidRPr="000D3583">
        <w:rPr>
          <w:rFonts w:eastAsia="Times New Roman"/>
          <w:b/>
          <w:bCs/>
          <w:color w:val="212121"/>
          <w:sz w:val="22"/>
          <w:szCs w:val="22"/>
          <w:shd w:val="clear" w:color="auto" w:fill="FFFFFF"/>
          <w:lang w:val="en-US" w:eastAsia="it-IT"/>
        </w:rPr>
        <w:t>Modular Approach to Open Partial Horizontal Laryngectomy: Step-by-Step Anatomic Dissection.</w:t>
      </w:r>
      <w:r w:rsidRPr="000D3583">
        <w:rPr>
          <w:rFonts w:eastAsia="Times New Roman"/>
          <w:color w:val="212121"/>
          <w:sz w:val="22"/>
          <w:szCs w:val="22"/>
          <w:shd w:val="clear" w:color="auto" w:fill="FFFFFF"/>
          <w:lang w:val="en-US" w:eastAsia="it-IT"/>
        </w:rPr>
        <w:t xml:space="preserve"> </w:t>
      </w:r>
      <w:r w:rsidRPr="000D3583">
        <w:rPr>
          <w:rFonts w:eastAsia="Times New Roman"/>
          <w:color w:val="212121"/>
          <w:sz w:val="22"/>
          <w:szCs w:val="22"/>
          <w:shd w:val="clear" w:color="auto" w:fill="FFFFFF"/>
          <w:lang w:val="en-US" w:eastAsia="it-IT"/>
        </w:rPr>
        <w:lastRenderedPageBreak/>
        <w:t xml:space="preserve">Otolaryngol Head Neck Surg. 2022 Mar;166(3):601-602.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10.1177/01945998211026528.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Jun 29. PMID: 34182822.</w:t>
      </w:r>
    </w:p>
    <w:p w14:paraId="28655589" w14:textId="77777777" w:rsidR="000D3583" w:rsidRPr="000D3583" w:rsidRDefault="000D3583" w:rsidP="000D3583">
      <w:pPr>
        <w:rPr>
          <w:rFonts w:eastAsia="Times New Roman"/>
          <w:color w:val="auto"/>
          <w:sz w:val="22"/>
          <w:szCs w:val="22"/>
          <w:lang w:val="en-US" w:eastAsia="it-IT"/>
        </w:rPr>
      </w:pPr>
    </w:p>
    <w:p w14:paraId="5A4FB1A4" w14:textId="5722103B" w:rsidR="000D3583" w:rsidRPr="000D3583" w:rsidRDefault="000D3583" w:rsidP="000D3583">
      <w:pPr>
        <w:pStyle w:val="Paragrafoelenco"/>
        <w:numPr>
          <w:ilvl w:val="0"/>
          <w:numId w:val="6"/>
        </w:numPr>
        <w:rPr>
          <w:rFonts w:eastAsia="Times New Roman"/>
          <w:color w:val="auto"/>
          <w:sz w:val="22"/>
          <w:szCs w:val="22"/>
          <w:lang w:val="en-US" w:eastAsia="it-IT"/>
        </w:rPr>
      </w:pPr>
      <w:proofErr w:type="spellStart"/>
      <w:r w:rsidRPr="000D3583">
        <w:rPr>
          <w:rFonts w:eastAsia="Times New Roman"/>
          <w:color w:val="212121"/>
          <w:sz w:val="22"/>
          <w:szCs w:val="22"/>
          <w:shd w:val="clear" w:color="auto" w:fill="FFFFFF"/>
          <w:lang w:val="en-US" w:eastAsia="it-IT"/>
        </w:rPr>
        <w:t>Molteni</w:t>
      </w:r>
      <w:proofErr w:type="spellEnd"/>
      <w:r w:rsidRPr="000D3583">
        <w:rPr>
          <w:rFonts w:eastAsia="Times New Roman"/>
          <w:color w:val="212121"/>
          <w:sz w:val="22"/>
          <w:szCs w:val="22"/>
          <w:shd w:val="clear" w:color="auto" w:fill="FFFFFF"/>
          <w:lang w:val="en-US" w:eastAsia="it-IT"/>
        </w:rPr>
        <w:t xml:space="preserve"> G, </w:t>
      </w:r>
      <w:proofErr w:type="spellStart"/>
      <w:r w:rsidRPr="000D3583">
        <w:rPr>
          <w:rFonts w:eastAsia="Times New Roman"/>
          <w:color w:val="212121"/>
          <w:sz w:val="22"/>
          <w:szCs w:val="22"/>
          <w:shd w:val="clear" w:color="auto" w:fill="FFFFFF"/>
          <w:lang w:val="en-US" w:eastAsia="it-IT"/>
        </w:rPr>
        <w:t>Comini</w:t>
      </w:r>
      <w:proofErr w:type="spellEnd"/>
      <w:r w:rsidRPr="000D3583">
        <w:rPr>
          <w:rFonts w:eastAsia="Times New Roman"/>
          <w:color w:val="212121"/>
          <w:sz w:val="22"/>
          <w:szCs w:val="22"/>
          <w:shd w:val="clear" w:color="auto" w:fill="FFFFFF"/>
          <w:lang w:val="en-US" w:eastAsia="it-IT"/>
        </w:rPr>
        <w:t xml:space="preserve"> L, Le </w:t>
      </w:r>
      <w:proofErr w:type="spellStart"/>
      <w:r w:rsidRPr="000D3583">
        <w:rPr>
          <w:rFonts w:eastAsia="Times New Roman"/>
          <w:color w:val="212121"/>
          <w:sz w:val="22"/>
          <w:szCs w:val="22"/>
          <w:shd w:val="clear" w:color="auto" w:fill="FFFFFF"/>
          <w:lang w:val="en-US" w:eastAsia="it-IT"/>
        </w:rPr>
        <w:t>Pera</w:t>
      </w:r>
      <w:proofErr w:type="spellEnd"/>
      <w:r w:rsidRPr="000D3583">
        <w:rPr>
          <w:rFonts w:eastAsia="Times New Roman"/>
          <w:color w:val="212121"/>
          <w:sz w:val="22"/>
          <w:szCs w:val="22"/>
          <w:shd w:val="clear" w:color="auto" w:fill="FFFFFF"/>
          <w:lang w:val="en-US" w:eastAsia="it-IT"/>
        </w:rPr>
        <w:t xml:space="preserve"> B, </w:t>
      </w:r>
      <w:proofErr w:type="spellStart"/>
      <w:r w:rsidRPr="000D3583">
        <w:rPr>
          <w:rFonts w:eastAsia="Times New Roman"/>
          <w:color w:val="212121"/>
          <w:sz w:val="22"/>
          <w:szCs w:val="22"/>
          <w:shd w:val="clear" w:color="auto" w:fill="FFFFFF"/>
          <w:lang w:val="en-US" w:eastAsia="it-IT"/>
        </w:rPr>
        <w:t>Bassani</w:t>
      </w:r>
      <w:proofErr w:type="spellEnd"/>
      <w:r w:rsidRPr="000D3583">
        <w:rPr>
          <w:rFonts w:eastAsia="Times New Roman"/>
          <w:color w:val="212121"/>
          <w:sz w:val="22"/>
          <w:szCs w:val="22"/>
          <w:shd w:val="clear" w:color="auto" w:fill="FFFFFF"/>
          <w:lang w:val="en-US" w:eastAsia="it-IT"/>
        </w:rPr>
        <w:t xml:space="preserve"> S, Ghirelli M, Martone A, Mattioli F, </w:t>
      </w:r>
      <w:proofErr w:type="spellStart"/>
      <w:r w:rsidRPr="000D3583">
        <w:rPr>
          <w:rFonts w:eastAsia="Times New Roman"/>
          <w:color w:val="212121"/>
          <w:sz w:val="22"/>
          <w:szCs w:val="22"/>
          <w:shd w:val="clear" w:color="auto" w:fill="FFFFFF"/>
          <w:lang w:val="en-US" w:eastAsia="it-IT"/>
        </w:rPr>
        <w:t>Nocini</w:t>
      </w:r>
      <w:proofErr w:type="spellEnd"/>
      <w:r w:rsidRPr="000D3583">
        <w:rPr>
          <w:rFonts w:eastAsia="Times New Roman"/>
          <w:color w:val="212121"/>
          <w:sz w:val="22"/>
          <w:szCs w:val="22"/>
          <w:shd w:val="clear" w:color="auto" w:fill="FFFFFF"/>
          <w:lang w:val="en-US" w:eastAsia="it-IT"/>
        </w:rPr>
        <w:t xml:space="preserve"> R, Santoro R, Spinelli G, </w:t>
      </w:r>
      <w:proofErr w:type="spellStart"/>
      <w:r w:rsidRPr="000D3583">
        <w:rPr>
          <w:rFonts w:eastAsia="Times New Roman"/>
          <w:color w:val="212121"/>
          <w:sz w:val="22"/>
          <w:szCs w:val="22"/>
          <w:shd w:val="clear" w:color="auto" w:fill="FFFFFF"/>
          <w:lang w:val="en-US" w:eastAsia="it-IT"/>
        </w:rPr>
        <w:t>Presutti</w:t>
      </w:r>
      <w:proofErr w:type="spellEnd"/>
      <w:r w:rsidRPr="000D3583">
        <w:rPr>
          <w:rFonts w:eastAsia="Times New Roman"/>
          <w:color w:val="212121"/>
          <w:sz w:val="22"/>
          <w:szCs w:val="22"/>
          <w:shd w:val="clear" w:color="auto" w:fill="FFFFFF"/>
          <w:lang w:val="en-US" w:eastAsia="it-IT"/>
        </w:rPr>
        <w:t xml:space="preserve"> L, </w:t>
      </w:r>
      <w:proofErr w:type="spellStart"/>
      <w:r w:rsidRPr="000D3583">
        <w:rPr>
          <w:rFonts w:eastAsia="Times New Roman"/>
          <w:color w:val="212121"/>
          <w:sz w:val="22"/>
          <w:szCs w:val="22"/>
          <w:shd w:val="clear" w:color="auto" w:fill="FFFFFF"/>
          <w:lang w:val="en-US" w:eastAsia="it-IT"/>
        </w:rPr>
        <w:t>Marchioni</w:t>
      </w:r>
      <w:proofErr w:type="spellEnd"/>
      <w:r w:rsidRPr="000D3583">
        <w:rPr>
          <w:rFonts w:eastAsia="Times New Roman"/>
          <w:color w:val="212121"/>
          <w:sz w:val="22"/>
          <w:szCs w:val="22"/>
          <w:shd w:val="clear" w:color="auto" w:fill="FFFFFF"/>
          <w:lang w:val="en-US" w:eastAsia="it-IT"/>
        </w:rPr>
        <w:t xml:space="preserve"> D, </w:t>
      </w:r>
      <w:proofErr w:type="spellStart"/>
      <w:r w:rsidRPr="000D3583">
        <w:rPr>
          <w:rFonts w:eastAsia="Times New Roman"/>
          <w:color w:val="212121"/>
          <w:sz w:val="22"/>
          <w:szCs w:val="22"/>
          <w:shd w:val="clear" w:color="auto" w:fill="FFFFFF"/>
          <w:lang w:val="en-US" w:eastAsia="it-IT"/>
        </w:rPr>
        <w:t>Mannelli</w:t>
      </w:r>
      <w:proofErr w:type="spellEnd"/>
      <w:r w:rsidRPr="000D3583">
        <w:rPr>
          <w:rFonts w:eastAsia="Times New Roman"/>
          <w:color w:val="212121"/>
          <w:sz w:val="22"/>
          <w:szCs w:val="22"/>
          <w:shd w:val="clear" w:color="auto" w:fill="FFFFFF"/>
          <w:lang w:val="en-US" w:eastAsia="it-IT"/>
        </w:rPr>
        <w:t xml:space="preserve"> G. </w:t>
      </w:r>
      <w:r w:rsidRPr="000D3583">
        <w:rPr>
          <w:rFonts w:eastAsia="Times New Roman"/>
          <w:b/>
          <w:bCs/>
          <w:color w:val="212121"/>
          <w:sz w:val="22"/>
          <w:szCs w:val="22"/>
          <w:shd w:val="clear" w:color="auto" w:fill="FFFFFF"/>
          <w:lang w:val="en-US" w:eastAsia="it-IT"/>
        </w:rPr>
        <w:t>Salvage neck dissection for isolated neck recurrences in head and neck tumors: Intra and postoperative complications.</w:t>
      </w:r>
      <w:r w:rsidRPr="000D3583">
        <w:rPr>
          <w:rFonts w:eastAsia="Times New Roman"/>
          <w:color w:val="212121"/>
          <w:sz w:val="22"/>
          <w:szCs w:val="22"/>
          <w:shd w:val="clear" w:color="auto" w:fill="FFFFFF"/>
          <w:lang w:val="en-US" w:eastAsia="it-IT"/>
        </w:rPr>
        <w:t xml:space="preserve"> J Surg Oncol. 2021 Oct;124(5):740-750.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10.1002/jso.26576.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Jun 21. PMID: 34152604.</w:t>
      </w:r>
    </w:p>
    <w:p w14:paraId="50D5810C" w14:textId="77777777" w:rsidR="000D3583" w:rsidRPr="000D3583" w:rsidRDefault="000D3583" w:rsidP="000D3583">
      <w:pPr>
        <w:rPr>
          <w:rFonts w:eastAsia="Times New Roman"/>
          <w:color w:val="auto"/>
          <w:sz w:val="22"/>
          <w:szCs w:val="22"/>
          <w:lang w:val="en-US" w:eastAsia="it-IT"/>
        </w:rPr>
      </w:pPr>
    </w:p>
    <w:p w14:paraId="6285FE72" w14:textId="1613F2A7" w:rsidR="000D3583" w:rsidRPr="000D3583" w:rsidRDefault="000D3583" w:rsidP="000D3583">
      <w:pPr>
        <w:pStyle w:val="Paragrafoelenco"/>
        <w:numPr>
          <w:ilvl w:val="0"/>
          <w:numId w:val="6"/>
        </w:numPr>
        <w:rPr>
          <w:rFonts w:eastAsia="Times New Roman"/>
          <w:color w:val="auto"/>
          <w:sz w:val="22"/>
          <w:szCs w:val="22"/>
          <w:lang w:val="en-US" w:eastAsia="it-IT"/>
        </w:rPr>
      </w:pPr>
      <w:r w:rsidRPr="000D3583">
        <w:rPr>
          <w:rFonts w:eastAsia="Times New Roman"/>
          <w:color w:val="212121"/>
          <w:sz w:val="22"/>
          <w:szCs w:val="22"/>
          <w:shd w:val="clear" w:color="auto" w:fill="FFFFFF"/>
          <w:lang w:val="en-US" w:eastAsia="it-IT"/>
        </w:rPr>
        <w:t xml:space="preserve">Borsetto D, Sethi M, </w:t>
      </w:r>
      <w:proofErr w:type="spellStart"/>
      <w:r w:rsidRPr="000D3583">
        <w:rPr>
          <w:rFonts w:eastAsia="Times New Roman"/>
          <w:color w:val="212121"/>
          <w:sz w:val="22"/>
          <w:szCs w:val="22"/>
          <w:shd w:val="clear" w:color="auto" w:fill="FFFFFF"/>
          <w:lang w:val="en-US" w:eastAsia="it-IT"/>
        </w:rPr>
        <w:t>Polesel</w:t>
      </w:r>
      <w:proofErr w:type="spellEnd"/>
      <w:r w:rsidRPr="000D3583">
        <w:rPr>
          <w:rFonts w:eastAsia="Times New Roman"/>
          <w:color w:val="212121"/>
          <w:sz w:val="22"/>
          <w:szCs w:val="22"/>
          <w:shd w:val="clear" w:color="auto" w:fill="FFFFFF"/>
          <w:lang w:val="en-US" w:eastAsia="it-IT"/>
        </w:rPr>
        <w:t xml:space="preserve"> J, </w:t>
      </w:r>
      <w:proofErr w:type="spellStart"/>
      <w:r w:rsidRPr="000D3583">
        <w:rPr>
          <w:rFonts w:eastAsia="Times New Roman"/>
          <w:color w:val="212121"/>
          <w:sz w:val="22"/>
          <w:szCs w:val="22"/>
          <w:shd w:val="clear" w:color="auto" w:fill="FFFFFF"/>
          <w:lang w:val="en-US" w:eastAsia="it-IT"/>
        </w:rPr>
        <w:t>Tomasoni</w:t>
      </w:r>
      <w:proofErr w:type="spellEnd"/>
      <w:r w:rsidRPr="000D3583">
        <w:rPr>
          <w:rFonts w:eastAsia="Times New Roman"/>
          <w:color w:val="212121"/>
          <w:sz w:val="22"/>
          <w:szCs w:val="22"/>
          <w:shd w:val="clear" w:color="auto" w:fill="FFFFFF"/>
          <w:lang w:val="en-US" w:eastAsia="it-IT"/>
        </w:rPr>
        <w:t xml:space="preserve"> M, </w:t>
      </w:r>
      <w:proofErr w:type="spellStart"/>
      <w:r w:rsidRPr="000D3583">
        <w:rPr>
          <w:rFonts w:eastAsia="Times New Roman"/>
          <w:color w:val="212121"/>
          <w:sz w:val="22"/>
          <w:szCs w:val="22"/>
          <w:shd w:val="clear" w:color="auto" w:fill="FFFFFF"/>
          <w:lang w:val="en-US" w:eastAsia="it-IT"/>
        </w:rPr>
        <w:t>Deganello</w:t>
      </w:r>
      <w:proofErr w:type="spellEnd"/>
      <w:r w:rsidRPr="000D3583">
        <w:rPr>
          <w:rFonts w:eastAsia="Times New Roman"/>
          <w:color w:val="212121"/>
          <w:sz w:val="22"/>
          <w:szCs w:val="22"/>
          <w:shd w:val="clear" w:color="auto" w:fill="FFFFFF"/>
          <w:lang w:val="en-US" w:eastAsia="it-IT"/>
        </w:rPr>
        <w:t xml:space="preserve"> A, Nicolai P, </w:t>
      </w:r>
      <w:proofErr w:type="spellStart"/>
      <w:r w:rsidRPr="000D3583">
        <w:rPr>
          <w:rFonts w:eastAsia="Times New Roman"/>
          <w:color w:val="212121"/>
          <w:sz w:val="22"/>
          <w:szCs w:val="22"/>
          <w:shd w:val="clear" w:color="auto" w:fill="FFFFFF"/>
          <w:lang w:val="en-US" w:eastAsia="it-IT"/>
        </w:rPr>
        <w:t>Bossi</w:t>
      </w:r>
      <w:proofErr w:type="spellEnd"/>
      <w:r w:rsidRPr="000D3583">
        <w:rPr>
          <w:rFonts w:eastAsia="Times New Roman"/>
          <w:color w:val="212121"/>
          <w:sz w:val="22"/>
          <w:szCs w:val="22"/>
          <w:shd w:val="clear" w:color="auto" w:fill="FFFFFF"/>
          <w:lang w:val="en-US" w:eastAsia="it-IT"/>
        </w:rPr>
        <w:t xml:space="preserve"> P, </w:t>
      </w:r>
      <w:proofErr w:type="spellStart"/>
      <w:r w:rsidRPr="000D3583">
        <w:rPr>
          <w:rFonts w:eastAsia="Times New Roman"/>
          <w:color w:val="212121"/>
          <w:sz w:val="22"/>
          <w:szCs w:val="22"/>
          <w:shd w:val="clear" w:color="auto" w:fill="FFFFFF"/>
          <w:lang w:val="en-US" w:eastAsia="it-IT"/>
        </w:rPr>
        <w:t>Fabbris</w:t>
      </w:r>
      <w:proofErr w:type="spellEnd"/>
      <w:r w:rsidRPr="000D3583">
        <w:rPr>
          <w:rFonts w:eastAsia="Times New Roman"/>
          <w:color w:val="212121"/>
          <w:sz w:val="22"/>
          <w:szCs w:val="22"/>
          <w:shd w:val="clear" w:color="auto" w:fill="FFFFFF"/>
          <w:lang w:val="en-US" w:eastAsia="it-IT"/>
        </w:rPr>
        <w:t xml:space="preserve"> C, </w:t>
      </w:r>
      <w:proofErr w:type="spellStart"/>
      <w:r w:rsidRPr="000D3583">
        <w:rPr>
          <w:rFonts w:eastAsia="Times New Roman"/>
          <w:color w:val="212121"/>
          <w:sz w:val="22"/>
          <w:szCs w:val="22"/>
          <w:shd w:val="clear" w:color="auto" w:fill="FFFFFF"/>
          <w:lang w:val="en-US" w:eastAsia="it-IT"/>
        </w:rPr>
        <w:t>Molteni</w:t>
      </w:r>
      <w:proofErr w:type="spellEnd"/>
      <w:r w:rsidRPr="000D3583">
        <w:rPr>
          <w:rFonts w:eastAsia="Times New Roman"/>
          <w:color w:val="212121"/>
          <w:sz w:val="22"/>
          <w:szCs w:val="22"/>
          <w:shd w:val="clear" w:color="auto" w:fill="FFFFFF"/>
          <w:lang w:val="en-US" w:eastAsia="it-IT"/>
        </w:rPr>
        <w:t xml:space="preserve"> G, </w:t>
      </w:r>
      <w:proofErr w:type="spellStart"/>
      <w:r w:rsidRPr="000D3583">
        <w:rPr>
          <w:rFonts w:eastAsia="Times New Roman"/>
          <w:color w:val="212121"/>
          <w:sz w:val="22"/>
          <w:szCs w:val="22"/>
          <w:shd w:val="clear" w:color="auto" w:fill="FFFFFF"/>
          <w:lang w:val="en-US" w:eastAsia="it-IT"/>
        </w:rPr>
        <w:t>Marchioni</w:t>
      </w:r>
      <w:proofErr w:type="spellEnd"/>
      <w:r w:rsidRPr="000D3583">
        <w:rPr>
          <w:rFonts w:eastAsia="Times New Roman"/>
          <w:color w:val="212121"/>
          <w:sz w:val="22"/>
          <w:szCs w:val="22"/>
          <w:shd w:val="clear" w:color="auto" w:fill="FFFFFF"/>
          <w:lang w:val="en-US" w:eastAsia="it-IT"/>
        </w:rPr>
        <w:t xml:space="preserve"> D, </w:t>
      </w:r>
      <w:proofErr w:type="spellStart"/>
      <w:r w:rsidRPr="000D3583">
        <w:rPr>
          <w:rFonts w:eastAsia="Times New Roman"/>
          <w:color w:val="212121"/>
          <w:sz w:val="22"/>
          <w:szCs w:val="22"/>
          <w:shd w:val="clear" w:color="auto" w:fill="FFFFFF"/>
          <w:lang w:val="en-US" w:eastAsia="it-IT"/>
        </w:rPr>
        <w:t>Tofanelli</w:t>
      </w:r>
      <w:proofErr w:type="spellEnd"/>
      <w:r w:rsidRPr="000D3583">
        <w:rPr>
          <w:rFonts w:eastAsia="Times New Roman"/>
          <w:color w:val="212121"/>
          <w:sz w:val="22"/>
          <w:szCs w:val="22"/>
          <w:shd w:val="clear" w:color="auto" w:fill="FFFFFF"/>
          <w:lang w:val="en-US" w:eastAsia="it-IT"/>
        </w:rPr>
        <w:t xml:space="preserve"> M, </w:t>
      </w:r>
      <w:proofErr w:type="spellStart"/>
      <w:r w:rsidRPr="000D3583">
        <w:rPr>
          <w:rFonts w:eastAsia="Times New Roman"/>
          <w:color w:val="212121"/>
          <w:sz w:val="22"/>
          <w:szCs w:val="22"/>
          <w:shd w:val="clear" w:color="auto" w:fill="FFFFFF"/>
          <w:lang w:val="en-US" w:eastAsia="it-IT"/>
        </w:rPr>
        <w:t>Cragnolini</w:t>
      </w:r>
      <w:proofErr w:type="spellEnd"/>
      <w:r w:rsidRPr="000D3583">
        <w:rPr>
          <w:rFonts w:eastAsia="Times New Roman"/>
          <w:color w:val="212121"/>
          <w:sz w:val="22"/>
          <w:szCs w:val="22"/>
          <w:shd w:val="clear" w:color="auto" w:fill="FFFFFF"/>
          <w:lang w:val="en-US" w:eastAsia="it-IT"/>
        </w:rPr>
        <w:t xml:space="preserve"> F, Tirelli G, </w:t>
      </w:r>
      <w:proofErr w:type="spellStart"/>
      <w:r w:rsidRPr="000D3583">
        <w:rPr>
          <w:rFonts w:eastAsia="Times New Roman"/>
          <w:color w:val="212121"/>
          <w:sz w:val="22"/>
          <w:szCs w:val="22"/>
          <w:shd w:val="clear" w:color="auto" w:fill="FFFFFF"/>
          <w:lang w:val="en-US" w:eastAsia="it-IT"/>
        </w:rPr>
        <w:t>Ciorba</w:t>
      </w:r>
      <w:proofErr w:type="spellEnd"/>
      <w:r w:rsidRPr="000D3583">
        <w:rPr>
          <w:rFonts w:eastAsia="Times New Roman"/>
          <w:color w:val="212121"/>
          <w:sz w:val="22"/>
          <w:szCs w:val="22"/>
          <w:shd w:val="clear" w:color="auto" w:fill="FFFFFF"/>
          <w:lang w:val="en-US" w:eastAsia="it-IT"/>
        </w:rPr>
        <w:t xml:space="preserve"> A, </w:t>
      </w:r>
      <w:proofErr w:type="spellStart"/>
      <w:r w:rsidRPr="000D3583">
        <w:rPr>
          <w:rFonts w:eastAsia="Times New Roman"/>
          <w:color w:val="212121"/>
          <w:sz w:val="22"/>
          <w:szCs w:val="22"/>
          <w:shd w:val="clear" w:color="auto" w:fill="FFFFFF"/>
          <w:lang w:val="en-US" w:eastAsia="it-IT"/>
        </w:rPr>
        <w:t>Pelucchi</w:t>
      </w:r>
      <w:proofErr w:type="spellEnd"/>
      <w:r w:rsidRPr="000D3583">
        <w:rPr>
          <w:rFonts w:eastAsia="Times New Roman"/>
          <w:color w:val="212121"/>
          <w:sz w:val="22"/>
          <w:szCs w:val="22"/>
          <w:shd w:val="clear" w:color="auto" w:fill="FFFFFF"/>
          <w:lang w:val="en-US" w:eastAsia="it-IT"/>
        </w:rPr>
        <w:t xml:space="preserve"> S, </w:t>
      </w:r>
      <w:proofErr w:type="spellStart"/>
      <w:r w:rsidRPr="000D3583">
        <w:rPr>
          <w:rFonts w:eastAsia="Times New Roman"/>
          <w:color w:val="212121"/>
          <w:sz w:val="22"/>
          <w:szCs w:val="22"/>
          <w:shd w:val="clear" w:color="auto" w:fill="FFFFFF"/>
          <w:lang w:val="en-US" w:eastAsia="it-IT"/>
        </w:rPr>
        <w:t>Corazzi</w:t>
      </w:r>
      <w:proofErr w:type="spellEnd"/>
      <w:r w:rsidRPr="000D3583">
        <w:rPr>
          <w:rFonts w:eastAsia="Times New Roman"/>
          <w:color w:val="212121"/>
          <w:sz w:val="22"/>
          <w:szCs w:val="22"/>
          <w:shd w:val="clear" w:color="auto" w:fill="FFFFFF"/>
          <w:lang w:val="en-US" w:eastAsia="it-IT"/>
        </w:rPr>
        <w:t xml:space="preserve"> V, </w:t>
      </w:r>
      <w:proofErr w:type="spellStart"/>
      <w:r w:rsidRPr="000D3583">
        <w:rPr>
          <w:rFonts w:eastAsia="Times New Roman"/>
          <w:color w:val="212121"/>
          <w:sz w:val="22"/>
          <w:szCs w:val="22"/>
          <w:shd w:val="clear" w:color="auto" w:fill="FFFFFF"/>
          <w:lang w:val="en-US" w:eastAsia="it-IT"/>
        </w:rPr>
        <w:t>Canzi</w:t>
      </w:r>
      <w:proofErr w:type="spellEnd"/>
      <w:r w:rsidRPr="000D3583">
        <w:rPr>
          <w:rFonts w:eastAsia="Times New Roman"/>
          <w:color w:val="212121"/>
          <w:sz w:val="22"/>
          <w:szCs w:val="22"/>
          <w:shd w:val="clear" w:color="auto" w:fill="FFFFFF"/>
          <w:lang w:val="en-US" w:eastAsia="it-IT"/>
        </w:rPr>
        <w:t xml:space="preserve"> P, </w:t>
      </w:r>
      <w:proofErr w:type="spellStart"/>
      <w:r w:rsidRPr="000D3583">
        <w:rPr>
          <w:rFonts w:eastAsia="Times New Roman"/>
          <w:color w:val="212121"/>
          <w:sz w:val="22"/>
          <w:szCs w:val="22"/>
          <w:shd w:val="clear" w:color="auto" w:fill="FFFFFF"/>
          <w:lang w:val="en-US" w:eastAsia="it-IT"/>
        </w:rPr>
        <w:t>Benazzo</w:t>
      </w:r>
      <w:proofErr w:type="spellEnd"/>
      <w:r w:rsidRPr="000D3583">
        <w:rPr>
          <w:rFonts w:eastAsia="Times New Roman"/>
          <w:color w:val="212121"/>
          <w:sz w:val="22"/>
          <w:szCs w:val="22"/>
          <w:shd w:val="clear" w:color="auto" w:fill="FFFFFF"/>
          <w:lang w:val="en-US" w:eastAsia="it-IT"/>
        </w:rPr>
        <w:t xml:space="preserve"> M, </w:t>
      </w:r>
      <w:proofErr w:type="spellStart"/>
      <w:r w:rsidRPr="000D3583">
        <w:rPr>
          <w:rFonts w:eastAsia="Times New Roman"/>
          <w:color w:val="212121"/>
          <w:sz w:val="22"/>
          <w:szCs w:val="22"/>
          <w:shd w:val="clear" w:color="auto" w:fill="FFFFFF"/>
          <w:lang w:val="en-US" w:eastAsia="it-IT"/>
        </w:rPr>
        <w:t>Lupato</w:t>
      </w:r>
      <w:proofErr w:type="spellEnd"/>
      <w:r w:rsidRPr="000D3583">
        <w:rPr>
          <w:rFonts w:eastAsia="Times New Roman"/>
          <w:color w:val="212121"/>
          <w:sz w:val="22"/>
          <w:szCs w:val="22"/>
          <w:shd w:val="clear" w:color="auto" w:fill="FFFFFF"/>
          <w:lang w:val="en-US" w:eastAsia="it-IT"/>
        </w:rPr>
        <w:t xml:space="preserve"> V, </w:t>
      </w:r>
      <w:proofErr w:type="spellStart"/>
      <w:r w:rsidRPr="000D3583">
        <w:rPr>
          <w:rFonts w:eastAsia="Times New Roman"/>
          <w:color w:val="212121"/>
          <w:sz w:val="22"/>
          <w:szCs w:val="22"/>
          <w:shd w:val="clear" w:color="auto" w:fill="FFFFFF"/>
          <w:lang w:val="en-US" w:eastAsia="it-IT"/>
        </w:rPr>
        <w:t>Giacomarra</w:t>
      </w:r>
      <w:proofErr w:type="spellEnd"/>
      <w:r w:rsidRPr="000D3583">
        <w:rPr>
          <w:rFonts w:eastAsia="Times New Roman"/>
          <w:color w:val="212121"/>
          <w:sz w:val="22"/>
          <w:szCs w:val="22"/>
          <w:shd w:val="clear" w:color="auto" w:fill="FFFFFF"/>
          <w:lang w:val="en-US" w:eastAsia="it-IT"/>
        </w:rPr>
        <w:t xml:space="preserve"> V, </w:t>
      </w:r>
      <w:proofErr w:type="spellStart"/>
      <w:r w:rsidRPr="000D3583">
        <w:rPr>
          <w:rFonts w:eastAsia="Times New Roman"/>
          <w:color w:val="212121"/>
          <w:sz w:val="22"/>
          <w:szCs w:val="22"/>
          <w:shd w:val="clear" w:color="auto" w:fill="FFFFFF"/>
          <w:lang w:val="en-US" w:eastAsia="it-IT"/>
        </w:rPr>
        <w:t>Cazzador</w:t>
      </w:r>
      <w:proofErr w:type="spellEnd"/>
      <w:r w:rsidRPr="000D3583">
        <w:rPr>
          <w:rFonts w:eastAsia="Times New Roman"/>
          <w:color w:val="212121"/>
          <w:sz w:val="22"/>
          <w:szCs w:val="22"/>
          <w:shd w:val="clear" w:color="auto" w:fill="FFFFFF"/>
          <w:lang w:val="en-US" w:eastAsia="it-IT"/>
        </w:rPr>
        <w:t xml:space="preserve"> D, </w:t>
      </w:r>
      <w:proofErr w:type="spellStart"/>
      <w:r w:rsidRPr="000D3583">
        <w:rPr>
          <w:rFonts w:eastAsia="Times New Roman"/>
          <w:color w:val="212121"/>
          <w:sz w:val="22"/>
          <w:szCs w:val="22"/>
          <w:shd w:val="clear" w:color="auto" w:fill="FFFFFF"/>
          <w:lang w:val="en-US" w:eastAsia="it-IT"/>
        </w:rPr>
        <w:t>Bandolin</w:t>
      </w:r>
      <w:proofErr w:type="spellEnd"/>
      <w:r w:rsidRPr="000D3583">
        <w:rPr>
          <w:rFonts w:eastAsia="Times New Roman"/>
          <w:color w:val="212121"/>
          <w:sz w:val="22"/>
          <w:szCs w:val="22"/>
          <w:shd w:val="clear" w:color="auto" w:fill="FFFFFF"/>
          <w:lang w:val="en-US" w:eastAsia="it-IT"/>
        </w:rPr>
        <w:t xml:space="preserve"> L, </w:t>
      </w:r>
      <w:proofErr w:type="spellStart"/>
      <w:r w:rsidRPr="000D3583">
        <w:rPr>
          <w:rFonts w:eastAsia="Times New Roman"/>
          <w:color w:val="212121"/>
          <w:sz w:val="22"/>
          <w:szCs w:val="22"/>
          <w:shd w:val="clear" w:color="auto" w:fill="FFFFFF"/>
          <w:lang w:val="en-US" w:eastAsia="it-IT"/>
        </w:rPr>
        <w:t>Menegaldo</w:t>
      </w:r>
      <w:proofErr w:type="spellEnd"/>
      <w:r w:rsidRPr="000D3583">
        <w:rPr>
          <w:rFonts w:eastAsia="Times New Roman"/>
          <w:color w:val="212121"/>
          <w:sz w:val="22"/>
          <w:szCs w:val="22"/>
          <w:shd w:val="clear" w:color="auto" w:fill="FFFFFF"/>
          <w:lang w:val="en-US" w:eastAsia="it-IT"/>
        </w:rPr>
        <w:t xml:space="preserve"> A, </w:t>
      </w:r>
      <w:proofErr w:type="spellStart"/>
      <w:r w:rsidRPr="000D3583">
        <w:rPr>
          <w:rFonts w:eastAsia="Times New Roman"/>
          <w:color w:val="212121"/>
          <w:sz w:val="22"/>
          <w:szCs w:val="22"/>
          <w:shd w:val="clear" w:color="auto" w:fill="FFFFFF"/>
          <w:lang w:val="en-US" w:eastAsia="it-IT"/>
        </w:rPr>
        <w:t>Spinato</w:t>
      </w:r>
      <w:proofErr w:type="spellEnd"/>
      <w:r w:rsidRPr="000D3583">
        <w:rPr>
          <w:rFonts w:eastAsia="Times New Roman"/>
          <w:color w:val="212121"/>
          <w:sz w:val="22"/>
          <w:szCs w:val="22"/>
          <w:shd w:val="clear" w:color="auto" w:fill="FFFFFF"/>
          <w:lang w:val="en-US" w:eastAsia="it-IT"/>
        </w:rPr>
        <w:t xml:space="preserve"> G, </w:t>
      </w:r>
      <w:proofErr w:type="spellStart"/>
      <w:r w:rsidRPr="000D3583">
        <w:rPr>
          <w:rFonts w:eastAsia="Times New Roman"/>
          <w:color w:val="212121"/>
          <w:sz w:val="22"/>
          <w:szCs w:val="22"/>
          <w:shd w:val="clear" w:color="auto" w:fill="FFFFFF"/>
          <w:lang w:val="en-US" w:eastAsia="it-IT"/>
        </w:rPr>
        <w:t>Obholzer</w:t>
      </w:r>
      <w:proofErr w:type="spellEnd"/>
      <w:r w:rsidRPr="000D3583">
        <w:rPr>
          <w:rFonts w:eastAsia="Times New Roman"/>
          <w:color w:val="212121"/>
          <w:sz w:val="22"/>
          <w:szCs w:val="22"/>
          <w:shd w:val="clear" w:color="auto" w:fill="FFFFFF"/>
          <w:lang w:val="en-US" w:eastAsia="it-IT"/>
        </w:rPr>
        <w:t xml:space="preserve"> R, </w:t>
      </w:r>
      <w:proofErr w:type="spellStart"/>
      <w:r w:rsidRPr="000D3583">
        <w:rPr>
          <w:rFonts w:eastAsia="Times New Roman"/>
          <w:color w:val="212121"/>
          <w:sz w:val="22"/>
          <w:szCs w:val="22"/>
          <w:shd w:val="clear" w:color="auto" w:fill="FFFFFF"/>
          <w:lang w:val="en-US" w:eastAsia="it-IT"/>
        </w:rPr>
        <w:t>Fussey</w:t>
      </w:r>
      <w:proofErr w:type="spellEnd"/>
      <w:r w:rsidRPr="000D3583">
        <w:rPr>
          <w:rFonts w:eastAsia="Times New Roman"/>
          <w:color w:val="212121"/>
          <w:sz w:val="22"/>
          <w:szCs w:val="22"/>
          <w:shd w:val="clear" w:color="auto" w:fill="FFFFFF"/>
          <w:lang w:val="en-US" w:eastAsia="it-IT"/>
        </w:rPr>
        <w:t xml:space="preserve"> J, </w:t>
      </w:r>
      <w:proofErr w:type="spellStart"/>
      <w:r w:rsidRPr="000D3583">
        <w:rPr>
          <w:rFonts w:eastAsia="Times New Roman"/>
          <w:color w:val="212121"/>
          <w:sz w:val="22"/>
          <w:szCs w:val="22"/>
          <w:shd w:val="clear" w:color="auto" w:fill="FFFFFF"/>
          <w:lang w:val="en-US" w:eastAsia="it-IT"/>
        </w:rPr>
        <w:t>Boscolo</w:t>
      </w:r>
      <w:proofErr w:type="spellEnd"/>
      <w:r w:rsidRPr="000D3583">
        <w:rPr>
          <w:rFonts w:eastAsia="Times New Roman"/>
          <w:color w:val="212121"/>
          <w:sz w:val="22"/>
          <w:szCs w:val="22"/>
          <w:shd w:val="clear" w:color="auto" w:fill="FFFFFF"/>
          <w:lang w:val="en-US" w:eastAsia="it-IT"/>
        </w:rPr>
        <w:t xml:space="preserve">-Rizzo P. </w:t>
      </w:r>
      <w:r w:rsidRPr="000D3583">
        <w:rPr>
          <w:rFonts w:eastAsia="Times New Roman"/>
          <w:b/>
          <w:bCs/>
          <w:color w:val="212121"/>
          <w:sz w:val="22"/>
          <w:szCs w:val="22"/>
          <w:shd w:val="clear" w:color="auto" w:fill="FFFFFF"/>
          <w:lang w:val="en-US" w:eastAsia="it-IT"/>
        </w:rPr>
        <w:t>The risk of recurrence in surgically treated head and neck squamous cell carcinomas: a conditional probability approach.</w:t>
      </w:r>
      <w:r w:rsidRPr="000D3583">
        <w:rPr>
          <w:rFonts w:eastAsia="Times New Roman"/>
          <w:color w:val="212121"/>
          <w:sz w:val="22"/>
          <w:szCs w:val="22"/>
          <w:shd w:val="clear" w:color="auto" w:fill="FFFFFF"/>
          <w:lang w:val="en-US" w:eastAsia="it-IT"/>
        </w:rPr>
        <w:t xml:space="preserve"> Acta Oncol. 2021 Jul;60(7):942-947.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10.1080/0284186X.2021.1925343.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May 20. PMID: 34013838.</w:t>
      </w:r>
    </w:p>
    <w:p w14:paraId="1650A1E6" w14:textId="77777777" w:rsidR="000D3583" w:rsidRPr="000D3583" w:rsidRDefault="000D3583" w:rsidP="000D3583">
      <w:pPr>
        <w:rPr>
          <w:rFonts w:eastAsia="Times New Roman"/>
          <w:color w:val="auto"/>
          <w:sz w:val="22"/>
          <w:szCs w:val="22"/>
          <w:lang w:val="en-US" w:eastAsia="it-IT"/>
        </w:rPr>
      </w:pPr>
    </w:p>
    <w:p w14:paraId="4DF6CA40" w14:textId="19916866" w:rsidR="000D3583" w:rsidRPr="000D3583" w:rsidRDefault="000D3583" w:rsidP="000D3583">
      <w:pPr>
        <w:pStyle w:val="Paragrafoelenco"/>
        <w:numPr>
          <w:ilvl w:val="0"/>
          <w:numId w:val="6"/>
        </w:numPr>
        <w:rPr>
          <w:rFonts w:eastAsia="Times New Roman"/>
          <w:color w:val="auto"/>
          <w:sz w:val="22"/>
          <w:szCs w:val="22"/>
          <w:lang w:val="en-US" w:eastAsia="it-IT"/>
        </w:rPr>
      </w:pPr>
      <w:r w:rsidRPr="006769A8">
        <w:rPr>
          <w:rFonts w:eastAsia="Times New Roman"/>
          <w:color w:val="212121"/>
          <w:sz w:val="22"/>
          <w:szCs w:val="22"/>
          <w:shd w:val="clear" w:color="auto" w:fill="FFFFFF"/>
          <w:lang w:val="en-US" w:eastAsia="it-IT"/>
        </w:rPr>
        <w:t xml:space="preserve">Fermi M, Mattioli F, Ghirelli M, </w:t>
      </w:r>
      <w:proofErr w:type="spellStart"/>
      <w:r w:rsidRPr="006769A8">
        <w:rPr>
          <w:rFonts w:eastAsia="Times New Roman"/>
          <w:color w:val="212121"/>
          <w:sz w:val="22"/>
          <w:szCs w:val="22"/>
          <w:shd w:val="clear" w:color="auto" w:fill="FFFFFF"/>
          <w:lang w:val="en-US" w:eastAsia="it-IT"/>
        </w:rPr>
        <w:t>Maccarrone</w:t>
      </w:r>
      <w:proofErr w:type="spellEnd"/>
      <w:r w:rsidRPr="006769A8">
        <w:rPr>
          <w:rFonts w:eastAsia="Times New Roman"/>
          <w:color w:val="212121"/>
          <w:sz w:val="22"/>
          <w:szCs w:val="22"/>
          <w:shd w:val="clear" w:color="auto" w:fill="FFFFFF"/>
          <w:lang w:val="en-US" w:eastAsia="it-IT"/>
        </w:rPr>
        <w:t xml:space="preserve"> F, </w:t>
      </w:r>
      <w:proofErr w:type="spellStart"/>
      <w:r w:rsidRPr="006769A8">
        <w:rPr>
          <w:rFonts w:eastAsia="Times New Roman"/>
          <w:color w:val="212121"/>
          <w:sz w:val="22"/>
          <w:szCs w:val="22"/>
          <w:shd w:val="clear" w:color="auto" w:fill="FFFFFF"/>
          <w:lang w:val="en-US" w:eastAsia="it-IT"/>
        </w:rPr>
        <w:t>Molteni</w:t>
      </w:r>
      <w:proofErr w:type="spellEnd"/>
      <w:r w:rsidRPr="006769A8">
        <w:rPr>
          <w:rFonts w:eastAsia="Times New Roman"/>
          <w:color w:val="212121"/>
          <w:sz w:val="22"/>
          <w:szCs w:val="22"/>
          <w:shd w:val="clear" w:color="auto" w:fill="FFFFFF"/>
          <w:lang w:val="en-US" w:eastAsia="it-IT"/>
        </w:rPr>
        <w:t xml:space="preserve"> G, </w:t>
      </w:r>
      <w:proofErr w:type="spellStart"/>
      <w:r w:rsidRPr="006769A8">
        <w:rPr>
          <w:rFonts w:eastAsia="Times New Roman"/>
          <w:color w:val="212121"/>
          <w:sz w:val="22"/>
          <w:szCs w:val="22"/>
          <w:shd w:val="clear" w:color="auto" w:fill="FFFFFF"/>
          <w:lang w:val="en-US" w:eastAsia="it-IT"/>
        </w:rPr>
        <w:t>Presutti</w:t>
      </w:r>
      <w:proofErr w:type="spellEnd"/>
      <w:r w:rsidRPr="006769A8">
        <w:rPr>
          <w:rFonts w:eastAsia="Times New Roman"/>
          <w:color w:val="212121"/>
          <w:sz w:val="22"/>
          <w:szCs w:val="22"/>
          <w:shd w:val="clear" w:color="auto" w:fill="FFFFFF"/>
          <w:lang w:val="en-US" w:eastAsia="it-IT"/>
        </w:rPr>
        <w:t xml:space="preserve"> L, </w:t>
      </w:r>
      <w:proofErr w:type="spellStart"/>
      <w:r w:rsidRPr="006769A8">
        <w:rPr>
          <w:rFonts w:eastAsia="Times New Roman"/>
          <w:color w:val="212121"/>
          <w:sz w:val="22"/>
          <w:szCs w:val="22"/>
          <w:shd w:val="clear" w:color="auto" w:fill="FFFFFF"/>
          <w:lang w:val="en-US" w:eastAsia="it-IT"/>
        </w:rPr>
        <w:t>Alicandri-Ciufelli</w:t>
      </w:r>
      <w:proofErr w:type="spellEnd"/>
      <w:r w:rsidRPr="006769A8">
        <w:rPr>
          <w:rFonts w:eastAsia="Times New Roman"/>
          <w:color w:val="212121"/>
          <w:sz w:val="22"/>
          <w:szCs w:val="22"/>
          <w:shd w:val="clear" w:color="auto" w:fill="FFFFFF"/>
          <w:lang w:val="en-US" w:eastAsia="it-IT"/>
        </w:rPr>
        <w:t xml:space="preserve"> M. </w:t>
      </w:r>
      <w:r w:rsidRPr="006769A8">
        <w:rPr>
          <w:rFonts w:eastAsia="Times New Roman"/>
          <w:b/>
          <w:bCs/>
          <w:color w:val="212121"/>
          <w:sz w:val="22"/>
          <w:szCs w:val="22"/>
          <w:shd w:val="clear" w:color="auto" w:fill="FFFFFF"/>
          <w:lang w:val="en-US" w:eastAsia="it-IT"/>
        </w:rPr>
        <w:t>Open laryngeal surgery training on ex-vivo ovine model: Development and dissection experience.</w:t>
      </w:r>
      <w:r w:rsidRPr="006769A8">
        <w:rPr>
          <w:rFonts w:eastAsia="Times New Roman"/>
          <w:color w:val="212121"/>
          <w:sz w:val="22"/>
          <w:szCs w:val="22"/>
          <w:shd w:val="clear" w:color="auto" w:fill="FFFFFF"/>
          <w:lang w:val="en-US" w:eastAsia="it-IT"/>
        </w:rPr>
        <w:t xml:space="preserve"> </w:t>
      </w:r>
      <w:r w:rsidRPr="000D3583">
        <w:rPr>
          <w:rFonts w:eastAsia="Times New Roman"/>
          <w:color w:val="212121"/>
          <w:sz w:val="22"/>
          <w:szCs w:val="22"/>
          <w:shd w:val="clear" w:color="auto" w:fill="FFFFFF"/>
          <w:lang w:val="en-US" w:eastAsia="it-IT"/>
        </w:rPr>
        <w:t xml:space="preserve">Auris Nasus Larynx. 2021 Dec;48(6):1150-1156.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10.1016/j.anl.2021.04.001.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Apr 23. PMID: 33896675.</w:t>
      </w:r>
    </w:p>
    <w:p w14:paraId="7A5EC2CE" w14:textId="77777777" w:rsidR="000D3583" w:rsidRPr="000D3583" w:rsidRDefault="000D3583" w:rsidP="000D3583">
      <w:pPr>
        <w:rPr>
          <w:rFonts w:eastAsia="Times New Roman"/>
          <w:color w:val="auto"/>
          <w:sz w:val="22"/>
          <w:szCs w:val="22"/>
          <w:lang w:val="en-US" w:eastAsia="it-IT"/>
        </w:rPr>
      </w:pPr>
    </w:p>
    <w:p w14:paraId="3B2D8D42" w14:textId="5A14A17F" w:rsidR="000D3583" w:rsidRPr="000D3583" w:rsidRDefault="000D3583" w:rsidP="000D3583">
      <w:pPr>
        <w:pStyle w:val="Paragrafoelenco"/>
        <w:numPr>
          <w:ilvl w:val="0"/>
          <w:numId w:val="6"/>
        </w:numPr>
        <w:rPr>
          <w:rFonts w:eastAsia="Times New Roman"/>
          <w:color w:val="auto"/>
          <w:sz w:val="22"/>
          <w:szCs w:val="22"/>
          <w:lang w:val="en-US" w:eastAsia="it-IT"/>
        </w:rPr>
      </w:pPr>
      <w:r w:rsidRPr="000D3583">
        <w:rPr>
          <w:rFonts w:eastAsia="Times New Roman"/>
          <w:color w:val="212121"/>
          <w:sz w:val="22"/>
          <w:szCs w:val="22"/>
          <w:shd w:val="clear" w:color="auto" w:fill="FFFFFF"/>
          <w:lang w:eastAsia="it-IT"/>
        </w:rPr>
        <w:t xml:space="preserve">Gazzini L, Laura E, Molteni G, Marchioni D, Pighi GP. </w:t>
      </w:r>
      <w:r w:rsidRPr="000D3583">
        <w:rPr>
          <w:rFonts w:eastAsia="Times New Roman"/>
          <w:b/>
          <w:bCs/>
          <w:color w:val="212121"/>
          <w:sz w:val="22"/>
          <w:szCs w:val="22"/>
          <w:shd w:val="clear" w:color="auto" w:fill="FFFFFF"/>
          <w:lang w:val="en-US" w:eastAsia="it-IT"/>
        </w:rPr>
        <w:t>Secondary tracheoesophageal puncture with the blind technique: 10 years' experience.</w:t>
      </w:r>
      <w:r w:rsidRPr="000D3583">
        <w:rPr>
          <w:rFonts w:eastAsia="Times New Roman"/>
          <w:color w:val="212121"/>
          <w:sz w:val="22"/>
          <w:szCs w:val="22"/>
          <w:shd w:val="clear" w:color="auto" w:fill="FFFFFF"/>
          <w:lang w:val="en-US" w:eastAsia="it-IT"/>
        </w:rPr>
        <w:t xml:space="preserve"> </w:t>
      </w:r>
      <w:proofErr w:type="spellStart"/>
      <w:r w:rsidRPr="000D3583">
        <w:rPr>
          <w:rFonts w:eastAsia="Times New Roman"/>
          <w:color w:val="212121"/>
          <w:sz w:val="22"/>
          <w:szCs w:val="22"/>
          <w:shd w:val="clear" w:color="auto" w:fill="FFFFFF"/>
          <w:lang w:val="en-US" w:eastAsia="it-IT"/>
        </w:rPr>
        <w:t>Eur</w:t>
      </w:r>
      <w:proofErr w:type="spellEnd"/>
      <w:r w:rsidRPr="000D3583">
        <w:rPr>
          <w:rFonts w:eastAsia="Times New Roman"/>
          <w:color w:val="212121"/>
          <w:sz w:val="22"/>
          <w:szCs w:val="22"/>
          <w:shd w:val="clear" w:color="auto" w:fill="FFFFFF"/>
          <w:lang w:val="en-US" w:eastAsia="it-IT"/>
        </w:rPr>
        <w:t xml:space="preserve"> Arch </w:t>
      </w:r>
      <w:proofErr w:type="spellStart"/>
      <w:r w:rsidRPr="000D3583">
        <w:rPr>
          <w:rFonts w:eastAsia="Times New Roman"/>
          <w:color w:val="212121"/>
          <w:sz w:val="22"/>
          <w:szCs w:val="22"/>
          <w:shd w:val="clear" w:color="auto" w:fill="FFFFFF"/>
          <w:lang w:val="en-US" w:eastAsia="it-IT"/>
        </w:rPr>
        <w:t>Otorhinolaryngol</w:t>
      </w:r>
      <w:proofErr w:type="spellEnd"/>
      <w:r w:rsidRPr="000D3583">
        <w:rPr>
          <w:rFonts w:eastAsia="Times New Roman"/>
          <w:color w:val="212121"/>
          <w:sz w:val="22"/>
          <w:szCs w:val="22"/>
          <w:shd w:val="clear" w:color="auto" w:fill="FFFFFF"/>
          <w:lang w:val="en-US" w:eastAsia="it-IT"/>
        </w:rPr>
        <w:t xml:space="preserve">. 2021 Nov;278(11):4459-4467.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10.1007/s00405-021-06674-z.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Feb 13. PMID: 33582848.</w:t>
      </w:r>
    </w:p>
    <w:p w14:paraId="648474DA" w14:textId="77777777" w:rsidR="000D3583" w:rsidRPr="000D3583" w:rsidRDefault="000D3583" w:rsidP="000D3583">
      <w:pPr>
        <w:rPr>
          <w:rFonts w:eastAsia="Times New Roman"/>
          <w:color w:val="auto"/>
          <w:sz w:val="22"/>
          <w:szCs w:val="22"/>
          <w:lang w:val="en-US" w:eastAsia="it-IT"/>
        </w:rPr>
      </w:pPr>
    </w:p>
    <w:p w14:paraId="35B6A626" w14:textId="77777777" w:rsidR="000D3583" w:rsidRPr="000D3583" w:rsidRDefault="000D3583" w:rsidP="000D3583">
      <w:pPr>
        <w:pStyle w:val="Paragrafoelenco"/>
        <w:numPr>
          <w:ilvl w:val="0"/>
          <w:numId w:val="6"/>
        </w:numPr>
        <w:rPr>
          <w:rFonts w:eastAsia="Times New Roman"/>
          <w:color w:val="auto"/>
          <w:sz w:val="22"/>
          <w:szCs w:val="22"/>
          <w:lang w:val="en-US" w:eastAsia="it-IT"/>
        </w:rPr>
      </w:pPr>
      <w:r w:rsidRPr="000D3583">
        <w:rPr>
          <w:rFonts w:eastAsia="Times New Roman"/>
          <w:color w:val="212121"/>
          <w:sz w:val="22"/>
          <w:szCs w:val="22"/>
          <w:shd w:val="clear" w:color="auto" w:fill="FFFFFF"/>
          <w:lang w:eastAsia="it-IT"/>
        </w:rPr>
        <w:t xml:space="preserve">Gaudioso P, Borsetto D, Tirelli G, Tofanelli M, Cragnolini F, </w:t>
      </w:r>
      <w:proofErr w:type="spellStart"/>
      <w:r w:rsidRPr="000D3583">
        <w:rPr>
          <w:rFonts w:eastAsia="Times New Roman"/>
          <w:color w:val="212121"/>
          <w:sz w:val="22"/>
          <w:szCs w:val="22"/>
          <w:shd w:val="clear" w:color="auto" w:fill="FFFFFF"/>
          <w:lang w:eastAsia="it-IT"/>
        </w:rPr>
        <w:t>Menegaldo</w:t>
      </w:r>
      <w:proofErr w:type="spellEnd"/>
      <w:r w:rsidRPr="000D3583">
        <w:rPr>
          <w:rFonts w:eastAsia="Times New Roman"/>
          <w:color w:val="212121"/>
          <w:sz w:val="22"/>
          <w:szCs w:val="22"/>
          <w:shd w:val="clear" w:color="auto" w:fill="FFFFFF"/>
          <w:lang w:eastAsia="it-IT"/>
        </w:rPr>
        <w:t xml:space="preserve"> A, Fabbris C, Molteni G, Marchioni D, Nicolai P, Bossi P, Ciorba A, Pelucchi S, Bianchini C, </w:t>
      </w:r>
      <w:proofErr w:type="spellStart"/>
      <w:r w:rsidRPr="000D3583">
        <w:rPr>
          <w:rFonts w:eastAsia="Times New Roman"/>
          <w:color w:val="212121"/>
          <w:sz w:val="22"/>
          <w:szCs w:val="22"/>
          <w:shd w:val="clear" w:color="auto" w:fill="FFFFFF"/>
          <w:lang w:eastAsia="it-IT"/>
        </w:rPr>
        <w:t>Mauramati</w:t>
      </w:r>
      <w:proofErr w:type="spellEnd"/>
      <w:r w:rsidRPr="000D3583">
        <w:rPr>
          <w:rFonts w:eastAsia="Times New Roman"/>
          <w:color w:val="212121"/>
          <w:sz w:val="22"/>
          <w:szCs w:val="22"/>
          <w:shd w:val="clear" w:color="auto" w:fill="FFFFFF"/>
          <w:lang w:eastAsia="it-IT"/>
        </w:rPr>
        <w:t xml:space="preserve"> S, Benazzo M, </w:t>
      </w:r>
      <w:proofErr w:type="spellStart"/>
      <w:r w:rsidRPr="000D3583">
        <w:rPr>
          <w:rFonts w:eastAsia="Times New Roman"/>
          <w:color w:val="212121"/>
          <w:sz w:val="22"/>
          <w:szCs w:val="22"/>
          <w:shd w:val="clear" w:color="auto" w:fill="FFFFFF"/>
          <w:lang w:eastAsia="it-IT"/>
        </w:rPr>
        <w:t>Giacomarra</w:t>
      </w:r>
      <w:proofErr w:type="spellEnd"/>
      <w:r w:rsidRPr="000D3583">
        <w:rPr>
          <w:rFonts w:eastAsia="Times New Roman"/>
          <w:color w:val="212121"/>
          <w:sz w:val="22"/>
          <w:szCs w:val="22"/>
          <w:shd w:val="clear" w:color="auto" w:fill="FFFFFF"/>
          <w:lang w:eastAsia="it-IT"/>
        </w:rPr>
        <w:t xml:space="preserve"> V, Di Carlo R, Sethi M, Polesel J, </w:t>
      </w:r>
      <w:proofErr w:type="spellStart"/>
      <w:r w:rsidRPr="000D3583">
        <w:rPr>
          <w:rFonts w:eastAsia="Times New Roman"/>
          <w:color w:val="212121"/>
          <w:sz w:val="22"/>
          <w:szCs w:val="22"/>
          <w:shd w:val="clear" w:color="auto" w:fill="FFFFFF"/>
          <w:lang w:eastAsia="it-IT"/>
        </w:rPr>
        <w:t>Fussey</w:t>
      </w:r>
      <w:proofErr w:type="spellEnd"/>
      <w:r w:rsidRPr="000D3583">
        <w:rPr>
          <w:rFonts w:eastAsia="Times New Roman"/>
          <w:color w:val="212121"/>
          <w:sz w:val="22"/>
          <w:szCs w:val="22"/>
          <w:shd w:val="clear" w:color="auto" w:fill="FFFFFF"/>
          <w:lang w:eastAsia="it-IT"/>
        </w:rPr>
        <w:t xml:space="preserve"> J, Boscolo-Rizzo P. </w:t>
      </w:r>
      <w:r w:rsidRPr="000D3583">
        <w:rPr>
          <w:rFonts w:eastAsia="Times New Roman"/>
          <w:b/>
          <w:bCs/>
          <w:color w:val="212121"/>
          <w:sz w:val="22"/>
          <w:szCs w:val="22"/>
          <w:shd w:val="clear" w:color="auto" w:fill="FFFFFF"/>
          <w:lang w:eastAsia="it-IT"/>
        </w:rPr>
        <w:t xml:space="preserve">Advanced </w:t>
      </w:r>
      <w:proofErr w:type="spellStart"/>
      <w:r w:rsidRPr="000D3583">
        <w:rPr>
          <w:rFonts w:eastAsia="Times New Roman"/>
          <w:b/>
          <w:bCs/>
          <w:color w:val="212121"/>
          <w:sz w:val="22"/>
          <w:szCs w:val="22"/>
          <w:shd w:val="clear" w:color="auto" w:fill="FFFFFF"/>
          <w:lang w:eastAsia="it-IT"/>
        </w:rPr>
        <w:t>lung</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cancer</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inflammation</w:t>
      </w:r>
      <w:proofErr w:type="spellEnd"/>
      <w:r w:rsidRPr="000D3583">
        <w:rPr>
          <w:rFonts w:eastAsia="Times New Roman"/>
          <w:b/>
          <w:bCs/>
          <w:color w:val="212121"/>
          <w:sz w:val="22"/>
          <w:szCs w:val="22"/>
          <w:shd w:val="clear" w:color="auto" w:fill="FFFFFF"/>
          <w:lang w:eastAsia="it-IT"/>
        </w:rPr>
        <w:t xml:space="preserve"> index and </w:t>
      </w:r>
      <w:proofErr w:type="spellStart"/>
      <w:r w:rsidRPr="000D3583">
        <w:rPr>
          <w:rFonts w:eastAsia="Times New Roman"/>
          <w:b/>
          <w:bCs/>
          <w:color w:val="212121"/>
          <w:sz w:val="22"/>
          <w:szCs w:val="22"/>
          <w:shd w:val="clear" w:color="auto" w:fill="FFFFFF"/>
          <w:lang w:eastAsia="it-IT"/>
        </w:rPr>
        <w:t>its</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prognostic</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value</w:t>
      </w:r>
      <w:proofErr w:type="spellEnd"/>
      <w:r w:rsidRPr="000D3583">
        <w:rPr>
          <w:rFonts w:eastAsia="Times New Roman"/>
          <w:b/>
          <w:bCs/>
          <w:color w:val="212121"/>
          <w:sz w:val="22"/>
          <w:szCs w:val="22"/>
          <w:shd w:val="clear" w:color="auto" w:fill="FFFFFF"/>
          <w:lang w:eastAsia="it-IT"/>
        </w:rPr>
        <w:t xml:space="preserve"> in HPV-negative head and neck </w:t>
      </w:r>
      <w:proofErr w:type="spellStart"/>
      <w:r w:rsidRPr="000D3583">
        <w:rPr>
          <w:rFonts w:eastAsia="Times New Roman"/>
          <w:b/>
          <w:bCs/>
          <w:color w:val="212121"/>
          <w:sz w:val="22"/>
          <w:szCs w:val="22"/>
          <w:shd w:val="clear" w:color="auto" w:fill="FFFFFF"/>
          <w:lang w:eastAsia="it-IT"/>
        </w:rPr>
        <w:t>squamous</w:t>
      </w:r>
      <w:proofErr w:type="spellEnd"/>
      <w:r w:rsidRPr="000D3583">
        <w:rPr>
          <w:rFonts w:eastAsia="Times New Roman"/>
          <w:b/>
          <w:bCs/>
          <w:color w:val="212121"/>
          <w:sz w:val="22"/>
          <w:szCs w:val="22"/>
          <w:shd w:val="clear" w:color="auto" w:fill="FFFFFF"/>
          <w:lang w:eastAsia="it-IT"/>
        </w:rPr>
        <w:t xml:space="preserve"> </w:t>
      </w:r>
      <w:proofErr w:type="spellStart"/>
      <w:r w:rsidRPr="000D3583">
        <w:rPr>
          <w:rFonts w:eastAsia="Times New Roman"/>
          <w:b/>
          <w:bCs/>
          <w:color w:val="212121"/>
          <w:sz w:val="22"/>
          <w:szCs w:val="22"/>
          <w:shd w:val="clear" w:color="auto" w:fill="FFFFFF"/>
          <w:lang w:eastAsia="it-IT"/>
        </w:rPr>
        <w:t>cell</w:t>
      </w:r>
      <w:proofErr w:type="spellEnd"/>
      <w:r w:rsidRPr="000D3583">
        <w:rPr>
          <w:rFonts w:eastAsia="Times New Roman"/>
          <w:b/>
          <w:bCs/>
          <w:color w:val="212121"/>
          <w:sz w:val="22"/>
          <w:szCs w:val="22"/>
          <w:shd w:val="clear" w:color="auto" w:fill="FFFFFF"/>
          <w:lang w:eastAsia="it-IT"/>
        </w:rPr>
        <w:t xml:space="preserve"> carcinoma: a </w:t>
      </w:r>
      <w:proofErr w:type="spellStart"/>
      <w:r w:rsidRPr="000D3583">
        <w:rPr>
          <w:rFonts w:eastAsia="Times New Roman"/>
          <w:b/>
          <w:bCs/>
          <w:color w:val="212121"/>
          <w:sz w:val="22"/>
          <w:szCs w:val="22"/>
          <w:shd w:val="clear" w:color="auto" w:fill="FFFFFF"/>
          <w:lang w:eastAsia="it-IT"/>
        </w:rPr>
        <w:t>multicentre</w:t>
      </w:r>
      <w:proofErr w:type="spellEnd"/>
      <w:r w:rsidRPr="000D3583">
        <w:rPr>
          <w:rFonts w:eastAsia="Times New Roman"/>
          <w:b/>
          <w:bCs/>
          <w:color w:val="212121"/>
          <w:sz w:val="22"/>
          <w:szCs w:val="22"/>
          <w:shd w:val="clear" w:color="auto" w:fill="FFFFFF"/>
          <w:lang w:eastAsia="it-IT"/>
        </w:rPr>
        <w:t xml:space="preserve"> study.</w:t>
      </w:r>
      <w:r w:rsidRPr="000D3583">
        <w:rPr>
          <w:rFonts w:eastAsia="Times New Roman"/>
          <w:color w:val="212121"/>
          <w:sz w:val="22"/>
          <w:szCs w:val="22"/>
          <w:shd w:val="clear" w:color="auto" w:fill="FFFFFF"/>
          <w:lang w:eastAsia="it-IT"/>
        </w:rPr>
        <w:t xml:space="preserve"> </w:t>
      </w:r>
      <w:r w:rsidRPr="000D3583">
        <w:rPr>
          <w:rFonts w:eastAsia="Times New Roman"/>
          <w:color w:val="212121"/>
          <w:sz w:val="22"/>
          <w:szCs w:val="22"/>
          <w:shd w:val="clear" w:color="auto" w:fill="FFFFFF"/>
          <w:lang w:val="en-US" w:eastAsia="it-IT"/>
        </w:rPr>
        <w:t xml:space="preserve">Support Care Cancer. 2021 Aug;29(8):4683-4691. </w:t>
      </w:r>
      <w:proofErr w:type="spellStart"/>
      <w:r w:rsidRPr="000D3583">
        <w:rPr>
          <w:rFonts w:eastAsia="Times New Roman"/>
          <w:color w:val="212121"/>
          <w:sz w:val="22"/>
          <w:szCs w:val="22"/>
          <w:shd w:val="clear" w:color="auto" w:fill="FFFFFF"/>
          <w:lang w:val="en-US" w:eastAsia="it-IT"/>
        </w:rPr>
        <w:t>doi</w:t>
      </w:r>
      <w:proofErr w:type="spellEnd"/>
      <w:r w:rsidRPr="000D3583">
        <w:rPr>
          <w:rFonts w:eastAsia="Times New Roman"/>
          <w:color w:val="212121"/>
          <w:sz w:val="22"/>
          <w:szCs w:val="22"/>
          <w:shd w:val="clear" w:color="auto" w:fill="FFFFFF"/>
          <w:lang w:val="en-US" w:eastAsia="it-IT"/>
        </w:rPr>
        <w:t xml:space="preserve">: 10.1007/s00520-020-05979-9. </w:t>
      </w:r>
      <w:proofErr w:type="spellStart"/>
      <w:r w:rsidRPr="000D3583">
        <w:rPr>
          <w:rFonts w:eastAsia="Times New Roman"/>
          <w:color w:val="212121"/>
          <w:sz w:val="22"/>
          <w:szCs w:val="22"/>
          <w:shd w:val="clear" w:color="auto" w:fill="FFFFFF"/>
          <w:lang w:val="en-US" w:eastAsia="it-IT"/>
        </w:rPr>
        <w:t>Epub</w:t>
      </w:r>
      <w:proofErr w:type="spellEnd"/>
      <w:r w:rsidRPr="000D3583">
        <w:rPr>
          <w:rFonts w:eastAsia="Times New Roman"/>
          <w:color w:val="212121"/>
          <w:sz w:val="22"/>
          <w:szCs w:val="22"/>
          <w:shd w:val="clear" w:color="auto" w:fill="FFFFFF"/>
          <w:lang w:val="en-US" w:eastAsia="it-IT"/>
        </w:rPr>
        <w:t xml:space="preserve"> 2021 Jan 29. PMID: 33515105; PMCID: PMC8236476.</w:t>
      </w:r>
    </w:p>
    <w:p w14:paraId="214FC2F9" w14:textId="77777777" w:rsidR="003B27D5" w:rsidRPr="000D3583" w:rsidRDefault="003B27D5" w:rsidP="000D3583">
      <w:pPr>
        <w:ind w:left="66"/>
        <w:rPr>
          <w:rFonts w:eastAsia="Times New Roman"/>
          <w:color w:val="auto"/>
          <w:lang w:val="en-US" w:eastAsia="it-IT"/>
        </w:rPr>
      </w:pPr>
    </w:p>
    <w:p w14:paraId="69E34F59" w14:textId="2938FB0B" w:rsidR="00F31D1D" w:rsidRPr="001B1F0B" w:rsidRDefault="00F31D1D" w:rsidP="00522020">
      <w:pPr>
        <w:pStyle w:val="Paragrafoelenco"/>
        <w:numPr>
          <w:ilvl w:val="0"/>
          <w:numId w:val="6"/>
        </w:numPr>
        <w:rPr>
          <w:rFonts w:eastAsia="Times New Roman"/>
          <w:sz w:val="22"/>
          <w:szCs w:val="22"/>
          <w:lang w:val="en-US" w:eastAsia="it-IT"/>
        </w:rPr>
      </w:pPr>
      <w:r w:rsidRPr="00522020">
        <w:rPr>
          <w:rFonts w:eastAsia="Times New Roman"/>
          <w:sz w:val="22"/>
          <w:szCs w:val="22"/>
          <w:lang w:eastAsia="it-IT"/>
        </w:rPr>
        <w:t xml:space="preserve">Molteni G, Gazzini L, Sacchetto A, Nocini R, Marchioni D. </w:t>
      </w:r>
      <w:proofErr w:type="spellStart"/>
      <w:r w:rsidRPr="00892807">
        <w:rPr>
          <w:rFonts w:eastAsia="Times New Roman"/>
          <w:b/>
          <w:bCs/>
          <w:sz w:val="22"/>
          <w:szCs w:val="22"/>
          <w:lang w:eastAsia="it-IT"/>
        </w:rPr>
        <w:t>Role</w:t>
      </w:r>
      <w:proofErr w:type="spellEnd"/>
      <w:r w:rsidRPr="00892807">
        <w:rPr>
          <w:rFonts w:eastAsia="Times New Roman"/>
          <w:b/>
          <w:bCs/>
          <w:sz w:val="22"/>
          <w:szCs w:val="22"/>
          <w:lang w:eastAsia="it-IT"/>
        </w:rPr>
        <w:t xml:space="preserve"> of the </w:t>
      </w:r>
      <w:proofErr w:type="spellStart"/>
      <w:r w:rsidRPr="00892807">
        <w:rPr>
          <w:rFonts w:eastAsia="Times New Roman"/>
          <w:b/>
          <w:bCs/>
          <w:sz w:val="22"/>
          <w:szCs w:val="22"/>
          <w:lang w:eastAsia="it-IT"/>
        </w:rPr>
        <w:t>temporoparietal</w:t>
      </w:r>
      <w:proofErr w:type="spellEnd"/>
      <w:r w:rsidRPr="00892807">
        <w:rPr>
          <w:rFonts w:eastAsia="Times New Roman"/>
          <w:b/>
          <w:bCs/>
          <w:sz w:val="22"/>
          <w:szCs w:val="22"/>
          <w:lang w:eastAsia="it-IT"/>
        </w:rPr>
        <w:t xml:space="preserve"> fascia free flap in </w:t>
      </w:r>
      <w:proofErr w:type="spellStart"/>
      <w:r w:rsidRPr="00892807">
        <w:rPr>
          <w:rFonts w:eastAsia="Times New Roman"/>
          <w:b/>
          <w:bCs/>
          <w:sz w:val="22"/>
          <w:szCs w:val="22"/>
          <w:lang w:eastAsia="it-IT"/>
        </w:rPr>
        <w:t>salvage</w:t>
      </w:r>
      <w:proofErr w:type="spellEnd"/>
      <w:r w:rsidRPr="00892807">
        <w:rPr>
          <w:rFonts w:eastAsia="Times New Roman"/>
          <w:b/>
          <w:bCs/>
          <w:sz w:val="22"/>
          <w:szCs w:val="22"/>
          <w:lang w:eastAsia="it-IT"/>
        </w:rPr>
        <w:t xml:space="preserve"> </w:t>
      </w:r>
      <w:proofErr w:type="spellStart"/>
      <w:r w:rsidRPr="00892807">
        <w:rPr>
          <w:rFonts w:eastAsia="Times New Roman"/>
          <w:b/>
          <w:bCs/>
          <w:sz w:val="22"/>
          <w:szCs w:val="22"/>
          <w:lang w:eastAsia="it-IT"/>
        </w:rPr>
        <w:t>total</w:t>
      </w:r>
      <w:proofErr w:type="spellEnd"/>
      <w:r w:rsidRPr="00892807">
        <w:rPr>
          <w:rFonts w:eastAsia="Times New Roman"/>
          <w:b/>
          <w:bCs/>
          <w:sz w:val="22"/>
          <w:szCs w:val="22"/>
          <w:lang w:eastAsia="it-IT"/>
        </w:rPr>
        <w:t xml:space="preserve"> </w:t>
      </w:r>
      <w:proofErr w:type="spellStart"/>
      <w:r w:rsidRPr="00892807">
        <w:rPr>
          <w:rFonts w:eastAsia="Times New Roman"/>
          <w:b/>
          <w:bCs/>
          <w:sz w:val="22"/>
          <w:szCs w:val="22"/>
          <w:lang w:eastAsia="it-IT"/>
        </w:rPr>
        <w:t>laryngectomy</w:t>
      </w:r>
      <w:proofErr w:type="spellEnd"/>
      <w:r w:rsidRPr="00522020">
        <w:rPr>
          <w:rFonts w:eastAsia="Times New Roman"/>
          <w:sz w:val="22"/>
          <w:szCs w:val="22"/>
          <w:lang w:eastAsia="it-IT"/>
        </w:rPr>
        <w:t xml:space="preserve">. </w:t>
      </w:r>
      <w:r w:rsidRPr="00892807">
        <w:rPr>
          <w:rFonts w:eastAsia="Times New Roman"/>
          <w:i/>
          <w:iCs/>
          <w:sz w:val="22"/>
          <w:szCs w:val="22"/>
          <w:lang w:val="en-US" w:eastAsia="it-IT"/>
        </w:rPr>
        <w:t>Head Neck</w:t>
      </w:r>
      <w:r w:rsidRPr="00522020">
        <w:rPr>
          <w:rFonts w:eastAsia="Times New Roman"/>
          <w:sz w:val="22"/>
          <w:szCs w:val="22"/>
          <w:lang w:val="en-US" w:eastAsia="it-IT"/>
        </w:rPr>
        <w:t xml:space="preserve">. 2021 Jan 12.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10.1002/hed.26602.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ahead of print. PMID: 33433928</w:t>
      </w:r>
    </w:p>
    <w:p w14:paraId="78A0B749" w14:textId="77777777" w:rsidR="00F31D1D" w:rsidRPr="001B1F0B" w:rsidRDefault="00F31D1D" w:rsidP="00522020">
      <w:pPr>
        <w:pStyle w:val="Paragrafoelenco"/>
        <w:ind w:left="426"/>
        <w:rPr>
          <w:rFonts w:eastAsia="Times New Roman"/>
          <w:sz w:val="22"/>
          <w:szCs w:val="22"/>
          <w:lang w:val="en-US" w:eastAsia="it-IT"/>
        </w:rPr>
      </w:pPr>
    </w:p>
    <w:p w14:paraId="1CB6F3A5" w14:textId="77777777" w:rsidR="00F31D1D" w:rsidRPr="00522020" w:rsidRDefault="00F31D1D" w:rsidP="00522020">
      <w:pPr>
        <w:pStyle w:val="Paragrafoelenco"/>
        <w:numPr>
          <w:ilvl w:val="0"/>
          <w:numId w:val="6"/>
        </w:numPr>
        <w:rPr>
          <w:rFonts w:eastAsia="Times New Roman"/>
          <w:sz w:val="22"/>
          <w:szCs w:val="22"/>
          <w:lang w:eastAsia="it-IT"/>
        </w:rPr>
      </w:pPr>
      <w:proofErr w:type="spellStart"/>
      <w:r w:rsidRPr="00522020">
        <w:rPr>
          <w:rFonts w:eastAsia="Times New Roman"/>
          <w:sz w:val="22"/>
          <w:szCs w:val="22"/>
          <w:lang w:val="en-US" w:eastAsia="it-IT"/>
        </w:rPr>
        <w:t>Molteni</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Sacchetto</w:t>
      </w:r>
      <w:proofErr w:type="spellEnd"/>
      <w:r w:rsidRPr="00522020">
        <w:rPr>
          <w:rFonts w:eastAsia="Times New Roman"/>
          <w:sz w:val="22"/>
          <w:szCs w:val="22"/>
          <w:lang w:val="en-US" w:eastAsia="it-IT"/>
        </w:rPr>
        <w:t xml:space="preserve"> A, </w:t>
      </w:r>
      <w:proofErr w:type="spellStart"/>
      <w:r w:rsidRPr="00522020">
        <w:rPr>
          <w:rFonts w:eastAsia="Times New Roman"/>
          <w:sz w:val="22"/>
          <w:szCs w:val="22"/>
          <w:lang w:val="en-US" w:eastAsia="it-IT"/>
        </w:rPr>
        <w:t>Saccardo</w:t>
      </w:r>
      <w:proofErr w:type="spellEnd"/>
      <w:r w:rsidRPr="00522020">
        <w:rPr>
          <w:rFonts w:eastAsia="Times New Roman"/>
          <w:sz w:val="22"/>
          <w:szCs w:val="22"/>
          <w:lang w:val="en-US" w:eastAsia="it-IT"/>
        </w:rPr>
        <w:t xml:space="preserve"> T, </w:t>
      </w:r>
      <w:proofErr w:type="spellStart"/>
      <w:r w:rsidRPr="00522020">
        <w:rPr>
          <w:rFonts w:eastAsia="Times New Roman"/>
          <w:sz w:val="22"/>
          <w:szCs w:val="22"/>
          <w:lang w:val="en-US" w:eastAsia="it-IT"/>
        </w:rPr>
        <w:t>Gulino</w:t>
      </w:r>
      <w:proofErr w:type="spellEnd"/>
      <w:r w:rsidRPr="00522020">
        <w:rPr>
          <w:rFonts w:eastAsia="Times New Roman"/>
          <w:sz w:val="22"/>
          <w:szCs w:val="22"/>
          <w:lang w:val="en-US" w:eastAsia="it-IT"/>
        </w:rPr>
        <w:t xml:space="preserve"> A, </w:t>
      </w:r>
      <w:proofErr w:type="spellStart"/>
      <w:r w:rsidRPr="00522020">
        <w:rPr>
          <w:rFonts w:eastAsia="Times New Roman"/>
          <w:sz w:val="22"/>
          <w:szCs w:val="22"/>
          <w:lang w:val="en-US" w:eastAsia="it-IT"/>
        </w:rPr>
        <w:t>Marchioni</w:t>
      </w:r>
      <w:proofErr w:type="spellEnd"/>
      <w:r w:rsidRPr="00522020">
        <w:rPr>
          <w:rFonts w:eastAsia="Times New Roman"/>
          <w:sz w:val="22"/>
          <w:szCs w:val="22"/>
          <w:lang w:val="en-US" w:eastAsia="it-IT"/>
        </w:rPr>
        <w:t xml:space="preserve"> D. </w:t>
      </w:r>
      <w:r w:rsidRPr="00892807">
        <w:rPr>
          <w:rFonts w:eastAsia="Times New Roman"/>
          <w:b/>
          <w:bCs/>
          <w:sz w:val="22"/>
          <w:szCs w:val="22"/>
          <w:lang w:val="en-US" w:eastAsia="it-IT"/>
        </w:rPr>
        <w:t>Quality of Life Evaluation After Trans-Nasal Endoscopic Surgery for Skull Base Tumors</w:t>
      </w:r>
      <w:r w:rsidRPr="00522020">
        <w:rPr>
          <w:rFonts w:eastAsia="Times New Roman"/>
          <w:sz w:val="22"/>
          <w:szCs w:val="22"/>
          <w:lang w:val="en-US" w:eastAsia="it-IT"/>
        </w:rPr>
        <w:t xml:space="preserve">. </w:t>
      </w:r>
      <w:r w:rsidRPr="00892807">
        <w:rPr>
          <w:rFonts w:eastAsia="Times New Roman"/>
          <w:i/>
          <w:iCs/>
          <w:sz w:val="22"/>
          <w:szCs w:val="22"/>
          <w:lang w:val="en-US" w:eastAsia="it-IT"/>
        </w:rPr>
        <w:t>Am J Rhinol Allergy</w:t>
      </w:r>
      <w:r w:rsidRPr="00522020">
        <w:rPr>
          <w:rFonts w:eastAsia="Times New Roman"/>
          <w:sz w:val="22"/>
          <w:szCs w:val="22"/>
          <w:lang w:val="en-US" w:eastAsia="it-IT"/>
        </w:rPr>
        <w:t xml:space="preserve">. 2020 Nov 3:1945892420972045.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10.1177/1945892420972045.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ahead of print. PMID: 33143452 </w:t>
      </w:r>
    </w:p>
    <w:p w14:paraId="31ADAF8C" w14:textId="77777777" w:rsidR="00F31D1D" w:rsidRPr="00522020" w:rsidRDefault="00F31D1D" w:rsidP="00522020">
      <w:pPr>
        <w:pStyle w:val="Paragrafoelenco"/>
        <w:rPr>
          <w:rFonts w:eastAsia="Times New Roman"/>
          <w:sz w:val="22"/>
          <w:szCs w:val="22"/>
          <w:lang w:val="en-US" w:eastAsia="it-IT"/>
        </w:rPr>
      </w:pPr>
    </w:p>
    <w:p w14:paraId="4013F61D" w14:textId="5F8861EC" w:rsidR="00F31D1D" w:rsidRDefault="00F31D1D" w:rsidP="00522020">
      <w:pPr>
        <w:pStyle w:val="Paragrafoelenco"/>
        <w:numPr>
          <w:ilvl w:val="0"/>
          <w:numId w:val="6"/>
        </w:numPr>
        <w:rPr>
          <w:rFonts w:eastAsia="Times New Roman"/>
          <w:sz w:val="22"/>
          <w:szCs w:val="22"/>
          <w:lang w:eastAsia="it-IT"/>
        </w:rPr>
      </w:pPr>
      <w:proofErr w:type="spellStart"/>
      <w:r w:rsidRPr="00892807">
        <w:rPr>
          <w:rFonts w:eastAsia="Times New Roman"/>
          <w:sz w:val="22"/>
          <w:szCs w:val="22"/>
          <w:lang w:val="en-US" w:eastAsia="it-IT"/>
        </w:rPr>
        <w:t>Molteni</w:t>
      </w:r>
      <w:proofErr w:type="spellEnd"/>
      <w:r w:rsidRPr="00892807">
        <w:rPr>
          <w:rFonts w:eastAsia="Times New Roman"/>
          <w:sz w:val="22"/>
          <w:szCs w:val="22"/>
          <w:lang w:val="en-US" w:eastAsia="it-IT"/>
        </w:rPr>
        <w:t xml:space="preserve"> G, </w:t>
      </w:r>
      <w:proofErr w:type="spellStart"/>
      <w:r w:rsidRPr="00892807">
        <w:rPr>
          <w:rFonts w:eastAsia="Times New Roman"/>
          <w:sz w:val="22"/>
          <w:szCs w:val="22"/>
          <w:lang w:val="en-US" w:eastAsia="it-IT"/>
        </w:rPr>
        <w:t>Nocini</w:t>
      </w:r>
      <w:proofErr w:type="spellEnd"/>
      <w:r w:rsidRPr="00892807">
        <w:rPr>
          <w:rFonts w:eastAsia="Times New Roman"/>
          <w:sz w:val="22"/>
          <w:szCs w:val="22"/>
          <w:lang w:val="en-US" w:eastAsia="it-IT"/>
        </w:rPr>
        <w:t xml:space="preserve"> R, Ghirelli M, Molinari G, </w:t>
      </w:r>
      <w:proofErr w:type="spellStart"/>
      <w:r w:rsidRPr="00892807">
        <w:rPr>
          <w:rFonts w:eastAsia="Times New Roman"/>
          <w:sz w:val="22"/>
          <w:szCs w:val="22"/>
          <w:lang w:val="en-US" w:eastAsia="it-IT"/>
        </w:rPr>
        <w:t>Fior</w:t>
      </w:r>
      <w:proofErr w:type="spellEnd"/>
      <w:r w:rsidRPr="00892807">
        <w:rPr>
          <w:rFonts w:eastAsia="Times New Roman"/>
          <w:sz w:val="22"/>
          <w:szCs w:val="22"/>
          <w:lang w:val="en-US" w:eastAsia="it-IT"/>
        </w:rPr>
        <w:t xml:space="preserve"> A, </w:t>
      </w:r>
      <w:proofErr w:type="spellStart"/>
      <w:r w:rsidRPr="00892807">
        <w:rPr>
          <w:rFonts w:eastAsia="Times New Roman"/>
          <w:sz w:val="22"/>
          <w:szCs w:val="22"/>
          <w:lang w:val="en-US" w:eastAsia="it-IT"/>
        </w:rPr>
        <w:t>Veneri</w:t>
      </w:r>
      <w:proofErr w:type="spellEnd"/>
      <w:r w:rsidRPr="00892807">
        <w:rPr>
          <w:rFonts w:eastAsia="Times New Roman"/>
          <w:sz w:val="22"/>
          <w:szCs w:val="22"/>
          <w:lang w:val="en-US" w:eastAsia="it-IT"/>
        </w:rPr>
        <w:t xml:space="preserve"> A, </w:t>
      </w:r>
      <w:proofErr w:type="spellStart"/>
      <w:r w:rsidRPr="00892807">
        <w:rPr>
          <w:rFonts w:eastAsia="Times New Roman"/>
          <w:sz w:val="22"/>
          <w:szCs w:val="22"/>
          <w:lang w:val="en-US" w:eastAsia="it-IT"/>
        </w:rPr>
        <w:t>Nocini</w:t>
      </w:r>
      <w:proofErr w:type="spellEnd"/>
      <w:r w:rsidRPr="00892807">
        <w:rPr>
          <w:rFonts w:eastAsia="Times New Roman"/>
          <w:sz w:val="22"/>
          <w:szCs w:val="22"/>
          <w:lang w:val="en-US" w:eastAsia="it-IT"/>
        </w:rPr>
        <w:t xml:space="preserve"> PF, </w:t>
      </w:r>
      <w:proofErr w:type="spellStart"/>
      <w:r w:rsidRPr="00892807">
        <w:rPr>
          <w:rFonts w:eastAsia="Times New Roman"/>
          <w:sz w:val="22"/>
          <w:szCs w:val="22"/>
          <w:lang w:val="en-US" w:eastAsia="it-IT"/>
        </w:rPr>
        <w:t>Marchioni</w:t>
      </w:r>
      <w:proofErr w:type="spellEnd"/>
      <w:r w:rsidRPr="00892807">
        <w:rPr>
          <w:rFonts w:eastAsia="Times New Roman"/>
          <w:sz w:val="22"/>
          <w:szCs w:val="22"/>
          <w:lang w:val="en-US" w:eastAsia="it-IT"/>
        </w:rPr>
        <w:t xml:space="preserve"> D. </w:t>
      </w:r>
      <w:r w:rsidRPr="00892807">
        <w:rPr>
          <w:rFonts w:eastAsia="Times New Roman"/>
          <w:b/>
          <w:bCs/>
          <w:sz w:val="22"/>
          <w:szCs w:val="22"/>
          <w:lang w:val="en-US" w:eastAsia="it-IT"/>
        </w:rPr>
        <w:t>Free flap head and neck microsurgery with VITOM</w:t>
      </w:r>
      <w:r w:rsidRPr="00892807">
        <w:rPr>
          <w:rFonts w:ascii="Segoe UI Symbol" w:eastAsia="Times New Roman" w:hAnsi="Segoe UI Symbol" w:cs="Segoe UI Symbol"/>
          <w:b/>
          <w:bCs/>
          <w:sz w:val="22"/>
          <w:szCs w:val="22"/>
          <w:vertAlign w:val="superscript"/>
          <w:lang w:val="en-US" w:eastAsia="it-IT"/>
        </w:rPr>
        <w:t>Ⓡ</w:t>
      </w:r>
      <w:r w:rsidRPr="00892807">
        <w:rPr>
          <w:rFonts w:eastAsia="Times New Roman"/>
          <w:b/>
          <w:bCs/>
          <w:sz w:val="22"/>
          <w:szCs w:val="22"/>
          <w:lang w:val="en-US" w:eastAsia="it-IT"/>
        </w:rPr>
        <w:t> 3D: Surgical outcomes and surgeon's perspective</w:t>
      </w:r>
      <w:r w:rsidRPr="00892807">
        <w:rPr>
          <w:rFonts w:eastAsia="Times New Roman"/>
          <w:sz w:val="22"/>
          <w:szCs w:val="22"/>
          <w:lang w:val="en-US" w:eastAsia="it-IT"/>
        </w:rPr>
        <w:t xml:space="preserve">. </w:t>
      </w:r>
      <w:r w:rsidRPr="00892807">
        <w:rPr>
          <w:rFonts w:eastAsia="Times New Roman"/>
          <w:i/>
          <w:iCs/>
          <w:sz w:val="22"/>
          <w:szCs w:val="22"/>
          <w:lang w:val="en-US" w:eastAsia="it-IT"/>
        </w:rPr>
        <w:t>Auris Nasus Larynx</w:t>
      </w:r>
      <w:r w:rsidRPr="00892807">
        <w:rPr>
          <w:rFonts w:eastAsia="Times New Roman"/>
          <w:sz w:val="22"/>
          <w:szCs w:val="22"/>
          <w:lang w:val="en-US" w:eastAsia="it-IT"/>
        </w:rPr>
        <w:t xml:space="preserve">. 2020 Sep </w:t>
      </w:r>
      <w:proofErr w:type="gramStart"/>
      <w:r w:rsidRPr="00892807">
        <w:rPr>
          <w:rFonts w:eastAsia="Times New Roman"/>
          <w:sz w:val="22"/>
          <w:szCs w:val="22"/>
          <w:lang w:val="en-US" w:eastAsia="it-IT"/>
        </w:rPr>
        <w:t>25:S</w:t>
      </w:r>
      <w:proofErr w:type="gramEnd"/>
      <w:r w:rsidRPr="00892807">
        <w:rPr>
          <w:rFonts w:eastAsia="Times New Roman"/>
          <w:sz w:val="22"/>
          <w:szCs w:val="22"/>
          <w:lang w:val="en-US" w:eastAsia="it-IT"/>
        </w:rPr>
        <w:t xml:space="preserve">0385-8146(20)30258-3. </w:t>
      </w:r>
      <w:proofErr w:type="spellStart"/>
      <w:r w:rsidRPr="00892807">
        <w:rPr>
          <w:rFonts w:eastAsia="Times New Roman"/>
          <w:sz w:val="22"/>
          <w:szCs w:val="22"/>
          <w:lang w:val="en-US" w:eastAsia="it-IT"/>
        </w:rPr>
        <w:t>doi</w:t>
      </w:r>
      <w:proofErr w:type="spellEnd"/>
      <w:r w:rsidRPr="00892807">
        <w:rPr>
          <w:rFonts w:eastAsia="Times New Roman"/>
          <w:sz w:val="22"/>
          <w:szCs w:val="22"/>
          <w:lang w:val="en-US" w:eastAsia="it-IT"/>
        </w:rPr>
        <w:t xml:space="preserve">: 10.1016/j.anl.2020.09.010. </w:t>
      </w:r>
      <w:proofErr w:type="spellStart"/>
      <w:r w:rsidRPr="00892807">
        <w:rPr>
          <w:rFonts w:eastAsia="Times New Roman"/>
          <w:sz w:val="22"/>
          <w:szCs w:val="22"/>
          <w:lang w:val="en-US" w:eastAsia="it-IT"/>
        </w:rPr>
        <w:t>Epub</w:t>
      </w:r>
      <w:proofErr w:type="spellEnd"/>
      <w:r w:rsidRPr="00892807">
        <w:rPr>
          <w:rFonts w:eastAsia="Times New Roman"/>
          <w:sz w:val="22"/>
          <w:szCs w:val="22"/>
          <w:lang w:val="en-US" w:eastAsia="it-IT"/>
        </w:rPr>
        <w:t xml:space="preserve"> ahead of print. </w:t>
      </w:r>
      <w:r w:rsidRPr="00892807">
        <w:rPr>
          <w:rFonts w:eastAsia="Times New Roman"/>
          <w:sz w:val="22"/>
          <w:szCs w:val="22"/>
          <w:lang w:eastAsia="it-IT"/>
        </w:rPr>
        <w:t>PMID: 32988665.</w:t>
      </w:r>
    </w:p>
    <w:p w14:paraId="0E218FDA" w14:textId="77777777" w:rsidR="000D3583" w:rsidRPr="000D3583" w:rsidRDefault="000D3583" w:rsidP="000D3583">
      <w:pPr>
        <w:rPr>
          <w:rFonts w:eastAsia="Times New Roman"/>
          <w:sz w:val="22"/>
          <w:szCs w:val="22"/>
          <w:lang w:eastAsia="it-IT"/>
        </w:rPr>
      </w:pPr>
    </w:p>
    <w:p w14:paraId="22D34855" w14:textId="4F9A8A20" w:rsidR="00F31D1D" w:rsidRPr="001B1F0B" w:rsidRDefault="00F31D1D" w:rsidP="00522020">
      <w:pPr>
        <w:pStyle w:val="Paragrafoelenco"/>
        <w:numPr>
          <w:ilvl w:val="0"/>
          <w:numId w:val="6"/>
        </w:numPr>
        <w:rPr>
          <w:rFonts w:eastAsia="Times New Roman"/>
          <w:sz w:val="22"/>
          <w:szCs w:val="22"/>
          <w:lang w:val="en-US" w:eastAsia="it-IT"/>
        </w:rPr>
      </w:pPr>
      <w:proofErr w:type="spellStart"/>
      <w:r w:rsidRPr="000D3583">
        <w:rPr>
          <w:rFonts w:eastAsia="Times New Roman"/>
          <w:sz w:val="22"/>
          <w:szCs w:val="22"/>
          <w:lang w:val="en-GB" w:eastAsia="it-IT"/>
        </w:rPr>
        <w:t>Mannelli</w:t>
      </w:r>
      <w:proofErr w:type="spellEnd"/>
      <w:r w:rsidRPr="000D3583">
        <w:rPr>
          <w:rFonts w:eastAsia="Times New Roman"/>
          <w:sz w:val="22"/>
          <w:szCs w:val="22"/>
          <w:lang w:val="en-GB" w:eastAsia="it-IT"/>
        </w:rPr>
        <w:t xml:space="preserve"> G, </w:t>
      </w:r>
      <w:proofErr w:type="spellStart"/>
      <w:r w:rsidRPr="000D3583">
        <w:rPr>
          <w:rFonts w:eastAsia="Times New Roman"/>
          <w:sz w:val="22"/>
          <w:szCs w:val="22"/>
          <w:lang w:val="en-GB" w:eastAsia="it-IT"/>
        </w:rPr>
        <w:t>Ralli</w:t>
      </w:r>
      <w:proofErr w:type="spellEnd"/>
      <w:r w:rsidRPr="000D3583">
        <w:rPr>
          <w:rFonts w:eastAsia="Times New Roman"/>
          <w:sz w:val="22"/>
          <w:szCs w:val="22"/>
          <w:lang w:val="en-GB" w:eastAsia="it-IT"/>
        </w:rPr>
        <w:t xml:space="preserve"> M, </w:t>
      </w:r>
      <w:proofErr w:type="spellStart"/>
      <w:r w:rsidRPr="000D3583">
        <w:rPr>
          <w:rFonts w:eastAsia="Times New Roman"/>
          <w:sz w:val="22"/>
          <w:szCs w:val="22"/>
          <w:lang w:val="en-GB" w:eastAsia="it-IT"/>
        </w:rPr>
        <w:t>Bonali</w:t>
      </w:r>
      <w:proofErr w:type="spellEnd"/>
      <w:r w:rsidRPr="000D3583">
        <w:rPr>
          <w:rFonts w:eastAsia="Times New Roman"/>
          <w:sz w:val="22"/>
          <w:szCs w:val="22"/>
          <w:lang w:val="en-GB" w:eastAsia="it-IT"/>
        </w:rPr>
        <w:t xml:space="preserve"> M, </w:t>
      </w:r>
      <w:proofErr w:type="spellStart"/>
      <w:r w:rsidRPr="000D3583">
        <w:rPr>
          <w:rFonts w:eastAsia="Times New Roman"/>
          <w:sz w:val="22"/>
          <w:szCs w:val="22"/>
          <w:lang w:val="en-GB" w:eastAsia="it-IT"/>
        </w:rPr>
        <w:t>Capasso</w:t>
      </w:r>
      <w:proofErr w:type="spellEnd"/>
      <w:r w:rsidRPr="000D3583">
        <w:rPr>
          <w:rFonts w:eastAsia="Times New Roman"/>
          <w:sz w:val="22"/>
          <w:szCs w:val="22"/>
          <w:lang w:val="en-GB" w:eastAsia="it-IT"/>
        </w:rPr>
        <w:t xml:space="preserve"> P, Guarino P, </w:t>
      </w:r>
      <w:proofErr w:type="spellStart"/>
      <w:r w:rsidRPr="000D3583">
        <w:rPr>
          <w:rFonts w:eastAsia="Times New Roman"/>
          <w:sz w:val="22"/>
          <w:szCs w:val="22"/>
          <w:lang w:val="en-GB" w:eastAsia="it-IT"/>
        </w:rPr>
        <w:t>Iannini</w:t>
      </w:r>
      <w:proofErr w:type="spellEnd"/>
      <w:r w:rsidRPr="000D3583">
        <w:rPr>
          <w:rFonts w:eastAsia="Times New Roman"/>
          <w:sz w:val="22"/>
          <w:szCs w:val="22"/>
          <w:lang w:val="en-GB" w:eastAsia="it-IT"/>
        </w:rPr>
        <w:t xml:space="preserve"> V, </w:t>
      </w:r>
      <w:proofErr w:type="spellStart"/>
      <w:r w:rsidRPr="000D3583">
        <w:rPr>
          <w:rFonts w:eastAsia="Times New Roman"/>
          <w:sz w:val="22"/>
          <w:szCs w:val="22"/>
          <w:lang w:val="en-GB" w:eastAsia="it-IT"/>
        </w:rPr>
        <w:t>Mevio</w:t>
      </w:r>
      <w:proofErr w:type="spellEnd"/>
      <w:r w:rsidRPr="000D3583">
        <w:rPr>
          <w:rFonts w:eastAsia="Times New Roman"/>
          <w:sz w:val="22"/>
          <w:szCs w:val="22"/>
          <w:lang w:val="en-GB" w:eastAsia="it-IT"/>
        </w:rPr>
        <w:t xml:space="preserve"> N, Russo G, Scarpa A, </w:t>
      </w:r>
      <w:proofErr w:type="spellStart"/>
      <w:r w:rsidRPr="000D3583">
        <w:rPr>
          <w:rFonts w:eastAsia="Times New Roman"/>
          <w:sz w:val="22"/>
          <w:szCs w:val="22"/>
          <w:lang w:val="en-GB" w:eastAsia="it-IT"/>
        </w:rPr>
        <w:t>Spinato</w:t>
      </w:r>
      <w:proofErr w:type="spellEnd"/>
      <w:r w:rsidRPr="000D3583">
        <w:rPr>
          <w:rFonts w:eastAsia="Times New Roman"/>
          <w:sz w:val="22"/>
          <w:szCs w:val="22"/>
          <w:lang w:val="en-GB" w:eastAsia="it-IT"/>
        </w:rPr>
        <w:t xml:space="preserve"> G, </w:t>
      </w:r>
      <w:proofErr w:type="spellStart"/>
      <w:r w:rsidRPr="000D3583">
        <w:rPr>
          <w:rFonts w:eastAsia="Times New Roman"/>
          <w:sz w:val="22"/>
          <w:szCs w:val="22"/>
          <w:lang w:val="en-GB" w:eastAsia="it-IT"/>
        </w:rPr>
        <w:t>Topazio</w:t>
      </w:r>
      <w:proofErr w:type="spellEnd"/>
      <w:r w:rsidRPr="000D3583">
        <w:rPr>
          <w:rFonts w:eastAsia="Times New Roman"/>
          <w:sz w:val="22"/>
          <w:szCs w:val="22"/>
          <w:lang w:val="en-GB" w:eastAsia="it-IT"/>
        </w:rPr>
        <w:t xml:space="preserve"> D, </w:t>
      </w:r>
      <w:proofErr w:type="spellStart"/>
      <w:r w:rsidRPr="000D3583">
        <w:rPr>
          <w:rFonts w:eastAsia="Times New Roman"/>
          <w:sz w:val="22"/>
          <w:szCs w:val="22"/>
          <w:lang w:val="en-GB" w:eastAsia="it-IT"/>
        </w:rPr>
        <w:t>Molteni</w:t>
      </w:r>
      <w:proofErr w:type="spellEnd"/>
      <w:r w:rsidRPr="000D3583">
        <w:rPr>
          <w:rFonts w:eastAsia="Times New Roman"/>
          <w:sz w:val="22"/>
          <w:szCs w:val="22"/>
          <w:lang w:val="en-GB" w:eastAsia="it-IT"/>
        </w:rPr>
        <w:t xml:space="preserve"> G. </w:t>
      </w:r>
      <w:r w:rsidRPr="000D3583">
        <w:rPr>
          <w:rFonts w:eastAsia="Times New Roman"/>
          <w:b/>
          <w:bCs/>
          <w:sz w:val="22"/>
          <w:szCs w:val="22"/>
          <w:lang w:val="en-GB" w:eastAsia="it-IT"/>
        </w:rPr>
        <w:t>Impact of COVID-19 pandemic on Italian Otolaryngology Units: a nationwide study</w:t>
      </w:r>
      <w:r w:rsidRPr="000D3583">
        <w:rPr>
          <w:rFonts w:eastAsia="Times New Roman"/>
          <w:sz w:val="22"/>
          <w:szCs w:val="22"/>
          <w:lang w:val="en-GB" w:eastAsia="it-IT"/>
        </w:rPr>
        <w:t xml:space="preserve">. </w:t>
      </w:r>
      <w:r w:rsidRPr="00892807">
        <w:rPr>
          <w:rFonts w:eastAsia="Times New Roman"/>
          <w:i/>
          <w:iCs/>
          <w:sz w:val="22"/>
          <w:szCs w:val="22"/>
          <w:lang w:val="en-US" w:eastAsia="it-IT"/>
        </w:rPr>
        <w:t>Acta Otorhinolaryngol Ital</w:t>
      </w:r>
      <w:r w:rsidRPr="00522020">
        <w:rPr>
          <w:rFonts w:eastAsia="Times New Roman"/>
          <w:sz w:val="22"/>
          <w:szCs w:val="22"/>
          <w:lang w:val="en-US" w:eastAsia="it-IT"/>
        </w:rPr>
        <w:t xml:space="preserve">. 2020 Oct;40(5):325-331.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10.14639/0392-100X-N0832.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2020 Sep 24. PMID: 32970046; PMCID: PMC7726641.</w:t>
      </w:r>
    </w:p>
    <w:p w14:paraId="76B1E043" w14:textId="77777777" w:rsidR="00892807" w:rsidRPr="001B1F0B" w:rsidRDefault="00892807" w:rsidP="00892807">
      <w:pPr>
        <w:pStyle w:val="Paragrafoelenco"/>
        <w:ind w:left="426"/>
        <w:rPr>
          <w:rFonts w:eastAsia="Times New Roman"/>
          <w:sz w:val="22"/>
          <w:szCs w:val="22"/>
          <w:lang w:val="en-US" w:eastAsia="it-IT"/>
        </w:rPr>
      </w:pPr>
    </w:p>
    <w:p w14:paraId="1ADB270E" w14:textId="77777777" w:rsidR="00522020" w:rsidRPr="00522020" w:rsidRDefault="00522020" w:rsidP="00522020">
      <w:pPr>
        <w:pStyle w:val="Paragrafoelenco"/>
        <w:numPr>
          <w:ilvl w:val="0"/>
          <w:numId w:val="6"/>
        </w:numPr>
        <w:rPr>
          <w:rFonts w:eastAsia="Times New Roman"/>
          <w:sz w:val="22"/>
          <w:szCs w:val="22"/>
          <w:lang w:eastAsia="it-IT"/>
        </w:rPr>
      </w:pPr>
      <w:proofErr w:type="spellStart"/>
      <w:r w:rsidRPr="00522020">
        <w:rPr>
          <w:rFonts w:eastAsia="Times New Roman"/>
          <w:sz w:val="22"/>
          <w:szCs w:val="22"/>
          <w:lang w:val="en-US" w:eastAsia="it-IT"/>
        </w:rPr>
        <w:lastRenderedPageBreak/>
        <w:t>Marchioni</w:t>
      </w:r>
      <w:proofErr w:type="spellEnd"/>
      <w:r w:rsidRPr="00522020">
        <w:rPr>
          <w:rFonts w:eastAsia="Times New Roman"/>
          <w:sz w:val="22"/>
          <w:szCs w:val="22"/>
          <w:lang w:val="en-US" w:eastAsia="it-IT"/>
        </w:rPr>
        <w:t xml:space="preserve"> D, </w:t>
      </w:r>
      <w:proofErr w:type="spellStart"/>
      <w:r w:rsidRPr="00522020">
        <w:rPr>
          <w:rFonts w:eastAsia="Times New Roman"/>
          <w:sz w:val="22"/>
          <w:szCs w:val="22"/>
          <w:lang w:val="en-US" w:eastAsia="it-IT"/>
        </w:rPr>
        <w:t>Bisi</w:t>
      </w:r>
      <w:proofErr w:type="spellEnd"/>
      <w:r w:rsidRPr="00522020">
        <w:rPr>
          <w:rFonts w:eastAsia="Times New Roman"/>
          <w:sz w:val="22"/>
          <w:szCs w:val="22"/>
          <w:lang w:val="en-US" w:eastAsia="it-IT"/>
        </w:rPr>
        <w:t xml:space="preserve"> N, </w:t>
      </w:r>
      <w:proofErr w:type="spellStart"/>
      <w:r w:rsidRPr="00522020">
        <w:rPr>
          <w:rFonts w:eastAsia="Times New Roman"/>
          <w:sz w:val="22"/>
          <w:szCs w:val="22"/>
          <w:lang w:val="en-US" w:eastAsia="it-IT"/>
        </w:rPr>
        <w:t>Molteni</w:t>
      </w:r>
      <w:proofErr w:type="spellEnd"/>
      <w:r w:rsidRPr="00522020">
        <w:rPr>
          <w:rFonts w:eastAsia="Times New Roman"/>
          <w:sz w:val="22"/>
          <w:szCs w:val="22"/>
          <w:lang w:val="en-US" w:eastAsia="it-IT"/>
        </w:rPr>
        <w:t xml:space="preserve"> G, Rubini A. </w:t>
      </w:r>
      <w:r w:rsidRPr="00892807">
        <w:rPr>
          <w:rFonts w:eastAsia="Times New Roman"/>
          <w:b/>
          <w:bCs/>
          <w:sz w:val="22"/>
          <w:szCs w:val="22"/>
          <w:lang w:val="en-US" w:eastAsia="it-IT"/>
        </w:rPr>
        <w:t>Covid-19 and ENT practice: Our experience: ENT outpatient department, ward and operating room management during the SARS-CoV-2 pandemic.</w:t>
      </w:r>
      <w:r w:rsidRPr="00522020">
        <w:rPr>
          <w:rFonts w:eastAsia="Times New Roman"/>
          <w:sz w:val="22"/>
          <w:szCs w:val="22"/>
          <w:lang w:val="en-US" w:eastAsia="it-IT"/>
        </w:rPr>
        <w:t xml:space="preserve"> </w:t>
      </w:r>
      <w:r w:rsidRPr="00892807">
        <w:rPr>
          <w:rFonts w:eastAsia="Times New Roman"/>
          <w:i/>
          <w:iCs/>
          <w:sz w:val="22"/>
          <w:szCs w:val="22"/>
          <w:lang w:val="en-US" w:eastAsia="it-IT"/>
        </w:rPr>
        <w:t>Am J Otolaryngol</w:t>
      </w:r>
      <w:r w:rsidRPr="00522020">
        <w:rPr>
          <w:rFonts w:eastAsia="Times New Roman"/>
          <w:sz w:val="22"/>
          <w:szCs w:val="22"/>
          <w:lang w:val="en-US" w:eastAsia="it-IT"/>
        </w:rPr>
        <w:t xml:space="preserve">. 2020 Nov-Dec;41(6):102676.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10.1016/j.amjoto.2020.102676.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2020 Aug 13. PMID: 32836042; PMCID: PMC7425677</w:t>
      </w:r>
      <w:r w:rsidRPr="00522020">
        <w:rPr>
          <w:rFonts w:eastAsia="Times New Roman"/>
          <w:sz w:val="22"/>
          <w:szCs w:val="22"/>
          <w:lang w:eastAsia="it-IT"/>
        </w:rPr>
        <w:t xml:space="preserve"> </w:t>
      </w:r>
    </w:p>
    <w:p w14:paraId="0F3DAB0F" w14:textId="77777777" w:rsidR="00522020" w:rsidRPr="00522020" w:rsidRDefault="00522020" w:rsidP="00522020">
      <w:pPr>
        <w:pStyle w:val="Paragrafoelenco"/>
        <w:ind w:left="426"/>
        <w:rPr>
          <w:rFonts w:eastAsia="Times New Roman"/>
          <w:sz w:val="22"/>
          <w:szCs w:val="22"/>
          <w:lang w:eastAsia="it-IT"/>
        </w:rPr>
      </w:pPr>
    </w:p>
    <w:p w14:paraId="687C2298" w14:textId="1F3CEFD7" w:rsidR="00522020" w:rsidRDefault="00522020" w:rsidP="00522020">
      <w:pPr>
        <w:pStyle w:val="Paragrafoelenco"/>
        <w:numPr>
          <w:ilvl w:val="0"/>
          <w:numId w:val="6"/>
        </w:numPr>
        <w:rPr>
          <w:rFonts w:eastAsia="Times New Roman"/>
          <w:sz w:val="22"/>
          <w:szCs w:val="22"/>
          <w:lang w:eastAsia="it-IT"/>
        </w:rPr>
      </w:pPr>
      <w:r w:rsidRPr="00522020">
        <w:rPr>
          <w:rFonts w:eastAsia="Times New Roman"/>
          <w:sz w:val="22"/>
          <w:szCs w:val="22"/>
          <w:lang w:eastAsia="it-IT"/>
        </w:rPr>
        <w:t xml:space="preserve">Pellini R, Zocchi J, Pichi B, </w:t>
      </w:r>
      <w:proofErr w:type="spellStart"/>
      <w:r w:rsidRPr="00522020">
        <w:rPr>
          <w:rFonts w:eastAsia="Times New Roman"/>
          <w:sz w:val="22"/>
          <w:szCs w:val="22"/>
          <w:lang w:eastAsia="it-IT"/>
        </w:rPr>
        <w:t>Manciocco</w:t>
      </w:r>
      <w:proofErr w:type="spellEnd"/>
      <w:r w:rsidRPr="00522020">
        <w:rPr>
          <w:rFonts w:eastAsia="Times New Roman"/>
          <w:sz w:val="22"/>
          <w:szCs w:val="22"/>
          <w:lang w:eastAsia="it-IT"/>
        </w:rPr>
        <w:t xml:space="preserve"> V, Marchesi P, Sperduti I, Mercante G, Molteni G, </w:t>
      </w:r>
      <w:proofErr w:type="spellStart"/>
      <w:r w:rsidRPr="00522020">
        <w:rPr>
          <w:rFonts w:eastAsia="Times New Roman"/>
          <w:sz w:val="22"/>
          <w:szCs w:val="22"/>
          <w:lang w:eastAsia="it-IT"/>
        </w:rPr>
        <w:t>Iocca</w:t>
      </w:r>
      <w:proofErr w:type="spellEnd"/>
      <w:r w:rsidRPr="00522020">
        <w:rPr>
          <w:rFonts w:eastAsia="Times New Roman"/>
          <w:sz w:val="22"/>
          <w:szCs w:val="22"/>
          <w:lang w:eastAsia="it-IT"/>
        </w:rPr>
        <w:t xml:space="preserve"> O, Di Maio P, De Virgilio A, Vidiri A, Sanguineti G, </w:t>
      </w:r>
      <w:proofErr w:type="spellStart"/>
      <w:r w:rsidRPr="00522020">
        <w:rPr>
          <w:rFonts w:eastAsia="Times New Roman"/>
          <w:sz w:val="22"/>
          <w:szCs w:val="22"/>
          <w:lang w:eastAsia="it-IT"/>
        </w:rPr>
        <w:t>Spriano</w:t>
      </w:r>
      <w:proofErr w:type="spellEnd"/>
      <w:r w:rsidRPr="00522020">
        <w:rPr>
          <w:rFonts w:eastAsia="Times New Roman"/>
          <w:sz w:val="22"/>
          <w:szCs w:val="22"/>
          <w:lang w:eastAsia="it-IT"/>
        </w:rPr>
        <w:t xml:space="preserve"> G. </w:t>
      </w:r>
      <w:proofErr w:type="spellStart"/>
      <w:r w:rsidRPr="00522020">
        <w:rPr>
          <w:rFonts w:eastAsia="Times New Roman"/>
          <w:b/>
          <w:bCs/>
          <w:sz w:val="22"/>
          <w:szCs w:val="22"/>
          <w:lang w:eastAsia="it-IT"/>
        </w:rPr>
        <w:t>Prevention</w:t>
      </w:r>
      <w:proofErr w:type="spellEnd"/>
      <w:r w:rsidRPr="00522020">
        <w:rPr>
          <w:rFonts w:eastAsia="Times New Roman"/>
          <w:b/>
          <w:bCs/>
          <w:sz w:val="22"/>
          <w:szCs w:val="22"/>
          <w:lang w:eastAsia="it-IT"/>
        </w:rPr>
        <w:t xml:space="preserve"> of </w:t>
      </w:r>
      <w:proofErr w:type="spellStart"/>
      <w:r w:rsidRPr="00522020">
        <w:rPr>
          <w:rFonts w:eastAsia="Times New Roman"/>
          <w:b/>
          <w:bCs/>
          <w:sz w:val="22"/>
          <w:szCs w:val="22"/>
          <w:lang w:eastAsia="it-IT"/>
        </w:rPr>
        <w:t>fistulas</w:t>
      </w:r>
      <w:proofErr w:type="spellEnd"/>
      <w:r w:rsidRPr="00522020">
        <w:rPr>
          <w:rFonts w:eastAsia="Times New Roman"/>
          <w:b/>
          <w:bCs/>
          <w:sz w:val="22"/>
          <w:szCs w:val="22"/>
          <w:lang w:eastAsia="it-IT"/>
        </w:rPr>
        <w:t xml:space="preserve"> after </w:t>
      </w:r>
      <w:proofErr w:type="spellStart"/>
      <w:r w:rsidRPr="00522020">
        <w:rPr>
          <w:rFonts w:eastAsia="Times New Roman"/>
          <w:b/>
          <w:bCs/>
          <w:sz w:val="22"/>
          <w:szCs w:val="22"/>
          <w:lang w:eastAsia="it-IT"/>
        </w:rPr>
        <w:t>salvage</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laryngectomy</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using</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temporoparietal</w:t>
      </w:r>
      <w:proofErr w:type="spellEnd"/>
      <w:r w:rsidRPr="00522020">
        <w:rPr>
          <w:rFonts w:eastAsia="Times New Roman"/>
          <w:b/>
          <w:bCs/>
          <w:sz w:val="22"/>
          <w:szCs w:val="22"/>
          <w:lang w:eastAsia="it-IT"/>
        </w:rPr>
        <w:t xml:space="preserve"> fascia free flap.</w:t>
      </w:r>
      <w:r w:rsidRPr="00522020">
        <w:rPr>
          <w:rFonts w:eastAsia="Times New Roman"/>
          <w:sz w:val="22"/>
          <w:szCs w:val="22"/>
          <w:lang w:eastAsia="it-IT"/>
        </w:rPr>
        <w:t xml:space="preserve"> </w:t>
      </w:r>
      <w:r w:rsidRPr="00892807">
        <w:rPr>
          <w:rFonts w:eastAsia="Times New Roman"/>
          <w:i/>
          <w:iCs/>
          <w:sz w:val="22"/>
          <w:szCs w:val="22"/>
          <w:lang w:eastAsia="it-IT"/>
        </w:rPr>
        <w:t>Acta Otorhinolaryngol Ital</w:t>
      </w:r>
      <w:r w:rsidRPr="00522020">
        <w:rPr>
          <w:rFonts w:eastAsia="Times New Roman"/>
          <w:sz w:val="22"/>
          <w:szCs w:val="22"/>
          <w:lang w:eastAsia="it-IT"/>
        </w:rPr>
        <w:t xml:space="preserve">. 2020 Jun;40(3):181-189. </w:t>
      </w:r>
      <w:proofErr w:type="spellStart"/>
      <w:r w:rsidRPr="00522020">
        <w:rPr>
          <w:rFonts w:eastAsia="Times New Roman"/>
          <w:sz w:val="22"/>
          <w:szCs w:val="22"/>
          <w:lang w:eastAsia="it-IT"/>
        </w:rPr>
        <w:t>doi</w:t>
      </w:r>
      <w:proofErr w:type="spellEnd"/>
      <w:r w:rsidRPr="00522020">
        <w:rPr>
          <w:rFonts w:eastAsia="Times New Roman"/>
          <w:sz w:val="22"/>
          <w:szCs w:val="22"/>
          <w:lang w:eastAsia="it-IT"/>
        </w:rPr>
        <w:t xml:space="preserve">: 10.14639/0392-100X-N0411. PMID: 32773779; PMCID: PMC7416370. </w:t>
      </w:r>
    </w:p>
    <w:p w14:paraId="7FC9D1AF" w14:textId="77777777" w:rsidR="00522020" w:rsidRPr="00522020" w:rsidRDefault="00522020" w:rsidP="00522020">
      <w:pPr>
        <w:pStyle w:val="Paragrafoelenco"/>
        <w:ind w:left="426"/>
        <w:rPr>
          <w:rFonts w:eastAsia="Times New Roman"/>
          <w:sz w:val="22"/>
          <w:szCs w:val="22"/>
          <w:lang w:eastAsia="it-IT"/>
        </w:rPr>
      </w:pPr>
    </w:p>
    <w:p w14:paraId="5E29EF97" w14:textId="43FE1DA3" w:rsidR="00522020" w:rsidRPr="001B1F0B" w:rsidRDefault="00522020" w:rsidP="00522020">
      <w:pPr>
        <w:pStyle w:val="Paragrafoelenco"/>
        <w:numPr>
          <w:ilvl w:val="0"/>
          <w:numId w:val="6"/>
        </w:numPr>
        <w:rPr>
          <w:rFonts w:eastAsia="Times New Roman"/>
          <w:sz w:val="22"/>
          <w:szCs w:val="22"/>
          <w:lang w:val="en-US" w:eastAsia="it-IT"/>
        </w:rPr>
      </w:pPr>
      <w:proofErr w:type="spellStart"/>
      <w:r w:rsidRPr="00522020">
        <w:rPr>
          <w:rFonts w:eastAsia="Times New Roman"/>
          <w:sz w:val="22"/>
          <w:szCs w:val="22"/>
          <w:lang w:eastAsia="it-IT"/>
        </w:rPr>
        <w:t>Dallan</w:t>
      </w:r>
      <w:proofErr w:type="spellEnd"/>
      <w:r w:rsidRPr="00522020">
        <w:rPr>
          <w:rFonts w:eastAsia="Times New Roman"/>
          <w:sz w:val="22"/>
          <w:szCs w:val="22"/>
          <w:lang w:eastAsia="it-IT"/>
        </w:rPr>
        <w:t xml:space="preserve"> I, Cambi C, Emanuelli E, Cazzador D, Canevari FR, Borsetto D, </w:t>
      </w:r>
      <w:proofErr w:type="spellStart"/>
      <w:r w:rsidRPr="00522020">
        <w:rPr>
          <w:rFonts w:eastAsia="Times New Roman"/>
          <w:sz w:val="22"/>
          <w:szCs w:val="22"/>
          <w:lang w:eastAsia="it-IT"/>
        </w:rPr>
        <w:t>Tysome</w:t>
      </w:r>
      <w:proofErr w:type="spellEnd"/>
      <w:r w:rsidRPr="00522020">
        <w:rPr>
          <w:rFonts w:eastAsia="Times New Roman"/>
          <w:sz w:val="22"/>
          <w:szCs w:val="22"/>
          <w:lang w:eastAsia="it-IT"/>
        </w:rPr>
        <w:t xml:space="preserve"> JR, Donnelly NP, Rigante M, </w:t>
      </w:r>
      <w:proofErr w:type="spellStart"/>
      <w:r w:rsidRPr="00522020">
        <w:rPr>
          <w:rFonts w:eastAsia="Times New Roman"/>
          <w:sz w:val="22"/>
          <w:szCs w:val="22"/>
          <w:lang w:eastAsia="it-IT"/>
        </w:rPr>
        <w:t>Georgalas</w:t>
      </w:r>
      <w:proofErr w:type="spellEnd"/>
      <w:r w:rsidRPr="00522020">
        <w:rPr>
          <w:rFonts w:eastAsia="Times New Roman"/>
          <w:sz w:val="22"/>
          <w:szCs w:val="22"/>
          <w:lang w:eastAsia="it-IT"/>
        </w:rPr>
        <w:t xml:space="preserve"> C, </w:t>
      </w:r>
      <w:proofErr w:type="spellStart"/>
      <w:r w:rsidRPr="00522020">
        <w:rPr>
          <w:rFonts w:eastAsia="Times New Roman"/>
          <w:sz w:val="22"/>
          <w:szCs w:val="22"/>
          <w:lang w:eastAsia="it-IT"/>
        </w:rPr>
        <w:t>Alobid</w:t>
      </w:r>
      <w:proofErr w:type="spellEnd"/>
      <w:r w:rsidRPr="00522020">
        <w:rPr>
          <w:rFonts w:eastAsia="Times New Roman"/>
          <w:sz w:val="22"/>
          <w:szCs w:val="22"/>
          <w:lang w:eastAsia="it-IT"/>
        </w:rPr>
        <w:t xml:space="preserve"> I, Molteni G, Marchioni D, </w:t>
      </w:r>
      <w:proofErr w:type="spellStart"/>
      <w:r w:rsidRPr="00522020">
        <w:rPr>
          <w:rFonts w:eastAsia="Times New Roman"/>
          <w:sz w:val="22"/>
          <w:szCs w:val="22"/>
          <w:lang w:eastAsia="it-IT"/>
        </w:rPr>
        <w:t>Shahzada</w:t>
      </w:r>
      <w:proofErr w:type="spellEnd"/>
      <w:r w:rsidRPr="00522020">
        <w:rPr>
          <w:rFonts w:eastAsia="Times New Roman"/>
          <w:sz w:val="22"/>
          <w:szCs w:val="22"/>
          <w:lang w:eastAsia="it-IT"/>
        </w:rPr>
        <w:t xml:space="preserve"> AK, Scarano M, Seccia V, Pasquini E. </w:t>
      </w:r>
      <w:r w:rsidRPr="00522020">
        <w:rPr>
          <w:rFonts w:eastAsia="Times New Roman"/>
          <w:b/>
          <w:bCs/>
          <w:sz w:val="22"/>
          <w:szCs w:val="22"/>
          <w:lang w:eastAsia="it-IT"/>
        </w:rPr>
        <w:t xml:space="preserve">Multiple </w:t>
      </w:r>
      <w:proofErr w:type="spellStart"/>
      <w:r w:rsidRPr="00522020">
        <w:rPr>
          <w:rFonts w:eastAsia="Times New Roman"/>
          <w:b/>
          <w:bCs/>
          <w:sz w:val="22"/>
          <w:szCs w:val="22"/>
          <w:lang w:eastAsia="it-IT"/>
        </w:rPr>
        <w:t>spontaneous</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skull</w:t>
      </w:r>
      <w:proofErr w:type="spellEnd"/>
      <w:r w:rsidRPr="00522020">
        <w:rPr>
          <w:rFonts w:eastAsia="Times New Roman"/>
          <w:b/>
          <w:bCs/>
          <w:sz w:val="22"/>
          <w:szCs w:val="22"/>
          <w:lang w:eastAsia="it-IT"/>
        </w:rPr>
        <w:t xml:space="preserve"> base </w:t>
      </w:r>
      <w:proofErr w:type="spellStart"/>
      <w:r w:rsidRPr="00522020">
        <w:rPr>
          <w:rFonts w:eastAsia="Times New Roman"/>
          <w:b/>
          <w:bCs/>
          <w:sz w:val="22"/>
          <w:szCs w:val="22"/>
          <w:lang w:eastAsia="it-IT"/>
        </w:rPr>
        <w:t>cerebrospinal</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fluid</w:t>
      </w:r>
      <w:proofErr w:type="spellEnd"/>
      <w:r w:rsidRPr="00522020">
        <w:rPr>
          <w:rFonts w:eastAsia="Times New Roman"/>
          <w:b/>
          <w:bCs/>
          <w:sz w:val="22"/>
          <w:szCs w:val="22"/>
          <w:lang w:eastAsia="it-IT"/>
        </w:rPr>
        <w:t xml:space="preserve"> leaks: some insights from an international </w:t>
      </w:r>
      <w:proofErr w:type="spellStart"/>
      <w:r w:rsidRPr="00522020">
        <w:rPr>
          <w:rFonts w:eastAsia="Times New Roman"/>
          <w:b/>
          <w:bCs/>
          <w:sz w:val="22"/>
          <w:szCs w:val="22"/>
          <w:lang w:eastAsia="it-IT"/>
        </w:rPr>
        <w:t>retrospective</w:t>
      </w:r>
      <w:proofErr w:type="spellEnd"/>
      <w:r w:rsidRPr="00522020">
        <w:rPr>
          <w:rFonts w:eastAsia="Times New Roman"/>
          <w:b/>
          <w:bCs/>
          <w:sz w:val="22"/>
          <w:szCs w:val="22"/>
          <w:lang w:eastAsia="it-IT"/>
        </w:rPr>
        <w:t xml:space="preserve"> collaborative study.</w:t>
      </w:r>
      <w:r w:rsidRPr="00522020">
        <w:rPr>
          <w:rFonts w:eastAsia="Times New Roman"/>
          <w:sz w:val="22"/>
          <w:szCs w:val="22"/>
          <w:lang w:eastAsia="it-IT"/>
        </w:rPr>
        <w:t xml:space="preserve"> </w:t>
      </w:r>
      <w:proofErr w:type="spellStart"/>
      <w:r w:rsidRPr="00522020">
        <w:rPr>
          <w:rFonts w:eastAsia="Times New Roman"/>
          <w:i/>
          <w:iCs/>
          <w:sz w:val="22"/>
          <w:szCs w:val="22"/>
          <w:lang w:val="en-US" w:eastAsia="it-IT"/>
        </w:rPr>
        <w:t>Eur</w:t>
      </w:r>
      <w:proofErr w:type="spellEnd"/>
      <w:r w:rsidRPr="00522020">
        <w:rPr>
          <w:rFonts w:eastAsia="Times New Roman"/>
          <w:i/>
          <w:iCs/>
          <w:sz w:val="22"/>
          <w:szCs w:val="22"/>
          <w:lang w:val="en-US" w:eastAsia="it-IT"/>
        </w:rPr>
        <w:t xml:space="preserve"> Arch </w:t>
      </w:r>
      <w:proofErr w:type="spellStart"/>
      <w:r w:rsidRPr="00522020">
        <w:rPr>
          <w:rFonts w:eastAsia="Times New Roman"/>
          <w:i/>
          <w:iCs/>
          <w:sz w:val="22"/>
          <w:szCs w:val="22"/>
          <w:lang w:val="en-US" w:eastAsia="it-IT"/>
        </w:rPr>
        <w:t>Otorhinolaryngol</w:t>
      </w:r>
      <w:proofErr w:type="spellEnd"/>
      <w:r w:rsidRPr="00522020">
        <w:rPr>
          <w:rFonts w:eastAsia="Times New Roman"/>
          <w:sz w:val="22"/>
          <w:szCs w:val="22"/>
          <w:lang w:val="en-US" w:eastAsia="it-IT"/>
        </w:rPr>
        <w:t xml:space="preserve">. 2020 Dec;277(12):3357-3363.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10.1007/s00405-020-06227-w.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2020 Jul 28. Erratum in: </w:t>
      </w:r>
      <w:proofErr w:type="spellStart"/>
      <w:r w:rsidRPr="00522020">
        <w:rPr>
          <w:rFonts w:eastAsia="Times New Roman"/>
          <w:sz w:val="22"/>
          <w:szCs w:val="22"/>
          <w:lang w:val="en-US" w:eastAsia="it-IT"/>
        </w:rPr>
        <w:t>Eur</w:t>
      </w:r>
      <w:proofErr w:type="spellEnd"/>
      <w:r w:rsidRPr="00522020">
        <w:rPr>
          <w:rFonts w:eastAsia="Times New Roman"/>
          <w:sz w:val="22"/>
          <w:szCs w:val="22"/>
          <w:lang w:val="en-US" w:eastAsia="it-IT"/>
        </w:rPr>
        <w:t xml:space="preserve"> Arch </w:t>
      </w:r>
      <w:proofErr w:type="spellStart"/>
      <w:r w:rsidRPr="00522020">
        <w:rPr>
          <w:rFonts w:eastAsia="Times New Roman"/>
          <w:sz w:val="22"/>
          <w:szCs w:val="22"/>
          <w:lang w:val="en-US" w:eastAsia="it-IT"/>
        </w:rPr>
        <w:t>Otorhinolaryngol</w:t>
      </w:r>
      <w:proofErr w:type="spellEnd"/>
      <w:r w:rsidRPr="00522020">
        <w:rPr>
          <w:rFonts w:eastAsia="Times New Roman"/>
          <w:sz w:val="22"/>
          <w:szCs w:val="22"/>
          <w:lang w:val="en-US" w:eastAsia="it-IT"/>
        </w:rPr>
        <w:t xml:space="preserve">. 2020 Aug </w:t>
      </w:r>
      <w:proofErr w:type="gramStart"/>
      <w:r w:rsidRPr="00522020">
        <w:rPr>
          <w:rFonts w:eastAsia="Times New Roman"/>
          <w:sz w:val="22"/>
          <w:szCs w:val="22"/>
          <w:lang w:val="en-US" w:eastAsia="it-IT"/>
        </w:rPr>
        <w:t>14;:</w:t>
      </w:r>
      <w:proofErr w:type="gramEnd"/>
      <w:r w:rsidRPr="00522020">
        <w:rPr>
          <w:rFonts w:eastAsia="Times New Roman"/>
          <w:sz w:val="22"/>
          <w:szCs w:val="22"/>
          <w:lang w:val="en-US" w:eastAsia="it-IT"/>
        </w:rPr>
        <w:t xml:space="preserve"> PMID: 32725273</w:t>
      </w:r>
    </w:p>
    <w:p w14:paraId="06C3C3D8" w14:textId="77777777" w:rsidR="00522020" w:rsidRPr="001B1F0B" w:rsidRDefault="00522020" w:rsidP="00522020">
      <w:pPr>
        <w:pStyle w:val="Paragrafoelenco"/>
        <w:ind w:left="426"/>
        <w:rPr>
          <w:rFonts w:eastAsia="Times New Roman"/>
          <w:sz w:val="22"/>
          <w:szCs w:val="22"/>
          <w:lang w:val="en-US" w:eastAsia="it-IT"/>
        </w:rPr>
      </w:pPr>
    </w:p>
    <w:p w14:paraId="56B2075F" w14:textId="49DE1B51" w:rsidR="00522020" w:rsidRDefault="00522020" w:rsidP="00522020">
      <w:pPr>
        <w:pStyle w:val="Paragrafoelenco"/>
        <w:numPr>
          <w:ilvl w:val="0"/>
          <w:numId w:val="6"/>
        </w:numPr>
        <w:rPr>
          <w:rFonts w:eastAsia="Times New Roman"/>
          <w:sz w:val="22"/>
          <w:szCs w:val="22"/>
          <w:lang w:eastAsia="it-IT"/>
        </w:rPr>
      </w:pPr>
      <w:proofErr w:type="spellStart"/>
      <w:r w:rsidRPr="001B1F0B">
        <w:rPr>
          <w:rFonts w:eastAsia="Times New Roman"/>
          <w:sz w:val="22"/>
          <w:szCs w:val="22"/>
          <w:lang w:val="en-US" w:eastAsia="it-IT"/>
        </w:rPr>
        <w:t>Barillari</w:t>
      </w:r>
      <w:proofErr w:type="spellEnd"/>
      <w:r w:rsidRPr="001B1F0B">
        <w:rPr>
          <w:rFonts w:eastAsia="Times New Roman"/>
          <w:sz w:val="22"/>
          <w:szCs w:val="22"/>
          <w:lang w:val="en-US" w:eastAsia="it-IT"/>
        </w:rPr>
        <w:t xml:space="preserve"> MR, </w:t>
      </w:r>
      <w:proofErr w:type="spellStart"/>
      <w:r w:rsidRPr="001B1F0B">
        <w:rPr>
          <w:rFonts w:eastAsia="Times New Roman"/>
          <w:sz w:val="22"/>
          <w:szCs w:val="22"/>
          <w:lang w:val="en-US" w:eastAsia="it-IT"/>
        </w:rPr>
        <w:t>Bastiani</w:t>
      </w:r>
      <w:proofErr w:type="spellEnd"/>
      <w:r w:rsidRPr="001B1F0B">
        <w:rPr>
          <w:rFonts w:eastAsia="Times New Roman"/>
          <w:sz w:val="22"/>
          <w:szCs w:val="22"/>
          <w:lang w:val="en-US" w:eastAsia="it-IT"/>
        </w:rPr>
        <w:t xml:space="preserve"> L, </w:t>
      </w:r>
      <w:proofErr w:type="spellStart"/>
      <w:r w:rsidRPr="001B1F0B">
        <w:rPr>
          <w:rFonts w:eastAsia="Times New Roman"/>
          <w:sz w:val="22"/>
          <w:szCs w:val="22"/>
          <w:lang w:val="en-US" w:eastAsia="it-IT"/>
        </w:rPr>
        <w:t>Lechien</w:t>
      </w:r>
      <w:proofErr w:type="spellEnd"/>
      <w:r w:rsidRPr="001B1F0B">
        <w:rPr>
          <w:rFonts w:eastAsia="Times New Roman"/>
          <w:sz w:val="22"/>
          <w:szCs w:val="22"/>
          <w:lang w:val="en-US" w:eastAsia="it-IT"/>
        </w:rPr>
        <w:t xml:space="preserve"> JR, </w:t>
      </w:r>
      <w:proofErr w:type="spellStart"/>
      <w:r w:rsidRPr="001B1F0B">
        <w:rPr>
          <w:rFonts w:eastAsia="Times New Roman"/>
          <w:sz w:val="22"/>
          <w:szCs w:val="22"/>
          <w:lang w:val="en-US" w:eastAsia="it-IT"/>
        </w:rPr>
        <w:t>Mannelli</w:t>
      </w:r>
      <w:proofErr w:type="spellEnd"/>
      <w:r w:rsidRPr="001B1F0B">
        <w:rPr>
          <w:rFonts w:eastAsia="Times New Roman"/>
          <w:sz w:val="22"/>
          <w:szCs w:val="22"/>
          <w:lang w:val="en-US" w:eastAsia="it-IT"/>
        </w:rPr>
        <w:t xml:space="preserve"> G, </w:t>
      </w:r>
      <w:proofErr w:type="spellStart"/>
      <w:r w:rsidRPr="001B1F0B">
        <w:rPr>
          <w:rFonts w:eastAsia="Times New Roman"/>
          <w:sz w:val="22"/>
          <w:szCs w:val="22"/>
          <w:lang w:val="en-US" w:eastAsia="it-IT"/>
        </w:rPr>
        <w:t>Molteni</w:t>
      </w:r>
      <w:proofErr w:type="spellEnd"/>
      <w:r w:rsidRPr="001B1F0B">
        <w:rPr>
          <w:rFonts w:eastAsia="Times New Roman"/>
          <w:sz w:val="22"/>
          <w:szCs w:val="22"/>
          <w:lang w:val="en-US" w:eastAsia="it-IT"/>
        </w:rPr>
        <w:t xml:space="preserve"> G, </w:t>
      </w:r>
      <w:proofErr w:type="spellStart"/>
      <w:r w:rsidRPr="001B1F0B">
        <w:rPr>
          <w:rFonts w:eastAsia="Times New Roman"/>
          <w:sz w:val="22"/>
          <w:szCs w:val="22"/>
          <w:lang w:val="en-US" w:eastAsia="it-IT"/>
        </w:rPr>
        <w:t>Cantarella</w:t>
      </w:r>
      <w:proofErr w:type="spellEnd"/>
      <w:r w:rsidRPr="001B1F0B">
        <w:rPr>
          <w:rFonts w:eastAsia="Times New Roman"/>
          <w:sz w:val="22"/>
          <w:szCs w:val="22"/>
          <w:lang w:val="en-US" w:eastAsia="it-IT"/>
        </w:rPr>
        <w:t xml:space="preserve"> G, Coppola N, Costa G, </w:t>
      </w:r>
      <w:proofErr w:type="spellStart"/>
      <w:r w:rsidRPr="001B1F0B">
        <w:rPr>
          <w:rFonts w:eastAsia="Times New Roman"/>
          <w:sz w:val="22"/>
          <w:szCs w:val="22"/>
          <w:lang w:val="en-US" w:eastAsia="it-IT"/>
        </w:rPr>
        <w:t>Trecca</w:t>
      </w:r>
      <w:proofErr w:type="spellEnd"/>
      <w:r w:rsidRPr="001B1F0B">
        <w:rPr>
          <w:rFonts w:eastAsia="Times New Roman"/>
          <w:sz w:val="22"/>
          <w:szCs w:val="22"/>
          <w:lang w:val="en-US" w:eastAsia="it-IT"/>
        </w:rPr>
        <w:t xml:space="preserve"> EMC, Grillo C, La </w:t>
      </w:r>
      <w:proofErr w:type="spellStart"/>
      <w:r w:rsidRPr="001B1F0B">
        <w:rPr>
          <w:rFonts w:eastAsia="Times New Roman"/>
          <w:sz w:val="22"/>
          <w:szCs w:val="22"/>
          <w:lang w:val="en-US" w:eastAsia="it-IT"/>
        </w:rPr>
        <w:t>Mantia</w:t>
      </w:r>
      <w:proofErr w:type="spellEnd"/>
      <w:r w:rsidRPr="001B1F0B">
        <w:rPr>
          <w:rFonts w:eastAsia="Times New Roman"/>
          <w:sz w:val="22"/>
          <w:szCs w:val="22"/>
          <w:lang w:val="en-US" w:eastAsia="it-IT"/>
        </w:rPr>
        <w:t xml:space="preserve"> I, Chiesa-</w:t>
      </w:r>
      <w:proofErr w:type="spellStart"/>
      <w:r w:rsidRPr="001B1F0B">
        <w:rPr>
          <w:rFonts w:eastAsia="Times New Roman"/>
          <w:sz w:val="22"/>
          <w:szCs w:val="22"/>
          <w:lang w:val="en-US" w:eastAsia="it-IT"/>
        </w:rPr>
        <w:t>Estomba</w:t>
      </w:r>
      <w:proofErr w:type="spellEnd"/>
      <w:r w:rsidRPr="001B1F0B">
        <w:rPr>
          <w:rFonts w:eastAsia="Times New Roman"/>
          <w:sz w:val="22"/>
          <w:szCs w:val="22"/>
          <w:lang w:val="en-US" w:eastAsia="it-IT"/>
        </w:rPr>
        <w:t xml:space="preserve"> CM, </w:t>
      </w:r>
      <w:proofErr w:type="spellStart"/>
      <w:r w:rsidRPr="001B1F0B">
        <w:rPr>
          <w:rFonts w:eastAsia="Times New Roman"/>
          <w:sz w:val="22"/>
          <w:szCs w:val="22"/>
          <w:lang w:val="en-US" w:eastAsia="it-IT"/>
        </w:rPr>
        <w:t>Vicini</w:t>
      </w:r>
      <w:proofErr w:type="spellEnd"/>
      <w:r w:rsidRPr="001B1F0B">
        <w:rPr>
          <w:rFonts w:eastAsia="Times New Roman"/>
          <w:sz w:val="22"/>
          <w:szCs w:val="22"/>
          <w:lang w:val="en-US" w:eastAsia="it-IT"/>
        </w:rPr>
        <w:t xml:space="preserve"> C, </w:t>
      </w:r>
      <w:proofErr w:type="spellStart"/>
      <w:r w:rsidRPr="001B1F0B">
        <w:rPr>
          <w:rFonts w:eastAsia="Times New Roman"/>
          <w:sz w:val="22"/>
          <w:szCs w:val="22"/>
          <w:lang w:val="en-US" w:eastAsia="it-IT"/>
        </w:rPr>
        <w:t>Saussez</w:t>
      </w:r>
      <w:proofErr w:type="spellEnd"/>
      <w:r w:rsidRPr="001B1F0B">
        <w:rPr>
          <w:rFonts w:eastAsia="Times New Roman"/>
          <w:sz w:val="22"/>
          <w:szCs w:val="22"/>
          <w:lang w:val="en-US" w:eastAsia="it-IT"/>
        </w:rPr>
        <w:t xml:space="preserve"> S, </w:t>
      </w:r>
      <w:proofErr w:type="spellStart"/>
      <w:r w:rsidRPr="001B1F0B">
        <w:rPr>
          <w:rFonts w:eastAsia="Times New Roman"/>
          <w:sz w:val="22"/>
          <w:szCs w:val="22"/>
          <w:lang w:val="en-US" w:eastAsia="it-IT"/>
        </w:rPr>
        <w:t>Nacci</w:t>
      </w:r>
      <w:proofErr w:type="spellEnd"/>
      <w:r w:rsidRPr="001B1F0B">
        <w:rPr>
          <w:rFonts w:eastAsia="Times New Roman"/>
          <w:sz w:val="22"/>
          <w:szCs w:val="22"/>
          <w:lang w:val="en-US" w:eastAsia="it-IT"/>
        </w:rPr>
        <w:t xml:space="preserve"> A, </w:t>
      </w:r>
      <w:proofErr w:type="spellStart"/>
      <w:r w:rsidRPr="001B1F0B">
        <w:rPr>
          <w:rFonts w:eastAsia="Times New Roman"/>
          <w:sz w:val="22"/>
          <w:szCs w:val="22"/>
          <w:lang w:val="en-US" w:eastAsia="it-IT"/>
        </w:rPr>
        <w:t>Cammaroto</w:t>
      </w:r>
      <w:proofErr w:type="spellEnd"/>
      <w:r w:rsidRPr="001B1F0B">
        <w:rPr>
          <w:rFonts w:eastAsia="Times New Roman"/>
          <w:sz w:val="22"/>
          <w:szCs w:val="22"/>
          <w:lang w:val="en-US" w:eastAsia="it-IT"/>
        </w:rPr>
        <w:t xml:space="preserve"> G. </w:t>
      </w:r>
      <w:r w:rsidRPr="001B1F0B">
        <w:rPr>
          <w:rFonts w:eastAsia="Times New Roman"/>
          <w:b/>
          <w:bCs/>
          <w:sz w:val="22"/>
          <w:szCs w:val="22"/>
          <w:lang w:val="en-US" w:eastAsia="it-IT"/>
        </w:rPr>
        <w:t>A structural equation model to examine the clinical features of mild-to-moderate COVID-19: A multicenter Italian study.</w:t>
      </w:r>
      <w:r w:rsidRPr="001B1F0B">
        <w:rPr>
          <w:rFonts w:eastAsia="Times New Roman"/>
          <w:sz w:val="22"/>
          <w:szCs w:val="22"/>
          <w:lang w:val="en-US" w:eastAsia="it-IT"/>
        </w:rPr>
        <w:t xml:space="preserve"> </w:t>
      </w:r>
      <w:r w:rsidRPr="00522020">
        <w:rPr>
          <w:rFonts w:eastAsia="Times New Roman"/>
          <w:i/>
          <w:iCs/>
          <w:sz w:val="22"/>
          <w:szCs w:val="22"/>
          <w:lang w:eastAsia="it-IT"/>
        </w:rPr>
        <w:t xml:space="preserve">J </w:t>
      </w:r>
      <w:proofErr w:type="spellStart"/>
      <w:r w:rsidRPr="00522020">
        <w:rPr>
          <w:rFonts w:eastAsia="Times New Roman"/>
          <w:i/>
          <w:iCs/>
          <w:sz w:val="22"/>
          <w:szCs w:val="22"/>
          <w:lang w:eastAsia="it-IT"/>
        </w:rPr>
        <w:t>Med</w:t>
      </w:r>
      <w:proofErr w:type="spellEnd"/>
      <w:r w:rsidRPr="00522020">
        <w:rPr>
          <w:rFonts w:eastAsia="Times New Roman"/>
          <w:i/>
          <w:iCs/>
          <w:sz w:val="22"/>
          <w:szCs w:val="22"/>
          <w:lang w:eastAsia="it-IT"/>
        </w:rPr>
        <w:t xml:space="preserve"> </w:t>
      </w:r>
      <w:proofErr w:type="spellStart"/>
      <w:r w:rsidRPr="00522020">
        <w:rPr>
          <w:rFonts w:eastAsia="Times New Roman"/>
          <w:i/>
          <w:iCs/>
          <w:sz w:val="22"/>
          <w:szCs w:val="22"/>
          <w:lang w:eastAsia="it-IT"/>
        </w:rPr>
        <w:t>Virol</w:t>
      </w:r>
      <w:proofErr w:type="spellEnd"/>
      <w:r w:rsidRPr="00522020">
        <w:rPr>
          <w:rFonts w:eastAsia="Times New Roman"/>
          <w:i/>
          <w:iCs/>
          <w:sz w:val="22"/>
          <w:szCs w:val="22"/>
          <w:lang w:eastAsia="it-IT"/>
        </w:rPr>
        <w:t>.</w:t>
      </w:r>
      <w:r w:rsidRPr="00522020">
        <w:rPr>
          <w:rFonts w:eastAsia="Times New Roman"/>
          <w:sz w:val="22"/>
          <w:szCs w:val="22"/>
          <w:lang w:eastAsia="it-IT"/>
        </w:rPr>
        <w:t xml:space="preserve"> 2021 Feb;93(2):983-994. </w:t>
      </w:r>
      <w:proofErr w:type="spellStart"/>
      <w:r w:rsidRPr="00522020">
        <w:rPr>
          <w:rFonts w:eastAsia="Times New Roman"/>
          <w:sz w:val="22"/>
          <w:szCs w:val="22"/>
          <w:lang w:eastAsia="it-IT"/>
        </w:rPr>
        <w:t>doi</w:t>
      </w:r>
      <w:proofErr w:type="spellEnd"/>
      <w:r w:rsidRPr="00522020">
        <w:rPr>
          <w:rFonts w:eastAsia="Times New Roman"/>
          <w:sz w:val="22"/>
          <w:szCs w:val="22"/>
          <w:lang w:eastAsia="it-IT"/>
        </w:rPr>
        <w:t xml:space="preserve">: 10.1002/jmv.26354. </w:t>
      </w:r>
      <w:proofErr w:type="spellStart"/>
      <w:r w:rsidRPr="00522020">
        <w:rPr>
          <w:rFonts w:eastAsia="Times New Roman"/>
          <w:sz w:val="22"/>
          <w:szCs w:val="22"/>
          <w:lang w:eastAsia="it-IT"/>
        </w:rPr>
        <w:t>Epub</w:t>
      </w:r>
      <w:proofErr w:type="spellEnd"/>
      <w:r w:rsidRPr="00522020">
        <w:rPr>
          <w:rFonts w:eastAsia="Times New Roman"/>
          <w:sz w:val="22"/>
          <w:szCs w:val="22"/>
          <w:lang w:eastAsia="it-IT"/>
        </w:rPr>
        <w:t xml:space="preserve"> 2020 </w:t>
      </w:r>
      <w:proofErr w:type="spellStart"/>
      <w:r w:rsidRPr="00522020">
        <w:rPr>
          <w:rFonts w:eastAsia="Times New Roman"/>
          <w:sz w:val="22"/>
          <w:szCs w:val="22"/>
          <w:lang w:eastAsia="it-IT"/>
        </w:rPr>
        <w:t>Aug</w:t>
      </w:r>
      <w:proofErr w:type="spellEnd"/>
      <w:r w:rsidRPr="00522020">
        <w:rPr>
          <w:rFonts w:eastAsia="Times New Roman"/>
          <w:sz w:val="22"/>
          <w:szCs w:val="22"/>
          <w:lang w:eastAsia="it-IT"/>
        </w:rPr>
        <w:t xml:space="preserve"> 2. PMID: 32710639.</w:t>
      </w:r>
    </w:p>
    <w:p w14:paraId="68CAC478" w14:textId="77777777" w:rsidR="00522020" w:rsidRPr="00522020" w:rsidRDefault="00522020" w:rsidP="00522020">
      <w:pPr>
        <w:pStyle w:val="Paragrafoelenco"/>
        <w:ind w:left="426"/>
        <w:rPr>
          <w:rFonts w:eastAsia="Times New Roman"/>
          <w:sz w:val="22"/>
          <w:szCs w:val="22"/>
          <w:lang w:eastAsia="it-IT"/>
        </w:rPr>
      </w:pPr>
    </w:p>
    <w:p w14:paraId="06D1B390" w14:textId="215C930B" w:rsidR="00522020" w:rsidRDefault="00522020" w:rsidP="00522020">
      <w:pPr>
        <w:pStyle w:val="Paragrafoelenco"/>
        <w:numPr>
          <w:ilvl w:val="0"/>
          <w:numId w:val="6"/>
        </w:numPr>
        <w:rPr>
          <w:rFonts w:eastAsia="Times New Roman"/>
          <w:sz w:val="22"/>
          <w:szCs w:val="22"/>
          <w:lang w:val="en-US" w:eastAsia="it-IT"/>
        </w:rPr>
      </w:pPr>
      <w:proofErr w:type="spellStart"/>
      <w:r w:rsidRPr="00522020">
        <w:rPr>
          <w:rFonts w:eastAsia="Times New Roman"/>
          <w:sz w:val="22"/>
          <w:szCs w:val="22"/>
          <w:lang w:val="en-US" w:eastAsia="it-IT"/>
        </w:rPr>
        <w:t>Ralli</w:t>
      </w:r>
      <w:proofErr w:type="spellEnd"/>
      <w:r w:rsidRPr="00522020">
        <w:rPr>
          <w:rFonts w:eastAsia="Times New Roman"/>
          <w:sz w:val="22"/>
          <w:szCs w:val="22"/>
          <w:lang w:val="en-US" w:eastAsia="it-IT"/>
        </w:rPr>
        <w:t xml:space="preserve"> M, </w:t>
      </w:r>
      <w:proofErr w:type="spellStart"/>
      <w:r w:rsidRPr="00522020">
        <w:rPr>
          <w:rFonts w:eastAsia="Times New Roman"/>
          <w:sz w:val="22"/>
          <w:szCs w:val="22"/>
          <w:lang w:val="en-US" w:eastAsia="it-IT"/>
        </w:rPr>
        <w:t>Mannelli</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Bonali</w:t>
      </w:r>
      <w:proofErr w:type="spellEnd"/>
      <w:r w:rsidRPr="00522020">
        <w:rPr>
          <w:rFonts w:eastAsia="Times New Roman"/>
          <w:sz w:val="22"/>
          <w:szCs w:val="22"/>
          <w:lang w:val="en-US" w:eastAsia="it-IT"/>
        </w:rPr>
        <w:t xml:space="preserve"> M, </w:t>
      </w:r>
      <w:proofErr w:type="spellStart"/>
      <w:r w:rsidRPr="00522020">
        <w:rPr>
          <w:rFonts w:eastAsia="Times New Roman"/>
          <w:sz w:val="22"/>
          <w:szCs w:val="22"/>
          <w:lang w:val="en-US" w:eastAsia="it-IT"/>
        </w:rPr>
        <w:t>Capasso</w:t>
      </w:r>
      <w:proofErr w:type="spellEnd"/>
      <w:r w:rsidRPr="00522020">
        <w:rPr>
          <w:rFonts w:eastAsia="Times New Roman"/>
          <w:sz w:val="22"/>
          <w:szCs w:val="22"/>
          <w:lang w:val="en-US" w:eastAsia="it-IT"/>
        </w:rPr>
        <w:t xml:space="preserve"> P, Guarino P, </w:t>
      </w:r>
      <w:proofErr w:type="spellStart"/>
      <w:r w:rsidRPr="00522020">
        <w:rPr>
          <w:rFonts w:eastAsia="Times New Roman"/>
          <w:sz w:val="22"/>
          <w:szCs w:val="22"/>
          <w:lang w:val="en-US" w:eastAsia="it-IT"/>
        </w:rPr>
        <w:t>Iannini</w:t>
      </w:r>
      <w:proofErr w:type="spellEnd"/>
      <w:r w:rsidRPr="00522020">
        <w:rPr>
          <w:rFonts w:eastAsia="Times New Roman"/>
          <w:sz w:val="22"/>
          <w:szCs w:val="22"/>
          <w:lang w:val="en-US" w:eastAsia="it-IT"/>
        </w:rPr>
        <w:t xml:space="preserve"> V, </w:t>
      </w:r>
      <w:proofErr w:type="spellStart"/>
      <w:r w:rsidRPr="00522020">
        <w:rPr>
          <w:rFonts w:eastAsia="Times New Roman"/>
          <w:sz w:val="22"/>
          <w:szCs w:val="22"/>
          <w:lang w:val="en-US" w:eastAsia="it-IT"/>
        </w:rPr>
        <w:t>Mevio</w:t>
      </w:r>
      <w:proofErr w:type="spellEnd"/>
      <w:r w:rsidRPr="00522020">
        <w:rPr>
          <w:rFonts w:eastAsia="Times New Roman"/>
          <w:sz w:val="22"/>
          <w:szCs w:val="22"/>
          <w:lang w:val="en-US" w:eastAsia="it-IT"/>
        </w:rPr>
        <w:t xml:space="preserve"> N, Russo G, Scarpa A, </w:t>
      </w:r>
      <w:proofErr w:type="spellStart"/>
      <w:r w:rsidRPr="00522020">
        <w:rPr>
          <w:rFonts w:eastAsia="Times New Roman"/>
          <w:sz w:val="22"/>
          <w:szCs w:val="22"/>
          <w:lang w:val="en-US" w:eastAsia="it-IT"/>
        </w:rPr>
        <w:t>Spinato</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Topazio</w:t>
      </w:r>
      <w:proofErr w:type="spellEnd"/>
      <w:r w:rsidRPr="00522020">
        <w:rPr>
          <w:rFonts w:eastAsia="Times New Roman"/>
          <w:sz w:val="22"/>
          <w:szCs w:val="22"/>
          <w:lang w:val="en-US" w:eastAsia="it-IT"/>
        </w:rPr>
        <w:t xml:space="preserve"> D, </w:t>
      </w:r>
      <w:proofErr w:type="spellStart"/>
      <w:r w:rsidRPr="00522020">
        <w:rPr>
          <w:rFonts w:eastAsia="Times New Roman"/>
          <w:sz w:val="22"/>
          <w:szCs w:val="22"/>
          <w:lang w:val="en-US" w:eastAsia="it-IT"/>
        </w:rPr>
        <w:t>Molteni</w:t>
      </w:r>
      <w:proofErr w:type="spellEnd"/>
      <w:r w:rsidRPr="00522020">
        <w:rPr>
          <w:rFonts w:eastAsia="Times New Roman"/>
          <w:sz w:val="22"/>
          <w:szCs w:val="22"/>
          <w:lang w:val="en-US" w:eastAsia="it-IT"/>
        </w:rPr>
        <w:t xml:space="preserve"> G. </w:t>
      </w:r>
      <w:r w:rsidRPr="00522020">
        <w:rPr>
          <w:rFonts w:eastAsia="Times New Roman"/>
          <w:b/>
          <w:bCs/>
          <w:sz w:val="22"/>
          <w:szCs w:val="22"/>
          <w:lang w:val="en-US" w:eastAsia="it-IT"/>
        </w:rPr>
        <w:t xml:space="preserve">Impact of COVID-19 on otolaryngology in Italy: a commentary from the COVID-19 task force of the Young Otolaryngologists of the Italian Society of Otolaryngology. </w:t>
      </w:r>
      <w:proofErr w:type="spellStart"/>
      <w:r w:rsidRPr="00522020">
        <w:rPr>
          <w:rFonts w:eastAsia="Times New Roman"/>
          <w:i/>
          <w:iCs/>
          <w:sz w:val="22"/>
          <w:szCs w:val="22"/>
          <w:lang w:val="en-US" w:eastAsia="it-IT"/>
        </w:rPr>
        <w:t>Eur</w:t>
      </w:r>
      <w:proofErr w:type="spellEnd"/>
      <w:r w:rsidRPr="00522020">
        <w:rPr>
          <w:rFonts w:eastAsia="Times New Roman"/>
          <w:i/>
          <w:iCs/>
          <w:sz w:val="22"/>
          <w:szCs w:val="22"/>
          <w:lang w:val="en-US" w:eastAsia="it-IT"/>
        </w:rPr>
        <w:t xml:space="preserve"> Rev Med </w:t>
      </w:r>
      <w:proofErr w:type="spellStart"/>
      <w:r w:rsidRPr="00522020">
        <w:rPr>
          <w:rFonts w:eastAsia="Times New Roman"/>
          <w:i/>
          <w:iCs/>
          <w:sz w:val="22"/>
          <w:szCs w:val="22"/>
          <w:lang w:val="en-US" w:eastAsia="it-IT"/>
        </w:rPr>
        <w:t>Pharmacol</w:t>
      </w:r>
      <w:proofErr w:type="spellEnd"/>
      <w:r w:rsidRPr="00522020">
        <w:rPr>
          <w:rFonts w:eastAsia="Times New Roman"/>
          <w:i/>
          <w:iCs/>
          <w:sz w:val="22"/>
          <w:szCs w:val="22"/>
          <w:lang w:val="en-US" w:eastAsia="it-IT"/>
        </w:rPr>
        <w:t xml:space="preserve"> Sci</w:t>
      </w:r>
      <w:r w:rsidRPr="00522020">
        <w:rPr>
          <w:rFonts w:eastAsia="Times New Roman"/>
          <w:sz w:val="22"/>
          <w:szCs w:val="22"/>
          <w:lang w:val="en-US" w:eastAsia="it-IT"/>
        </w:rPr>
        <w:t xml:space="preserve">. 2020 Jul;24(13):7516-7518.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10.26355/eurrev_202007_21925. PMID: 32706093.</w:t>
      </w:r>
    </w:p>
    <w:p w14:paraId="7781CE8E" w14:textId="77777777" w:rsidR="00522020" w:rsidRPr="00522020" w:rsidRDefault="00522020" w:rsidP="00522020">
      <w:pPr>
        <w:pStyle w:val="Paragrafoelenco"/>
        <w:ind w:left="426"/>
        <w:rPr>
          <w:rFonts w:eastAsia="Times New Roman"/>
          <w:sz w:val="22"/>
          <w:szCs w:val="22"/>
          <w:lang w:val="en-US" w:eastAsia="it-IT"/>
        </w:rPr>
      </w:pPr>
    </w:p>
    <w:p w14:paraId="6E737AF9" w14:textId="0CA02B46" w:rsidR="00F31D1D" w:rsidRDefault="00522020" w:rsidP="00522020">
      <w:pPr>
        <w:pStyle w:val="Paragrafoelenco"/>
        <w:numPr>
          <w:ilvl w:val="0"/>
          <w:numId w:val="6"/>
        </w:numPr>
        <w:rPr>
          <w:rFonts w:eastAsia="Times New Roman"/>
          <w:sz w:val="22"/>
          <w:szCs w:val="22"/>
          <w:lang w:eastAsia="it-IT"/>
        </w:rPr>
      </w:pPr>
      <w:proofErr w:type="spellStart"/>
      <w:r w:rsidRPr="00522020">
        <w:rPr>
          <w:rFonts w:eastAsia="Times New Roman"/>
          <w:sz w:val="22"/>
          <w:szCs w:val="22"/>
          <w:lang w:val="en-US" w:eastAsia="it-IT"/>
        </w:rPr>
        <w:t>Lechien</w:t>
      </w:r>
      <w:proofErr w:type="spellEnd"/>
      <w:r w:rsidRPr="00522020">
        <w:rPr>
          <w:rFonts w:eastAsia="Times New Roman"/>
          <w:sz w:val="22"/>
          <w:szCs w:val="22"/>
          <w:lang w:val="en-US" w:eastAsia="it-IT"/>
        </w:rPr>
        <w:t xml:space="preserve"> JR, Chiesa-</w:t>
      </w:r>
      <w:proofErr w:type="spellStart"/>
      <w:r w:rsidRPr="00522020">
        <w:rPr>
          <w:rFonts w:eastAsia="Times New Roman"/>
          <w:sz w:val="22"/>
          <w:szCs w:val="22"/>
          <w:lang w:val="en-US" w:eastAsia="it-IT"/>
        </w:rPr>
        <w:t>Estomba</w:t>
      </w:r>
      <w:proofErr w:type="spellEnd"/>
      <w:r w:rsidRPr="00522020">
        <w:rPr>
          <w:rFonts w:eastAsia="Times New Roman"/>
          <w:sz w:val="22"/>
          <w:szCs w:val="22"/>
          <w:lang w:val="en-US" w:eastAsia="it-IT"/>
        </w:rPr>
        <w:t xml:space="preserve"> CM, </w:t>
      </w:r>
      <w:proofErr w:type="spellStart"/>
      <w:r w:rsidRPr="00522020">
        <w:rPr>
          <w:rFonts w:eastAsia="Times New Roman"/>
          <w:sz w:val="22"/>
          <w:szCs w:val="22"/>
          <w:lang w:val="en-US" w:eastAsia="it-IT"/>
        </w:rPr>
        <w:t>Cabaraux</w:t>
      </w:r>
      <w:proofErr w:type="spellEnd"/>
      <w:r w:rsidRPr="00522020">
        <w:rPr>
          <w:rFonts w:eastAsia="Times New Roman"/>
          <w:sz w:val="22"/>
          <w:szCs w:val="22"/>
          <w:lang w:val="en-US" w:eastAsia="it-IT"/>
        </w:rPr>
        <w:t xml:space="preserve"> P, Mat Q, </w:t>
      </w:r>
      <w:proofErr w:type="spellStart"/>
      <w:r w:rsidRPr="00522020">
        <w:rPr>
          <w:rFonts w:eastAsia="Times New Roman"/>
          <w:sz w:val="22"/>
          <w:szCs w:val="22"/>
          <w:lang w:val="en-US" w:eastAsia="it-IT"/>
        </w:rPr>
        <w:t>Huet</w:t>
      </w:r>
      <w:proofErr w:type="spellEnd"/>
      <w:r w:rsidRPr="00522020">
        <w:rPr>
          <w:rFonts w:eastAsia="Times New Roman"/>
          <w:sz w:val="22"/>
          <w:szCs w:val="22"/>
          <w:lang w:val="en-US" w:eastAsia="it-IT"/>
        </w:rPr>
        <w:t xml:space="preserve"> K, </w:t>
      </w:r>
      <w:proofErr w:type="spellStart"/>
      <w:r w:rsidRPr="00522020">
        <w:rPr>
          <w:rFonts w:eastAsia="Times New Roman"/>
          <w:sz w:val="22"/>
          <w:szCs w:val="22"/>
          <w:lang w:val="en-US" w:eastAsia="it-IT"/>
        </w:rPr>
        <w:t>Harmegnies</w:t>
      </w:r>
      <w:proofErr w:type="spellEnd"/>
      <w:r w:rsidRPr="00522020">
        <w:rPr>
          <w:rFonts w:eastAsia="Times New Roman"/>
          <w:sz w:val="22"/>
          <w:szCs w:val="22"/>
          <w:lang w:val="en-US" w:eastAsia="it-IT"/>
        </w:rPr>
        <w:t xml:space="preserve"> B, </w:t>
      </w:r>
      <w:proofErr w:type="spellStart"/>
      <w:r w:rsidRPr="00522020">
        <w:rPr>
          <w:rFonts w:eastAsia="Times New Roman"/>
          <w:sz w:val="22"/>
          <w:szCs w:val="22"/>
          <w:lang w:val="en-US" w:eastAsia="it-IT"/>
        </w:rPr>
        <w:t>Horoi</w:t>
      </w:r>
      <w:proofErr w:type="spellEnd"/>
      <w:r w:rsidRPr="00522020">
        <w:rPr>
          <w:rFonts w:eastAsia="Times New Roman"/>
          <w:sz w:val="22"/>
          <w:szCs w:val="22"/>
          <w:lang w:val="en-US" w:eastAsia="it-IT"/>
        </w:rPr>
        <w:t xml:space="preserve"> M, Le Bon SD, Rodriguez A, </w:t>
      </w:r>
      <w:proofErr w:type="spellStart"/>
      <w:r w:rsidRPr="00522020">
        <w:rPr>
          <w:rFonts w:eastAsia="Times New Roman"/>
          <w:sz w:val="22"/>
          <w:szCs w:val="22"/>
          <w:lang w:val="en-US" w:eastAsia="it-IT"/>
        </w:rPr>
        <w:t>Dequanter</w:t>
      </w:r>
      <w:proofErr w:type="spellEnd"/>
      <w:r w:rsidRPr="00522020">
        <w:rPr>
          <w:rFonts w:eastAsia="Times New Roman"/>
          <w:sz w:val="22"/>
          <w:szCs w:val="22"/>
          <w:lang w:val="en-US" w:eastAsia="it-IT"/>
        </w:rPr>
        <w:t xml:space="preserve"> D, Hans S, Crevier-Buchman L, </w:t>
      </w:r>
      <w:proofErr w:type="spellStart"/>
      <w:r w:rsidRPr="00522020">
        <w:rPr>
          <w:rFonts w:eastAsia="Times New Roman"/>
          <w:sz w:val="22"/>
          <w:szCs w:val="22"/>
          <w:lang w:val="en-US" w:eastAsia="it-IT"/>
        </w:rPr>
        <w:t>Hochet</w:t>
      </w:r>
      <w:proofErr w:type="spellEnd"/>
      <w:r w:rsidRPr="00522020">
        <w:rPr>
          <w:rFonts w:eastAsia="Times New Roman"/>
          <w:sz w:val="22"/>
          <w:szCs w:val="22"/>
          <w:lang w:val="en-US" w:eastAsia="it-IT"/>
        </w:rPr>
        <w:t xml:space="preserve"> B, </w:t>
      </w:r>
      <w:proofErr w:type="spellStart"/>
      <w:r w:rsidRPr="00522020">
        <w:rPr>
          <w:rFonts w:eastAsia="Times New Roman"/>
          <w:sz w:val="22"/>
          <w:szCs w:val="22"/>
          <w:lang w:val="en-US" w:eastAsia="it-IT"/>
        </w:rPr>
        <w:t>Distinguin</w:t>
      </w:r>
      <w:proofErr w:type="spellEnd"/>
      <w:r w:rsidRPr="00522020">
        <w:rPr>
          <w:rFonts w:eastAsia="Times New Roman"/>
          <w:sz w:val="22"/>
          <w:szCs w:val="22"/>
          <w:lang w:val="en-US" w:eastAsia="it-IT"/>
        </w:rPr>
        <w:t xml:space="preserve"> L, </w:t>
      </w:r>
      <w:proofErr w:type="spellStart"/>
      <w:r w:rsidRPr="00522020">
        <w:rPr>
          <w:rFonts w:eastAsia="Times New Roman"/>
          <w:sz w:val="22"/>
          <w:szCs w:val="22"/>
          <w:lang w:val="en-US" w:eastAsia="it-IT"/>
        </w:rPr>
        <w:t>Chekkoury-Idrissi</w:t>
      </w:r>
      <w:proofErr w:type="spellEnd"/>
      <w:r w:rsidRPr="00522020">
        <w:rPr>
          <w:rFonts w:eastAsia="Times New Roman"/>
          <w:sz w:val="22"/>
          <w:szCs w:val="22"/>
          <w:lang w:val="en-US" w:eastAsia="it-IT"/>
        </w:rPr>
        <w:t xml:space="preserve"> Y, </w:t>
      </w:r>
      <w:proofErr w:type="spellStart"/>
      <w:r w:rsidRPr="00522020">
        <w:rPr>
          <w:rFonts w:eastAsia="Times New Roman"/>
          <w:sz w:val="22"/>
          <w:szCs w:val="22"/>
          <w:lang w:val="en-US" w:eastAsia="it-IT"/>
        </w:rPr>
        <w:t>Circiu</w:t>
      </w:r>
      <w:proofErr w:type="spellEnd"/>
      <w:r w:rsidRPr="00522020">
        <w:rPr>
          <w:rFonts w:eastAsia="Times New Roman"/>
          <w:sz w:val="22"/>
          <w:szCs w:val="22"/>
          <w:lang w:val="en-US" w:eastAsia="it-IT"/>
        </w:rPr>
        <w:t xml:space="preserve"> M, El Afia F, </w:t>
      </w:r>
      <w:proofErr w:type="spellStart"/>
      <w:r w:rsidRPr="00522020">
        <w:rPr>
          <w:rFonts w:eastAsia="Times New Roman"/>
          <w:sz w:val="22"/>
          <w:szCs w:val="22"/>
          <w:lang w:val="en-US" w:eastAsia="it-IT"/>
        </w:rPr>
        <w:t>Barillari</w:t>
      </w:r>
      <w:proofErr w:type="spellEnd"/>
      <w:r w:rsidRPr="00522020">
        <w:rPr>
          <w:rFonts w:eastAsia="Times New Roman"/>
          <w:sz w:val="22"/>
          <w:szCs w:val="22"/>
          <w:lang w:val="en-US" w:eastAsia="it-IT"/>
        </w:rPr>
        <w:t xml:space="preserve"> MR, </w:t>
      </w:r>
      <w:proofErr w:type="spellStart"/>
      <w:r w:rsidRPr="00522020">
        <w:rPr>
          <w:rFonts w:eastAsia="Times New Roman"/>
          <w:sz w:val="22"/>
          <w:szCs w:val="22"/>
          <w:lang w:val="en-US" w:eastAsia="it-IT"/>
        </w:rPr>
        <w:t>Cammaroto</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Fakhry</w:t>
      </w:r>
      <w:proofErr w:type="spellEnd"/>
      <w:r w:rsidRPr="00522020">
        <w:rPr>
          <w:rFonts w:eastAsia="Times New Roman"/>
          <w:sz w:val="22"/>
          <w:szCs w:val="22"/>
          <w:lang w:val="en-US" w:eastAsia="it-IT"/>
        </w:rPr>
        <w:t xml:space="preserve"> N, Michel J, </w:t>
      </w:r>
      <w:proofErr w:type="spellStart"/>
      <w:r w:rsidRPr="00522020">
        <w:rPr>
          <w:rFonts w:eastAsia="Times New Roman"/>
          <w:sz w:val="22"/>
          <w:szCs w:val="22"/>
          <w:lang w:val="en-US" w:eastAsia="it-IT"/>
        </w:rPr>
        <w:t>Radulesco</w:t>
      </w:r>
      <w:proofErr w:type="spellEnd"/>
      <w:r w:rsidRPr="00522020">
        <w:rPr>
          <w:rFonts w:eastAsia="Times New Roman"/>
          <w:sz w:val="22"/>
          <w:szCs w:val="22"/>
          <w:lang w:val="en-US" w:eastAsia="it-IT"/>
        </w:rPr>
        <w:t xml:space="preserve"> T, </w:t>
      </w:r>
      <w:proofErr w:type="spellStart"/>
      <w:r w:rsidRPr="00522020">
        <w:rPr>
          <w:rFonts w:eastAsia="Times New Roman"/>
          <w:sz w:val="22"/>
          <w:szCs w:val="22"/>
          <w:lang w:val="en-US" w:eastAsia="it-IT"/>
        </w:rPr>
        <w:t>Martiny</w:t>
      </w:r>
      <w:proofErr w:type="spellEnd"/>
      <w:r w:rsidRPr="00522020">
        <w:rPr>
          <w:rFonts w:eastAsia="Times New Roman"/>
          <w:sz w:val="22"/>
          <w:szCs w:val="22"/>
          <w:lang w:val="en-US" w:eastAsia="it-IT"/>
        </w:rPr>
        <w:t xml:space="preserve"> D, Lavigne P, </w:t>
      </w:r>
      <w:proofErr w:type="spellStart"/>
      <w:r w:rsidRPr="00522020">
        <w:rPr>
          <w:rFonts w:eastAsia="Times New Roman"/>
          <w:sz w:val="22"/>
          <w:szCs w:val="22"/>
          <w:lang w:val="en-US" w:eastAsia="it-IT"/>
        </w:rPr>
        <w:t>Jouffe</w:t>
      </w:r>
      <w:proofErr w:type="spellEnd"/>
      <w:r w:rsidRPr="00522020">
        <w:rPr>
          <w:rFonts w:eastAsia="Times New Roman"/>
          <w:sz w:val="22"/>
          <w:szCs w:val="22"/>
          <w:lang w:val="en-US" w:eastAsia="it-IT"/>
        </w:rPr>
        <w:t xml:space="preserve"> L, Descamps G, </w:t>
      </w:r>
      <w:proofErr w:type="spellStart"/>
      <w:r w:rsidRPr="00522020">
        <w:rPr>
          <w:rFonts w:eastAsia="Times New Roman"/>
          <w:sz w:val="22"/>
          <w:szCs w:val="22"/>
          <w:lang w:val="en-US" w:eastAsia="it-IT"/>
        </w:rPr>
        <w:t>Journe</w:t>
      </w:r>
      <w:proofErr w:type="spellEnd"/>
      <w:r w:rsidRPr="00522020">
        <w:rPr>
          <w:rFonts w:eastAsia="Times New Roman"/>
          <w:sz w:val="22"/>
          <w:szCs w:val="22"/>
          <w:lang w:val="en-US" w:eastAsia="it-IT"/>
        </w:rPr>
        <w:t xml:space="preserve"> F, </w:t>
      </w:r>
      <w:proofErr w:type="spellStart"/>
      <w:r w:rsidRPr="00522020">
        <w:rPr>
          <w:rFonts w:eastAsia="Times New Roman"/>
          <w:sz w:val="22"/>
          <w:szCs w:val="22"/>
          <w:lang w:val="en-US" w:eastAsia="it-IT"/>
        </w:rPr>
        <w:t>Trecca</w:t>
      </w:r>
      <w:proofErr w:type="spellEnd"/>
      <w:r w:rsidRPr="00522020">
        <w:rPr>
          <w:rFonts w:eastAsia="Times New Roman"/>
          <w:sz w:val="22"/>
          <w:szCs w:val="22"/>
          <w:lang w:val="en-US" w:eastAsia="it-IT"/>
        </w:rPr>
        <w:t xml:space="preserve"> EMC, Hsieh J, Delgado IL, Calvo-Henriquez C, Vergez S, </w:t>
      </w:r>
      <w:proofErr w:type="spellStart"/>
      <w:r w:rsidRPr="00522020">
        <w:rPr>
          <w:rFonts w:eastAsia="Times New Roman"/>
          <w:sz w:val="22"/>
          <w:szCs w:val="22"/>
          <w:lang w:val="en-US" w:eastAsia="it-IT"/>
        </w:rPr>
        <w:t>Khalife</w:t>
      </w:r>
      <w:proofErr w:type="spellEnd"/>
      <w:r w:rsidRPr="00522020">
        <w:rPr>
          <w:rFonts w:eastAsia="Times New Roman"/>
          <w:sz w:val="22"/>
          <w:szCs w:val="22"/>
          <w:lang w:val="en-US" w:eastAsia="it-IT"/>
        </w:rPr>
        <w:t xml:space="preserve"> M, </w:t>
      </w:r>
      <w:proofErr w:type="spellStart"/>
      <w:r w:rsidRPr="00522020">
        <w:rPr>
          <w:rFonts w:eastAsia="Times New Roman"/>
          <w:sz w:val="22"/>
          <w:szCs w:val="22"/>
          <w:lang w:val="en-US" w:eastAsia="it-IT"/>
        </w:rPr>
        <w:t>Molteni</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Mannelli</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Cantarella</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Tucciarone</w:t>
      </w:r>
      <w:proofErr w:type="spellEnd"/>
      <w:r w:rsidRPr="00522020">
        <w:rPr>
          <w:rFonts w:eastAsia="Times New Roman"/>
          <w:sz w:val="22"/>
          <w:szCs w:val="22"/>
          <w:lang w:val="en-US" w:eastAsia="it-IT"/>
        </w:rPr>
        <w:t xml:space="preserve"> M, </w:t>
      </w:r>
      <w:proofErr w:type="spellStart"/>
      <w:r w:rsidRPr="00522020">
        <w:rPr>
          <w:rFonts w:eastAsia="Times New Roman"/>
          <w:sz w:val="22"/>
          <w:szCs w:val="22"/>
          <w:lang w:val="en-US" w:eastAsia="it-IT"/>
        </w:rPr>
        <w:t>Souchay</w:t>
      </w:r>
      <w:proofErr w:type="spellEnd"/>
      <w:r w:rsidRPr="00522020">
        <w:rPr>
          <w:rFonts w:eastAsia="Times New Roman"/>
          <w:sz w:val="22"/>
          <w:szCs w:val="22"/>
          <w:lang w:val="en-US" w:eastAsia="it-IT"/>
        </w:rPr>
        <w:t xml:space="preserve"> C, </w:t>
      </w:r>
      <w:proofErr w:type="spellStart"/>
      <w:r w:rsidRPr="00522020">
        <w:rPr>
          <w:rFonts w:eastAsia="Times New Roman"/>
          <w:sz w:val="22"/>
          <w:szCs w:val="22"/>
          <w:lang w:val="en-US" w:eastAsia="it-IT"/>
        </w:rPr>
        <w:t>Leich</w:t>
      </w:r>
      <w:proofErr w:type="spellEnd"/>
      <w:r w:rsidRPr="00522020">
        <w:rPr>
          <w:rFonts w:eastAsia="Times New Roman"/>
          <w:sz w:val="22"/>
          <w:szCs w:val="22"/>
          <w:lang w:val="en-US" w:eastAsia="it-IT"/>
        </w:rPr>
        <w:t xml:space="preserve"> P, Ayad T, </w:t>
      </w:r>
      <w:proofErr w:type="spellStart"/>
      <w:r w:rsidRPr="00522020">
        <w:rPr>
          <w:rFonts w:eastAsia="Times New Roman"/>
          <w:sz w:val="22"/>
          <w:szCs w:val="22"/>
          <w:lang w:val="en-US" w:eastAsia="it-IT"/>
        </w:rPr>
        <w:t>Saussez</w:t>
      </w:r>
      <w:proofErr w:type="spellEnd"/>
      <w:r w:rsidRPr="00522020">
        <w:rPr>
          <w:rFonts w:eastAsia="Times New Roman"/>
          <w:sz w:val="22"/>
          <w:szCs w:val="22"/>
          <w:lang w:val="en-US" w:eastAsia="it-IT"/>
        </w:rPr>
        <w:t xml:space="preserve"> S. </w:t>
      </w:r>
      <w:r w:rsidRPr="00522020">
        <w:rPr>
          <w:rFonts w:eastAsia="Times New Roman"/>
          <w:b/>
          <w:bCs/>
          <w:sz w:val="22"/>
          <w:szCs w:val="22"/>
          <w:lang w:val="en-US" w:eastAsia="it-IT"/>
        </w:rPr>
        <w:t>Features of Mild-to-Moderate COVID-19 Patients With Dysphonia</w:t>
      </w:r>
      <w:r w:rsidRPr="00522020">
        <w:rPr>
          <w:rFonts w:eastAsia="Times New Roman"/>
          <w:sz w:val="22"/>
          <w:szCs w:val="22"/>
          <w:lang w:val="en-US" w:eastAsia="it-IT"/>
        </w:rPr>
        <w:t xml:space="preserve">. </w:t>
      </w:r>
      <w:r w:rsidRPr="00522020">
        <w:rPr>
          <w:rFonts w:eastAsia="Times New Roman"/>
          <w:i/>
          <w:iCs/>
          <w:sz w:val="22"/>
          <w:szCs w:val="22"/>
          <w:lang w:val="en-US" w:eastAsia="it-IT"/>
        </w:rPr>
        <w:t>J Voice</w:t>
      </w:r>
      <w:r w:rsidRPr="00522020">
        <w:rPr>
          <w:rFonts w:eastAsia="Times New Roman"/>
          <w:sz w:val="22"/>
          <w:szCs w:val="22"/>
          <w:lang w:val="en-US" w:eastAsia="it-IT"/>
        </w:rPr>
        <w:t xml:space="preserve">. 2020 Jun </w:t>
      </w:r>
      <w:proofErr w:type="gramStart"/>
      <w:r w:rsidRPr="00522020">
        <w:rPr>
          <w:rFonts w:eastAsia="Times New Roman"/>
          <w:sz w:val="22"/>
          <w:szCs w:val="22"/>
          <w:lang w:val="en-US" w:eastAsia="it-IT"/>
        </w:rPr>
        <w:t>4:S</w:t>
      </w:r>
      <w:proofErr w:type="gramEnd"/>
      <w:r w:rsidRPr="00522020">
        <w:rPr>
          <w:rFonts w:eastAsia="Times New Roman"/>
          <w:sz w:val="22"/>
          <w:szCs w:val="22"/>
          <w:lang w:val="en-US" w:eastAsia="it-IT"/>
        </w:rPr>
        <w:t xml:space="preserve">0892-1997(20)30183-1.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10.1016/j.jvoice.2020.05.012.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ahead of print. </w:t>
      </w:r>
      <w:r w:rsidRPr="00522020">
        <w:rPr>
          <w:rFonts w:eastAsia="Times New Roman"/>
          <w:sz w:val="22"/>
          <w:szCs w:val="22"/>
          <w:lang w:eastAsia="it-IT"/>
        </w:rPr>
        <w:t>PMID: 32600873; PMCID: PMC7269945.</w:t>
      </w:r>
    </w:p>
    <w:p w14:paraId="77A8CA0F" w14:textId="77777777" w:rsidR="00522020" w:rsidRPr="00522020" w:rsidRDefault="00522020" w:rsidP="00522020">
      <w:pPr>
        <w:pStyle w:val="Paragrafoelenco"/>
        <w:ind w:left="426"/>
        <w:rPr>
          <w:rFonts w:eastAsia="Times New Roman"/>
          <w:sz w:val="22"/>
          <w:szCs w:val="22"/>
          <w:lang w:eastAsia="it-IT"/>
        </w:rPr>
      </w:pPr>
    </w:p>
    <w:p w14:paraId="25AE5179" w14:textId="0B76864E" w:rsidR="00522020" w:rsidRDefault="00522020" w:rsidP="00522020">
      <w:pPr>
        <w:pStyle w:val="Paragrafoelenco"/>
        <w:numPr>
          <w:ilvl w:val="0"/>
          <w:numId w:val="6"/>
        </w:numPr>
        <w:rPr>
          <w:rFonts w:eastAsia="Times New Roman"/>
          <w:sz w:val="22"/>
          <w:szCs w:val="22"/>
          <w:lang w:val="en-US" w:eastAsia="it-IT"/>
        </w:rPr>
      </w:pPr>
      <w:r w:rsidRPr="00522020">
        <w:rPr>
          <w:rFonts w:eastAsia="Times New Roman"/>
          <w:sz w:val="22"/>
          <w:szCs w:val="22"/>
          <w:lang w:eastAsia="it-IT"/>
        </w:rPr>
        <w:t xml:space="preserve">Girolami I, </w:t>
      </w:r>
      <w:proofErr w:type="spellStart"/>
      <w:r w:rsidRPr="00522020">
        <w:rPr>
          <w:rFonts w:eastAsia="Times New Roman"/>
          <w:sz w:val="22"/>
          <w:szCs w:val="22"/>
          <w:lang w:eastAsia="it-IT"/>
        </w:rPr>
        <w:t>Pantanowitz</w:t>
      </w:r>
      <w:proofErr w:type="spellEnd"/>
      <w:r w:rsidRPr="00522020">
        <w:rPr>
          <w:rFonts w:eastAsia="Times New Roman"/>
          <w:sz w:val="22"/>
          <w:szCs w:val="22"/>
          <w:lang w:eastAsia="it-IT"/>
        </w:rPr>
        <w:t xml:space="preserve"> L, Munari E, Martini M, Nocini R, Bisi N, Molteni G, Marchioni D, </w:t>
      </w:r>
      <w:proofErr w:type="spellStart"/>
      <w:r w:rsidRPr="00522020">
        <w:rPr>
          <w:rFonts w:eastAsia="Times New Roman"/>
          <w:sz w:val="22"/>
          <w:szCs w:val="22"/>
          <w:lang w:eastAsia="it-IT"/>
        </w:rPr>
        <w:t>Ghimenton</w:t>
      </w:r>
      <w:proofErr w:type="spellEnd"/>
      <w:r w:rsidRPr="00522020">
        <w:rPr>
          <w:rFonts w:eastAsia="Times New Roman"/>
          <w:sz w:val="22"/>
          <w:szCs w:val="22"/>
          <w:lang w:eastAsia="it-IT"/>
        </w:rPr>
        <w:t xml:space="preserve"> C, Brunelli M, Eccher A. </w:t>
      </w:r>
      <w:proofErr w:type="spellStart"/>
      <w:r w:rsidRPr="00522020">
        <w:rPr>
          <w:rFonts w:eastAsia="Times New Roman"/>
          <w:b/>
          <w:bCs/>
          <w:sz w:val="22"/>
          <w:szCs w:val="22"/>
          <w:lang w:eastAsia="it-IT"/>
        </w:rPr>
        <w:t>Prevalence</w:t>
      </w:r>
      <w:proofErr w:type="spellEnd"/>
      <w:r w:rsidRPr="00522020">
        <w:rPr>
          <w:rFonts w:eastAsia="Times New Roman"/>
          <w:b/>
          <w:bCs/>
          <w:sz w:val="22"/>
          <w:szCs w:val="22"/>
          <w:lang w:eastAsia="it-IT"/>
        </w:rPr>
        <w:t xml:space="preserve"> of PD-L1 </w:t>
      </w:r>
      <w:proofErr w:type="spellStart"/>
      <w:r w:rsidRPr="00522020">
        <w:rPr>
          <w:rFonts w:eastAsia="Times New Roman"/>
          <w:b/>
          <w:bCs/>
          <w:sz w:val="22"/>
          <w:szCs w:val="22"/>
          <w:lang w:eastAsia="it-IT"/>
        </w:rPr>
        <w:t>expression</w:t>
      </w:r>
      <w:proofErr w:type="spellEnd"/>
      <w:r w:rsidRPr="00522020">
        <w:rPr>
          <w:rFonts w:eastAsia="Times New Roman"/>
          <w:b/>
          <w:bCs/>
          <w:sz w:val="22"/>
          <w:szCs w:val="22"/>
          <w:lang w:eastAsia="it-IT"/>
        </w:rPr>
        <w:t xml:space="preserve"> in head and neck </w:t>
      </w:r>
      <w:proofErr w:type="spellStart"/>
      <w:r w:rsidRPr="00522020">
        <w:rPr>
          <w:rFonts w:eastAsia="Times New Roman"/>
          <w:b/>
          <w:bCs/>
          <w:sz w:val="22"/>
          <w:szCs w:val="22"/>
          <w:lang w:eastAsia="it-IT"/>
        </w:rPr>
        <w:t>squamous</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precancerous</w:t>
      </w:r>
      <w:proofErr w:type="spellEnd"/>
      <w:r w:rsidRPr="00522020">
        <w:rPr>
          <w:rFonts w:eastAsia="Times New Roman"/>
          <w:b/>
          <w:bCs/>
          <w:sz w:val="22"/>
          <w:szCs w:val="22"/>
          <w:lang w:eastAsia="it-IT"/>
        </w:rPr>
        <w:t xml:space="preserve"> </w:t>
      </w:r>
      <w:proofErr w:type="spellStart"/>
      <w:r w:rsidRPr="00522020">
        <w:rPr>
          <w:rFonts w:eastAsia="Times New Roman"/>
          <w:b/>
          <w:bCs/>
          <w:sz w:val="22"/>
          <w:szCs w:val="22"/>
          <w:lang w:eastAsia="it-IT"/>
        </w:rPr>
        <w:t>lesions</w:t>
      </w:r>
      <w:proofErr w:type="spellEnd"/>
      <w:r w:rsidRPr="00522020">
        <w:rPr>
          <w:rFonts w:eastAsia="Times New Roman"/>
          <w:b/>
          <w:bCs/>
          <w:sz w:val="22"/>
          <w:szCs w:val="22"/>
          <w:lang w:eastAsia="it-IT"/>
        </w:rPr>
        <w:t xml:space="preserve">: a </w:t>
      </w:r>
      <w:proofErr w:type="spellStart"/>
      <w:r w:rsidRPr="00522020">
        <w:rPr>
          <w:rFonts w:eastAsia="Times New Roman"/>
          <w:b/>
          <w:bCs/>
          <w:sz w:val="22"/>
          <w:szCs w:val="22"/>
          <w:lang w:eastAsia="it-IT"/>
        </w:rPr>
        <w:t>systematic</w:t>
      </w:r>
      <w:proofErr w:type="spellEnd"/>
      <w:r w:rsidRPr="00522020">
        <w:rPr>
          <w:rFonts w:eastAsia="Times New Roman"/>
          <w:b/>
          <w:bCs/>
          <w:sz w:val="22"/>
          <w:szCs w:val="22"/>
          <w:lang w:eastAsia="it-IT"/>
        </w:rPr>
        <w:t xml:space="preserve"> review and meta- </w:t>
      </w:r>
      <w:proofErr w:type="spellStart"/>
      <w:r w:rsidRPr="00522020">
        <w:rPr>
          <w:rFonts w:eastAsia="Times New Roman"/>
          <w:b/>
          <w:bCs/>
          <w:sz w:val="22"/>
          <w:szCs w:val="22"/>
          <w:lang w:eastAsia="it-IT"/>
        </w:rPr>
        <w:t>analysis</w:t>
      </w:r>
      <w:proofErr w:type="spellEnd"/>
      <w:r w:rsidRPr="00522020">
        <w:rPr>
          <w:rFonts w:eastAsia="Times New Roman"/>
          <w:sz w:val="22"/>
          <w:szCs w:val="22"/>
          <w:lang w:eastAsia="it-IT"/>
        </w:rPr>
        <w:t xml:space="preserve">. </w:t>
      </w:r>
      <w:r w:rsidRPr="00522020">
        <w:rPr>
          <w:rFonts w:eastAsia="Times New Roman"/>
          <w:i/>
          <w:iCs/>
          <w:sz w:val="22"/>
          <w:szCs w:val="22"/>
          <w:lang w:val="en-US" w:eastAsia="it-IT"/>
        </w:rPr>
        <w:t>Head Neck</w:t>
      </w:r>
      <w:r w:rsidRPr="00522020">
        <w:rPr>
          <w:rFonts w:eastAsia="Times New Roman"/>
          <w:sz w:val="22"/>
          <w:szCs w:val="22"/>
          <w:lang w:val="en-US" w:eastAsia="it-IT"/>
        </w:rPr>
        <w:t xml:space="preserve">. 2020 Oct;42(10):3018-3030.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10.1002/hed.26339.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2020 Jun 22. PMID: 32567746.</w:t>
      </w:r>
    </w:p>
    <w:p w14:paraId="5D0B1136" w14:textId="77777777" w:rsidR="00522020" w:rsidRPr="00522020" w:rsidRDefault="00522020" w:rsidP="00522020">
      <w:pPr>
        <w:pStyle w:val="Paragrafoelenco"/>
        <w:ind w:left="426"/>
        <w:rPr>
          <w:rFonts w:eastAsia="Times New Roman"/>
          <w:sz w:val="22"/>
          <w:szCs w:val="22"/>
          <w:lang w:val="en-US" w:eastAsia="it-IT"/>
        </w:rPr>
      </w:pPr>
    </w:p>
    <w:p w14:paraId="3882B898" w14:textId="3CBB9B6A" w:rsidR="00F31D1D" w:rsidRPr="00522020" w:rsidRDefault="00F31D1D" w:rsidP="005C2CDA">
      <w:pPr>
        <w:pStyle w:val="Paragrafoelenco"/>
        <w:numPr>
          <w:ilvl w:val="0"/>
          <w:numId w:val="6"/>
        </w:numPr>
        <w:rPr>
          <w:rFonts w:eastAsia="Times New Roman"/>
          <w:sz w:val="22"/>
          <w:szCs w:val="22"/>
          <w:lang w:eastAsia="it-IT"/>
        </w:rPr>
      </w:pPr>
      <w:r w:rsidRPr="00522020">
        <w:rPr>
          <w:rFonts w:eastAsia="Times New Roman"/>
          <w:sz w:val="22"/>
          <w:szCs w:val="22"/>
          <w:lang w:val="en-US" w:eastAsia="it-IT"/>
        </w:rPr>
        <w:t xml:space="preserve">Mattioli F, </w:t>
      </w:r>
      <w:proofErr w:type="spellStart"/>
      <w:r w:rsidRPr="00522020">
        <w:rPr>
          <w:rFonts w:eastAsia="Times New Roman"/>
          <w:sz w:val="22"/>
          <w:szCs w:val="22"/>
          <w:lang w:val="en-US" w:eastAsia="it-IT"/>
        </w:rPr>
        <w:t>Marudi</w:t>
      </w:r>
      <w:proofErr w:type="spellEnd"/>
      <w:r w:rsidRPr="00522020">
        <w:rPr>
          <w:rFonts w:eastAsia="Times New Roman"/>
          <w:sz w:val="22"/>
          <w:szCs w:val="22"/>
          <w:lang w:val="en-US" w:eastAsia="it-IT"/>
        </w:rPr>
        <w:t xml:space="preserve"> A, Ghirelli M, </w:t>
      </w:r>
      <w:proofErr w:type="spellStart"/>
      <w:r w:rsidRPr="00522020">
        <w:rPr>
          <w:rFonts w:eastAsia="Times New Roman"/>
          <w:sz w:val="22"/>
          <w:szCs w:val="22"/>
          <w:lang w:val="en-US" w:eastAsia="it-IT"/>
        </w:rPr>
        <w:t>Molteni</w:t>
      </w:r>
      <w:proofErr w:type="spellEnd"/>
      <w:r w:rsidRPr="00522020">
        <w:rPr>
          <w:rFonts w:eastAsia="Times New Roman"/>
          <w:sz w:val="22"/>
          <w:szCs w:val="22"/>
          <w:lang w:val="en-US" w:eastAsia="it-IT"/>
        </w:rPr>
        <w:t xml:space="preserve"> G, </w:t>
      </w:r>
      <w:proofErr w:type="spellStart"/>
      <w:r w:rsidRPr="00522020">
        <w:rPr>
          <w:rFonts w:eastAsia="Times New Roman"/>
          <w:sz w:val="22"/>
          <w:szCs w:val="22"/>
          <w:lang w:val="en-US" w:eastAsia="it-IT"/>
        </w:rPr>
        <w:t>Sgarbi</w:t>
      </w:r>
      <w:proofErr w:type="spellEnd"/>
      <w:r w:rsidRPr="00522020">
        <w:rPr>
          <w:rFonts w:eastAsia="Times New Roman"/>
          <w:sz w:val="22"/>
          <w:szCs w:val="22"/>
          <w:lang w:val="en-US" w:eastAsia="it-IT"/>
        </w:rPr>
        <w:t xml:space="preserve"> N, </w:t>
      </w:r>
      <w:proofErr w:type="spellStart"/>
      <w:r w:rsidRPr="00522020">
        <w:rPr>
          <w:rFonts w:eastAsia="Times New Roman"/>
          <w:sz w:val="22"/>
          <w:szCs w:val="22"/>
          <w:lang w:val="en-US" w:eastAsia="it-IT"/>
        </w:rPr>
        <w:t>Valerini</w:t>
      </w:r>
      <w:proofErr w:type="spellEnd"/>
      <w:r w:rsidRPr="00522020">
        <w:rPr>
          <w:rFonts w:eastAsia="Times New Roman"/>
          <w:sz w:val="22"/>
          <w:szCs w:val="22"/>
          <w:lang w:val="en-US" w:eastAsia="it-IT"/>
        </w:rPr>
        <w:t xml:space="preserve"> S, </w:t>
      </w:r>
      <w:proofErr w:type="spellStart"/>
      <w:r w:rsidRPr="00522020">
        <w:rPr>
          <w:rFonts w:eastAsia="Times New Roman"/>
          <w:sz w:val="22"/>
          <w:szCs w:val="22"/>
          <w:lang w:val="en-US" w:eastAsia="it-IT"/>
        </w:rPr>
        <w:t>Girardis</w:t>
      </w:r>
      <w:proofErr w:type="spellEnd"/>
      <w:r w:rsidRPr="00522020">
        <w:rPr>
          <w:rFonts w:eastAsia="Times New Roman"/>
          <w:sz w:val="22"/>
          <w:szCs w:val="22"/>
          <w:lang w:val="en-US" w:eastAsia="it-IT"/>
        </w:rPr>
        <w:t xml:space="preserve"> M, </w:t>
      </w:r>
      <w:proofErr w:type="spellStart"/>
      <w:r w:rsidRPr="00522020">
        <w:rPr>
          <w:rFonts w:eastAsia="Times New Roman"/>
          <w:sz w:val="22"/>
          <w:szCs w:val="22"/>
          <w:lang w:val="en-US" w:eastAsia="it-IT"/>
        </w:rPr>
        <w:t>Presutti</w:t>
      </w:r>
      <w:proofErr w:type="spellEnd"/>
      <w:r w:rsidRPr="00522020">
        <w:rPr>
          <w:rFonts w:eastAsia="Times New Roman"/>
          <w:sz w:val="22"/>
          <w:szCs w:val="22"/>
          <w:lang w:val="en-US" w:eastAsia="it-IT"/>
        </w:rPr>
        <w:t xml:space="preserve"> L, Fermi M. </w:t>
      </w:r>
      <w:r w:rsidRPr="00522020">
        <w:rPr>
          <w:rFonts w:eastAsia="Times New Roman"/>
          <w:b/>
          <w:bCs/>
          <w:sz w:val="22"/>
          <w:szCs w:val="22"/>
          <w:lang w:val="en-US" w:eastAsia="it-IT"/>
        </w:rPr>
        <w:t xml:space="preserve">Reply to "Indications and timing for tracheostomy in patients with SARS CoV2-related" by </w:t>
      </w:r>
      <w:proofErr w:type="spellStart"/>
      <w:r w:rsidRPr="00522020">
        <w:rPr>
          <w:rFonts w:eastAsia="Times New Roman"/>
          <w:b/>
          <w:bCs/>
          <w:sz w:val="22"/>
          <w:szCs w:val="22"/>
          <w:lang w:val="en-US" w:eastAsia="it-IT"/>
        </w:rPr>
        <w:t>Ferri</w:t>
      </w:r>
      <w:proofErr w:type="spellEnd"/>
      <w:r w:rsidRPr="00522020">
        <w:rPr>
          <w:rFonts w:eastAsia="Times New Roman"/>
          <w:b/>
          <w:bCs/>
          <w:sz w:val="22"/>
          <w:szCs w:val="22"/>
          <w:lang w:val="en-US" w:eastAsia="it-IT"/>
        </w:rPr>
        <w:t xml:space="preserve"> et al</w:t>
      </w:r>
      <w:r w:rsidRPr="00522020">
        <w:rPr>
          <w:rFonts w:eastAsia="Times New Roman"/>
          <w:sz w:val="22"/>
          <w:szCs w:val="22"/>
          <w:lang w:val="en-US" w:eastAsia="it-IT"/>
        </w:rPr>
        <w:t xml:space="preserve">. </w:t>
      </w:r>
      <w:proofErr w:type="spellStart"/>
      <w:r w:rsidRPr="00522020">
        <w:rPr>
          <w:rFonts w:eastAsia="Times New Roman"/>
          <w:i/>
          <w:iCs/>
          <w:sz w:val="22"/>
          <w:szCs w:val="22"/>
          <w:lang w:val="en-US" w:eastAsia="it-IT"/>
        </w:rPr>
        <w:t>Eur</w:t>
      </w:r>
      <w:proofErr w:type="spellEnd"/>
      <w:r w:rsidRPr="00522020">
        <w:rPr>
          <w:rFonts w:eastAsia="Times New Roman"/>
          <w:i/>
          <w:iCs/>
          <w:sz w:val="22"/>
          <w:szCs w:val="22"/>
          <w:lang w:val="en-US" w:eastAsia="it-IT"/>
        </w:rPr>
        <w:t xml:space="preserve"> Arch </w:t>
      </w:r>
      <w:proofErr w:type="spellStart"/>
      <w:r w:rsidRPr="00522020">
        <w:rPr>
          <w:rFonts w:eastAsia="Times New Roman"/>
          <w:i/>
          <w:iCs/>
          <w:sz w:val="22"/>
          <w:szCs w:val="22"/>
          <w:lang w:val="en-US" w:eastAsia="it-IT"/>
        </w:rPr>
        <w:t>Otorhinolaryngol</w:t>
      </w:r>
      <w:proofErr w:type="spellEnd"/>
      <w:r w:rsidRPr="00522020">
        <w:rPr>
          <w:rFonts w:eastAsia="Times New Roman"/>
          <w:sz w:val="22"/>
          <w:szCs w:val="22"/>
          <w:lang w:val="en-US" w:eastAsia="it-IT"/>
        </w:rPr>
        <w:t xml:space="preserve">. 2020 Aug;277(8):2405-2406.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xml:space="preserve">: 10.1007/s00405-020-06134-0. </w:t>
      </w:r>
      <w:proofErr w:type="spellStart"/>
      <w:r w:rsidRPr="00522020">
        <w:rPr>
          <w:rFonts w:eastAsia="Times New Roman"/>
          <w:sz w:val="22"/>
          <w:szCs w:val="22"/>
          <w:lang w:val="en-US" w:eastAsia="it-IT"/>
        </w:rPr>
        <w:t>Epub</w:t>
      </w:r>
      <w:proofErr w:type="spellEnd"/>
      <w:r w:rsidRPr="00522020">
        <w:rPr>
          <w:rFonts w:eastAsia="Times New Roman"/>
          <w:sz w:val="22"/>
          <w:szCs w:val="22"/>
          <w:lang w:val="en-US" w:eastAsia="it-IT"/>
        </w:rPr>
        <w:t xml:space="preserve"> 2020 Jun 17. </w:t>
      </w:r>
    </w:p>
    <w:p w14:paraId="0445F938" w14:textId="77777777" w:rsidR="00522020" w:rsidRPr="00522020" w:rsidRDefault="00522020" w:rsidP="00522020">
      <w:pPr>
        <w:pStyle w:val="Paragrafoelenco"/>
        <w:ind w:left="426"/>
        <w:rPr>
          <w:rFonts w:eastAsia="Times New Roman"/>
          <w:sz w:val="22"/>
          <w:szCs w:val="22"/>
          <w:lang w:eastAsia="it-IT"/>
        </w:rPr>
      </w:pPr>
    </w:p>
    <w:p w14:paraId="40A80EBB" w14:textId="45B71E89" w:rsidR="000A7E46" w:rsidRPr="00522020" w:rsidRDefault="000A7E46" w:rsidP="00522020">
      <w:pPr>
        <w:pStyle w:val="Paragrafoelenco"/>
        <w:numPr>
          <w:ilvl w:val="0"/>
          <w:numId w:val="6"/>
        </w:numPr>
        <w:rPr>
          <w:rFonts w:eastAsia="Times New Roman"/>
          <w:color w:val="auto"/>
          <w:sz w:val="22"/>
          <w:szCs w:val="22"/>
          <w:lang w:val="en-US" w:eastAsia="it-IT"/>
        </w:rPr>
      </w:pPr>
      <w:proofErr w:type="spellStart"/>
      <w:r w:rsidRPr="00522020">
        <w:rPr>
          <w:rFonts w:eastAsia="Times New Roman"/>
          <w:color w:val="212121"/>
          <w:sz w:val="22"/>
          <w:szCs w:val="22"/>
          <w:shd w:val="clear" w:color="auto" w:fill="FFFFFF"/>
          <w:lang w:val="en-US" w:eastAsia="it-IT"/>
        </w:rPr>
        <w:lastRenderedPageBreak/>
        <w:t>Lechien</w:t>
      </w:r>
      <w:proofErr w:type="spellEnd"/>
      <w:r w:rsidRPr="00522020">
        <w:rPr>
          <w:rFonts w:eastAsia="Times New Roman"/>
          <w:color w:val="212121"/>
          <w:sz w:val="22"/>
          <w:szCs w:val="22"/>
          <w:shd w:val="clear" w:color="auto" w:fill="FFFFFF"/>
          <w:lang w:val="en-US" w:eastAsia="it-IT"/>
        </w:rPr>
        <w:t xml:space="preserve"> JR, Chiesa-</w:t>
      </w:r>
      <w:proofErr w:type="spellStart"/>
      <w:r w:rsidRPr="00522020">
        <w:rPr>
          <w:rFonts w:eastAsia="Times New Roman"/>
          <w:color w:val="212121"/>
          <w:sz w:val="22"/>
          <w:szCs w:val="22"/>
          <w:shd w:val="clear" w:color="auto" w:fill="FFFFFF"/>
          <w:lang w:val="en-US" w:eastAsia="it-IT"/>
        </w:rPr>
        <w:t>Estomba</w:t>
      </w:r>
      <w:proofErr w:type="spellEnd"/>
      <w:r w:rsidRPr="00522020">
        <w:rPr>
          <w:rFonts w:eastAsia="Times New Roman"/>
          <w:color w:val="212121"/>
          <w:sz w:val="22"/>
          <w:szCs w:val="22"/>
          <w:shd w:val="clear" w:color="auto" w:fill="FFFFFF"/>
          <w:lang w:val="en-US" w:eastAsia="it-IT"/>
        </w:rPr>
        <w:t xml:space="preserve"> CM, Place S, et al. </w:t>
      </w:r>
      <w:r w:rsidRPr="00522020">
        <w:rPr>
          <w:rFonts w:eastAsia="Times New Roman"/>
          <w:b/>
          <w:bCs/>
          <w:color w:val="212121"/>
          <w:sz w:val="22"/>
          <w:szCs w:val="22"/>
          <w:shd w:val="clear" w:color="auto" w:fill="FFFFFF"/>
          <w:lang w:val="en-US" w:eastAsia="it-IT"/>
        </w:rPr>
        <w:t xml:space="preserve">Clinical and Epidemiological Characteristics of 1,420 European Patients with mild-to-moderate Coronavirus Disease 2019 </w:t>
      </w:r>
      <w:r w:rsidRPr="00522020">
        <w:rPr>
          <w:rFonts w:eastAsia="Times New Roman"/>
          <w:color w:val="212121"/>
          <w:sz w:val="22"/>
          <w:szCs w:val="22"/>
          <w:shd w:val="clear" w:color="auto" w:fill="FFFFFF"/>
          <w:lang w:val="en-US" w:eastAsia="it-IT"/>
        </w:rPr>
        <w:t>[published online ahead of print, 2020 Apr 30]. </w:t>
      </w:r>
      <w:r w:rsidRPr="00522020">
        <w:rPr>
          <w:rFonts w:eastAsia="Times New Roman"/>
          <w:i/>
          <w:iCs/>
          <w:color w:val="212121"/>
          <w:sz w:val="22"/>
          <w:szCs w:val="22"/>
          <w:lang w:val="en-US" w:eastAsia="it-IT"/>
        </w:rPr>
        <w:t>J Intern Med</w:t>
      </w:r>
      <w:r w:rsidRPr="00522020">
        <w:rPr>
          <w:rFonts w:eastAsia="Times New Roman"/>
          <w:color w:val="212121"/>
          <w:sz w:val="22"/>
          <w:szCs w:val="22"/>
          <w:shd w:val="clear" w:color="auto" w:fill="FFFFFF"/>
          <w:lang w:val="en-US" w:eastAsia="it-IT"/>
        </w:rPr>
        <w:t>. 2020;10.1111/joim.13089. doi:10.1111/joim.13089</w:t>
      </w:r>
    </w:p>
    <w:p w14:paraId="1D1B5AB8" w14:textId="77777777" w:rsidR="000A7E46" w:rsidRPr="00522020" w:rsidRDefault="000A7E46" w:rsidP="00522020">
      <w:pPr>
        <w:rPr>
          <w:rFonts w:ascii="Times New Roman" w:eastAsia="Times New Roman" w:hAnsi="Times New Roman" w:cs="Times New Roman"/>
          <w:color w:val="auto"/>
          <w:sz w:val="22"/>
          <w:szCs w:val="22"/>
          <w:lang w:eastAsia="it-IT"/>
        </w:rPr>
      </w:pPr>
    </w:p>
    <w:p w14:paraId="3F7F4938" w14:textId="0DE9F808" w:rsidR="000A7E46" w:rsidRPr="00522020" w:rsidRDefault="000A7E46" w:rsidP="00522020">
      <w:pPr>
        <w:pStyle w:val="Paragrafoelenco"/>
        <w:numPr>
          <w:ilvl w:val="0"/>
          <w:numId w:val="6"/>
        </w:numPr>
        <w:rPr>
          <w:rFonts w:eastAsia="Times New Roman"/>
          <w:color w:val="auto"/>
          <w:sz w:val="22"/>
          <w:szCs w:val="22"/>
          <w:lang w:val="en-US" w:eastAsia="it-IT"/>
        </w:rPr>
      </w:pPr>
      <w:proofErr w:type="spellStart"/>
      <w:r w:rsidRPr="00522020">
        <w:rPr>
          <w:rFonts w:eastAsia="Times New Roman"/>
          <w:color w:val="212121"/>
          <w:sz w:val="22"/>
          <w:szCs w:val="22"/>
          <w:shd w:val="clear" w:color="auto" w:fill="FFFFFF"/>
          <w:lang w:val="en-US" w:eastAsia="it-IT"/>
        </w:rPr>
        <w:t>Prokopakis</w:t>
      </w:r>
      <w:proofErr w:type="spellEnd"/>
      <w:r w:rsidRPr="00522020">
        <w:rPr>
          <w:rFonts w:eastAsia="Times New Roman"/>
          <w:color w:val="212121"/>
          <w:sz w:val="22"/>
          <w:szCs w:val="22"/>
          <w:shd w:val="clear" w:color="auto" w:fill="FFFFFF"/>
          <w:lang w:val="en-US" w:eastAsia="it-IT"/>
        </w:rPr>
        <w:t xml:space="preserve"> E, </w:t>
      </w:r>
      <w:proofErr w:type="spellStart"/>
      <w:r w:rsidRPr="00522020">
        <w:rPr>
          <w:rFonts w:eastAsia="Times New Roman"/>
          <w:color w:val="212121"/>
          <w:sz w:val="22"/>
          <w:szCs w:val="22"/>
          <w:shd w:val="clear" w:color="auto" w:fill="FFFFFF"/>
          <w:lang w:val="en-US" w:eastAsia="it-IT"/>
        </w:rPr>
        <w:t>Vardouniotis</w:t>
      </w:r>
      <w:proofErr w:type="spellEnd"/>
      <w:r w:rsidRPr="00522020">
        <w:rPr>
          <w:rFonts w:eastAsia="Times New Roman"/>
          <w:color w:val="212121"/>
          <w:sz w:val="22"/>
          <w:szCs w:val="22"/>
          <w:shd w:val="clear" w:color="auto" w:fill="FFFFFF"/>
          <w:lang w:val="en-US" w:eastAsia="it-IT"/>
        </w:rPr>
        <w:t xml:space="preserve"> A, </w:t>
      </w:r>
      <w:proofErr w:type="spellStart"/>
      <w:r w:rsidRPr="00522020">
        <w:rPr>
          <w:rFonts w:eastAsia="Times New Roman"/>
          <w:color w:val="212121"/>
          <w:sz w:val="22"/>
          <w:szCs w:val="22"/>
          <w:shd w:val="clear" w:color="auto" w:fill="FFFFFF"/>
          <w:lang w:val="en-US" w:eastAsia="it-IT"/>
        </w:rPr>
        <w:t>Bachert</w:t>
      </w:r>
      <w:proofErr w:type="spellEnd"/>
      <w:r w:rsidRPr="00522020">
        <w:rPr>
          <w:rFonts w:eastAsia="Times New Roman"/>
          <w:color w:val="212121"/>
          <w:sz w:val="22"/>
          <w:szCs w:val="22"/>
          <w:shd w:val="clear" w:color="auto" w:fill="FFFFFF"/>
          <w:lang w:val="en-US" w:eastAsia="it-IT"/>
        </w:rPr>
        <w:t xml:space="preserve"> </w:t>
      </w:r>
      <w:proofErr w:type="gramStart"/>
      <w:r w:rsidRPr="00522020">
        <w:rPr>
          <w:rFonts w:eastAsia="Times New Roman"/>
          <w:color w:val="212121"/>
          <w:sz w:val="22"/>
          <w:szCs w:val="22"/>
          <w:shd w:val="clear" w:color="auto" w:fill="FFFFFF"/>
          <w:lang w:val="en-US" w:eastAsia="it-IT"/>
        </w:rPr>
        <w:t>C,  Bousquet</w:t>
      </w:r>
      <w:proofErr w:type="gramEnd"/>
      <w:r w:rsidRPr="00522020">
        <w:rPr>
          <w:rFonts w:eastAsia="Times New Roman"/>
          <w:color w:val="212121"/>
          <w:sz w:val="22"/>
          <w:szCs w:val="22"/>
          <w:shd w:val="clear" w:color="auto" w:fill="FFFFFF"/>
          <w:lang w:val="en-US" w:eastAsia="it-IT"/>
        </w:rPr>
        <w:t xml:space="preserve"> J, Carrie S, </w:t>
      </w:r>
      <w:proofErr w:type="spellStart"/>
      <w:r w:rsidRPr="00522020">
        <w:rPr>
          <w:rFonts w:eastAsia="Times New Roman"/>
          <w:color w:val="212121"/>
          <w:sz w:val="22"/>
          <w:szCs w:val="22"/>
          <w:shd w:val="clear" w:color="auto" w:fill="FFFFFF"/>
          <w:lang w:val="en-US" w:eastAsia="it-IT"/>
        </w:rPr>
        <w:t>Castelnuevo</w:t>
      </w:r>
      <w:proofErr w:type="spellEnd"/>
      <w:r w:rsidRPr="00522020">
        <w:rPr>
          <w:rFonts w:eastAsia="Times New Roman"/>
          <w:color w:val="212121"/>
          <w:sz w:val="22"/>
          <w:szCs w:val="22"/>
          <w:shd w:val="clear" w:color="auto" w:fill="FFFFFF"/>
          <w:lang w:val="en-US" w:eastAsia="it-IT"/>
        </w:rPr>
        <w:t xml:space="preserve"> P, </w:t>
      </w:r>
      <w:proofErr w:type="spellStart"/>
      <w:r w:rsidRPr="00522020">
        <w:rPr>
          <w:rFonts w:eastAsia="Times New Roman"/>
          <w:color w:val="212121"/>
          <w:sz w:val="22"/>
          <w:szCs w:val="22"/>
          <w:shd w:val="clear" w:color="auto" w:fill="FFFFFF"/>
          <w:lang w:val="en-US" w:eastAsia="it-IT"/>
        </w:rPr>
        <w:t>Constantinidis</w:t>
      </w:r>
      <w:proofErr w:type="spellEnd"/>
      <w:r w:rsidRPr="00522020">
        <w:rPr>
          <w:rFonts w:eastAsia="Times New Roman"/>
          <w:color w:val="212121"/>
          <w:sz w:val="22"/>
          <w:szCs w:val="22"/>
          <w:shd w:val="clear" w:color="auto" w:fill="FFFFFF"/>
          <w:lang w:val="en-US" w:eastAsia="it-IT"/>
        </w:rPr>
        <w:t xml:space="preserve"> J, </w:t>
      </w:r>
      <w:proofErr w:type="spellStart"/>
      <w:r w:rsidRPr="00522020">
        <w:rPr>
          <w:rFonts w:eastAsia="Times New Roman"/>
          <w:color w:val="212121"/>
          <w:sz w:val="22"/>
          <w:szCs w:val="22"/>
          <w:shd w:val="clear" w:color="auto" w:fill="FFFFFF"/>
          <w:lang w:val="en-US" w:eastAsia="it-IT"/>
        </w:rPr>
        <w:t>Fokkens</w:t>
      </w:r>
      <w:proofErr w:type="spellEnd"/>
      <w:r w:rsidRPr="00522020">
        <w:rPr>
          <w:rFonts w:eastAsia="Times New Roman"/>
          <w:color w:val="212121"/>
          <w:sz w:val="22"/>
          <w:szCs w:val="22"/>
          <w:shd w:val="clear" w:color="auto" w:fill="FFFFFF"/>
          <w:lang w:val="en-US" w:eastAsia="it-IT"/>
        </w:rPr>
        <w:t xml:space="preserve"> W, Hopkins C, Leunig A,</w:t>
      </w:r>
      <w:r w:rsidRPr="00522020">
        <w:rPr>
          <w:rFonts w:eastAsia="Times New Roman"/>
          <w:b/>
          <w:bCs/>
          <w:color w:val="212121"/>
          <w:sz w:val="22"/>
          <w:szCs w:val="22"/>
          <w:lang w:val="en-US" w:eastAsia="it-IT"/>
        </w:rPr>
        <w:t> </w:t>
      </w:r>
      <w:proofErr w:type="spellStart"/>
      <w:r w:rsidRPr="00522020">
        <w:rPr>
          <w:rFonts w:eastAsia="Times New Roman"/>
          <w:color w:val="212121"/>
          <w:sz w:val="22"/>
          <w:szCs w:val="22"/>
          <w:lang w:val="en-US" w:eastAsia="it-IT"/>
        </w:rPr>
        <w:t>Molteni</w:t>
      </w:r>
      <w:proofErr w:type="spellEnd"/>
      <w:r w:rsidRPr="00522020">
        <w:rPr>
          <w:rFonts w:eastAsia="Times New Roman"/>
          <w:color w:val="212121"/>
          <w:sz w:val="22"/>
          <w:szCs w:val="22"/>
          <w:lang w:val="en-US" w:eastAsia="it-IT"/>
        </w:rPr>
        <w:t xml:space="preserve"> G</w:t>
      </w:r>
      <w:r w:rsidRPr="00522020">
        <w:rPr>
          <w:rFonts w:eastAsia="Times New Roman"/>
          <w:color w:val="212121"/>
          <w:sz w:val="22"/>
          <w:szCs w:val="22"/>
          <w:shd w:val="clear" w:color="auto" w:fill="FFFFFF"/>
          <w:lang w:val="en-US" w:eastAsia="it-IT"/>
        </w:rPr>
        <w:t xml:space="preserve">, </w:t>
      </w:r>
      <w:proofErr w:type="spellStart"/>
      <w:r w:rsidRPr="00522020">
        <w:rPr>
          <w:rFonts w:eastAsia="Times New Roman"/>
          <w:color w:val="212121"/>
          <w:sz w:val="22"/>
          <w:szCs w:val="22"/>
          <w:shd w:val="clear" w:color="auto" w:fill="FFFFFF"/>
          <w:lang w:val="en-US" w:eastAsia="it-IT"/>
        </w:rPr>
        <w:t>Mullol</w:t>
      </w:r>
      <w:proofErr w:type="spellEnd"/>
      <w:r w:rsidRPr="00522020">
        <w:rPr>
          <w:rFonts w:eastAsia="Times New Roman"/>
          <w:color w:val="212121"/>
          <w:sz w:val="22"/>
          <w:szCs w:val="22"/>
          <w:shd w:val="clear" w:color="auto" w:fill="FFFFFF"/>
          <w:lang w:val="en-US" w:eastAsia="it-IT"/>
        </w:rPr>
        <w:t xml:space="preserve"> J, </w:t>
      </w:r>
      <w:proofErr w:type="spellStart"/>
      <w:r w:rsidRPr="00522020">
        <w:rPr>
          <w:rFonts w:eastAsia="Times New Roman"/>
          <w:color w:val="212121"/>
          <w:sz w:val="22"/>
          <w:szCs w:val="22"/>
          <w:shd w:val="clear" w:color="auto" w:fill="FFFFFF"/>
          <w:lang w:val="en-US" w:eastAsia="it-IT"/>
        </w:rPr>
        <w:t>Scadding</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Marien</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Doulaptsi</w:t>
      </w:r>
      <w:proofErr w:type="spellEnd"/>
      <w:r w:rsidRPr="00522020">
        <w:rPr>
          <w:rFonts w:eastAsia="Times New Roman"/>
          <w:color w:val="212121"/>
          <w:sz w:val="22"/>
          <w:szCs w:val="22"/>
          <w:shd w:val="clear" w:color="auto" w:fill="FFFFFF"/>
          <w:lang w:val="en-US" w:eastAsia="it-IT"/>
        </w:rPr>
        <w:t xml:space="preserve"> M, </w:t>
      </w:r>
      <w:proofErr w:type="spellStart"/>
      <w:r w:rsidRPr="00522020">
        <w:rPr>
          <w:rFonts w:eastAsia="Times New Roman"/>
          <w:color w:val="212121"/>
          <w:sz w:val="22"/>
          <w:szCs w:val="22"/>
          <w:shd w:val="clear" w:color="auto" w:fill="FFFFFF"/>
          <w:lang w:val="en-US" w:eastAsia="it-IT"/>
        </w:rPr>
        <w:t>Hellings</w:t>
      </w:r>
      <w:proofErr w:type="spellEnd"/>
      <w:r w:rsidRPr="00522020">
        <w:rPr>
          <w:rFonts w:eastAsia="Times New Roman"/>
          <w:color w:val="212121"/>
          <w:sz w:val="22"/>
          <w:szCs w:val="22"/>
          <w:shd w:val="clear" w:color="auto" w:fill="FFFFFF"/>
          <w:lang w:val="en-US" w:eastAsia="it-IT"/>
        </w:rPr>
        <w:t xml:space="preserve"> P. </w:t>
      </w:r>
      <w:r w:rsidRPr="00522020">
        <w:rPr>
          <w:rFonts w:eastAsia="Times New Roman"/>
          <w:b/>
          <w:bCs/>
          <w:color w:val="212121"/>
          <w:sz w:val="22"/>
          <w:szCs w:val="22"/>
          <w:shd w:val="clear" w:color="auto" w:fill="FFFFFF"/>
          <w:lang w:val="en-US" w:eastAsia="it-IT"/>
        </w:rPr>
        <w:t xml:space="preserve">Rhinology Future Debates 2018, a EUFOREA Report </w:t>
      </w:r>
      <w:r w:rsidRPr="00522020">
        <w:rPr>
          <w:rFonts w:eastAsia="Times New Roman"/>
          <w:color w:val="212121"/>
          <w:sz w:val="22"/>
          <w:szCs w:val="22"/>
          <w:shd w:val="clear" w:color="auto" w:fill="FFFFFF"/>
          <w:lang w:val="en-US" w:eastAsia="it-IT"/>
        </w:rPr>
        <w:t>[published online ahead of print, 2020 Apr 25]. </w:t>
      </w:r>
      <w:r w:rsidRPr="00522020">
        <w:rPr>
          <w:rFonts w:eastAsia="Times New Roman"/>
          <w:i/>
          <w:iCs/>
          <w:color w:val="212121"/>
          <w:sz w:val="22"/>
          <w:szCs w:val="22"/>
          <w:lang w:val="en-US" w:eastAsia="it-IT"/>
        </w:rPr>
        <w:t>Rhinology</w:t>
      </w:r>
      <w:r w:rsidRPr="00522020">
        <w:rPr>
          <w:rFonts w:eastAsia="Times New Roman"/>
          <w:color w:val="212121"/>
          <w:sz w:val="22"/>
          <w:szCs w:val="22"/>
          <w:shd w:val="clear" w:color="auto" w:fill="FFFFFF"/>
          <w:lang w:val="en-US" w:eastAsia="it-IT"/>
        </w:rPr>
        <w:t>. 2020;10.4193/Rhin19.455. doi:10.4193/Rhin19.455</w:t>
      </w:r>
    </w:p>
    <w:p w14:paraId="63DD0F17" w14:textId="77777777" w:rsidR="000A7E46" w:rsidRPr="00522020" w:rsidRDefault="000A7E46" w:rsidP="00522020">
      <w:pPr>
        <w:rPr>
          <w:rFonts w:ascii="Times New Roman" w:eastAsia="Times New Roman" w:hAnsi="Times New Roman" w:cs="Times New Roman"/>
          <w:color w:val="auto"/>
          <w:sz w:val="22"/>
          <w:szCs w:val="22"/>
          <w:lang w:val="en-US" w:eastAsia="it-IT"/>
        </w:rPr>
      </w:pPr>
    </w:p>
    <w:p w14:paraId="19FCF310" w14:textId="1FA5FF78" w:rsidR="000A7E46" w:rsidRPr="00522020" w:rsidRDefault="000A7E46" w:rsidP="00522020">
      <w:pPr>
        <w:pStyle w:val="Paragrafoelenco"/>
        <w:numPr>
          <w:ilvl w:val="0"/>
          <w:numId w:val="6"/>
        </w:numPr>
        <w:rPr>
          <w:rFonts w:eastAsia="Times New Roman"/>
          <w:color w:val="auto"/>
          <w:sz w:val="22"/>
          <w:szCs w:val="22"/>
          <w:lang w:val="en-US" w:eastAsia="it-IT"/>
        </w:rPr>
      </w:pPr>
      <w:r w:rsidRPr="00522020">
        <w:rPr>
          <w:rFonts w:eastAsia="Times New Roman"/>
          <w:color w:val="212121"/>
          <w:sz w:val="22"/>
          <w:szCs w:val="22"/>
          <w:shd w:val="clear" w:color="auto" w:fill="FFFFFF"/>
          <w:lang w:val="en-US" w:eastAsia="it-IT"/>
        </w:rPr>
        <w:t xml:space="preserve">Mattioli F, Fermi M, Ghirelli M, </w:t>
      </w:r>
      <w:proofErr w:type="spellStart"/>
      <w:r w:rsidRPr="00522020">
        <w:rPr>
          <w:rFonts w:eastAsia="Times New Roman"/>
          <w:color w:val="212121"/>
          <w:sz w:val="22"/>
          <w:szCs w:val="22"/>
          <w:lang w:val="en-US" w:eastAsia="it-IT"/>
        </w:rPr>
        <w:t>Molteni</w:t>
      </w:r>
      <w:proofErr w:type="spellEnd"/>
      <w:r w:rsidRPr="00522020">
        <w:rPr>
          <w:rFonts w:eastAsia="Times New Roman"/>
          <w:color w:val="212121"/>
          <w:sz w:val="22"/>
          <w:szCs w:val="22"/>
          <w:lang w:val="en-US" w:eastAsia="it-IT"/>
        </w:rPr>
        <w:t xml:space="preserve"> G</w:t>
      </w:r>
      <w:r w:rsidRPr="00522020">
        <w:rPr>
          <w:rFonts w:eastAsia="Times New Roman"/>
          <w:color w:val="212121"/>
          <w:sz w:val="22"/>
          <w:szCs w:val="22"/>
          <w:shd w:val="clear" w:color="auto" w:fill="FFFFFF"/>
          <w:lang w:val="en-US" w:eastAsia="it-IT"/>
        </w:rPr>
        <w:t xml:space="preserve">, </w:t>
      </w:r>
      <w:proofErr w:type="spellStart"/>
      <w:r w:rsidRPr="00522020">
        <w:rPr>
          <w:rFonts w:eastAsia="Times New Roman"/>
          <w:color w:val="212121"/>
          <w:sz w:val="22"/>
          <w:szCs w:val="22"/>
          <w:shd w:val="clear" w:color="auto" w:fill="FFFFFF"/>
          <w:lang w:val="en-US" w:eastAsia="it-IT"/>
        </w:rPr>
        <w:t>Sgarbi</w:t>
      </w:r>
      <w:proofErr w:type="spellEnd"/>
      <w:r w:rsidRPr="00522020">
        <w:rPr>
          <w:rFonts w:eastAsia="Times New Roman"/>
          <w:color w:val="212121"/>
          <w:sz w:val="22"/>
          <w:szCs w:val="22"/>
          <w:shd w:val="clear" w:color="auto" w:fill="FFFFFF"/>
          <w:lang w:val="en-US" w:eastAsia="it-IT"/>
        </w:rPr>
        <w:t xml:space="preserve"> N, </w:t>
      </w:r>
      <w:proofErr w:type="spellStart"/>
      <w:r w:rsidRPr="00522020">
        <w:rPr>
          <w:rFonts w:eastAsia="Times New Roman"/>
          <w:color w:val="212121"/>
          <w:sz w:val="22"/>
          <w:szCs w:val="22"/>
          <w:shd w:val="clear" w:color="auto" w:fill="FFFFFF"/>
          <w:lang w:val="en-US" w:eastAsia="it-IT"/>
        </w:rPr>
        <w:t>Bertellini</w:t>
      </w:r>
      <w:proofErr w:type="spellEnd"/>
      <w:r w:rsidRPr="00522020">
        <w:rPr>
          <w:rFonts w:eastAsia="Times New Roman"/>
          <w:color w:val="212121"/>
          <w:sz w:val="22"/>
          <w:szCs w:val="22"/>
          <w:shd w:val="clear" w:color="auto" w:fill="FFFFFF"/>
          <w:lang w:val="en-US" w:eastAsia="it-IT"/>
        </w:rPr>
        <w:t xml:space="preserve"> E, </w:t>
      </w:r>
      <w:proofErr w:type="spellStart"/>
      <w:r w:rsidRPr="00522020">
        <w:rPr>
          <w:rFonts w:eastAsia="Times New Roman"/>
          <w:color w:val="212121"/>
          <w:sz w:val="22"/>
          <w:szCs w:val="22"/>
          <w:shd w:val="clear" w:color="auto" w:fill="FFFFFF"/>
          <w:lang w:val="en-US" w:eastAsia="it-IT"/>
        </w:rPr>
        <w:t>Girardis</w:t>
      </w:r>
      <w:proofErr w:type="spellEnd"/>
      <w:r w:rsidRPr="00522020">
        <w:rPr>
          <w:rFonts w:eastAsia="Times New Roman"/>
          <w:color w:val="212121"/>
          <w:sz w:val="22"/>
          <w:szCs w:val="22"/>
          <w:shd w:val="clear" w:color="auto" w:fill="FFFFFF"/>
          <w:lang w:val="en-US" w:eastAsia="it-IT"/>
        </w:rPr>
        <w:t xml:space="preserve"> M, </w:t>
      </w:r>
      <w:proofErr w:type="spellStart"/>
      <w:r w:rsidRPr="00522020">
        <w:rPr>
          <w:rFonts w:eastAsia="Times New Roman"/>
          <w:color w:val="212121"/>
          <w:sz w:val="22"/>
          <w:szCs w:val="22"/>
          <w:shd w:val="clear" w:color="auto" w:fill="FFFFFF"/>
          <w:lang w:val="en-US" w:eastAsia="it-IT"/>
        </w:rPr>
        <w:t>Presutti</w:t>
      </w:r>
      <w:proofErr w:type="spellEnd"/>
      <w:r w:rsidRPr="00522020">
        <w:rPr>
          <w:rFonts w:eastAsia="Times New Roman"/>
          <w:color w:val="212121"/>
          <w:sz w:val="22"/>
          <w:szCs w:val="22"/>
          <w:shd w:val="clear" w:color="auto" w:fill="FFFFFF"/>
          <w:lang w:val="en-US" w:eastAsia="it-IT"/>
        </w:rPr>
        <w:t xml:space="preserve"> L, </w:t>
      </w:r>
      <w:proofErr w:type="spellStart"/>
      <w:r w:rsidRPr="00522020">
        <w:rPr>
          <w:rFonts w:eastAsia="Times New Roman"/>
          <w:color w:val="212121"/>
          <w:sz w:val="22"/>
          <w:szCs w:val="22"/>
          <w:shd w:val="clear" w:color="auto" w:fill="FFFFFF"/>
          <w:lang w:val="en-US" w:eastAsia="it-IT"/>
        </w:rPr>
        <w:t>Marudi</w:t>
      </w:r>
      <w:proofErr w:type="spellEnd"/>
      <w:r w:rsidRPr="00522020">
        <w:rPr>
          <w:rFonts w:eastAsia="Times New Roman"/>
          <w:color w:val="212121"/>
          <w:sz w:val="22"/>
          <w:szCs w:val="22"/>
          <w:shd w:val="clear" w:color="auto" w:fill="FFFFFF"/>
          <w:lang w:val="en-US" w:eastAsia="it-IT"/>
        </w:rPr>
        <w:t xml:space="preserve"> A. </w:t>
      </w:r>
      <w:r w:rsidRPr="00522020">
        <w:rPr>
          <w:rFonts w:eastAsia="Times New Roman"/>
          <w:b/>
          <w:bCs/>
          <w:color w:val="212121"/>
          <w:sz w:val="22"/>
          <w:szCs w:val="22"/>
          <w:shd w:val="clear" w:color="auto" w:fill="FFFFFF"/>
          <w:lang w:val="en-US" w:eastAsia="it-IT"/>
        </w:rPr>
        <w:t>Tracheostomy in the COVID-19 pandemic</w:t>
      </w:r>
      <w:r w:rsidRPr="00522020">
        <w:rPr>
          <w:rFonts w:eastAsia="Times New Roman"/>
          <w:color w:val="212121"/>
          <w:sz w:val="22"/>
          <w:szCs w:val="22"/>
          <w:shd w:val="clear" w:color="auto" w:fill="FFFFFF"/>
          <w:lang w:val="en-US" w:eastAsia="it-IT"/>
        </w:rPr>
        <w:t xml:space="preserve"> [published online ahead of print, 2020 Apr 22]. </w:t>
      </w:r>
      <w:proofErr w:type="spellStart"/>
      <w:r w:rsidRPr="00522020">
        <w:rPr>
          <w:rFonts w:eastAsia="Times New Roman"/>
          <w:i/>
          <w:iCs/>
          <w:color w:val="212121"/>
          <w:sz w:val="22"/>
          <w:szCs w:val="22"/>
          <w:lang w:val="en-US" w:eastAsia="it-IT"/>
        </w:rPr>
        <w:t>Eur</w:t>
      </w:r>
      <w:proofErr w:type="spellEnd"/>
      <w:r w:rsidRPr="00522020">
        <w:rPr>
          <w:rFonts w:eastAsia="Times New Roman"/>
          <w:i/>
          <w:iCs/>
          <w:color w:val="212121"/>
          <w:sz w:val="22"/>
          <w:szCs w:val="22"/>
          <w:lang w:val="en-US" w:eastAsia="it-IT"/>
        </w:rPr>
        <w:t xml:space="preserve"> Arch </w:t>
      </w:r>
      <w:proofErr w:type="spellStart"/>
      <w:r w:rsidRPr="00522020">
        <w:rPr>
          <w:rFonts w:eastAsia="Times New Roman"/>
          <w:i/>
          <w:iCs/>
          <w:color w:val="212121"/>
          <w:sz w:val="22"/>
          <w:szCs w:val="22"/>
          <w:lang w:val="en-US" w:eastAsia="it-IT"/>
        </w:rPr>
        <w:t>Otorhinolaryngol</w:t>
      </w:r>
      <w:proofErr w:type="spellEnd"/>
      <w:r w:rsidRPr="00522020">
        <w:rPr>
          <w:rFonts w:eastAsia="Times New Roman"/>
          <w:color w:val="212121"/>
          <w:sz w:val="22"/>
          <w:szCs w:val="22"/>
          <w:shd w:val="clear" w:color="auto" w:fill="FFFFFF"/>
          <w:lang w:val="en-US" w:eastAsia="it-IT"/>
        </w:rPr>
        <w:t>. 2020;1‐3. doi:10.1007/s00405-020-05982-0</w:t>
      </w:r>
    </w:p>
    <w:p w14:paraId="3E4662A1" w14:textId="77777777" w:rsidR="000A7E46" w:rsidRPr="00522020" w:rsidRDefault="000A7E46" w:rsidP="00522020">
      <w:pPr>
        <w:rPr>
          <w:rFonts w:ascii="Times New Roman" w:eastAsia="Times New Roman" w:hAnsi="Times New Roman" w:cs="Times New Roman"/>
          <w:color w:val="auto"/>
          <w:sz w:val="22"/>
          <w:szCs w:val="22"/>
          <w:lang w:val="en-US" w:eastAsia="it-IT"/>
        </w:rPr>
      </w:pPr>
    </w:p>
    <w:p w14:paraId="46C432C9" w14:textId="2FB48448" w:rsidR="000A7E46" w:rsidRPr="00522020" w:rsidRDefault="000A7E46" w:rsidP="00522020">
      <w:pPr>
        <w:pStyle w:val="Paragrafoelenco"/>
        <w:numPr>
          <w:ilvl w:val="0"/>
          <w:numId w:val="6"/>
        </w:numPr>
        <w:rPr>
          <w:rFonts w:eastAsia="Times New Roman"/>
          <w:color w:val="auto"/>
          <w:sz w:val="22"/>
          <w:szCs w:val="22"/>
          <w:lang w:val="en-US" w:eastAsia="it-IT"/>
        </w:rPr>
      </w:pPr>
      <w:proofErr w:type="spellStart"/>
      <w:r w:rsidRPr="00522020">
        <w:rPr>
          <w:rFonts w:eastAsia="Times New Roman"/>
          <w:color w:val="212121"/>
          <w:sz w:val="22"/>
          <w:szCs w:val="22"/>
          <w:shd w:val="clear" w:color="auto" w:fill="FFFFFF"/>
          <w:lang w:val="en-US" w:eastAsia="it-IT"/>
        </w:rPr>
        <w:t>Mannelli</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Gazzini</w:t>
      </w:r>
      <w:proofErr w:type="spellEnd"/>
      <w:r w:rsidRPr="00522020">
        <w:rPr>
          <w:rFonts w:eastAsia="Times New Roman"/>
          <w:color w:val="212121"/>
          <w:sz w:val="22"/>
          <w:szCs w:val="22"/>
          <w:shd w:val="clear" w:color="auto" w:fill="FFFFFF"/>
          <w:lang w:val="en-US" w:eastAsia="it-IT"/>
        </w:rPr>
        <w:t xml:space="preserve"> L, </w:t>
      </w:r>
      <w:proofErr w:type="spellStart"/>
      <w:r w:rsidRPr="00522020">
        <w:rPr>
          <w:rFonts w:eastAsia="Times New Roman"/>
          <w:color w:val="212121"/>
          <w:sz w:val="22"/>
          <w:szCs w:val="22"/>
          <w:shd w:val="clear" w:color="auto" w:fill="FFFFFF"/>
          <w:lang w:val="en-US" w:eastAsia="it-IT"/>
        </w:rPr>
        <w:t>Comini</w:t>
      </w:r>
      <w:proofErr w:type="spellEnd"/>
      <w:r w:rsidRPr="00522020">
        <w:rPr>
          <w:rFonts w:eastAsia="Times New Roman"/>
          <w:color w:val="212121"/>
          <w:sz w:val="22"/>
          <w:szCs w:val="22"/>
          <w:shd w:val="clear" w:color="auto" w:fill="FFFFFF"/>
          <w:lang w:val="en-US" w:eastAsia="it-IT"/>
        </w:rPr>
        <w:t xml:space="preserve"> LV, </w:t>
      </w:r>
      <w:proofErr w:type="spellStart"/>
      <w:r w:rsidRPr="00522020">
        <w:rPr>
          <w:rFonts w:eastAsia="Times New Roman"/>
          <w:color w:val="212121"/>
          <w:sz w:val="22"/>
          <w:szCs w:val="22"/>
          <w:shd w:val="clear" w:color="auto" w:fill="FFFFFF"/>
          <w:lang w:val="en-US" w:eastAsia="it-IT"/>
        </w:rPr>
        <w:t>Parrinello</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Nocini</w:t>
      </w:r>
      <w:proofErr w:type="spellEnd"/>
      <w:r w:rsidRPr="00522020">
        <w:rPr>
          <w:rFonts w:eastAsia="Times New Roman"/>
          <w:color w:val="212121"/>
          <w:sz w:val="22"/>
          <w:szCs w:val="22"/>
          <w:shd w:val="clear" w:color="auto" w:fill="FFFFFF"/>
          <w:lang w:val="en-US" w:eastAsia="it-IT"/>
        </w:rPr>
        <w:t xml:space="preserve"> R, </w:t>
      </w:r>
      <w:proofErr w:type="spellStart"/>
      <w:r w:rsidRPr="00522020">
        <w:rPr>
          <w:rFonts w:eastAsia="Times New Roman"/>
          <w:color w:val="212121"/>
          <w:sz w:val="22"/>
          <w:szCs w:val="22"/>
          <w:shd w:val="clear" w:color="auto" w:fill="FFFFFF"/>
          <w:lang w:val="en-US" w:eastAsia="it-IT"/>
        </w:rPr>
        <w:t>Marchioni</w:t>
      </w:r>
      <w:proofErr w:type="spellEnd"/>
      <w:r w:rsidRPr="00522020">
        <w:rPr>
          <w:rFonts w:eastAsia="Times New Roman"/>
          <w:color w:val="212121"/>
          <w:sz w:val="22"/>
          <w:szCs w:val="22"/>
          <w:shd w:val="clear" w:color="auto" w:fill="FFFFFF"/>
          <w:lang w:val="en-US" w:eastAsia="it-IT"/>
        </w:rPr>
        <w:t xml:space="preserve"> D,</w:t>
      </w:r>
      <w:r w:rsidRPr="00522020">
        <w:rPr>
          <w:rFonts w:eastAsia="Times New Roman"/>
          <w:b/>
          <w:bCs/>
          <w:color w:val="212121"/>
          <w:sz w:val="22"/>
          <w:szCs w:val="22"/>
          <w:lang w:val="en-US" w:eastAsia="it-IT"/>
        </w:rPr>
        <w:t> </w:t>
      </w:r>
      <w:proofErr w:type="spellStart"/>
      <w:r w:rsidRPr="00522020">
        <w:rPr>
          <w:rFonts w:eastAsia="Times New Roman"/>
          <w:color w:val="212121"/>
          <w:sz w:val="22"/>
          <w:szCs w:val="22"/>
          <w:lang w:val="en-US" w:eastAsia="it-IT"/>
        </w:rPr>
        <w:t>Molteni</w:t>
      </w:r>
      <w:proofErr w:type="spellEnd"/>
      <w:r w:rsidRPr="00522020">
        <w:rPr>
          <w:rFonts w:eastAsia="Times New Roman"/>
          <w:color w:val="212121"/>
          <w:sz w:val="22"/>
          <w:szCs w:val="22"/>
          <w:lang w:val="en-US" w:eastAsia="it-IT"/>
        </w:rPr>
        <w:t xml:space="preserve"> G</w:t>
      </w:r>
      <w:r w:rsidRPr="00522020">
        <w:rPr>
          <w:rFonts w:eastAsia="Times New Roman"/>
          <w:color w:val="212121"/>
          <w:sz w:val="22"/>
          <w:szCs w:val="22"/>
          <w:shd w:val="clear" w:color="auto" w:fill="FFFFFF"/>
          <w:lang w:val="en-US" w:eastAsia="it-IT"/>
        </w:rPr>
        <w:t xml:space="preserve">. </w:t>
      </w:r>
      <w:r w:rsidRPr="00522020">
        <w:rPr>
          <w:rFonts w:eastAsia="Times New Roman"/>
          <w:b/>
          <w:bCs/>
          <w:color w:val="212121"/>
          <w:sz w:val="22"/>
          <w:szCs w:val="22"/>
          <w:shd w:val="clear" w:color="auto" w:fill="FFFFFF"/>
          <w:lang w:val="en-US" w:eastAsia="it-IT"/>
        </w:rPr>
        <w:t>Double free flaps in oral cavity and oropharynx reconstruction: Systematic review, indications and limits.</w:t>
      </w:r>
      <w:r w:rsidRPr="00522020">
        <w:rPr>
          <w:rFonts w:eastAsia="Times New Roman"/>
          <w:color w:val="212121"/>
          <w:sz w:val="22"/>
          <w:szCs w:val="22"/>
          <w:shd w:val="clear" w:color="auto" w:fill="FFFFFF"/>
          <w:lang w:val="en-US" w:eastAsia="it-IT"/>
        </w:rPr>
        <w:t> </w:t>
      </w:r>
      <w:r w:rsidRPr="00522020">
        <w:rPr>
          <w:rFonts w:eastAsia="Times New Roman"/>
          <w:i/>
          <w:iCs/>
          <w:color w:val="212121"/>
          <w:sz w:val="22"/>
          <w:szCs w:val="22"/>
          <w:lang w:val="en-US" w:eastAsia="it-IT"/>
        </w:rPr>
        <w:t>Oral Oncol</w:t>
      </w:r>
      <w:r w:rsidRPr="00522020">
        <w:rPr>
          <w:rFonts w:eastAsia="Times New Roman"/>
          <w:color w:val="212121"/>
          <w:sz w:val="22"/>
          <w:szCs w:val="22"/>
          <w:shd w:val="clear" w:color="auto" w:fill="FFFFFF"/>
          <w:lang w:val="en-US" w:eastAsia="it-IT"/>
        </w:rPr>
        <w:t xml:space="preserve">. </w:t>
      </w:r>
      <w:proofErr w:type="gramStart"/>
      <w:r w:rsidRPr="00522020">
        <w:rPr>
          <w:rFonts w:eastAsia="Times New Roman"/>
          <w:color w:val="212121"/>
          <w:sz w:val="22"/>
          <w:szCs w:val="22"/>
          <w:shd w:val="clear" w:color="auto" w:fill="FFFFFF"/>
          <w:lang w:val="en-US" w:eastAsia="it-IT"/>
        </w:rPr>
        <w:t>2020;104:104637</w:t>
      </w:r>
      <w:proofErr w:type="gramEnd"/>
      <w:r w:rsidRPr="00522020">
        <w:rPr>
          <w:rFonts w:eastAsia="Times New Roman"/>
          <w:color w:val="212121"/>
          <w:sz w:val="22"/>
          <w:szCs w:val="22"/>
          <w:shd w:val="clear" w:color="auto" w:fill="FFFFFF"/>
          <w:lang w:val="en-US" w:eastAsia="it-IT"/>
        </w:rPr>
        <w:t xml:space="preserve">. </w:t>
      </w:r>
      <w:proofErr w:type="gramStart"/>
      <w:r w:rsidRPr="00522020">
        <w:rPr>
          <w:rFonts w:eastAsia="Times New Roman"/>
          <w:color w:val="212121"/>
          <w:sz w:val="22"/>
          <w:szCs w:val="22"/>
          <w:shd w:val="clear" w:color="auto" w:fill="FFFFFF"/>
          <w:lang w:val="en-US" w:eastAsia="it-IT"/>
        </w:rPr>
        <w:t>doi:10.1016/j.oraloncology</w:t>
      </w:r>
      <w:proofErr w:type="gramEnd"/>
      <w:r w:rsidRPr="00522020">
        <w:rPr>
          <w:rFonts w:eastAsia="Times New Roman"/>
          <w:color w:val="212121"/>
          <w:sz w:val="22"/>
          <w:szCs w:val="22"/>
          <w:shd w:val="clear" w:color="auto" w:fill="FFFFFF"/>
          <w:lang w:val="en-US" w:eastAsia="it-IT"/>
        </w:rPr>
        <w:t>.2020.104637</w:t>
      </w:r>
    </w:p>
    <w:p w14:paraId="3B438FE7" w14:textId="77777777" w:rsidR="000A7E46" w:rsidRPr="00522020" w:rsidRDefault="000A7E46" w:rsidP="00522020">
      <w:pPr>
        <w:rPr>
          <w:rFonts w:ascii="Times New Roman" w:eastAsia="Times New Roman" w:hAnsi="Times New Roman" w:cs="Times New Roman"/>
          <w:color w:val="auto"/>
          <w:sz w:val="22"/>
          <w:szCs w:val="22"/>
          <w:lang w:val="en-US" w:eastAsia="it-IT"/>
        </w:rPr>
      </w:pPr>
    </w:p>
    <w:p w14:paraId="574FD996" w14:textId="6E321DDD" w:rsidR="000A7E46" w:rsidRPr="00522020" w:rsidRDefault="000A7E46" w:rsidP="00522020">
      <w:pPr>
        <w:pStyle w:val="Paragrafoelenco"/>
        <w:numPr>
          <w:ilvl w:val="0"/>
          <w:numId w:val="6"/>
        </w:numPr>
        <w:rPr>
          <w:rFonts w:eastAsia="Times New Roman"/>
          <w:color w:val="auto"/>
          <w:sz w:val="22"/>
          <w:szCs w:val="22"/>
          <w:lang w:val="en-US" w:eastAsia="it-IT"/>
        </w:rPr>
      </w:pPr>
      <w:proofErr w:type="spellStart"/>
      <w:r w:rsidRPr="00522020">
        <w:rPr>
          <w:rFonts w:eastAsia="Times New Roman"/>
          <w:color w:val="212121"/>
          <w:sz w:val="22"/>
          <w:szCs w:val="22"/>
          <w:shd w:val="clear" w:color="auto" w:fill="FFFFFF"/>
          <w:lang w:val="en-US" w:eastAsia="it-IT"/>
        </w:rPr>
        <w:t>Nocini</w:t>
      </w:r>
      <w:proofErr w:type="spellEnd"/>
      <w:r w:rsidRPr="00522020">
        <w:rPr>
          <w:rFonts w:eastAsia="Times New Roman"/>
          <w:color w:val="212121"/>
          <w:sz w:val="22"/>
          <w:szCs w:val="22"/>
          <w:shd w:val="clear" w:color="auto" w:fill="FFFFFF"/>
          <w:lang w:val="en-US" w:eastAsia="it-IT"/>
        </w:rPr>
        <w:t xml:space="preserve"> R, </w:t>
      </w:r>
      <w:proofErr w:type="spellStart"/>
      <w:r w:rsidRPr="00522020">
        <w:rPr>
          <w:rFonts w:eastAsia="Times New Roman"/>
          <w:color w:val="212121"/>
          <w:sz w:val="22"/>
          <w:szCs w:val="22"/>
          <w:shd w:val="clear" w:color="auto" w:fill="FFFFFF"/>
          <w:lang w:val="en-US" w:eastAsia="it-IT"/>
        </w:rPr>
        <w:t>Molteni</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Mattiuzzi</w:t>
      </w:r>
      <w:proofErr w:type="spellEnd"/>
      <w:r w:rsidRPr="00522020">
        <w:rPr>
          <w:rFonts w:eastAsia="Times New Roman"/>
          <w:color w:val="212121"/>
          <w:sz w:val="22"/>
          <w:szCs w:val="22"/>
          <w:shd w:val="clear" w:color="auto" w:fill="FFFFFF"/>
          <w:lang w:val="en-US" w:eastAsia="it-IT"/>
        </w:rPr>
        <w:t xml:space="preserve"> C, Lippi G. </w:t>
      </w:r>
      <w:r w:rsidRPr="00522020">
        <w:rPr>
          <w:rFonts w:eastAsia="Times New Roman"/>
          <w:b/>
          <w:bCs/>
          <w:color w:val="212121"/>
          <w:sz w:val="22"/>
          <w:szCs w:val="22"/>
          <w:shd w:val="clear" w:color="auto" w:fill="FFFFFF"/>
          <w:lang w:val="en-US" w:eastAsia="it-IT"/>
        </w:rPr>
        <w:t>Updates on larynx cancer epidemiology.</w:t>
      </w:r>
      <w:r w:rsidRPr="00522020">
        <w:rPr>
          <w:rFonts w:eastAsia="Times New Roman"/>
          <w:color w:val="212121"/>
          <w:sz w:val="22"/>
          <w:szCs w:val="22"/>
          <w:shd w:val="clear" w:color="auto" w:fill="FFFFFF"/>
          <w:lang w:val="en-US" w:eastAsia="it-IT"/>
        </w:rPr>
        <w:t> </w:t>
      </w:r>
      <w:r w:rsidRPr="00522020">
        <w:rPr>
          <w:rFonts w:eastAsia="Times New Roman"/>
          <w:i/>
          <w:iCs/>
          <w:color w:val="212121"/>
          <w:sz w:val="22"/>
          <w:szCs w:val="22"/>
          <w:lang w:val="en-US" w:eastAsia="it-IT"/>
        </w:rPr>
        <w:t>Chin J Cancer Res</w:t>
      </w:r>
      <w:r w:rsidRPr="00522020">
        <w:rPr>
          <w:rFonts w:eastAsia="Times New Roman"/>
          <w:color w:val="212121"/>
          <w:sz w:val="22"/>
          <w:szCs w:val="22"/>
          <w:shd w:val="clear" w:color="auto" w:fill="FFFFFF"/>
          <w:lang w:val="en-US" w:eastAsia="it-IT"/>
        </w:rPr>
        <w:t xml:space="preserve">. 2020;32(1):18‐25. </w:t>
      </w:r>
      <w:proofErr w:type="gramStart"/>
      <w:r w:rsidRPr="00522020">
        <w:rPr>
          <w:rFonts w:eastAsia="Times New Roman"/>
          <w:color w:val="212121"/>
          <w:sz w:val="22"/>
          <w:szCs w:val="22"/>
          <w:shd w:val="clear" w:color="auto" w:fill="FFFFFF"/>
          <w:lang w:val="en-US" w:eastAsia="it-IT"/>
        </w:rPr>
        <w:t>doi:10.21147/j.issn</w:t>
      </w:r>
      <w:proofErr w:type="gramEnd"/>
      <w:r w:rsidRPr="00522020">
        <w:rPr>
          <w:rFonts w:eastAsia="Times New Roman"/>
          <w:color w:val="212121"/>
          <w:sz w:val="22"/>
          <w:szCs w:val="22"/>
          <w:shd w:val="clear" w:color="auto" w:fill="FFFFFF"/>
          <w:lang w:val="en-US" w:eastAsia="it-IT"/>
        </w:rPr>
        <w:t>.1000-9604.2020.01.03</w:t>
      </w:r>
    </w:p>
    <w:p w14:paraId="13B0A851" w14:textId="77777777" w:rsidR="00522020" w:rsidRPr="00522020" w:rsidRDefault="00522020" w:rsidP="00522020">
      <w:pPr>
        <w:rPr>
          <w:rFonts w:eastAsia="Times New Roman"/>
          <w:color w:val="auto"/>
          <w:sz w:val="22"/>
          <w:szCs w:val="22"/>
          <w:lang w:val="en-US" w:eastAsia="it-IT"/>
        </w:rPr>
      </w:pPr>
    </w:p>
    <w:p w14:paraId="493415B8" w14:textId="77777777" w:rsidR="00522020" w:rsidRPr="00522020" w:rsidRDefault="00522020" w:rsidP="00522020">
      <w:pPr>
        <w:pStyle w:val="Paragrafoelenco"/>
        <w:numPr>
          <w:ilvl w:val="0"/>
          <w:numId w:val="6"/>
        </w:numPr>
        <w:rPr>
          <w:rFonts w:eastAsia="Times New Roman"/>
          <w:sz w:val="22"/>
          <w:szCs w:val="22"/>
          <w:lang w:val="en-US" w:eastAsia="it-IT"/>
        </w:rPr>
      </w:pPr>
      <w:r w:rsidRPr="00522020">
        <w:rPr>
          <w:rFonts w:eastAsia="Times New Roman"/>
          <w:sz w:val="22"/>
          <w:szCs w:val="22"/>
          <w:lang w:eastAsia="it-IT"/>
        </w:rPr>
        <w:t xml:space="preserve">Molteni G, Gazzini L, </w:t>
      </w:r>
      <w:proofErr w:type="spellStart"/>
      <w:r w:rsidRPr="00522020">
        <w:rPr>
          <w:rFonts w:eastAsia="Times New Roman"/>
          <w:sz w:val="22"/>
          <w:szCs w:val="22"/>
          <w:lang w:eastAsia="it-IT"/>
        </w:rPr>
        <w:t>Plotegher</w:t>
      </w:r>
      <w:proofErr w:type="spellEnd"/>
      <w:r w:rsidRPr="00522020">
        <w:rPr>
          <w:rFonts w:eastAsia="Times New Roman"/>
          <w:sz w:val="22"/>
          <w:szCs w:val="22"/>
          <w:lang w:eastAsia="it-IT"/>
        </w:rPr>
        <w:t xml:space="preserve"> C, Lanaro L, Fior A, Marchioni D, Nocini PF. </w:t>
      </w:r>
      <w:r w:rsidRPr="00522020">
        <w:rPr>
          <w:rFonts w:eastAsia="Times New Roman"/>
          <w:b/>
          <w:bCs/>
          <w:sz w:val="22"/>
          <w:szCs w:val="22"/>
          <w:lang w:val="en-US" w:eastAsia="it-IT"/>
        </w:rPr>
        <w:t>Reconstruction of Complex Oromandibular Defects in Head and Neck Cancer: Role of the Chimeric Subscapular Free Flap</w:t>
      </w:r>
      <w:r w:rsidRPr="00522020">
        <w:rPr>
          <w:rFonts w:eastAsia="Times New Roman"/>
          <w:sz w:val="22"/>
          <w:szCs w:val="22"/>
          <w:lang w:val="en-US" w:eastAsia="it-IT"/>
        </w:rPr>
        <w:t xml:space="preserve">. </w:t>
      </w:r>
      <w:r w:rsidRPr="00522020">
        <w:rPr>
          <w:rFonts w:eastAsia="Times New Roman"/>
          <w:i/>
          <w:iCs/>
          <w:sz w:val="22"/>
          <w:szCs w:val="22"/>
          <w:lang w:val="en-US" w:eastAsia="it-IT"/>
        </w:rPr>
        <w:t xml:space="preserve">J </w:t>
      </w:r>
      <w:proofErr w:type="spellStart"/>
      <w:r w:rsidRPr="00522020">
        <w:rPr>
          <w:rFonts w:eastAsia="Times New Roman"/>
          <w:i/>
          <w:iCs/>
          <w:sz w:val="22"/>
          <w:szCs w:val="22"/>
          <w:lang w:val="en-US" w:eastAsia="it-IT"/>
        </w:rPr>
        <w:t>Craniofac</w:t>
      </w:r>
      <w:proofErr w:type="spellEnd"/>
      <w:r w:rsidRPr="00522020">
        <w:rPr>
          <w:rFonts w:eastAsia="Times New Roman"/>
          <w:i/>
          <w:iCs/>
          <w:sz w:val="22"/>
          <w:szCs w:val="22"/>
          <w:lang w:val="en-US" w:eastAsia="it-IT"/>
        </w:rPr>
        <w:t xml:space="preserve"> Surg</w:t>
      </w:r>
      <w:r w:rsidRPr="00522020">
        <w:rPr>
          <w:rFonts w:eastAsia="Times New Roman"/>
          <w:sz w:val="22"/>
          <w:szCs w:val="22"/>
          <w:lang w:val="en-US" w:eastAsia="it-IT"/>
        </w:rPr>
        <w:t>. 2020 May/Jun;31(3</w:t>
      </w:r>
      <w:proofErr w:type="gramStart"/>
      <w:r w:rsidRPr="00522020">
        <w:rPr>
          <w:rFonts w:eastAsia="Times New Roman"/>
          <w:sz w:val="22"/>
          <w:szCs w:val="22"/>
          <w:lang w:val="en-US" w:eastAsia="it-IT"/>
        </w:rPr>
        <w:t>):e</w:t>
      </w:r>
      <w:proofErr w:type="gramEnd"/>
      <w:r w:rsidRPr="00522020">
        <w:rPr>
          <w:rFonts w:eastAsia="Times New Roman"/>
          <w:sz w:val="22"/>
          <w:szCs w:val="22"/>
          <w:lang w:val="en-US" w:eastAsia="it-IT"/>
        </w:rPr>
        <w:t xml:space="preserve">266-e270. </w:t>
      </w:r>
      <w:proofErr w:type="spellStart"/>
      <w:r w:rsidRPr="00522020">
        <w:rPr>
          <w:rFonts w:eastAsia="Times New Roman"/>
          <w:sz w:val="22"/>
          <w:szCs w:val="22"/>
          <w:lang w:val="en-US" w:eastAsia="it-IT"/>
        </w:rPr>
        <w:t>doi</w:t>
      </w:r>
      <w:proofErr w:type="spellEnd"/>
      <w:r w:rsidRPr="00522020">
        <w:rPr>
          <w:rFonts w:eastAsia="Times New Roman"/>
          <w:sz w:val="22"/>
          <w:szCs w:val="22"/>
          <w:lang w:val="en-US" w:eastAsia="it-IT"/>
        </w:rPr>
        <w:t>: 10.1097/SCS.0000000000006277. PMID: 32097381.</w:t>
      </w:r>
    </w:p>
    <w:p w14:paraId="561A936F" w14:textId="77777777" w:rsidR="000A7E46" w:rsidRPr="00522020" w:rsidRDefault="000A7E46" w:rsidP="000A7E46">
      <w:pPr>
        <w:ind w:left="66"/>
        <w:rPr>
          <w:rFonts w:ascii="Times New Roman" w:eastAsia="Times New Roman" w:hAnsi="Times New Roman" w:cs="Times New Roman"/>
          <w:color w:val="auto"/>
          <w:sz w:val="22"/>
          <w:szCs w:val="22"/>
          <w:lang w:val="en-US" w:eastAsia="it-IT"/>
        </w:rPr>
      </w:pPr>
    </w:p>
    <w:p w14:paraId="67668B8E" w14:textId="2AA34F01" w:rsidR="006D7B4C" w:rsidRPr="00522020" w:rsidRDefault="006D7B4C" w:rsidP="006D7B4C">
      <w:pPr>
        <w:pStyle w:val="Paragrafoelenco"/>
        <w:numPr>
          <w:ilvl w:val="0"/>
          <w:numId w:val="6"/>
        </w:numPr>
        <w:rPr>
          <w:rFonts w:eastAsia="Times New Roman"/>
          <w:color w:val="auto"/>
          <w:sz w:val="22"/>
          <w:szCs w:val="22"/>
          <w:lang w:val="en-US" w:eastAsia="it-IT"/>
        </w:rPr>
      </w:pPr>
      <w:proofErr w:type="spellStart"/>
      <w:r w:rsidRPr="00522020">
        <w:rPr>
          <w:rFonts w:eastAsia="Times New Roman"/>
          <w:color w:val="212121"/>
          <w:sz w:val="22"/>
          <w:szCs w:val="22"/>
          <w:shd w:val="clear" w:color="auto" w:fill="FFFFFF"/>
          <w:lang w:val="en-US" w:eastAsia="it-IT"/>
        </w:rPr>
        <w:t>Crosetti</w:t>
      </w:r>
      <w:proofErr w:type="spellEnd"/>
      <w:r w:rsidRPr="00522020">
        <w:rPr>
          <w:rFonts w:eastAsia="Times New Roman"/>
          <w:color w:val="212121"/>
          <w:sz w:val="22"/>
          <w:szCs w:val="22"/>
          <w:shd w:val="clear" w:color="auto" w:fill="FFFFFF"/>
          <w:lang w:val="en-US" w:eastAsia="it-IT"/>
        </w:rPr>
        <w:t xml:space="preserve"> E, </w:t>
      </w:r>
      <w:proofErr w:type="spellStart"/>
      <w:r w:rsidRPr="00522020">
        <w:rPr>
          <w:rFonts w:eastAsia="Times New Roman"/>
          <w:color w:val="212121"/>
          <w:sz w:val="22"/>
          <w:szCs w:val="22"/>
          <w:shd w:val="clear" w:color="auto" w:fill="FFFFFF"/>
          <w:lang w:val="en-US" w:eastAsia="it-IT"/>
        </w:rPr>
        <w:t>Bertolin</w:t>
      </w:r>
      <w:proofErr w:type="spellEnd"/>
      <w:r w:rsidRPr="00522020">
        <w:rPr>
          <w:rFonts w:eastAsia="Times New Roman"/>
          <w:color w:val="212121"/>
          <w:sz w:val="22"/>
          <w:szCs w:val="22"/>
          <w:shd w:val="clear" w:color="auto" w:fill="FFFFFF"/>
          <w:lang w:val="en-US" w:eastAsia="it-IT"/>
        </w:rPr>
        <w:t xml:space="preserve"> A, </w:t>
      </w:r>
      <w:proofErr w:type="spellStart"/>
      <w:r w:rsidRPr="00522020">
        <w:rPr>
          <w:rFonts w:eastAsia="Times New Roman"/>
          <w:color w:val="212121"/>
          <w:sz w:val="22"/>
          <w:szCs w:val="22"/>
          <w:shd w:val="clear" w:color="auto" w:fill="FFFFFF"/>
          <w:lang w:val="en-US" w:eastAsia="it-IT"/>
        </w:rPr>
        <w:t>Molteni</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Bertotto</w:t>
      </w:r>
      <w:proofErr w:type="spellEnd"/>
      <w:r w:rsidRPr="00522020">
        <w:rPr>
          <w:rFonts w:eastAsia="Times New Roman"/>
          <w:color w:val="212121"/>
          <w:sz w:val="22"/>
          <w:szCs w:val="22"/>
          <w:shd w:val="clear" w:color="auto" w:fill="FFFFFF"/>
          <w:lang w:val="en-US" w:eastAsia="it-IT"/>
        </w:rPr>
        <w:t xml:space="preserve"> I, </w:t>
      </w:r>
      <w:proofErr w:type="spellStart"/>
      <w:r w:rsidRPr="00522020">
        <w:rPr>
          <w:rFonts w:eastAsia="Times New Roman"/>
          <w:color w:val="212121"/>
          <w:sz w:val="22"/>
          <w:szCs w:val="22"/>
          <w:shd w:val="clear" w:color="auto" w:fill="FFFFFF"/>
          <w:lang w:val="en-US" w:eastAsia="it-IT"/>
        </w:rPr>
        <w:t>Balmativola</w:t>
      </w:r>
      <w:proofErr w:type="spellEnd"/>
      <w:r w:rsidRPr="00522020">
        <w:rPr>
          <w:rFonts w:eastAsia="Times New Roman"/>
          <w:color w:val="212121"/>
          <w:sz w:val="22"/>
          <w:szCs w:val="22"/>
          <w:shd w:val="clear" w:color="auto" w:fill="FFFFFF"/>
          <w:lang w:val="en-US" w:eastAsia="it-IT"/>
        </w:rPr>
        <w:t xml:space="preserve"> D, </w:t>
      </w:r>
      <w:proofErr w:type="spellStart"/>
      <w:r w:rsidRPr="00522020">
        <w:rPr>
          <w:rFonts w:eastAsia="Times New Roman"/>
          <w:color w:val="212121"/>
          <w:sz w:val="22"/>
          <w:szCs w:val="22"/>
          <w:shd w:val="clear" w:color="auto" w:fill="FFFFFF"/>
          <w:lang w:val="en-US" w:eastAsia="it-IT"/>
        </w:rPr>
        <w:t>Carraro</w:t>
      </w:r>
      <w:proofErr w:type="spellEnd"/>
      <w:r w:rsidRPr="00522020">
        <w:rPr>
          <w:rFonts w:eastAsia="Times New Roman"/>
          <w:color w:val="212121"/>
          <w:sz w:val="22"/>
          <w:szCs w:val="22"/>
          <w:shd w:val="clear" w:color="auto" w:fill="FFFFFF"/>
          <w:lang w:val="en-US" w:eastAsia="it-IT"/>
        </w:rPr>
        <w:t xml:space="preserve"> M, </w:t>
      </w:r>
      <w:proofErr w:type="spellStart"/>
      <w:r w:rsidRPr="00522020">
        <w:rPr>
          <w:rFonts w:eastAsia="Times New Roman"/>
          <w:color w:val="212121"/>
          <w:sz w:val="22"/>
          <w:szCs w:val="22"/>
          <w:shd w:val="clear" w:color="auto" w:fill="FFFFFF"/>
          <w:lang w:val="en-US" w:eastAsia="it-IT"/>
        </w:rPr>
        <w:t>Sprio</w:t>
      </w:r>
      <w:proofErr w:type="spellEnd"/>
      <w:r w:rsidRPr="00522020">
        <w:rPr>
          <w:rFonts w:eastAsia="Times New Roman"/>
          <w:color w:val="212121"/>
          <w:sz w:val="22"/>
          <w:szCs w:val="22"/>
          <w:shd w:val="clear" w:color="auto" w:fill="FFFFFF"/>
          <w:lang w:val="en-US" w:eastAsia="it-IT"/>
        </w:rPr>
        <w:t xml:space="preserve"> AE, Berta GN, </w:t>
      </w:r>
      <w:proofErr w:type="spellStart"/>
      <w:r w:rsidRPr="00522020">
        <w:rPr>
          <w:rFonts w:eastAsia="Times New Roman"/>
          <w:color w:val="212121"/>
          <w:sz w:val="22"/>
          <w:szCs w:val="22"/>
          <w:shd w:val="clear" w:color="auto" w:fill="FFFFFF"/>
          <w:lang w:val="en-US" w:eastAsia="it-IT"/>
        </w:rPr>
        <w:t>Presutti</w:t>
      </w:r>
      <w:proofErr w:type="spellEnd"/>
      <w:r w:rsidRPr="00522020">
        <w:rPr>
          <w:rFonts w:eastAsia="Times New Roman"/>
          <w:color w:val="212121"/>
          <w:sz w:val="22"/>
          <w:szCs w:val="22"/>
          <w:shd w:val="clear" w:color="auto" w:fill="FFFFFF"/>
          <w:lang w:val="en-US" w:eastAsia="it-IT"/>
        </w:rPr>
        <w:t xml:space="preserve"> L, </w:t>
      </w:r>
      <w:proofErr w:type="spellStart"/>
      <w:r w:rsidRPr="00522020">
        <w:rPr>
          <w:rFonts w:eastAsia="Times New Roman"/>
          <w:color w:val="212121"/>
          <w:sz w:val="22"/>
          <w:szCs w:val="22"/>
          <w:shd w:val="clear" w:color="auto" w:fill="FFFFFF"/>
          <w:lang w:val="en-US" w:eastAsia="it-IT"/>
        </w:rPr>
        <w:t>Rizzotto</w:t>
      </w:r>
      <w:proofErr w:type="spellEnd"/>
      <w:r w:rsidRPr="00522020">
        <w:rPr>
          <w:rFonts w:eastAsia="Times New Roman"/>
          <w:color w:val="212121"/>
          <w:sz w:val="22"/>
          <w:szCs w:val="22"/>
          <w:shd w:val="clear" w:color="auto" w:fill="FFFFFF"/>
          <w:lang w:val="en-US" w:eastAsia="it-IT"/>
        </w:rPr>
        <w:t xml:space="preserve"> G, </w:t>
      </w:r>
      <w:proofErr w:type="spellStart"/>
      <w:r w:rsidRPr="00522020">
        <w:rPr>
          <w:rFonts w:eastAsia="Times New Roman"/>
          <w:color w:val="212121"/>
          <w:sz w:val="22"/>
          <w:szCs w:val="22"/>
          <w:shd w:val="clear" w:color="auto" w:fill="FFFFFF"/>
          <w:lang w:val="en-US" w:eastAsia="it-IT"/>
        </w:rPr>
        <w:t>Succo</w:t>
      </w:r>
      <w:proofErr w:type="spellEnd"/>
      <w:r w:rsidRPr="00522020">
        <w:rPr>
          <w:rFonts w:eastAsia="Times New Roman"/>
          <w:color w:val="212121"/>
          <w:sz w:val="22"/>
          <w:szCs w:val="22"/>
          <w:shd w:val="clear" w:color="auto" w:fill="FFFFFF"/>
          <w:lang w:val="en-US" w:eastAsia="it-IT"/>
        </w:rPr>
        <w:t xml:space="preserve"> G. </w:t>
      </w:r>
      <w:r w:rsidRPr="00522020">
        <w:rPr>
          <w:rFonts w:eastAsia="Times New Roman"/>
          <w:b/>
          <w:bCs/>
          <w:color w:val="212121"/>
          <w:sz w:val="22"/>
          <w:szCs w:val="22"/>
          <w:shd w:val="clear" w:color="auto" w:fill="FFFFFF"/>
          <w:lang w:val="en-US" w:eastAsia="it-IT"/>
        </w:rPr>
        <w:t>Patterns of recurrence after open partial horizontal laryngectomy types II and III: univariate and logistic regression analysis of risk factors.</w:t>
      </w:r>
      <w:r w:rsidRPr="00522020">
        <w:rPr>
          <w:rFonts w:eastAsia="Times New Roman"/>
          <w:color w:val="212121"/>
          <w:sz w:val="22"/>
          <w:szCs w:val="22"/>
          <w:shd w:val="clear" w:color="auto" w:fill="FFFFFF"/>
          <w:lang w:val="en-US" w:eastAsia="it-IT"/>
        </w:rPr>
        <w:t> </w:t>
      </w:r>
      <w:r w:rsidRPr="00522020">
        <w:rPr>
          <w:rFonts w:eastAsia="Times New Roman"/>
          <w:i/>
          <w:iCs/>
          <w:color w:val="212121"/>
          <w:sz w:val="22"/>
          <w:szCs w:val="22"/>
          <w:lang w:val="en-US" w:eastAsia="it-IT"/>
        </w:rPr>
        <w:t>Acta Otorhinolaryngol Ital</w:t>
      </w:r>
      <w:r w:rsidRPr="00522020">
        <w:rPr>
          <w:rFonts w:eastAsia="Times New Roman"/>
          <w:color w:val="212121"/>
          <w:sz w:val="22"/>
          <w:szCs w:val="22"/>
          <w:shd w:val="clear" w:color="auto" w:fill="FFFFFF"/>
          <w:lang w:val="en-US" w:eastAsia="it-IT"/>
        </w:rPr>
        <w:t>. 2019;39(4):235–243. doi:10.14639/0392-100X-2409</w:t>
      </w:r>
    </w:p>
    <w:p w14:paraId="273A3185" w14:textId="77777777" w:rsidR="006D7B4C" w:rsidRPr="006F0A2F" w:rsidRDefault="006D7B4C" w:rsidP="006D7B4C">
      <w:pPr>
        <w:ind w:left="66"/>
        <w:rPr>
          <w:rFonts w:ascii="Times New Roman" w:eastAsia="Times New Roman" w:hAnsi="Times New Roman" w:cs="Times New Roman"/>
          <w:color w:val="auto"/>
          <w:sz w:val="22"/>
          <w:szCs w:val="22"/>
          <w:lang w:eastAsia="it-IT"/>
        </w:rPr>
      </w:pPr>
    </w:p>
    <w:p w14:paraId="705B73D1" w14:textId="6D566A55" w:rsidR="006D7B4C" w:rsidRPr="006F0A2F" w:rsidRDefault="006D7B4C" w:rsidP="00522020">
      <w:pPr>
        <w:pStyle w:val="Paragrafoelenco"/>
        <w:numPr>
          <w:ilvl w:val="0"/>
          <w:numId w:val="6"/>
        </w:numPr>
        <w:rPr>
          <w:rFonts w:eastAsia="Times New Roman"/>
          <w:color w:val="auto"/>
          <w:sz w:val="22"/>
          <w:szCs w:val="22"/>
          <w:lang w:eastAsia="it-IT"/>
        </w:rPr>
      </w:pPr>
      <w:proofErr w:type="spellStart"/>
      <w:r w:rsidRPr="00825CF3">
        <w:rPr>
          <w:rFonts w:eastAsia="Times New Roman"/>
          <w:sz w:val="22"/>
          <w:szCs w:val="22"/>
          <w:lang w:val="en-GB" w:eastAsia="it-IT"/>
        </w:rPr>
        <w:t>Paolino</w:t>
      </w:r>
      <w:proofErr w:type="spellEnd"/>
      <w:r w:rsidRPr="00825CF3">
        <w:rPr>
          <w:rFonts w:eastAsia="Times New Roman"/>
          <w:sz w:val="22"/>
          <w:szCs w:val="22"/>
          <w:lang w:val="en-GB" w:eastAsia="it-IT"/>
        </w:rPr>
        <w:t xml:space="preserve"> G, </w:t>
      </w:r>
      <w:proofErr w:type="spellStart"/>
      <w:r w:rsidRPr="00825CF3">
        <w:rPr>
          <w:rFonts w:eastAsia="Times New Roman"/>
          <w:sz w:val="22"/>
          <w:szCs w:val="22"/>
          <w:lang w:val="en-GB" w:eastAsia="it-IT"/>
        </w:rPr>
        <w:t>Girolami</w:t>
      </w:r>
      <w:proofErr w:type="spellEnd"/>
      <w:r w:rsidRPr="00825CF3">
        <w:rPr>
          <w:rFonts w:eastAsia="Times New Roman"/>
          <w:sz w:val="22"/>
          <w:szCs w:val="22"/>
          <w:lang w:val="en-GB" w:eastAsia="it-IT"/>
        </w:rPr>
        <w:t xml:space="preserve"> I, </w:t>
      </w:r>
      <w:proofErr w:type="spellStart"/>
      <w:r w:rsidRPr="00825CF3">
        <w:rPr>
          <w:rFonts w:eastAsia="Times New Roman"/>
          <w:sz w:val="22"/>
          <w:szCs w:val="22"/>
          <w:lang w:val="en-GB" w:eastAsia="it-IT"/>
        </w:rPr>
        <w:t>Bernasconi</w:t>
      </w:r>
      <w:proofErr w:type="spellEnd"/>
      <w:r w:rsidRPr="00825CF3">
        <w:rPr>
          <w:rFonts w:eastAsia="Times New Roman"/>
          <w:sz w:val="22"/>
          <w:szCs w:val="22"/>
          <w:lang w:val="en-GB" w:eastAsia="it-IT"/>
        </w:rPr>
        <w:t xml:space="preserve"> R, </w:t>
      </w:r>
      <w:proofErr w:type="spellStart"/>
      <w:r w:rsidRPr="00825CF3">
        <w:rPr>
          <w:rFonts w:eastAsia="Times New Roman"/>
          <w:sz w:val="22"/>
          <w:szCs w:val="22"/>
          <w:lang w:val="en-GB" w:eastAsia="it-IT"/>
        </w:rPr>
        <w:t>Beccari</w:t>
      </w:r>
      <w:proofErr w:type="spellEnd"/>
      <w:r w:rsidRPr="00825CF3">
        <w:rPr>
          <w:rFonts w:eastAsia="Times New Roman"/>
          <w:sz w:val="22"/>
          <w:szCs w:val="22"/>
          <w:lang w:val="en-GB" w:eastAsia="it-IT"/>
        </w:rPr>
        <w:t xml:space="preserve"> S, </w:t>
      </w:r>
      <w:proofErr w:type="spellStart"/>
      <w:r w:rsidRPr="00825CF3">
        <w:rPr>
          <w:rFonts w:eastAsia="Times New Roman"/>
          <w:sz w:val="22"/>
          <w:szCs w:val="22"/>
          <w:lang w:val="en-GB" w:eastAsia="it-IT"/>
        </w:rPr>
        <w:t>Marchioni</w:t>
      </w:r>
      <w:proofErr w:type="spellEnd"/>
      <w:r w:rsidRPr="00825CF3">
        <w:rPr>
          <w:rFonts w:eastAsia="Times New Roman"/>
          <w:sz w:val="22"/>
          <w:szCs w:val="22"/>
          <w:lang w:val="en-GB" w:eastAsia="it-IT"/>
        </w:rPr>
        <w:t xml:space="preserve"> D, </w:t>
      </w:r>
      <w:proofErr w:type="spellStart"/>
      <w:r w:rsidRPr="00825CF3">
        <w:rPr>
          <w:rFonts w:eastAsia="Times New Roman"/>
          <w:sz w:val="22"/>
          <w:szCs w:val="22"/>
          <w:lang w:val="en-GB" w:eastAsia="it-IT"/>
        </w:rPr>
        <w:t>Molteni</w:t>
      </w:r>
      <w:proofErr w:type="spellEnd"/>
      <w:r w:rsidRPr="00825CF3">
        <w:rPr>
          <w:rFonts w:eastAsia="Times New Roman"/>
          <w:sz w:val="22"/>
          <w:szCs w:val="22"/>
          <w:lang w:val="en-GB" w:eastAsia="it-IT"/>
        </w:rPr>
        <w:t xml:space="preserve"> G, De </w:t>
      </w:r>
      <w:proofErr w:type="spellStart"/>
      <w:r w:rsidRPr="00825CF3">
        <w:rPr>
          <w:rFonts w:eastAsia="Times New Roman"/>
          <w:sz w:val="22"/>
          <w:szCs w:val="22"/>
          <w:lang w:val="en-GB" w:eastAsia="it-IT"/>
        </w:rPr>
        <w:t>Robertis</w:t>
      </w:r>
      <w:proofErr w:type="spellEnd"/>
      <w:r w:rsidRPr="00825CF3">
        <w:rPr>
          <w:rFonts w:eastAsia="Times New Roman"/>
          <w:sz w:val="22"/>
          <w:szCs w:val="22"/>
          <w:lang w:val="en-GB" w:eastAsia="it-IT"/>
        </w:rPr>
        <w:t xml:space="preserve"> R, </w:t>
      </w:r>
      <w:proofErr w:type="spellStart"/>
      <w:r w:rsidRPr="00825CF3">
        <w:rPr>
          <w:rFonts w:eastAsia="Times New Roman"/>
          <w:sz w:val="22"/>
          <w:szCs w:val="22"/>
          <w:lang w:val="en-GB" w:eastAsia="it-IT"/>
        </w:rPr>
        <w:t>Ghimenton</w:t>
      </w:r>
      <w:proofErr w:type="spellEnd"/>
      <w:r w:rsidRPr="00825CF3">
        <w:rPr>
          <w:rFonts w:eastAsia="Times New Roman"/>
          <w:sz w:val="22"/>
          <w:szCs w:val="22"/>
          <w:lang w:val="en-GB" w:eastAsia="it-IT"/>
        </w:rPr>
        <w:t xml:space="preserve"> C, </w:t>
      </w:r>
      <w:proofErr w:type="spellStart"/>
      <w:r w:rsidRPr="00825CF3">
        <w:rPr>
          <w:rFonts w:eastAsia="Times New Roman"/>
          <w:sz w:val="22"/>
          <w:szCs w:val="22"/>
          <w:lang w:val="en-GB" w:eastAsia="it-IT"/>
        </w:rPr>
        <w:t>Caliò</w:t>
      </w:r>
      <w:proofErr w:type="spellEnd"/>
      <w:r w:rsidRPr="00825CF3">
        <w:rPr>
          <w:rFonts w:eastAsia="Times New Roman"/>
          <w:sz w:val="22"/>
          <w:szCs w:val="22"/>
          <w:lang w:val="en-GB" w:eastAsia="it-IT"/>
        </w:rPr>
        <w:t xml:space="preserve"> A, </w:t>
      </w:r>
      <w:proofErr w:type="spellStart"/>
      <w:r w:rsidRPr="00825CF3">
        <w:rPr>
          <w:rFonts w:eastAsia="Times New Roman"/>
          <w:sz w:val="22"/>
          <w:szCs w:val="22"/>
          <w:lang w:val="en-GB" w:eastAsia="it-IT"/>
        </w:rPr>
        <w:t>Brunelli</w:t>
      </w:r>
      <w:proofErr w:type="spellEnd"/>
      <w:r w:rsidRPr="00825CF3">
        <w:rPr>
          <w:rFonts w:eastAsia="Times New Roman"/>
          <w:sz w:val="22"/>
          <w:szCs w:val="22"/>
          <w:lang w:val="en-GB" w:eastAsia="it-IT"/>
        </w:rPr>
        <w:t xml:space="preserve"> M, </w:t>
      </w:r>
      <w:proofErr w:type="spellStart"/>
      <w:r w:rsidRPr="00825CF3">
        <w:rPr>
          <w:rFonts w:eastAsia="Times New Roman"/>
          <w:sz w:val="22"/>
          <w:szCs w:val="22"/>
          <w:lang w:val="en-GB" w:eastAsia="it-IT"/>
        </w:rPr>
        <w:t>Eccher</w:t>
      </w:r>
      <w:proofErr w:type="spellEnd"/>
      <w:r w:rsidRPr="00825CF3">
        <w:rPr>
          <w:rFonts w:eastAsia="Times New Roman"/>
          <w:sz w:val="22"/>
          <w:szCs w:val="22"/>
          <w:lang w:val="en-GB" w:eastAsia="it-IT"/>
        </w:rPr>
        <w:t xml:space="preserve"> A. </w:t>
      </w:r>
      <w:r w:rsidRPr="00825CF3">
        <w:rPr>
          <w:rFonts w:eastAsia="Times New Roman"/>
          <w:b/>
          <w:bCs/>
          <w:sz w:val="22"/>
          <w:szCs w:val="22"/>
          <w:lang w:val="en-GB" w:eastAsia="it-IT"/>
        </w:rPr>
        <w:t>From fine-needle aspiration cytology to fluorescent in-situ hybridization in an unusual case of pharyngeal synovial sarcoma</w:t>
      </w:r>
      <w:r w:rsidRPr="00825CF3">
        <w:rPr>
          <w:rFonts w:eastAsia="Times New Roman"/>
          <w:sz w:val="22"/>
          <w:szCs w:val="22"/>
          <w:lang w:val="en-GB" w:eastAsia="it-IT"/>
        </w:rPr>
        <w:t xml:space="preserve">. </w:t>
      </w:r>
      <w:proofErr w:type="spellStart"/>
      <w:r w:rsidRPr="006F0A2F">
        <w:rPr>
          <w:rFonts w:eastAsia="Times New Roman"/>
          <w:i/>
          <w:iCs/>
          <w:color w:val="212121"/>
          <w:sz w:val="22"/>
          <w:szCs w:val="22"/>
          <w:lang w:eastAsia="it-IT"/>
        </w:rPr>
        <w:t>Diagn</w:t>
      </w:r>
      <w:proofErr w:type="spellEnd"/>
      <w:r w:rsidRPr="006F0A2F">
        <w:rPr>
          <w:rFonts w:eastAsia="Times New Roman"/>
          <w:i/>
          <w:iCs/>
          <w:color w:val="212121"/>
          <w:sz w:val="22"/>
          <w:szCs w:val="22"/>
          <w:lang w:eastAsia="it-IT"/>
        </w:rPr>
        <w:t xml:space="preserve"> </w:t>
      </w:r>
      <w:proofErr w:type="spellStart"/>
      <w:r w:rsidRPr="006F0A2F">
        <w:rPr>
          <w:rFonts w:eastAsia="Times New Roman"/>
          <w:i/>
          <w:iCs/>
          <w:color w:val="212121"/>
          <w:sz w:val="22"/>
          <w:szCs w:val="22"/>
          <w:lang w:eastAsia="it-IT"/>
        </w:rPr>
        <w:t>Cytopathol</w:t>
      </w:r>
      <w:proofErr w:type="spellEnd"/>
      <w:r w:rsidRPr="006F0A2F">
        <w:rPr>
          <w:rFonts w:eastAsia="Times New Roman"/>
          <w:color w:val="212121"/>
          <w:sz w:val="22"/>
          <w:szCs w:val="22"/>
          <w:shd w:val="clear" w:color="auto" w:fill="FFFFFF"/>
          <w:lang w:eastAsia="it-IT"/>
        </w:rPr>
        <w:t xml:space="preserve">. 2019;47(10):1067–1071. </w:t>
      </w:r>
      <w:proofErr w:type="gramStart"/>
      <w:r w:rsidRPr="006F0A2F">
        <w:rPr>
          <w:rFonts w:eastAsia="Times New Roman"/>
          <w:color w:val="212121"/>
          <w:sz w:val="22"/>
          <w:szCs w:val="22"/>
          <w:shd w:val="clear" w:color="auto" w:fill="FFFFFF"/>
          <w:lang w:eastAsia="it-IT"/>
        </w:rPr>
        <w:t>doi:10.1002</w:t>
      </w:r>
      <w:proofErr w:type="gramEnd"/>
      <w:r w:rsidRPr="006F0A2F">
        <w:rPr>
          <w:rFonts w:eastAsia="Times New Roman"/>
          <w:color w:val="212121"/>
          <w:sz w:val="22"/>
          <w:szCs w:val="22"/>
          <w:shd w:val="clear" w:color="auto" w:fill="FFFFFF"/>
          <w:lang w:eastAsia="it-IT"/>
        </w:rPr>
        <w:t>/dc.24274</w:t>
      </w:r>
    </w:p>
    <w:p w14:paraId="0AF82955" w14:textId="77777777" w:rsidR="006D7B4C" w:rsidRPr="006F0A2F" w:rsidRDefault="006D7B4C" w:rsidP="00522020">
      <w:pPr>
        <w:pStyle w:val="Paragrafoelenco"/>
        <w:ind w:left="426"/>
        <w:rPr>
          <w:rFonts w:eastAsia="Times New Roman"/>
          <w:color w:val="auto"/>
          <w:sz w:val="22"/>
          <w:szCs w:val="22"/>
          <w:lang w:eastAsia="it-IT"/>
        </w:rPr>
      </w:pPr>
    </w:p>
    <w:p w14:paraId="7CFB2902" w14:textId="77777777" w:rsidR="00D255B2" w:rsidRPr="006F0A2F" w:rsidRDefault="003901F8" w:rsidP="00522020">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eastAsia="it-IT"/>
        </w:rPr>
      </w:pPr>
      <w:r w:rsidRPr="006F0A2F">
        <w:rPr>
          <w:rFonts w:eastAsia="Times New Roman"/>
          <w:sz w:val="22"/>
          <w:szCs w:val="22"/>
          <w:lang w:eastAsia="it-IT"/>
        </w:rPr>
        <w:t xml:space="preserve">Molteni G, Fabbris C, Molinari G, </w:t>
      </w:r>
      <w:proofErr w:type="spellStart"/>
      <w:r w:rsidRPr="006F0A2F">
        <w:rPr>
          <w:rFonts w:eastAsia="Times New Roman"/>
          <w:sz w:val="22"/>
          <w:szCs w:val="22"/>
          <w:lang w:eastAsia="it-IT"/>
        </w:rPr>
        <w:t>Alicandri-Ciufelli</w:t>
      </w:r>
      <w:proofErr w:type="spellEnd"/>
      <w:r w:rsidRPr="006F0A2F">
        <w:rPr>
          <w:rFonts w:eastAsia="Times New Roman"/>
          <w:sz w:val="22"/>
          <w:szCs w:val="22"/>
          <w:lang w:eastAsia="it-IT"/>
        </w:rPr>
        <w:t xml:space="preserve"> M, Presutti </w:t>
      </w:r>
      <w:proofErr w:type="spellStart"/>
      <w:proofErr w:type="gramStart"/>
      <w:r w:rsidRPr="006F0A2F">
        <w:rPr>
          <w:rFonts w:eastAsia="Times New Roman"/>
          <w:sz w:val="22"/>
          <w:szCs w:val="22"/>
          <w:lang w:eastAsia="it-IT"/>
        </w:rPr>
        <w:t>L,Paltrinieri</w:t>
      </w:r>
      <w:proofErr w:type="spellEnd"/>
      <w:proofErr w:type="gramEnd"/>
      <w:r w:rsidRPr="006F0A2F">
        <w:rPr>
          <w:rFonts w:eastAsia="Times New Roman"/>
          <w:sz w:val="22"/>
          <w:szCs w:val="22"/>
          <w:lang w:eastAsia="it-IT"/>
        </w:rPr>
        <w:t xml:space="preserve"> D, Marchioni D. </w:t>
      </w:r>
      <w:proofErr w:type="spellStart"/>
      <w:r w:rsidRPr="006F0A2F">
        <w:rPr>
          <w:rFonts w:eastAsia="Times New Roman"/>
          <w:b/>
          <w:bCs/>
          <w:sz w:val="22"/>
          <w:szCs w:val="22"/>
          <w:lang w:eastAsia="it-IT"/>
        </w:rPr>
        <w:t>Correlation</w:t>
      </w:r>
      <w:proofErr w:type="spellEnd"/>
      <w:r w:rsidRPr="006F0A2F">
        <w:rPr>
          <w:rFonts w:eastAsia="Times New Roman"/>
          <w:b/>
          <w:bCs/>
          <w:sz w:val="22"/>
          <w:szCs w:val="22"/>
          <w:lang w:eastAsia="it-IT"/>
        </w:rPr>
        <w:t xml:space="preserve"> </w:t>
      </w:r>
      <w:proofErr w:type="spellStart"/>
      <w:r w:rsidRPr="006F0A2F">
        <w:rPr>
          <w:rFonts w:eastAsia="Times New Roman"/>
          <w:b/>
          <w:bCs/>
          <w:sz w:val="22"/>
          <w:szCs w:val="22"/>
          <w:lang w:eastAsia="it-IT"/>
        </w:rPr>
        <w:t>between</w:t>
      </w:r>
      <w:proofErr w:type="spellEnd"/>
      <w:r w:rsidRPr="006F0A2F">
        <w:rPr>
          <w:rFonts w:eastAsia="Times New Roman"/>
          <w:b/>
          <w:bCs/>
          <w:sz w:val="22"/>
          <w:szCs w:val="22"/>
          <w:lang w:eastAsia="it-IT"/>
        </w:rPr>
        <w:t xml:space="preserve"> </w:t>
      </w:r>
      <w:proofErr w:type="spellStart"/>
      <w:r w:rsidRPr="006F0A2F">
        <w:rPr>
          <w:rFonts w:eastAsia="Times New Roman"/>
          <w:b/>
          <w:bCs/>
          <w:sz w:val="22"/>
          <w:szCs w:val="22"/>
          <w:lang w:eastAsia="it-IT"/>
        </w:rPr>
        <w:t>pre</w:t>
      </w:r>
      <w:proofErr w:type="spellEnd"/>
      <w:r w:rsidRPr="006F0A2F">
        <w:rPr>
          <w:rFonts w:eastAsia="Times New Roman"/>
          <w:b/>
          <w:bCs/>
          <w:sz w:val="22"/>
          <w:szCs w:val="22"/>
          <w:lang w:eastAsia="it-IT"/>
        </w:rPr>
        <w:t xml:space="preserve">-operative CT </w:t>
      </w:r>
      <w:proofErr w:type="spellStart"/>
      <w:r w:rsidRPr="006F0A2F">
        <w:rPr>
          <w:rFonts w:eastAsia="Times New Roman"/>
          <w:b/>
          <w:bCs/>
          <w:sz w:val="22"/>
          <w:szCs w:val="22"/>
          <w:lang w:eastAsia="it-IT"/>
        </w:rPr>
        <w:t>findings</w:t>
      </w:r>
      <w:proofErr w:type="spellEnd"/>
      <w:r w:rsidRPr="006F0A2F">
        <w:rPr>
          <w:rFonts w:eastAsia="Times New Roman"/>
          <w:b/>
          <w:bCs/>
          <w:sz w:val="22"/>
          <w:szCs w:val="22"/>
          <w:lang w:eastAsia="it-IT"/>
        </w:rPr>
        <w:t xml:space="preserve"> and intra-operative features in </w:t>
      </w:r>
      <w:proofErr w:type="spellStart"/>
      <w:r w:rsidRPr="006F0A2F">
        <w:rPr>
          <w:rFonts w:eastAsia="Times New Roman"/>
          <w:b/>
          <w:bCs/>
          <w:sz w:val="22"/>
          <w:szCs w:val="22"/>
          <w:lang w:eastAsia="it-IT"/>
        </w:rPr>
        <w:t>pediatric</w:t>
      </w:r>
      <w:proofErr w:type="spellEnd"/>
      <w:r w:rsidRPr="006F0A2F">
        <w:rPr>
          <w:rFonts w:eastAsia="Times New Roman"/>
          <w:b/>
          <w:bCs/>
          <w:sz w:val="22"/>
          <w:szCs w:val="22"/>
          <w:lang w:eastAsia="it-IT"/>
        </w:rPr>
        <w:t xml:space="preserve"> </w:t>
      </w:r>
      <w:proofErr w:type="spellStart"/>
      <w:r w:rsidRPr="006F0A2F">
        <w:rPr>
          <w:rFonts w:eastAsia="Times New Roman"/>
          <w:b/>
          <w:bCs/>
          <w:sz w:val="22"/>
          <w:szCs w:val="22"/>
          <w:lang w:eastAsia="it-IT"/>
        </w:rPr>
        <w:t>cholesteatoma</w:t>
      </w:r>
      <w:proofErr w:type="spellEnd"/>
      <w:r w:rsidRPr="006F0A2F">
        <w:rPr>
          <w:rFonts w:eastAsia="Times New Roman"/>
          <w:b/>
          <w:bCs/>
          <w:sz w:val="22"/>
          <w:szCs w:val="22"/>
          <w:lang w:eastAsia="it-IT"/>
        </w:rPr>
        <w:t xml:space="preserve">: a </w:t>
      </w:r>
      <w:proofErr w:type="spellStart"/>
      <w:r w:rsidRPr="006F0A2F">
        <w:rPr>
          <w:rFonts w:eastAsia="Times New Roman"/>
          <w:b/>
          <w:bCs/>
          <w:sz w:val="22"/>
          <w:szCs w:val="22"/>
          <w:lang w:eastAsia="it-IT"/>
        </w:rPr>
        <w:t>retrospective</w:t>
      </w:r>
      <w:proofErr w:type="spellEnd"/>
      <w:r w:rsidRPr="006F0A2F">
        <w:rPr>
          <w:rFonts w:eastAsia="Times New Roman"/>
          <w:b/>
          <w:bCs/>
          <w:sz w:val="22"/>
          <w:szCs w:val="22"/>
          <w:lang w:eastAsia="it-IT"/>
        </w:rPr>
        <w:t xml:space="preserve"> study on 26 </w:t>
      </w:r>
      <w:proofErr w:type="spellStart"/>
      <w:r w:rsidRPr="006F0A2F">
        <w:rPr>
          <w:rFonts w:eastAsia="Times New Roman"/>
          <w:b/>
          <w:bCs/>
          <w:sz w:val="22"/>
          <w:szCs w:val="22"/>
          <w:lang w:eastAsia="it-IT"/>
        </w:rPr>
        <w:t>patients</w:t>
      </w:r>
      <w:proofErr w:type="spellEnd"/>
      <w:r w:rsidRPr="006F0A2F">
        <w:rPr>
          <w:rFonts w:eastAsia="Times New Roman"/>
          <w:sz w:val="22"/>
          <w:szCs w:val="22"/>
          <w:lang w:eastAsia="it-IT"/>
        </w:rPr>
        <w:t>.</w:t>
      </w:r>
      <w:r w:rsidR="00D255B2" w:rsidRPr="006F0A2F">
        <w:rPr>
          <w:rFonts w:eastAsia="Times New Roman"/>
          <w:sz w:val="22"/>
          <w:szCs w:val="22"/>
          <w:lang w:eastAsia="it-IT"/>
        </w:rPr>
        <w:t xml:space="preserve"> </w:t>
      </w:r>
      <w:r w:rsidR="00D255B2" w:rsidRPr="006F0A2F">
        <w:rPr>
          <w:rFonts w:eastAsia="Times New Roman"/>
          <w:i/>
          <w:iCs/>
          <w:color w:val="212121"/>
          <w:sz w:val="22"/>
          <w:szCs w:val="22"/>
          <w:lang w:eastAsia="it-IT"/>
        </w:rPr>
        <w:t xml:space="preserve">Eur </w:t>
      </w:r>
      <w:proofErr w:type="spellStart"/>
      <w:r w:rsidR="00D255B2" w:rsidRPr="006F0A2F">
        <w:rPr>
          <w:rFonts w:eastAsia="Times New Roman"/>
          <w:i/>
          <w:iCs/>
          <w:color w:val="212121"/>
          <w:sz w:val="22"/>
          <w:szCs w:val="22"/>
          <w:lang w:eastAsia="it-IT"/>
        </w:rPr>
        <w:t>Arch</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Otorhinolaryngol</w:t>
      </w:r>
      <w:proofErr w:type="spellEnd"/>
      <w:r w:rsidR="00D255B2" w:rsidRPr="006F0A2F">
        <w:rPr>
          <w:rFonts w:eastAsia="Times New Roman"/>
          <w:color w:val="212121"/>
          <w:sz w:val="22"/>
          <w:szCs w:val="22"/>
          <w:shd w:val="clear" w:color="auto" w:fill="FFFFFF"/>
          <w:lang w:eastAsia="it-IT"/>
        </w:rPr>
        <w:t xml:space="preserve">. 2019;276(9):2449–2456. </w:t>
      </w:r>
      <w:proofErr w:type="gramStart"/>
      <w:r w:rsidR="00D255B2" w:rsidRPr="006F0A2F">
        <w:rPr>
          <w:rFonts w:eastAsia="Times New Roman"/>
          <w:color w:val="212121"/>
          <w:sz w:val="22"/>
          <w:szCs w:val="22"/>
          <w:shd w:val="clear" w:color="auto" w:fill="FFFFFF"/>
          <w:lang w:eastAsia="it-IT"/>
        </w:rPr>
        <w:t>doi:10.1007</w:t>
      </w:r>
      <w:proofErr w:type="gramEnd"/>
      <w:r w:rsidR="00D255B2" w:rsidRPr="006F0A2F">
        <w:rPr>
          <w:rFonts w:eastAsia="Times New Roman"/>
          <w:color w:val="212121"/>
          <w:sz w:val="22"/>
          <w:szCs w:val="22"/>
          <w:shd w:val="clear" w:color="auto" w:fill="FFFFFF"/>
          <w:lang w:eastAsia="it-IT"/>
        </w:rPr>
        <w:t>/s00405-019-05500-x</w:t>
      </w:r>
    </w:p>
    <w:p w14:paraId="4A613560" w14:textId="77777777" w:rsidR="00D255B2" w:rsidRPr="006F0A2F" w:rsidRDefault="00D255B2" w:rsidP="00522020">
      <w:pPr>
        <w:pStyle w:val="Paragrafoelenco"/>
        <w:rPr>
          <w:rFonts w:eastAsia="Times New Roman"/>
          <w:sz w:val="22"/>
          <w:szCs w:val="22"/>
          <w:lang w:eastAsia="it-IT"/>
        </w:rPr>
      </w:pPr>
    </w:p>
    <w:p w14:paraId="5F99E124" w14:textId="10CAFE32" w:rsidR="00D255B2" w:rsidRPr="006F0A2F" w:rsidRDefault="003901F8" w:rsidP="00522020">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eastAsia="it-IT"/>
        </w:rPr>
      </w:pPr>
      <w:r w:rsidRPr="00825CF3">
        <w:rPr>
          <w:rFonts w:eastAsia="Times New Roman"/>
          <w:sz w:val="22"/>
          <w:szCs w:val="22"/>
          <w:lang w:eastAsia="it-IT"/>
        </w:rPr>
        <w:t xml:space="preserve">Marchioni D, Gulino A, Sacchetto L, Pinna G, Musumeci A, Molteni G. </w:t>
      </w:r>
      <w:proofErr w:type="spellStart"/>
      <w:r w:rsidRPr="00825CF3">
        <w:rPr>
          <w:rFonts w:eastAsia="Times New Roman"/>
          <w:b/>
          <w:bCs/>
          <w:sz w:val="22"/>
          <w:szCs w:val="22"/>
          <w:lang w:eastAsia="it-IT"/>
        </w:rPr>
        <w:t>Expanded</w:t>
      </w:r>
      <w:proofErr w:type="spellEnd"/>
      <w:r w:rsidRPr="00825CF3">
        <w:rPr>
          <w:rFonts w:eastAsia="Times New Roman"/>
          <w:b/>
          <w:bCs/>
          <w:sz w:val="22"/>
          <w:szCs w:val="22"/>
          <w:lang w:eastAsia="it-IT"/>
        </w:rPr>
        <w:t xml:space="preserve"> </w:t>
      </w:r>
      <w:proofErr w:type="spellStart"/>
      <w:r w:rsidRPr="00825CF3">
        <w:rPr>
          <w:rFonts w:eastAsia="Times New Roman"/>
          <w:b/>
          <w:bCs/>
          <w:sz w:val="22"/>
          <w:szCs w:val="22"/>
          <w:lang w:eastAsia="it-IT"/>
        </w:rPr>
        <w:t>Endoscopic</w:t>
      </w:r>
      <w:proofErr w:type="spellEnd"/>
      <w:r w:rsidRPr="00825CF3">
        <w:rPr>
          <w:rFonts w:eastAsia="Times New Roman"/>
          <w:b/>
          <w:bCs/>
          <w:sz w:val="22"/>
          <w:szCs w:val="22"/>
          <w:lang w:eastAsia="it-IT"/>
        </w:rPr>
        <w:t xml:space="preserve"> </w:t>
      </w:r>
      <w:proofErr w:type="spellStart"/>
      <w:r w:rsidRPr="00825CF3">
        <w:rPr>
          <w:rFonts w:eastAsia="Times New Roman"/>
          <w:b/>
          <w:bCs/>
          <w:sz w:val="22"/>
          <w:szCs w:val="22"/>
          <w:lang w:eastAsia="it-IT"/>
        </w:rPr>
        <w:t>Approach</w:t>
      </w:r>
      <w:proofErr w:type="spellEnd"/>
      <w:r w:rsidRPr="00825CF3">
        <w:rPr>
          <w:rFonts w:eastAsia="Times New Roman"/>
          <w:b/>
          <w:bCs/>
          <w:sz w:val="22"/>
          <w:szCs w:val="22"/>
          <w:lang w:eastAsia="it-IT"/>
        </w:rPr>
        <w:t xml:space="preserve"> for </w:t>
      </w:r>
      <w:proofErr w:type="spellStart"/>
      <w:r w:rsidRPr="00825CF3">
        <w:rPr>
          <w:rFonts w:eastAsia="Times New Roman"/>
          <w:b/>
          <w:bCs/>
          <w:sz w:val="22"/>
          <w:szCs w:val="22"/>
          <w:lang w:eastAsia="it-IT"/>
        </w:rPr>
        <w:t>Anterior</w:t>
      </w:r>
      <w:proofErr w:type="spellEnd"/>
      <w:r w:rsidRPr="00825CF3">
        <w:rPr>
          <w:rFonts w:eastAsia="Times New Roman"/>
          <w:b/>
          <w:bCs/>
          <w:sz w:val="22"/>
          <w:szCs w:val="22"/>
          <w:lang w:eastAsia="it-IT"/>
        </w:rPr>
        <w:t xml:space="preserve"> </w:t>
      </w:r>
      <w:proofErr w:type="spellStart"/>
      <w:r w:rsidRPr="00825CF3">
        <w:rPr>
          <w:rFonts w:eastAsia="Times New Roman"/>
          <w:b/>
          <w:bCs/>
          <w:sz w:val="22"/>
          <w:szCs w:val="22"/>
          <w:lang w:eastAsia="it-IT"/>
        </w:rPr>
        <w:t>Skull</w:t>
      </w:r>
      <w:proofErr w:type="spellEnd"/>
      <w:r w:rsidRPr="00825CF3">
        <w:rPr>
          <w:rFonts w:eastAsia="Times New Roman"/>
          <w:b/>
          <w:bCs/>
          <w:sz w:val="22"/>
          <w:szCs w:val="22"/>
          <w:lang w:eastAsia="it-IT"/>
        </w:rPr>
        <w:t xml:space="preserve"> Base </w:t>
      </w:r>
      <w:proofErr w:type="spellStart"/>
      <w:r w:rsidRPr="00825CF3">
        <w:rPr>
          <w:rFonts w:eastAsia="Times New Roman"/>
          <w:b/>
          <w:bCs/>
          <w:sz w:val="22"/>
          <w:szCs w:val="22"/>
          <w:lang w:eastAsia="it-IT"/>
        </w:rPr>
        <w:t>Tumors</w:t>
      </w:r>
      <w:proofErr w:type="spellEnd"/>
      <w:r w:rsidRPr="00825CF3">
        <w:rPr>
          <w:rFonts w:eastAsia="Times New Roman"/>
          <w:b/>
          <w:bCs/>
          <w:sz w:val="22"/>
          <w:szCs w:val="22"/>
          <w:lang w:eastAsia="it-IT"/>
        </w:rPr>
        <w:t xml:space="preserve">: Experience of a </w:t>
      </w:r>
      <w:proofErr w:type="spellStart"/>
      <w:r w:rsidRPr="00825CF3">
        <w:rPr>
          <w:rFonts w:eastAsia="Times New Roman"/>
          <w:b/>
          <w:bCs/>
          <w:sz w:val="22"/>
          <w:szCs w:val="22"/>
          <w:lang w:eastAsia="it-IT"/>
        </w:rPr>
        <w:t>Multidisciplinary</w:t>
      </w:r>
      <w:proofErr w:type="spellEnd"/>
      <w:r w:rsidRPr="00825CF3">
        <w:rPr>
          <w:rFonts w:eastAsia="Times New Roman"/>
          <w:b/>
          <w:bCs/>
          <w:sz w:val="22"/>
          <w:szCs w:val="22"/>
          <w:lang w:eastAsia="it-IT"/>
        </w:rPr>
        <w:t xml:space="preserve"> </w:t>
      </w:r>
      <w:proofErr w:type="spellStart"/>
      <w:r w:rsidRPr="00825CF3">
        <w:rPr>
          <w:rFonts w:eastAsia="Times New Roman"/>
          <w:b/>
          <w:bCs/>
          <w:sz w:val="22"/>
          <w:szCs w:val="22"/>
          <w:lang w:eastAsia="it-IT"/>
        </w:rPr>
        <w:t>Skull</w:t>
      </w:r>
      <w:proofErr w:type="spellEnd"/>
      <w:r w:rsidRPr="00825CF3">
        <w:rPr>
          <w:rFonts w:eastAsia="Times New Roman"/>
          <w:b/>
          <w:bCs/>
          <w:sz w:val="22"/>
          <w:szCs w:val="22"/>
          <w:lang w:eastAsia="it-IT"/>
        </w:rPr>
        <w:t xml:space="preserve"> Base Team.</w:t>
      </w:r>
      <w:r w:rsidRPr="00825CF3">
        <w:rPr>
          <w:rFonts w:eastAsia="Times New Roman"/>
          <w:sz w:val="22"/>
          <w:szCs w:val="22"/>
          <w:lang w:eastAsia="it-IT"/>
        </w:rPr>
        <w:t xml:space="preserve"> </w:t>
      </w:r>
      <w:r w:rsidR="00D255B2" w:rsidRPr="006F0A2F">
        <w:rPr>
          <w:rFonts w:eastAsia="Times New Roman"/>
          <w:i/>
          <w:iCs/>
          <w:color w:val="212121"/>
          <w:sz w:val="22"/>
          <w:szCs w:val="22"/>
          <w:lang w:val="en-US" w:eastAsia="it-IT"/>
        </w:rPr>
        <w:t xml:space="preserve">J </w:t>
      </w:r>
      <w:proofErr w:type="spellStart"/>
      <w:r w:rsidR="00D255B2" w:rsidRPr="006F0A2F">
        <w:rPr>
          <w:rFonts w:eastAsia="Times New Roman"/>
          <w:i/>
          <w:iCs/>
          <w:color w:val="212121"/>
          <w:sz w:val="22"/>
          <w:szCs w:val="22"/>
          <w:lang w:val="en-US" w:eastAsia="it-IT"/>
        </w:rPr>
        <w:t>Craniofac</w:t>
      </w:r>
      <w:proofErr w:type="spellEnd"/>
      <w:r w:rsidR="00D255B2" w:rsidRPr="006F0A2F">
        <w:rPr>
          <w:rFonts w:eastAsia="Times New Roman"/>
          <w:i/>
          <w:iCs/>
          <w:color w:val="212121"/>
          <w:sz w:val="22"/>
          <w:szCs w:val="22"/>
          <w:lang w:val="en-US" w:eastAsia="it-IT"/>
        </w:rPr>
        <w:t xml:space="preserve"> Surg</w:t>
      </w:r>
      <w:r w:rsidR="00D255B2" w:rsidRPr="006F0A2F">
        <w:rPr>
          <w:rFonts w:eastAsia="Times New Roman"/>
          <w:color w:val="212121"/>
          <w:sz w:val="22"/>
          <w:szCs w:val="22"/>
          <w:shd w:val="clear" w:color="auto" w:fill="FFFFFF"/>
          <w:lang w:val="en-US" w:eastAsia="it-IT"/>
        </w:rPr>
        <w:t>. 2019;30(6):1730–1733. doi:10.1097/SCS.0000000000005562</w:t>
      </w:r>
    </w:p>
    <w:p w14:paraId="568675D7" w14:textId="77777777" w:rsidR="00D255B2" w:rsidRPr="006F0A2F" w:rsidRDefault="00D255B2" w:rsidP="00522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lang w:val="en-US" w:eastAsia="it-IT"/>
        </w:rPr>
      </w:pPr>
    </w:p>
    <w:p w14:paraId="06DF21B2" w14:textId="0F12F7AF" w:rsidR="00D255B2" w:rsidRPr="006F0A2F" w:rsidRDefault="003901F8" w:rsidP="00522020">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eastAsia="it-IT"/>
        </w:rPr>
      </w:pPr>
      <w:proofErr w:type="spellStart"/>
      <w:r w:rsidRPr="006F0A2F">
        <w:rPr>
          <w:rFonts w:eastAsia="Times New Roman"/>
          <w:sz w:val="22"/>
          <w:szCs w:val="22"/>
          <w:lang w:val="en-US" w:eastAsia="it-IT"/>
        </w:rPr>
        <w:t>Molteni</w:t>
      </w:r>
      <w:proofErr w:type="spellEnd"/>
      <w:r w:rsidRPr="006F0A2F">
        <w:rPr>
          <w:rFonts w:eastAsia="Times New Roman"/>
          <w:sz w:val="22"/>
          <w:szCs w:val="22"/>
          <w:lang w:val="en-US" w:eastAsia="it-IT"/>
        </w:rPr>
        <w:t xml:space="preserve"> G, Molinari G, Ghirelli M, </w:t>
      </w:r>
      <w:proofErr w:type="spellStart"/>
      <w:r w:rsidRPr="006F0A2F">
        <w:rPr>
          <w:rFonts w:eastAsia="Times New Roman"/>
          <w:sz w:val="22"/>
          <w:szCs w:val="22"/>
          <w:lang w:val="en-US" w:eastAsia="it-IT"/>
        </w:rPr>
        <w:t>Sprio</w:t>
      </w:r>
      <w:proofErr w:type="spellEnd"/>
      <w:r w:rsidRPr="006F0A2F">
        <w:rPr>
          <w:rFonts w:eastAsia="Times New Roman"/>
          <w:sz w:val="22"/>
          <w:szCs w:val="22"/>
          <w:lang w:val="en-US" w:eastAsia="it-IT"/>
        </w:rPr>
        <w:t xml:space="preserve"> AE, Berta GN, </w:t>
      </w:r>
      <w:proofErr w:type="spellStart"/>
      <w:r w:rsidRPr="006F0A2F">
        <w:rPr>
          <w:rFonts w:eastAsia="Times New Roman"/>
          <w:sz w:val="22"/>
          <w:szCs w:val="22"/>
          <w:lang w:val="en-US" w:eastAsia="it-IT"/>
        </w:rPr>
        <w:t>Malagoli</w:t>
      </w:r>
      <w:proofErr w:type="spellEnd"/>
      <w:r w:rsidRPr="006F0A2F">
        <w:rPr>
          <w:rFonts w:eastAsia="Times New Roman"/>
          <w:sz w:val="22"/>
          <w:szCs w:val="22"/>
          <w:lang w:val="en-US" w:eastAsia="it-IT"/>
        </w:rPr>
        <w:t xml:space="preserve"> A, </w:t>
      </w:r>
      <w:proofErr w:type="spellStart"/>
      <w:r w:rsidRPr="006F0A2F">
        <w:rPr>
          <w:rFonts w:eastAsia="Times New Roman"/>
          <w:sz w:val="22"/>
          <w:szCs w:val="22"/>
          <w:lang w:val="en-US" w:eastAsia="it-IT"/>
        </w:rPr>
        <w:t>Marchioni</w:t>
      </w:r>
      <w:proofErr w:type="spellEnd"/>
      <w:r w:rsidR="00FA7FBB" w:rsidRPr="006F0A2F">
        <w:rPr>
          <w:rFonts w:eastAsia="Times New Roman"/>
          <w:sz w:val="22"/>
          <w:szCs w:val="22"/>
          <w:lang w:val="en-US" w:eastAsia="it-IT"/>
        </w:rPr>
        <w:t xml:space="preserve"> </w:t>
      </w:r>
      <w:r w:rsidRPr="006F0A2F">
        <w:rPr>
          <w:rFonts w:eastAsia="Times New Roman"/>
          <w:sz w:val="22"/>
          <w:szCs w:val="22"/>
          <w:lang w:val="en-US" w:eastAsia="it-IT"/>
        </w:rPr>
        <w:t xml:space="preserve">D, </w:t>
      </w:r>
      <w:proofErr w:type="spellStart"/>
      <w:r w:rsidRPr="006F0A2F">
        <w:rPr>
          <w:rFonts w:eastAsia="Times New Roman"/>
          <w:sz w:val="22"/>
          <w:szCs w:val="22"/>
          <w:lang w:val="en-US" w:eastAsia="it-IT"/>
        </w:rPr>
        <w:t>Presutti</w:t>
      </w:r>
      <w:proofErr w:type="spellEnd"/>
      <w:r w:rsidRPr="006F0A2F">
        <w:rPr>
          <w:rFonts w:eastAsia="Times New Roman"/>
          <w:sz w:val="22"/>
          <w:szCs w:val="22"/>
          <w:lang w:val="en-US" w:eastAsia="it-IT"/>
        </w:rPr>
        <w:t xml:space="preserve"> L. </w:t>
      </w:r>
      <w:r w:rsidRPr="006F0A2F">
        <w:rPr>
          <w:rFonts w:eastAsia="Times New Roman"/>
          <w:b/>
          <w:bCs/>
          <w:sz w:val="22"/>
          <w:szCs w:val="22"/>
          <w:lang w:val="en-US" w:eastAsia="it-IT"/>
        </w:rPr>
        <w:t>Oncological outcomes of parotid gland malignancies: a</w:t>
      </w:r>
      <w:r w:rsidR="00FA7FBB" w:rsidRPr="006F0A2F">
        <w:rPr>
          <w:rFonts w:eastAsia="Times New Roman"/>
          <w:b/>
          <w:bCs/>
          <w:sz w:val="22"/>
          <w:szCs w:val="22"/>
          <w:lang w:val="en-US" w:eastAsia="it-IT"/>
        </w:rPr>
        <w:t xml:space="preserve"> </w:t>
      </w:r>
      <w:r w:rsidRPr="006F0A2F">
        <w:rPr>
          <w:rFonts w:eastAsia="Times New Roman"/>
          <w:b/>
          <w:bCs/>
          <w:sz w:val="22"/>
          <w:szCs w:val="22"/>
          <w:lang w:val="en-US" w:eastAsia="it-IT"/>
        </w:rPr>
        <w:t>retrospective analysis of 74 patients</w:t>
      </w:r>
      <w:r w:rsidRPr="006F0A2F">
        <w:rPr>
          <w:rFonts w:eastAsia="Times New Roman"/>
          <w:sz w:val="22"/>
          <w:szCs w:val="22"/>
          <w:lang w:val="en-US" w:eastAsia="it-IT"/>
        </w:rPr>
        <w:t xml:space="preserve">. </w:t>
      </w:r>
      <w:r w:rsidR="00D255B2" w:rsidRPr="006F0A2F">
        <w:rPr>
          <w:rFonts w:eastAsia="Times New Roman"/>
          <w:i/>
          <w:iCs/>
          <w:color w:val="212121"/>
          <w:sz w:val="22"/>
          <w:szCs w:val="22"/>
          <w:lang w:eastAsia="it-IT"/>
        </w:rPr>
        <w:t xml:space="preserve">J </w:t>
      </w:r>
      <w:proofErr w:type="spellStart"/>
      <w:r w:rsidR="00D255B2" w:rsidRPr="006F0A2F">
        <w:rPr>
          <w:rFonts w:eastAsia="Times New Roman"/>
          <w:i/>
          <w:iCs/>
          <w:color w:val="212121"/>
          <w:sz w:val="22"/>
          <w:szCs w:val="22"/>
          <w:lang w:eastAsia="it-IT"/>
        </w:rPr>
        <w:t>Stomatol</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Oral</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Maxillofac</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Surg</w:t>
      </w:r>
      <w:proofErr w:type="spellEnd"/>
      <w:r w:rsidR="00D255B2" w:rsidRPr="006F0A2F">
        <w:rPr>
          <w:rFonts w:eastAsia="Times New Roman"/>
          <w:color w:val="212121"/>
          <w:sz w:val="22"/>
          <w:szCs w:val="22"/>
          <w:shd w:val="clear" w:color="auto" w:fill="FFFFFF"/>
          <w:lang w:eastAsia="it-IT"/>
        </w:rPr>
        <w:t xml:space="preserve">. 2019;120(4):310–316. </w:t>
      </w:r>
      <w:proofErr w:type="gramStart"/>
      <w:r w:rsidR="00D255B2" w:rsidRPr="006F0A2F">
        <w:rPr>
          <w:rFonts w:eastAsia="Times New Roman"/>
          <w:color w:val="212121"/>
          <w:sz w:val="22"/>
          <w:szCs w:val="22"/>
          <w:shd w:val="clear" w:color="auto" w:fill="FFFFFF"/>
          <w:lang w:eastAsia="it-IT"/>
        </w:rPr>
        <w:t>doi:10.1016/j.jormas</w:t>
      </w:r>
      <w:proofErr w:type="gramEnd"/>
      <w:r w:rsidR="00D255B2" w:rsidRPr="006F0A2F">
        <w:rPr>
          <w:rFonts w:eastAsia="Times New Roman"/>
          <w:color w:val="212121"/>
          <w:sz w:val="22"/>
          <w:szCs w:val="22"/>
          <w:shd w:val="clear" w:color="auto" w:fill="FFFFFF"/>
          <w:lang w:eastAsia="it-IT"/>
        </w:rPr>
        <w:t>.2019.03.006</w:t>
      </w:r>
    </w:p>
    <w:p w14:paraId="5B16F68A" w14:textId="391C5F77" w:rsidR="00D255B2" w:rsidRPr="006F0A2F" w:rsidRDefault="00D255B2" w:rsidP="00D255B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sz w:val="22"/>
          <w:szCs w:val="22"/>
          <w:shd w:val="clear" w:color="auto" w:fill="FFFFFF"/>
        </w:rPr>
      </w:pPr>
    </w:p>
    <w:p w14:paraId="19406489" w14:textId="4A56D4C3" w:rsidR="00D255B2" w:rsidRPr="006F0A2F" w:rsidRDefault="00400D50" w:rsidP="00D255B2">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eastAsia="it-IT"/>
        </w:rPr>
      </w:pPr>
      <w:proofErr w:type="spellStart"/>
      <w:r w:rsidRPr="00825CF3">
        <w:rPr>
          <w:rFonts w:eastAsia="Times New Roman"/>
          <w:sz w:val="22"/>
          <w:szCs w:val="22"/>
          <w:shd w:val="clear" w:color="auto" w:fill="FFFFFF"/>
        </w:rPr>
        <w:t>Aresta</w:t>
      </w:r>
      <w:proofErr w:type="spellEnd"/>
      <w:r w:rsidRPr="00825CF3">
        <w:rPr>
          <w:rFonts w:eastAsia="Times New Roman"/>
          <w:sz w:val="22"/>
          <w:szCs w:val="22"/>
          <w:shd w:val="clear" w:color="auto" w:fill="FFFFFF"/>
        </w:rPr>
        <w:t xml:space="preserve"> A, Girolami I, Paolino G, </w:t>
      </w:r>
      <w:r w:rsidRPr="00825CF3">
        <w:rPr>
          <w:rFonts w:eastAsia="Times New Roman"/>
          <w:bCs/>
          <w:sz w:val="22"/>
          <w:szCs w:val="22"/>
        </w:rPr>
        <w:t>Molteni G</w:t>
      </w:r>
      <w:r w:rsidRPr="00825CF3">
        <w:rPr>
          <w:rFonts w:eastAsia="Times New Roman"/>
          <w:sz w:val="22"/>
          <w:szCs w:val="22"/>
          <w:shd w:val="clear" w:color="auto" w:fill="FFFFFF"/>
        </w:rPr>
        <w:t>, Sacchetto L, Marchioni D, El-</w:t>
      </w:r>
      <w:proofErr w:type="spellStart"/>
      <w:r w:rsidRPr="00825CF3">
        <w:rPr>
          <w:rFonts w:eastAsia="Times New Roman"/>
          <w:sz w:val="22"/>
          <w:szCs w:val="22"/>
          <w:shd w:val="clear" w:color="auto" w:fill="FFFFFF"/>
        </w:rPr>
        <w:t>Dalati</w:t>
      </w:r>
      <w:proofErr w:type="spellEnd"/>
      <w:r w:rsidRPr="00825CF3">
        <w:rPr>
          <w:rFonts w:eastAsia="Times New Roman"/>
          <w:sz w:val="22"/>
          <w:szCs w:val="22"/>
          <w:shd w:val="clear" w:color="auto" w:fill="FFFFFF"/>
        </w:rPr>
        <w:t xml:space="preserve"> G, Sina S, Brunelli M, Manfrin E, Eccher A</w:t>
      </w:r>
      <w:r w:rsidR="00A57279" w:rsidRPr="00825CF3">
        <w:rPr>
          <w:rFonts w:eastAsia="Times New Roman"/>
          <w:sz w:val="22"/>
          <w:szCs w:val="22"/>
          <w:shd w:val="clear" w:color="auto" w:fill="FFFFFF"/>
        </w:rPr>
        <w:t>.</w:t>
      </w:r>
      <w:r w:rsidRPr="00825CF3">
        <w:rPr>
          <w:rFonts w:eastAsia="Times New Roman"/>
          <w:sz w:val="22"/>
          <w:szCs w:val="22"/>
          <w:shd w:val="clear" w:color="auto" w:fill="FFFFFF"/>
        </w:rPr>
        <w:t xml:space="preserve"> </w:t>
      </w:r>
      <w:proofErr w:type="spellStart"/>
      <w:r w:rsidR="00DF411A" w:rsidRPr="00825CF3">
        <w:rPr>
          <w:rFonts w:eastAsia="Times New Roman"/>
          <w:b/>
          <w:bCs/>
          <w:sz w:val="22"/>
          <w:szCs w:val="22"/>
        </w:rPr>
        <w:t>Keratocystoma</w:t>
      </w:r>
      <w:proofErr w:type="spellEnd"/>
      <w:r w:rsidR="00DF411A" w:rsidRPr="00825CF3">
        <w:rPr>
          <w:rFonts w:eastAsia="Times New Roman"/>
          <w:b/>
          <w:bCs/>
          <w:sz w:val="22"/>
          <w:szCs w:val="22"/>
        </w:rPr>
        <w:t xml:space="preserve"> of the </w:t>
      </w:r>
      <w:proofErr w:type="spellStart"/>
      <w:r w:rsidR="00DF411A" w:rsidRPr="00825CF3">
        <w:rPr>
          <w:rFonts w:eastAsia="Times New Roman"/>
          <w:b/>
          <w:bCs/>
          <w:sz w:val="22"/>
          <w:szCs w:val="22"/>
        </w:rPr>
        <w:t>parotid</w:t>
      </w:r>
      <w:proofErr w:type="spellEnd"/>
      <w:r w:rsidR="00DF411A" w:rsidRPr="00825CF3">
        <w:rPr>
          <w:rFonts w:eastAsia="Times New Roman"/>
          <w:b/>
          <w:bCs/>
          <w:sz w:val="22"/>
          <w:szCs w:val="22"/>
        </w:rPr>
        <w:t xml:space="preserve"> </w:t>
      </w:r>
      <w:proofErr w:type="spellStart"/>
      <w:r w:rsidR="00DF411A" w:rsidRPr="00825CF3">
        <w:rPr>
          <w:rFonts w:eastAsia="Times New Roman"/>
          <w:b/>
          <w:bCs/>
          <w:sz w:val="22"/>
          <w:szCs w:val="22"/>
        </w:rPr>
        <w:t>gland</w:t>
      </w:r>
      <w:proofErr w:type="spellEnd"/>
      <w:r w:rsidR="00DF411A" w:rsidRPr="00825CF3">
        <w:rPr>
          <w:rFonts w:eastAsia="Times New Roman"/>
          <w:b/>
          <w:bCs/>
          <w:sz w:val="22"/>
          <w:szCs w:val="22"/>
        </w:rPr>
        <w:t xml:space="preserve"> </w:t>
      </w:r>
      <w:proofErr w:type="spellStart"/>
      <w:r w:rsidR="00DF411A" w:rsidRPr="00825CF3">
        <w:rPr>
          <w:rFonts w:eastAsia="Times New Roman"/>
          <w:b/>
          <w:bCs/>
          <w:sz w:val="22"/>
          <w:szCs w:val="22"/>
        </w:rPr>
        <w:t>is</w:t>
      </w:r>
      <w:proofErr w:type="spellEnd"/>
      <w:r w:rsidR="00DF411A" w:rsidRPr="00825CF3">
        <w:rPr>
          <w:rFonts w:eastAsia="Times New Roman"/>
          <w:b/>
          <w:bCs/>
          <w:sz w:val="22"/>
          <w:szCs w:val="22"/>
        </w:rPr>
        <w:t xml:space="preserve"> rare and </w:t>
      </w:r>
      <w:proofErr w:type="spellStart"/>
      <w:r w:rsidR="00DF411A" w:rsidRPr="00825CF3">
        <w:rPr>
          <w:rFonts w:eastAsia="Times New Roman"/>
          <w:b/>
          <w:bCs/>
          <w:sz w:val="22"/>
          <w:szCs w:val="22"/>
        </w:rPr>
        <w:t>requires</w:t>
      </w:r>
      <w:proofErr w:type="spellEnd"/>
      <w:r w:rsidR="00DF411A" w:rsidRPr="00825CF3">
        <w:rPr>
          <w:rFonts w:eastAsia="Times New Roman"/>
          <w:b/>
          <w:bCs/>
          <w:sz w:val="22"/>
          <w:szCs w:val="22"/>
        </w:rPr>
        <w:t xml:space="preserve"> an </w:t>
      </w:r>
      <w:proofErr w:type="spellStart"/>
      <w:r w:rsidR="00DF411A" w:rsidRPr="00825CF3">
        <w:rPr>
          <w:rFonts w:eastAsia="Times New Roman"/>
          <w:b/>
          <w:bCs/>
          <w:sz w:val="22"/>
          <w:szCs w:val="22"/>
        </w:rPr>
        <w:t>integrated</w:t>
      </w:r>
      <w:proofErr w:type="spellEnd"/>
      <w:r w:rsidR="00DF411A" w:rsidRPr="00825CF3">
        <w:rPr>
          <w:rFonts w:eastAsia="Times New Roman"/>
          <w:b/>
          <w:bCs/>
          <w:sz w:val="22"/>
          <w:szCs w:val="22"/>
        </w:rPr>
        <w:t xml:space="preserve"> </w:t>
      </w:r>
      <w:proofErr w:type="spellStart"/>
      <w:r w:rsidR="00DF411A" w:rsidRPr="00825CF3">
        <w:rPr>
          <w:rFonts w:eastAsia="Times New Roman"/>
          <w:b/>
          <w:bCs/>
          <w:sz w:val="22"/>
          <w:szCs w:val="22"/>
        </w:rPr>
        <w:t>multidisciplinary</w:t>
      </w:r>
      <w:proofErr w:type="spellEnd"/>
      <w:r w:rsidR="00DF411A" w:rsidRPr="00825CF3">
        <w:rPr>
          <w:rFonts w:eastAsia="Times New Roman"/>
          <w:b/>
          <w:bCs/>
          <w:sz w:val="22"/>
          <w:szCs w:val="22"/>
        </w:rPr>
        <w:t xml:space="preserve"> </w:t>
      </w:r>
      <w:proofErr w:type="spellStart"/>
      <w:r w:rsidR="00DF411A" w:rsidRPr="00825CF3">
        <w:rPr>
          <w:rFonts w:eastAsia="Times New Roman"/>
          <w:b/>
          <w:bCs/>
          <w:sz w:val="22"/>
          <w:szCs w:val="22"/>
        </w:rPr>
        <w:t>approach</w:t>
      </w:r>
      <w:proofErr w:type="spellEnd"/>
      <w:r w:rsidR="00DF411A" w:rsidRPr="00825CF3">
        <w:rPr>
          <w:rFonts w:eastAsia="Times New Roman"/>
          <w:b/>
          <w:bCs/>
          <w:sz w:val="22"/>
          <w:szCs w:val="22"/>
        </w:rPr>
        <w:t xml:space="preserve">: Report of a case and a literature review. </w:t>
      </w:r>
      <w:proofErr w:type="spellStart"/>
      <w:r w:rsidR="00D255B2" w:rsidRPr="006F0A2F">
        <w:rPr>
          <w:rFonts w:eastAsia="Times New Roman"/>
          <w:i/>
          <w:iCs/>
          <w:color w:val="212121"/>
          <w:sz w:val="22"/>
          <w:szCs w:val="22"/>
          <w:lang w:val="en-US" w:eastAsia="it-IT"/>
        </w:rPr>
        <w:t>Diagn</w:t>
      </w:r>
      <w:proofErr w:type="spellEnd"/>
      <w:r w:rsidR="00D255B2" w:rsidRPr="006F0A2F">
        <w:rPr>
          <w:rFonts w:eastAsia="Times New Roman"/>
          <w:i/>
          <w:iCs/>
          <w:color w:val="212121"/>
          <w:sz w:val="22"/>
          <w:szCs w:val="22"/>
          <w:lang w:val="en-US" w:eastAsia="it-IT"/>
        </w:rPr>
        <w:t xml:space="preserve"> </w:t>
      </w:r>
      <w:proofErr w:type="spellStart"/>
      <w:r w:rsidR="00D255B2" w:rsidRPr="006F0A2F">
        <w:rPr>
          <w:rFonts w:eastAsia="Times New Roman"/>
          <w:i/>
          <w:iCs/>
          <w:color w:val="212121"/>
          <w:sz w:val="22"/>
          <w:szCs w:val="22"/>
          <w:lang w:val="en-US" w:eastAsia="it-IT"/>
        </w:rPr>
        <w:t>Cytopathol</w:t>
      </w:r>
      <w:proofErr w:type="spellEnd"/>
      <w:r w:rsidR="00D255B2" w:rsidRPr="006F0A2F">
        <w:rPr>
          <w:rFonts w:eastAsia="Times New Roman"/>
          <w:color w:val="212121"/>
          <w:sz w:val="22"/>
          <w:szCs w:val="22"/>
          <w:shd w:val="clear" w:color="auto" w:fill="FFFFFF"/>
          <w:lang w:val="en-US" w:eastAsia="it-IT"/>
        </w:rPr>
        <w:t>. 2019;47(6):614–616. doi:10.1002/dc.24161</w:t>
      </w:r>
    </w:p>
    <w:p w14:paraId="565DA832" w14:textId="77777777" w:rsidR="00D255B2" w:rsidRPr="006F0A2F" w:rsidRDefault="00D255B2" w:rsidP="00D255B2">
      <w:pPr>
        <w:pStyle w:val="Paragrafoelenco"/>
        <w:rPr>
          <w:rFonts w:eastAsiaTheme="minorEastAsia"/>
          <w:sz w:val="22"/>
          <w:szCs w:val="22"/>
          <w:lang w:val="en-US"/>
        </w:rPr>
      </w:pPr>
    </w:p>
    <w:p w14:paraId="4B13356E" w14:textId="45098502" w:rsidR="00D255B2" w:rsidRPr="006F0A2F" w:rsidRDefault="006B461E" w:rsidP="00D255B2">
      <w:pPr>
        <w:pStyle w:val="Paragrafoelenco"/>
        <w:numPr>
          <w:ilvl w:val="0"/>
          <w:numId w:val="6"/>
        </w:numPr>
        <w:rPr>
          <w:rFonts w:eastAsiaTheme="minorEastAsia"/>
          <w:sz w:val="22"/>
          <w:szCs w:val="22"/>
          <w:lang w:val="en-US"/>
        </w:rPr>
      </w:pPr>
      <w:proofErr w:type="spellStart"/>
      <w:r w:rsidRPr="006F0A2F">
        <w:rPr>
          <w:rFonts w:eastAsiaTheme="minorEastAsia"/>
          <w:sz w:val="22"/>
          <w:szCs w:val="22"/>
          <w:lang w:val="en-US"/>
        </w:rPr>
        <w:t>Molteni</w:t>
      </w:r>
      <w:proofErr w:type="spellEnd"/>
      <w:r w:rsidRPr="006F0A2F">
        <w:rPr>
          <w:rFonts w:eastAsiaTheme="minorEastAsia"/>
          <w:sz w:val="22"/>
          <w:szCs w:val="22"/>
          <w:lang w:val="en-US"/>
        </w:rPr>
        <w:t xml:space="preserve"> G, </w:t>
      </w:r>
      <w:proofErr w:type="spellStart"/>
      <w:r w:rsidRPr="006F0A2F">
        <w:rPr>
          <w:rFonts w:eastAsiaTheme="minorEastAsia"/>
          <w:sz w:val="22"/>
          <w:szCs w:val="22"/>
          <w:lang w:val="en-US"/>
        </w:rPr>
        <w:t>Bonali</w:t>
      </w:r>
      <w:proofErr w:type="spellEnd"/>
      <w:r w:rsidRPr="006F0A2F">
        <w:rPr>
          <w:rFonts w:eastAsiaTheme="minorEastAsia"/>
          <w:sz w:val="22"/>
          <w:szCs w:val="22"/>
          <w:lang w:val="en-US"/>
        </w:rPr>
        <w:t xml:space="preserve"> M, Mattioli F, Ghirelli M, Fermi M, </w:t>
      </w:r>
      <w:proofErr w:type="spellStart"/>
      <w:r w:rsidRPr="006F0A2F">
        <w:rPr>
          <w:rFonts w:eastAsiaTheme="minorEastAsia"/>
          <w:sz w:val="22"/>
          <w:szCs w:val="22"/>
          <w:lang w:val="en-US"/>
        </w:rPr>
        <w:t>Ferri</w:t>
      </w:r>
      <w:proofErr w:type="spellEnd"/>
      <w:r w:rsidRPr="006F0A2F">
        <w:rPr>
          <w:rFonts w:eastAsiaTheme="minorEastAsia"/>
          <w:sz w:val="22"/>
          <w:szCs w:val="22"/>
          <w:lang w:val="en-US"/>
        </w:rPr>
        <w:t xml:space="preserve"> G, </w:t>
      </w:r>
      <w:proofErr w:type="spellStart"/>
      <w:r w:rsidRPr="006F0A2F">
        <w:rPr>
          <w:rFonts w:eastAsiaTheme="minorEastAsia"/>
          <w:sz w:val="22"/>
          <w:szCs w:val="22"/>
          <w:lang w:val="en-US"/>
        </w:rPr>
        <w:t>Malagoli</w:t>
      </w:r>
      <w:proofErr w:type="spellEnd"/>
      <w:r w:rsidRPr="006F0A2F">
        <w:rPr>
          <w:rFonts w:eastAsiaTheme="minorEastAsia"/>
          <w:sz w:val="22"/>
          <w:szCs w:val="22"/>
          <w:lang w:val="en-US"/>
        </w:rPr>
        <w:t xml:space="preserve"> A, </w:t>
      </w:r>
      <w:proofErr w:type="spellStart"/>
      <w:r w:rsidRPr="006F0A2F">
        <w:rPr>
          <w:rFonts w:eastAsiaTheme="minorEastAsia"/>
          <w:sz w:val="22"/>
          <w:szCs w:val="22"/>
          <w:lang w:val="en-US"/>
        </w:rPr>
        <w:t>Presutti</w:t>
      </w:r>
      <w:proofErr w:type="spellEnd"/>
      <w:r w:rsidRPr="006F0A2F">
        <w:rPr>
          <w:rFonts w:eastAsiaTheme="minorEastAsia"/>
          <w:sz w:val="22"/>
          <w:szCs w:val="22"/>
          <w:lang w:val="en-US"/>
        </w:rPr>
        <w:t xml:space="preserve"> L. </w:t>
      </w:r>
      <w:r w:rsidRPr="006F0A2F">
        <w:rPr>
          <w:rFonts w:eastAsiaTheme="minorEastAsia"/>
          <w:b/>
          <w:sz w:val="22"/>
          <w:szCs w:val="22"/>
          <w:lang w:val="en-US"/>
        </w:rPr>
        <w:t>Central compartment revision surgery for persistent or recurrent thyroid carcinoma:</w:t>
      </w:r>
      <w:r w:rsidR="003E3561" w:rsidRPr="006F0A2F">
        <w:rPr>
          <w:rFonts w:eastAsiaTheme="minorEastAsia"/>
          <w:b/>
          <w:sz w:val="22"/>
          <w:szCs w:val="22"/>
          <w:lang w:val="en-US"/>
        </w:rPr>
        <w:t xml:space="preserve"> analysis of survival and complication rate.</w:t>
      </w:r>
      <w:r w:rsidR="003E3561" w:rsidRPr="006F0A2F">
        <w:rPr>
          <w:rFonts w:eastAsiaTheme="minorEastAsia"/>
          <w:sz w:val="22"/>
          <w:szCs w:val="22"/>
          <w:lang w:val="en-US"/>
        </w:rPr>
        <w:t xml:space="preserve"> </w:t>
      </w:r>
      <w:proofErr w:type="spellStart"/>
      <w:r w:rsidR="00D255B2" w:rsidRPr="006F0A2F">
        <w:rPr>
          <w:rFonts w:eastAsia="Times New Roman"/>
          <w:i/>
          <w:iCs/>
          <w:color w:val="212121"/>
          <w:sz w:val="22"/>
          <w:szCs w:val="22"/>
          <w:lang w:val="en-US" w:eastAsia="it-IT"/>
        </w:rPr>
        <w:t>Eur</w:t>
      </w:r>
      <w:proofErr w:type="spellEnd"/>
      <w:r w:rsidR="00D255B2" w:rsidRPr="006F0A2F">
        <w:rPr>
          <w:rFonts w:eastAsia="Times New Roman"/>
          <w:i/>
          <w:iCs/>
          <w:color w:val="212121"/>
          <w:sz w:val="22"/>
          <w:szCs w:val="22"/>
          <w:lang w:val="en-US" w:eastAsia="it-IT"/>
        </w:rPr>
        <w:t xml:space="preserve"> Arch </w:t>
      </w:r>
      <w:proofErr w:type="spellStart"/>
      <w:r w:rsidR="00D255B2" w:rsidRPr="006F0A2F">
        <w:rPr>
          <w:rFonts w:eastAsia="Times New Roman"/>
          <w:i/>
          <w:iCs/>
          <w:color w:val="212121"/>
          <w:sz w:val="22"/>
          <w:szCs w:val="22"/>
          <w:lang w:val="en-US" w:eastAsia="it-IT"/>
        </w:rPr>
        <w:t>Otorhinolaryngol</w:t>
      </w:r>
      <w:proofErr w:type="spellEnd"/>
      <w:r w:rsidR="00D255B2" w:rsidRPr="006F0A2F">
        <w:rPr>
          <w:rFonts w:eastAsia="Times New Roman"/>
          <w:color w:val="212121"/>
          <w:sz w:val="22"/>
          <w:szCs w:val="22"/>
          <w:shd w:val="clear" w:color="auto" w:fill="FFFFFF"/>
          <w:lang w:val="en-US" w:eastAsia="it-IT"/>
        </w:rPr>
        <w:t>. 2019;276(2):551–557. doi:10.1007/s00405-018-5239-2</w:t>
      </w:r>
    </w:p>
    <w:p w14:paraId="34142E8C" w14:textId="3AF59CF2" w:rsidR="00D255B2" w:rsidRPr="006F0A2F" w:rsidRDefault="00D255B2" w:rsidP="00D255B2">
      <w:pPr>
        <w:pStyle w:val="Paragrafoelenco"/>
        <w:ind w:left="426"/>
        <w:rPr>
          <w:rFonts w:eastAsia="Times New Roman"/>
          <w:sz w:val="22"/>
          <w:szCs w:val="22"/>
          <w:lang w:val="en-US"/>
        </w:rPr>
      </w:pPr>
    </w:p>
    <w:p w14:paraId="0A3B08EE" w14:textId="0FA4E8EA" w:rsidR="00DB7FE4" w:rsidRPr="00825CF3" w:rsidRDefault="00E71FBE" w:rsidP="00D255B2">
      <w:pPr>
        <w:pStyle w:val="Paragrafoelenco"/>
        <w:numPr>
          <w:ilvl w:val="0"/>
          <w:numId w:val="6"/>
        </w:numPr>
        <w:rPr>
          <w:rFonts w:eastAsiaTheme="minorEastAsia"/>
          <w:sz w:val="22"/>
          <w:szCs w:val="22"/>
          <w:lang w:val="en-US"/>
        </w:rPr>
      </w:pPr>
      <w:r w:rsidRPr="006F0A2F">
        <w:rPr>
          <w:rFonts w:eastAsia="Times New Roman"/>
          <w:sz w:val="22"/>
          <w:szCs w:val="22"/>
        </w:rPr>
        <w:t xml:space="preserve">Molteni G, Soloperto D, Fabbris C, Gazzini L, De Rossi S, </w:t>
      </w:r>
      <w:proofErr w:type="spellStart"/>
      <w:r w:rsidRPr="006F0A2F">
        <w:rPr>
          <w:rFonts w:eastAsia="Times New Roman"/>
          <w:sz w:val="22"/>
          <w:szCs w:val="22"/>
        </w:rPr>
        <w:t>Valotto</w:t>
      </w:r>
      <w:proofErr w:type="spellEnd"/>
      <w:r w:rsidRPr="006F0A2F">
        <w:rPr>
          <w:rFonts w:eastAsia="Times New Roman"/>
          <w:sz w:val="22"/>
          <w:szCs w:val="22"/>
        </w:rPr>
        <w:t xml:space="preserve"> G, Marchioni D. </w:t>
      </w:r>
      <w:proofErr w:type="spellStart"/>
      <w:r w:rsidR="00DB7FE4" w:rsidRPr="006F0A2F">
        <w:rPr>
          <w:rFonts w:eastAsia="Times New Roman"/>
          <w:b/>
          <w:sz w:val="22"/>
          <w:szCs w:val="22"/>
        </w:rPr>
        <w:t>Leiomyosarcoma</w:t>
      </w:r>
      <w:proofErr w:type="spellEnd"/>
      <w:r w:rsidR="00DB7FE4" w:rsidRPr="006F0A2F">
        <w:rPr>
          <w:rFonts w:eastAsia="Times New Roman"/>
          <w:b/>
          <w:sz w:val="22"/>
          <w:szCs w:val="22"/>
        </w:rPr>
        <w:t xml:space="preserve"> of the </w:t>
      </w:r>
      <w:proofErr w:type="spellStart"/>
      <w:r w:rsidR="00DB7FE4" w:rsidRPr="006F0A2F">
        <w:rPr>
          <w:rFonts w:eastAsia="Times New Roman"/>
          <w:b/>
          <w:sz w:val="22"/>
          <w:szCs w:val="22"/>
        </w:rPr>
        <w:t>larynx</w:t>
      </w:r>
      <w:proofErr w:type="spellEnd"/>
      <w:r w:rsidR="00DB7FE4" w:rsidRPr="006F0A2F">
        <w:rPr>
          <w:rFonts w:eastAsia="Times New Roman"/>
          <w:b/>
          <w:sz w:val="22"/>
          <w:szCs w:val="22"/>
        </w:rPr>
        <w:t xml:space="preserve">: a </w:t>
      </w:r>
      <w:proofErr w:type="spellStart"/>
      <w:r w:rsidR="00DB7FE4" w:rsidRPr="006F0A2F">
        <w:rPr>
          <w:rFonts w:eastAsia="Times New Roman"/>
          <w:b/>
          <w:sz w:val="22"/>
          <w:szCs w:val="22"/>
        </w:rPr>
        <w:t>complex</w:t>
      </w:r>
      <w:proofErr w:type="spellEnd"/>
      <w:r w:rsidR="00DB7FE4" w:rsidRPr="006F0A2F">
        <w:rPr>
          <w:rFonts w:eastAsia="Times New Roman"/>
          <w:b/>
          <w:sz w:val="22"/>
          <w:szCs w:val="22"/>
        </w:rPr>
        <w:t xml:space="preserve"> </w:t>
      </w:r>
      <w:proofErr w:type="spellStart"/>
      <w:r w:rsidR="00DB7FE4" w:rsidRPr="006F0A2F">
        <w:rPr>
          <w:rFonts w:eastAsia="Times New Roman"/>
          <w:b/>
          <w:sz w:val="22"/>
          <w:szCs w:val="22"/>
        </w:rPr>
        <w:t>diagnosis</w:t>
      </w:r>
      <w:proofErr w:type="spellEnd"/>
      <w:r w:rsidR="00DB7FE4" w:rsidRPr="006F0A2F">
        <w:rPr>
          <w:rFonts w:eastAsia="Times New Roman"/>
          <w:b/>
          <w:sz w:val="22"/>
          <w:szCs w:val="22"/>
        </w:rPr>
        <w:t>.</w:t>
      </w:r>
      <w:r w:rsidR="00DB7FE4" w:rsidRPr="006F0A2F">
        <w:rPr>
          <w:rFonts w:eastAsia="Times New Roman"/>
          <w:sz w:val="22"/>
          <w:szCs w:val="22"/>
        </w:rPr>
        <w:t xml:space="preserve"> </w:t>
      </w:r>
      <w:r w:rsidR="00DB7FE4" w:rsidRPr="006F0A2F">
        <w:rPr>
          <w:rFonts w:eastAsia="Times New Roman"/>
          <w:sz w:val="22"/>
          <w:szCs w:val="22"/>
          <w:lang w:val="en-US"/>
        </w:rPr>
        <w:t xml:space="preserve">Ear Nose </w:t>
      </w:r>
      <w:r w:rsidRPr="006F0A2F">
        <w:rPr>
          <w:rFonts w:eastAsia="Times New Roman"/>
          <w:sz w:val="22"/>
          <w:szCs w:val="22"/>
          <w:lang w:val="en-US"/>
        </w:rPr>
        <w:t xml:space="preserve">Ear Nose Throat J </w:t>
      </w:r>
      <w:r w:rsidRPr="006F0A2F">
        <w:rPr>
          <w:rFonts w:eastAsia="Times New Roman"/>
          <w:color w:val="auto"/>
          <w:sz w:val="22"/>
          <w:szCs w:val="22"/>
          <w:lang w:val="en-US"/>
        </w:rPr>
        <w:t>[</w:t>
      </w:r>
      <w:proofErr w:type="spellStart"/>
      <w:r w:rsidRPr="006F0A2F">
        <w:rPr>
          <w:rFonts w:eastAsia="Times New Roman"/>
          <w:color w:val="auto"/>
          <w:sz w:val="22"/>
          <w:szCs w:val="22"/>
          <w:lang w:val="en-US"/>
        </w:rPr>
        <w:t>epub</w:t>
      </w:r>
      <w:proofErr w:type="spellEnd"/>
      <w:r w:rsidRPr="006F0A2F">
        <w:rPr>
          <w:rFonts w:eastAsia="Times New Roman"/>
          <w:color w:val="auto"/>
          <w:sz w:val="22"/>
          <w:szCs w:val="22"/>
          <w:lang w:val="en-US"/>
        </w:rPr>
        <w:t xml:space="preserve"> ahead of print</w:t>
      </w:r>
      <w:r w:rsidR="00D255B2" w:rsidRPr="006F0A2F">
        <w:rPr>
          <w:rFonts w:eastAsia="Times New Roman"/>
          <w:color w:val="auto"/>
          <w:sz w:val="22"/>
          <w:szCs w:val="22"/>
          <w:lang w:val="en-US"/>
        </w:rPr>
        <w:t xml:space="preserve"> </w:t>
      </w:r>
      <w:r w:rsidR="00D255B2" w:rsidRPr="006F0A2F">
        <w:rPr>
          <w:rFonts w:eastAsia="Times New Roman"/>
          <w:color w:val="212121"/>
          <w:sz w:val="22"/>
          <w:szCs w:val="22"/>
          <w:shd w:val="clear" w:color="auto" w:fill="FFFFFF"/>
          <w:lang w:val="en-US" w:eastAsia="it-IT"/>
        </w:rPr>
        <w:t>2019 Apr 29</w:t>
      </w:r>
      <w:r w:rsidRPr="006F0A2F">
        <w:rPr>
          <w:rFonts w:eastAsia="Times New Roman"/>
          <w:color w:val="auto"/>
          <w:sz w:val="22"/>
          <w:szCs w:val="22"/>
          <w:lang w:val="en-US"/>
        </w:rPr>
        <w:t>]</w:t>
      </w:r>
      <w:r w:rsidR="00D255B2" w:rsidRPr="006F0A2F">
        <w:rPr>
          <w:rFonts w:eastAsia="Times New Roman"/>
          <w:color w:val="auto"/>
          <w:sz w:val="22"/>
          <w:szCs w:val="22"/>
          <w:lang w:val="en-US"/>
        </w:rPr>
        <w:t xml:space="preserve"> </w:t>
      </w:r>
    </w:p>
    <w:p w14:paraId="638064B9" w14:textId="77777777" w:rsidR="00DB7FE4" w:rsidRPr="006F0A2F" w:rsidRDefault="00DB7FE4" w:rsidP="00DB7FE4">
      <w:pPr>
        <w:pStyle w:val="Paragrafoelenco"/>
        <w:ind w:left="426"/>
        <w:rPr>
          <w:rFonts w:eastAsiaTheme="minorEastAsia"/>
          <w:sz w:val="22"/>
          <w:szCs w:val="22"/>
          <w:lang w:val="en-US"/>
        </w:rPr>
      </w:pPr>
    </w:p>
    <w:p w14:paraId="4A4C1F68" w14:textId="77777777" w:rsidR="00D255B2" w:rsidRPr="006F0A2F" w:rsidRDefault="006324AE" w:rsidP="00D255B2">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2"/>
          <w:szCs w:val="22"/>
        </w:rPr>
      </w:pPr>
      <w:proofErr w:type="spellStart"/>
      <w:r w:rsidRPr="006F0A2F">
        <w:rPr>
          <w:rFonts w:eastAsiaTheme="minorEastAsia"/>
          <w:sz w:val="22"/>
          <w:szCs w:val="22"/>
          <w:lang w:val="en-US"/>
        </w:rPr>
        <w:t>Procacci</w:t>
      </w:r>
      <w:proofErr w:type="spellEnd"/>
      <w:r w:rsidRPr="006F0A2F">
        <w:rPr>
          <w:rFonts w:eastAsiaTheme="minorEastAsia"/>
          <w:sz w:val="22"/>
          <w:szCs w:val="22"/>
          <w:lang w:val="en-US"/>
        </w:rPr>
        <w:t xml:space="preserve"> P, </w:t>
      </w:r>
      <w:proofErr w:type="spellStart"/>
      <w:r w:rsidRPr="006F0A2F">
        <w:rPr>
          <w:rFonts w:eastAsiaTheme="minorEastAsia"/>
          <w:sz w:val="22"/>
          <w:szCs w:val="22"/>
          <w:lang w:val="en-US"/>
        </w:rPr>
        <w:t>Lanaro</w:t>
      </w:r>
      <w:proofErr w:type="spellEnd"/>
      <w:r w:rsidRPr="006F0A2F">
        <w:rPr>
          <w:rFonts w:eastAsiaTheme="minorEastAsia"/>
          <w:sz w:val="22"/>
          <w:szCs w:val="22"/>
          <w:lang w:val="en-US"/>
        </w:rPr>
        <w:t xml:space="preserve"> L, </w:t>
      </w:r>
      <w:proofErr w:type="spellStart"/>
      <w:r w:rsidRPr="006F0A2F">
        <w:rPr>
          <w:rFonts w:eastAsiaTheme="minorEastAsia"/>
          <w:sz w:val="22"/>
          <w:szCs w:val="22"/>
          <w:lang w:val="en-US"/>
        </w:rPr>
        <w:t>Molteni</w:t>
      </w:r>
      <w:proofErr w:type="spellEnd"/>
      <w:r w:rsidRPr="006F0A2F">
        <w:rPr>
          <w:rFonts w:eastAsiaTheme="minorEastAsia"/>
          <w:sz w:val="22"/>
          <w:szCs w:val="22"/>
          <w:lang w:val="en-US"/>
        </w:rPr>
        <w:t xml:space="preserve"> G, </w:t>
      </w:r>
      <w:proofErr w:type="spellStart"/>
      <w:r w:rsidRPr="006F0A2F">
        <w:rPr>
          <w:rFonts w:eastAsiaTheme="minorEastAsia"/>
          <w:sz w:val="22"/>
          <w:szCs w:val="22"/>
          <w:lang w:val="en-US"/>
        </w:rPr>
        <w:t>Marchioni</w:t>
      </w:r>
      <w:proofErr w:type="spellEnd"/>
      <w:r w:rsidRPr="006F0A2F">
        <w:rPr>
          <w:rFonts w:eastAsiaTheme="minorEastAsia"/>
          <w:sz w:val="22"/>
          <w:szCs w:val="22"/>
          <w:lang w:val="en-US"/>
        </w:rPr>
        <w:t xml:space="preserve"> D, </w:t>
      </w:r>
      <w:proofErr w:type="spellStart"/>
      <w:r w:rsidRPr="006F0A2F">
        <w:rPr>
          <w:rFonts w:eastAsiaTheme="minorEastAsia"/>
          <w:sz w:val="22"/>
          <w:szCs w:val="22"/>
          <w:lang w:val="en-US"/>
        </w:rPr>
        <w:t>Lonardi</w:t>
      </w:r>
      <w:proofErr w:type="spellEnd"/>
      <w:r w:rsidRPr="006F0A2F">
        <w:rPr>
          <w:rFonts w:eastAsiaTheme="minorEastAsia"/>
          <w:sz w:val="22"/>
          <w:szCs w:val="22"/>
          <w:lang w:val="en-US"/>
        </w:rPr>
        <w:t xml:space="preserve"> F, </w:t>
      </w:r>
      <w:proofErr w:type="spellStart"/>
      <w:r w:rsidRPr="006F0A2F">
        <w:rPr>
          <w:rFonts w:eastAsiaTheme="minorEastAsia"/>
          <w:sz w:val="22"/>
          <w:szCs w:val="22"/>
          <w:lang w:val="en-US"/>
        </w:rPr>
        <w:t>Fusetti</w:t>
      </w:r>
      <w:proofErr w:type="spellEnd"/>
      <w:r w:rsidRPr="006F0A2F">
        <w:rPr>
          <w:rFonts w:eastAsiaTheme="minorEastAsia"/>
          <w:sz w:val="22"/>
          <w:szCs w:val="22"/>
          <w:lang w:val="en-US"/>
        </w:rPr>
        <w:t xml:space="preserve"> S, </w:t>
      </w:r>
      <w:proofErr w:type="spellStart"/>
      <w:r w:rsidRPr="006F0A2F">
        <w:rPr>
          <w:rFonts w:eastAsiaTheme="minorEastAsia"/>
          <w:sz w:val="22"/>
          <w:szCs w:val="22"/>
          <w:lang w:val="en-US"/>
        </w:rPr>
        <w:t>Nocini</w:t>
      </w:r>
      <w:proofErr w:type="spellEnd"/>
      <w:r w:rsidRPr="006F0A2F">
        <w:rPr>
          <w:rFonts w:eastAsiaTheme="minorEastAsia"/>
          <w:sz w:val="22"/>
          <w:szCs w:val="22"/>
          <w:lang w:val="en-US"/>
        </w:rPr>
        <w:t xml:space="preserve"> PF, Albanese M. </w:t>
      </w:r>
      <w:r w:rsidRPr="006F0A2F">
        <w:rPr>
          <w:rFonts w:eastAsiaTheme="minorEastAsia"/>
          <w:b/>
          <w:sz w:val="22"/>
          <w:szCs w:val="22"/>
          <w:lang w:val="en-US"/>
        </w:rPr>
        <w:t>Trans-nasal endoscopic and intra-oral combined approach for odontogenic cysts.</w:t>
      </w:r>
      <w:r w:rsidRPr="006F0A2F">
        <w:rPr>
          <w:rFonts w:eastAsiaTheme="minorEastAsia"/>
          <w:sz w:val="22"/>
          <w:szCs w:val="22"/>
          <w:lang w:val="en-US"/>
        </w:rPr>
        <w:t xml:space="preserve"> </w:t>
      </w:r>
      <w:r w:rsidRPr="006F0A2F">
        <w:rPr>
          <w:rFonts w:eastAsiaTheme="minorEastAsia"/>
          <w:sz w:val="22"/>
          <w:szCs w:val="22"/>
        </w:rPr>
        <w:t>Acta Otorhinolaryngol Ital. 2018 Oct;38(5):439-444</w:t>
      </w:r>
    </w:p>
    <w:p w14:paraId="655DC580" w14:textId="77777777" w:rsidR="00D255B2" w:rsidRPr="006F0A2F" w:rsidRDefault="00D255B2" w:rsidP="00D255B2">
      <w:pPr>
        <w:pStyle w:val="Paragrafoelenco"/>
        <w:rPr>
          <w:rFonts w:eastAsia="Times New Roman"/>
          <w:color w:val="auto"/>
          <w:sz w:val="22"/>
          <w:szCs w:val="22"/>
          <w:lang w:val="en-US"/>
        </w:rPr>
      </w:pPr>
    </w:p>
    <w:p w14:paraId="1C13B426" w14:textId="3FF7AE64" w:rsidR="00D023B6" w:rsidRPr="006F0A2F" w:rsidRDefault="00D023B6" w:rsidP="00D255B2">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2"/>
          <w:szCs w:val="22"/>
        </w:rPr>
      </w:pPr>
      <w:proofErr w:type="spellStart"/>
      <w:r w:rsidRPr="006F0A2F">
        <w:rPr>
          <w:rFonts w:eastAsia="Times New Roman"/>
          <w:color w:val="auto"/>
          <w:sz w:val="22"/>
          <w:szCs w:val="22"/>
          <w:lang w:val="en-US"/>
        </w:rPr>
        <w:t>Molteni</w:t>
      </w:r>
      <w:proofErr w:type="spellEnd"/>
      <w:r w:rsidRPr="006F0A2F">
        <w:rPr>
          <w:rFonts w:eastAsia="Times New Roman"/>
          <w:color w:val="auto"/>
          <w:sz w:val="22"/>
          <w:szCs w:val="22"/>
          <w:lang w:val="en-US"/>
        </w:rPr>
        <w:t xml:space="preserve"> G, Ghirelli M, Molinari G, </w:t>
      </w:r>
      <w:proofErr w:type="spellStart"/>
      <w:r w:rsidRPr="006F0A2F">
        <w:rPr>
          <w:rFonts w:eastAsia="Times New Roman"/>
          <w:color w:val="auto"/>
          <w:sz w:val="22"/>
          <w:szCs w:val="22"/>
          <w:lang w:val="en-US"/>
        </w:rPr>
        <w:t>Presutti</w:t>
      </w:r>
      <w:proofErr w:type="spellEnd"/>
      <w:r w:rsidRPr="006F0A2F">
        <w:rPr>
          <w:rFonts w:eastAsia="Times New Roman"/>
          <w:color w:val="auto"/>
          <w:sz w:val="22"/>
          <w:szCs w:val="22"/>
          <w:lang w:val="en-US"/>
        </w:rPr>
        <w:t xml:space="preserve"> L. </w:t>
      </w:r>
      <w:r w:rsidRPr="006F0A2F">
        <w:rPr>
          <w:rFonts w:eastAsia="Times New Roman"/>
          <w:b/>
          <w:color w:val="auto"/>
          <w:sz w:val="22"/>
          <w:szCs w:val="22"/>
          <w:lang w:val="en-US"/>
        </w:rPr>
        <w:t>Microvascular reconstruction two years after subtotal glossectomy: is it worth it?</w:t>
      </w:r>
      <w:r w:rsidRPr="006F0A2F">
        <w:rPr>
          <w:rFonts w:eastAsia="Times New Roman"/>
          <w:color w:val="auto"/>
          <w:sz w:val="22"/>
          <w:szCs w:val="22"/>
          <w:lang w:val="en-US"/>
        </w:rPr>
        <w:t xml:space="preserve"> </w:t>
      </w:r>
      <w:r w:rsidR="00D255B2" w:rsidRPr="006F0A2F">
        <w:rPr>
          <w:rFonts w:eastAsia="Times New Roman"/>
          <w:color w:val="212121"/>
          <w:sz w:val="22"/>
          <w:szCs w:val="22"/>
          <w:shd w:val="clear" w:color="auto" w:fill="FFFFFF"/>
          <w:lang w:val="en-US" w:eastAsia="it-IT"/>
        </w:rPr>
        <w:t> </w:t>
      </w:r>
      <w:r w:rsidR="00D255B2" w:rsidRPr="006F0A2F">
        <w:rPr>
          <w:rFonts w:eastAsia="Times New Roman"/>
          <w:i/>
          <w:iCs/>
          <w:color w:val="212121"/>
          <w:sz w:val="22"/>
          <w:szCs w:val="22"/>
          <w:lang w:eastAsia="it-IT"/>
        </w:rPr>
        <w:t xml:space="preserve">J </w:t>
      </w:r>
      <w:proofErr w:type="spellStart"/>
      <w:r w:rsidR="00D255B2" w:rsidRPr="006F0A2F">
        <w:rPr>
          <w:rFonts w:eastAsia="Times New Roman"/>
          <w:i/>
          <w:iCs/>
          <w:color w:val="212121"/>
          <w:sz w:val="22"/>
          <w:szCs w:val="22"/>
          <w:lang w:eastAsia="it-IT"/>
        </w:rPr>
        <w:t>Stomatol</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Oral</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Maxillofac</w:t>
      </w:r>
      <w:proofErr w:type="spellEnd"/>
      <w:r w:rsidR="00D255B2" w:rsidRPr="006F0A2F">
        <w:rPr>
          <w:rFonts w:eastAsia="Times New Roman"/>
          <w:i/>
          <w:iCs/>
          <w:color w:val="212121"/>
          <w:sz w:val="22"/>
          <w:szCs w:val="22"/>
          <w:lang w:eastAsia="it-IT"/>
        </w:rPr>
        <w:t xml:space="preserve"> </w:t>
      </w:r>
      <w:proofErr w:type="spellStart"/>
      <w:r w:rsidR="00D255B2" w:rsidRPr="006F0A2F">
        <w:rPr>
          <w:rFonts w:eastAsia="Times New Roman"/>
          <w:i/>
          <w:iCs/>
          <w:color w:val="212121"/>
          <w:sz w:val="22"/>
          <w:szCs w:val="22"/>
          <w:lang w:eastAsia="it-IT"/>
        </w:rPr>
        <w:t>Surg</w:t>
      </w:r>
      <w:proofErr w:type="spellEnd"/>
      <w:r w:rsidR="00D255B2" w:rsidRPr="006F0A2F">
        <w:rPr>
          <w:rFonts w:eastAsia="Times New Roman"/>
          <w:color w:val="212121"/>
          <w:sz w:val="22"/>
          <w:szCs w:val="22"/>
          <w:shd w:val="clear" w:color="auto" w:fill="FFFFFF"/>
          <w:lang w:eastAsia="it-IT"/>
        </w:rPr>
        <w:t xml:space="preserve">. 2019;120(1):49–54. </w:t>
      </w:r>
      <w:proofErr w:type="gramStart"/>
      <w:r w:rsidR="00D255B2" w:rsidRPr="006F0A2F">
        <w:rPr>
          <w:rFonts w:eastAsia="Times New Roman"/>
          <w:color w:val="212121"/>
          <w:sz w:val="22"/>
          <w:szCs w:val="22"/>
          <w:shd w:val="clear" w:color="auto" w:fill="FFFFFF"/>
          <w:lang w:eastAsia="it-IT"/>
        </w:rPr>
        <w:t>doi:10.1016/j.jormas</w:t>
      </w:r>
      <w:proofErr w:type="gramEnd"/>
      <w:r w:rsidR="00D255B2" w:rsidRPr="006F0A2F">
        <w:rPr>
          <w:rFonts w:eastAsia="Times New Roman"/>
          <w:color w:val="212121"/>
          <w:sz w:val="22"/>
          <w:szCs w:val="22"/>
          <w:shd w:val="clear" w:color="auto" w:fill="FFFFFF"/>
          <w:lang w:eastAsia="it-IT"/>
        </w:rPr>
        <w:t>.2018.08.006</w:t>
      </w:r>
    </w:p>
    <w:p w14:paraId="104B9362" w14:textId="77777777" w:rsidR="00D023B6" w:rsidRPr="006F0A2F" w:rsidRDefault="00D023B6" w:rsidP="00D023B6">
      <w:pPr>
        <w:pStyle w:val="Paragrafoelenco"/>
        <w:ind w:left="426"/>
        <w:rPr>
          <w:rFonts w:eastAsia="Times New Roman"/>
          <w:color w:val="auto"/>
          <w:sz w:val="22"/>
          <w:szCs w:val="22"/>
          <w:lang w:val="en-US"/>
        </w:rPr>
      </w:pPr>
    </w:p>
    <w:p w14:paraId="35E21B32" w14:textId="77777777" w:rsidR="006324AE" w:rsidRPr="006F0A2F" w:rsidRDefault="00F76B82" w:rsidP="006324AE">
      <w:pPr>
        <w:pStyle w:val="Paragrafoelenco"/>
        <w:numPr>
          <w:ilvl w:val="0"/>
          <w:numId w:val="6"/>
        </w:numPr>
        <w:rPr>
          <w:rFonts w:eastAsia="Times New Roman"/>
          <w:color w:val="auto"/>
          <w:sz w:val="22"/>
          <w:szCs w:val="22"/>
        </w:rPr>
      </w:pPr>
      <w:proofErr w:type="spellStart"/>
      <w:r w:rsidRPr="006F0A2F">
        <w:rPr>
          <w:color w:val="auto"/>
          <w:sz w:val="22"/>
          <w:szCs w:val="22"/>
          <w:lang w:val="en-US"/>
        </w:rPr>
        <w:t>Succo</w:t>
      </w:r>
      <w:proofErr w:type="spellEnd"/>
      <w:r w:rsidRPr="006F0A2F">
        <w:rPr>
          <w:color w:val="auto"/>
          <w:sz w:val="22"/>
          <w:szCs w:val="22"/>
          <w:lang w:val="en-US"/>
        </w:rPr>
        <w:t xml:space="preserve"> G, </w:t>
      </w:r>
      <w:proofErr w:type="spellStart"/>
      <w:r w:rsidRPr="006F0A2F">
        <w:rPr>
          <w:color w:val="auto"/>
          <w:sz w:val="22"/>
          <w:szCs w:val="22"/>
          <w:lang w:val="en-US"/>
        </w:rPr>
        <w:t>Crosetti</w:t>
      </w:r>
      <w:proofErr w:type="spellEnd"/>
      <w:r w:rsidRPr="006F0A2F">
        <w:rPr>
          <w:color w:val="auto"/>
          <w:sz w:val="22"/>
          <w:szCs w:val="22"/>
          <w:lang w:val="en-US"/>
        </w:rPr>
        <w:t xml:space="preserve"> E, </w:t>
      </w:r>
      <w:proofErr w:type="spellStart"/>
      <w:r w:rsidRPr="006F0A2F">
        <w:rPr>
          <w:color w:val="auto"/>
          <w:sz w:val="22"/>
          <w:szCs w:val="22"/>
          <w:lang w:val="en-US"/>
        </w:rPr>
        <w:t>Bertolin</w:t>
      </w:r>
      <w:proofErr w:type="spellEnd"/>
      <w:r w:rsidRPr="006F0A2F">
        <w:rPr>
          <w:color w:val="auto"/>
          <w:sz w:val="22"/>
          <w:szCs w:val="22"/>
          <w:lang w:val="en-US"/>
        </w:rPr>
        <w:t xml:space="preserve"> A, Piazza C, </w:t>
      </w:r>
      <w:proofErr w:type="spellStart"/>
      <w:r w:rsidRPr="006F0A2F">
        <w:rPr>
          <w:color w:val="auto"/>
          <w:sz w:val="22"/>
          <w:szCs w:val="22"/>
          <w:lang w:val="en-US"/>
        </w:rPr>
        <w:t>Molteni</w:t>
      </w:r>
      <w:proofErr w:type="spellEnd"/>
      <w:r w:rsidRPr="006F0A2F">
        <w:rPr>
          <w:color w:val="auto"/>
          <w:sz w:val="22"/>
          <w:szCs w:val="22"/>
          <w:lang w:val="en-US"/>
        </w:rPr>
        <w:t xml:space="preserve"> G, Cirillo S, </w:t>
      </w:r>
      <w:proofErr w:type="spellStart"/>
      <w:r w:rsidRPr="006F0A2F">
        <w:rPr>
          <w:color w:val="auto"/>
          <w:sz w:val="22"/>
          <w:szCs w:val="22"/>
          <w:lang w:val="en-US"/>
        </w:rPr>
        <w:t>Petracchini</w:t>
      </w:r>
      <w:proofErr w:type="spellEnd"/>
      <w:r w:rsidRPr="006F0A2F">
        <w:rPr>
          <w:color w:val="auto"/>
          <w:sz w:val="22"/>
          <w:szCs w:val="22"/>
          <w:lang w:val="en-US"/>
        </w:rPr>
        <w:t xml:space="preserve"> M, </w:t>
      </w:r>
      <w:proofErr w:type="spellStart"/>
      <w:r w:rsidRPr="006F0A2F">
        <w:rPr>
          <w:color w:val="auto"/>
          <w:sz w:val="22"/>
          <w:szCs w:val="22"/>
          <w:lang w:val="en-US"/>
        </w:rPr>
        <w:t>Tascone</w:t>
      </w:r>
      <w:proofErr w:type="spellEnd"/>
      <w:r w:rsidRPr="006F0A2F">
        <w:rPr>
          <w:color w:val="auto"/>
          <w:sz w:val="22"/>
          <w:szCs w:val="22"/>
          <w:lang w:val="en-US"/>
        </w:rPr>
        <w:t xml:space="preserve"> M, </w:t>
      </w:r>
      <w:proofErr w:type="spellStart"/>
      <w:r w:rsidRPr="006F0A2F">
        <w:rPr>
          <w:color w:val="auto"/>
          <w:sz w:val="22"/>
          <w:szCs w:val="22"/>
          <w:lang w:val="en-US"/>
        </w:rPr>
        <w:t>Sprio</w:t>
      </w:r>
      <w:proofErr w:type="spellEnd"/>
      <w:r w:rsidRPr="006F0A2F">
        <w:rPr>
          <w:color w:val="auto"/>
          <w:sz w:val="22"/>
          <w:szCs w:val="22"/>
          <w:lang w:val="en-US"/>
        </w:rPr>
        <w:t xml:space="preserve"> AE, Berta GN, </w:t>
      </w:r>
      <w:proofErr w:type="spellStart"/>
      <w:r w:rsidRPr="006F0A2F">
        <w:rPr>
          <w:color w:val="auto"/>
          <w:sz w:val="22"/>
          <w:szCs w:val="22"/>
          <w:lang w:val="en-US"/>
        </w:rPr>
        <w:t>Peretti</w:t>
      </w:r>
      <w:proofErr w:type="spellEnd"/>
      <w:r w:rsidRPr="006F0A2F">
        <w:rPr>
          <w:color w:val="auto"/>
          <w:sz w:val="22"/>
          <w:szCs w:val="22"/>
          <w:lang w:val="en-US"/>
        </w:rPr>
        <w:t xml:space="preserve"> G, </w:t>
      </w:r>
      <w:proofErr w:type="spellStart"/>
      <w:r w:rsidRPr="006F0A2F">
        <w:rPr>
          <w:color w:val="auto"/>
          <w:sz w:val="22"/>
          <w:szCs w:val="22"/>
          <w:lang w:val="en-US"/>
        </w:rPr>
        <w:t>Presutti</w:t>
      </w:r>
      <w:proofErr w:type="spellEnd"/>
      <w:r w:rsidRPr="006F0A2F">
        <w:rPr>
          <w:color w:val="auto"/>
          <w:sz w:val="22"/>
          <w:szCs w:val="22"/>
          <w:lang w:val="en-US"/>
        </w:rPr>
        <w:t xml:space="preserve"> L and </w:t>
      </w:r>
      <w:proofErr w:type="spellStart"/>
      <w:r w:rsidRPr="006F0A2F">
        <w:rPr>
          <w:color w:val="auto"/>
          <w:sz w:val="22"/>
          <w:szCs w:val="22"/>
          <w:lang w:val="en-US"/>
        </w:rPr>
        <w:t>Rizzotto</w:t>
      </w:r>
      <w:proofErr w:type="spellEnd"/>
      <w:r w:rsidRPr="006F0A2F">
        <w:rPr>
          <w:color w:val="auto"/>
          <w:sz w:val="22"/>
          <w:szCs w:val="22"/>
          <w:lang w:val="en-US"/>
        </w:rPr>
        <w:t xml:space="preserve"> G. </w:t>
      </w:r>
      <w:r w:rsidRPr="006F0A2F">
        <w:rPr>
          <w:b/>
          <w:color w:val="auto"/>
          <w:sz w:val="22"/>
          <w:szCs w:val="22"/>
          <w:lang w:val="en-US"/>
        </w:rPr>
        <w:t xml:space="preserve">Treatment of T3–T4a laryngeal cancer by open partial horizontal laryngectomies: prognostic impact of different </w:t>
      </w:r>
      <w:proofErr w:type="spellStart"/>
      <w:r w:rsidRPr="006F0A2F">
        <w:rPr>
          <w:b/>
          <w:color w:val="auto"/>
          <w:sz w:val="22"/>
          <w:szCs w:val="22"/>
          <w:lang w:val="en-US"/>
        </w:rPr>
        <w:t>pT</w:t>
      </w:r>
      <w:proofErr w:type="spellEnd"/>
      <w:r w:rsidRPr="006F0A2F">
        <w:rPr>
          <w:b/>
          <w:color w:val="auto"/>
          <w:sz w:val="22"/>
          <w:szCs w:val="22"/>
          <w:lang w:val="en-US"/>
        </w:rPr>
        <w:t xml:space="preserve"> subcategories.</w:t>
      </w:r>
      <w:r w:rsidRPr="006F0A2F">
        <w:rPr>
          <w:color w:val="auto"/>
          <w:sz w:val="22"/>
          <w:szCs w:val="22"/>
          <w:lang w:val="en-US"/>
        </w:rPr>
        <w:t xml:space="preserve"> </w:t>
      </w:r>
      <w:r w:rsidRPr="006F0A2F">
        <w:rPr>
          <w:color w:val="auto"/>
          <w:sz w:val="22"/>
          <w:szCs w:val="22"/>
        </w:rPr>
        <w:t xml:space="preserve">Head and neck </w:t>
      </w:r>
      <w:r w:rsidR="00D023B6" w:rsidRPr="006F0A2F">
        <w:rPr>
          <w:rFonts w:eastAsia="Times New Roman"/>
          <w:color w:val="auto"/>
          <w:sz w:val="22"/>
          <w:szCs w:val="22"/>
          <w:shd w:val="clear" w:color="auto" w:fill="FFFFFF"/>
        </w:rPr>
        <w:t>2018;40(9):1897-1908</w:t>
      </w:r>
    </w:p>
    <w:p w14:paraId="56BDD121" w14:textId="77777777" w:rsidR="006324AE" w:rsidRPr="006F0A2F" w:rsidRDefault="006324AE" w:rsidP="006324AE">
      <w:pPr>
        <w:rPr>
          <w:rFonts w:ascii="Times New Roman" w:hAnsi="Times New Roman" w:cs="Times New Roman"/>
          <w:sz w:val="22"/>
          <w:szCs w:val="22"/>
        </w:rPr>
      </w:pPr>
    </w:p>
    <w:p w14:paraId="7E77ABE8" w14:textId="482FEBF1" w:rsidR="00F76B82" w:rsidRPr="006F0A2F" w:rsidRDefault="00F76B82" w:rsidP="006324AE">
      <w:pPr>
        <w:pStyle w:val="Paragrafoelenco"/>
        <w:numPr>
          <w:ilvl w:val="0"/>
          <w:numId w:val="6"/>
        </w:numPr>
        <w:rPr>
          <w:rFonts w:eastAsia="Times New Roman"/>
          <w:color w:val="auto"/>
          <w:sz w:val="22"/>
          <w:szCs w:val="22"/>
        </w:rPr>
      </w:pPr>
      <w:proofErr w:type="spellStart"/>
      <w:r w:rsidRPr="006F0A2F">
        <w:rPr>
          <w:color w:val="auto"/>
          <w:sz w:val="22"/>
          <w:szCs w:val="22"/>
          <w:lang w:val="en-GB"/>
        </w:rPr>
        <w:t>Molteni</w:t>
      </w:r>
      <w:proofErr w:type="spellEnd"/>
      <w:r w:rsidRPr="006F0A2F">
        <w:rPr>
          <w:color w:val="auto"/>
          <w:sz w:val="22"/>
          <w:szCs w:val="22"/>
          <w:lang w:val="en-GB"/>
        </w:rPr>
        <w:t xml:space="preserve"> G, </w:t>
      </w:r>
      <w:proofErr w:type="spellStart"/>
      <w:r w:rsidRPr="006F0A2F">
        <w:rPr>
          <w:color w:val="auto"/>
          <w:sz w:val="22"/>
          <w:szCs w:val="22"/>
          <w:lang w:val="en-GB"/>
        </w:rPr>
        <w:t>Valerini</w:t>
      </w:r>
      <w:proofErr w:type="spellEnd"/>
      <w:r w:rsidRPr="006F0A2F">
        <w:rPr>
          <w:color w:val="auto"/>
          <w:sz w:val="22"/>
          <w:szCs w:val="22"/>
          <w:lang w:val="en-GB"/>
        </w:rPr>
        <w:t xml:space="preserve"> S, </w:t>
      </w:r>
      <w:proofErr w:type="spellStart"/>
      <w:r w:rsidRPr="006F0A2F">
        <w:rPr>
          <w:color w:val="auto"/>
          <w:sz w:val="22"/>
          <w:szCs w:val="22"/>
          <w:lang w:val="en-GB"/>
        </w:rPr>
        <w:t>Alicandri-Ciufelli</w:t>
      </w:r>
      <w:proofErr w:type="spellEnd"/>
      <w:r w:rsidRPr="006F0A2F">
        <w:rPr>
          <w:color w:val="auto"/>
          <w:sz w:val="22"/>
          <w:szCs w:val="22"/>
          <w:lang w:val="en-GB"/>
        </w:rPr>
        <w:t xml:space="preserve"> M, </w:t>
      </w:r>
      <w:proofErr w:type="spellStart"/>
      <w:r w:rsidRPr="006F0A2F">
        <w:rPr>
          <w:color w:val="auto"/>
          <w:sz w:val="22"/>
          <w:szCs w:val="22"/>
          <w:lang w:val="en-GB"/>
        </w:rPr>
        <w:t>Sprio</w:t>
      </w:r>
      <w:proofErr w:type="spellEnd"/>
      <w:r w:rsidRPr="006F0A2F">
        <w:rPr>
          <w:color w:val="auto"/>
          <w:sz w:val="22"/>
          <w:szCs w:val="22"/>
          <w:lang w:val="en-GB"/>
        </w:rPr>
        <w:t xml:space="preserve"> AE, </w:t>
      </w:r>
      <w:proofErr w:type="spellStart"/>
      <w:r w:rsidRPr="006F0A2F">
        <w:rPr>
          <w:color w:val="auto"/>
          <w:sz w:val="22"/>
          <w:szCs w:val="22"/>
          <w:lang w:val="en-GB"/>
        </w:rPr>
        <w:t>Crosetti</w:t>
      </w:r>
      <w:proofErr w:type="spellEnd"/>
      <w:r w:rsidRPr="006F0A2F">
        <w:rPr>
          <w:color w:val="auto"/>
          <w:sz w:val="22"/>
          <w:szCs w:val="22"/>
          <w:lang w:val="en-GB"/>
        </w:rPr>
        <w:t xml:space="preserve"> E, Berta GN, </w:t>
      </w:r>
      <w:proofErr w:type="spellStart"/>
      <w:r w:rsidRPr="006F0A2F">
        <w:rPr>
          <w:color w:val="auto"/>
          <w:sz w:val="22"/>
          <w:szCs w:val="22"/>
          <w:lang w:val="en-GB"/>
        </w:rPr>
        <w:t>Presutti</w:t>
      </w:r>
      <w:proofErr w:type="spellEnd"/>
      <w:r w:rsidRPr="006F0A2F">
        <w:rPr>
          <w:color w:val="auto"/>
          <w:sz w:val="22"/>
          <w:szCs w:val="22"/>
          <w:lang w:val="en-GB"/>
        </w:rPr>
        <w:t xml:space="preserve"> L and </w:t>
      </w:r>
      <w:proofErr w:type="spellStart"/>
      <w:r w:rsidRPr="006F0A2F">
        <w:rPr>
          <w:color w:val="auto"/>
          <w:sz w:val="22"/>
          <w:szCs w:val="22"/>
          <w:lang w:val="en-GB"/>
        </w:rPr>
        <w:t>Succo</w:t>
      </w:r>
      <w:proofErr w:type="spellEnd"/>
      <w:r w:rsidRPr="006F0A2F">
        <w:rPr>
          <w:color w:val="auto"/>
          <w:sz w:val="22"/>
          <w:szCs w:val="22"/>
          <w:lang w:val="en-GB"/>
        </w:rPr>
        <w:t xml:space="preserve"> G.</w:t>
      </w:r>
      <w:r w:rsidRPr="006F0A2F">
        <w:rPr>
          <w:b/>
          <w:color w:val="auto"/>
          <w:sz w:val="22"/>
          <w:szCs w:val="22"/>
          <w:lang w:val="en-US"/>
        </w:rPr>
        <w:t xml:space="preserve"> Unravelling the risk factors that underlie oral surgery in elderly. </w:t>
      </w:r>
      <w:r w:rsidRPr="006F0A2F">
        <w:rPr>
          <w:rFonts w:eastAsia="Times New Roman"/>
          <w:color w:val="auto"/>
          <w:sz w:val="22"/>
          <w:szCs w:val="22"/>
          <w:lang w:val="en-US"/>
        </w:rPr>
        <w:t>Acta Otorhinolaryngol Ital</w:t>
      </w:r>
      <w:r w:rsidRPr="006F0A2F">
        <w:rPr>
          <w:rFonts w:eastAsiaTheme="minorEastAsia"/>
          <w:color w:val="auto"/>
          <w:sz w:val="22"/>
          <w:szCs w:val="22"/>
          <w:lang w:val="en-US"/>
        </w:rPr>
        <w:t xml:space="preserve"> </w:t>
      </w:r>
      <w:r w:rsidR="006324AE" w:rsidRPr="006F0A2F">
        <w:rPr>
          <w:rFonts w:eastAsia="Times New Roman"/>
          <w:color w:val="auto"/>
          <w:sz w:val="22"/>
          <w:szCs w:val="22"/>
          <w:shd w:val="clear" w:color="auto" w:fill="FFFFFF"/>
        </w:rPr>
        <w:t>2018;38(5):409-416</w:t>
      </w:r>
    </w:p>
    <w:p w14:paraId="500AF218" w14:textId="77777777" w:rsidR="00F76B82" w:rsidRPr="006F0A2F" w:rsidRDefault="00F76B82" w:rsidP="00F76B82">
      <w:pPr>
        <w:pStyle w:val="Paragrafoelenco"/>
        <w:ind w:left="426"/>
        <w:rPr>
          <w:rFonts w:eastAsia="Times New Roman"/>
          <w:color w:val="auto"/>
          <w:sz w:val="22"/>
          <w:szCs w:val="22"/>
        </w:rPr>
      </w:pPr>
    </w:p>
    <w:p w14:paraId="4EF664A6" w14:textId="77777777" w:rsidR="00F76B82" w:rsidRPr="006F0A2F" w:rsidRDefault="00F76B82" w:rsidP="00F76B82">
      <w:pPr>
        <w:pStyle w:val="Paragrafoelenco"/>
        <w:numPr>
          <w:ilvl w:val="0"/>
          <w:numId w:val="6"/>
        </w:numPr>
        <w:rPr>
          <w:rFonts w:eastAsia="Times New Roman"/>
          <w:color w:val="auto"/>
          <w:sz w:val="22"/>
          <w:szCs w:val="22"/>
        </w:rPr>
      </w:pPr>
      <w:proofErr w:type="spellStart"/>
      <w:r w:rsidRPr="006F0A2F">
        <w:rPr>
          <w:rFonts w:eastAsia="Times New Roman"/>
          <w:color w:val="333333"/>
          <w:spacing w:val="4"/>
          <w:sz w:val="22"/>
          <w:szCs w:val="22"/>
          <w:lang w:val="en-US"/>
        </w:rPr>
        <w:t>Molteni</w:t>
      </w:r>
      <w:proofErr w:type="spellEnd"/>
      <w:r w:rsidRPr="006F0A2F">
        <w:rPr>
          <w:rFonts w:eastAsia="Times New Roman"/>
          <w:color w:val="333333"/>
          <w:spacing w:val="4"/>
          <w:sz w:val="22"/>
          <w:szCs w:val="22"/>
          <w:lang w:val="en-US"/>
        </w:rPr>
        <w:t xml:space="preserve"> G, Greco MG, </w:t>
      </w:r>
      <w:proofErr w:type="spellStart"/>
      <w:r w:rsidRPr="006F0A2F">
        <w:rPr>
          <w:rFonts w:eastAsia="Times New Roman"/>
          <w:color w:val="333333"/>
          <w:spacing w:val="4"/>
          <w:sz w:val="22"/>
          <w:szCs w:val="22"/>
          <w:lang w:val="en-US"/>
        </w:rPr>
        <w:t>Presutti</w:t>
      </w:r>
      <w:proofErr w:type="spellEnd"/>
      <w:r w:rsidRPr="006F0A2F">
        <w:rPr>
          <w:rFonts w:eastAsia="Times New Roman"/>
          <w:color w:val="333333"/>
          <w:spacing w:val="4"/>
          <w:sz w:val="22"/>
          <w:szCs w:val="22"/>
          <w:lang w:val="en-US"/>
        </w:rPr>
        <w:t xml:space="preserve"> L. </w:t>
      </w:r>
      <w:r w:rsidRPr="006F0A2F">
        <w:rPr>
          <w:rFonts w:eastAsiaTheme="minorEastAsia"/>
          <w:b/>
          <w:color w:val="262626"/>
          <w:sz w:val="22"/>
          <w:szCs w:val="22"/>
          <w:lang w:val="en-US"/>
        </w:rPr>
        <w:t>Transoral robotic-assisted surgery for the approach to anterior cervical spine lesions.</w:t>
      </w:r>
      <w:r w:rsidRPr="006F0A2F">
        <w:rPr>
          <w:rFonts w:eastAsiaTheme="minorEastAsia"/>
          <w:color w:val="262626"/>
          <w:sz w:val="22"/>
          <w:szCs w:val="22"/>
          <w:lang w:val="en-US"/>
        </w:rPr>
        <w:t xml:space="preserve"> </w:t>
      </w:r>
      <w:r w:rsidRPr="006F0A2F">
        <w:rPr>
          <w:rFonts w:eastAsia="Times New Roman"/>
          <w:color w:val="333333"/>
          <w:spacing w:val="4"/>
          <w:sz w:val="22"/>
          <w:szCs w:val="22"/>
        </w:rPr>
        <w:t xml:space="preserve">Eur </w:t>
      </w:r>
      <w:proofErr w:type="spellStart"/>
      <w:r w:rsidRPr="006F0A2F">
        <w:rPr>
          <w:rFonts w:eastAsia="Times New Roman"/>
          <w:color w:val="333333"/>
          <w:spacing w:val="4"/>
          <w:sz w:val="22"/>
          <w:szCs w:val="22"/>
        </w:rPr>
        <w:t>Arch</w:t>
      </w:r>
      <w:proofErr w:type="spellEnd"/>
      <w:r w:rsidRPr="006F0A2F">
        <w:rPr>
          <w:rFonts w:eastAsia="Times New Roman"/>
          <w:color w:val="333333"/>
          <w:spacing w:val="4"/>
          <w:sz w:val="22"/>
          <w:szCs w:val="22"/>
        </w:rPr>
        <w:t xml:space="preserve"> </w:t>
      </w:r>
      <w:proofErr w:type="spellStart"/>
      <w:r w:rsidRPr="006F0A2F">
        <w:rPr>
          <w:rFonts w:eastAsia="Times New Roman"/>
          <w:color w:val="333333"/>
          <w:spacing w:val="4"/>
          <w:sz w:val="22"/>
          <w:szCs w:val="22"/>
        </w:rPr>
        <w:t>Otorhinolaryngol</w:t>
      </w:r>
      <w:proofErr w:type="spellEnd"/>
      <w:r w:rsidRPr="006F0A2F">
        <w:rPr>
          <w:rFonts w:eastAsia="Times New Roman"/>
          <w:color w:val="333333"/>
          <w:spacing w:val="4"/>
          <w:sz w:val="22"/>
          <w:szCs w:val="22"/>
        </w:rPr>
        <w:t xml:space="preserve">. </w:t>
      </w:r>
      <w:r w:rsidRPr="006F0A2F">
        <w:rPr>
          <w:rFonts w:eastAsia="Times New Roman"/>
          <w:sz w:val="22"/>
          <w:szCs w:val="22"/>
          <w:shd w:val="clear" w:color="auto" w:fill="FFFFFF"/>
        </w:rPr>
        <w:t>2017;274(11):4011-4016</w:t>
      </w:r>
    </w:p>
    <w:p w14:paraId="5D801DA7" w14:textId="77777777" w:rsidR="00F76B82" w:rsidRPr="006F0A2F" w:rsidRDefault="00F76B82" w:rsidP="00F76B82">
      <w:pPr>
        <w:suppressAutoHyphens w:val="0"/>
        <w:autoSpaceDE w:val="0"/>
        <w:autoSpaceDN w:val="0"/>
        <w:adjustRightInd w:val="0"/>
        <w:ind w:left="426"/>
        <w:rPr>
          <w:rFonts w:ascii="Times New Roman" w:eastAsia="Times New Roman" w:hAnsi="Times New Roman" w:cs="Times New Roman"/>
          <w:color w:val="auto"/>
          <w:spacing w:val="0"/>
          <w:kern w:val="0"/>
          <w:sz w:val="22"/>
          <w:szCs w:val="22"/>
          <w:lang w:val="en-US" w:eastAsia="en-US" w:bidi="ar-SA"/>
        </w:rPr>
      </w:pPr>
    </w:p>
    <w:p w14:paraId="16FE7858" w14:textId="77777777" w:rsidR="00F76B82" w:rsidRPr="006F0A2F" w:rsidRDefault="00F76B82" w:rsidP="00F76B82">
      <w:pPr>
        <w:numPr>
          <w:ilvl w:val="0"/>
          <w:numId w:val="6"/>
        </w:numPr>
        <w:suppressAutoHyphens w:val="0"/>
        <w:autoSpaceDE w:val="0"/>
        <w:autoSpaceDN w:val="0"/>
        <w:adjustRightInd w:val="0"/>
        <w:rPr>
          <w:rFonts w:ascii="Times New Roman" w:eastAsia="Times New Roman" w:hAnsi="Times New Roman" w:cs="Times New Roman"/>
          <w:color w:val="auto"/>
          <w:spacing w:val="0"/>
          <w:kern w:val="0"/>
          <w:sz w:val="22"/>
          <w:szCs w:val="22"/>
          <w:lang w:val="en-US" w:eastAsia="en-US" w:bidi="ar-SA"/>
        </w:rPr>
      </w:pPr>
      <w:r w:rsidRPr="006F0A2F">
        <w:rPr>
          <w:rFonts w:ascii="Times New Roman" w:eastAsia="Times New Roman" w:hAnsi="Times New Roman" w:cs="Times New Roman"/>
          <w:color w:val="auto"/>
          <w:spacing w:val="0"/>
          <w:kern w:val="0"/>
          <w:sz w:val="22"/>
          <w:szCs w:val="22"/>
          <w:lang w:val="en-US" w:eastAsia="en-US" w:bidi="ar-SA"/>
        </w:rPr>
        <w:t xml:space="preserve">Mattioli F, Bettini M, Botti C, </w:t>
      </w:r>
      <w:proofErr w:type="spellStart"/>
      <w:r w:rsidRPr="006F0A2F">
        <w:rPr>
          <w:rFonts w:ascii="Times New Roman" w:eastAsia="Times New Roman" w:hAnsi="Times New Roman" w:cs="Times New Roman"/>
          <w:color w:val="auto"/>
          <w:spacing w:val="0"/>
          <w:kern w:val="0"/>
          <w:sz w:val="22"/>
          <w:szCs w:val="22"/>
          <w:lang w:val="en-US" w:eastAsia="en-US" w:bidi="ar-SA"/>
        </w:rPr>
        <w:t>Busi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proofErr w:type="spellStart"/>
      <w:r w:rsidRPr="006F0A2F">
        <w:rPr>
          <w:rFonts w:ascii="Times New Roman" w:eastAsia="Times New Roman" w:hAnsi="Times New Roman" w:cs="Times New Roman"/>
          <w:color w:val="auto"/>
          <w:spacing w:val="0"/>
          <w:kern w:val="0"/>
          <w:sz w:val="22"/>
          <w:szCs w:val="22"/>
          <w:lang w:val="en-US" w:eastAsia="en-US" w:bidi="ar-SA"/>
        </w:rPr>
        <w:t>Tassi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S, </w:t>
      </w:r>
      <w:proofErr w:type="spellStart"/>
      <w:r w:rsidRPr="006F0A2F">
        <w:rPr>
          <w:rFonts w:ascii="Times New Roman" w:eastAsia="Times New Roman" w:hAnsi="Times New Roman" w:cs="Times New Roman"/>
          <w:color w:val="auto"/>
          <w:spacing w:val="0"/>
          <w:kern w:val="0"/>
          <w:sz w:val="22"/>
          <w:szCs w:val="22"/>
          <w:lang w:val="en-US" w:eastAsia="en-US" w:bidi="ar-SA"/>
        </w:rPr>
        <w:t>Malagoli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A, </w:t>
      </w:r>
      <w:proofErr w:type="spellStart"/>
      <w:r w:rsidRPr="006F0A2F">
        <w:rPr>
          <w:rFonts w:ascii="Times New Roman" w:eastAsia="Times New Roman" w:hAnsi="Times New Roman" w:cs="Times New Roman"/>
          <w:color w:val="auto"/>
          <w:spacing w:val="0"/>
          <w:kern w:val="0"/>
          <w:sz w:val="22"/>
          <w:szCs w:val="22"/>
          <w:lang w:val="en-US" w:eastAsia="en-US" w:bidi="ar-SA"/>
        </w:rPr>
        <w:t>Molteni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proofErr w:type="spellStart"/>
      <w:r w:rsidRPr="006F0A2F">
        <w:rPr>
          <w:rFonts w:ascii="Times New Roman" w:eastAsia="Times New Roman" w:hAnsi="Times New Roman" w:cs="Times New Roman"/>
          <w:color w:val="auto"/>
          <w:spacing w:val="0"/>
          <w:kern w:val="0"/>
          <w:sz w:val="22"/>
          <w:szCs w:val="22"/>
          <w:lang w:val="en-US" w:eastAsia="en-US" w:bidi="ar-SA"/>
        </w:rPr>
        <w:t>Trebbi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M, </w:t>
      </w:r>
      <w:proofErr w:type="spellStart"/>
      <w:r w:rsidRPr="006F0A2F">
        <w:rPr>
          <w:rFonts w:ascii="Times New Roman" w:eastAsia="Times New Roman" w:hAnsi="Times New Roman" w:cs="Times New Roman"/>
          <w:color w:val="auto"/>
          <w:spacing w:val="0"/>
          <w:kern w:val="0"/>
          <w:sz w:val="22"/>
          <w:szCs w:val="22"/>
          <w:lang w:val="en-US" w:eastAsia="en-US" w:bidi="ar-SA"/>
        </w:rPr>
        <w:t>Luppi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MP, </w:t>
      </w:r>
      <w:proofErr w:type="spellStart"/>
      <w:r w:rsidRPr="006F0A2F">
        <w:rPr>
          <w:rFonts w:ascii="Times New Roman" w:eastAsia="Times New Roman" w:hAnsi="Times New Roman" w:cs="Times New Roman"/>
          <w:color w:val="auto"/>
          <w:spacing w:val="0"/>
          <w:kern w:val="0"/>
          <w:sz w:val="22"/>
          <w:szCs w:val="22"/>
          <w:lang w:val="en-US" w:eastAsia="en-US" w:bidi="ar-SA"/>
        </w:rPr>
        <w:t>Presutti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L. </w:t>
      </w:r>
      <w:r w:rsidRPr="006F0A2F">
        <w:rPr>
          <w:rFonts w:ascii="Times New Roman" w:eastAsia="Times New Roman" w:hAnsi="Times New Roman" w:cs="Times New Roman"/>
          <w:b/>
          <w:color w:val="auto"/>
          <w:spacing w:val="0"/>
          <w:kern w:val="0"/>
          <w:sz w:val="22"/>
          <w:szCs w:val="22"/>
          <w:lang w:val="en-US" w:eastAsia="en-US" w:bidi="ar-SA"/>
        </w:rPr>
        <w:t>Polydimethylsiloxane Injection Laryngoplasty for Unilateral Vocal Fold Paralysis: Long-Term Results</w:t>
      </w:r>
      <w:r w:rsidRPr="006F0A2F">
        <w:rPr>
          <w:rFonts w:ascii="Times New Roman" w:eastAsia="Times New Roman" w:hAnsi="Times New Roman" w:cs="Times New Roman"/>
          <w:color w:val="auto"/>
          <w:spacing w:val="0"/>
          <w:kern w:val="0"/>
          <w:sz w:val="22"/>
          <w:szCs w:val="22"/>
          <w:lang w:val="en-US" w:eastAsia="en-US" w:bidi="ar-SA"/>
        </w:rPr>
        <w:t>. J Voice. 2017;31(4):517</w:t>
      </w:r>
    </w:p>
    <w:p w14:paraId="3B5B984B" w14:textId="77777777" w:rsidR="00F76B82" w:rsidRPr="006F0A2F" w:rsidRDefault="00F76B82" w:rsidP="00F76B82">
      <w:pPr>
        <w:suppressAutoHyphens w:val="0"/>
        <w:autoSpaceDE w:val="0"/>
        <w:autoSpaceDN w:val="0"/>
        <w:adjustRightInd w:val="0"/>
        <w:ind w:left="426"/>
        <w:rPr>
          <w:rFonts w:ascii="Times New Roman" w:eastAsia="Times New Roman" w:hAnsi="Times New Roman" w:cs="Times New Roman"/>
          <w:color w:val="auto"/>
          <w:spacing w:val="0"/>
          <w:kern w:val="0"/>
          <w:sz w:val="22"/>
          <w:szCs w:val="22"/>
          <w:lang w:val="en-US" w:eastAsia="en-US" w:bidi="ar-SA"/>
        </w:rPr>
      </w:pPr>
    </w:p>
    <w:p w14:paraId="43EE444C" w14:textId="77777777" w:rsidR="00F76B82" w:rsidRPr="006F0A2F" w:rsidRDefault="00F76B82" w:rsidP="00F76B82">
      <w:pPr>
        <w:numPr>
          <w:ilvl w:val="0"/>
          <w:numId w:val="6"/>
        </w:numPr>
        <w:suppressAutoHyphens w:val="0"/>
        <w:autoSpaceDE w:val="0"/>
        <w:autoSpaceDN w:val="0"/>
        <w:adjustRightInd w:val="0"/>
        <w:rPr>
          <w:rFonts w:ascii="Times New Roman" w:eastAsia="Times New Roman" w:hAnsi="Times New Roman" w:cs="Times New Roman"/>
          <w:color w:val="auto"/>
          <w:spacing w:val="0"/>
          <w:kern w:val="0"/>
          <w:sz w:val="22"/>
          <w:szCs w:val="22"/>
          <w:lang w:val="en-US" w:eastAsia="en-US" w:bidi="ar-SA"/>
        </w:rPr>
      </w:pPr>
      <w:r w:rsidRPr="006F0A2F">
        <w:rPr>
          <w:rFonts w:ascii="Times New Roman" w:eastAsia="Times New Roman" w:hAnsi="Times New Roman" w:cs="Times New Roman"/>
          <w:color w:val="auto"/>
          <w:spacing w:val="0"/>
          <w:kern w:val="0"/>
          <w:sz w:val="22"/>
          <w:szCs w:val="22"/>
          <w:lang w:val="en-US" w:eastAsia="en-US" w:bidi="ar-SA"/>
        </w:rPr>
        <w:t xml:space="preserve">Pompei B, </w:t>
      </w:r>
      <w:proofErr w:type="spellStart"/>
      <w:r w:rsidRPr="006F0A2F">
        <w:rPr>
          <w:rFonts w:ascii="Times New Roman" w:eastAsia="Times New Roman" w:hAnsi="Times New Roman" w:cs="Times New Roman"/>
          <w:color w:val="auto"/>
          <w:spacing w:val="0"/>
          <w:kern w:val="0"/>
          <w:sz w:val="22"/>
          <w:szCs w:val="22"/>
          <w:lang w:val="en-US" w:eastAsia="en-US" w:bidi="ar-SA"/>
        </w:rPr>
        <w:t>Pollastri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proofErr w:type="spellStart"/>
      <w:r w:rsidRPr="006F0A2F">
        <w:rPr>
          <w:rFonts w:ascii="Times New Roman" w:eastAsia="Times New Roman" w:hAnsi="Times New Roman" w:cs="Times New Roman"/>
          <w:color w:val="auto"/>
          <w:spacing w:val="0"/>
          <w:kern w:val="0"/>
          <w:sz w:val="22"/>
          <w:szCs w:val="22"/>
          <w:lang w:val="en-US" w:eastAsia="en-US" w:bidi="ar-SA"/>
        </w:rPr>
        <w:t>Molteni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De </w:t>
      </w:r>
      <w:proofErr w:type="spellStart"/>
      <w:r w:rsidRPr="006F0A2F">
        <w:rPr>
          <w:rFonts w:ascii="Times New Roman" w:eastAsia="Times New Roman" w:hAnsi="Times New Roman" w:cs="Times New Roman"/>
          <w:color w:val="auto"/>
          <w:spacing w:val="0"/>
          <w:kern w:val="0"/>
          <w:sz w:val="22"/>
          <w:szCs w:val="22"/>
          <w:lang w:val="en-US" w:eastAsia="en-US" w:bidi="ar-SA"/>
        </w:rPr>
        <w:t>Santis</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proofErr w:type="spellStart"/>
      <w:r w:rsidRPr="006F0A2F">
        <w:rPr>
          <w:rFonts w:ascii="Times New Roman" w:eastAsia="Times New Roman" w:hAnsi="Times New Roman" w:cs="Times New Roman"/>
          <w:color w:val="auto"/>
          <w:spacing w:val="0"/>
          <w:kern w:val="0"/>
          <w:sz w:val="22"/>
          <w:szCs w:val="22"/>
          <w:lang w:val="en-US" w:eastAsia="en-US" w:bidi="ar-SA"/>
        </w:rPr>
        <w:t>Baccarani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A. </w:t>
      </w:r>
      <w:r w:rsidRPr="006F0A2F">
        <w:rPr>
          <w:rFonts w:ascii="Times New Roman" w:eastAsia="Times New Roman" w:hAnsi="Times New Roman" w:cs="Times New Roman"/>
          <w:b/>
          <w:color w:val="auto"/>
          <w:spacing w:val="0"/>
          <w:kern w:val="0"/>
          <w:sz w:val="22"/>
          <w:szCs w:val="22"/>
          <w:lang w:val="en-US" w:eastAsia="en-US" w:bidi="ar-SA"/>
        </w:rPr>
        <w:t xml:space="preserve">The New Transverse-Facial Artery </w:t>
      </w:r>
      <w:proofErr w:type="spellStart"/>
      <w:r w:rsidRPr="006F0A2F">
        <w:rPr>
          <w:rFonts w:ascii="Times New Roman" w:eastAsia="Times New Roman" w:hAnsi="Times New Roman" w:cs="Times New Roman"/>
          <w:b/>
          <w:color w:val="auto"/>
          <w:spacing w:val="0"/>
          <w:kern w:val="0"/>
          <w:sz w:val="22"/>
          <w:szCs w:val="22"/>
          <w:lang w:val="en-US" w:eastAsia="en-US" w:bidi="ar-SA"/>
        </w:rPr>
        <w:t>Musculomucosal</w:t>
      </w:r>
      <w:proofErr w:type="spellEnd"/>
      <w:r w:rsidRPr="006F0A2F">
        <w:rPr>
          <w:rFonts w:ascii="Times New Roman" w:eastAsia="Times New Roman" w:hAnsi="Times New Roman" w:cs="Times New Roman"/>
          <w:b/>
          <w:color w:val="auto"/>
          <w:spacing w:val="0"/>
          <w:kern w:val="0"/>
          <w:sz w:val="22"/>
          <w:szCs w:val="22"/>
          <w:lang w:val="en-US" w:eastAsia="en-US" w:bidi="ar-SA"/>
        </w:rPr>
        <w:t xml:space="preserve"> Flap for Intraoral Reconstructions.</w:t>
      </w:r>
      <w:r w:rsidRPr="006F0A2F">
        <w:rPr>
          <w:rFonts w:ascii="Times New Roman" w:eastAsia="Times New Roman" w:hAnsi="Times New Roman" w:cs="Times New Roman"/>
          <w:color w:val="auto"/>
          <w:spacing w:val="0"/>
          <w:kern w:val="0"/>
          <w:sz w:val="22"/>
          <w:szCs w:val="22"/>
          <w:lang w:val="en-US" w:eastAsia="en-US" w:bidi="ar-SA"/>
        </w:rPr>
        <w:t xml:space="preserve"> Plast Reconstr Surg Glob Open. 2016 Mar 18;4(3</w:t>
      </w:r>
      <w:proofErr w:type="gramStart"/>
      <w:r w:rsidRPr="006F0A2F">
        <w:rPr>
          <w:rFonts w:ascii="Times New Roman" w:eastAsia="Times New Roman" w:hAnsi="Times New Roman" w:cs="Times New Roman"/>
          <w:color w:val="auto"/>
          <w:spacing w:val="0"/>
          <w:kern w:val="0"/>
          <w:sz w:val="22"/>
          <w:szCs w:val="22"/>
          <w:lang w:val="en-US" w:eastAsia="en-US" w:bidi="ar-SA"/>
        </w:rPr>
        <w:t>):e</w:t>
      </w:r>
      <w:proofErr w:type="gramEnd"/>
      <w:r w:rsidRPr="006F0A2F">
        <w:rPr>
          <w:rFonts w:ascii="Times New Roman" w:eastAsia="Times New Roman" w:hAnsi="Times New Roman" w:cs="Times New Roman"/>
          <w:color w:val="auto"/>
          <w:spacing w:val="0"/>
          <w:kern w:val="0"/>
          <w:sz w:val="22"/>
          <w:szCs w:val="22"/>
          <w:lang w:val="en-US" w:eastAsia="en-US" w:bidi="ar-SA"/>
        </w:rPr>
        <w:t>652.</w:t>
      </w:r>
    </w:p>
    <w:p w14:paraId="26BEE34A" w14:textId="77777777" w:rsidR="00F76B82" w:rsidRPr="006F0A2F" w:rsidRDefault="00F76B82" w:rsidP="00F76B82">
      <w:pPr>
        <w:suppressAutoHyphens w:val="0"/>
        <w:autoSpaceDE w:val="0"/>
        <w:autoSpaceDN w:val="0"/>
        <w:adjustRightInd w:val="0"/>
        <w:ind w:left="426"/>
        <w:rPr>
          <w:rFonts w:ascii="Times New Roman" w:eastAsia="Times New Roman" w:hAnsi="Times New Roman" w:cs="Times New Roman"/>
          <w:color w:val="auto"/>
          <w:spacing w:val="0"/>
          <w:kern w:val="0"/>
          <w:sz w:val="22"/>
          <w:szCs w:val="22"/>
          <w:lang w:val="en-US" w:eastAsia="en-US" w:bidi="ar-SA"/>
        </w:rPr>
      </w:pPr>
    </w:p>
    <w:p w14:paraId="042252E5" w14:textId="77777777" w:rsidR="00F76B82" w:rsidRPr="006F0A2F" w:rsidRDefault="00F76B82" w:rsidP="00F76B82">
      <w:pPr>
        <w:numPr>
          <w:ilvl w:val="0"/>
          <w:numId w:val="6"/>
        </w:numPr>
        <w:suppressAutoHyphens w:val="0"/>
        <w:autoSpaceDE w:val="0"/>
        <w:autoSpaceDN w:val="0"/>
        <w:adjustRightInd w:val="0"/>
        <w:rPr>
          <w:rFonts w:ascii="Times New Roman" w:eastAsia="Times New Roman" w:hAnsi="Times New Roman" w:cs="Times New Roman"/>
          <w:color w:val="auto"/>
          <w:spacing w:val="0"/>
          <w:kern w:val="0"/>
          <w:sz w:val="22"/>
          <w:szCs w:val="22"/>
          <w:lang w:val="en-US" w:eastAsia="en-US" w:bidi="ar-SA"/>
        </w:rPr>
      </w:pPr>
      <w:proofErr w:type="spellStart"/>
      <w:r w:rsidRPr="006F0A2F">
        <w:rPr>
          <w:rFonts w:ascii="Times New Roman" w:eastAsia="Times New Roman" w:hAnsi="Times New Roman" w:cs="Times New Roman"/>
          <w:color w:val="auto"/>
          <w:spacing w:val="0"/>
          <w:kern w:val="0"/>
          <w:sz w:val="22"/>
          <w:szCs w:val="22"/>
          <w:lang w:val="en-US" w:eastAsia="en-US" w:bidi="ar-SA"/>
        </w:rPr>
        <w:t>Crosetti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E, </w:t>
      </w:r>
      <w:proofErr w:type="spellStart"/>
      <w:r w:rsidRPr="006F0A2F">
        <w:rPr>
          <w:rFonts w:ascii="Times New Roman" w:eastAsia="Times New Roman" w:hAnsi="Times New Roman" w:cs="Times New Roman"/>
          <w:color w:val="auto"/>
          <w:spacing w:val="0"/>
          <w:kern w:val="0"/>
          <w:sz w:val="22"/>
          <w:szCs w:val="22"/>
          <w:lang w:val="en-US" w:eastAsia="en-US" w:bidi="ar-SA"/>
        </w:rPr>
        <w:t>Caracciolo</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A, </w:t>
      </w:r>
      <w:proofErr w:type="spellStart"/>
      <w:r w:rsidRPr="006F0A2F">
        <w:rPr>
          <w:rFonts w:ascii="Times New Roman" w:eastAsia="Times New Roman" w:hAnsi="Times New Roman" w:cs="Times New Roman"/>
          <w:color w:val="auto"/>
          <w:spacing w:val="0"/>
          <w:kern w:val="0"/>
          <w:sz w:val="22"/>
          <w:szCs w:val="22"/>
          <w:lang w:val="en-US" w:eastAsia="en-US" w:bidi="ar-SA"/>
        </w:rPr>
        <w:t>Molteni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proofErr w:type="spellStart"/>
      <w:r w:rsidRPr="006F0A2F">
        <w:rPr>
          <w:rFonts w:ascii="Times New Roman" w:eastAsia="Times New Roman" w:hAnsi="Times New Roman" w:cs="Times New Roman"/>
          <w:color w:val="auto"/>
          <w:spacing w:val="0"/>
          <w:kern w:val="0"/>
          <w:sz w:val="22"/>
          <w:szCs w:val="22"/>
          <w:lang w:val="en-US" w:eastAsia="en-US" w:bidi="ar-SA"/>
        </w:rPr>
        <w:t>Sprio</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AE, Berta GN, </w:t>
      </w:r>
      <w:proofErr w:type="spellStart"/>
      <w:r w:rsidRPr="006F0A2F">
        <w:rPr>
          <w:rFonts w:ascii="Times New Roman" w:eastAsia="Times New Roman" w:hAnsi="Times New Roman" w:cs="Times New Roman"/>
          <w:color w:val="auto"/>
          <w:spacing w:val="0"/>
          <w:kern w:val="0"/>
          <w:sz w:val="22"/>
          <w:szCs w:val="22"/>
          <w:lang w:val="en-US" w:eastAsia="en-US" w:bidi="ar-SA"/>
        </w:rPr>
        <w:t>Presutti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L, </w:t>
      </w:r>
      <w:proofErr w:type="spellStart"/>
      <w:r w:rsidRPr="006F0A2F">
        <w:rPr>
          <w:rFonts w:ascii="Times New Roman" w:eastAsia="Times New Roman" w:hAnsi="Times New Roman" w:cs="Times New Roman"/>
          <w:color w:val="auto"/>
          <w:spacing w:val="0"/>
          <w:kern w:val="0"/>
          <w:sz w:val="22"/>
          <w:szCs w:val="22"/>
          <w:lang w:val="en-US" w:eastAsia="en-US" w:bidi="ar-SA"/>
        </w:rPr>
        <w:t>Succo</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r w:rsidRPr="006F0A2F">
        <w:rPr>
          <w:rFonts w:ascii="Times New Roman" w:eastAsia="Times New Roman" w:hAnsi="Times New Roman" w:cs="Times New Roman"/>
          <w:b/>
          <w:color w:val="auto"/>
          <w:spacing w:val="0"/>
          <w:kern w:val="0"/>
          <w:sz w:val="22"/>
          <w:szCs w:val="22"/>
          <w:lang w:val="en-US" w:eastAsia="en-US" w:bidi="ar-SA"/>
        </w:rPr>
        <w:t>Unravelling the risk factors that underlie laryngeal surgery in elderly.</w:t>
      </w:r>
      <w:r w:rsidRPr="006F0A2F">
        <w:rPr>
          <w:rFonts w:ascii="Times New Roman" w:eastAsia="Times New Roman" w:hAnsi="Times New Roman" w:cs="Times New Roman"/>
          <w:color w:val="auto"/>
          <w:spacing w:val="0"/>
          <w:kern w:val="0"/>
          <w:sz w:val="22"/>
          <w:szCs w:val="22"/>
          <w:lang w:val="en-US" w:eastAsia="en-US" w:bidi="ar-SA"/>
        </w:rPr>
        <w:t xml:space="preserve"> Acta Otorhinolaryngol Ital. 2016;36(3):185-93</w:t>
      </w:r>
    </w:p>
    <w:p w14:paraId="33D2D9D5" w14:textId="77777777" w:rsidR="00F76B82" w:rsidRPr="006F0A2F" w:rsidRDefault="00F76B82" w:rsidP="00F76B82">
      <w:pPr>
        <w:suppressAutoHyphens w:val="0"/>
        <w:autoSpaceDE w:val="0"/>
        <w:autoSpaceDN w:val="0"/>
        <w:adjustRightInd w:val="0"/>
        <w:ind w:left="426"/>
        <w:rPr>
          <w:rFonts w:ascii="Times New Roman" w:eastAsia="Times New Roman" w:hAnsi="Times New Roman" w:cs="Times New Roman"/>
          <w:color w:val="auto"/>
          <w:spacing w:val="0"/>
          <w:kern w:val="0"/>
          <w:sz w:val="22"/>
          <w:szCs w:val="22"/>
          <w:lang w:val="en-US" w:eastAsia="en-US" w:bidi="ar-SA"/>
        </w:rPr>
      </w:pPr>
    </w:p>
    <w:p w14:paraId="3AFB9486" w14:textId="77777777" w:rsidR="00F76B82" w:rsidRPr="006F0A2F" w:rsidRDefault="00F76B82" w:rsidP="00F76B82">
      <w:pPr>
        <w:numPr>
          <w:ilvl w:val="0"/>
          <w:numId w:val="6"/>
        </w:numPr>
        <w:suppressAutoHyphens w:val="0"/>
        <w:autoSpaceDE w:val="0"/>
        <w:autoSpaceDN w:val="0"/>
        <w:adjustRightInd w:val="0"/>
        <w:rPr>
          <w:rFonts w:ascii="Times New Roman" w:eastAsia="Times New Roman" w:hAnsi="Times New Roman" w:cs="Times New Roman"/>
          <w:color w:val="auto"/>
          <w:spacing w:val="0"/>
          <w:kern w:val="0"/>
          <w:sz w:val="22"/>
          <w:szCs w:val="22"/>
          <w:lang w:val="en-US" w:eastAsia="en-US" w:bidi="ar-SA"/>
        </w:rPr>
      </w:pPr>
      <w:r w:rsidRPr="006F0A2F">
        <w:rPr>
          <w:rFonts w:ascii="Times New Roman" w:eastAsia="Times New Roman" w:hAnsi="Times New Roman" w:cs="Times New Roman"/>
          <w:color w:val="auto"/>
          <w:spacing w:val="0"/>
          <w:kern w:val="0"/>
          <w:sz w:val="22"/>
          <w:szCs w:val="22"/>
          <w:lang w:val="en-US" w:eastAsia="en-US" w:bidi="ar-SA"/>
        </w:rPr>
        <w:t xml:space="preserve">Mattioli F, Bettini M, </w:t>
      </w:r>
      <w:proofErr w:type="spellStart"/>
      <w:r w:rsidRPr="006F0A2F">
        <w:rPr>
          <w:rFonts w:ascii="Times New Roman" w:eastAsia="Times New Roman" w:hAnsi="Times New Roman" w:cs="Times New Roman"/>
          <w:color w:val="auto"/>
          <w:spacing w:val="0"/>
          <w:kern w:val="0"/>
          <w:sz w:val="22"/>
          <w:szCs w:val="22"/>
          <w:lang w:val="en-US" w:eastAsia="en-US" w:bidi="ar-SA"/>
        </w:rPr>
        <w:t>Molteni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G, </w:t>
      </w:r>
      <w:proofErr w:type="spellStart"/>
      <w:r w:rsidRPr="006F0A2F">
        <w:rPr>
          <w:rFonts w:ascii="Times New Roman" w:eastAsia="Times New Roman" w:hAnsi="Times New Roman" w:cs="Times New Roman"/>
          <w:color w:val="auto"/>
          <w:spacing w:val="0"/>
          <w:kern w:val="0"/>
          <w:sz w:val="22"/>
          <w:szCs w:val="22"/>
          <w:lang w:val="en-US" w:eastAsia="en-US" w:bidi="ar-SA"/>
        </w:rPr>
        <w:t>Piccinini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A, </w:t>
      </w:r>
      <w:proofErr w:type="spellStart"/>
      <w:r w:rsidRPr="006F0A2F">
        <w:rPr>
          <w:rFonts w:ascii="Times New Roman" w:eastAsia="Times New Roman" w:hAnsi="Times New Roman" w:cs="Times New Roman"/>
          <w:color w:val="auto"/>
          <w:spacing w:val="0"/>
          <w:kern w:val="0"/>
          <w:sz w:val="22"/>
          <w:szCs w:val="22"/>
          <w:lang w:val="en-US" w:eastAsia="en-US" w:bidi="ar-SA"/>
        </w:rPr>
        <w:t>Valoriani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F, Gabriele S, </w:t>
      </w:r>
      <w:proofErr w:type="spellStart"/>
      <w:r w:rsidRPr="006F0A2F">
        <w:rPr>
          <w:rFonts w:ascii="Times New Roman" w:eastAsia="Times New Roman" w:hAnsi="Times New Roman" w:cs="Times New Roman"/>
          <w:color w:val="auto"/>
          <w:spacing w:val="0"/>
          <w:kern w:val="0"/>
          <w:sz w:val="22"/>
          <w:szCs w:val="22"/>
          <w:lang w:val="en-US" w:eastAsia="en-US" w:bidi="ar-SA"/>
        </w:rPr>
        <w:t>Presutti</w:t>
      </w:r>
      <w:proofErr w:type="spellEnd"/>
      <w:r w:rsidRPr="006F0A2F">
        <w:rPr>
          <w:rFonts w:ascii="Times New Roman" w:eastAsia="Times New Roman" w:hAnsi="Times New Roman" w:cs="Times New Roman"/>
          <w:color w:val="auto"/>
          <w:spacing w:val="0"/>
          <w:kern w:val="0"/>
          <w:sz w:val="22"/>
          <w:szCs w:val="22"/>
          <w:lang w:val="en-US" w:eastAsia="en-US" w:bidi="ar-SA"/>
        </w:rPr>
        <w:t xml:space="preserve"> L. </w:t>
      </w:r>
      <w:r w:rsidRPr="006F0A2F">
        <w:rPr>
          <w:rFonts w:ascii="Times New Roman" w:eastAsia="Times New Roman" w:hAnsi="Times New Roman" w:cs="Times New Roman"/>
          <w:b/>
          <w:color w:val="auto"/>
          <w:spacing w:val="0"/>
          <w:kern w:val="0"/>
          <w:sz w:val="22"/>
          <w:szCs w:val="22"/>
          <w:lang w:val="en-US" w:eastAsia="en-US" w:bidi="ar-SA"/>
        </w:rPr>
        <w:t xml:space="preserve">Analysis of risk factors for </w:t>
      </w:r>
      <w:proofErr w:type="spellStart"/>
      <w:r w:rsidRPr="006F0A2F">
        <w:rPr>
          <w:rFonts w:ascii="Times New Roman" w:eastAsia="Times New Roman" w:hAnsi="Times New Roman" w:cs="Times New Roman"/>
          <w:b/>
          <w:color w:val="auto"/>
          <w:spacing w:val="0"/>
          <w:kern w:val="0"/>
          <w:sz w:val="22"/>
          <w:szCs w:val="22"/>
          <w:lang w:val="en-US" w:eastAsia="en-US" w:bidi="ar-SA"/>
        </w:rPr>
        <w:t>pharyngocutaneous</w:t>
      </w:r>
      <w:proofErr w:type="spellEnd"/>
      <w:r w:rsidRPr="006F0A2F">
        <w:rPr>
          <w:rFonts w:ascii="Times New Roman" w:eastAsia="Times New Roman" w:hAnsi="Times New Roman" w:cs="Times New Roman"/>
          <w:b/>
          <w:color w:val="auto"/>
          <w:spacing w:val="0"/>
          <w:kern w:val="0"/>
          <w:sz w:val="22"/>
          <w:szCs w:val="22"/>
          <w:lang w:val="en-US" w:eastAsia="en-US" w:bidi="ar-SA"/>
        </w:rPr>
        <w:t xml:space="preserve"> fistula after total laryngectomy with particular focus on nutritional status.</w:t>
      </w:r>
      <w:r w:rsidRPr="006F0A2F">
        <w:rPr>
          <w:rFonts w:ascii="Times New Roman" w:eastAsia="Times New Roman" w:hAnsi="Times New Roman" w:cs="Times New Roman"/>
          <w:color w:val="auto"/>
          <w:spacing w:val="0"/>
          <w:kern w:val="0"/>
          <w:sz w:val="22"/>
          <w:szCs w:val="22"/>
          <w:lang w:val="en-US" w:eastAsia="en-US" w:bidi="ar-SA"/>
        </w:rPr>
        <w:t xml:space="preserve"> Acta Otorhinolaryngol Ital. 2015;35(4):243-8</w:t>
      </w:r>
    </w:p>
    <w:p w14:paraId="607DB1D8" w14:textId="77777777" w:rsidR="00F76B82" w:rsidRPr="006F0A2F" w:rsidRDefault="00F76B82" w:rsidP="00F76B82">
      <w:pPr>
        <w:suppressAutoHyphens w:val="0"/>
        <w:autoSpaceDE w:val="0"/>
        <w:autoSpaceDN w:val="0"/>
        <w:adjustRightInd w:val="0"/>
        <w:ind w:left="426"/>
        <w:rPr>
          <w:rFonts w:ascii="Times New Roman" w:eastAsia="Times New Roman" w:hAnsi="Times New Roman" w:cs="Times New Roman"/>
          <w:color w:val="auto"/>
          <w:spacing w:val="0"/>
          <w:kern w:val="0"/>
          <w:sz w:val="22"/>
          <w:szCs w:val="22"/>
          <w:lang w:val="en-US" w:eastAsia="en-US" w:bidi="ar-SA"/>
        </w:rPr>
      </w:pPr>
    </w:p>
    <w:p w14:paraId="511C8B27" w14:textId="77777777" w:rsidR="00F76B82" w:rsidRPr="006F0A2F" w:rsidRDefault="00F76B82" w:rsidP="00F76B82">
      <w:pPr>
        <w:numPr>
          <w:ilvl w:val="0"/>
          <w:numId w:val="6"/>
        </w:numPr>
        <w:suppressAutoHyphens w:val="0"/>
        <w:autoSpaceDE w:val="0"/>
        <w:autoSpaceDN w:val="0"/>
        <w:adjustRightInd w:val="0"/>
        <w:rPr>
          <w:rFonts w:ascii="Times New Roman" w:eastAsia="Times New Roman" w:hAnsi="Times New Roman" w:cs="Times New Roman"/>
          <w:color w:val="auto"/>
          <w:spacing w:val="0"/>
          <w:kern w:val="0"/>
          <w:sz w:val="22"/>
          <w:szCs w:val="22"/>
          <w:lang w:val="en-US" w:eastAsia="en-US" w:bidi="ar-SA"/>
        </w:rPr>
      </w:pPr>
      <w:r w:rsidRPr="006F0A2F">
        <w:rPr>
          <w:rFonts w:ascii="Times New Roman" w:eastAsia="Times New Roman" w:hAnsi="Times New Roman" w:cs="Times New Roman"/>
          <w:color w:val="auto"/>
          <w:spacing w:val="0"/>
          <w:kern w:val="0"/>
          <w:sz w:val="22"/>
          <w:szCs w:val="22"/>
          <w:lang w:val="it-IT" w:eastAsia="en-US" w:bidi="ar-SA"/>
        </w:rPr>
        <w:t xml:space="preserve">Succo G, Bussi M, Presutti L, Cirillo S, </w:t>
      </w:r>
      <w:proofErr w:type="spellStart"/>
      <w:r w:rsidRPr="006F0A2F">
        <w:rPr>
          <w:rFonts w:ascii="Times New Roman" w:eastAsia="Times New Roman" w:hAnsi="Times New Roman" w:cs="Times New Roman"/>
          <w:color w:val="auto"/>
          <w:spacing w:val="0"/>
          <w:kern w:val="0"/>
          <w:sz w:val="22"/>
          <w:szCs w:val="22"/>
          <w:lang w:val="it-IT" w:eastAsia="en-US" w:bidi="ar-SA"/>
        </w:rPr>
        <w:t>Crosetti</w:t>
      </w:r>
      <w:proofErr w:type="spellEnd"/>
      <w:r w:rsidRPr="006F0A2F">
        <w:rPr>
          <w:rFonts w:ascii="Times New Roman" w:eastAsia="Times New Roman" w:hAnsi="Times New Roman" w:cs="Times New Roman"/>
          <w:color w:val="auto"/>
          <w:spacing w:val="0"/>
          <w:kern w:val="0"/>
          <w:sz w:val="22"/>
          <w:szCs w:val="22"/>
          <w:lang w:val="it-IT" w:eastAsia="en-US" w:bidi="ar-SA"/>
        </w:rPr>
        <w:t xml:space="preserve"> E, Bertolin A, Giordano L, Molteni G, </w:t>
      </w:r>
      <w:proofErr w:type="spellStart"/>
      <w:r w:rsidRPr="006F0A2F">
        <w:rPr>
          <w:rFonts w:ascii="Times New Roman" w:eastAsia="Times New Roman" w:hAnsi="Times New Roman" w:cs="Times New Roman"/>
          <w:color w:val="auto"/>
          <w:spacing w:val="0"/>
          <w:kern w:val="0"/>
          <w:sz w:val="22"/>
          <w:szCs w:val="22"/>
          <w:lang w:val="it-IT" w:eastAsia="en-US" w:bidi="ar-SA"/>
        </w:rPr>
        <w:t>Petracchini</w:t>
      </w:r>
      <w:proofErr w:type="spellEnd"/>
      <w:r w:rsidRPr="006F0A2F">
        <w:rPr>
          <w:rFonts w:ascii="Times New Roman" w:eastAsia="Times New Roman" w:hAnsi="Times New Roman" w:cs="Times New Roman"/>
          <w:color w:val="auto"/>
          <w:spacing w:val="0"/>
          <w:kern w:val="0"/>
          <w:sz w:val="22"/>
          <w:szCs w:val="22"/>
          <w:lang w:val="it-IT" w:eastAsia="en-US" w:bidi="ar-SA"/>
        </w:rPr>
        <w:t xml:space="preserve"> M, </w:t>
      </w:r>
      <w:proofErr w:type="spellStart"/>
      <w:r w:rsidRPr="006F0A2F">
        <w:rPr>
          <w:rFonts w:ascii="Times New Roman" w:eastAsia="Times New Roman" w:hAnsi="Times New Roman" w:cs="Times New Roman"/>
          <w:color w:val="auto"/>
          <w:spacing w:val="0"/>
          <w:kern w:val="0"/>
          <w:sz w:val="22"/>
          <w:szCs w:val="22"/>
          <w:lang w:val="it-IT" w:eastAsia="en-US" w:bidi="ar-SA"/>
        </w:rPr>
        <w:t>Sprio</w:t>
      </w:r>
      <w:proofErr w:type="spellEnd"/>
      <w:r w:rsidRPr="006F0A2F">
        <w:rPr>
          <w:rFonts w:ascii="Times New Roman" w:eastAsia="Times New Roman" w:hAnsi="Times New Roman" w:cs="Times New Roman"/>
          <w:color w:val="auto"/>
          <w:spacing w:val="0"/>
          <w:kern w:val="0"/>
          <w:sz w:val="22"/>
          <w:szCs w:val="22"/>
          <w:lang w:val="it-IT" w:eastAsia="en-US" w:bidi="ar-SA"/>
        </w:rPr>
        <w:t xml:space="preserve"> AE, Berta GN, Fornari A, Rizzotto G. </w:t>
      </w:r>
      <w:proofErr w:type="spellStart"/>
      <w:r w:rsidRPr="006F0A2F">
        <w:rPr>
          <w:rFonts w:ascii="Times New Roman" w:eastAsia="Times New Roman" w:hAnsi="Times New Roman" w:cs="Times New Roman"/>
          <w:b/>
          <w:color w:val="auto"/>
          <w:spacing w:val="0"/>
          <w:kern w:val="0"/>
          <w:sz w:val="22"/>
          <w:szCs w:val="22"/>
          <w:lang w:val="it-IT" w:eastAsia="en-US" w:bidi="ar-SA"/>
        </w:rPr>
        <w:t>Supratracheal</w:t>
      </w:r>
      <w:proofErr w:type="spellEnd"/>
      <w:r w:rsidRPr="006F0A2F">
        <w:rPr>
          <w:rFonts w:ascii="Times New Roman" w:eastAsia="Times New Roman" w:hAnsi="Times New Roman" w:cs="Times New Roman"/>
          <w:b/>
          <w:color w:val="auto"/>
          <w:spacing w:val="0"/>
          <w:kern w:val="0"/>
          <w:sz w:val="22"/>
          <w:szCs w:val="22"/>
          <w:lang w:val="it-IT" w:eastAsia="en-US" w:bidi="ar-SA"/>
        </w:rPr>
        <w:t xml:space="preserve"> </w:t>
      </w:r>
      <w:proofErr w:type="spellStart"/>
      <w:r w:rsidRPr="006F0A2F">
        <w:rPr>
          <w:rFonts w:ascii="Times New Roman" w:eastAsia="Times New Roman" w:hAnsi="Times New Roman" w:cs="Times New Roman"/>
          <w:b/>
          <w:color w:val="auto"/>
          <w:spacing w:val="0"/>
          <w:kern w:val="0"/>
          <w:sz w:val="22"/>
          <w:szCs w:val="22"/>
          <w:lang w:val="it-IT" w:eastAsia="en-US" w:bidi="ar-SA"/>
        </w:rPr>
        <w:t>laryngectomy</w:t>
      </w:r>
      <w:proofErr w:type="spellEnd"/>
      <w:r w:rsidRPr="006F0A2F">
        <w:rPr>
          <w:rFonts w:ascii="Times New Roman" w:eastAsia="Times New Roman" w:hAnsi="Times New Roman" w:cs="Times New Roman"/>
          <w:b/>
          <w:color w:val="auto"/>
          <w:spacing w:val="0"/>
          <w:kern w:val="0"/>
          <w:sz w:val="22"/>
          <w:szCs w:val="22"/>
          <w:lang w:val="it-IT" w:eastAsia="en-US" w:bidi="ar-SA"/>
        </w:rPr>
        <w:t xml:space="preserve">: </w:t>
      </w:r>
      <w:proofErr w:type="spellStart"/>
      <w:r w:rsidRPr="006F0A2F">
        <w:rPr>
          <w:rFonts w:ascii="Times New Roman" w:eastAsia="Times New Roman" w:hAnsi="Times New Roman" w:cs="Times New Roman"/>
          <w:b/>
          <w:color w:val="auto"/>
          <w:spacing w:val="0"/>
          <w:kern w:val="0"/>
          <w:sz w:val="22"/>
          <w:szCs w:val="22"/>
          <w:lang w:val="it-IT" w:eastAsia="en-US" w:bidi="ar-SA"/>
        </w:rPr>
        <w:t>current</w:t>
      </w:r>
      <w:proofErr w:type="spellEnd"/>
      <w:r w:rsidRPr="006F0A2F">
        <w:rPr>
          <w:rFonts w:ascii="Times New Roman" w:eastAsia="Times New Roman" w:hAnsi="Times New Roman" w:cs="Times New Roman"/>
          <w:b/>
          <w:color w:val="auto"/>
          <w:spacing w:val="0"/>
          <w:kern w:val="0"/>
          <w:sz w:val="22"/>
          <w:szCs w:val="22"/>
          <w:lang w:val="it-IT" w:eastAsia="en-US" w:bidi="ar-SA"/>
        </w:rPr>
        <w:t xml:space="preserve"> </w:t>
      </w:r>
      <w:proofErr w:type="spellStart"/>
      <w:r w:rsidRPr="006F0A2F">
        <w:rPr>
          <w:rFonts w:ascii="Times New Roman" w:eastAsia="Times New Roman" w:hAnsi="Times New Roman" w:cs="Times New Roman"/>
          <w:b/>
          <w:color w:val="auto"/>
          <w:spacing w:val="0"/>
          <w:kern w:val="0"/>
          <w:sz w:val="22"/>
          <w:szCs w:val="22"/>
          <w:lang w:val="it-IT" w:eastAsia="en-US" w:bidi="ar-SA"/>
        </w:rPr>
        <w:t>indications</w:t>
      </w:r>
      <w:proofErr w:type="spellEnd"/>
      <w:r w:rsidRPr="006F0A2F">
        <w:rPr>
          <w:rFonts w:ascii="Times New Roman" w:eastAsia="Times New Roman" w:hAnsi="Times New Roman" w:cs="Times New Roman"/>
          <w:b/>
          <w:color w:val="auto"/>
          <w:spacing w:val="0"/>
          <w:kern w:val="0"/>
          <w:sz w:val="22"/>
          <w:szCs w:val="22"/>
          <w:lang w:val="it-IT" w:eastAsia="en-US" w:bidi="ar-SA"/>
        </w:rPr>
        <w:t xml:space="preserve"> and </w:t>
      </w:r>
      <w:proofErr w:type="spellStart"/>
      <w:r w:rsidRPr="006F0A2F">
        <w:rPr>
          <w:rFonts w:ascii="Times New Roman" w:eastAsia="Times New Roman" w:hAnsi="Times New Roman" w:cs="Times New Roman"/>
          <w:b/>
          <w:color w:val="auto"/>
          <w:spacing w:val="0"/>
          <w:kern w:val="0"/>
          <w:sz w:val="22"/>
          <w:szCs w:val="22"/>
          <w:lang w:val="it-IT" w:eastAsia="en-US" w:bidi="ar-SA"/>
        </w:rPr>
        <w:t>contraindications</w:t>
      </w:r>
      <w:proofErr w:type="spellEnd"/>
      <w:r w:rsidRPr="006F0A2F">
        <w:rPr>
          <w:rFonts w:ascii="Times New Roman" w:eastAsia="Times New Roman" w:hAnsi="Times New Roman" w:cs="Times New Roman"/>
          <w:b/>
          <w:color w:val="auto"/>
          <w:spacing w:val="0"/>
          <w:kern w:val="0"/>
          <w:sz w:val="22"/>
          <w:szCs w:val="22"/>
          <w:lang w:val="it-IT" w:eastAsia="en-US" w:bidi="ar-SA"/>
        </w:rPr>
        <w:t>.</w:t>
      </w:r>
      <w:r w:rsidRPr="006F0A2F">
        <w:rPr>
          <w:rFonts w:ascii="Times New Roman" w:eastAsia="Times New Roman" w:hAnsi="Times New Roman" w:cs="Times New Roman"/>
          <w:color w:val="auto"/>
          <w:spacing w:val="0"/>
          <w:kern w:val="0"/>
          <w:sz w:val="22"/>
          <w:szCs w:val="22"/>
          <w:lang w:val="it-IT" w:eastAsia="en-US" w:bidi="ar-SA"/>
        </w:rPr>
        <w:t xml:space="preserve"> </w:t>
      </w:r>
      <w:r w:rsidRPr="006F0A2F">
        <w:rPr>
          <w:rFonts w:ascii="Times New Roman" w:eastAsia="Times New Roman" w:hAnsi="Times New Roman" w:cs="Times New Roman"/>
          <w:color w:val="auto"/>
          <w:spacing w:val="0"/>
          <w:kern w:val="0"/>
          <w:sz w:val="22"/>
          <w:szCs w:val="22"/>
          <w:lang w:val="en-US" w:eastAsia="en-US" w:bidi="ar-SA"/>
        </w:rPr>
        <w:t xml:space="preserve">Acta Otorhinolaryngol Ital. </w:t>
      </w:r>
      <w:r w:rsidRPr="006F0A2F">
        <w:rPr>
          <w:rFonts w:ascii="Times New Roman" w:eastAsia="Times New Roman" w:hAnsi="Times New Roman" w:cs="Times New Roman"/>
          <w:color w:val="auto"/>
          <w:spacing w:val="0"/>
          <w:kern w:val="0"/>
          <w:sz w:val="22"/>
          <w:szCs w:val="22"/>
          <w:lang w:val="en-US" w:eastAsia="en-US" w:bidi="ar-SA"/>
        </w:rPr>
        <w:lastRenderedPageBreak/>
        <w:t>2015;35(3):146-56</w:t>
      </w:r>
    </w:p>
    <w:p w14:paraId="4F132F48" w14:textId="77777777" w:rsidR="00F76B82" w:rsidRPr="006F0A2F" w:rsidRDefault="00F76B82" w:rsidP="00F76B82">
      <w:pPr>
        <w:suppressAutoHyphens w:val="0"/>
        <w:autoSpaceDE w:val="0"/>
        <w:autoSpaceDN w:val="0"/>
        <w:adjustRightInd w:val="0"/>
        <w:ind w:left="426"/>
        <w:rPr>
          <w:rFonts w:ascii="Times New Roman" w:eastAsia="Times New Roman" w:hAnsi="Times New Roman" w:cs="Times New Roman"/>
          <w:color w:val="auto"/>
          <w:spacing w:val="0"/>
          <w:kern w:val="0"/>
          <w:sz w:val="22"/>
          <w:szCs w:val="22"/>
          <w:lang w:val="en-US" w:eastAsia="en-US" w:bidi="ar-SA"/>
        </w:rPr>
      </w:pPr>
    </w:p>
    <w:p w14:paraId="2E09CE60" w14:textId="77777777" w:rsidR="00F76B82" w:rsidRPr="006F0A2F" w:rsidRDefault="00F76B82" w:rsidP="00F76B82">
      <w:pPr>
        <w:pStyle w:val="Paragrafoelenco"/>
        <w:numPr>
          <w:ilvl w:val="0"/>
          <w:numId w:val="6"/>
        </w:numPr>
        <w:ind w:right="453"/>
        <w:rPr>
          <w:sz w:val="22"/>
          <w:szCs w:val="22"/>
        </w:rPr>
      </w:pPr>
      <w:r w:rsidRPr="006F0A2F">
        <w:rPr>
          <w:sz w:val="22"/>
          <w:szCs w:val="22"/>
          <w:lang w:val="en-US"/>
        </w:rPr>
        <w:t xml:space="preserve">Mattioli F, </w:t>
      </w:r>
      <w:proofErr w:type="spellStart"/>
      <w:r w:rsidRPr="006F0A2F">
        <w:rPr>
          <w:sz w:val="22"/>
          <w:szCs w:val="22"/>
          <w:lang w:val="en-US"/>
        </w:rPr>
        <w:t>Menichetti</w:t>
      </w:r>
      <w:proofErr w:type="spellEnd"/>
      <w:r w:rsidRPr="006F0A2F">
        <w:rPr>
          <w:sz w:val="22"/>
          <w:szCs w:val="22"/>
          <w:lang w:val="en-US"/>
        </w:rPr>
        <w:t xml:space="preserve"> M, </w:t>
      </w:r>
      <w:proofErr w:type="spellStart"/>
      <w:r w:rsidRPr="006F0A2F">
        <w:rPr>
          <w:sz w:val="22"/>
          <w:szCs w:val="22"/>
          <w:lang w:val="en-US"/>
        </w:rPr>
        <w:t>Bergamini</w:t>
      </w:r>
      <w:proofErr w:type="spellEnd"/>
      <w:r w:rsidRPr="006F0A2F">
        <w:rPr>
          <w:sz w:val="22"/>
          <w:szCs w:val="22"/>
          <w:lang w:val="en-US"/>
        </w:rPr>
        <w:t xml:space="preserve"> G, </w:t>
      </w:r>
      <w:proofErr w:type="spellStart"/>
      <w:r w:rsidRPr="006F0A2F">
        <w:rPr>
          <w:sz w:val="22"/>
          <w:szCs w:val="22"/>
          <w:lang w:val="en-US"/>
        </w:rPr>
        <w:t>Molteni</w:t>
      </w:r>
      <w:proofErr w:type="spellEnd"/>
      <w:r w:rsidRPr="006F0A2F">
        <w:rPr>
          <w:sz w:val="22"/>
          <w:szCs w:val="22"/>
          <w:lang w:val="en-US"/>
        </w:rPr>
        <w:t xml:space="preserve"> G, Alberici MP, </w:t>
      </w:r>
      <w:proofErr w:type="spellStart"/>
      <w:r w:rsidRPr="006F0A2F">
        <w:rPr>
          <w:sz w:val="22"/>
          <w:szCs w:val="22"/>
          <w:lang w:val="en-US"/>
        </w:rPr>
        <w:t>Luppi</w:t>
      </w:r>
      <w:proofErr w:type="spellEnd"/>
      <w:r w:rsidRPr="006F0A2F">
        <w:rPr>
          <w:sz w:val="22"/>
          <w:szCs w:val="22"/>
          <w:lang w:val="en-US"/>
        </w:rPr>
        <w:t xml:space="preserve"> MP, </w:t>
      </w:r>
      <w:proofErr w:type="spellStart"/>
      <w:r w:rsidRPr="006F0A2F">
        <w:rPr>
          <w:sz w:val="22"/>
          <w:szCs w:val="22"/>
          <w:lang w:val="en-US"/>
        </w:rPr>
        <w:t>Nizzoli</w:t>
      </w:r>
      <w:proofErr w:type="spellEnd"/>
      <w:r w:rsidRPr="006F0A2F">
        <w:rPr>
          <w:sz w:val="22"/>
          <w:szCs w:val="22"/>
          <w:lang w:val="en-US"/>
        </w:rPr>
        <w:t xml:space="preserve"> F, </w:t>
      </w:r>
      <w:proofErr w:type="spellStart"/>
      <w:r w:rsidRPr="006F0A2F">
        <w:rPr>
          <w:sz w:val="22"/>
          <w:szCs w:val="22"/>
          <w:lang w:val="en-US"/>
        </w:rPr>
        <w:t>Presutti</w:t>
      </w:r>
      <w:proofErr w:type="spellEnd"/>
      <w:r w:rsidRPr="006F0A2F">
        <w:rPr>
          <w:sz w:val="22"/>
          <w:szCs w:val="22"/>
          <w:lang w:val="en-US"/>
        </w:rPr>
        <w:t xml:space="preserve"> L. </w:t>
      </w:r>
      <w:r w:rsidRPr="006F0A2F">
        <w:rPr>
          <w:b/>
          <w:sz w:val="22"/>
          <w:szCs w:val="22"/>
          <w:lang w:val="en-US"/>
        </w:rPr>
        <w:t xml:space="preserve">Results of Early Versus Intermediate or Delayed Voice Therapy in Patients </w:t>
      </w:r>
      <w:proofErr w:type="gramStart"/>
      <w:r w:rsidRPr="006F0A2F">
        <w:rPr>
          <w:b/>
          <w:sz w:val="22"/>
          <w:szCs w:val="22"/>
          <w:lang w:val="en-US"/>
        </w:rPr>
        <w:t>With</w:t>
      </w:r>
      <w:proofErr w:type="gramEnd"/>
      <w:r w:rsidRPr="006F0A2F">
        <w:rPr>
          <w:b/>
          <w:sz w:val="22"/>
          <w:szCs w:val="22"/>
          <w:lang w:val="en-US"/>
        </w:rPr>
        <w:t xml:space="preserve"> Unilateral Vocal Fold Paralysis: Our Experience in 171 Patients</w:t>
      </w:r>
      <w:r w:rsidRPr="006F0A2F">
        <w:rPr>
          <w:sz w:val="22"/>
          <w:szCs w:val="22"/>
          <w:lang w:val="en-US"/>
        </w:rPr>
        <w:t xml:space="preserve">. </w:t>
      </w:r>
      <w:r w:rsidRPr="006F0A2F">
        <w:rPr>
          <w:sz w:val="22"/>
          <w:szCs w:val="22"/>
        </w:rPr>
        <w:t xml:space="preserve">J Voice </w:t>
      </w:r>
      <w:r w:rsidRPr="006F0A2F">
        <w:rPr>
          <w:rFonts w:eastAsia="Times New Roman"/>
          <w:color w:val="auto"/>
          <w:sz w:val="22"/>
          <w:szCs w:val="22"/>
          <w:lang w:val="en-US"/>
        </w:rPr>
        <w:t>2015;29(4):455-8</w:t>
      </w:r>
    </w:p>
    <w:p w14:paraId="493EFDF5" w14:textId="77777777" w:rsidR="00F76B82" w:rsidRPr="006F0A2F" w:rsidRDefault="00F76B82" w:rsidP="00F76B82">
      <w:pPr>
        <w:autoSpaceDE w:val="0"/>
        <w:autoSpaceDN w:val="0"/>
        <w:adjustRightInd w:val="0"/>
        <w:ind w:left="426" w:right="453"/>
        <w:rPr>
          <w:rFonts w:ascii="Times New Roman" w:hAnsi="Times New Roman" w:cs="Times New Roman"/>
          <w:sz w:val="22"/>
          <w:szCs w:val="22"/>
          <w:lang w:val="en-US" w:eastAsia="en-US"/>
        </w:rPr>
      </w:pPr>
    </w:p>
    <w:p w14:paraId="10A18BFB" w14:textId="77777777" w:rsidR="00F76B82" w:rsidRPr="006F0A2F" w:rsidRDefault="00F76B82" w:rsidP="00F76B82">
      <w:pPr>
        <w:pStyle w:val="Paragrafoelenco"/>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contextualSpacing/>
        <w:jc w:val="both"/>
        <w:rPr>
          <w:sz w:val="22"/>
          <w:szCs w:val="22"/>
          <w:lang w:val="en-US"/>
        </w:rPr>
      </w:pPr>
      <w:proofErr w:type="spellStart"/>
      <w:r w:rsidRPr="006F0A2F">
        <w:rPr>
          <w:sz w:val="22"/>
          <w:szCs w:val="22"/>
          <w:lang w:val="en-US"/>
        </w:rPr>
        <w:t>Alicandri-Ciufelli</w:t>
      </w:r>
      <w:proofErr w:type="spellEnd"/>
      <w:r w:rsidRPr="006F0A2F">
        <w:rPr>
          <w:sz w:val="22"/>
          <w:szCs w:val="22"/>
          <w:lang w:val="en-US"/>
        </w:rPr>
        <w:t xml:space="preserve"> M, </w:t>
      </w:r>
      <w:proofErr w:type="spellStart"/>
      <w:r w:rsidRPr="006F0A2F">
        <w:rPr>
          <w:sz w:val="22"/>
          <w:szCs w:val="22"/>
          <w:lang w:val="en-US"/>
        </w:rPr>
        <w:t>Piccinini</w:t>
      </w:r>
      <w:proofErr w:type="spellEnd"/>
      <w:r w:rsidRPr="006F0A2F">
        <w:rPr>
          <w:sz w:val="22"/>
          <w:szCs w:val="22"/>
          <w:lang w:val="en-US"/>
        </w:rPr>
        <w:t xml:space="preserve"> A, </w:t>
      </w:r>
      <w:proofErr w:type="spellStart"/>
      <w:r w:rsidRPr="006F0A2F">
        <w:rPr>
          <w:sz w:val="22"/>
          <w:szCs w:val="22"/>
          <w:lang w:val="en-US"/>
        </w:rPr>
        <w:t>Grammatica</w:t>
      </w:r>
      <w:proofErr w:type="spellEnd"/>
      <w:r w:rsidRPr="006F0A2F">
        <w:rPr>
          <w:sz w:val="22"/>
          <w:szCs w:val="22"/>
          <w:lang w:val="en-US"/>
        </w:rPr>
        <w:t xml:space="preserve"> A, </w:t>
      </w:r>
      <w:proofErr w:type="spellStart"/>
      <w:r w:rsidRPr="006F0A2F">
        <w:rPr>
          <w:sz w:val="22"/>
          <w:szCs w:val="22"/>
          <w:lang w:val="en-US"/>
        </w:rPr>
        <w:t>Molteni</w:t>
      </w:r>
      <w:proofErr w:type="spellEnd"/>
      <w:r w:rsidRPr="006F0A2F">
        <w:rPr>
          <w:sz w:val="22"/>
          <w:szCs w:val="22"/>
          <w:lang w:val="en-US"/>
        </w:rPr>
        <w:t xml:space="preserve"> G, </w:t>
      </w:r>
      <w:proofErr w:type="spellStart"/>
      <w:r w:rsidRPr="006F0A2F">
        <w:rPr>
          <w:sz w:val="22"/>
          <w:szCs w:val="22"/>
          <w:lang w:val="en-US"/>
        </w:rPr>
        <w:t>Spaggiari</w:t>
      </w:r>
      <w:proofErr w:type="spellEnd"/>
      <w:r w:rsidRPr="006F0A2F">
        <w:rPr>
          <w:sz w:val="22"/>
          <w:szCs w:val="22"/>
          <w:lang w:val="en-US"/>
        </w:rPr>
        <w:t xml:space="preserve"> A, Di Matteo S, </w:t>
      </w:r>
      <w:proofErr w:type="spellStart"/>
      <w:r w:rsidRPr="006F0A2F">
        <w:rPr>
          <w:sz w:val="22"/>
          <w:szCs w:val="22"/>
          <w:lang w:val="en-US"/>
        </w:rPr>
        <w:t>Tassi</w:t>
      </w:r>
      <w:proofErr w:type="spellEnd"/>
      <w:r w:rsidRPr="006F0A2F">
        <w:rPr>
          <w:sz w:val="22"/>
          <w:szCs w:val="22"/>
          <w:lang w:val="en-US"/>
        </w:rPr>
        <w:t xml:space="preserve"> S, </w:t>
      </w:r>
      <w:proofErr w:type="spellStart"/>
      <w:r w:rsidRPr="006F0A2F">
        <w:rPr>
          <w:sz w:val="22"/>
          <w:szCs w:val="22"/>
          <w:lang w:val="en-US"/>
        </w:rPr>
        <w:t>Ghidini</w:t>
      </w:r>
      <w:proofErr w:type="spellEnd"/>
      <w:r w:rsidRPr="006F0A2F">
        <w:rPr>
          <w:sz w:val="22"/>
          <w:szCs w:val="22"/>
          <w:lang w:val="en-US"/>
        </w:rPr>
        <w:t xml:space="preserve"> A, Izzo L, </w:t>
      </w:r>
      <w:proofErr w:type="spellStart"/>
      <w:r w:rsidRPr="006F0A2F">
        <w:rPr>
          <w:sz w:val="22"/>
          <w:szCs w:val="22"/>
          <w:lang w:val="en-US"/>
        </w:rPr>
        <w:t>Gioacchini</w:t>
      </w:r>
      <w:proofErr w:type="spellEnd"/>
      <w:r w:rsidRPr="006F0A2F">
        <w:rPr>
          <w:sz w:val="22"/>
          <w:szCs w:val="22"/>
          <w:lang w:val="en-US"/>
        </w:rPr>
        <w:t xml:space="preserve"> FM, </w:t>
      </w:r>
      <w:proofErr w:type="spellStart"/>
      <w:r w:rsidRPr="006F0A2F">
        <w:rPr>
          <w:sz w:val="22"/>
          <w:szCs w:val="22"/>
          <w:lang w:val="en-US"/>
        </w:rPr>
        <w:t>Marchioni</w:t>
      </w:r>
      <w:proofErr w:type="spellEnd"/>
      <w:r w:rsidRPr="006F0A2F">
        <w:rPr>
          <w:sz w:val="22"/>
          <w:szCs w:val="22"/>
          <w:lang w:val="en-US"/>
        </w:rPr>
        <w:t xml:space="preserve"> D, Di </w:t>
      </w:r>
      <w:proofErr w:type="spellStart"/>
      <w:r w:rsidRPr="006F0A2F">
        <w:rPr>
          <w:sz w:val="22"/>
          <w:szCs w:val="22"/>
          <w:lang w:val="en-US"/>
        </w:rPr>
        <w:t>Saverio</w:t>
      </w:r>
      <w:proofErr w:type="spellEnd"/>
      <w:r w:rsidRPr="006F0A2F">
        <w:rPr>
          <w:sz w:val="22"/>
          <w:szCs w:val="22"/>
          <w:lang w:val="en-US"/>
        </w:rPr>
        <w:t xml:space="preserve"> S and </w:t>
      </w:r>
      <w:proofErr w:type="spellStart"/>
      <w:r w:rsidRPr="006F0A2F">
        <w:rPr>
          <w:sz w:val="22"/>
          <w:szCs w:val="22"/>
          <w:lang w:val="en-US"/>
        </w:rPr>
        <w:t>Presutti</w:t>
      </w:r>
      <w:proofErr w:type="spellEnd"/>
      <w:r w:rsidRPr="006F0A2F">
        <w:rPr>
          <w:sz w:val="22"/>
          <w:szCs w:val="22"/>
          <w:lang w:val="en-US"/>
        </w:rPr>
        <w:t xml:space="preserve"> L. </w:t>
      </w:r>
      <w:r w:rsidRPr="006F0A2F">
        <w:rPr>
          <w:b/>
          <w:bCs/>
          <w:color w:val="auto"/>
          <w:sz w:val="22"/>
          <w:szCs w:val="22"/>
          <w:lang w:val="en-US"/>
        </w:rPr>
        <w:t xml:space="preserve">Aesthetic comparison between synthetic glue and subcuticular sutures in thyroid and parathyroid surgery: a single-blinded randomized clinical trial. </w:t>
      </w:r>
      <w:r w:rsidRPr="006F0A2F">
        <w:rPr>
          <w:bCs/>
          <w:color w:val="auto"/>
          <w:sz w:val="22"/>
          <w:szCs w:val="22"/>
          <w:lang w:val="en-US"/>
        </w:rPr>
        <w:t xml:space="preserve">Acta </w:t>
      </w:r>
      <w:proofErr w:type="spellStart"/>
      <w:r w:rsidRPr="006F0A2F">
        <w:rPr>
          <w:bCs/>
          <w:color w:val="auto"/>
          <w:sz w:val="22"/>
          <w:szCs w:val="22"/>
          <w:lang w:val="en-US"/>
        </w:rPr>
        <w:t>Otorhinolaryngologica</w:t>
      </w:r>
      <w:proofErr w:type="spellEnd"/>
      <w:r w:rsidRPr="006F0A2F">
        <w:rPr>
          <w:bCs/>
          <w:color w:val="auto"/>
          <w:sz w:val="22"/>
          <w:szCs w:val="22"/>
          <w:lang w:val="en-US"/>
        </w:rPr>
        <w:t xml:space="preserve"> </w:t>
      </w:r>
      <w:proofErr w:type="spellStart"/>
      <w:r w:rsidRPr="006F0A2F">
        <w:rPr>
          <w:bCs/>
          <w:color w:val="auto"/>
          <w:sz w:val="22"/>
          <w:szCs w:val="22"/>
          <w:lang w:val="en-US"/>
        </w:rPr>
        <w:t>Italica</w:t>
      </w:r>
      <w:proofErr w:type="spellEnd"/>
      <w:r w:rsidRPr="006F0A2F">
        <w:rPr>
          <w:bCs/>
          <w:color w:val="auto"/>
          <w:sz w:val="22"/>
          <w:szCs w:val="22"/>
          <w:lang w:val="en-US"/>
        </w:rPr>
        <w:t xml:space="preserve"> 2014;</w:t>
      </w:r>
      <w:r w:rsidRPr="006F0A2F">
        <w:rPr>
          <w:bCs/>
          <w:sz w:val="22"/>
          <w:szCs w:val="22"/>
          <w:lang w:val="en-US"/>
        </w:rPr>
        <w:t>34</w:t>
      </w:r>
      <w:r w:rsidRPr="006F0A2F">
        <w:rPr>
          <w:sz w:val="22"/>
          <w:szCs w:val="22"/>
          <w:lang w:val="en-US"/>
        </w:rPr>
        <w:t>(6):406-411</w:t>
      </w:r>
    </w:p>
    <w:p w14:paraId="2083C5D9"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sz w:val="22"/>
          <w:szCs w:val="22"/>
          <w:lang w:val="en-US"/>
        </w:rPr>
      </w:pPr>
    </w:p>
    <w:p w14:paraId="7A49C901" w14:textId="77777777" w:rsidR="00F76B82" w:rsidRPr="006F0A2F" w:rsidRDefault="00F76B82" w:rsidP="00F76B82">
      <w:pPr>
        <w:pStyle w:val="Paragrafoelenco"/>
        <w:numPr>
          <w:ilvl w:val="0"/>
          <w:numId w:val="6"/>
        </w:numPr>
        <w:autoSpaceDE w:val="0"/>
        <w:autoSpaceDN w:val="0"/>
        <w:adjustRightInd w:val="0"/>
        <w:ind w:right="453"/>
        <w:rPr>
          <w:sz w:val="22"/>
          <w:szCs w:val="22"/>
          <w:lang w:val="en-US"/>
        </w:rPr>
      </w:pPr>
      <w:r w:rsidRPr="006F0A2F">
        <w:rPr>
          <w:sz w:val="22"/>
          <w:szCs w:val="22"/>
        </w:rPr>
        <w:t xml:space="preserve">Tricarico A, </w:t>
      </w:r>
      <w:r w:rsidRPr="006F0A2F">
        <w:rPr>
          <w:bCs/>
          <w:sz w:val="22"/>
          <w:szCs w:val="22"/>
        </w:rPr>
        <w:t>Molteni G</w:t>
      </w:r>
      <w:r w:rsidRPr="006F0A2F">
        <w:rPr>
          <w:sz w:val="22"/>
          <w:szCs w:val="22"/>
        </w:rPr>
        <w:t xml:space="preserve">, Mattioli F, Guerra A, </w:t>
      </w:r>
      <w:proofErr w:type="spellStart"/>
      <w:r w:rsidRPr="006F0A2F">
        <w:rPr>
          <w:sz w:val="22"/>
          <w:szCs w:val="22"/>
        </w:rPr>
        <w:t>Mordini</w:t>
      </w:r>
      <w:proofErr w:type="spellEnd"/>
      <w:r w:rsidRPr="006F0A2F">
        <w:rPr>
          <w:sz w:val="22"/>
          <w:szCs w:val="22"/>
        </w:rPr>
        <w:t xml:space="preserve"> B, Presutti L, </w:t>
      </w:r>
      <w:proofErr w:type="spellStart"/>
      <w:r w:rsidRPr="006F0A2F">
        <w:rPr>
          <w:sz w:val="22"/>
          <w:szCs w:val="22"/>
        </w:rPr>
        <w:t>Iughetti</w:t>
      </w:r>
      <w:proofErr w:type="spellEnd"/>
      <w:r w:rsidRPr="006F0A2F">
        <w:rPr>
          <w:sz w:val="22"/>
          <w:szCs w:val="22"/>
        </w:rPr>
        <w:t xml:space="preserve"> L. </w:t>
      </w:r>
      <w:r w:rsidRPr="006F0A2F">
        <w:rPr>
          <w:b/>
          <w:sz w:val="22"/>
          <w:szCs w:val="22"/>
        </w:rPr>
        <w:t xml:space="preserve">Nipple trauma in </w:t>
      </w:r>
      <w:proofErr w:type="spellStart"/>
      <w:r w:rsidRPr="006F0A2F">
        <w:rPr>
          <w:b/>
          <w:sz w:val="22"/>
          <w:szCs w:val="22"/>
        </w:rPr>
        <w:t>infants</w:t>
      </w:r>
      <w:proofErr w:type="spellEnd"/>
      <w:r w:rsidRPr="006F0A2F">
        <w:rPr>
          <w:b/>
          <w:sz w:val="22"/>
          <w:szCs w:val="22"/>
        </w:rPr>
        <w:t xml:space="preserve">? </w:t>
      </w:r>
      <w:r w:rsidRPr="006F0A2F">
        <w:rPr>
          <w:b/>
          <w:sz w:val="22"/>
          <w:szCs w:val="22"/>
          <w:lang w:val="en-US"/>
        </w:rPr>
        <w:t xml:space="preserve">Bednar aphthae. </w:t>
      </w:r>
      <w:r w:rsidRPr="006F0A2F">
        <w:rPr>
          <w:sz w:val="22"/>
          <w:szCs w:val="22"/>
          <w:lang w:val="en-US"/>
        </w:rPr>
        <w:t>Am J Otolaryngol. 2012;33(6):756-7</w:t>
      </w:r>
    </w:p>
    <w:p w14:paraId="7BB12DE3"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color w:val="auto"/>
          <w:sz w:val="22"/>
          <w:szCs w:val="22"/>
        </w:rPr>
      </w:pPr>
    </w:p>
    <w:p w14:paraId="573A477D" w14:textId="77777777" w:rsidR="00F76B82" w:rsidRPr="006F0A2F" w:rsidRDefault="00F76B82" w:rsidP="00F76B82">
      <w:pPr>
        <w:pStyle w:val="Paragrafoelenco"/>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contextualSpacing/>
        <w:jc w:val="both"/>
        <w:rPr>
          <w:sz w:val="22"/>
          <w:szCs w:val="22"/>
        </w:rPr>
      </w:pPr>
      <w:r w:rsidRPr="006F0A2F">
        <w:rPr>
          <w:sz w:val="22"/>
          <w:szCs w:val="22"/>
        </w:rPr>
        <w:t xml:space="preserve">Marchioni D, </w:t>
      </w:r>
      <w:proofErr w:type="spellStart"/>
      <w:r w:rsidRPr="006F0A2F">
        <w:rPr>
          <w:sz w:val="22"/>
          <w:szCs w:val="22"/>
        </w:rPr>
        <w:t>Alicandri-Ciufelli</w:t>
      </w:r>
      <w:proofErr w:type="spellEnd"/>
      <w:r w:rsidRPr="006F0A2F">
        <w:rPr>
          <w:sz w:val="22"/>
          <w:szCs w:val="22"/>
        </w:rPr>
        <w:t xml:space="preserve"> M, Molteni G, Villari D, Monzani D, Presutti L. </w:t>
      </w:r>
      <w:proofErr w:type="spellStart"/>
      <w:r w:rsidRPr="006F0A2F">
        <w:rPr>
          <w:sz w:val="22"/>
          <w:szCs w:val="22"/>
        </w:rPr>
        <w:t>Response</w:t>
      </w:r>
      <w:proofErr w:type="spellEnd"/>
      <w:r w:rsidRPr="006F0A2F">
        <w:rPr>
          <w:sz w:val="22"/>
          <w:szCs w:val="22"/>
        </w:rPr>
        <w:t xml:space="preserve"> to “</w:t>
      </w:r>
      <w:proofErr w:type="spellStart"/>
      <w:r w:rsidRPr="006F0A2F">
        <w:rPr>
          <w:b/>
          <w:sz w:val="22"/>
          <w:szCs w:val="22"/>
        </w:rPr>
        <w:t>Ossicular</w:t>
      </w:r>
      <w:proofErr w:type="spellEnd"/>
      <w:r w:rsidRPr="006F0A2F">
        <w:rPr>
          <w:b/>
          <w:sz w:val="22"/>
          <w:szCs w:val="22"/>
        </w:rPr>
        <w:t xml:space="preserve"> chain </w:t>
      </w:r>
      <w:proofErr w:type="spellStart"/>
      <w:r w:rsidRPr="006F0A2F">
        <w:rPr>
          <w:b/>
          <w:sz w:val="22"/>
          <w:szCs w:val="22"/>
        </w:rPr>
        <w:t>preservation</w:t>
      </w:r>
      <w:proofErr w:type="spellEnd"/>
      <w:r w:rsidRPr="006F0A2F">
        <w:rPr>
          <w:b/>
          <w:sz w:val="22"/>
          <w:szCs w:val="22"/>
        </w:rPr>
        <w:t xml:space="preserve"> in </w:t>
      </w:r>
      <w:proofErr w:type="spellStart"/>
      <w:r w:rsidRPr="006F0A2F">
        <w:rPr>
          <w:b/>
          <w:sz w:val="22"/>
          <w:szCs w:val="22"/>
        </w:rPr>
        <w:t>epitympanic</w:t>
      </w:r>
      <w:proofErr w:type="spellEnd"/>
      <w:r w:rsidRPr="006F0A2F">
        <w:rPr>
          <w:b/>
          <w:sz w:val="22"/>
          <w:szCs w:val="22"/>
        </w:rPr>
        <w:t xml:space="preserve"> </w:t>
      </w:r>
      <w:proofErr w:type="spellStart"/>
      <w:r w:rsidRPr="006F0A2F">
        <w:rPr>
          <w:b/>
          <w:sz w:val="22"/>
          <w:szCs w:val="22"/>
        </w:rPr>
        <w:t>cholesteatoma</w:t>
      </w:r>
      <w:proofErr w:type="spellEnd"/>
      <w:r w:rsidRPr="006F0A2F">
        <w:rPr>
          <w:b/>
          <w:sz w:val="22"/>
          <w:szCs w:val="22"/>
        </w:rPr>
        <w:t xml:space="preserve"> surgery: the </w:t>
      </w:r>
      <w:proofErr w:type="spellStart"/>
      <w:r w:rsidRPr="006F0A2F">
        <w:rPr>
          <w:b/>
          <w:sz w:val="22"/>
          <w:szCs w:val="22"/>
        </w:rPr>
        <w:t>modified</w:t>
      </w:r>
      <w:proofErr w:type="spellEnd"/>
      <w:r w:rsidRPr="006F0A2F">
        <w:rPr>
          <w:b/>
          <w:sz w:val="22"/>
          <w:szCs w:val="22"/>
        </w:rPr>
        <w:t xml:space="preserve"> </w:t>
      </w:r>
      <w:proofErr w:type="spellStart"/>
      <w:r w:rsidRPr="006F0A2F">
        <w:rPr>
          <w:b/>
          <w:sz w:val="22"/>
          <w:szCs w:val="22"/>
        </w:rPr>
        <w:t>bondy</w:t>
      </w:r>
      <w:proofErr w:type="spellEnd"/>
      <w:r w:rsidRPr="006F0A2F">
        <w:rPr>
          <w:b/>
          <w:sz w:val="22"/>
          <w:szCs w:val="22"/>
        </w:rPr>
        <w:t xml:space="preserve"> technique”.</w:t>
      </w:r>
      <w:r w:rsidRPr="006F0A2F">
        <w:rPr>
          <w:sz w:val="22"/>
          <w:szCs w:val="22"/>
        </w:rPr>
        <w:t xml:space="preserve"> </w:t>
      </w:r>
      <w:proofErr w:type="spellStart"/>
      <w:r w:rsidRPr="006F0A2F">
        <w:rPr>
          <w:sz w:val="22"/>
          <w:szCs w:val="22"/>
        </w:rPr>
        <w:t>Otol</w:t>
      </w:r>
      <w:proofErr w:type="spellEnd"/>
      <w:r w:rsidRPr="006F0A2F">
        <w:rPr>
          <w:sz w:val="22"/>
          <w:szCs w:val="22"/>
        </w:rPr>
        <w:t xml:space="preserve"> </w:t>
      </w:r>
      <w:proofErr w:type="spellStart"/>
      <w:r w:rsidRPr="006F0A2F">
        <w:rPr>
          <w:sz w:val="22"/>
          <w:szCs w:val="22"/>
        </w:rPr>
        <w:t>Neurotol</w:t>
      </w:r>
      <w:proofErr w:type="spellEnd"/>
      <w:r w:rsidRPr="006F0A2F">
        <w:rPr>
          <w:sz w:val="22"/>
          <w:szCs w:val="22"/>
        </w:rPr>
        <w:t xml:space="preserve"> 2012;33(2):278-9</w:t>
      </w:r>
    </w:p>
    <w:p w14:paraId="71D56125"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sz w:val="22"/>
          <w:szCs w:val="22"/>
        </w:rPr>
      </w:pPr>
    </w:p>
    <w:p w14:paraId="21FCC75F" w14:textId="77777777" w:rsidR="00F76B82" w:rsidRPr="006F0A2F" w:rsidRDefault="00F76B82" w:rsidP="00F76B82">
      <w:pPr>
        <w:pStyle w:val="Paragrafoelenco"/>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contextualSpacing/>
        <w:jc w:val="both"/>
        <w:rPr>
          <w:sz w:val="22"/>
          <w:szCs w:val="22"/>
        </w:rPr>
      </w:pPr>
      <w:r w:rsidRPr="006F0A2F">
        <w:rPr>
          <w:sz w:val="22"/>
          <w:szCs w:val="22"/>
        </w:rPr>
        <w:t xml:space="preserve">Presutti L, Molteni G, </w:t>
      </w:r>
      <w:proofErr w:type="spellStart"/>
      <w:r w:rsidRPr="006F0A2F">
        <w:rPr>
          <w:sz w:val="22"/>
          <w:szCs w:val="22"/>
        </w:rPr>
        <w:t>Malvè</w:t>
      </w:r>
      <w:proofErr w:type="spellEnd"/>
      <w:r w:rsidRPr="006F0A2F">
        <w:rPr>
          <w:sz w:val="22"/>
          <w:szCs w:val="22"/>
        </w:rPr>
        <w:t xml:space="preserve"> L, Marchioni D, Ghidini A, Tassi S, Chiarini L, </w:t>
      </w:r>
      <w:proofErr w:type="spellStart"/>
      <w:r w:rsidRPr="006F0A2F">
        <w:rPr>
          <w:sz w:val="22"/>
          <w:szCs w:val="22"/>
        </w:rPr>
        <w:t>Alicandri-Ciufelli</w:t>
      </w:r>
      <w:proofErr w:type="spellEnd"/>
      <w:r w:rsidRPr="006F0A2F">
        <w:rPr>
          <w:sz w:val="22"/>
          <w:szCs w:val="22"/>
        </w:rPr>
        <w:t xml:space="preserve"> M. </w:t>
      </w:r>
      <w:proofErr w:type="spellStart"/>
      <w:r w:rsidRPr="006F0A2F">
        <w:rPr>
          <w:b/>
          <w:sz w:val="22"/>
          <w:szCs w:val="22"/>
        </w:rPr>
        <w:t>Parapharyngeal</w:t>
      </w:r>
      <w:proofErr w:type="spellEnd"/>
      <w:r w:rsidRPr="006F0A2F">
        <w:rPr>
          <w:b/>
          <w:sz w:val="22"/>
          <w:szCs w:val="22"/>
        </w:rPr>
        <w:t xml:space="preserve"> </w:t>
      </w:r>
      <w:proofErr w:type="spellStart"/>
      <w:r w:rsidRPr="006F0A2F">
        <w:rPr>
          <w:b/>
          <w:sz w:val="22"/>
          <w:szCs w:val="22"/>
        </w:rPr>
        <w:t>space</w:t>
      </w:r>
      <w:proofErr w:type="spellEnd"/>
      <w:r w:rsidRPr="006F0A2F">
        <w:rPr>
          <w:b/>
          <w:sz w:val="22"/>
          <w:szCs w:val="22"/>
        </w:rPr>
        <w:t xml:space="preserve"> </w:t>
      </w:r>
      <w:proofErr w:type="spellStart"/>
      <w:r w:rsidRPr="006F0A2F">
        <w:rPr>
          <w:b/>
          <w:sz w:val="22"/>
          <w:szCs w:val="22"/>
        </w:rPr>
        <w:t>tumors</w:t>
      </w:r>
      <w:proofErr w:type="spellEnd"/>
      <w:r w:rsidRPr="006F0A2F">
        <w:rPr>
          <w:b/>
          <w:sz w:val="22"/>
          <w:szCs w:val="22"/>
        </w:rPr>
        <w:t xml:space="preserve"> </w:t>
      </w:r>
      <w:proofErr w:type="spellStart"/>
      <w:r w:rsidRPr="006F0A2F">
        <w:rPr>
          <w:b/>
          <w:sz w:val="22"/>
          <w:szCs w:val="22"/>
        </w:rPr>
        <w:t>without</w:t>
      </w:r>
      <w:proofErr w:type="spellEnd"/>
      <w:r w:rsidRPr="006F0A2F">
        <w:rPr>
          <w:b/>
          <w:sz w:val="22"/>
          <w:szCs w:val="22"/>
        </w:rPr>
        <w:t xml:space="preserve"> </w:t>
      </w:r>
      <w:proofErr w:type="spellStart"/>
      <w:r w:rsidRPr="006F0A2F">
        <w:rPr>
          <w:b/>
          <w:sz w:val="22"/>
          <w:szCs w:val="22"/>
        </w:rPr>
        <w:t>mandibulotomy</w:t>
      </w:r>
      <w:proofErr w:type="spellEnd"/>
      <w:r w:rsidRPr="006F0A2F">
        <w:rPr>
          <w:b/>
          <w:sz w:val="22"/>
          <w:szCs w:val="22"/>
        </w:rPr>
        <w:t xml:space="preserve">: </w:t>
      </w:r>
      <w:proofErr w:type="spellStart"/>
      <w:r w:rsidRPr="006F0A2F">
        <w:rPr>
          <w:b/>
          <w:sz w:val="22"/>
          <w:szCs w:val="22"/>
        </w:rPr>
        <w:t>our</w:t>
      </w:r>
      <w:proofErr w:type="spellEnd"/>
      <w:r w:rsidRPr="006F0A2F">
        <w:rPr>
          <w:b/>
          <w:sz w:val="22"/>
          <w:szCs w:val="22"/>
        </w:rPr>
        <w:t xml:space="preserve"> </w:t>
      </w:r>
      <w:proofErr w:type="spellStart"/>
      <w:r w:rsidRPr="006F0A2F">
        <w:rPr>
          <w:b/>
          <w:sz w:val="22"/>
          <w:szCs w:val="22"/>
        </w:rPr>
        <w:t>experience</w:t>
      </w:r>
      <w:proofErr w:type="spellEnd"/>
      <w:r w:rsidRPr="006F0A2F">
        <w:rPr>
          <w:b/>
          <w:sz w:val="22"/>
          <w:szCs w:val="22"/>
        </w:rPr>
        <w:t>.</w:t>
      </w:r>
      <w:r w:rsidRPr="006F0A2F">
        <w:rPr>
          <w:sz w:val="22"/>
          <w:szCs w:val="22"/>
        </w:rPr>
        <w:t xml:space="preserve"> Eur </w:t>
      </w:r>
      <w:proofErr w:type="spellStart"/>
      <w:r w:rsidRPr="006F0A2F">
        <w:rPr>
          <w:sz w:val="22"/>
          <w:szCs w:val="22"/>
        </w:rPr>
        <w:t>Arch</w:t>
      </w:r>
      <w:proofErr w:type="spellEnd"/>
      <w:r w:rsidRPr="006F0A2F">
        <w:rPr>
          <w:sz w:val="22"/>
          <w:szCs w:val="22"/>
        </w:rPr>
        <w:t xml:space="preserve"> </w:t>
      </w:r>
      <w:proofErr w:type="spellStart"/>
      <w:r w:rsidRPr="006F0A2F">
        <w:rPr>
          <w:sz w:val="22"/>
          <w:szCs w:val="22"/>
        </w:rPr>
        <w:t>Otorhinolaryngol</w:t>
      </w:r>
      <w:proofErr w:type="spellEnd"/>
      <w:r w:rsidRPr="006F0A2F">
        <w:rPr>
          <w:sz w:val="22"/>
          <w:szCs w:val="22"/>
        </w:rPr>
        <w:t xml:space="preserve"> 2012;269(1):266-73</w:t>
      </w:r>
    </w:p>
    <w:p w14:paraId="797955F5" w14:textId="77777777" w:rsidR="00F76B82" w:rsidRPr="006F0A2F" w:rsidRDefault="00F76B82" w:rsidP="00F76B82">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sz w:val="22"/>
          <w:szCs w:val="22"/>
        </w:rPr>
      </w:pPr>
    </w:p>
    <w:p w14:paraId="3EE39F06"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Mattioli F,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Trebbi M, Molteni G, Presutti L.</w:t>
      </w:r>
      <w:r w:rsidRPr="006F0A2F">
        <w:rPr>
          <w:rFonts w:ascii="Times New Roman" w:hAnsi="Times New Roman"/>
          <w:b/>
          <w:sz w:val="22"/>
          <w:szCs w:val="22"/>
        </w:rPr>
        <w:t xml:space="preserve"> </w:t>
      </w:r>
      <w:proofErr w:type="spellStart"/>
      <w:r w:rsidRPr="006F0A2F">
        <w:rPr>
          <w:rFonts w:ascii="Times New Roman" w:hAnsi="Times New Roman"/>
          <w:b/>
          <w:sz w:val="22"/>
          <w:szCs w:val="22"/>
        </w:rPr>
        <w:t>Radiology</w:t>
      </w:r>
      <w:proofErr w:type="spellEnd"/>
      <w:r w:rsidRPr="006F0A2F">
        <w:rPr>
          <w:rFonts w:ascii="Times New Roman" w:hAnsi="Times New Roman"/>
          <w:b/>
          <w:sz w:val="22"/>
          <w:szCs w:val="22"/>
        </w:rPr>
        <w:t xml:space="preserve"> quiz case 2. </w:t>
      </w:r>
      <w:r w:rsidRPr="006F0A2F">
        <w:rPr>
          <w:rFonts w:ascii="Times New Roman" w:hAnsi="Times New Roman"/>
          <w:b/>
          <w:sz w:val="22"/>
          <w:szCs w:val="22"/>
          <w:lang w:val="en-US"/>
        </w:rPr>
        <w:t xml:space="preserve">Giant </w:t>
      </w:r>
      <w:proofErr w:type="spellStart"/>
      <w:r w:rsidRPr="006F0A2F">
        <w:rPr>
          <w:rFonts w:ascii="Times New Roman" w:hAnsi="Times New Roman"/>
          <w:b/>
          <w:sz w:val="22"/>
          <w:szCs w:val="22"/>
          <w:lang w:val="en-US"/>
        </w:rPr>
        <w:t>rhinosinusal</w:t>
      </w:r>
      <w:proofErr w:type="spellEnd"/>
      <w:r w:rsidRPr="006F0A2F">
        <w:rPr>
          <w:rFonts w:ascii="Times New Roman" w:hAnsi="Times New Roman"/>
          <w:b/>
          <w:sz w:val="22"/>
          <w:szCs w:val="22"/>
          <w:lang w:val="en-US"/>
        </w:rPr>
        <w:t xml:space="preserve"> empty mucocele.</w:t>
      </w:r>
      <w:r w:rsidRPr="006F0A2F">
        <w:rPr>
          <w:rFonts w:ascii="Times New Roman" w:hAnsi="Times New Roman"/>
          <w:sz w:val="22"/>
          <w:szCs w:val="22"/>
          <w:lang w:val="en-US"/>
        </w:rPr>
        <w:t xml:space="preserve"> Arch Otolaryngol Head and Neck Surg 2011;137(10):1039 </w:t>
      </w:r>
    </w:p>
    <w:p w14:paraId="3D588F4F" w14:textId="77777777" w:rsidR="00F76B82" w:rsidRPr="006F0A2F" w:rsidRDefault="00F76B82" w:rsidP="00F76B82">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sz w:val="22"/>
          <w:szCs w:val="22"/>
          <w:lang w:val="en-US"/>
        </w:rPr>
      </w:pPr>
    </w:p>
    <w:p w14:paraId="097E9348"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Marchioni D, Molteni G, Presutti L. </w:t>
      </w:r>
      <w:proofErr w:type="spellStart"/>
      <w:r w:rsidRPr="006F0A2F">
        <w:rPr>
          <w:rFonts w:ascii="Times New Roman" w:hAnsi="Times New Roman"/>
          <w:b/>
          <w:sz w:val="22"/>
          <w:szCs w:val="22"/>
        </w:rPr>
        <w:t>Endoscopic</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anatomy</w:t>
      </w:r>
      <w:proofErr w:type="spellEnd"/>
      <w:r w:rsidRPr="006F0A2F">
        <w:rPr>
          <w:rFonts w:ascii="Times New Roman" w:hAnsi="Times New Roman"/>
          <w:b/>
          <w:sz w:val="22"/>
          <w:szCs w:val="22"/>
        </w:rPr>
        <w:t xml:space="preserve"> of middle </w:t>
      </w:r>
      <w:proofErr w:type="spellStart"/>
      <w:r w:rsidRPr="006F0A2F">
        <w:rPr>
          <w:rFonts w:ascii="Times New Roman" w:hAnsi="Times New Roman"/>
          <w:b/>
          <w:sz w:val="22"/>
          <w:szCs w:val="22"/>
        </w:rPr>
        <w:t>ear</w:t>
      </w:r>
      <w:proofErr w:type="spellEnd"/>
      <w:r w:rsidRPr="006F0A2F">
        <w:rPr>
          <w:rFonts w:ascii="Times New Roman" w:hAnsi="Times New Roman"/>
          <w:b/>
          <w:sz w:val="22"/>
          <w:szCs w:val="22"/>
        </w:rPr>
        <w:t>.</w:t>
      </w:r>
      <w:r w:rsidRPr="006F0A2F">
        <w:rPr>
          <w:rFonts w:ascii="Times New Roman" w:hAnsi="Times New Roman"/>
          <w:sz w:val="22"/>
          <w:szCs w:val="22"/>
        </w:rPr>
        <w:t xml:space="preserve"> </w:t>
      </w:r>
      <w:proofErr w:type="spellStart"/>
      <w:r w:rsidRPr="006F0A2F">
        <w:rPr>
          <w:rFonts w:ascii="Times New Roman" w:hAnsi="Times New Roman"/>
          <w:sz w:val="22"/>
          <w:szCs w:val="22"/>
        </w:rPr>
        <w:t>Indian</w:t>
      </w:r>
      <w:proofErr w:type="spellEnd"/>
      <w:r w:rsidRPr="006F0A2F">
        <w:rPr>
          <w:rFonts w:ascii="Times New Roman" w:hAnsi="Times New Roman"/>
          <w:sz w:val="22"/>
          <w:szCs w:val="22"/>
        </w:rPr>
        <w:t xml:space="preserve"> J </w:t>
      </w:r>
      <w:proofErr w:type="spellStart"/>
      <w:r w:rsidRPr="006F0A2F">
        <w:rPr>
          <w:rFonts w:ascii="Times New Roman" w:hAnsi="Times New Roman"/>
          <w:sz w:val="22"/>
          <w:szCs w:val="22"/>
        </w:rPr>
        <w:t>Otolaryngol</w:t>
      </w:r>
      <w:proofErr w:type="spellEnd"/>
      <w:r w:rsidRPr="006F0A2F">
        <w:rPr>
          <w:rFonts w:ascii="Times New Roman" w:hAnsi="Times New Roman"/>
          <w:sz w:val="22"/>
          <w:szCs w:val="22"/>
        </w:rPr>
        <w:t xml:space="preserve"> 2011;63(2):101-113</w:t>
      </w:r>
    </w:p>
    <w:p w14:paraId="57E4F2DE"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sz w:val="22"/>
          <w:szCs w:val="22"/>
        </w:rPr>
      </w:pPr>
    </w:p>
    <w:p w14:paraId="054613F5" w14:textId="77777777" w:rsidR="00F76B82" w:rsidRPr="006F0A2F" w:rsidRDefault="00F76B82" w:rsidP="00F76B82">
      <w:pPr>
        <w:pStyle w:val="Paragrafoelenco"/>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contextualSpacing/>
        <w:jc w:val="both"/>
        <w:rPr>
          <w:sz w:val="22"/>
          <w:szCs w:val="22"/>
        </w:rPr>
      </w:pPr>
      <w:r w:rsidRPr="006F0A2F">
        <w:rPr>
          <w:sz w:val="22"/>
          <w:szCs w:val="22"/>
        </w:rPr>
        <w:t xml:space="preserve">Marchioni D, </w:t>
      </w:r>
      <w:proofErr w:type="spellStart"/>
      <w:r w:rsidRPr="006F0A2F">
        <w:rPr>
          <w:sz w:val="22"/>
          <w:szCs w:val="22"/>
        </w:rPr>
        <w:t>Alicandri-Ciufelli</w:t>
      </w:r>
      <w:proofErr w:type="spellEnd"/>
      <w:r w:rsidRPr="006F0A2F">
        <w:rPr>
          <w:sz w:val="22"/>
          <w:szCs w:val="22"/>
        </w:rPr>
        <w:t xml:space="preserve"> M, Molteni G, Villari D, Monzani D, Presutti L. </w:t>
      </w:r>
      <w:proofErr w:type="spellStart"/>
      <w:r w:rsidRPr="006F0A2F">
        <w:rPr>
          <w:b/>
          <w:sz w:val="22"/>
          <w:szCs w:val="22"/>
        </w:rPr>
        <w:t>Ossicular</w:t>
      </w:r>
      <w:proofErr w:type="spellEnd"/>
      <w:r w:rsidRPr="006F0A2F">
        <w:rPr>
          <w:b/>
          <w:sz w:val="22"/>
          <w:szCs w:val="22"/>
        </w:rPr>
        <w:t xml:space="preserve"> chain </w:t>
      </w:r>
      <w:proofErr w:type="spellStart"/>
      <w:r w:rsidRPr="006F0A2F">
        <w:rPr>
          <w:b/>
          <w:sz w:val="22"/>
          <w:szCs w:val="22"/>
        </w:rPr>
        <w:t>preservation</w:t>
      </w:r>
      <w:proofErr w:type="spellEnd"/>
      <w:r w:rsidRPr="006F0A2F">
        <w:rPr>
          <w:b/>
          <w:sz w:val="22"/>
          <w:szCs w:val="22"/>
        </w:rPr>
        <w:t xml:space="preserve"> after </w:t>
      </w:r>
      <w:proofErr w:type="spellStart"/>
      <w:r w:rsidRPr="006F0A2F">
        <w:rPr>
          <w:b/>
          <w:sz w:val="22"/>
          <w:szCs w:val="22"/>
        </w:rPr>
        <w:t>exclusive</w:t>
      </w:r>
      <w:proofErr w:type="spellEnd"/>
      <w:r w:rsidRPr="006F0A2F">
        <w:rPr>
          <w:b/>
          <w:sz w:val="22"/>
          <w:szCs w:val="22"/>
        </w:rPr>
        <w:t xml:space="preserve"> </w:t>
      </w:r>
      <w:proofErr w:type="spellStart"/>
      <w:r w:rsidRPr="006F0A2F">
        <w:rPr>
          <w:b/>
          <w:sz w:val="22"/>
          <w:szCs w:val="22"/>
        </w:rPr>
        <w:t>endoscopic</w:t>
      </w:r>
      <w:proofErr w:type="spellEnd"/>
      <w:r w:rsidRPr="006F0A2F">
        <w:rPr>
          <w:b/>
          <w:sz w:val="22"/>
          <w:szCs w:val="22"/>
        </w:rPr>
        <w:t xml:space="preserve"> </w:t>
      </w:r>
      <w:proofErr w:type="spellStart"/>
      <w:r w:rsidRPr="006F0A2F">
        <w:rPr>
          <w:b/>
          <w:sz w:val="22"/>
          <w:szCs w:val="22"/>
        </w:rPr>
        <w:t>transcanal</w:t>
      </w:r>
      <w:proofErr w:type="spellEnd"/>
      <w:r w:rsidRPr="006F0A2F">
        <w:rPr>
          <w:b/>
          <w:sz w:val="22"/>
          <w:szCs w:val="22"/>
        </w:rPr>
        <w:t xml:space="preserve"> </w:t>
      </w:r>
      <w:proofErr w:type="spellStart"/>
      <w:r w:rsidRPr="006F0A2F">
        <w:rPr>
          <w:b/>
          <w:sz w:val="22"/>
          <w:szCs w:val="22"/>
        </w:rPr>
        <w:t>tympanoplastic</w:t>
      </w:r>
      <w:proofErr w:type="spellEnd"/>
      <w:r w:rsidRPr="006F0A2F">
        <w:rPr>
          <w:b/>
          <w:sz w:val="22"/>
          <w:szCs w:val="22"/>
        </w:rPr>
        <w:t xml:space="preserve">: </w:t>
      </w:r>
      <w:proofErr w:type="spellStart"/>
      <w:r w:rsidRPr="006F0A2F">
        <w:rPr>
          <w:b/>
          <w:sz w:val="22"/>
          <w:szCs w:val="22"/>
        </w:rPr>
        <w:t>preliminary</w:t>
      </w:r>
      <w:proofErr w:type="spellEnd"/>
      <w:r w:rsidRPr="006F0A2F">
        <w:rPr>
          <w:b/>
          <w:sz w:val="22"/>
          <w:szCs w:val="22"/>
        </w:rPr>
        <w:t xml:space="preserve"> </w:t>
      </w:r>
      <w:proofErr w:type="spellStart"/>
      <w:r w:rsidRPr="006F0A2F">
        <w:rPr>
          <w:b/>
          <w:sz w:val="22"/>
          <w:szCs w:val="22"/>
        </w:rPr>
        <w:t>experience</w:t>
      </w:r>
      <w:proofErr w:type="spellEnd"/>
      <w:r w:rsidRPr="006F0A2F">
        <w:rPr>
          <w:b/>
          <w:sz w:val="22"/>
          <w:szCs w:val="22"/>
        </w:rPr>
        <w:t>.</w:t>
      </w:r>
      <w:r w:rsidRPr="006F0A2F">
        <w:rPr>
          <w:sz w:val="22"/>
          <w:szCs w:val="22"/>
        </w:rPr>
        <w:t xml:space="preserve"> </w:t>
      </w:r>
      <w:proofErr w:type="spellStart"/>
      <w:r w:rsidRPr="006F0A2F">
        <w:rPr>
          <w:sz w:val="22"/>
          <w:szCs w:val="22"/>
        </w:rPr>
        <w:t>Otol</w:t>
      </w:r>
      <w:proofErr w:type="spellEnd"/>
      <w:r w:rsidRPr="006F0A2F">
        <w:rPr>
          <w:sz w:val="22"/>
          <w:szCs w:val="22"/>
        </w:rPr>
        <w:t xml:space="preserve"> </w:t>
      </w:r>
      <w:proofErr w:type="spellStart"/>
      <w:r w:rsidRPr="006F0A2F">
        <w:rPr>
          <w:sz w:val="22"/>
          <w:szCs w:val="22"/>
        </w:rPr>
        <w:t>Neurotol</w:t>
      </w:r>
      <w:proofErr w:type="spellEnd"/>
      <w:r w:rsidRPr="006F0A2F">
        <w:rPr>
          <w:sz w:val="22"/>
          <w:szCs w:val="22"/>
        </w:rPr>
        <w:t xml:space="preserve"> 2011;32(4):626-631</w:t>
      </w:r>
    </w:p>
    <w:p w14:paraId="6C78414B"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sz w:val="22"/>
          <w:szCs w:val="22"/>
        </w:rPr>
      </w:pPr>
    </w:p>
    <w:p w14:paraId="5C6DC94A" w14:textId="77777777" w:rsidR="00F76B82" w:rsidRPr="006F0A2F" w:rsidRDefault="00F76B82" w:rsidP="00F76B82">
      <w:pPr>
        <w:pStyle w:val="Paragrafoelenco"/>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contextualSpacing/>
        <w:jc w:val="both"/>
        <w:rPr>
          <w:sz w:val="22"/>
          <w:szCs w:val="22"/>
        </w:rPr>
      </w:pPr>
      <w:proofErr w:type="spellStart"/>
      <w:r w:rsidRPr="006F0A2F">
        <w:rPr>
          <w:sz w:val="22"/>
          <w:szCs w:val="22"/>
        </w:rPr>
        <w:t>Alicandri-Ciufelli</w:t>
      </w:r>
      <w:proofErr w:type="spellEnd"/>
      <w:r w:rsidRPr="006F0A2F">
        <w:rPr>
          <w:sz w:val="22"/>
          <w:szCs w:val="22"/>
        </w:rPr>
        <w:t xml:space="preserve"> M, Molteni G, Mattioli F, Bergamini G, Tassi S, Monzani D, Presutti L, D’Angeli I, Izzo P, Izzo L. </w:t>
      </w:r>
      <w:proofErr w:type="spellStart"/>
      <w:r w:rsidRPr="006F0A2F">
        <w:rPr>
          <w:b/>
          <w:sz w:val="22"/>
          <w:szCs w:val="22"/>
        </w:rPr>
        <w:t>Horizzontal</w:t>
      </w:r>
      <w:proofErr w:type="spellEnd"/>
      <w:r w:rsidRPr="006F0A2F">
        <w:rPr>
          <w:b/>
          <w:sz w:val="22"/>
          <w:szCs w:val="22"/>
        </w:rPr>
        <w:t xml:space="preserve"> </w:t>
      </w:r>
      <w:proofErr w:type="spellStart"/>
      <w:r w:rsidRPr="006F0A2F">
        <w:rPr>
          <w:b/>
          <w:sz w:val="22"/>
          <w:szCs w:val="22"/>
        </w:rPr>
        <w:t>glottectomy</w:t>
      </w:r>
      <w:proofErr w:type="spellEnd"/>
      <w:r w:rsidRPr="006F0A2F">
        <w:rPr>
          <w:b/>
          <w:sz w:val="22"/>
          <w:szCs w:val="22"/>
        </w:rPr>
        <w:t xml:space="preserve">: a </w:t>
      </w:r>
      <w:proofErr w:type="spellStart"/>
      <w:r w:rsidRPr="006F0A2F">
        <w:rPr>
          <w:b/>
          <w:sz w:val="22"/>
          <w:szCs w:val="22"/>
        </w:rPr>
        <w:t>really</w:t>
      </w:r>
      <w:proofErr w:type="spellEnd"/>
      <w:r w:rsidRPr="006F0A2F">
        <w:rPr>
          <w:b/>
          <w:sz w:val="22"/>
          <w:szCs w:val="22"/>
        </w:rPr>
        <w:t xml:space="preserve"> out-of-date procedure?</w:t>
      </w:r>
      <w:r w:rsidRPr="006F0A2F">
        <w:rPr>
          <w:sz w:val="22"/>
          <w:szCs w:val="22"/>
        </w:rPr>
        <w:t xml:space="preserve"> Am J Otolaryngol 2011</w:t>
      </w:r>
      <w:r w:rsidRPr="006F0A2F">
        <w:rPr>
          <w:rFonts w:eastAsia="Times New Roman"/>
          <w:color w:val="auto"/>
          <w:sz w:val="22"/>
          <w:szCs w:val="22"/>
          <w:lang w:val="en-US"/>
        </w:rPr>
        <w:t>;32(6):578-82</w:t>
      </w:r>
    </w:p>
    <w:p w14:paraId="7ACFFD36"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sz w:val="22"/>
          <w:szCs w:val="22"/>
        </w:rPr>
      </w:pPr>
    </w:p>
    <w:p w14:paraId="1831FEF3" w14:textId="22C56832" w:rsidR="00F76B82" w:rsidRPr="006F0A2F" w:rsidRDefault="00F76B82" w:rsidP="00F76B82">
      <w:pPr>
        <w:pStyle w:val="Paragrafoelenco"/>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contextualSpacing/>
        <w:jc w:val="both"/>
        <w:rPr>
          <w:sz w:val="22"/>
          <w:szCs w:val="22"/>
        </w:rPr>
      </w:pPr>
      <w:r w:rsidRPr="006F0A2F">
        <w:rPr>
          <w:sz w:val="22"/>
          <w:szCs w:val="22"/>
          <w:lang w:val="en-US"/>
        </w:rPr>
        <w:t xml:space="preserve">Mattioli F, </w:t>
      </w:r>
      <w:proofErr w:type="spellStart"/>
      <w:r w:rsidRPr="006F0A2F">
        <w:rPr>
          <w:sz w:val="22"/>
          <w:szCs w:val="22"/>
          <w:lang w:val="en-US"/>
        </w:rPr>
        <w:t>Bergamini</w:t>
      </w:r>
      <w:proofErr w:type="spellEnd"/>
      <w:r w:rsidRPr="006F0A2F">
        <w:rPr>
          <w:sz w:val="22"/>
          <w:szCs w:val="22"/>
          <w:lang w:val="en-US"/>
        </w:rPr>
        <w:t xml:space="preserve"> G, </w:t>
      </w:r>
      <w:proofErr w:type="spellStart"/>
      <w:r w:rsidRPr="006F0A2F">
        <w:rPr>
          <w:sz w:val="22"/>
          <w:szCs w:val="22"/>
          <w:lang w:val="en-US"/>
        </w:rPr>
        <w:t>Alicandri-Ciufelli</w:t>
      </w:r>
      <w:proofErr w:type="spellEnd"/>
      <w:r w:rsidRPr="006F0A2F">
        <w:rPr>
          <w:sz w:val="22"/>
          <w:szCs w:val="22"/>
          <w:lang w:val="en-US"/>
        </w:rPr>
        <w:t xml:space="preserve"> M, </w:t>
      </w:r>
      <w:proofErr w:type="spellStart"/>
      <w:r w:rsidRPr="006F0A2F">
        <w:rPr>
          <w:sz w:val="22"/>
          <w:szCs w:val="22"/>
          <w:lang w:val="en-US"/>
        </w:rPr>
        <w:t>Molteni</w:t>
      </w:r>
      <w:proofErr w:type="spellEnd"/>
      <w:r w:rsidRPr="006F0A2F">
        <w:rPr>
          <w:sz w:val="22"/>
          <w:szCs w:val="22"/>
          <w:lang w:val="en-US"/>
        </w:rPr>
        <w:t xml:space="preserve"> G, </w:t>
      </w:r>
      <w:proofErr w:type="spellStart"/>
      <w:r w:rsidRPr="006F0A2F">
        <w:rPr>
          <w:sz w:val="22"/>
          <w:szCs w:val="22"/>
          <w:lang w:val="en-US"/>
        </w:rPr>
        <w:t>Luppi</w:t>
      </w:r>
      <w:proofErr w:type="spellEnd"/>
      <w:r w:rsidRPr="006F0A2F">
        <w:rPr>
          <w:sz w:val="22"/>
          <w:szCs w:val="22"/>
          <w:lang w:val="en-US"/>
        </w:rPr>
        <w:t xml:space="preserve"> MP, </w:t>
      </w:r>
      <w:proofErr w:type="spellStart"/>
      <w:r w:rsidRPr="006F0A2F">
        <w:rPr>
          <w:sz w:val="22"/>
          <w:szCs w:val="22"/>
          <w:lang w:val="en-US"/>
        </w:rPr>
        <w:t>Nizzoli</w:t>
      </w:r>
      <w:proofErr w:type="spellEnd"/>
      <w:r w:rsidRPr="006F0A2F">
        <w:rPr>
          <w:sz w:val="22"/>
          <w:szCs w:val="22"/>
          <w:lang w:val="en-US"/>
        </w:rPr>
        <w:t xml:space="preserve"> F, </w:t>
      </w:r>
      <w:proofErr w:type="spellStart"/>
      <w:r w:rsidRPr="006F0A2F">
        <w:rPr>
          <w:sz w:val="22"/>
          <w:szCs w:val="22"/>
          <w:lang w:val="en-US"/>
        </w:rPr>
        <w:t>Grammatica</w:t>
      </w:r>
      <w:proofErr w:type="spellEnd"/>
      <w:r w:rsidRPr="006F0A2F">
        <w:rPr>
          <w:sz w:val="22"/>
          <w:szCs w:val="22"/>
          <w:lang w:val="en-US"/>
        </w:rPr>
        <w:t xml:space="preserve"> A, </w:t>
      </w:r>
      <w:proofErr w:type="spellStart"/>
      <w:r w:rsidRPr="006F0A2F">
        <w:rPr>
          <w:sz w:val="22"/>
          <w:szCs w:val="22"/>
          <w:lang w:val="en-US"/>
        </w:rPr>
        <w:t>Presutti</w:t>
      </w:r>
      <w:proofErr w:type="spellEnd"/>
      <w:r w:rsidRPr="006F0A2F">
        <w:rPr>
          <w:sz w:val="22"/>
          <w:szCs w:val="22"/>
          <w:lang w:val="en-US"/>
        </w:rPr>
        <w:t xml:space="preserve"> L.</w:t>
      </w:r>
      <w:r w:rsidRPr="006F0A2F">
        <w:rPr>
          <w:b/>
          <w:sz w:val="22"/>
          <w:szCs w:val="22"/>
          <w:lang w:val="en-US"/>
        </w:rPr>
        <w:t xml:space="preserve"> The role of early voice therapy in the incidence of motility recovery in unilateral vocal fold paralysis. </w:t>
      </w:r>
      <w:proofErr w:type="spellStart"/>
      <w:r w:rsidRPr="006F0A2F">
        <w:rPr>
          <w:sz w:val="22"/>
          <w:szCs w:val="22"/>
        </w:rPr>
        <w:t>Logoped</w:t>
      </w:r>
      <w:proofErr w:type="spellEnd"/>
      <w:r w:rsidRPr="006F0A2F">
        <w:rPr>
          <w:sz w:val="22"/>
          <w:szCs w:val="22"/>
        </w:rPr>
        <w:t xml:space="preserve"> </w:t>
      </w:r>
      <w:proofErr w:type="spellStart"/>
      <w:r w:rsidRPr="006F0A2F">
        <w:rPr>
          <w:sz w:val="22"/>
          <w:szCs w:val="22"/>
        </w:rPr>
        <w:t>Phoniatr</w:t>
      </w:r>
      <w:proofErr w:type="spellEnd"/>
      <w:r w:rsidRPr="006F0A2F">
        <w:rPr>
          <w:sz w:val="22"/>
          <w:szCs w:val="22"/>
        </w:rPr>
        <w:t xml:space="preserve"> </w:t>
      </w:r>
      <w:proofErr w:type="spellStart"/>
      <w:r w:rsidRPr="006F0A2F">
        <w:rPr>
          <w:sz w:val="22"/>
          <w:szCs w:val="22"/>
        </w:rPr>
        <w:t>Vocol</w:t>
      </w:r>
      <w:proofErr w:type="spellEnd"/>
      <w:r w:rsidRPr="006F0A2F">
        <w:rPr>
          <w:sz w:val="22"/>
          <w:szCs w:val="22"/>
        </w:rPr>
        <w:t xml:space="preserve"> 2011;36(1):40-7</w:t>
      </w:r>
    </w:p>
    <w:p w14:paraId="510E6D58" w14:textId="77777777" w:rsidR="00F76B82" w:rsidRPr="006F0A2F" w:rsidRDefault="00F76B82" w:rsidP="00F76B82">
      <w:pPr>
        <w:pStyle w:val="Paragrafoelenco"/>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contextualSpacing/>
        <w:jc w:val="both"/>
        <w:rPr>
          <w:sz w:val="22"/>
          <w:szCs w:val="22"/>
        </w:rPr>
      </w:pPr>
    </w:p>
    <w:p w14:paraId="3185A43C"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Marchioni D,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Molteni G, Genovese E, Presutti L. </w:t>
      </w:r>
      <w:proofErr w:type="spellStart"/>
      <w:r w:rsidRPr="006F0A2F">
        <w:rPr>
          <w:rFonts w:ascii="Times New Roman" w:hAnsi="Times New Roman"/>
          <w:b/>
          <w:sz w:val="22"/>
          <w:szCs w:val="22"/>
        </w:rPr>
        <w:t>Endoscopic</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tympanoplasty</w:t>
      </w:r>
      <w:proofErr w:type="spellEnd"/>
      <w:r w:rsidRPr="006F0A2F">
        <w:rPr>
          <w:rFonts w:ascii="Times New Roman" w:hAnsi="Times New Roman"/>
          <w:b/>
          <w:sz w:val="22"/>
          <w:szCs w:val="22"/>
        </w:rPr>
        <w:t xml:space="preserve"> in </w:t>
      </w:r>
      <w:proofErr w:type="spellStart"/>
      <w:r w:rsidRPr="006F0A2F">
        <w:rPr>
          <w:rFonts w:ascii="Times New Roman" w:hAnsi="Times New Roman"/>
          <w:b/>
          <w:sz w:val="22"/>
          <w:szCs w:val="22"/>
        </w:rPr>
        <w:t>patients</w:t>
      </w:r>
      <w:proofErr w:type="spellEnd"/>
      <w:r w:rsidRPr="006F0A2F">
        <w:rPr>
          <w:rFonts w:ascii="Times New Roman" w:hAnsi="Times New Roman"/>
          <w:b/>
          <w:sz w:val="22"/>
          <w:szCs w:val="22"/>
        </w:rPr>
        <w:t xml:space="preserve"> with </w:t>
      </w:r>
      <w:proofErr w:type="spellStart"/>
      <w:r w:rsidRPr="006F0A2F">
        <w:rPr>
          <w:rFonts w:ascii="Times New Roman" w:hAnsi="Times New Roman"/>
          <w:b/>
          <w:sz w:val="22"/>
          <w:szCs w:val="22"/>
        </w:rPr>
        <w:t>attic</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retraction</w:t>
      </w:r>
      <w:proofErr w:type="spellEnd"/>
      <w:r w:rsidRPr="006F0A2F">
        <w:rPr>
          <w:rFonts w:ascii="Times New Roman" w:hAnsi="Times New Roman"/>
          <w:b/>
          <w:sz w:val="22"/>
          <w:szCs w:val="22"/>
        </w:rPr>
        <w:t xml:space="preserve"> pockets.</w:t>
      </w:r>
      <w:r w:rsidRPr="006F0A2F">
        <w:rPr>
          <w:rFonts w:ascii="Times New Roman" w:hAnsi="Times New Roman"/>
          <w:sz w:val="22"/>
          <w:szCs w:val="22"/>
        </w:rPr>
        <w:t xml:space="preserve"> </w:t>
      </w:r>
      <w:proofErr w:type="spellStart"/>
      <w:r w:rsidRPr="006F0A2F">
        <w:rPr>
          <w:rFonts w:ascii="Times New Roman" w:hAnsi="Times New Roman"/>
          <w:sz w:val="22"/>
          <w:szCs w:val="22"/>
        </w:rPr>
        <w:t>Laryngoscope</w:t>
      </w:r>
      <w:proofErr w:type="spellEnd"/>
      <w:r w:rsidRPr="006F0A2F">
        <w:rPr>
          <w:rFonts w:ascii="Times New Roman" w:hAnsi="Times New Roman"/>
          <w:sz w:val="22"/>
          <w:szCs w:val="22"/>
        </w:rPr>
        <w:t xml:space="preserve"> 2010;120(9):1847-55</w:t>
      </w:r>
    </w:p>
    <w:p w14:paraId="6EFA4E69" w14:textId="77777777" w:rsidR="00F76B82" w:rsidRPr="006F0A2F" w:rsidRDefault="00F76B82" w:rsidP="00F76B82">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sz w:val="22"/>
          <w:szCs w:val="22"/>
        </w:rPr>
      </w:pPr>
    </w:p>
    <w:p w14:paraId="139F1054"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Marchioni D,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Molteni G, Artioli FL, Genovese E, Presutti L. </w:t>
      </w:r>
      <w:proofErr w:type="spellStart"/>
      <w:r w:rsidRPr="006F0A2F">
        <w:rPr>
          <w:rFonts w:ascii="Times New Roman" w:hAnsi="Times New Roman"/>
          <w:b/>
          <w:sz w:val="22"/>
          <w:szCs w:val="22"/>
        </w:rPr>
        <w:t>Selective</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epitympanic</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disventilation</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syndrome</w:t>
      </w:r>
      <w:proofErr w:type="spellEnd"/>
      <w:r w:rsidRPr="006F0A2F">
        <w:rPr>
          <w:rFonts w:ascii="Times New Roman" w:hAnsi="Times New Roman"/>
          <w:b/>
          <w:sz w:val="22"/>
          <w:szCs w:val="22"/>
        </w:rPr>
        <w:t xml:space="preserve">. </w:t>
      </w:r>
      <w:proofErr w:type="spellStart"/>
      <w:r w:rsidRPr="006F0A2F">
        <w:rPr>
          <w:rFonts w:ascii="Times New Roman" w:hAnsi="Times New Roman"/>
          <w:sz w:val="22"/>
          <w:szCs w:val="22"/>
        </w:rPr>
        <w:t>Laryngoscope</w:t>
      </w:r>
      <w:proofErr w:type="spellEnd"/>
      <w:r w:rsidRPr="006F0A2F">
        <w:rPr>
          <w:rFonts w:ascii="Times New Roman" w:hAnsi="Times New Roman"/>
          <w:sz w:val="22"/>
          <w:szCs w:val="22"/>
        </w:rPr>
        <w:t xml:space="preserve"> 2010;120(5):1028-33</w:t>
      </w:r>
    </w:p>
    <w:p w14:paraId="5842157F"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rPr>
      </w:pPr>
    </w:p>
    <w:p w14:paraId="7A3F7EB4"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lastRenderedPageBreak/>
        <w:t xml:space="preserve">Molteni G, Bergamini G, Ricci-Maccarini A, Marchese C, Ghidini A,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Luppi MP, Presutti L. </w:t>
      </w:r>
      <w:r w:rsidRPr="006F0A2F">
        <w:rPr>
          <w:rFonts w:ascii="Times New Roman" w:hAnsi="Times New Roman"/>
          <w:b/>
          <w:sz w:val="22"/>
          <w:szCs w:val="22"/>
        </w:rPr>
        <w:t>Auto-</w:t>
      </w:r>
      <w:proofErr w:type="spellStart"/>
      <w:r w:rsidRPr="006F0A2F">
        <w:rPr>
          <w:rFonts w:ascii="Times New Roman" w:hAnsi="Times New Roman"/>
          <w:b/>
          <w:sz w:val="22"/>
          <w:szCs w:val="22"/>
        </w:rPr>
        <w:t>crosslinked</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hyaluronan</w:t>
      </w:r>
      <w:proofErr w:type="spellEnd"/>
      <w:r w:rsidRPr="006F0A2F">
        <w:rPr>
          <w:rFonts w:ascii="Times New Roman" w:hAnsi="Times New Roman"/>
          <w:b/>
          <w:sz w:val="22"/>
          <w:szCs w:val="22"/>
        </w:rPr>
        <w:t xml:space="preserve"> gel injections in </w:t>
      </w:r>
      <w:proofErr w:type="spellStart"/>
      <w:r w:rsidRPr="006F0A2F">
        <w:rPr>
          <w:rFonts w:ascii="Times New Roman" w:hAnsi="Times New Roman"/>
          <w:b/>
          <w:sz w:val="22"/>
          <w:szCs w:val="22"/>
        </w:rPr>
        <w:t>phonosurgery</w:t>
      </w:r>
      <w:proofErr w:type="spellEnd"/>
      <w:r w:rsidRPr="006F0A2F">
        <w:rPr>
          <w:rFonts w:ascii="Times New Roman" w:hAnsi="Times New Roman"/>
          <w:sz w:val="22"/>
          <w:szCs w:val="22"/>
        </w:rPr>
        <w:t>. Otolaryngol Head Neck Surg. 2010;142(4):547-53</w:t>
      </w:r>
    </w:p>
    <w:p w14:paraId="70ECA9DC" w14:textId="77777777" w:rsidR="00F76B82" w:rsidRPr="006F0A2F" w:rsidRDefault="00F76B82" w:rsidP="00F76B82">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sz w:val="22"/>
          <w:szCs w:val="22"/>
        </w:rPr>
      </w:pPr>
    </w:p>
    <w:p w14:paraId="06290CEE" w14:textId="77777777" w:rsidR="006D7B4C" w:rsidRPr="006F0A2F" w:rsidRDefault="00F76B82" w:rsidP="006D7B4C">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b/>
          <w:sz w:val="22"/>
          <w:szCs w:val="22"/>
          <w:lang w:val="en-US"/>
        </w:rPr>
      </w:pPr>
      <w:proofErr w:type="spellStart"/>
      <w:r w:rsidRPr="006F0A2F">
        <w:rPr>
          <w:rFonts w:ascii="Times New Roman" w:hAnsi="Times New Roman"/>
          <w:sz w:val="22"/>
          <w:szCs w:val="22"/>
          <w:lang w:val="en-US"/>
        </w:rPr>
        <w:t>Molteni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Alicandri-Ciufelli</w:t>
      </w:r>
      <w:proofErr w:type="spellEnd"/>
      <w:r w:rsidRPr="006F0A2F">
        <w:rPr>
          <w:rFonts w:ascii="Times New Roman" w:hAnsi="Times New Roman"/>
          <w:sz w:val="22"/>
          <w:szCs w:val="22"/>
          <w:lang w:val="en-US"/>
        </w:rPr>
        <w:t xml:space="preserve"> M, </w:t>
      </w:r>
      <w:proofErr w:type="spellStart"/>
      <w:r w:rsidRPr="006F0A2F">
        <w:rPr>
          <w:rFonts w:ascii="Times New Roman" w:hAnsi="Times New Roman"/>
          <w:sz w:val="22"/>
          <w:szCs w:val="22"/>
          <w:lang w:val="en-US"/>
        </w:rPr>
        <w:t>Romualdi</w:t>
      </w:r>
      <w:proofErr w:type="spellEnd"/>
      <w:r w:rsidRPr="006F0A2F">
        <w:rPr>
          <w:rFonts w:ascii="Times New Roman" w:hAnsi="Times New Roman"/>
          <w:sz w:val="22"/>
          <w:szCs w:val="22"/>
          <w:lang w:val="en-US"/>
        </w:rPr>
        <w:t xml:space="preserve"> P, Genovese E, </w:t>
      </w:r>
      <w:proofErr w:type="spellStart"/>
      <w:r w:rsidRPr="006F0A2F">
        <w:rPr>
          <w:rFonts w:ascii="Times New Roman" w:hAnsi="Times New Roman"/>
          <w:sz w:val="22"/>
          <w:szCs w:val="22"/>
          <w:lang w:val="en-US"/>
        </w:rPr>
        <w:t>Presutti</w:t>
      </w:r>
      <w:proofErr w:type="spellEnd"/>
      <w:r w:rsidRPr="006F0A2F">
        <w:rPr>
          <w:rFonts w:ascii="Times New Roman" w:hAnsi="Times New Roman"/>
          <w:sz w:val="22"/>
          <w:szCs w:val="22"/>
          <w:lang w:val="en-US"/>
        </w:rPr>
        <w:t xml:space="preserve"> L.</w:t>
      </w:r>
      <w:r w:rsidRPr="006F0A2F">
        <w:rPr>
          <w:rFonts w:ascii="Times New Roman" w:hAnsi="Times New Roman"/>
          <w:b/>
          <w:sz w:val="22"/>
          <w:szCs w:val="22"/>
          <w:lang w:val="en-US"/>
        </w:rPr>
        <w:t xml:space="preserve"> Intermittent self-limited epistaxis: not always a </w:t>
      </w:r>
      <w:proofErr w:type="spellStart"/>
      <w:r w:rsidRPr="006F0A2F">
        <w:rPr>
          <w:rFonts w:ascii="Times New Roman" w:hAnsi="Times New Roman"/>
          <w:b/>
          <w:sz w:val="22"/>
          <w:szCs w:val="22"/>
          <w:lang w:val="en-US"/>
        </w:rPr>
        <w:t>trivialty</w:t>
      </w:r>
      <w:proofErr w:type="spellEnd"/>
      <w:r w:rsidRPr="006F0A2F">
        <w:rPr>
          <w:rFonts w:ascii="Times New Roman" w:hAnsi="Times New Roman"/>
          <w:b/>
          <w:sz w:val="22"/>
          <w:szCs w:val="22"/>
          <w:lang w:val="en-US"/>
        </w:rPr>
        <w:t xml:space="preserve">. </w:t>
      </w:r>
      <w:r w:rsidRPr="006F0A2F">
        <w:rPr>
          <w:rFonts w:ascii="Times New Roman" w:hAnsi="Times New Roman"/>
          <w:sz w:val="22"/>
          <w:szCs w:val="22"/>
          <w:lang w:val="en-US"/>
        </w:rPr>
        <w:t>Otolaryngol Head Neck Surg 2010;142(1):146-7</w:t>
      </w:r>
    </w:p>
    <w:p w14:paraId="6FE1B656" w14:textId="77777777" w:rsidR="006D7B4C" w:rsidRPr="006F0A2F" w:rsidRDefault="006D7B4C" w:rsidP="006D7B4C">
      <w:pPr>
        <w:pStyle w:val="Paragrafoelenco"/>
        <w:rPr>
          <w:sz w:val="22"/>
          <w:szCs w:val="22"/>
          <w:lang w:val="en-US"/>
        </w:rPr>
      </w:pPr>
    </w:p>
    <w:p w14:paraId="36B473C9" w14:textId="436B4B00" w:rsidR="006D7B4C" w:rsidRPr="006F0A2F" w:rsidRDefault="00F76B82" w:rsidP="006D7B4C">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b/>
          <w:sz w:val="22"/>
          <w:szCs w:val="22"/>
          <w:lang w:val="en-US"/>
        </w:rPr>
      </w:pPr>
      <w:proofErr w:type="spellStart"/>
      <w:r w:rsidRPr="006F0A2F">
        <w:rPr>
          <w:rFonts w:ascii="Times New Roman" w:hAnsi="Times New Roman"/>
          <w:sz w:val="22"/>
          <w:szCs w:val="22"/>
          <w:lang w:val="en-US"/>
        </w:rPr>
        <w:t>Marchioni</w:t>
      </w:r>
      <w:proofErr w:type="spellEnd"/>
      <w:r w:rsidRPr="006F0A2F">
        <w:rPr>
          <w:rFonts w:ascii="Times New Roman" w:hAnsi="Times New Roman"/>
          <w:sz w:val="22"/>
          <w:szCs w:val="22"/>
          <w:lang w:val="en-US"/>
        </w:rPr>
        <w:t xml:space="preserve"> D, Mattioli F, </w:t>
      </w:r>
      <w:proofErr w:type="spellStart"/>
      <w:r w:rsidRPr="006F0A2F">
        <w:rPr>
          <w:rFonts w:ascii="Times New Roman" w:hAnsi="Times New Roman"/>
          <w:sz w:val="22"/>
          <w:szCs w:val="22"/>
          <w:lang w:val="en-US"/>
        </w:rPr>
        <w:t>Alicandri-Ciufelli</w:t>
      </w:r>
      <w:proofErr w:type="spellEnd"/>
      <w:r w:rsidRPr="006F0A2F">
        <w:rPr>
          <w:rFonts w:ascii="Times New Roman" w:hAnsi="Times New Roman"/>
          <w:sz w:val="22"/>
          <w:szCs w:val="22"/>
          <w:lang w:val="en-US"/>
        </w:rPr>
        <w:t xml:space="preserve"> M, </w:t>
      </w:r>
      <w:proofErr w:type="spellStart"/>
      <w:r w:rsidRPr="006F0A2F">
        <w:rPr>
          <w:rFonts w:ascii="Times New Roman" w:hAnsi="Times New Roman"/>
          <w:sz w:val="22"/>
          <w:szCs w:val="22"/>
          <w:lang w:val="en-US"/>
        </w:rPr>
        <w:t>Molteni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Masoni</w:t>
      </w:r>
      <w:proofErr w:type="spellEnd"/>
      <w:r w:rsidRPr="006F0A2F">
        <w:rPr>
          <w:rFonts w:ascii="Times New Roman" w:hAnsi="Times New Roman"/>
          <w:sz w:val="22"/>
          <w:szCs w:val="22"/>
          <w:lang w:val="en-US"/>
        </w:rPr>
        <w:t xml:space="preserve"> F, </w:t>
      </w:r>
      <w:proofErr w:type="spellStart"/>
      <w:r w:rsidRPr="006F0A2F">
        <w:rPr>
          <w:rFonts w:ascii="Times New Roman" w:hAnsi="Times New Roman"/>
          <w:sz w:val="22"/>
          <w:szCs w:val="22"/>
          <w:lang w:val="en-US"/>
        </w:rPr>
        <w:t>Presutti</w:t>
      </w:r>
      <w:proofErr w:type="spellEnd"/>
      <w:r w:rsidRPr="006F0A2F">
        <w:rPr>
          <w:rFonts w:ascii="Times New Roman" w:hAnsi="Times New Roman"/>
          <w:sz w:val="22"/>
          <w:szCs w:val="22"/>
          <w:lang w:val="en-US"/>
        </w:rPr>
        <w:t xml:space="preserve"> L. </w:t>
      </w:r>
      <w:r w:rsidRPr="006F0A2F">
        <w:rPr>
          <w:rFonts w:ascii="Times New Roman" w:hAnsi="Times New Roman"/>
          <w:b/>
          <w:sz w:val="22"/>
          <w:szCs w:val="22"/>
          <w:lang w:val="en-US"/>
        </w:rPr>
        <w:t xml:space="preserve">Endoscopic evaluation of middle ear ventilation route blockage. </w:t>
      </w:r>
      <w:r w:rsidR="006D7B4C" w:rsidRPr="006F0A2F">
        <w:rPr>
          <w:rFonts w:ascii="Times New Roman" w:eastAsia="Times New Roman" w:hAnsi="Times New Roman"/>
          <w:i/>
          <w:iCs/>
          <w:color w:val="212121"/>
          <w:sz w:val="22"/>
          <w:szCs w:val="22"/>
          <w:lang w:val="en-US"/>
        </w:rPr>
        <w:t>Am J Otolaryngol</w:t>
      </w:r>
      <w:r w:rsidR="006D7B4C" w:rsidRPr="006F0A2F">
        <w:rPr>
          <w:rFonts w:ascii="Times New Roman" w:eastAsia="Times New Roman" w:hAnsi="Times New Roman"/>
          <w:color w:val="212121"/>
          <w:sz w:val="22"/>
          <w:szCs w:val="22"/>
          <w:shd w:val="clear" w:color="auto" w:fill="FFFFFF"/>
          <w:lang w:val="en-US"/>
        </w:rPr>
        <w:t xml:space="preserve">. 2010;31(6):453–466. </w:t>
      </w:r>
      <w:proofErr w:type="gramStart"/>
      <w:r w:rsidR="006D7B4C" w:rsidRPr="006F0A2F">
        <w:rPr>
          <w:rFonts w:ascii="Times New Roman" w:eastAsia="Times New Roman" w:hAnsi="Times New Roman"/>
          <w:color w:val="212121"/>
          <w:sz w:val="22"/>
          <w:szCs w:val="22"/>
          <w:shd w:val="clear" w:color="auto" w:fill="FFFFFF"/>
          <w:lang w:val="en-US"/>
        </w:rPr>
        <w:t>doi:10.1016/j.amjoto</w:t>
      </w:r>
      <w:proofErr w:type="gramEnd"/>
      <w:r w:rsidR="006D7B4C" w:rsidRPr="006F0A2F">
        <w:rPr>
          <w:rFonts w:ascii="Times New Roman" w:eastAsia="Times New Roman" w:hAnsi="Times New Roman"/>
          <w:color w:val="212121"/>
          <w:sz w:val="22"/>
          <w:szCs w:val="22"/>
          <w:shd w:val="clear" w:color="auto" w:fill="FFFFFF"/>
          <w:lang w:val="en-US"/>
        </w:rPr>
        <w:t>.2009.08.010</w:t>
      </w:r>
    </w:p>
    <w:p w14:paraId="7BB5C133" w14:textId="43CAC6AD" w:rsidR="006D7B4C" w:rsidRPr="006F0A2F" w:rsidRDefault="006D7B4C" w:rsidP="006D7B4C">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sz w:val="22"/>
          <w:szCs w:val="22"/>
          <w:lang w:val="en-US"/>
        </w:rPr>
      </w:pPr>
    </w:p>
    <w:p w14:paraId="3AB5FDCE" w14:textId="3461222A" w:rsidR="006D7B4C" w:rsidRPr="006F0A2F" w:rsidRDefault="00F76B82" w:rsidP="006D7B4C">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b/>
          <w:sz w:val="22"/>
          <w:szCs w:val="22"/>
        </w:rPr>
      </w:pP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Molteni G, Mascia MT, Genovese E, Presutti L. </w:t>
      </w:r>
      <w:r w:rsidRPr="006F0A2F">
        <w:rPr>
          <w:rFonts w:ascii="Times New Roman" w:hAnsi="Times New Roman"/>
          <w:b/>
          <w:sz w:val="22"/>
          <w:szCs w:val="22"/>
        </w:rPr>
        <w:t>“</w:t>
      </w:r>
      <w:proofErr w:type="spellStart"/>
      <w:r w:rsidRPr="006F0A2F">
        <w:rPr>
          <w:rFonts w:ascii="Times New Roman" w:hAnsi="Times New Roman"/>
          <w:b/>
          <w:sz w:val="22"/>
          <w:szCs w:val="22"/>
        </w:rPr>
        <w:t>Hide</w:t>
      </w:r>
      <w:proofErr w:type="spellEnd"/>
      <w:r w:rsidRPr="006F0A2F">
        <w:rPr>
          <w:rFonts w:ascii="Times New Roman" w:hAnsi="Times New Roman"/>
          <w:b/>
          <w:sz w:val="22"/>
          <w:szCs w:val="22"/>
        </w:rPr>
        <w:t xml:space="preserve"> and </w:t>
      </w:r>
      <w:proofErr w:type="spellStart"/>
      <w:r w:rsidRPr="006F0A2F">
        <w:rPr>
          <w:rFonts w:ascii="Times New Roman" w:hAnsi="Times New Roman"/>
          <w:b/>
          <w:sz w:val="22"/>
          <w:szCs w:val="22"/>
        </w:rPr>
        <w:t>seek</w:t>
      </w:r>
      <w:proofErr w:type="spellEnd"/>
      <w:r w:rsidRPr="006F0A2F">
        <w:rPr>
          <w:rFonts w:ascii="Times New Roman" w:hAnsi="Times New Roman"/>
          <w:b/>
          <w:sz w:val="22"/>
          <w:szCs w:val="22"/>
        </w:rPr>
        <w:t xml:space="preserve">” with </w:t>
      </w:r>
      <w:proofErr w:type="spellStart"/>
      <w:r w:rsidRPr="006F0A2F">
        <w:rPr>
          <w:rFonts w:ascii="Times New Roman" w:hAnsi="Times New Roman"/>
          <w:b/>
          <w:sz w:val="22"/>
          <w:szCs w:val="22"/>
        </w:rPr>
        <w:t>antineutrophil</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citoplasmic</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antibodies</w:t>
      </w:r>
      <w:proofErr w:type="spellEnd"/>
      <w:r w:rsidRPr="006F0A2F">
        <w:rPr>
          <w:rFonts w:ascii="Times New Roman" w:hAnsi="Times New Roman"/>
          <w:b/>
          <w:sz w:val="22"/>
          <w:szCs w:val="22"/>
        </w:rPr>
        <w:t xml:space="preserve">. </w:t>
      </w:r>
      <w:r w:rsidR="006D7B4C" w:rsidRPr="006F0A2F">
        <w:rPr>
          <w:rFonts w:ascii="Times New Roman" w:eastAsia="Times New Roman" w:hAnsi="Times New Roman"/>
          <w:i/>
          <w:iCs/>
          <w:color w:val="212121"/>
          <w:sz w:val="22"/>
          <w:szCs w:val="22"/>
        </w:rPr>
        <w:t>Am J Otolaryngol</w:t>
      </w:r>
      <w:r w:rsidR="006D7B4C" w:rsidRPr="006F0A2F">
        <w:rPr>
          <w:rFonts w:ascii="Times New Roman" w:eastAsia="Times New Roman" w:hAnsi="Times New Roman"/>
          <w:color w:val="212121"/>
          <w:sz w:val="22"/>
          <w:szCs w:val="22"/>
          <w:shd w:val="clear" w:color="auto" w:fill="FFFFFF"/>
        </w:rPr>
        <w:t xml:space="preserve">. 2010;31(5):397–398. </w:t>
      </w:r>
      <w:proofErr w:type="gramStart"/>
      <w:r w:rsidR="006D7B4C" w:rsidRPr="006F0A2F">
        <w:rPr>
          <w:rFonts w:ascii="Times New Roman" w:eastAsia="Times New Roman" w:hAnsi="Times New Roman"/>
          <w:color w:val="212121"/>
          <w:sz w:val="22"/>
          <w:szCs w:val="22"/>
          <w:shd w:val="clear" w:color="auto" w:fill="FFFFFF"/>
        </w:rPr>
        <w:t>doi:10.1016/j.amjoto</w:t>
      </w:r>
      <w:proofErr w:type="gramEnd"/>
      <w:r w:rsidR="006D7B4C" w:rsidRPr="006F0A2F">
        <w:rPr>
          <w:rFonts w:ascii="Times New Roman" w:eastAsia="Times New Roman" w:hAnsi="Times New Roman"/>
          <w:color w:val="212121"/>
          <w:sz w:val="22"/>
          <w:szCs w:val="22"/>
          <w:shd w:val="clear" w:color="auto" w:fill="FFFFFF"/>
        </w:rPr>
        <w:t>.2009.05.005</w:t>
      </w:r>
    </w:p>
    <w:p w14:paraId="1A1AAB93" w14:textId="72D6A7E4" w:rsidR="00F76B82" w:rsidRPr="006F0A2F" w:rsidRDefault="00F76B82" w:rsidP="006D7B4C">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b/>
          <w:sz w:val="22"/>
          <w:szCs w:val="22"/>
        </w:rPr>
      </w:pPr>
    </w:p>
    <w:p w14:paraId="38FB084C" w14:textId="77777777" w:rsidR="006D7B4C" w:rsidRPr="006F0A2F" w:rsidRDefault="00F76B82" w:rsidP="006D7B4C">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Mattioli F, Molteni G, Trebbi M, Presutti L.</w:t>
      </w:r>
      <w:r w:rsidRPr="006F0A2F">
        <w:rPr>
          <w:rFonts w:ascii="Times New Roman" w:hAnsi="Times New Roman"/>
          <w:b/>
          <w:sz w:val="22"/>
          <w:szCs w:val="22"/>
        </w:rPr>
        <w:t xml:space="preserve"> </w:t>
      </w:r>
      <w:proofErr w:type="spellStart"/>
      <w:r w:rsidRPr="006F0A2F">
        <w:rPr>
          <w:rFonts w:ascii="Times New Roman" w:hAnsi="Times New Roman"/>
          <w:b/>
          <w:sz w:val="22"/>
          <w:szCs w:val="22"/>
        </w:rPr>
        <w:t>Giant</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retropharyngeal</w:t>
      </w:r>
      <w:proofErr w:type="spellEnd"/>
      <w:r w:rsidRPr="006F0A2F">
        <w:rPr>
          <w:rFonts w:ascii="Times New Roman" w:hAnsi="Times New Roman"/>
          <w:b/>
          <w:sz w:val="22"/>
          <w:szCs w:val="22"/>
        </w:rPr>
        <w:t xml:space="preserve"> liposarcoma.</w:t>
      </w:r>
      <w:r w:rsidRPr="006F0A2F">
        <w:rPr>
          <w:rFonts w:ascii="Times New Roman" w:hAnsi="Times New Roman"/>
          <w:color w:val="262626"/>
          <w:sz w:val="22"/>
          <w:szCs w:val="22"/>
        </w:rPr>
        <w:t xml:space="preserve"> </w:t>
      </w:r>
      <w:r w:rsidRPr="006F0A2F">
        <w:rPr>
          <w:rFonts w:ascii="Times New Roman" w:hAnsi="Times New Roman"/>
          <w:color w:val="000109"/>
          <w:sz w:val="22"/>
          <w:szCs w:val="22"/>
          <w:lang w:val="en-US"/>
        </w:rPr>
        <w:t>ANZ J Surg</w:t>
      </w:r>
      <w:r w:rsidRPr="006F0A2F">
        <w:rPr>
          <w:rFonts w:ascii="Times New Roman" w:hAnsi="Times New Roman"/>
          <w:sz w:val="22"/>
          <w:szCs w:val="22"/>
          <w:lang w:val="en-US"/>
        </w:rPr>
        <w:t xml:space="preserve"> 2009;79(6):485-</w:t>
      </w:r>
    </w:p>
    <w:p w14:paraId="117A2574" w14:textId="77777777" w:rsidR="006D7B4C" w:rsidRPr="006F0A2F" w:rsidRDefault="006D7B4C" w:rsidP="006D7B4C">
      <w:pPr>
        <w:pStyle w:val="Paragrafoelenco"/>
        <w:rPr>
          <w:sz w:val="22"/>
          <w:szCs w:val="22"/>
        </w:rPr>
      </w:pPr>
    </w:p>
    <w:p w14:paraId="602B1DC2" w14:textId="15FB7E74" w:rsidR="00F76B82" w:rsidRPr="006F0A2F" w:rsidRDefault="00F76B82" w:rsidP="006D7B4C">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Grammatica A,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Molteni G, Marchioni D, Presutti L. </w:t>
      </w:r>
      <w:proofErr w:type="spellStart"/>
      <w:r w:rsidRPr="006F0A2F">
        <w:rPr>
          <w:rFonts w:ascii="Times New Roman" w:hAnsi="Times New Roman"/>
          <w:b/>
          <w:sz w:val="22"/>
          <w:szCs w:val="22"/>
        </w:rPr>
        <w:t>Subarcuate</w:t>
      </w:r>
      <w:proofErr w:type="spellEnd"/>
      <w:r w:rsidRPr="006F0A2F">
        <w:rPr>
          <w:rFonts w:ascii="Times New Roman" w:hAnsi="Times New Roman"/>
          <w:b/>
          <w:sz w:val="22"/>
          <w:szCs w:val="22"/>
        </w:rPr>
        <w:t xml:space="preserve"> canal and </w:t>
      </w:r>
      <w:proofErr w:type="spellStart"/>
      <w:r w:rsidRPr="006F0A2F">
        <w:rPr>
          <w:rFonts w:ascii="Times New Roman" w:hAnsi="Times New Roman"/>
          <w:b/>
          <w:sz w:val="22"/>
          <w:szCs w:val="22"/>
        </w:rPr>
        <w:t>artery</w:t>
      </w:r>
      <w:proofErr w:type="spellEnd"/>
      <w:r w:rsidRPr="006F0A2F">
        <w:rPr>
          <w:rFonts w:ascii="Times New Roman" w:hAnsi="Times New Roman"/>
          <w:b/>
          <w:sz w:val="22"/>
          <w:szCs w:val="22"/>
        </w:rPr>
        <w:t xml:space="preserve">: a case report. </w:t>
      </w:r>
      <w:proofErr w:type="spellStart"/>
      <w:r w:rsidR="006D7B4C" w:rsidRPr="006F0A2F">
        <w:rPr>
          <w:rFonts w:ascii="Times New Roman" w:eastAsia="Times New Roman" w:hAnsi="Times New Roman"/>
          <w:i/>
          <w:iCs/>
          <w:color w:val="212121"/>
          <w:sz w:val="22"/>
          <w:szCs w:val="22"/>
        </w:rPr>
        <w:t>Surg</w:t>
      </w:r>
      <w:proofErr w:type="spellEnd"/>
      <w:r w:rsidR="006D7B4C" w:rsidRPr="006F0A2F">
        <w:rPr>
          <w:rFonts w:ascii="Times New Roman" w:eastAsia="Times New Roman" w:hAnsi="Times New Roman"/>
          <w:i/>
          <w:iCs/>
          <w:color w:val="212121"/>
          <w:sz w:val="22"/>
          <w:szCs w:val="22"/>
        </w:rPr>
        <w:t xml:space="preserve"> </w:t>
      </w:r>
      <w:proofErr w:type="spellStart"/>
      <w:r w:rsidR="006D7B4C" w:rsidRPr="006F0A2F">
        <w:rPr>
          <w:rFonts w:ascii="Times New Roman" w:eastAsia="Times New Roman" w:hAnsi="Times New Roman"/>
          <w:i/>
          <w:iCs/>
          <w:color w:val="212121"/>
          <w:sz w:val="22"/>
          <w:szCs w:val="22"/>
        </w:rPr>
        <w:t>Radiol</w:t>
      </w:r>
      <w:proofErr w:type="spellEnd"/>
      <w:r w:rsidR="006D7B4C" w:rsidRPr="006F0A2F">
        <w:rPr>
          <w:rFonts w:ascii="Times New Roman" w:eastAsia="Times New Roman" w:hAnsi="Times New Roman"/>
          <w:i/>
          <w:iCs/>
          <w:color w:val="212121"/>
          <w:sz w:val="22"/>
          <w:szCs w:val="22"/>
        </w:rPr>
        <w:t xml:space="preserve"> </w:t>
      </w:r>
      <w:proofErr w:type="spellStart"/>
      <w:r w:rsidR="006D7B4C" w:rsidRPr="006F0A2F">
        <w:rPr>
          <w:rFonts w:ascii="Times New Roman" w:eastAsia="Times New Roman" w:hAnsi="Times New Roman"/>
          <w:i/>
          <w:iCs/>
          <w:color w:val="212121"/>
          <w:sz w:val="22"/>
          <w:szCs w:val="22"/>
        </w:rPr>
        <w:t>Anat</w:t>
      </w:r>
      <w:proofErr w:type="spellEnd"/>
      <w:r w:rsidR="006D7B4C" w:rsidRPr="006F0A2F">
        <w:rPr>
          <w:rFonts w:ascii="Times New Roman" w:eastAsia="Times New Roman" w:hAnsi="Times New Roman"/>
          <w:color w:val="212121"/>
          <w:sz w:val="22"/>
          <w:szCs w:val="22"/>
          <w:shd w:val="clear" w:color="auto" w:fill="FFFFFF"/>
        </w:rPr>
        <w:t xml:space="preserve">. 2010;32(2):171–174. </w:t>
      </w:r>
      <w:proofErr w:type="gramStart"/>
      <w:r w:rsidR="006D7B4C" w:rsidRPr="006F0A2F">
        <w:rPr>
          <w:rFonts w:ascii="Times New Roman" w:eastAsia="Times New Roman" w:hAnsi="Times New Roman"/>
          <w:color w:val="212121"/>
          <w:sz w:val="22"/>
          <w:szCs w:val="22"/>
          <w:shd w:val="clear" w:color="auto" w:fill="FFFFFF"/>
        </w:rPr>
        <w:t>doi:10.1007</w:t>
      </w:r>
      <w:proofErr w:type="gramEnd"/>
      <w:r w:rsidR="006D7B4C" w:rsidRPr="006F0A2F">
        <w:rPr>
          <w:rFonts w:ascii="Times New Roman" w:eastAsia="Times New Roman" w:hAnsi="Times New Roman"/>
          <w:color w:val="212121"/>
          <w:sz w:val="22"/>
          <w:szCs w:val="22"/>
          <w:shd w:val="clear" w:color="auto" w:fill="FFFFFF"/>
        </w:rPr>
        <w:t>/s00276-009-0527-6</w:t>
      </w:r>
    </w:p>
    <w:p w14:paraId="6C2EDB2A" w14:textId="77777777" w:rsidR="006D7B4C" w:rsidRPr="006F0A2F" w:rsidRDefault="006D7B4C" w:rsidP="006D7B4C">
      <w:pPr>
        <w:pStyle w:val="ListParagraph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right="453"/>
        <w:rPr>
          <w:rFonts w:ascii="Times New Roman" w:hAnsi="Times New Roman"/>
          <w:sz w:val="22"/>
          <w:szCs w:val="22"/>
        </w:rPr>
      </w:pPr>
    </w:p>
    <w:p w14:paraId="712186FF"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proofErr w:type="spellStart"/>
      <w:r w:rsidRPr="006F0A2F">
        <w:rPr>
          <w:rFonts w:ascii="Times New Roman" w:hAnsi="Times New Roman"/>
          <w:sz w:val="22"/>
          <w:szCs w:val="22"/>
          <w:lang w:val="en-US"/>
        </w:rPr>
        <w:t>Molteni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Ghidini</w:t>
      </w:r>
      <w:proofErr w:type="spellEnd"/>
      <w:r w:rsidRPr="006F0A2F">
        <w:rPr>
          <w:rFonts w:ascii="Times New Roman" w:hAnsi="Times New Roman"/>
          <w:sz w:val="22"/>
          <w:szCs w:val="22"/>
          <w:lang w:val="en-US"/>
        </w:rPr>
        <w:t xml:space="preserve"> A, </w:t>
      </w:r>
      <w:proofErr w:type="spellStart"/>
      <w:r w:rsidRPr="006F0A2F">
        <w:rPr>
          <w:rFonts w:ascii="Times New Roman" w:hAnsi="Times New Roman"/>
          <w:sz w:val="22"/>
          <w:szCs w:val="22"/>
          <w:lang w:val="en-US"/>
        </w:rPr>
        <w:t>Bergamini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Alicandri-Ciufelli</w:t>
      </w:r>
      <w:proofErr w:type="spellEnd"/>
      <w:r w:rsidRPr="006F0A2F">
        <w:rPr>
          <w:rFonts w:ascii="Times New Roman" w:hAnsi="Times New Roman"/>
          <w:sz w:val="22"/>
          <w:szCs w:val="22"/>
          <w:lang w:val="en-US"/>
        </w:rPr>
        <w:t xml:space="preserve"> M, Mattioli F, </w:t>
      </w:r>
      <w:proofErr w:type="spellStart"/>
      <w:r w:rsidRPr="006F0A2F">
        <w:rPr>
          <w:rFonts w:ascii="Times New Roman" w:hAnsi="Times New Roman"/>
          <w:sz w:val="22"/>
          <w:szCs w:val="22"/>
          <w:lang w:val="en-US"/>
        </w:rPr>
        <w:t>Luppi</w:t>
      </w:r>
      <w:proofErr w:type="spellEnd"/>
      <w:r w:rsidRPr="006F0A2F">
        <w:rPr>
          <w:rFonts w:ascii="Times New Roman" w:hAnsi="Times New Roman"/>
          <w:sz w:val="22"/>
          <w:szCs w:val="22"/>
          <w:lang w:val="en-US"/>
        </w:rPr>
        <w:t xml:space="preserve"> MP, </w:t>
      </w:r>
      <w:proofErr w:type="spellStart"/>
      <w:r w:rsidRPr="006F0A2F">
        <w:rPr>
          <w:rFonts w:ascii="Times New Roman" w:hAnsi="Times New Roman"/>
          <w:sz w:val="22"/>
          <w:szCs w:val="22"/>
          <w:lang w:val="en-US"/>
        </w:rPr>
        <w:t>Presutti</w:t>
      </w:r>
      <w:proofErr w:type="spellEnd"/>
      <w:r w:rsidRPr="006F0A2F">
        <w:rPr>
          <w:rFonts w:ascii="Times New Roman" w:hAnsi="Times New Roman"/>
          <w:sz w:val="22"/>
          <w:szCs w:val="22"/>
          <w:lang w:val="en-US"/>
        </w:rPr>
        <w:t xml:space="preserve"> L. </w:t>
      </w:r>
      <w:r w:rsidRPr="006F0A2F">
        <w:rPr>
          <w:rFonts w:ascii="Times New Roman" w:hAnsi="Times New Roman"/>
          <w:b/>
          <w:sz w:val="22"/>
          <w:szCs w:val="22"/>
          <w:lang w:val="en-US"/>
        </w:rPr>
        <w:t>Quality of life in patients treated with PDMS injection for swallowing disorders.</w:t>
      </w:r>
      <w:r w:rsidRPr="006F0A2F">
        <w:rPr>
          <w:rFonts w:ascii="Times New Roman" w:hAnsi="Times New Roman"/>
          <w:sz w:val="22"/>
          <w:szCs w:val="22"/>
          <w:lang w:val="en-US"/>
        </w:rPr>
        <w:t xml:space="preserve"> Otolaryngol-H&amp;N Surg 2009;140(6):930-2</w:t>
      </w:r>
    </w:p>
    <w:p w14:paraId="2E44D794"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220F14D2"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Molteni G, Mattioli F, Villari D, Presutti L. </w:t>
      </w:r>
      <w:proofErr w:type="spellStart"/>
      <w:r w:rsidRPr="006F0A2F">
        <w:rPr>
          <w:rFonts w:ascii="Times New Roman" w:hAnsi="Times New Roman"/>
          <w:b/>
          <w:sz w:val="22"/>
          <w:szCs w:val="22"/>
        </w:rPr>
        <w:t>Tonsillar</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swelling</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always</w:t>
      </w:r>
      <w:proofErr w:type="spellEnd"/>
      <w:r w:rsidRPr="006F0A2F">
        <w:rPr>
          <w:rFonts w:ascii="Times New Roman" w:hAnsi="Times New Roman"/>
          <w:b/>
          <w:sz w:val="22"/>
          <w:szCs w:val="22"/>
        </w:rPr>
        <w:t xml:space="preserve"> a </w:t>
      </w:r>
      <w:proofErr w:type="spellStart"/>
      <w:r w:rsidRPr="006F0A2F">
        <w:rPr>
          <w:rFonts w:ascii="Times New Roman" w:hAnsi="Times New Roman"/>
          <w:b/>
          <w:sz w:val="22"/>
          <w:szCs w:val="22"/>
        </w:rPr>
        <w:t>simple</w:t>
      </w:r>
      <w:proofErr w:type="spellEnd"/>
      <w:r w:rsidRPr="006F0A2F">
        <w:rPr>
          <w:rFonts w:ascii="Times New Roman" w:hAnsi="Times New Roman"/>
          <w:b/>
          <w:sz w:val="22"/>
          <w:szCs w:val="22"/>
        </w:rPr>
        <w:t xml:space="preserve"> </w:t>
      </w:r>
      <w:proofErr w:type="spellStart"/>
      <w:r w:rsidRPr="006F0A2F">
        <w:rPr>
          <w:rFonts w:ascii="Times New Roman" w:hAnsi="Times New Roman"/>
          <w:b/>
          <w:sz w:val="22"/>
          <w:szCs w:val="22"/>
        </w:rPr>
        <w:t>diagnosis</w:t>
      </w:r>
      <w:proofErr w:type="spellEnd"/>
      <w:r w:rsidRPr="006F0A2F">
        <w:rPr>
          <w:rFonts w:ascii="Times New Roman" w:hAnsi="Times New Roman"/>
          <w:b/>
          <w:sz w:val="22"/>
          <w:szCs w:val="22"/>
        </w:rPr>
        <w:t xml:space="preserve">? </w:t>
      </w:r>
      <w:r w:rsidRPr="006F0A2F">
        <w:rPr>
          <w:rFonts w:ascii="Times New Roman" w:hAnsi="Times New Roman"/>
          <w:sz w:val="22"/>
          <w:szCs w:val="22"/>
          <w:lang w:val="en-US"/>
        </w:rPr>
        <w:t>Med J Aust 2009;190(8):457</w:t>
      </w:r>
    </w:p>
    <w:p w14:paraId="379E7DC7"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65DB04FB" w14:textId="77777777" w:rsidR="006F0A2F" w:rsidRPr="006F0A2F" w:rsidRDefault="00F76B82" w:rsidP="006F0A2F">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proofErr w:type="spellStart"/>
      <w:r w:rsidRPr="006F0A2F">
        <w:rPr>
          <w:rFonts w:ascii="Times New Roman" w:hAnsi="Times New Roman"/>
          <w:sz w:val="22"/>
          <w:szCs w:val="22"/>
          <w:lang w:val="en-US"/>
        </w:rPr>
        <w:t>Bergamini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Alicandri-Ciufelli</w:t>
      </w:r>
      <w:proofErr w:type="spellEnd"/>
      <w:r w:rsidRPr="006F0A2F">
        <w:rPr>
          <w:rFonts w:ascii="Times New Roman" w:hAnsi="Times New Roman"/>
          <w:sz w:val="22"/>
          <w:szCs w:val="22"/>
          <w:lang w:val="en-US"/>
        </w:rPr>
        <w:t xml:space="preserve"> M, </w:t>
      </w:r>
      <w:proofErr w:type="spellStart"/>
      <w:r w:rsidRPr="006F0A2F">
        <w:rPr>
          <w:rFonts w:ascii="Times New Roman" w:hAnsi="Times New Roman"/>
          <w:sz w:val="22"/>
          <w:szCs w:val="22"/>
          <w:lang w:val="en-US"/>
        </w:rPr>
        <w:t>Molteni</w:t>
      </w:r>
      <w:proofErr w:type="spellEnd"/>
      <w:r w:rsidRPr="006F0A2F">
        <w:rPr>
          <w:rFonts w:ascii="Times New Roman" w:hAnsi="Times New Roman"/>
          <w:sz w:val="22"/>
          <w:szCs w:val="22"/>
          <w:lang w:val="en-US"/>
        </w:rPr>
        <w:t xml:space="preserve"> G, De </w:t>
      </w:r>
      <w:proofErr w:type="spellStart"/>
      <w:r w:rsidRPr="006F0A2F">
        <w:rPr>
          <w:rFonts w:ascii="Times New Roman" w:hAnsi="Times New Roman"/>
          <w:sz w:val="22"/>
          <w:szCs w:val="22"/>
          <w:lang w:val="en-US"/>
        </w:rPr>
        <w:t>Siati</w:t>
      </w:r>
      <w:proofErr w:type="spellEnd"/>
      <w:r w:rsidRPr="006F0A2F">
        <w:rPr>
          <w:rFonts w:ascii="Times New Roman" w:hAnsi="Times New Roman"/>
          <w:sz w:val="22"/>
          <w:szCs w:val="22"/>
          <w:lang w:val="en-US"/>
        </w:rPr>
        <w:t xml:space="preserve"> DR, </w:t>
      </w:r>
      <w:proofErr w:type="spellStart"/>
      <w:r w:rsidRPr="006F0A2F">
        <w:rPr>
          <w:rFonts w:ascii="Times New Roman" w:hAnsi="Times New Roman"/>
          <w:sz w:val="22"/>
          <w:szCs w:val="22"/>
          <w:lang w:val="en-US"/>
        </w:rPr>
        <w:t>Luppi</w:t>
      </w:r>
      <w:proofErr w:type="spellEnd"/>
      <w:r w:rsidRPr="006F0A2F">
        <w:rPr>
          <w:rFonts w:ascii="Times New Roman" w:hAnsi="Times New Roman"/>
          <w:sz w:val="22"/>
          <w:szCs w:val="22"/>
          <w:lang w:val="en-US"/>
        </w:rPr>
        <w:t xml:space="preserve"> MP, </w:t>
      </w:r>
      <w:proofErr w:type="spellStart"/>
      <w:r w:rsidRPr="006F0A2F">
        <w:rPr>
          <w:rFonts w:ascii="Times New Roman" w:hAnsi="Times New Roman"/>
          <w:sz w:val="22"/>
          <w:szCs w:val="22"/>
          <w:lang w:val="en-US"/>
        </w:rPr>
        <w:t>Marchioni</w:t>
      </w:r>
      <w:proofErr w:type="spellEnd"/>
      <w:r w:rsidRPr="006F0A2F">
        <w:rPr>
          <w:rFonts w:ascii="Times New Roman" w:hAnsi="Times New Roman"/>
          <w:sz w:val="22"/>
          <w:szCs w:val="22"/>
          <w:lang w:val="en-US"/>
        </w:rPr>
        <w:t xml:space="preserve"> D, </w:t>
      </w:r>
      <w:proofErr w:type="spellStart"/>
      <w:r w:rsidRPr="006F0A2F">
        <w:rPr>
          <w:rFonts w:ascii="Times New Roman" w:hAnsi="Times New Roman"/>
          <w:sz w:val="22"/>
          <w:szCs w:val="22"/>
          <w:lang w:val="en-US"/>
        </w:rPr>
        <w:t>Presutti</w:t>
      </w:r>
      <w:proofErr w:type="spellEnd"/>
      <w:r w:rsidRPr="006F0A2F">
        <w:rPr>
          <w:rFonts w:ascii="Times New Roman" w:hAnsi="Times New Roman"/>
          <w:sz w:val="22"/>
          <w:szCs w:val="22"/>
          <w:lang w:val="en-US"/>
        </w:rPr>
        <w:t xml:space="preserve"> L</w:t>
      </w:r>
      <w:r w:rsidRPr="006F0A2F">
        <w:rPr>
          <w:rFonts w:ascii="Times New Roman" w:hAnsi="Times New Roman"/>
          <w:b/>
          <w:sz w:val="22"/>
          <w:szCs w:val="22"/>
          <w:lang w:val="en-US"/>
        </w:rPr>
        <w:t xml:space="preserve">. Rehabilitation of swallowing with Polydimethylsiloxane injections in patients who underwent partial laryngectomy. </w:t>
      </w:r>
      <w:r w:rsidRPr="006F0A2F">
        <w:rPr>
          <w:rFonts w:ascii="Times New Roman" w:hAnsi="Times New Roman"/>
          <w:sz w:val="22"/>
          <w:szCs w:val="22"/>
          <w:lang w:val="en-US"/>
        </w:rPr>
        <w:t>Head &amp; Neck 2009;31(8):1022-30</w:t>
      </w:r>
    </w:p>
    <w:p w14:paraId="1E5B09F8" w14:textId="77777777" w:rsidR="006F0A2F" w:rsidRPr="006F0A2F" w:rsidRDefault="006F0A2F" w:rsidP="006F0A2F">
      <w:pPr>
        <w:pStyle w:val="Paragrafoelenco"/>
        <w:rPr>
          <w:sz w:val="22"/>
          <w:szCs w:val="22"/>
          <w:lang w:val="en-US"/>
        </w:rPr>
      </w:pPr>
    </w:p>
    <w:p w14:paraId="6AE12058" w14:textId="5CB6A4BE" w:rsidR="00F76B82" w:rsidRPr="006F0A2F" w:rsidRDefault="00F76B82" w:rsidP="006F0A2F">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proofErr w:type="spellStart"/>
      <w:r w:rsidRPr="006F0A2F">
        <w:rPr>
          <w:rFonts w:ascii="Times New Roman" w:hAnsi="Times New Roman"/>
          <w:sz w:val="22"/>
          <w:szCs w:val="22"/>
          <w:lang w:val="en-US"/>
        </w:rPr>
        <w:t>Bergamini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Alicandri-Ciufelli</w:t>
      </w:r>
      <w:proofErr w:type="spellEnd"/>
      <w:r w:rsidRPr="006F0A2F">
        <w:rPr>
          <w:rFonts w:ascii="Times New Roman" w:hAnsi="Times New Roman"/>
          <w:sz w:val="22"/>
          <w:szCs w:val="22"/>
          <w:lang w:val="en-US"/>
        </w:rPr>
        <w:t xml:space="preserve"> M, </w:t>
      </w:r>
      <w:proofErr w:type="spellStart"/>
      <w:r w:rsidRPr="006F0A2F">
        <w:rPr>
          <w:rFonts w:ascii="Times New Roman" w:hAnsi="Times New Roman"/>
          <w:sz w:val="22"/>
          <w:szCs w:val="22"/>
          <w:lang w:val="en-US"/>
        </w:rPr>
        <w:t>Molteni</w:t>
      </w:r>
      <w:proofErr w:type="spellEnd"/>
      <w:r w:rsidRPr="006F0A2F">
        <w:rPr>
          <w:rFonts w:ascii="Times New Roman" w:hAnsi="Times New Roman"/>
          <w:sz w:val="22"/>
          <w:szCs w:val="22"/>
          <w:lang w:val="en-US"/>
        </w:rPr>
        <w:t xml:space="preserve"> G, </w:t>
      </w:r>
      <w:proofErr w:type="spellStart"/>
      <w:r w:rsidRPr="006F0A2F">
        <w:rPr>
          <w:rFonts w:ascii="Times New Roman" w:hAnsi="Times New Roman"/>
          <w:sz w:val="22"/>
          <w:szCs w:val="22"/>
          <w:lang w:val="en-US"/>
        </w:rPr>
        <w:t>Villari</w:t>
      </w:r>
      <w:proofErr w:type="spellEnd"/>
      <w:r w:rsidRPr="006F0A2F">
        <w:rPr>
          <w:rFonts w:ascii="Times New Roman" w:hAnsi="Times New Roman"/>
          <w:sz w:val="22"/>
          <w:szCs w:val="22"/>
          <w:lang w:val="en-US"/>
        </w:rPr>
        <w:t xml:space="preserve"> D, </w:t>
      </w:r>
      <w:proofErr w:type="spellStart"/>
      <w:r w:rsidRPr="006F0A2F">
        <w:rPr>
          <w:rFonts w:ascii="Times New Roman" w:hAnsi="Times New Roman"/>
          <w:sz w:val="22"/>
          <w:szCs w:val="22"/>
          <w:lang w:val="en-US"/>
        </w:rPr>
        <w:t>Luppi</w:t>
      </w:r>
      <w:proofErr w:type="spellEnd"/>
      <w:r w:rsidRPr="006F0A2F">
        <w:rPr>
          <w:rFonts w:ascii="Times New Roman" w:hAnsi="Times New Roman"/>
          <w:sz w:val="22"/>
          <w:szCs w:val="22"/>
          <w:lang w:val="en-US"/>
        </w:rPr>
        <w:t xml:space="preserve"> MP, Genovese E, </w:t>
      </w:r>
      <w:proofErr w:type="spellStart"/>
      <w:r w:rsidRPr="006F0A2F">
        <w:rPr>
          <w:rFonts w:ascii="Times New Roman" w:hAnsi="Times New Roman"/>
          <w:sz w:val="22"/>
          <w:szCs w:val="22"/>
          <w:lang w:val="en-US"/>
        </w:rPr>
        <w:t>Presutti</w:t>
      </w:r>
      <w:proofErr w:type="spellEnd"/>
      <w:r w:rsidRPr="006F0A2F">
        <w:rPr>
          <w:rFonts w:ascii="Times New Roman" w:hAnsi="Times New Roman"/>
          <w:sz w:val="22"/>
          <w:szCs w:val="22"/>
          <w:lang w:val="en-US"/>
        </w:rPr>
        <w:t xml:space="preserve"> L</w:t>
      </w:r>
      <w:r w:rsidRPr="006F0A2F">
        <w:rPr>
          <w:rFonts w:ascii="Times New Roman" w:hAnsi="Times New Roman"/>
          <w:b/>
          <w:sz w:val="22"/>
          <w:szCs w:val="22"/>
          <w:lang w:val="en-US"/>
        </w:rPr>
        <w:t xml:space="preserve">. Therapy of Unilateral Vocal Fold Paralysis </w:t>
      </w:r>
      <w:proofErr w:type="gramStart"/>
      <w:r w:rsidRPr="006F0A2F">
        <w:rPr>
          <w:rFonts w:ascii="Times New Roman" w:hAnsi="Times New Roman"/>
          <w:b/>
          <w:sz w:val="22"/>
          <w:szCs w:val="22"/>
          <w:lang w:val="en-US"/>
        </w:rPr>
        <w:t>With</w:t>
      </w:r>
      <w:proofErr w:type="gramEnd"/>
      <w:r w:rsidRPr="006F0A2F">
        <w:rPr>
          <w:rFonts w:ascii="Times New Roman" w:hAnsi="Times New Roman"/>
          <w:b/>
          <w:sz w:val="22"/>
          <w:szCs w:val="22"/>
          <w:lang w:val="en-US"/>
        </w:rPr>
        <w:t xml:space="preserve"> Polydimethylsiloxane Injection Laryngoplasty: Our Experience. </w:t>
      </w:r>
      <w:r w:rsidR="006F0A2F" w:rsidRPr="006F0A2F">
        <w:rPr>
          <w:rFonts w:ascii="Times New Roman" w:eastAsia="Times New Roman" w:hAnsi="Times New Roman"/>
          <w:i/>
          <w:iCs/>
          <w:color w:val="212121"/>
          <w:sz w:val="22"/>
          <w:szCs w:val="22"/>
          <w:lang w:val="en-US"/>
        </w:rPr>
        <w:t>J Voice</w:t>
      </w:r>
      <w:r w:rsidR="006F0A2F" w:rsidRPr="006F0A2F">
        <w:rPr>
          <w:rFonts w:ascii="Times New Roman" w:eastAsia="Times New Roman" w:hAnsi="Times New Roman"/>
          <w:color w:val="212121"/>
          <w:sz w:val="22"/>
          <w:szCs w:val="22"/>
          <w:shd w:val="clear" w:color="auto" w:fill="FFFFFF"/>
          <w:lang w:val="en-US"/>
        </w:rPr>
        <w:t xml:space="preserve">. 2010;24(1):119–125. </w:t>
      </w:r>
      <w:proofErr w:type="gramStart"/>
      <w:r w:rsidR="006F0A2F" w:rsidRPr="006F0A2F">
        <w:rPr>
          <w:rFonts w:ascii="Times New Roman" w:eastAsia="Times New Roman" w:hAnsi="Times New Roman"/>
          <w:color w:val="212121"/>
          <w:sz w:val="22"/>
          <w:szCs w:val="22"/>
          <w:shd w:val="clear" w:color="auto" w:fill="FFFFFF"/>
          <w:lang w:val="en-US"/>
        </w:rPr>
        <w:t>doi:10.1016/j.jvoice</w:t>
      </w:r>
      <w:proofErr w:type="gramEnd"/>
      <w:r w:rsidR="006F0A2F" w:rsidRPr="006F0A2F">
        <w:rPr>
          <w:rFonts w:ascii="Times New Roman" w:eastAsia="Times New Roman" w:hAnsi="Times New Roman"/>
          <w:color w:val="212121"/>
          <w:sz w:val="22"/>
          <w:szCs w:val="22"/>
          <w:shd w:val="clear" w:color="auto" w:fill="FFFFFF"/>
          <w:lang w:val="en-US"/>
        </w:rPr>
        <w:t>.2008.05.003</w:t>
      </w:r>
    </w:p>
    <w:p w14:paraId="59A2BBB7"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color w:val="000109"/>
          <w:sz w:val="22"/>
          <w:szCs w:val="22"/>
          <w:lang w:val="en-US"/>
        </w:rPr>
      </w:pPr>
    </w:p>
    <w:p w14:paraId="53083D1C"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color w:val="000109"/>
          <w:sz w:val="22"/>
          <w:szCs w:val="22"/>
          <w:lang w:val="en-US"/>
        </w:rPr>
        <w:t xml:space="preserve">Mattioli F, </w:t>
      </w:r>
      <w:proofErr w:type="spellStart"/>
      <w:r w:rsidRPr="006F0A2F">
        <w:rPr>
          <w:rFonts w:ascii="Times New Roman" w:hAnsi="Times New Roman"/>
          <w:color w:val="000109"/>
          <w:sz w:val="22"/>
          <w:szCs w:val="22"/>
          <w:lang w:val="en-US"/>
        </w:rPr>
        <w:t>Masoni</w:t>
      </w:r>
      <w:proofErr w:type="spellEnd"/>
      <w:r w:rsidRPr="006F0A2F">
        <w:rPr>
          <w:rFonts w:ascii="Times New Roman" w:hAnsi="Times New Roman"/>
          <w:color w:val="000109"/>
          <w:sz w:val="22"/>
          <w:szCs w:val="22"/>
          <w:lang w:val="en-US"/>
        </w:rPr>
        <w:t xml:space="preserve"> F, Ponti G, Rossi G, </w:t>
      </w:r>
      <w:proofErr w:type="spellStart"/>
      <w:r w:rsidRPr="006F0A2F">
        <w:rPr>
          <w:rFonts w:ascii="Times New Roman" w:hAnsi="Times New Roman"/>
          <w:color w:val="000109"/>
          <w:sz w:val="22"/>
          <w:szCs w:val="22"/>
          <w:lang w:val="en-US"/>
        </w:rPr>
        <w:t>Molteni</w:t>
      </w:r>
      <w:proofErr w:type="spellEnd"/>
      <w:r w:rsidRPr="006F0A2F">
        <w:rPr>
          <w:rFonts w:ascii="Times New Roman" w:hAnsi="Times New Roman"/>
          <w:color w:val="000109"/>
          <w:sz w:val="22"/>
          <w:szCs w:val="22"/>
          <w:lang w:val="en-US"/>
        </w:rPr>
        <w:t xml:space="preserve"> G, </w:t>
      </w:r>
      <w:proofErr w:type="spellStart"/>
      <w:r w:rsidRPr="006F0A2F">
        <w:rPr>
          <w:rFonts w:ascii="Times New Roman" w:hAnsi="Times New Roman"/>
          <w:color w:val="000109"/>
          <w:sz w:val="22"/>
          <w:szCs w:val="22"/>
          <w:lang w:val="en-US"/>
        </w:rPr>
        <w:t>Alicandri-Ciufelli</w:t>
      </w:r>
      <w:proofErr w:type="spellEnd"/>
      <w:r w:rsidRPr="006F0A2F">
        <w:rPr>
          <w:rFonts w:ascii="Times New Roman" w:hAnsi="Times New Roman"/>
          <w:color w:val="000109"/>
          <w:sz w:val="22"/>
          <w:szCs w:val="22"/>
          <w:lang w:val="en-US"/>
        </w:rPr>
        <w:t xml:space="preserve"> M, </w:t>
      </w:r>
      <w:proofErr w:type="spellStart"/>
      <w:r w:rsidRPr="006F0A2F">
        <w:rPr>
          <w:rFonts w:ascii="Times New Roman" w:hAnsi="Times New Roman"/>
          <w:color w:val="000109"/>
          <w:sz w:val="22"/>
          <w:szCs w:val="22"/>
          <w:lang w:val="en-US"/>
        </w:rPr>
        <w:t>Presutti</w:t>
      </w:r>
      <w:proofErr w:type="spellEnd"/>
      <w:r w:rsidRPr="006F0A2F">
        <w:rPr>
          <w:rFonts w:ascii="Times New Roman" w:hAnsi="Times New Roman"/>
          <w:color w:val="000109"/>
          <w:sz w:val="22"/>
          <w:szCs w:val="22"/>
          <w:lang w:val="en-US"/>
        </w:rPr>
        <w:t xml:space="preserve"> L.</w:t>
      </w:r>
      <w:r w:rsidRPr="006F0A2F">
        <w:rPr>
          <w:rFonts w:ascii="Times New Roman" w:hAnsi="Times New Roman"/>
          <w:sz w:val="22"/>
          <w:szCs w:val="22"/>
          <w:lang w:val="en-US"/>
        </w:rPr>
        <w:t xml:space="preserve"> </w:t>
      </w:r>
      <w:r w:rsidRPr="006F0A2F">
        <w:rPr>
          <w:rFonts w:ascii="Times New Roman" w:hAnsi="Times New Roman"/>
          <w:b/>
          <w:sz w:val="22"/>
          <w:szCs w:val="22"/>
          <w:lang w:val="en-US"/>
        </w:rPr>
        <w:t>“Collision" metastasis from unknown primary squamous cell carcinoma and papillary microcarcinoma of thyroid presenting as lateral cervical cystic mass.</w:t>
      </w:r>
      <w:r w:rsidRPr="006F0A2F">
        <w:rPr>
          <w:rFonts w:ascii="Times New Roman" w:hAnsi="Times New Roman"/>
          <w:sz w:val="22"/>
          <w:szCs w:val="22"/>
          <w:lang w:val="en-US"/>
        </w:rPr>
        <w:t xml:space="preserve"> Auris Nasus Larynx. 2009;36(3):372-5.</w:t>
      </w:r>
    </w:p>
    <w:p w14:paraId="7E1D4F02"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456CF8E3"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Molteni G., Bergamini G,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Villari D, Luppi M.P., Presutti L. </w:t>
      </w:r>
      <w:r w:rsidRPr="006F0A2F">
        <w:rPr>
          <w:rFonts w:ascii="Times New Roman" w:hAnsi="Times New Roman"/>
          <w:b/>
          <w:sz w:val="22"/>
          <w:szCs w:val="22"/>
        </w:rPr>
        <w:t xml:space="preserve">La terapia chirurgica delle monoplegie laringee mediante iniezione </w:t>
      </w:r>
      <w:proofErr w:type="spellStart"/>
      <w:r w:rsidRPr="006F0A2F">
        <w:rPr>
          <w:rFonts w:ascii="Times New Roman" w:hAnsi="Times New Roman"/>
          <w:b/>
          <w:sz w:val="22"/>
          <w:szCs w:val="22"/>
        </w:rPr>
        <w:t>intracordale</w:t>
      </w:r>
      <w:proofErr w:type="spellEnd"/>
      <w:r w:rsidRPr="006F0A2F">
        <w:rPr>
          <w:rFonts w:ascii="Times New Roman" w:hAnsi="Times New Roman"/>
          <w:b/>
          <w:sz w:val="22"/>
          <w:szCs w:val="22"/>
        </w:rPr>
        <w:t xml:space="preserve"> di </w:t>
      </w:r>
      <w:proofErr w:type="spellStart"/>
      <w:r w:rsidRPr="006F0A2F">
        <w:rPr>
          <w:rFonts w:ascii="Times New Roman" w:hAnsi="Times New Roman"/>
          <w:b/>
          <w:sz w:val="22"/>
          <w:szCs w:val="22"/>
        </w:rPr>
        <w:t>Polidimetilsilossano</w:t>
      </w:r>
      <w:proofErr w:type="spellEnd"/>
      <w:r w:rsidRPr="006F0A2F">
        <w:rPr>
          <w:rFonts w:ascii="Times New Roman" w:hAnsi="Times New Roman"/>
          <w:b/>
          <w:sz w:val="22"/>
          <w:szCs w:val="22"/>
        </w:rPr>
        <w:t>: la nostra esperienza.</w:t>
      </w:r>
      <w:r w:rsidRPr="006F0A2F">
        <w:rPr>
          <w:rFonts w:ascii="Times New Roman" w:hAnsi="Times New Roman"/>
          <w:sz w:val="22"/>
          <w:szCs w:val="22"/>
        </w:rPr>
        <w:t xml:space="preserve"> Scientific acts of “41° Congresso Nazionale della Società Italiana di Foniatria e Logopedia” Cervia-Milano Marittima. </w:t>
      </w:r>
      <w:r w:rsidRPr="006F0A2F">
        <w:rPr>
          <w:rFonts w:ascii="Times New Roman" w:hAnsi="Times New Roman"/>
          <w:sz w:val="22"/>
          <w:szCs w:val="22"/>
          <w:lang w:val="en-US"/>
        </w:rPr>
        <w:t>November 21</w:t>
      </w:r>
      <w:r w:rsidRPr="006F0A2F">
        <w:rPr>
          <w:rFonts w:ascii="Times New Roman" w:hAnsi="Times New Roman"/>
          <w:sz w:val="22"/>
          <w:szCs w:val="22"/>
          <w:vertAlign w:val="superscript"/>
          <w:lang w:val="en-US"/>
        </w:rPr>
        <w:t>st</w:t>
      </w:r>
      <w:r w:rsidRPr="006F0A2F">
        <w:rPr>
          <w:rFonts w:ascii="Times New Roman" w:hAnsi="Times New Roman"/>
          <w:sz w:val="22"/>
          <w:szCs w:val="22"/>
          <w:lang w:val="en-US"/>
        </w:rPr>
        <w:t>-24</w:t>
      </w:r>
      <w:r w:rsidRPr="006F0A2F">
        <w:rPr>
          <w:rFonts w:ascii="Times New Roman" w:hAnsi="Times New Roman"/>
          <w:sz w:val="22"/>
          <w:szCs w:val="22"/>
          <w:vertAlign w:val="superscript"/>
          <w:lang w:val="en-US"/>
        </w:rPr>
        <w:t>th</w:t>
      </w:r>
      <w:r w:rsidRPr="006F0A2F">
        <w:rPr>
          <w:rFonts w:ascii="Times New Roman" w:hAnsi="Times New Roman"/>
          <w:sz w:val="22"/>
          <w:szCs w:val="22"/>
          <w:lang w:val="en-US"/>
        </w:rPr>
        <w:t>, 2007.</w:t>
      </w:r>
    </w:p>
    <w:p w14:paraId="0094EB5E"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6C1632E3"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Bergamini G, </w:t>
      </w:r>
      <w:proofErr w:type="spellStart"/>
      <w:r w:rsidRPr="006F0A2F">
        <w:rPr>
          <w:rFonts w:ascii="Times New Roman" w:hAnsi="Times New Roman"/>
          <w:sz w:val="22"/>
          <w:szCs w:val="22"/>
        </w:rPr>
        <w:t>Alicandri-Ciufelli</w:t>
      </w:r>
      <w:proofErr w:type="spellEnd"/>
      <w:r w:rsidRPr="006F0A2F">
        <w:rPr>
          <w:rFonts w:ascii="Times New Roman" w:hAnsi="Times New Roman"/>
          <w:sz w:val="22"/>
          <w:szCs w:val="22"/>
        </w:rPr>
        <w:t xml:space="preserve"> M., Molteni G., De </w:t>
      </w:r>
      <w:proofErr w:type="spellStart"/>
      <w:r w:rsidRPr="006F0A2F">
        <w:rPr>
          <w:rFonts w:ascii="Times New Roman" w:hAnsi="Times New Roman"/>
          <w:sz w:val="22"/>
          <w:szCs w:val="22"/>
        </w:rPr>
        <w:t>Siati</w:t>
      </w:r>
      <w:proofErr w:type="spellEnd"/>
      <w:r w:rsidRPr="006F0A2F">
        <w:rPr>
          <w:rFonts w:ascii="Times New Roman" w:hAnsi="Times New Roman"/>
          <w:sz w:val="22"/>
          <w:szCs w:val="22"/>
        </w:rPr>
        <w:t xml:space="preserve"> R.D., Presutti L., Luppi M.P., Nizzoli F. </w:t>
      </w:r>
      <w:r w:rsidRPr="006F0A2F">
        <w:rPr>
          <w:rFonts w:ascii="Times New Roman" w:hAnsi="Times New Roman"/>
          <w:b/>
          <w:sz w:val="22"/>
          <w:szCs w:val="22"/>
        </w:rPr>
        <w:t>La riabilitazione chirurgica mediante Vox-</w:t>
      </w:r>
      <w:proofErr w:type="spellStart"/>
      <w:r w:rsidRPr="006F0A2F">
        <w:rPr>
          <w:rFonts w:ascii="Times New Roman" w:hAnsi="Times New Roman"/>
          <w:b/>
          <w:sz w:val="22"/>
          <w:szCs w:val="22"/>
        </w:rPr>
        <w:t>Implants</w:t>
      </w:r>
      <w:proofErr w:type="spellEnd"/>
      <w:r w:rsidRPr="006F0A2F">
        <w:rPr>
          <w:rFonts w:ascii="Times New Roman" w:hAnsi="Times New Roman"/>
          <w:b/>
          <w:sz w:val="22"/>
          <w:szCs w:val="22"/>
        </w:rPr>
        <w:t xml:space="preserve"> nelle laringectomie parziali orizzontali con recupero funzionale incompleto.</w:t>
      </w:r>
      <w:r w:rsidRPr="006F0A2F">
        <w:rPr>
          <w:rFonts w:ascii="Times New Roman" w:hAnsi="Times New Roman"/>
          <w:sz w:val="22"/>
          <w:szCs w:val="22"/>
        </w:rPr>
        <w:t xml:space="preserve"> Scientific acts of “41° Congresso Nazionale della Società Italiana di Foniatria e Logopedia” Cervia-Milano Marittima, November 21</w:t>
      </w:r>
      <w:r w:rsidRPr="006F0A2F">
        <w:rPr>
          <w:rFonts w:ascii="Times New Roman" w:hAnsi="Times New Roman"/>
          <w:sz w:val="22"/>
          <w:szCs w:val="22"/>
          <w:vertAlign w:val="superscript"/>
        </w:rPr>
        <w:t>st</w:t>
      </w:r>
      <w:r w:rsidRPr="006F0A2F">
        <w:rPr>
          <w:rFonts w:ascii="Times New Roman" w:hAnsi="Times New Roman"/>
          <w:sz w:val="22"/>
          <w:szCs w:val="22"/>
        </w:rPr>
        <w:t>-24</w:t>
      </w:r>
      <w:r w:rsidRPr="006F0A2F">
        <w:rPr>
          <w:rFonts w:ascii="Times New Roman" w:hAnsi="Times New Roman"/>
          <w:sz w:val="22"/>
          <w:szCs w:val="22"/>
          <w:vertAlign w:val="superscript"/>
        </w:rPr>
        <w:t>th</w:t>
      </w:r>
      <w:r w:rsidRPr="006F0A2F">
        <w:rPr>
          <w:rFonts w:ascii="Times New Roman" w:hAnsi="Times New Roman"/>
          <w:sz w:val="22"/>
          <w:szCs w:val="22"/>
        </w:rPr>
        <w:t>, 2007.</w:t>
      </w:r>
    </w:p>
    <w:p w14:paraId="2AAB2215"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it-IT"/>
        </w:rPr>
      </w:pPr>
    </w:p>
    <w:p w14:paraId="02474923"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Bergamini G, Luppi M.P., Mattioli F, Molteni G., Tucci G., Presutti L. </w:t>
      </w:r>
      <w:r w:rsidRPr="006F0A2F">
        <w:rPr>
          <w:rFonts w:ascii="Times New Roman" w:hAnsi="Times New Roman"/>
          <w:b/>
          <w:sz w:val="22"/>
          <w:szCs w:val="22"/>
        </w:rPr>
        <w:t>Risultati della terapia logopedia nelle paralisi laringee.</w:t>
      </w:r>
      <w:r w:rsidRPr="006F0A2F">
        <w:rPr>
          <w:rFonts w:ascii="Times New Roman" w:hAnsi="Times New Roman"/>
          <w:sz w:val="22"/>
          <w:szCs w:val="22"/>
        </w:rPr>
        <w:t xml:space="preserve"> Scientific acts of “41° Congresso Nazionale della Società Italiana di Foniatria e Logopedia” Cervia-Milano, November 21</w:t>
      </w:r>
      <w:r w:rsidRPr="006F0A2F">
        <w:rPr>
          <w:rFonts w:ascii="Times New Roman" w:hAnsi="Times New Roman"/>
          <w:sz w:val="22"/>
          <w:szCs w:val="22"/>
          <w:vertAlign w:val="superscript"/>
        </w:rPr>
        <w:t>st</w:t>
      </w:r>
      <w:r w:rsidRPr="006F0A2F">
        <w:rPr>
          <w:rFonts w:ascii="Times New Roman" w:hAnsi="Times New Roman"/>
          <w:sz w:val="22"/>
          <w:szCs w:val="22"/>
        </w:rPr>
        <w:t>-24</w:t>
      </w:r>
      <w:r w:rsidRPr="006F0A2F">
        <w:rPr>
          <w:rFonts w:ascii="Times New Roman" w:hAnsi="Times New Roman"/>
          <w:sz w:val="22"/>
          <w:szCs w:val="22"/>
          <w:vertAlign w:val="superscript"/>
        </w:rPr>
        <w:t>th</w:t>
      </w:r>
      <w:r w:rsidRPr="006F0A2F">
        <w:rPr>
          <w:rFonts w:ascii="Times New Roman" w:hAnsi="Times New Roman"/>
          <w:sz w:val="22"/>
          <w:szCs w:val="22"/>
        </w:rPr>
        <w:t>, 2007.</w:t>
      </w:r>
    </w:p>
    <w:p w14:paraId="03CD7E76"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it-IT"/>
        </w:rPr>
      </w:pPr>
    </w:p>
    <w:p w14:paraId="7D7937ED"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Luppi M.P., Bergamini G, Mattioli F, Molteni G., Tucci G., Presutti L. </w:t>
      </w:r>
      <w:r w:rsidRPr="006F0A2F">
        <w:rPr>
          <w:rFonts w:ascii="Times New Roman" w:hAnsi="Times New Roman"/>
          <w:b/>
          <w:sz w:val="22"/>
          <w:szCs w:val="22"/>
        </w:rPr>
        <w:t>La terapia logopedia precoce nelle monoplegie laringee.</w:t>
      </w:r>
      <w:r w:rsidRPr="006F0A2F">
        <w:rPr>
          <w:rFonts w:ascii="Times New Roman" w:hAnsi="Times New Roman"/>
          <w:sz w:val="22"/>
          <w:szCs w:val="22"/>
        </w:rPr>
        <w:t xml:space="preserve"> Scientific acts of “41° Congresso Nazionale della Società Italiana di Foniatria e Logopedia” Cervia-Milano Marittima, November 21</w:t>
      </w:r>
      <w:r w:rsidRPr="006F0A2F">
        <w:rPr>
          <w:rFonts w:ascii="Times New Roman" w:hAnsi="Times New Roman"/>
          <w:sz w:val="22"/>
          <w:szCs w:val="22"/>
          <w:vertAlign w:val="superscript"/>
        </w:rPr>
        <w:t>st</w:t>
      </w:r>
      <w:r w:rsidRPr="006F0A2F">
        <w:rPr>
          <w:rFonts w:ascii="Times New Roman" w:hAnsi="Times New Roman"/>
          <w:sz w:val="22"/>
          <w:szCs w:val="22"/>
        </w:rPr>
        <w:t>-24</w:t>
      </w:r>
      <w:r w:rsidRPr="006F0A2F">
        <w:rPr>
          <w:rFonts w:ascii="Times New Roman" w:hAnsi="Times New Roman"/>
          <w:sz w:val="22"/>
          <w:szCs w:val="22"/>
          <w:vertAlign w:val="superscript"/>
        </w:rPr>
        <w:t>th</w:t>
      </w:r>
      <w:r w:rsidRPr="006F0A2F">
        <w:rPr>
          <w:rFonts w:ascii="Times New Roman" w:hAnsi="Times New Roman"/>
          <w:sz w:val="22"/>
          <w:szCs w:val="22"/>
        </w:rPr>
        <w:t>, 2007</w:t>
      </w:r>
    </w:p>
    <w:p w14:paraId="2E6385BC"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it-IT"/>
        </w:rPr>
      </w:pPr>
    </w:p>
    <w:p w14:paraId="3B0E5796"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Romano A, Di Benedetto F, De Ruvo N, Masetti M, Montalti R, di Francesco F, Guerrini GP, Ballarin R, Molteni G, Spaggiari M, Di Sandro S, </w:t>
      </w:r>
      <w:proofErr w:type="spellStart"/>
      <w:r w:rsidRPr="006F0A2F">
        <w:rPr>
          <w:rFonts w:ascii="Times New Roman" w:hAnsi="Times New Roman"/>
          <w:sz w:val="22"/>
          <w:szCs w:val="22"/>
        </w:rPr>
        <w:t>Gerunda</w:t>
      </w:r>
      <w:proofErr w:type="spellEnd"/>
      <w:r w:rsidRPr="006F0A2F">
        <w:rPr>
          <w:rFonts w:ascii="Times New Roman" w:hAnsi="Times New Roman"/>
          <w:sz w:val="22"/>
          <w:szCs w:val="22"/>
        </w:rPr>
        <w:t xml:space="preserve"> GE.</w:t>
      </w:r>
      <w:r w:rsidRPr="006F0A2F">
        <w:rPr>
          <w:rFonts w:ascii="Times New Roman" w:hAnsi="Times New Roman"/>
          <w:b/>
          <w:sz w:val="22"/>
          <w:szCs w:val="22"/>
        </w:rPr>
        <w:t xml:space="preserve"> </w:t>
      </w:r>
      <w:r w:rsidRPr="006F0A2F">
        <w:rPr>
          <w:rFonts w:ascii="Times New Roman" w:hAnsi="Times New Roman"/>
          <w:b/>
          <w:sz w:val="22"/>
          <w:szCs w:val="22"/>
          <w:lang w:val="en-US"/>
        </w:rPr>
        <w:t xml:space="preserve">Complete regression of Kaposi Sarcoma after liver transplantation in a patient under Sirolimus monotherapy as antitumor agent. </w:t>
      </w:r>
      <w:r w:rsidRPr="006F0A2F">
        <w:rPr>
          <w:rFonts w:ascii="Times New Roman" w:hAnsi="Times New Roman"/>
          <w:sz w:val="22"/>
          <w:szCs w:val="22"/>
          <w:lang w:val="en-US"/>
        </w:rPr>
        <w:t>Liver Transplantation, 2006 may;12(5).</w:t>
      </w:r>
    </w:p>
    <w:p w14:paraId="3042EA9D"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122F49B4"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De Ruvo N, Di Benedetto F, Masetti M, Montalti R, di Francesco F, Romano A, Guerrini GP, Ballarin R, Molteni G, Spaggiari S, Di Sandro S, </w:t>
      </w:r>
      <w:proofErr w:type="spellStart"/>
      <w:r w:rsidRPr="006F0A2F">
        <w:rPr>
          <w:rFonts w:ascii="Times New Roman" w:hAnsi="Times New Roman"/>
          <w:sz w:val="22"/>
          <w:szCs w:val="22"/>
        </w:rPr>
        <w:t>Gerunda</w:t>
      </w:r>
      <w:proofErr w:type="spellEnd"/>
      <w:r w:rsidRPr="006F0A2F">
        <w:rPr>
          <w:rFonts w:ascii="Times New Roman" w:hAnsi="Times New Roman"/>
          <w:sz w:val="22"/>
          <w:szCs w:val="22"/>
        </w:rPr>
        <w:t xml:space="preserve"> GE.</w:t>
      </w:r>
      <w:r w:rsidRPr="006F0A2F">
        <w:rPr>
          <w:rFonts w:ascii="Times New Roman" w:hAnsi="Times New Roman"/>
          <w:b/>
          <w:sz w:val="22"/>
          <w:szCs w:val="22"/>
        </w:rPr>
        <w:t xml:space="preserve"> </w:t>
      </w:r>
      <w:r w:rsidRPr="006F0A2F">
        <w:rPr>
          <w:rFonts w:ascii="Times New Roman" w:hAnsi="Times New Roman"/>
          <w:b/>
          <w:sz w:val="22"/>
          <w:szCs w:val="22"/>
          <w:lang w:val="en-US"/>
        </w:rPr>
        <w:t>Outcome of antiviral treatment with Pegylated interferon and Ribavirin for recurrent HCV in liver transplant recipients after a “</w:t>
      </w:r>
      <w:proofErr w:type="spellStart"/>
      <w:r w:rsidRPr="006F0A2F">
        <w:rPr>
          <w:rFonts w:ascii="Times New Roman" w:hAnsi="Times New Roman"/>
          <w:b/>
          <w:sz w:val="22"/>
          <w:szCs w:val="22"/>
          <w:lang w:val="en-US"/>
        </w:rPr>
        <w:t>Prope</w:t>
      </w:r>
      <w:proofErr w:type="spellEnd"/>
      <w:r w:rsidRPr="006F0A2F">
        <w:rPr>
          <w:rFonts w:ascii="Times New Roman" w:hAnsi="Times New Roman"/>
          <w:b/>
          <w:sz w:val="22"/>
          <w:szCs w:val="22"/>
          <w:lang w:val="en-US"/>
        </w:rPr>
        <w:t xml:space="preserve">” tolerogenic protocol with </w:t>
      </w:r>
      <w:proofErr w:type="spellStart"/>
      <w:r w:rsidRPr="006F0A2F">
        <w:rPr>
          <w:rFonts w:ascii="Times New Roman" w:hAnsi="Times New Roman"/>
          <w:b/>
          <w:sz w:val="22"/>
          <w:szCs w:val="22"/>
          <w:lang w:val="en-US"/>
        </w:rPr>
        <w:t>Thymoglobuline</w:t>
      </w:r>
      <w:proofErr w:type="spellEnd"/>
      <w:r w:rsidRPr="006F0A2F">
        <w:rPr>
          <w:rFonts w:ascii="Times New Roman" w:hAnsi="Times New Roman"/>
          <w:b/>
          <w:sz w:val="22"/>
          <w:szCs w:val="22"/>
          <w:lang w:val="en-US"/>
        </w:rPr>
        <w:t xml:space="preserve"> pre-treatment and low-dose Tacrolimus: a retrospective report. </w:t>
      </w:r>
      <w:r w:rsidRPr="006F0A2F">
        <w:rPr>
          <w:rFonts w:ascii="Times New Roman" w:hAnsi="Times New Roman"/>
          <w:sz w:val="22"/>
          <w:szCs w:val="22"/>
          <w:lang w:val="en-US"/>
        </w:rPr>
        <w:t>Liver Transplantation, 2006 may;12(5).</w:t>
      </w:r>
    </w:p>
    <w:p w14:paraId="3B2B2880"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01BD937D"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Di Benedetto F, De Ruvo N, Masetti M, Montalti R, di Francesco F, Romano A, Guerrini GP, Ballarin R, Molteni G, Spaggiari M, Di Sandro S, </w:t>
      </w:r>
      <w:proofErr w:type="spellStart"/>
      <w:r w:rsidRPr="006F0A2F">
        <w:rPr>
          <w:rFonts w:ascii="Times New Roman" w:hAnsi="Times New Roman"/>
          <w:sz w:val="22"/>
          <w:szCs w:val="22"/>
        </w:rPr>
        <w:t>Gerunda</w:t>
      </w:r>
      <w:proofErr w:type="spellEnd"/>
      <w:r w:rsidRPr="006F0A2F">
        <w:rPr>
          <w:rFonts w:ascii="Times New Roman" w:hAnsi="Times New Roman"/>
          <w:sz w:val="22"/>
          <w:szCs w:val="22"/>
        </w:rPr>
        <w:t xml:space="preserve"> GE. </w:t>
      </w:r>
      <w:r w:rsidRPr="006F0A2F">
        <w:rPr>
          <w:rFonts w:ascii="Times New Roman" w:hAnsi="Times New Roman"/>
          <w:b/>
          <w:sz w:val="22"/>
          <w:szCs w:val="22"/>
          <w:lang w:val="en-US"/>
        </w:rPr>
        <w:t xml:space="preserve">Successful liver transplantation using a severely injured graft. </w:t>
      </w:r>
      <w:r w:rsidRPr="006F0A2F">
        <w:rPr>
          <w:rFonts w:ascii="Times New Roman" w:hAnsi="Times New Roman"/>
          <w:sz w:val="22"/>
          <w:szCs w:val="22"/>
          <w:lang w:val="en-US"/>
        </w:rPr>
        <w:t>Liver Transplantation, 2006 may;12(5).</w:t>
      </w:r>
    </w:p>
    <w:p w14:paraId="60CFE5D8"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color w:val="000109"/>
          <w:sz w:val="22"/>
          <w:szCs w:val="22"/>
          <w:u w:val="single"/>
          <w:lang w:val="en-US"/>
        </w:rPr>
      </w:pPr>
    </w:p>
    <w:p w14:paraId="22B17B98"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color w:val="000109"/>
          <w:sz w:val="22"/>
          <w:szCs w:val="22"/>
        </w:rPr>
        <w:t xml:space="preserve">Di Benedetto F, Lauro A, Masetti M, </w:t>
      </w:r>
      <w:proofErr w:type="spellStart"/>
      <w:r w:rsidRPr="006F0A2F">
        <w:rPr>
          <w:rFonts w:ascii="Times New Roman" w:hAnsi="Times New Roman"/>
          <w:color w:val="000109"/>
          <w:sz w:val="22"/>
          <w:szCs w:val="22"/>
        </w:rPr>
        <w:t>Cautero</w:t>
      </w:r>
      <w:proofErr w:type="spellEnd"/>
      <w:r w:rsidRPr="006F0A2F">
        <w:rPr>
          <w:rFonts w:ascii="Times New Roman" w:hAnsi="Times New Roman"/>
          <w:color w:val="000109"/>
          <w:sz w:val="22"/>
          <w:szCs w:val="22"/>
        </w:rPr>
        <w:t xml:space="preserve"> N, Quintini C, De Ruvo N, Romano A, Guerrini G, Dazzi A, Molteni G, Siniscalchi A, Bertani H, Miller CM, Pinna AD.</w:t>
      </w:r>
      <w:r w:rsidRPr="006F0A2F">
        <w:rPr>
          <w:rFonts w:ascii="Times New Roman" w:hAnsi="Times New Roman"/>
          <w:sz w:val="22"/>
          <w:szCs w:val="22"/>
        </w:rPr>
        <w:t xml:space="preserve"> </w:t>
      </w:r>
      <w:r w:rsidRPr="006F0A2F">
        <w:rPr>
          <w:rFonts w:ascii="Times New Roman" w:hAnsi="Times New Roman"/>
          <w:b/>
          <w:sz w:val="22"/>
          <w:szCs w:val="22"/>
          <w:lang w:val="en-US"/>
        </w:rPr>
        <w:t>Outcome in right living related liver transplantation with branch-patch arterial reconstruction.</w:t>
      </w:r>
      <w:r w:rsidRPr="006F0A2F">
        <w:rPr>
          <w:rFonts w:ascii="Times New Roman" w:hAnsi="Times New Roman"/>
          <w:sz w:val="22"/>
          <w:szCs w:val="22"/>
          <w:lang w:val="en-US"/>
        </w:rPr>
        <w:t xml:space="preserve"> World J Surg. 2005 Dec;29(12):1667-9.</w:t>
      </w:r>
    </w:p>
    <w:p w14:paraId="0DDF44D2"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color w:val="000109"/>
          <w:sz w:val="22"/>
          <w:szCs w:val="22"/>
          <w:lang w:val="en-US"/>
        </w:rPr>
      </w:pPr>
    </w:p>
    <w:p w14:paraId="495FF485"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color w:val="000109"/>
          <w:sz w:val="22"/>
          <w:szCs w:val="22"/>
        </w:rPr>
        <w:t xml:space="preserve">De Ruvo N, Cucchetti A, Lauro A, Masetti M, </w:t>
      </w:r>
      <w:proofErr w:type="spellStart"/>
      <w:r w:rsidRPr="006F0A2F">
        <w:rPr>
          <w:rFonts w:ascii="Times New Roman" w:hAnsi="Times New Roman"/>
          <w:color w:val="000109"/>
          <w:sz w:val="22"/>
          <w:szCs w:val="22"/>
        </w:rPr>
        <w:t>Cautero</w:t>
      </w:r>
      <w:proofErr w:type="spellEnd"/>
      <w:r w:rsidRPr="006F0A2F">
        <w:rPr>
          <w:rFonts w:ascii="Times New Roman" w:hAnsi="Times New Roman"/>
          <w:color w:val="000109"/>
          <w:sz w:val="22"/>
          <w:szCs w:val="22"/>
        </w:rPr>
        <w:t xml:space="preserve"> N, Di Benedetto F, Dazzi A, Del Gaudio M, Ravaioli M, Di Francesco F, Molteni G, </w:t>
      </w:r>
      <w:proofErr w:type="spellStart"/>
      <w:r w:rsidRPr="006F0A2F">
        <w:rPr>
          <w:rFonts w:ascii="Times New Roman" w:hAnsi="Times New Roman"/>
          <w:color w:val="000109"/>
          <w:sz w:val="22"/>
          <w:szCs w:val="22"/>
        </w:rPr>
        <w:t>Ramacciato</w:t>
      </w:r>
      <w:proofErr w:type="spellEnd"/>
      <w:r w:rsidRPr="006F0A2F">
        <w:rPr>
          <w:rFonts w:ascii="Times New Roman" w:hAnsi="Times New Roman"/>
          <w:color w:val="000109"/>
          <w:sz w:val="22"/>
          <w:szCs w:val="22"/>
        </w:rPr>
        <w:t xml:space="preserve"> G, Risaliti A, Pinna AD.</w:t>
      </w:r>
      <w:r w:rsidRPr="006F0A2F">
        <w:rPr>
          <w:rFonts w:ascii="Times New Roman" w:hAnsi="Times New Roman"/>
          <w:sz w:val="22"/>
          <w:szCs w:val="22"/>
        </w:rPr>
        <w:t xml:space="preserve"> </w:t>
      </w:r>
      <w:r w:rsidRPr="006F0A2F">
        <w:rPr>
          <w:rFonts w:ascii="Times New Roman" w:hAnsi="Times New Roman"/>
          <w:b/>
          <w:sz w:val="22"/>
          <w:szCs w:val="22"/>
          <w:lang w:val="en-US"/>
        </w:rPr>
        <w:t>Preliminary results of a "</w:t>
      </w:r>
      <w:proofErr w:type="spellStart"/>
      <w:r w:rsidRPr="006F0A2F">
        <w:rPr>
          <w:rFonts w:ascii="Times New Roman" w:hAnsi="Times New Roman"/>
          <w:b/>
          <w:sz w:val="22"/>
          <w:szCs w:val="22"/>
          <w:lang w:val="en-US"/>
        </w:rPr>
        <w:t>prope</w:t>
      </w:r>
      <w:proofErr w:type="spellEnd"/>
      <w:r w:rsidRPr="006F0A2F">
        <w:rPr>
          <w:rFonts w:ascii="Times New Roman" w:hAnsi="Times New Roman"/>
          <w:b/>
          <w:sz w:val="22"/>
          <w:szCs w:val="22"/>
          <w:lang w:val="en-US"/>
        </w:rPr>
        <w:t>" tolerogenic regimen with thymoglobulin pretreatment and hepatitis C virus recurrence in liver transplantation.</w:t>
      </w:r>
      <w:r w:rsidRPr="006F0A2F">
        <w:rPr>
          <w:rFonts w:ascii="Times New Roman" w:hAnsi="Times New Roman"/>
          <w:sz w:val="22"/>
          <w:szCs w:val="22"/>
          <w:lang w:val="en-US"/>
        </w:rPr>
        <w:t xml:space="preserve"> Transplantation. 2005 Jul 15;80(1):8-12.</w:t>
      </w:r>
    </w:p>
    <w:p w14:paraId="0134700E"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53BB857A"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Molteni G, Di Benedetto F, </w:t>
      </w:r>
      <w:proofErr w:type="spellStart"/>
      <w:r w:rsidRPr="006F0A2F">
        <w:rPr>
          <w:rFonts w:ascii="Times New Roman" w:hAnsi="Times New Roman"/>
          <w:sz w:val="22"/>
          <w:szCs w:val="22"/>
        </w:rPr>
        <w:t>Cautero</w:t>
      </w:r>
      <w:proofErr w:type="spellEnd"/>
      <w:r w:rsidRPr="006F0A2F">
        <w:rPr>
          <w:rFonts w:ascii="Times New Roman" w:hAnsi="Times New Roman"/>
          <w:sz w:val="22"/>
          <w:szCs w:val="22"/>
        </w:rPr>
        <w:t xml:space="preserve"> N, Masetti M, Lauro A, Sassi S, Quintini C, di Francesco F, Romano A, Guerrini G, Dazzi A, Bertani H, Pinna AD, </w:t>
      </w:r>
      <w:proofErr w:type="spellStart"/>
      <w:r w:rsidRPr="006F0A2F">
        <w:rPr>
          <w:rFonts w:ascii="Times New Roman" w:hAnsi="Times New Roman"/>
          <w:sz w:val="22"/>
          <w:szCs w:val="22"/>
        </w:rPr>
        <w:t>Gerunda</w:t>
      </w:r>
      <w:proofErr w:type="spellEnd"/>
      <w:r w:rsidRPr="006F0A2F">
        <w:rPr>
          <w:rFonts w:ascii="Times New Roman" w:hAnsi="Times New Roman"/>
          <w:sz w:val="22"/>
          <w:szCs w:val="22"/>
        </w:rPr>
        <w:t xml:space="preserve"> GE. </w:t>
      </w:r>
      <w:r w:rsidRPr="006F0A2F">
        <w:rPr>
          <w:rFonts w:ascii="Times New Roman" w:hAnsi="Times New Roman"/>
          <w:b/>
          <w:sz w:val="22"/>
          <w:szCs w:val="22"/>
        </w:rPr>
        <w:t xml:space="preserve">Follow-up nel trapianto di </w:t>
      </w:r>
      <w:proofErr w:type="spellStart"/>
      <w:r w:rsidRPr="006F0A2F">
        <w:rPr>
          <w:rFonts w:ascii="Times New Roman" w:hAnsi="Times New Roman"/>
          <w:b/>
          <w:sz w:val="22"/>
          <w:szCs w:val="22"/>
        </w:rPr>
        <w:t>emifegato</w:t>
      </w:r>
      <w:proofErr w:type="spellEnd"/>
      <w:r w:rsidRPr="006F0A2F">
        <w:rPr>
          <w:rFonts w:ascii="Times New Roman" w:hAnsi="Times New Roman"/>
          <w:b/>
          <w:sz w:val="22"/>
          <w:szCs w:val="22"/>
        </w:rPr>
        <w:t xml:space="preserve"> da donatore vivente con plastica sull’arteria cistica.</w:t>
      </w:r>
      <w:r w:rsidRPr="006F0A2F">
        <w:rPr>
          <w:rFonts w:ascii="Times New Roman" w:hAnsi="Times New Roman"/>
          <w:sz w:val="22"/>
          <w:szCs w:val="22"/>
        </w:rPr>
        <w:t xml:space="preserve"> </w:t>
      </w:r>
      <w:r w:rsidRPr="006F0A2F">
        <w:rPr>
          <w:rFonts w:ascii="Times New Roman" w:hAnsi="Times New Roman"/>
          <w:sz w:val="22"/>
          <w:szCs w:val="22"/>
          <w:lang w:val="en-US"/>
        </w:rPr>
        <w:t xml:space="preserve">Minerva </w:t>
      </w:r>
      <w:proofErr w:type="spellStart"/>
      <w:r w:rsidRPr="006F0A2F">
        <w:rPr>
          <w:rFonts w:ascii="Times New Roman" w:hAnsi="Times New Roman"/>
          <w:sz w:val="22"/>
          <w:szCs w:val="22"/>
          <w:lang w:val="en-US"/>
        </w:rPr>
        <w:t>Chir</w:t>
      </w:r>
      <w:proofErr w:type="spellEnd"/>
      <w:r w:rsidRPr="006F0A2F">
        <w:rPr>
          <w:rFonts w:ascii="Times New Roman" w:hAnsi="Times New Roman"/>
          <w:sz w:val="22"/>
          <w:szCs w:val="22"/>
          <w:lang w:val="en-US"/>
        </w:rPr>
        <w:t>. 2005 giu;60(suppl 1):133</w:t>
      </w:r>
    </w:p>
    <w:p w14:paraId="5BFC8298"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en-US"/>
        </w:rPr>
      </w:pPr>
    </w:p>
    <w:p w14:paraId="012AEE65"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rPr>
      </w:pPr>
      <w:r w:rsidRPr="006F0A2F">
        <w:rPr>
          <w:rFonts w:ascii="Times New Roman" w:hAnsi="Times New Roman"/>
          <w:sz w:val="22"/>
          <w:szCs w:val="22"/>
        </w:rPr>
        <w:t xml:space="preserve">Molteni G, Di Benedetto F, Masetti M, </w:t>
      </w:r>
      <w:proofErr w:type="spellStart"/>
      <w:r w:rsidRPr="006F0A2F">
        <w:rPr>
          <w:rFonts w:ascii="Times New Roman" w:hAnsi="Times New Roman"/>
          <w:sz w:val="22"/>
          <w:szCs w:val="22"/>
        </w:rPr>
        <w:t>Cautero</w:t>
      </w:r>
      <w:proofErr w:type="spellEnd"/>
      <w:r w:rsidRPr="006F0A2F">
        <w:rPr>
          <w:rFonts w:ascii="Times New Roman" w:hAnsi="Times New Roman"/>
          <w:sz w:val="22"/>
          <w:szCs w:val="22"/>
        </w:rPr>
        <w:t xml:space="preserve"> N, Lauro A, Sassi S, Quintini C, Guerrini G, di Francesco F, Romano A, De Ruvo N, </w:t>
      </w:r>
      <w:proofErr w:type="spellStart"/>
      <w:r w:rsidRPr="006F0A2F">
        <w:rPr>
          <w:rFonts w:ascii="Times New Roman" w:hAnsi="Times New Roman"/>
          <w:sz w:val="22"/>
          <w:szCs w:val="22"/>
        </w:rPr>
        <w:t>Gerunda</w:t>
      </w:r>
      <w:proofErr w:type="spellEnd"/>
      <w:r w:rsidRPr="006F0A2F">
        <w:rPr>
          <w:rFonts w:ascii="Times New Roman" w:hAnsi="Times New Roman"/>
          <w:sz w:val="22"/>
          <w:szCs w:val="22"/>
        </w:rPr>
        <w:t xml:space="preserve"> GE. </w:t>
      </w:r>
      <w:r w:rsidRPr="006F0A2F">
        <w:rPr>
          <w:rFonts w:ascii="Times New Roman" w:hAnsi="Times New Roman"/>
          <w:b/>
          <w:sz w:val="22"/>
          <w:szCs w:val="22"/>
        </w:rPr>
        <w:t xml:space="preserve">Trapianto di fegato con </w:t>
      </w:r>
      <w:proofErr w:type="spellStart"/>
      <w:r w:rsidRPr="006F0A2F">
        <w:rPr>
          <w:rFonts w:ascii="Times New Roman" w:hAnsi="Times New Roman"/>
          <w:b/>
          <w:sz w:val="22"/>
          <w:szCs w:val="22"/>
        </w:rPr>
        <w:t>graft</w:t>
      </w:r>
      <w:proofErr w:type="spellEnd"/>
      <w:r w:rsidRPr="006F0A2F">
        <w:rPr>
          <w:rFonts w:ascii="Times New Roman" w:hAnsi="Times New Roman"/>
          <w:b/>
          <w:sz w:val="22"/>
          <w:szCs w:val="22"/>
        </w:rPr>
        <w:t xml:space="preserve"> traumatizzato.</w:t>
      </w:r>
      <w:r w:rsidRPr="006F0A2F">
        <w:rPr>
          <w:rFonts w:ascii="Times New Roman" w:hAnsi="Times New Roman"/>
          <w:sz w:val="22"/>
          <w:szCs w:val="22"/>
        </w:rPr>
        <w:t xml:space="preserve"> Minerva </w:t>
      </w:r>
      <w:proofErr w:type="spellStart"/>
      <w:r w:rsidRPr="006F0A2F">
        <w:rPr>
          <w:rFonts w:ascii="Times New Roman" w:hAnsi="Times New Roman"/>
          <w:sz w:val="22"/>
          <w:szCs w:val="22"/>
        </w:rPr>
        <w:t>Chir</w:t>
      </w:r>
      <w:proofErr w:type="spellEnd"/>
      <w:r w:rsidRPr="006F0A2F">
        <w:rPr>
          <w:rFonts w:ascii="Times New Roman" w:hAnsi="Times New Roman"/>
          <w:sz w:val="22"/>
          <w:szCs w:val="22"/>
        </w:rPr>
        <w:t>. 2005 giu;60(</w:t>
      </w:r>
      <w:proofErr w:type="spellStart"/>
      <w:r w:rsidRPr="006F0A2F">
        <w:rPr>
          <w:rFonts w:ascii="Times New Roman" w:hAnsi="Times New Roman"/>
          <w:sz w:val="22"/>
          <w:szCs w:val="22"/>
        </w:rPr>
        <w:t>suppl</w:t>
      </w:r>
      <w:proofErr w:type="spellEnd"/>
      <w:r w:rsidRPr="006F0A2F">
        <w:rPr>
          <w:rFonts w:ascii="Times New Roman" w:hAnsi="Times New Roman"/>
          <w:sz w:val="22"/>
          <w:szCs w:val="22"/>
        </w:rPr>
        <w:t xml:space="preserve"> 1):133</w:t>
      </w:r>
    </w:p>
    <w:p w14:paraId="67083EC1"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sz w:val="22"/>
          <w:szCs w:val="22"/>
          <w:lang w:val="it-IT"/>
        </w:rPr>
      </w:pPr>
    </w:p>
    <w:p w14:paraId="425C5672"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sz w:val="22"/>
          <w:szCs w:val="22"/>
        </w:rPr>
        <w:t xml:space="preserve">Guerrini G, Masetti M, Di Benedetto F, </w:t>
      </w:r>
      <w:proofErr w:type="spellStart"/>
      <w:r w:rsidRPr="006F0A2F">
        <w:rPr>
          <w:rFonts w:ascii="Times New Roman" w:hAnsi="Times New Roman"/>
          <w:sz w:val="22"/>
          <w:szCs w:val="22"/>
        </w:rPr>
        <w:t>Cautero</w:t>
      </w:r>
      <w:proofErr w:type="spellEnd"/>
      <w:r w:rsidRPr="006F0A2F">
        <w:rPr>
          <w:rFonts w:ascii="Times New Roman" w:hAnsi="Times New Roman"/>
          <w:sz w:val="22"/>
          <w:szCs w:val="22"/>
        </w:rPr>
        <w:t xml:space="preserve"> N, De Ruvo N, Sassi S, Romano A, Molteni G, </w:t>
      </w:r>
      <w:proofErr w:type="spellStart"/>
      <w:r w:rsidRPr="006F0A2F">
        <w:rPr>
          <w:rFonts w:ascii="Times New Roman" w:hAnsi="Times New Roman"/>
          <w:sz w:val="22"/>
          <w:szCs w:val="22"/>
        </w:rPr>
        <w:t>Gerunda</w:t>
      </w:r>
      <w:proofErr w:type="spellEnd"/>
      <w:r w:rsidRPr="006F0A2F">
        <w:rPr>
          <w:rFonts w:ascii="Times New Roman" w:hAnsi="Times New Roman"/>
          <w:sz w:val="22"/>
          <w:szCs w:val="22"/>
        </w:rPr>
        <w:t xml:space="preserve"> GE. </w:t>
      </w:r>
      <w:r w:rsidRPr="006F0A2F">
        <w:rPr>
          <w:rFonts w:ascii="Times New Roman" w:hAnsi="Times New Roman"/>
          <w:b/>
          <w:sz w:val="22"/>
          <w:szCs w:val="22"/>
          <w:lang w:val="en-US"/>
        </w:rPr>
        <w:t>Pseudo-</w:t>
      </w:r>
      <w:proofErr w:type="spellStart"/>
      <w:r w:rsidRPr="006F0A2F">
        <w:rPr>
          <w:rFonts w:ascii="Times New Roman" w:hAnsi="Times New Roman"/>
          <w:b/>
          <w:sz w:val="22"/>
          <w:szCs w:val="22"/>
          <w:lang w:val="en-US"/>
        </w:rPr>
        <w:t>tumore</w:t>
      </w:r>
      <w:proofErr w:type="spellEnd"/>
      <w:r w:rsidRPr="006F0A2F">
        <w:rPr>
          <w:rFonts w:ascii="Times New Roman" w:hAnsi="Times New Roman"/>
          <w:b/>
          <w:sz w:val="22"/>
          <w:szCs w:val="22"/>
          <w:lang w:val="en-US"/>
        </w:rPr>
        <w:t xml:space="preserve"> </w:t>
      </w:r>
      <w:proofErr w:type="spellStart"/>
      <w:r w:rsidRPr="006F0A2F">
        <w:rPr>
          <w:rFonts w:ascii="Times New Roman" w:hAnsi="Times New Roman"/>
          <w:b/>
          <w:sz w:val="22"/>
          <w:szCs w:val="22"/>
          <w:lang w:val="en-US"/>
        </w:rPr>
        <w:t>infiammatorio</w:t>
      </w:r>
      <w:proofErr w:type="spellEnd"/>
      <w:r w:rsidRPr="006F0A2F">
        <w:rPr>
          <w:rFonts w:ascii="Times New Roman" w:hAnsi="Times New Roman"/>
          <w:b/>
          <w:sz w:val="22"/>
          <w:szCs w:val="22"/>
          <w:lang w:val="en-US"/>
        </w:rPr>
        <w:t xml:space="preserve"> del </w:t>
      </w:r>
      <w:proofErr w:type="spellStart"/>
      <w:r w:rsidRPr="006F0A2F">
        <w:rPr>
          <w:rFonts w:ascii="Times New Roman" w:hAnsi="Times New Roman"/>
          <w:b/>
          <w:sz w:val="22"/>
          <w:szCs w:val="22"/>
          <w:lang w:val="en-US"/>
        </w:rPr>
        <w:t>duodeno</w:t>
      </w:r>
      <w:proofErr w:type="spellEnd"/>
      <w:r w:rsidRPr="006F0A2F">
        <w:rPr>
          <w:rFonts w:ascii="Times New Roman" w:hAnsi="Times New Roman"/>
          <w:b/>
          <w:sz w:val="22"/>
          <w:szCs w:val="22"/>
          <w:lang w:val="en-US"/>
        </w:rPr>
        <w:t>.</w:t>
      </w:r>
      <w:r w:rsidRPr="006F0A2F">
        <w:rPr>
          <w:rFonts w:ascii="Times New Roman" w:hAnsi="Times New Roman"/>
          <w:sz w:val="22"/>
          <w:szCs w:val="22"/>
          <w:lang w:val="en-US"/>
        </w:rPr>
        <w:t xml:space="preserve"> Minerva </w:t>
      </w:r>
      <w:proofErr w:type="spellStart"/>
      <w:r w:rsidRPr="006F0A2F">
        <w:rPr>
          <w:rFonts w:ascii="Times New Roman" w:hAnsi="Times New Roman"/>
          <w:sz w:val="22"/>
          <w:szCs w:val="22"/>
          <w:lang w:val="en-US"/>
        </w:rPr>
        <w:t>Chir</w:t>
      </w:r>
      <w:proofErr w:type="spellEnd"/>
      <w:r w:rsidRPr="006F0A2F">
        <w:rPr>
          <w:rFonts w:ascii="Times New Roman" w:hAnsi="Times New Roman"/>
          <w:sz w:val="22"/>
          <w:szCs w:val="22"/>
          <w:lang w:val="en-US"/>
        </w:rPr>
        <w:t>. 2005 giu;60(suppl 1):18</w:t>
      </w:r>
    </w:p>
    <w:p w14:paraId="6B6D1AAB"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color w:val="000109"/>
          <w:sz w:val="22"/>
          <w:szCs w:val="22"/>
          <w:u w:val="single"/>
          <w:lang w:val="en-US"/>
        </w:rPr>
      </w:pPr>
    </w:p>
    <w:p w14:paraId="53A5085B"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color w:val="000109"/>
          <w:sz w:val="22"/>
          <w:szCs w:val="22"/>
        </w:rPr>
        <w:t xml:space="preserve">De Ruvo N, Cucchetti A, Lauro A, Masetti M, Di Benedetto F, </w:t>
      </w:r>
      <w:proofErr w:type="spellStart"/>
      <w:r w:rsidRPr="006F0A2F">
        <w:rPr>
          <w:rFonts w:ascii="Times New Roman" w:hAnsi="Times New Roman"/>
          <w:color w:val="000109"/>
          <w:sz w:val="22"/>
          <w:szCs w:val="22"/>
        </w:rPr>
        <w:t>Cautero</w:t>
      </w:r>
      <w:proofErr w:type="spellEnd"/>
      <w:r w:rsidRPr="006F0A2F">
        <w:rPr>
          <w:rFonts w:ascii="Times New Roman" w:hAnsi="Times New Roman"/>
          <w:color w:val="000109"/>
          <w:sz w:val="22"/>
          <w:szCs w:val="22"/>
        </w:rPr>
        <w:t xml:space="preserve"> N, La Barba G, Dazzi A, Di Francesco F, Molteni G, Romano A, </w:t>
      </w:r>
      <w:proofErr w:type="spellStart"/>
      <w:r w:rsidRPr="006F0A2F">
        <w:rPr>
          <w:rFonts w:ascii="Times New Roman" w:hAnsi="Times New Roman"/>
          <w:color w:val="000109"/>
          <w:sz w:val="22"/>
          <w:szCs w:val="22"/>
        </w:rPr>
        <w:t>Ramacciato</w:t>
      </w:r>
      <w:proofErr w:type="spellEnd"/>
      <w:r w:rsidRPr="006F0A2F">
        <w:rPr>
          <w:rFonts w:ascii="Times New Roman" w:hAnsi="Times New Roman"/>
          <w:color w:val="000109"/>
          <w:sz w:val="22"/>
          <w:szCs w:val="22"/>
        </w:rPr>
        <w:t xml:space="preserve"> G, Risaliti A, Pinna AD.</w:t>
      </w:r>
      <w:r w:rsidRPr="006F0A2F">
        <w:rPr>
          <w:rFonts w:ascii="Times New Roman" w:hAnsi="Times New Roman"/>
          <w:sz w:val="22"/>
          <w:szCs w:val="22"/>
        </w:rPr>
        <w:t xml:space="preserve"> </w:t>
      </w:r>
      <w:r w:rsidRPr="006F0A2F">
        <w:rPr>
          <w:rFonts w:ascii="Times New Roman" w:hAnsi="Times New Roman"/>
          <w:b/>
          <w:sz w:val="22"/>
          <w:szCs w:val="22"/>
          <w:lang w:val="en-US"/>
        </w:rPr>
        <w:t xml:space="preserve">Minimization of immunosuppression with </w:t>
      </w:r>
      <w:proofErr w:type="spellStart"/>
      <w:r w:rsidRPr="006F0A2F">
        <w:rPr>
          <w:rFonts w:ascii="Times New Roman" w:hAnsi="Times New Roman"/>
          <w:b/>
          <w:sz w:val="22"/>
          <w:szCs w:val="22"/>
          <w:lang w:val="en-US"/>
        </w:rPr>
        <w:t>thymoglobuline</w:t>
      </w:r>
      <w:proofErr w:type="spellEnd"/>
      <w:r w:rsidRPr="006F0A2F">
        <w:rPr>
          <w:rFonts w:ascii="Times New Roman" w:hAnsi="Times New Roman"/>
          <w:b/>
          <w:sz w:val="22"/>
          <w:szCs w:val="22"/>
          <w:lang w:val="en-US"/>
        </w:rPr>
        <w:t xml:space="preserve"> pre-treatment and HCV recurrence in liver transplantation.</w:t>
      </w:r>
      <w:r w:rsidRPr="006F0A2F">
        <w:rPr>
          <w:rFonts w:ascii="Times New Roman" w:hAnsi="Times New Roman"/>
          <w:sz w:val="22"/>
          <w:szCs w:val="22"/>
          <w:lang w:val="en-US"/>
        </w:rPr>
        <w:t xml:space="preserve"> Clin Transplant. 2005 Apr;19(2):255-8.</w:t>
      </w:r>
    </w:p>
    <w:p w14:paraId="7D3E7D2C" w14:textId="77777777" w:rsidR="00F76B82" w:rsidRPr="006F0A2F" w:rsidRDefault="00F76B82" w:rsidP="00F76B8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426" w:right="453"/>
        <w:rPr>
          <w:rFonts w:ascii="Times New Roman" w:hAnsi="Times New Roman" w:cs="Times New Roman"/>
          <w:color w:val="000109"/>
          <w:sz w:val="22"/>
          <w:szCs w:val="22"/>
          <w:lang w:val="en-US"/>
        </w:rPr>
      </w:pPr>
    </w:p>
    <w:p w14:paraId="6154F353" w14:textId="77777777" w:rsidR="00F76B82" w:rsidRPr="006F0A2F" w:rsidRDefault="00F76B82" w:rsidP="00F76B82">
      <w:pPr>
        <w:pStyle w:val="ListParagraph1"/>
        <w:numPr>
          <w:ilvl w:val="0"/>
          <w:numId w:val="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right="453"/>
        <w:rPr>
          <w:rFonts w:ascii="Times New Roman" w:hAnsi="Times New Roman"/>
          <w:sz w:val="22"/>
          <w:szCs w:val="22"/>
          <w:lang w:val="en-US"/>
        </w:rPr>
      </w:pPr>
      <w:r w:rsidRPr="006F0A2F">
        <w:rPr>
          <w:rFonts w:ascii="Times New Roman" w:hAnsi="Times New Roman"/>
          <w:color w:val="000109"/>
          <w:sz w:val="22"/>
          <w:szCs w:val="22"/>
        </w:rPr>
        <w:t xml:space="preserve">Di Benedetto F, Lauro A, Masetti M, </w:t>
      </w:r>
      <w:proofErr w:type="spellStart"/>
      <w:r w:rsidRPr="006F0A2F">
        <w:rPr>
          <w:rFonts w:ascii="Times New Roman" w:hAnsi="Times New Roman"/>
          <w:color w:val="000109"/>
          <w:sz w:val="22"/>
          <w:szCs w:val="22"/>
        </w:rPr>
        <w:t>Cautero</w:t>
      </w:r>
      <w:proofErr w:type="spellEnd"/>
      <w:r w:rsidRPr="006F0A2F">
        <w:rPr>
          <w:rFonts w:ascii="Times New Roman" w:hAnsi="Times New Roman"/>
          <w:color w:val="000109"/>
          <w:sz w:val="22"/>
          <w:szCs w:val="22"/>
        </w:rPr>
        <w:t xml:space="preserve"> N, De Ruvo N, Quintini C, Sassi S, Di Francesco F, </w:t>
      </w:r>
      <w:proofErr w:type="spellStart"/>
      <w:r w:rsidRPr="006F0A2F">
        <w:rPr>
          <w:rFonts w:ascii="Times New Roman" w:hAnsi="Times New Roman"/>
          <w:color w:val="000109"/>
          <w:sz w:val="22"/>
          <w:szCs w:val="22"/>
        </w:rPr>
        <w:t>Diago</w:t>
      </w:r>
      <w:proofErr w:type="spellEnd"/>
      <w:r w:rsidRPr="006F0A2F">
        <w:rPr>
          <w:rFonts w:ascii="Times New Roman" w:hAnsi="Times New Roman"/>
          <w:color w:val="000109"/>
          <w:sz w:val="22"/>
          <w:szCs w:val="22"/>
        </w:rPr>
        <w:t xml:space="preserve"> Uso T, Romano A, Dazzi A, Molteni G, Begliomini B, Siniscalchi A, De Pietri L, Bagni A, Merighi A, Codeluppi M, </w:t>
      </w:r>
      <w:proofErr w:type="spellStart"/>
      <w:r w:rsidRPr="006F0A2F">
        <w:rPr>
          <w:rFonts w:ascii="Times New Roman" w:hAnsi="Times New Roman"/>
          <w:color w:val="000109"/>
          <w:sz w:val="22"/>
          <w:szCs w:val="22"/>
        </w:rPr>
        <w:t>Girardis</w:t>
      </w:r>
      <w:proofErr w:type="spellEnd"/>
      <w:r w:rsidRPr="006F0A2F">
        <w:rPr>
          <w:rFonts w:ascii="Times New Roman" w:hAnsi="Times New Roman"/>
          <w:color w:val="000109"/>
          <w:sz w:val="22"/>
          <w:szCs w:val="22"/>
        </w:rPr>
        <w:t xml:space="preserve"> M, </w:t>
      </w:r>
      <w:proofErr w:type="spellStart"/>
      <w:r w:rsidRPr="006F0A2F">
        <w:rPr>
          <w:rFonts w:ascii="Times New Roman" w:hAnsi="Times New Roman"/>
          <w:color w:val="000109"/>
          <w:sz w:val="22"/>
          <w:szCs w:val="22"/>
        </w:rPr>
        <w:t>Ramacciato</w:t>
      </w:r>
      <w:proofErr w:type="spellEnd"/>
      <w:r w:rsidRPr="006F0A2F">
        <w:rPr>
          <w:rFonts w:ascii="Times New Roman" w:hAnsi="Times New Roman"/>
          <w:color w:val="000109"/>
          <w:sz w:val="22"/>
          <w:szCs w:val="22"/>
        </w:rPr>
        <w:t xml:space="preserve"> G, Pinna AD.</w:t>
      </w:r>
      <w:r w:rsidRPr="006F0A2F">
        <w:rPr>
          <w:rFonts w:ascii="Times New Roman" w:hAnsi="Times New Roman"/>
          <w:sz w:val="22"/>
          <w:szCs w:val="22"/>
        </w:rPr>
        <w:t xml:space="preserve"> </w:t>
      </w:r>
      <w:r w:rsidRPr="006F0A2F">
        <w:rPr>
          <w:rFonts w:ascii="Times New Roman" w:hAnsi="Times New Roman"/>
          <w:b/>
          <w:sz w:val="22"/>
          <w:szCs w:val="22"/>
          <w:lang w:val="en-US"/>
        </w:rPr>
        <w:t>Outcome of isolated small bowel transplantation in adults: experience from a single Italian center.</w:t>
      </w:r>
      <w:r w:rsidRPr="006F0A2F">
        <w:rPr>
          <w:rFonts w:ascii="Times New Roman" w:hAnsi="Times New Roman"/>
          <w:sz w:val="22"/>
          <w:szCs w:val="22"/>
          <w:lang w:val="en-US"/>
        </w:rPr>
        <w:t xml:space="preserve"> Minerva </w:t>
      </w:r>
      <w:proofErr w:type="spellStart"/>
      <w:r w:rsidRPr="006F0A2F">
        <w:rPr>
          <w:rFonts w:ascii="Times New Roman" w:hAnsi="Times New Roman"/>
          <w:sz w:val="22"/>
          <w:szCs w:val="22"/>
          <w:lang w:val="en-US"/>
        </w:rPr>
        <w:t>Chir</w:t>
      </w:r>
      <w:proofErr w:type="spellEnd"/>
      <w:r w:rsidRPr="006F0A2F">
        <w:rPr>
          <w:rFonts w:ascii="Times New Roman" w:hAnsi="Times New Roman"/>
          <w:sz w:val="22"/>
          <w:szCs w:val="22"/>
          <w:lang w:val="en-US"/>
        </w:rPr>
        <w:t>. 2005 Feb;60(1):1-9.</w:t>
      </w:r>
    </w:p>
    <w:p w14:paraId="59BA6F8C" w14:textId="77777777" w:rsidR="00F76B82" w:rsidRDefault="00F76B82" w:rsidP="00F7428C">
      <w:pPr>
        <w:rPr>
          <w:rFonts w:ascii="Times New Roman" w:hAnsi="Times New Roman" w:cs="Times New Roman"/>
          <w:color w:val="auto"/>
          <w:sz w:val="24"/>
        </w:rPr>
      </w:pPr>
    </w:p>
    <w:p w14:paraId="25662588" w14:textId="77777777" w:rsidR="00F76B82" w:rsidRDefault="00F76B82" w:rsidP="00F7428C">
      <w:pPr>
        <w:rPr>
          <w:rFonts w:ascii="Times New Roman" w:hAnsi="Times New Roman" w:cs="Times New Roman"/>
          <w:color w:val="auto"/>
          <w:sz w:val="24"/>
        </w:rPr>
      </w:pPr>
    </w:p>
    <w:p w14:paraId="5ABA9FCE" w14:textId="77777777" w:rsidR="00F76B82" w:rsidRDefault="00F76B82" w:rsidP="00F7428C">
      <w:pPr>
        <w:rPr>
          <w:rFonts w:ascii="Times New Roman" w:hAnsi="Times New Roman" w:cs="Times New Roman"/>
          <w:color w:val="auto"/>
          <w:sz w:val="24"/>
        </w:rPr>
      </w:pPr>
    </w:p>
    <w:p w14:paraId="44919407" w14:textId="77777777" w:rsidR="00F76B82" w:rsidRPr="006D4893" w:rsidRDefault="00F76B82" w:rsidP="00F7428C">
      <w:pPr>
        <w:rPr>
          <w:rFonts w:ascii="Times New Roman" w:hAnsi="Times New Roman" w:cs="Times New Roman"/>
          <w:color w:val="auto"/>
          <w:sz w:val="24"/>
          <w:lang w:val="it-IT"/>
        </w:rPr>
      </w:pPr>
    </w:p>
    <w:p w14:paraId="637F4BD0" w14:textId="5B6BCB29" w:rsidR="00A8057F" w:rsidRPr="002D14C7" w:rsidRDefault="00A8057F" w:rsidP="00A8057F">
      <w:pPr>
        <w:rPr>
          <w:rFonts w:ascii="Times New Roman" w:hAnsi="Times New Roman" w:cs="Times New Roman"/>
          <w:b/>
          <w:caps/>
          <w:color w:val="auto"/>
          <w:sz w:val="24"/>
          <w:lang w:val="it-IT"/>
        </w:rPr>
      </w:pPr>
      <w:r>
        <w:rPr>
          <w:rFonts w:ascii="Times New Roman" w:hAnsi="Times New Roman" w:cs="Times New Roman"/>
          <w:b/>
          <w:caps/>
          <w:color w:val="auto"/>
          <w:sz w:val="24"/>
          <w:lang w:val="it-IT"/>
        </w:rPr>
        <w:t>SOCIETÀ SCIENTIFICHE</w:t>
      </w:r>
      <w:r w:rsidR="00FA0EB8">
        <w:rPr>
          <w:rFonts w:ascii="Times New Roman" w:hAnsi="Times New Roman" w:cs="Times New Roman"/>
          <w:b/>
          <w:caps/>
          <w:color w:val="auto"/>
          <w:sz w:val="24"/>
          <w:lang w:val="it-IT"/>
        </w:rPr>
        <w:t xml:space="preserve"> e gruppi di ricerca</w:t>
      </w:r>
    </w:p>
    <w:p w14:paraId="260D338C" w14:textId="77777777" w:rsidR="00A8057F" w:rsidRPr="006D4893" w:rsidRDefault="00A8057F" w:rsidP="00F7428C">
      <w:pPr>
        <w:rPr>
          <w:rFonts w:ascii="Times New Roman" w:hAnsi="Times New Roman" w:cs="Times New Roman"/>
          <w:color w:val="auto"/>
          <w:sz w:val="24"/>
          <w:lang w:val="it-IT"/>
        </w:rPr>
      </w:pPr>
    </w:p>
    <w:p w14:paraId="515DCCA5" w14:textId="3674EE6A" w:rsidR="00FA0EB8" w:rsidRDefault="00073FB3" w:rsidP="00FA0EB8">
      <w:pPr>
        <w:pStyle w:val="Paragrafoelenco"/>
        <w:numPr>
          <w:ilvl w:val="0"/>
          <w:numId w:val="5"/>
        </w:numPr>
        <w:ind w:left="426"/>
        <w:rPr>
          <w:color w:val="auto"/>
        </w:rPr>
      </w:pPr>
      <w:r>
        <w:rPr>
          <w:color w:val="auto"/>
        </w:rPr>
        <w:t>Ex S</w:t>
      </w:r>
      <w:r w:rsidR="00A72D29">
        <w:rPr>
          <w:color w:val="auto"/>
        </w:rPr>
        <w:t xml:space="preserve">egretario nazionale e </w:t>
      </w:r>
      <w:r>
        <w:rPr>
          <w:color w:val="auto"/>
        </w:rPr>
        <w:t>S</w:t>
      </w:r>
      <w:r w:rsidR="00A72D29">
        <w:rPr>
          <w:color w:val="auto"/>
        </w:rPr>
        <w:t>ocio fondatore</w:t>
      </w:r>
      <w:r w:rsidR="00530840">
        <w:rPr>
          <w:color w:val="auto"/>
        </w:rPr>
        <w:t xml:space="preserve"> </w:t>
      </w:r>
      <w:r w:rsidR="00FA0EB8" w:rsidRPr="00DD33AF">
        <w:rPr>
          <w:color w:val="auto"/>
        </w:rPr>
        <w:t>dell’Associazione Italiana di Oncologia Cervico-Cefalica (</w:t>
      </w:r>
      <w:r w:rsidR="00FA0EB8" w:rsidRPr="00DD33AF">
        <w:rPr>
          <w:b/>
          <w:color w:val="auto"/>
        </w:rPr>
        <w:t>AIOCC</w:t>
      </w:r>
      <w:r w:rsidR="00FA0EB8" w:rsidRPr="00DD33AF">
        <w:rPr>
          <w:color w:val="auto"/>
        </w:rPr>
        <w:t xml:space="preserve">) </w:t>
      </w:r>
    </w:p>
    <w:p w14:paraId="6F636823" w14:textId="77777777" w:rsidR="00A8057F" w:rsidRPr="00DD33AF" w:rsidRDefault="00A8057F" w:rsidP="00DD33AF">
      <w:pPr>
        <w:pStyle w:val="Paragrafoelenco"/>
        <w:numPr>
          <w:ilvl w:val="0"/>
          <w:numId w:val="5"/>
        </w:numPr>
        <w:ind w:left="426"/>
        <w:rPr>
          <w:color w:val="auto"/>
        </w:rPr>
      </w:pPr>
      <w:r w:rsidRPr="00DD33AF">
        <w:rPr>
          <w:color w:val="auto"/>
        </w:rPr>
        <w:t>Socio fondatore dell’Associazione Italiana di Oncologia Cervico-Cefalica (</w:t>
      </w:r>
      <w:r w:rsidRPr="00DD33AF">
        <w:rPr>
          <w:b/>
          <w:color w:val="auto"/>
        </w:rPr>
        <w:t>AIOCC</w:t>
      </w:r>
      <w:r w:rsidRPr="00DD33AF">
        <w:rPr>
          <w:color w:val="auto"/>
        </w:rPr>
        <w:t xml:space="preserve">) </w:t>
      </w:r>
    </w:p>
    <w:p w14:paraId="539F03EB" w14:textId="38944BFB" w:rsidR="00A8057F" w:rsidRDefault="00A8057F" w:rsidP="00DD33AF">
      <w:pPr>
        <w:pStyle w:val="Paragrafoelenco"/>
        <w:numPr>
          <w:ilvl w:val="0"/>
          <w:numId w:val="5"/>
        </w:numPr>
        <w:ind w:left="426"/>
        <w:rPr>
          <w:color w:val="auto"/>
        </w:rPr>
      </w:pPr>
      <w:r w:rsidRPr="00DD33AF">
        <w:rPr>
          <w:color w:val="auto"/>
        </w:rPr>
        <w:t xml:space="preserve">Socio della Società Italiana di Otorinolaringoiatria e Chirurgia </w:t>
      </w:r>
      <w:proofErr w:type="spellStart"/>
      <w:r w:rsidRPr="00DD33AF">
        <w:rPr>
          <w:color w:val="auto"/>
        </w:rPr>
        <w:t>Cervico</w:t>
      </w:r>
      <w:proofErr w:type="spellEnd"/>
      <w:r w:rsidRPr="00DD33AF">
        <w:rPr>
          <w:color w:val="auto"/>
        </w:rPr>
        <w:t xml:space="preserve"> Facciale (</w:t>
      </w:r>
      <w:proofErr w:type="spellStart"/>
      <w:r w:rsidRPr="00DD33AF">
        <w:rPr>
          <w:b/>
          <w:color w:val="auto"/>
        </w:rPr>
        <w:t>SIOeChCF</w:t>
      </w:r>
      <w:proofErr w:type="spellEnd"/>
      <w:r w:rsidRPr="00DD33AF">
        <w:rPr>
          <w:color w:val="auto"/>
        </w:rPr>
        <w:t>)</w:t>
      </w:r>
    </w:p>
    <w:p w14:paraId="16663C4B" w14:textId="556B2AB1" w:rsidR="00A8057F" w:rsidRPr="00DD33AF" w:rsidRDefault="00A8057F" w:rsidP="00DD33AF">
      <w:pPr>
        <w:pStyle w:val="Paragrafoelenco"/>
        <w:numPr>
          <w:ilvl w:val="0"/>
          <w:numId w:val="5"/>
        </w:numPr>
        <w:ind w:left="426"/>
        <w:rPr>
          <w:color w:val="auto"/>
        </w:rPr>
      </w:pPr>
      <w:r w:rsidRPr="00DD33AF">
        <w:rPr>
          <w:color w:val="auto"/>
        </w:rPr>
        <w:t xml:space="preserve">Socio </w:t>
      </w:r>
      <w:r w:rsidR="001477EA">
        <w:rPr>
          <w:color w:val="auto"/>
        </w:rPr>
        <w:t xml:space="preserve">e Consigliere </w:t>
      </w:r>
      <w:r w:rsidRPr="00DD33AF">
        <w:rPr>
          <w:color w:val="auto"/>
        </w:rPr>
        <w:t>della Società Italiana di Microchirurgia</w:t>
      </w:r>
      <w:r w:rsidR="00DD33AF">
        <w:rPr>
          <w:color w:val="auto"/>
        </w:rPr>
        <w:t xml:space="preserve"> (</w:t>
      </w:r>
      <w:r w:rsidR="00DD33AF" w:rsidRPr="00DD33AF">
        <w:rPr>
          <w:b/>
          <w:color w:val="auto"/>
        </w:rPr>
        <w:t>SIM</w:t>
      </w:r>
      <w:r w:rsidR="00DD33AF">
        <w:rPr>
          <w:color w:val="auto"/>
        </w:rPr>
        <w:t>)</w:t>
      </w:r>
    </w:p>
    <w:p w14:paraId="218C0CD2" w14:textId="77777777" w:rsidR="001438A0" w:rsidRDefault="001438A0" w:rsidP="00A72D29">
      <w:pPr>
        <w:pStyle w:val="Paragrafoelenco"/>
        <w:numPr>
          <w:ilvl w:val="0"/>
          <w:numId w:val="5"/>
        </w:numPr>
        <w:ind w:left="426"/>
        <w:rPr>
          <w:color w:val="auto"/>
        </w:rPr>
      </w:pPr>
      <w:r w:rsidRPr="001438A0">
        <w:rPr>
          <w:color w:val="auto"/>
        </w:rPr>
        <w:t xml:space="preserve">Socio della </w:t>
      </w:r>
      <w:proofErr w:type="spellStart"/>
      <w:r w:rsidRPr="001438A0">
        <w:rPr>
          <w:color w:val="auto"/>
        </w:rPr>
        <w:t>Europea</w:t>
      </w:r>
      <w:r>
        <w:rPr>
          <w:color w:val="auto"/>
        </w:rPr>
        <w:t>n</w:t>
      </w:r>
      <w:proofErr w:type="spellEnd"/>
      <w:r>
        <w:rPr>
          <w:color w:val="auto"/>
        </w:rPr>
        <w:t xml:space="preserve"> </w:t>
      </w:r>
      <w:proofErr w:type="spellStart"/>
      <w:r>
        <w:rPr>
          <w:color w:val="auto"/>
        </w:rPr>
        <w:t>Laryngological</w:t>
      </w:r>
      <w:proofErr w:type="spellEnd"/>
      <w:r>
        <w:rPr>
          <w:color w:val="auto"/>
        </w:rPr>
        <w:t xml:space="preserve"> Society (</w:t>
      </w:r>
      <w:r w:rsidRPr="001438A0">
        <w:rPr>
          <w:b/>
          <w:bCs/>
          <w:color w:val="auto"/>
        </w:rPr>
        <w:t>ELS</w:t>
      </w:r>
      <w:r>
        <w:rPr>
          <w:color w:val="auto"/>
        </w:rPr>
        <w:t>)</w:t>
      </w:r>
    </w:p>
    <w:p w14:paraId="62F039F2" w14:textId="21324BA0" w:rsidR="00A72D29" w:rsidRPr="001438A0" w:rsidRDefault="00A72D29" w:rsidP="00A72D29">
      <w:pPr>
        <w:pStyle w:val="Paragrafoelenco"/>
        <w:numPr>
          <w:ilvl w:val="0"/>
          <w:numId w:val="5"/>
        </w:numPr>
        <w:ind w:left="426"/>
        <w:rPr>
          <w:color w:val="auto"/>
          <w:lang w:val="en-US"/>
        </w:rPr>
      </w:pPr>
      <w:r w:rsidRPr="001438A0">
        <w:rPr>
          <w:color w:val="auto"/>
          <w:lang w:val="en-US"/>
        </w:rPr>
        <w:t xml:space="preserve">Socio </w:t>
      </w:r>
      <w:proofErr w:type="spellStart"/>
      <w:r w:rsidR="00A8057F" w:rsidRPr="001438A0">
        <w:rPr>
          <w:color w:val="auto"/>
          <w:lang w:val="en-US"/>
        </w:rPr>
        <w:t>della</w:t>
      </w:r>
      <w:proofErr w:type="spellEnd"/>
      <w:r w:rsidR="00A8057F" w:rsidRPr="001438A0">
        <w:rPr>
          <w:color w:val="auto"/>
          <w:lang w:val="en-US"/>
        </w:rPr>
        <w:t xml:space="preserve"> European Head and Neck Society</w:t>
      </w:r>
      <w:r w:rsidR="00DD33AF" w:rsidRPr="001438A0">
        <w:rPr>
          <w:color w:val="auto"/>
          <w:lang w:val="en-US"/>
        </w:rPr>
        <w:t xml:space="preserve"> (</w:t>
      </w:r>
      <w:r w:rsidR="00DD33AF" w:rsidRPr="001438A0">
        <w:rPr>
          <w:b/>
          <w:color w:val="auto"/>
          <w:lang w:val="en-US"/>
        </w:rPr>
        <w:t>EHNS</w:t>
      </w:r>
      <w:r w:rsidR="00DD33AF" w:rsidRPr="001438A0">
        <w:rPr>
          <w:color w:val="auto"/>
          <w:lang w:val="en-US"/>
        </w:rPr>
        <w:t>)</w:t>
      </w:r>
    </w:p>
    <w:p w14:paraId="1591181A" w14:textId="77777777" w:rsidR="00560674" w:rsidRPr="00560674" w:rsidRDefault="00A72D29" w:rsidP="00560674">
      <w:pPr>
        <w:pStyle w:val="Paragrafoelenco"/>
        <w:numPr>
          <w:ilvl w:val="0"/>
          <w:numId w:val="5"/>
        </w:numPr>
        <w:ind w:left="426"/>
        <w:rPr>
          <w:color w:val="auto"/>
          <w:lang w:val="en-US"/>
        </w:rPr>
      </w:pPr>
      <w:proofErr w:type="spellStart"/>
      <w:r w:rsidRPr="00A72D29">
        <w:rPr>
          <w:color w:val="auto"/>
          <w:lang w:val="en-US"/>
        </w:rPr>
        <w:t>Membro</w:t>
      </w:r>
      <w:proofErr w:type="spellEnd"/>
      <w:r w:rsidRPr="00A72D29">
        <w:rPr>
          <w:color w:val="auto"/>
          <w:lang w:val="en-US"/>
        </w:rPr>
        <w:t xml:space="preserve"> </w:t>
      </w:r>
      <w:proofErr w:type="spellStart"/>
      <w:r w:rsidRPr="00A72D29">
        <w:rPr>
          <w:color w:val="auto"/>
          <w:lang w:val="en-US"/>
        </w:rPr>
        <w:t>del</w:t>
      </w:r>
      <w:r>
        <w:rPr>
          <w:color w:val="auto"/>
          <w:lang w:val="en-US"/>
        </w:rPr>
        <w:t>lo</w:t>
      </w:r>
      <w:proofErr w:type="spellEnd"/>
      <w:r>
        <w:rPr>
          <w:color w:val="auto"/>
          <w:lang w:val="en-US"/>
        </w:rPr>
        <w:t xml:space="preserve"> </w:t>
      </w:r>
      <w:r w:rsidRPr="00A72D29">
        <w:rPr>
          <w:color w:val="auto"/>
          <w:szCs w:val="24"/>
          <w:lang w:val="en-US"/>
        </w:rPr>
        <w:t>Y</w:t>
      </w:r>
      <w:r w:rsidRPr="00A72D29">
        <w:rPr>
          <w:rFonts w:eastAsia="Times New Roman"/>
          <w:szCs w:val="24"/>
          <w:lang w:val="en-US" w:eastAsia="it-IT"/>
        </w:rPr>
        <w:t>oung Otolaryngologists of IFOS (</w:t>
      </w:r>
      <w:r w:rsidRPr="00560674">
        <w:rPr>
          <w:rFonts w:eastAsia="Times New Roman"/>
          <w:b/>
          <w:bCs/>
          <w:szCs w:val="24"/>
          <w:lang w:val="en-US" w:eastAsia="it-IT"/>
        </w:rPr>
        <w:t>YO-IFOS</w:t>
      </w:r>
      <w:r w:rsidRPr="00A72D29">
        <w:rPr>
          <w:rFonts w:eastAsia="Times New Roman"/>
          <w:szCs w:val="24"/>
          <w:lang w:val="en-US" w:eastAsia="it-IT"/>
        </w:rPr>
        <w:t>) Research Committee.</w:t>
      </w:r>
    </w:p>
    <w:p w14:paraId="1A8AAA09" w14:textId="77777777" w:rsidR="001438A0" w:rsidRDefault="00560674" w:rsidP="001438A0">
      <w:pPr>
        <w:pStyle w:val="Paragrafoelenco"/>
        <w:numPr>
          <w:ilvl w:val="0"/>
          <w:numId w:val="5"/>
        </w:numPr>
        <w:ind w:left="426"/>
        <w:rPr>
          <w:color w:val="auto"/>
        </w:rPr>
      </w:pPr>
      <w:proofErr w:type="spellStart"/>
      <w:r w:rsidRPr="00560674">
        <w:rPr>
          <w:color w:val="auto"/>
        </w:rPr>
        <w:t>Principal</w:t>
      </w:r>
      <w:proofErr w:type="spellEnd"/>
      <w:r w:rsidRPr="00560674">
        <w:rPr>
          <w:color w:val="auto"/>
        </w:rPr>
        <w:t xml:space="preserve"> Investigator (PI) di numerosi studi monocentrici e multicentrici nazionali</w:t>
      </w:r>
      <w:r w:rsidR="001438A0" w:rsidRPr="001438A0">
        <w:rPr>
          <w:color w:val="auto"/>
        </w:rPr>
        <w:t xml:space="preserve"> </w:t>
      </w:r>
    </w:p>
    <w:p w14:paraId="21E623AB" w14:textId="4E0B25D7" w:rsidR="00560674" w:rsidRPr="001438A0" w:rsidRDefault="001438A0" w:rsidP="001438A0">
      <w:pPr>
        <w:pStyle w:val="Paragrafoelenco"/>
        <w:numPr>
          <w:ilvl w:val="0"/>
          <w:numId w:val="5"/>
        </w:numPr>
        <w:ind w:left="426"/>
        <w:rPr>
          <w:color w:val="auto"/>
        </w:rPr>
      </w:pPr>
      <w:r>
        <w:rPr>
          <w:color w:val="auto"/>
        </w:rPr>
        <w:t>Membro del “Centro di Ricerca di microchirurgia e chirurgia dei linfatici” presso l’Università degli Studi dell’Insubria, Varese</w:t>
      </w:r>
    </w:p>
    <w:p w14:paraId="47AE831D" w14:textId="77777777" w:rsidR="00560674" w:rsidRDefault="00560674" w:rsidP="00560674">
      <w:pPr>
        <w:pStyle w:val="Paragrafoelenco"/>
        <w:numPr>
          <w:ilvl w:val="0"/>
          <w:numId w:val="5"/>
        </w:numPr>
        <w:ind w:left="426"/>
        <w:rPr>
          <w:color w:val="auto"/>
          <w:lang w:val="en-US"/>
        </w:rPr>
      </w:pPr>
      <w:proofErr w:type="spellStart"/>
      <w:r w:rsidRPr="00560674">
        <w:rPr>
          <w:color w:val="auto"/>
          <w:lang w:val="en-US"/>
        </w:rPr>
        <w:t>Membro</w:t>
      </w:r>
      <w:proofErr w:type="spellEnd"/>
      <w:r w:rsidRPr="00560674">
        <w:rPr>
          <w:color w:val="auto"/>
          <w:lang w:val="en-US"/>
        </w:rPr>
        <w:t xml:space="preserve"> </w:t>
      </w:r>
      <w:r w:rsidRPr="00560674">
        <w:rPr>
          <w:b/>
          <w:bCs/>
          <w:color w:val="auto"/>
          <w:lang w:val="en-US"/>
        </w:rPr>
        <w:t>IWGEES</w:t>
      </w:r>
      <w:r w:rsidRPr="00560674">
        <w:rPr>
          <w:color w:val="auto"/>
          <w:lang w:val="en-US"/>
        </w:rPr>
        <w:t xml:space="preserve"> “International Working Group on Endoscopic Ear Surgery”</w:t>
      </w:r>
    </w:p>
    <w:p w14:paraId="048CF07C" w14:textId="77777777" w:rsidR="00560674" w:rsidRDefault="00560674" w:rsidP="00560674">
      <w:pPr>
        <w:pStyle w:val="Paragrafoelenco"/>
        <w:numPr>
          <w:ilvl w:val="0"/>
          <w:numId w:val="5"/>
        </w:numPr>
        <w:ind w:left="426"/>
        <w:rPr>
          <w:color w:val="auto"/>
          <w:lang w:val="en-US"/>
        </w:rPr>
      </w:pPr>
      <w:r w:rsidRPr="00560674">
        <w:rPr>
          <w:color w:val="auto"/>
          <w:lang w:val="en-US"/>
        </w:rPr>
        <w:t>Section Editor (Reconstructive), Plastic Reconstructive and Regenerative Surgery</w:t>
      </w:r>
      <w:r>
        <w:rPr>
          <w:color w:val="auto"/>
          <w:lang w:val="en-US"/>
        </w:rPr>
        <w:t xml:space="preserve"> </w:t>
      </w:r>
      <w:r w:rsidRPr="00560674">
        <w:rPr>
          <w:color w:val="auto"/>
          <w:lang w:val="en-US"/>
        </w:rPr>
        <w:t xml:space="preserve">Official Journal of Italian Society of Microsurgery and Italian Society of Plastic Reconstructive &amp; Aesthetic Surgery. Publisher: </w:t>
      </w:r>
      <w:proofErr w:type="spellStart"/>
      <w:r w:rsidRPr="00560674">
        <w:rPr>
          <w:color w:val="auto"/>
          <w:lang w:val="en-US"/>
        </w:rPr>
        <w:t>Pacini</w:t>
      </w:r>
      <w:proofErr w:type="spellEnd"/>
      <w:r w:rsidRPr="00560674">
        <w:rPr>
          <w:color w:val="auto"/>
          <w:lang w:val="en-US"/>
        </w:rPr>
        <w:t xml:space="preserve"> </w:t>
      </w:r>
      <w:proofErr w:type="spellStart"/>
      <w:r w:rsidRPr="00560674">
        <w:rPr>
          <w:color w:val="auto"/>
          <w:lang w:val="en-US"/>
        </w:rPr>
        <w:t>Editore</w:t>
      </w:r>
      <w:proofErr w:type="spellEnd"/>
      <w:r w:rsidRPr="00560674">
        <w:rPr>
          <w:color w:val="auto"/>
          <w:lang w:val="en-US"/>
        </w:rPr>
        <w:t xml:space="preserve"> </w:t>
      </w:r>
      <w:proofErr w:type="spellStart"/>
      <w:r w:rsidRPr="00560674">
        <w:rPr>
          <w:color w:val="auto"/>
          <w:lang w:val="en-US"/>
        </w:rPr>
        <w:t>Srl</w:t>
      </w:r>
      <w:proofErr w:type="spellEnd"/>
      <w:r w:rsidRPr="00560674">
        <w:rPr>
          <w:color w:val="auto"/>
          <w:lang w:val="en-US"/>
        </w:rPr>
        <w:t>. ISSN (online): 2785-7190</w:t>
      </w:r>
    </w:p>
    <w:p w14:paraId="3A678ABD" w14:textId="35226BC3" w:rsidR="00560674" w:rsidRPr="00560674" w:rsidRDefault="00560674" w:rsidP="00560674">
      <w:pPr>
        <w:pStyle w:val="Paragrafoelenco"/>
        <w:numPr>
          <w:ilvl w:val="0"/>
          <w:numId w:val="5"/>
        </w:numPr>
        <w:ind w:left="426"/>
        <w:rPr>
          <w:color w:val="auto"/>
        </w:rPr>
      </w:pPr>
      <w:r w:rsidRPr="00560674">
        <w:rPr>
          <w:color w:val="auto"/>
        </w:rPr>
        <w:t>Membro invitato dell'</w:t>
      </w:r>
      <w:proofErr w:type="spellStart"/>
      <w:r w:rsidRPr="00560674">
        <w:rPr>
          <w:color w:val="auto"/>
        </w:rPr>
        <w:t>Editorial</w:t>
      </w:r>
      <w:proofErr w:type="spellEnd"/>
      <w:r w:rsidRPr="00560674">
        <w:rPr>
          <w:color w:val="auto"/>
        </w:rPr>
        <w:t xml:space="preserve"> Board della rivista </w:t>
      </w:r>
      <w:proofErr w:type="spellStart"/>
      <w:r w:rsidRPr="00560674">
        <w:rPr>
          <w:color w:val="auto"/>
        </w:rPr>
        <w:t>Otolaryngology</w:t>
      </w:r>
      <w:proofErr w:type="spellEnd"/>
      <w:r w:rsidRPr="00560674">
        <w:rPr>
          <w:color w:val="auto"/>
        </w:rPr>
        <w:t xml:space="preserve"> Case reports - </w:t>
      </w:r>
      <w:proofErr w:type="spellStart"/>
      <w:r w:rsidRPr="00560674">
        <w:rPr>
          <w:color w:val="auto"/>
        </w:rPr>
        <w:t>Annals</w:t>
      </w:r>
      <w:proofErr w:type="spellEnd"/>
      <w:r w:rsidRPr="00560674">
        <w:rPr>
          <w:color w:val="auto"/>
        </w:rPr>
        <w:t xml:space="preserve"> of </w:t>
      </w:r>
      <w:proofErr w:type="spellStart"/>
      <w:r w:rsidRPr="00560674">
        <w:rPr>
          <w:color w:val="auto"/>
        </w:rPr>
        <w:t>Medical</w:t>
      </w:r>
      <w:proofErr w:type="spellEnd"/>
      <w:r w:rsidRPr="00560674">
        <w:rPr>
          <w:color w:val="auto"/>
        </w:rPr>
        <w:t xml:space="preserve"> Case Reports, rivista open access incentrata sulla pubblicazione di case reports in Otorinolaringoiatria</w:t>
      </w:r>
    </w:p>
    <w:p w14:paraId="1BE24C91" w14:textId="77777777" w:rsidR="00560674" w:rsidRPr="00560674" w:rsidRDefault="00560674" w:rsidP="00560674">
      <w:pPr>
        <w:pStyle w:val="Paragrafoelenco"/>
        <w:ind w:left="426"/>
        <w:rPr>
          <w:color w:val="auto"/>
        </w:rPr>
      </w:pPr>
    </w:p>
    <w:p w14:paraId="337214A9" w14:textId="615E5AAA" w:rsidR="00EF0AF0" w:rsidRPr="00560674" w:rsidRDefault="00EF0AF0" w:rsidP="00A72D29">
      <w:pPr>
        <w:ind w:left="66"/>
        <w:rPr>
          <w:color w:val="auto"/>
          <w:lang w:val="it-IT"/>
        </w:rPr>
      </w:pPr>
    </w:p>
    <w:p w14:paraId="54E986E7" w14:textId="77777777" w:rsidR="005C6CE2" w:rsidRPr="00560674" w:rsidRDefault="005C6CE2" w:rsidP="005C6CE2">
      <w:pPr>
        <w:rPr>
          <w:rFonts w:ascii="Times New Roman" w:hAnsi="Times New Roman" w:cs="Times New Roman"/>
          <w:b/>
          <w:caps/>
          <w:color w:val="auto"/>
          <w:sz w:val="24"/>
          <w:lang w:val="it-IT"/>
        </w:rPr>
      </w:pPr>
    </w:p>
    <w:p w14:paraId="3A8F5BCE" w14:textId="13B52C45" w:rsidR="00EF0AF0" w:rsidRPr="005C6CE2" w:rsidRDefault="005C6CE2" w:rsidP="00A8057F">
      <w:pPr>
        <w:rPr>
          <w:rFonts w:ascii="Times New Roman" w:hAnsi="Times New Roman" w:cs="Times New Roman"/>
          <w:b/>
          <w:caps/>
          <w:color w:val="auto"/>
          <w:sz w:val="24"/>
          <w:lang w:val="it-IT"/>
        </w:rPr>
      </w:pPr>
      <w:r>
        <w:rPr>
          <w:rFonts w:ascii="Times New Roman" w:hAnsi="Times New Roman" w:cs="Times New Roman"/>
          <w:b/>
          <w:caps/>
          <w:color w:val="auto"/>
          <w:sz w:val="24"/>
          <w:lang w:val="it-IT"/>
        </w:rPr>
        <w:t>LINGUE</w:t>
      </w:r>
    </w:p>
    <w:tbl>
      <w:tblPr>
        <w:tblpPr w:topFromText="6" w:bottomFromText="170" w:vertAnchor="text" w:horzAnchor="page" w:tblpX="1" w:tblpY="686"/>
        <w:tblW w:w="10661" w:type="dxa"/>
        <w:tblLayout w:type="fixed"/>
        <w:tblCellMar>
          <w:left w:w="0" w:type="dxa"/>
          <w:right w:w="0" w:type="dxa"/>
        </w:tblCellMar>
        <w:tblLook w:val="0000" w:firstRow="0" w:lastRow="0" w:firstColumn="0" w:lastColumn="0" w:noHBand="0" w:noVBand="0"/>
      </w:tblPr>
      <w:tblGrid>
        <w:gridCol w:w="3119"/>
        <w:gridCol w:w="1544"/>
        <w:gridCol w:w="1498"/>
        <w:gridCol w:w="1499"/>
        <w:gridCol w:w="1500"/>
        <w:gridCol w:w="1501"/>
      </w:tblGrid>
      <w:tr w:rsidR="00EF0AF0" w:rsidRPr="00356960" w14:paraId="1A4C8DCB" w14:textId="77777777" w:rsidTr="00EF0AF0">
        <w:trPr>
          <w:cantSplit/>
          <w:trHeight w:val="255"/>
        </w:trPr>
        <w:tc>
          <w:tcPr>
            <w:tcW w:w="3119" w:type="dxa"/>
            <w:shd w:val="clear" w:color="auto" w:fill="auto"/>
          </w:tcPr>
          <w:p w14:paraId="0137C899" w14:textId="4DDB0B04" w:rsidR="00EF0AF0" w:rsidRPr="00356960" w:rsidRDefault="00EF0AF0" w:rsidP="00EF0AF0">
            <w:pPr>
              <w:pStyle w:val="ECVLeftDetails"/>
              <w:rPr>
                <w:lang w:val="it-IT"/>
              </w:rPr>
            </w:pPr>
            <w:r w:rsidRPr="006D4893">
              <w:rPr>
                <w:lang w:val="en-US"/>
              </w:rPr>
              <w:t xml:space="preserve">   </w:t>
            </w:r>
            <w:r w:rsidRPr="00356960">
              <w:rPr>
                <w:lang w:val="it-IT"/>
              </w:rPr>
              <w:t>Lingua madre</w:t>
            </w:r>
          </w:p>
        </w:tc>
        <w:tc>
          <w:tcPr>
            <w:tcW w:w="7542" w:type="dxa"/>
            <w:gridSpan w:val="5"/>
            <w:shd w:val="clear" w:color="auto" w:fill="auto"/>
          </w:tcPr>
          <w:p w14:paraId="54173B58" w14:textId="77777777" w:rsidR="00EF0AF0" w:rsidRPr="00356960" w:rsidRDefault="00EF0AF0" w:rsidP="00EF0AF0">
            <w:pPr>
              <w:pStyle w:val="ECVSectionDetails"/>
              <w:rPr>
                <w:lang w:val="it-IT"/>
              </w:rPr>
            </w:pPr>
            <w:r>
              <w:rPr>
                <w:lang w:val="it-IT"/>
              </w:rPr>
              <w:t>Italiano</w:t>
            </w:r>
          </w:p>
        </w:tc>
      </w:tr>
      <w:tr w:rsidR="00EF0AF0" w:rsidRPr="00356960" w14:paraId="623751B0" w14:textId="77777777" w:rsidTr="00EF0AF0">
        <w:trPr>
          <w:cantSplit/>
          <w:trHeight w:val="744"/>
        </w:trPr>
        <w:tc>
          <w:tcPr>
            <w:tcW w:w="3119" w:type="dxa"/>
            <w:shd w:val="clear" w:color="auto" w:fill="auto"/>
          </w:tcPr>
          <w:p w14:paraId="05E85621" w14:textId="77777777" w:rsidR="00EF0AF0" w:rsidRPr="00356960" w:rsidRDefault="00EF0AF0" w:rsidP="00EF0AF0">
            <w:pPr>
              <w:pStyle w:val="ECVLeftHeading"/>
              <w:rPr>
                <w:lang w:val="it-IT"/>
              </w:rPr>
            </w:pPr>
          </w:p>
        </w:tc>
        <w:tc>
          <w:tcPr>
            <w:tcW w:w="7542" w:type="dxa"/>
            <w:gridSpan w:val="5"/>
            <w:shd w:val="clear" w:color="auto" w:fill="auto"/>
          </w:tcPr>
          <w:p w14:paraId="3D3CD800" w14:textId="77777777" w:rsidR="00EF0AF0" w:rsidRPr="00356960" w:rsidRDefault="00EF0AF0" w:rsidP="00EF0AF0">
            <w:pPr>
              <w:pStyle w:val="ECVRightColumn"/>
              <w:rPr>
                <w:lang w:val="it-IT"/>
              </w:rPr>
            </w:pPr>
          </w:p>
        </w:tc>
      </w:tr>
      <w:tr w:rsidR="00EF0AF0" w:rsidRPr="00356960" w14:paraId="7F488146" w14:textId="77777777" w:rsidTr="00EF0AF0">
        <w:trPr>
          <w:cantSplit/>
          <w:trHeight w:val="340"/>
        </w:trPr>
        <w:tc>
          <w:tcPr>
            <w:tcW w:w="3119" w:type="dxa"/>
            <w:vMerge w:val="restart"/>
            <w:shd w:val="clear" w:color="auto" w:fill="auto"/>
          </w:tcPr>
          <w:p w14:paraId="7F45B708" w14:textId="77777777" w:rsidR="00EF0AF0" w:rsidRPr="00356960" w:rsidRDefault="00EF0AF0" w:rsidP="00EF0AF0">
            <w:pPr>
              <w:pStyle w:val="ECVLeftDetails"/>
              <w:rPr>
                <w:caps/>
                <w:lang w:val="it-IT"/>
              </w:rPr>
            </w:pPr>
            <w:r w:rsidRPr="00356960">
              <w:rPr>
                <w:lang w:val="it-IT"/>
              </w:rPr>
              <w:t>Altre lingue</w:t>
            </w:r>
          </w:p>
        </w:tc>
        <w:tc>
          <w:tcPr>
            <w:tcW w:w="3042" w:type="dxa"/>
            <w:gridSpan w:val="2"/>
            <w:tcBorders>
              <w:top w:val="single" w:sz="8" w:space="0" w:color="C0C0C0"/>
              <w:bottom w:val="single" w:sz="8" w:space="0" w:color="C0C0C0"/>
            </w:tcBorders>
            <w:shd w:val="clear" w:color="auto" w:fill="auto"/>
            <w:vAlign w:val="center"/>
          </w:tcPr>
          <w:p w14:paraId="308BB5E7" w14:textId="77777777" w:rsidR="00EF0AF0" w:rsidRPr="00356960" w:rsidRDefault="00EF0AF0" w:rsidP="00EF0AF0">
            <w:pPr>
              <w:pStyle w:val="ECVLanguageHeading"/>
              <w:rPr>
                <w:lang w:val="it-IT"/>
              </w:rPr>
            </w:pPr>
            <w:r w:rsidRPr="00356960">
              <w:rPr>
                <w:lang w:val="it-IT"/>
              </w:rPr>
              <w:t xml:space="preserve">COMPRENSIONE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7ACE2C77" w14:textId="77777777" w:rsidR="00EF0AF0" w:rsidRPr="00356960" w:rsidRDefault="00EF0AF0" w:rsidP="00EF0AF0">
            <w:pPr>
              <w:pStyle w:val="ECVLanguageHeading"/>
              <w:rPr>
                <w:lang w:val="it-IT"/>
              </w:rPr>
            </w:pPr>
            <w:r w:rsidRPr="00356960">
              <w:rPr>
                <w:lang w:val="it-IT"/>
              </w:rPr>
              <w:t xml:space="preserve">PARLATO </w:t>
            </w:r>
          </w:p>
        </w:tc>
        <w:tc>
          <w:tcPr>
            <w:tcW w:w="1501" w:type="dxa"/>
            <w:tcBorders>
              <w:top w:val="single" w:sz="8" w:space="0" w:color="C0C0C0"/>
              <w:left w:val="single" w:sz="8" w:space="0" w:color="C0C0C0"/>
              <w:bottom w:val="single" w:sz="8" w:space="0" w:color="C0C0C0"/>
            </w:tcBorders>
            <w:shd w:val="clear" w:color="auto" w:fill="auto"/>
            <w:vAlign w:val="center"/>
          </w:tcPr>
          <w:p w14:paraId="528CD15B" w14:textId="77777777" w:rsidR="00EF0AF0" w:rsidRPr="00356960" w:rsidRDefault="00EF0AF0" w:rsidP="00EF0AF0">
            <w:pPr>
              <w:pStyle w:val="ECVLanguageHeading"/>
              <w:rPr>
                <w:lang w:val="it-IT"/>
              </w:rPr>
            </w:pPr>
            <w:r w:rsidRPr="00356960">
              <w:rPr>
                <w:lang w:val="it-IT"/>
              </w:rPr>
              <w:t xml:space="preserve">PRODUZIONE SCRITTA </w:t>
            </w:r>
          </w:p>
        </w:tc>
      </w:tr>
      <w:tr w:rsidR="00EF0AF0" w:rsidRPr="00356960" w14:paraId="66BC86FC" w14:textId="77777777" w:rsidTr="00EF0AF0">
        <w:trPr>
          <w:cantSplit/>
          <w:trHeight w:val="340"/>
        </w:trPr>
        <w:tc>
          <w:tcPr>
            <w:tcW w:w="3119" w:type="dxa"/>
            <w:vMerge/>
            <w:shd w:val="clear" w:color="auto" w:fill="auto"/>
          </w:tcPr>
          <w:p w14:paraId="1B9445E1" w14:textId="77777777" w:rsidR="00EF0AF0" w:rsidRPr="00356960" w:rsidRDefault="00EF0AF0" w:rsidP="00EF0AF0">
            <w:pPr>
              <w:rPr>
                <w:lang w:val="it-IT"/>
              </w:rPr>
            </w:pPr>
          </w:p>
        </w:tc>
        <w:tc>
          <w:tcPr>
            <w:tcW w:w="1544" w:type="dxa"/>
            <w:tcBorders>
              <w:bottom w:val="single" w:sz="8" w:space="0" w:color="C0C0C0"/>
            </w:tcBorders>
            <w:shd w:val="clear" w:color="auto" w:fill="auto"/>
            <w:vAlign w:val="center"/>
          </w:tcPr>
          <w:p w14:paraId="22498E80" w14:textId="77777777" w:rsidR="00EF0AF0" w:rsidRPr="00356960" w:rsidRDefault="00EF0AF0" w:rsidP="00EF0AF0">
            <w:pPr>
              <w:pStyle w:val="ECVLanguageSubHeading"/>
              <w:rPr>
                <w:lang w:val="it-IT"/>
              </w:rPr>
            </w:pPr>
            <w:r w:rsidRPr="00356960">
              <w:rPr>
                <w:lang w:val="it-IT"/>
              </w:rPr>
              <w:t xml:space="preserve">Ascolto </w:t>
            </w:r>
          </w:p>
        </w:tc>
        <w:tc>
          <w:tcPr>
            <w:tcW w:w="1498" w:type="dxa"/>
            <w:tcBorders>
              <w:left w:val="single" w:sz="8" w:space="0" w:color="C0C0C0"/>
              <w:bottom w:val="single" w:sz="8" w:space="0" w:color="C0C0C0"/>
            </w:tcBorders>
            <w:shd w:val="clear" w:color="auto" w:fill="auto"/>
            <w:vAlign w:val="center"/>
          </w:tcPr>
          <w:p w14:paraId="7AEC7C18" w14:textId="77777777" w:rsidR="00EF0AF0" w:rsidRPr="00356960" w:rsidRDefault="00EF0AF0" w:rsidP="00EF0AF0">
            <w:pPr>
              <w:pStyle w:val="ECVLanguageSubHeading"/>
              <w:rPr>
                <w:lang w:val="it-IT"/>
              </w:rPr>
            </w:pPr>
            <w:r w:rsidRPr="00356960">
              <w:rPr>
                <w:lang w:val="it-IT"/>
              </w:rPr>
              <w:t xml:space="preserve">Lettura </w:t>
            </w:r>
          </w:p>
        </w:tc>
        <w:tc>
          <w:tcPr>
            <w:tcW w:w="1499" w:type="dxa"/>
            <w:tcBorders>
              <w:left w:val="single" w:sz="8" w:space="0" w:color="C0C0C0"/>
              <w:bottom w:val="single" w:sz="8" w:space="0" w:color="C0C0C0"/>
            </w:tcBorders>
            <w:shd w:val="clear" w:color="auto" w:fill="auto"/>
            <w:vAlign w:val="center"/>
          </w:tcPr>
          <w:p w14:paraId="5D619C61" w14:textId="77777777" w:rsidR="00EF0AF0" w:rsidRPr="00356960" w:rsidRDefault="00EF0AF0" w:rsidP="00EF0AF0">
            <w:pPr>
              <w:pStyle w:val="ECVLanguageSubHeading"/>
              <w:rPr>
                <w:lang w:val="it-IT"/>
              </w:rPr>
            </w:pPr>
            <w:r w:rsidRPr="00356960">
              <w:rPr>
                <w:lang w:val="it-IT"/>
              </w:rPr>
              <w:t xml:space="preserve">Interazione </w:t>
            </w:r>
          </w:p>
        </w:tc>
        <w:tc>
          <w:tcPr>
            <w:tcW w:w="1500" w:type="dxa"/>
            <w:tcBorders>
              <w:left w:val="single" w:sz="8" w:space="0" w:color="C0C0C0"/>
              <w:bottom w:val="single" w:sz="8" w:space="0" w:color="C0C0C0"/>
            </w:tcBorders>
            <w:shd w:val="clear" w:color="auto" w:fill="auto"/>
            <w:vAlign w:val="center"/>
          </w:tcPr>
          <w:p w14:paraId="04B9123A" w14:textId="77777777" w:rsidR="00EF0AF0" w:rsidRPr="00356960" w:rsidRDefault="00EF0AF0" w:rsidP="00EF0AF0">
            <w:pPr>
              <w:pStyle w:val="ECVLanguageSubHeading"/>
              <w:rPr>
                <w:lang w:val="it-IT"/>
              </w:rPr>
            </w:pPr>
            <w:r w:rsidRPr="00356960">
              <w:rPr>
                <w:lang w:val="it-IT"/>
              </w:rPr>
              <w:t xml:space="preserve">Produzione orale </w:t>
            </w:r>
          </w:p>
        </w:tc>
        <w:tc>
          <w:tcPr>
            <w:tcW w:w="1501" w:type="dxa"/>
            <w:tcBorders>
              <w:left w:val="single" w:sz="8" w:space="0" w:color="C0C0C0"/>
              <w:bottom w:val="single" w:sz="8" w:space="0" w:color="C0C0C0"/>
            </w:tcBorders>
            <w:shd w:val="clear" w:color="auto" w:fill="auto"/>
            <w:vAlign w:val="center"/>
          </w:tcPr>
          <w:p w14:paraId="4AFCFE81" w14:textId="77777777" w:rsidR="00EF0AF0" w:rsidRPr="00356960" w:rsidRDefault="00EF0AF0" w:rsidP="00EF0AF0">
            <w:pPr>
              <w:pStyle w:val="ECVRightColumn"/>
              <w:rPr>
                <w:lang w:val="it-IT"/>
              </w:rPr>
            </w:pPr>
          </w:p>
        </w:tc>
      </w:tr>
      <w:tr w:rsidR="00EF0AF0" w:rsidRPr="00356960" w14:paraId="285FDD27" w14:textId="77777777" w:rsidTr="00EF0AF0">
        <w:trPr>
          <w:cantSplit/>
          <w:trHeight w:val="283"/>
        </w:trPr>
        <w:tc>
          <w:tcPr>
            <w:tcW w:w="3119" w:type="dxa"/>
            <w:shd w:val="clear" w:color="auto" w:fill="auto"/>
            <w:vAlign w:val="center"/>
          </w:tcPr>
          <w:p w14:paraId="69934F81" w14:textId="77777777" w:rsidR="00EF0AF0" w:rsidRPr="00356960" w:rsidRDefault="00EF0AF0" w:rsidP="00EF0AF0">
            <w:pPr>
              <w:pStyle w:val="ECVLanguageName"/>
              <w:rPr>
                <w:lang w:val="it-IT"/>
              </w:rPr>
            </w:pPr>
            <w:r>
              <w:rPr>
                <w:lang w:val="it-IT"/>
              </w:rPr>
              <w:t>Inglese</w:t>
            </w:r>
            <w:r w:rsidRPr="00356960">
              <w:rPr>
                <w:lang w:val="it-IT"/>
              </w:rPr>
              <w:t xml:space="preserve"> </w:t>
            </w:r>
          </w:p>
        </w:tc>
        <w:tc>
          <w:tcPr>
            <w:tcW w:w="1544" w:type="dxa"/>
            <w:tcBorders>
              <w:bottom w:val="single" w:sz="4" w:space="0" w:color="C0C0C0"/>
            </w:tcBorders>
            <w:shd w:val="clear" w:color="auto" w:fill="auto"/>
            <w:vAlign w:val="center"/>
          </w:tcPr>
          <w:p w14:paraId="535DFF86" w14:textId="77777777" w:rsidR="00EF0AF0" w:rsidRPr="00356960" w:rsidRDefault="00EF0AF0" w:rsidP="00EF0AF0">
            <w:pPr>
              <w:pStyle w:val="ECVLanguageLevel"/>
              <w:rPr>
                <w:caps w:val="0"/>
                <w:lang w:val="it-IT"/>
              </w:rPr>
            </w:pPr>
            <w:r>
              <w:rPr>
                <w:caps w:val="0"/>
                <w:lang w:val="it-IT"/>
              </w:rPr>
              <w:t>C1</w:t>
            </w:r>
          </w:p>
        </w:tc>
        <w:tc>
          <w:tcPr>
            <w:tcW w:w="1498" w:type="dxa"/>
            <w:tcBorders>
              <w:bottom w:val="single" w:sz="4" w:space="0" w:color="C0C0C0"/>
            </w:tcBorders>
            <w:shd w:val="clear" w:color="auto" w:fill="auto"/>
            <w:vAlign w:val="center"/>
          </w:tcPr>
          <w:p w14:paraId="58209497" w14:textId="77777777" w:rsidR="00EF0AF0" w:rsidRPr="00356960" w:rsidRDefault="00EF0AF0" w:rsidP="00EF0AF0">
            <w:pPr>
              <w:pStyle w:val="ECVLanguageLevel"/>
              <w:rPr>
                <w:caps w:val="0"/>
                <w:lang w:val="it-IT"/>
              </w:rPr>
            </w:pPr>
            <w:r>
              <w:rPr>
                <w:caps w:val="0"/>
                <w:lang w:val="it-IT"/>
              </w:rPr>
              <w:t>C1</w:t>
            </w:r>
          </w:p>
        </w:tc>
        <w:tc>
          <w:tcPr>
            <w:tcW w:w="1499" w:type="dxa"/>
            <w:tcBorders>
              <w:bottom w:val="single" w:sz="4" w:space="0" w:color="C0C0C0"/>
            </w:tcBorders>
            <w:shd w:val="clear" w:color="auto" w:fill="auto"/>
            <w:vAlign w:val="center"/>
          </w:tcPr>
          <w:p w14:paraId="74F147AF" w14:textId="77777777" w:rsidR="00EF0AF0" w:rsidRPr="00356960" w:rsidRDefault="00EF0AF0" w:rsidP="00EF0AF0">
            <w:pPr>
              <w:pStyle w:val="ECVLanguageLevel"/>
              <w:rPr>
                <w:caps w:val="0"/>
                <w:lang w:val="it-IT"/>
              </w:rPr>
            </w:pPr>
            <w:r>
              <w:rPr>
                <w:caps w:val="0"/>
                <w:lang w:val="it-IT"/>
              </w:rPr>
              <w:t>C1</w:t>
            </w:r>
          </w:p>
        </w:tc>
        <w:tc>
          <w:tcPr>
            <w:tcW w:w="1500" w:type="dxa"/>
            <w:tcBorders>
              <w:bottom w:val="single" w:sz="4" w:space="0" w:color="C0C0C0"/>
            </w:tcBorders>
            <w:shd w:val="clear" w:color="auto" w:fill="auto"/>
            <w:vAlign w:val="center"/>
          </w:tcPr>
          <w:p w14:paraId="6757F4D1" w14:textId="77777777" w:rsidR="00EF0AF0" w:rsidRPr="00356960" w:rsidRDefault="00EF0AF0" w:rsidP="00EF0AF0">
            <w:pPr>
              <w:pStyle w:val="ECVLanguageLevel"/>
              <w:rPr>
                <w:caps w:val="0"/>
                <w:lang w:val="it-IT"/>
              </w:rPr>
            </w:pPr>
            <w:r>
              <w:rPr>
                <w:caps w:val="0"/>
                <w:lang w:val="it-IT"/>
              </w:rPr>
              <w:t>C1</w:t>
            </w:r>
          </w:p>
        </w:tc>
        <w:tc>
          <w:tcPr>
            <w:tcW w:w="1501" w:type="dxa"/>
            <w:tcBorders>
              <w:bottom w:val="single" w:sz="4" w:space="0" w:color="C0C0C0"/>
            </w:tcBorders>
            <w:shd w:val="clear" w:color="auto" w:fill="auto"/>
            <w:vAlign w:val="center"/>
          </w:tcPr>
          <w:p w14:paraId="3457D3AA" w14:textId="77777777" w:rsidR="00EF0AF0" w:rsidRPr="00356960" w:rsidRDefault="00EF0AF0" w:rsidP="00EF0AF0">
            <w:pPr>
              <w:pStyle w:val="ECVLanguageLevel"/>
              <w:rPr>
                <w:lang w:val="it-IT"/>
              </w:rPr>
            </w:pPr>
            <w:r>
              <w:rPr>
                <w:caps w:val="0"/>
                <w:lang w:val="it-IT"/>
              </w:rPr>
              <w:t>C1</w:t>
            </w:r>
          </w:p>
        </w:tc>
      </w:tr>
      <w:tr w:rsidR="00EF0AF0" w:rsidRPr="00356960" w14:paraId="43C888E7" w14:textId="77777777" w:rsidTr="00EF0AF0">
        <w:trPr>
          <w:cantSplit/>
          <w:trHeight w:val="283"/>
        </w:trPr>
        <w:tc>
          <w:tcPr>
            <w:tcW w:w="3119" w:type="dxa"/>
            <w:shd w:val="clear" w:color="auto" w:fill="auto"/>
          </w:tcPr>
          <w:p w14:paraId="00B3E415" w14:textId="77777777" w:rsidR="00EF0AF0" w:rsidRPr="00356960" w:rsidRDefault="00EF0AF0" w:rsidP="00EF0AF0">
            <w:pPr>
              <w:rPr>
                <w:lang w:val="it-IT"/>
              </w:rPr>
            </w:pPr>
          </w:p>
        </w:tc>
        <w:tc>
          <w:tcPr>
            <w:tcW w:w="7542" w:type="dxa"/>
            <w:gridSpan w:val="5"/>
            <w:tcBorders>
              <w:bottom w:val="single" w:sz="8" w:space="0" w:color="C0C0C0"/>
            </w:tcBorders>
            <w:shd w:val="clear" w:color="auto" w:fill="ECECEC"/>
            <w:vAlign w:val="center"/>
          </w:tcPr>
          <w:p w14:paraId="1041B4FA" w14:textId="77777777" w:rsidR="00EF0AF0" w:rsidRPr="00356960" w:rsidRDefault="00EF0AF0" w:rsidP="00EF0AF0">
            <w:pPr>
              <w:pStyle w:val="ECVLanguageCertificate"/>
              <w:rPr>
                <w:lang w:val="it-IT"/>
              </w:rPr>
            </w:pPr>
          </w:p>
        </w:tc>
      </w:tr>
      <w:tr w:rsidR="00EF0AF0" w:rsidRPr="00356960" w14:paraId="2BA2C16F" w14:textId="77777777" w:rsidTr="00EF0AF0">
        <w:trPr>
          <w:cantSplit/>
          <w:trHeight w:val="283"/>
        </w:trPr>
        <w:tc>
          <w:tcPr>
            <w:tcW w:w="3119" w:type="dxa"/>
            <w:shd w:val="clear" w:color="auto" w:fill="auto"/>
            <w:vAlign w:val="center"/>
          </w:tcPr>
          <w:p w14:paraId="7F38E017" w14:textId="77777777" w:rsidR="00EF0AF0" w:rsidRPr="00356960" w:rsidRDefault="00EF0AF0" w:rsidP="00EF0AF0">
            <w:pPr>
              <w:pStyle w:val="ECVLanguageName"/>
              <w:rPr>
                <w:lang w:val="it-IT"/>
              </w:rPr>
            </w:pPr>
            <w:r>
              <w:rPr>
                <w:lang w:val="it-IT"/>
              </w:rPr>
              <w:t>Francese</w:t>
            </w:r>
            <w:r w:rsidRPr="00356960">
              <w:rPr>
                <w:lang w:val="it-IT"/>
              </w:rPr>
              <w:t xml:space="preserve"> </w:t>
            </w:r>
          </w:p>
        </w:tc>
        <w:tc>
          <w:tcPr>
            <w:tcW w:w="1544" w:type="dxa"/>
            <w:tcBorders>
              <w:bottom w:val="single" w:sz="4" w:space="0" w:color="C0C0C0"/>
            </w:tcBorders>
            <w:shd w:val="clear" w:color="auto" w:fill="auto"/>
            <w:vAlign w:val="center"/>
          </w:tcPr>
          <w:p w14:paraId="43F9D687" w14:textId="77777777" w:rsidR="00EF0AF0" w:rsidRPr="00356960" w:rsidRDefault="00EF0AF0" w:rsidP="00EF0AF0">
            <w:pPr>
              <w:pStyle w:val="ECVLanguageLevel"/>
              <w:rPr>
                <w:caps w:val="0"/>
                <w:lang w:val="it-IT"/>
              </w:rPr>
            </w:pPr>
            <w:r>
              <w:rPr>
                <w:caps w:val="0"/>
                <w:lang w:val="it-IT"/>
              </w:rPr>
              <w:t>B1</w:t>
            </w:r>
          </w:p>
        </w:tc>
        <w:tc>
          <w:tcPr>
            <w:tcW w:w="1498" w:type="dxa"/>
            <w:tcBorders>
              <w:bottom w:val="single" w:sz="4" w:space="0" w:color="C0C0C0"/>
            </w:tcBorders>
            <w:shd w:val="clear" w:color="auto" w:fill="auto"/>
            <w:vAlign w:val="center"/>
          </w:tcPr>
          <w:p w14:paraId="62A7E2C4" w14:textId="77777777" w:rsidR="00EF0AF0" w:rsidRPr="00356960" w:rsidRDefault="00EF0AF0" w:rsidP="00EF0AF0">
            <w:pPr>
              <w:pStyle w:val="ECVLanguageLevel"/>
              <w:rPr>
                <w:caps w:val="0"/>
                <w:lang w:val="it-IT"/>
              </w:rPr>
            </w:pPr>
            <w:r>
              <w:rPr>
                <w:caps w:val="0"/>
                <w:lang w:val="it-IT"/>
              </w:rPr>
              <w:t>B1</w:t>
            </w:r>
          </w:p>
        </w:tc>
        <w:tc>
          <w:tcPr>
            <w:tcW w:w="1499" w:type="dxa"/>
            <w:tcBorders>
              <w:bottom w:val="single" w:sz="4" w:space="0" w:color="C0C0C0"/>
            </w:tcBorders>
            <w:shd w:val="clear" w:color="auto" w:fill="auto"/>
            <w:vAlign w:val="center"/>
          </w:tcPr>
          <w:p w14:paraId="5DB35E5B" w14:textId="77777777" w:rsidR="00EF0AF0" w:rsidRPr="00356960" w:rsidRDefault="00EF0AF0" w:rsidP="00EF0AF0">
            <w:pPr>
              <w:pStyle w:val="ECVLanguageLevel"/>
              <w:rPr>
                <w:caps w:val="0"/>
                <w:lang w:val="it-IT"/>
              </w:rPr>
            </w:pPr>
            <w:r>
              <w:rPr>
                <w:caps w:val="0"/>
                <w:lang w:val="it-IT"/>
              </w:rPr>
              <w:t>A2</w:t>
            </w:r>
          </w:p>
        </w:tc>
        <w:tc>
          <w:tcPr>
            <w:tcW w:w="1500" w:type="dxa"/>
            <w:tcBorders>
              <w:bottom w:val="single" w:sz="4" w:space="0" w:color="C0C0C0"/>
            </w:tcBorders>
            <w:shd w:val="clear" w:color="auto" w:fill="auto"/>
            <w:vAlign w:val="center"/>
          </w:tcPr>
          <w:p w14:paraId="4537AB24" w14:textId="77777777" w:rsidR="00EF0AF0" w:rsidRPr="00356960" w:rsidRDefault="00EF0AF0" w:rsidP="00EF0AF0">
            <w:pPr>
              <w:pStyle w:val="ECVLanguageLevel"/>
              <w:rPr>
                <w:caps w:val="0"/>
                <w:lang w:val="it-IT"/>
              </w:rPr>
            </w:pPr>
            <w:r>
              <w:rPr>
                <w:caps w:val="0"/>
                <w:lang w:val="it-IT"/>
              </w:rPr>
              <w:t>A2</w:t>
            </w:r>
          </w:p>
        </w:tc>
        <w:tc>
          <w:tcPr>
            <w:tcW w:w="1501" w:type="dxa"/>
            <w:tcBorders>
              <w:bottom w:val="single" w:sz="4" w:space="0" w:color="C0C0C0"/>
            </w:tcBorders>
            <w:shd w:val="clear" w:color="auto" w:fill="auto"/>
            <w:vAlign w:val="center"/>
          </w:tcPr>
          <w:p w14:paraId="03AD5501" w14:textId="77777777" w:rsidR="00EF0AF0" w:rsidRPr="00356960" w:rsidRDefault="00EF0AF0" w:rsidP="00EF0AF0">
            <w:pPr>
              <w:pStyle w:val="ECVLanguageLevel"/>
              <w:rPr>
                <w:lang w:val="it-IT"/>
              </w:rPr>
            </w:pPr>
            <w:r>
              <w:rPr>
                <w:caps w:val="0"/>
                <w:lang w:val="it-IT"/>
              </w:rPr>
              <w:t>A2</w:t>
            </w:r>
          </w:p>
        </w:tc>
      </w:tr>
      <w:tr w:rsidR="00EF0AF0" w:rsidRPr="00356960" w14:paraId="07C36BA6" w14:textId="77777777" w:rsidTr="00EF0AF0">
        <w:trPr>
          <w:cantSplit/>
          <w:trHeight w:val="283"/>
        </w:trPr>
        <w:tc>
          <w:tcPr>
            <w:tcW w:w="3119" w:type="dxa"/>
            <w:shd w:val="clear" w:color="auto" w:fill="auto"/>
          </w:tcPr>
          <w:p w14:paraId="1DE39066" w14:textId="77777777" w:rsidR="00EF0AF0" w:rsidRPr="00356960" w:rsidRDefault="00EF0AF0" w:rsidP="00EF0AF0">
            <w:pPr>
              <w:rPr>
                <w:lang w:val="it-IT"/>
              </w:rPr>
            </w:pPr>
          </w:p>
        </w:tc>
        <w:tc>
          <w:tcPr>
            <w:tcW w:w="7542" w:type="dxa"/>
            <w:gridSpan w:val="5"/>
            <w:tcBorders>
              <w:bottom w:val="single" w:sz="8" w:space="0" w:color="C0C0C0"/>
            </w:tcBorders>
            <w:shd w:val="clear" w:color="auto" w:fill="ECECEC"/>
            <w:vAlign w:val="center"/>
          </w:tcPr>
          <w:p w14:paraId="3E276110" w14:textId="77777777" w:rsidR="00EF0AF0" w:rsidRPr="00356960" w:rsidRDefault="00EF0AF0" w:rsidP="00EF0AF0">
            <w:pPr>
              <w:pStyle w:val="ECVLanguageCertificate"/>
              <w:rPr>
                <w:lang w:val="it-IT"/>
              </w:rPr>
            </w:pPr>
          </w:p>
        </w:tc>
      </w:tr>
      <w:tr w:rsidR="00EF0AF0" w:rsidRPr="00356960" w14:paraId="5B5B04FB" w14:textId="77777777" w:rsidTr="00EF0AF0">
        <w:trPr>
          <w:cantSplit/>
          <w:trHeight w:val="397"/>
        </w:trPr>
        <w:tc>
          <w:tcPr>
            <w:tcW w:w="3119" w:type="dxa"/>
            <w:shd w:val="clear" w:color="auto" w:fill="auto"/>
          </w:tcPr>
          <w:p w14:paraId="6F0561B2" w14:textId="77777777" w:rsidR="00EF0AF0" w:rsidRPr="00356960" w:rsidRDefault="00EF0AF0" w:rsidP="00EF0AF0">
            <w:pPr>
              <w:rPr>
                <w:lang w:val="it-IT"/>
              </w:rPr>
            </w:pPr>
          </w:p>
        </w:tc>
        <w:tc>
          <w:tcPr>
            <w:tcW w:w="7542" w:type="dxa"/>
            <w:gridSpan w:val="5"/>
            <w:shd w:val="clear" w:color="auto" w:fill="auto"/>
            <w:vAlign w:val="bottom"/>
          </w:tcPr>
          <w:p w14:paraId="3C81D1D1" w14:textId="77777777" w:rsidR="00EF0AF0" w:rsidRPr="00356960" w:rsidRDefault="00EF0AF0" w:rsidP="00EF0AF0">
            <w:pPr>
              <w:pStyle w:val="ECVLanguageExplanation"/>
              <w:rPr>
                <w:lang w:val="it-IT"/>
              </w:rPr>
            </w:pPr>
          </w:p>
        </w:tc>
      </w:tr>
    </w:tbl>
    <w:p w14:paraId="0AB06B4A" w14:textId="77777777" w:rsidR="00F7428C" w:rsidRDefault="00F7428C" w:rsidP="00F7428C">
      <w:pPr>
        <w:rPr>
          <w:rFonts w:ascii="Times New Roman" w:hAnsi="Times New Roman" w:cs="Times New Roman"/>
          <w:color w:val="auto"/>
          <w:sz w:val="24"/>
        </w:rPr>
      </w:pPr>
    </w:p>
    <w:p w14:paraId="3DB22FD7" w14:textId="77777777" w:rsidR="00704F9C" w:rsidRDefault="00704F9C" w:rsidP="00F7428C">
      <w:pPr>
        <w:rPr>
          <w:rFonts w:ascii="Times New Roman" w:hAnsi="Times New Roman" w:cs="Times New Roman"/>
          <w:color w:val="auto"/>
          <w:sz w:val="24"/>
        </w:rPr>
      </w:pPr>
    </w:p>
    <w:p w14:paraId="77E213EF" w14:textId="77777777" w:rsidR="00704F9C" w:rsidRDefault="00704F9C" w:rsidP="00F7428C">
      <w:pPr>
        <w:rPr>
          <w:rFonts w:ascii="Times New Roman" w:hAnsi="Times New Roman" w:cs="Times New Roman"/>
          <w:color w:val="auto"/>
          <w:sz w:val="24"/>
        </w:rPr>
      </w:pPr>
    </w:p>
    <w:p w14:paraId="58C77AB8" w14:textId="5BF47032" w:rsidR="001477EA" w:rsidRPr="001477EA" w:rsidRDefault="001477EA" w:rsidP="001477EA">
      <w:pPr>
        <w:pStyle w:val="Corpotesto"/>
        <w:spacing w:after="0"/>
        <w:ind w:right="113"/>
        <w:rPr>
          <w:rFonts w:ascii="Times New Roman" w:hAnsi="Times New Roman" w:cs="Times New Roman"/>
          <w:sz w:val="22"/>
          <w:szCs w:val="22"/>
        </w:rPr>
      </w:pPr>
      <w:r w:rsidRPr="001477EA">
        <w:rPr>
          <w:rFonts w:ascii="Times New Roman" w:hAnsi="Times New Roman" w:cs="Times New Roman"/>
          <w:sz w:val="22"/>
          <w:szCs w:val="22"/>
        </w:rPr>
        <w:t>Autorizzo il trattamento dei miei dati personali ai sensi del Decreto Legislativo 30 giugno 2003, n. 196 "Codice in materia di protezione dei dati personali " e successive integrazioni.</w:t>
      </w:r>
    </w:p>
    <w:p w14:paraId="20A799E4" w14:textId="4B811CFC" w:rsidR="001477EA" w:rsidRPr="001477EA" w:rsidRDefault="001477EA" w:rsidP="001477EA">
      <w:pPr>
        <w:rPr>
          <w:rFonts w:ascii="Times New Roman" w:hAnsi="Times New Roman" w:cs="Times New Roman"/>
          <w:color w:val="auto"/>
          <w:sz w:val="22"/>
          <w:szCs w:val="22"/>
          <w:lang w:val="it-IT"/>
        </w:rPr>
      </w:pPr>
    </w:p>
    <w:p w14:paraId="5E3DE465" w14:textId="55E5FC72" w:rsidR="001477EA" w:rsidRPr="001477EA" w:rsidRDefault="001477EA" w:rsidP="001477EA">
      <w:pPr>
        <w:rPr>
          <w:rFonts w:ascii="Times New Roman" w:hAnsi="Times New Roman" w:cs="Times New Roman"/>
          <w:color w:val="auto"/>
          <w:sz w:val="22"/>
          <w:szCs w:val="22"/>
          <w:lang w:val="it-IT"/>
        </w:rPr>
      </w:pPr>
    </w:p>
    <w:p w14:paraId="2F9E94A2" w14:textId="77777777" w:rsidR="001477EA" w:rsidRDefault="001477EA" w:rsidP="001477EA">
      <w:pPr>
        <w:rPr>
          <w:rFonts w:ascii="Times New Roman" w:hAnsi="Times New Roman" w:cs="Times New Roman"/>
          <w:color w:val="auto"/>
          <w:sz w:val="22"/>
          <w:szCs w:val="22"/>
          <w:lang w:val="it-IT"/>
        </w:rPr>
      </w:pPr>
    </w:p>
    <w:p w14:paraId="73127A47" w14:textId="5563B36A" w:rsidR="001477EA" w:rsidRDefault="001477EA" w:rsidP="001477EA">
      <w:pPr>
        <w:rPr>
          <w:rFonts w:ascii="Times New Roman" w:hAnsi="Times New Roman" w:cs="Times New Roman"/>
          <w:color w:val="auto"/>
          <w:sz w:val="22"/>
          <w:szCs w:val="22"/>
          <w:lang w:val="it-IT"/>
        </w:rPr>
      </w:pPr>
      <w:r w:rsidRPr="001477EA">
        <w:rPr>
          <w:rFonts w:ascii="Times New Roman" w:hAnsi="Times New Roman" w:cs="Times New Roman"/>
          <w:color w:val="auto"/>
          <w:sz w:val="22"/>
          <w:szCs w:val="22"/>
          <w:lang w:val="it-IT"/>
        </w:rPr>
        <w:t>Verona</w:t>
      </w:r>
      <w:r>
        <w:rPr>
          <w:rFonts w:ascii="Times New Roman" w:hAnsi="Times New Roman" w:cs="Times New Roman"/>
          <w:color w:val="auto"/>
          <w:sz w:val="22"/>
          <w:szCs w:val="22"/>
          <w:lang w:val="it-IT"/>
        </w:rPr>
        <w:t xml:space="preserve">, </w:t>
      </w:r>
      <w:r w:rsidR="00B61A24">
        <w:rPr>
          <w:rFonts w:ascii="Times New Roman" w:hAnsi="Times New Roman" w:cs="Times New Roman"/>
          <w:color w:val="auto"/>
          <w:sz w:val="22"/>
          <w:szCs w:val="22"/>
          <w:lang w:val="it-IT"/>
        </w:rPr>
        <w:t>07</w:t>
      </w:r>
      <w:r w:rsidR="00D3563F">
        <w:rPr>
          <w:rFonts w:ascii="Times New Roman" w:hAnsi="Times New Roman" w:cs="Times New Roman"/>
          <w:color w:val="auto"/>
          <w:sz w:val="22"/>
          <w:szCs w:val="22"/>
          <w:lang w:val="it-IT"/>
        </w:rPr>
        <w:t>/</w:t>
      </w:r>
      <w:r w:rsidR="001438A0">
        <w:rPr>
          <w:rFonts w:ascii="Times New Roman" w:hAnsi="Times New Roman" w:cs="Times New Roman"/>
          <w:color w:val="auto"/>
          <w:sz w:val="22"/>
          <w:szCs w:val="22"/>
          <w:lang w:val="it-IT"/>
        </w:rPr>
        <w:t>04</w:t>
      </w:r>
      <w:r w:rsidR="00D3563F">
        <w:rPr>
          <w:rFonts w:ascii="Times New Roman" w:hAnsi="Times New Roman" w:cs="Times New Roman"/>
          <w:color w:val="auto"/>
          <w:sz w:val="22"/>
          <w:szCs w:val="22"/>
          <w:lang w:val="it-IT"/>
        </w:rPr>
        <w:t>/202</w:t>
      </w:r>
      <w:r w:rsidR="001438A0">
        <w:rPr>
          <w:rFonts w:ascii="Times New Roman" w:hAnsi="Times New Roman" w:cs="Times New Roman"/>
          <w:color w:val="auto"/>
          <w:sz w:val="22"/>
          <w:szCs w:val="22"/>
          <w:lang w:val="it-IT"/>
        </w:rPr>
        <w:t>3</w:t>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t>In fede</w:t>
      </w:r>
    </w:p>
    <w:p w14:paraId="42F1A8E7" w14:textId="7D5D8314" w:rsidR="001477EA" w:rsidRPr="001477EA" w:rsidRDefault="001477EA" w:rsidP="001477EA">
      <w:pPr>
        <w:rPr>
          <w:rFonts w:ascii="Times New Roman" w:hAnsi="Times New Roman" w:cs="Times New Roman"/>
          <w:color w:val="auto"/>
          <w:sz w:val="22"/>
          <w:szCs w:val="22"/>
          <w:lang w:val="it-IT"/>
        </w:rPr>
      </w:pP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r>
      <w:r>
        <w:rPr>
          <w:rFonts w:ascii="Times New Roman" w:hAnsi="Times New Roman" w:cs="Times New Roman"/>
          <w:color w:val="auto"/>
          <w:sz w:val="22"/>
          <w:szCs w:val="22"/>
          <w:lang w:val="it-IT"/>
        </w:rPr>
        <w:tab/>
        <w:t xml:space="preserve">Prof. Gabriele Molteni </w:t>
      </w:r>
    </w:p>
    <w:sectPr w:rsidR="001477EA" w:rsidRPr="001477EA" w:rsidSect="00BE2A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DAF"/>
    <w:multiLevelType w:val="hybridMultilevel"/>
    <w:tmpl w:val="65C6C94C"/>
    <w:lvl w:ilvl="0" w:tplc="0409000F">
      <w:start w:val="1"/>
      <w:numFmt w:val="decimal"/>
      <w:lvlText w:val="%1."/>
      <w:lvlJc w:val="left"/>
      <w:pPr>
        <w:ind w:left="428" w:hanging="360"/>
      </w:p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 w15:restartNumberingAfterBreak="0">
    <w:nsid w:val="1C327096"/>
    <w:multiLevelType w:val="hybridMultilevel"/>
    <w:tmpl w:val="0BFAAFC4"/>
    <w:lvl w:ilvl="0" w:tplc="A7D643B8">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2372A"/>
    <w:multiLevelType w:val="hybridMultilevel"/>
    <w:tmpl w:val="2E6684AA"/>
    <w:lvl w:ilvl="0" w:tplc="F586B126">
      <w:start w:val="1"/>
      <w:numFmt w:val="decimal"/>
      <w:lvlText w:val="%1."/>
      <w:lvlJc w:val="left"/>
      <w:pPr>
        <w:ind w:left="426" w:hanging="360"/>
      </w:pPr>
      <w:rPr>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3709159A"/>
    <w:multiLevelType w:val="hybridMultilevel"/>
    <w:tmpl w:val="D5025076"/>
    <w:lvl w:ilvl="0" w:tplc="A7D643B8">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134C0"/>
    <w:multiLevelType w:val="hybridMultilevel"/>
    <w:tmpl w:val="BE9AABD8"/>
    <w:lvl w:ilvl="0" w:tplc="6AAA96D2">
      <w:numFmt w:val="bullet"/>
      <w:lvlText w:val="-"/>
      <w:lvlJc w:val="left"/>
      <w:pPr>
        <w:ind w:left="502" w:hanging="360"/>
      </w:pPr>
      <w:rPr>
        <w:rFonts w:ascii="Calibri" w:eastAsiaTheme="minorHAnsi" w:hAnsi="Calibri" w:cs="Calibri"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3DF23B4F"/>
    <w:multiLevelType w:val="hybridMultilevel"/>
    <w:tmpl w:val="1F6EFFFA"/>
    <w:lvl w:ilvl="0" w:tplc="CA42F43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92DAE"/>
    <w:multiLevelType w:val="hybridMultilevel"/>
    <w:tmpl w:val="3782EA08"/>
    <w:lvl w:ilvl="0" w:tplc="A7D643B8">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06121"/>
    <w:multiLevelType w:val="hybridMultilevel"/>
    <w:tmpl w:val="F606EE4E"/>
    <w:lvl w:ilvl="0" w:tplc="CA42F43E">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C97F76"/>
    <w:multiLevelType w:val="hybridMultilevel"/>
    <w:tmpl w:val="53EE46D4"/>
    <w:lvl w:ilvl="0" w:tplc="53D2F6DC">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2E6012"/>
    <w:multiLevelType w:val="hybridMultilevel"/>
    <w:tmpl w:val="D8D649DC"/>
    <w:lvl w:ilvl="0" w:tplc="0E88C9FE">
      <w:start w:val="1"/>
      <w:numFmt w:val="decimal"/>
      <w:lvlText w:val="%1."/>
      <w:lvlJc w:val="left"/>
      <w:pPr>
        <w:ind w:left="426" w:hanging="360"/>
      </w:pPr>
      <w:rPr>
        <w:b w:val="0"/>
        <w:color w:val="000000" w:themeColor="text1"/>
        <w:sz w:val="22"/>
        <w:szCs w:val="22"/>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06877D0"/>
    <w:multiLevelType w:val="hybridMultilevel"/>
    <w:tmpl w:val="E438F652"/>
    <w:lvl w:ilvl="0" w:tplc="F586B126">
      <w:start w:val="1"/>
      <w:numFmt w:val="decimal"/>
      <w:lvlText w:val="%1."/>
      <w:lvlJc w:val="left"/>
      <w:pPr>
        <w:ind w:left="426" w:hanging="360"/>
      </w:pPr>
      <w:rPr>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56EB3C96"/>
    <w:multiLevelType w:val="hybridMultilevel"/>
    <w:tmpl w:val="0AF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8597B"/>
    <w:multiLevelType w:val="hybridMultilevel"/>
    <w:tmpl w:val="FDA2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14F5B"/>
    <w:multiLevelType w:val="hybridMultilevel"/>
    <w:tmpl w:val="79DC52E8"/>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6E905C31"/>
    <w:multiLevelType w:val="hybridMultilevel"/>
    <w:tmpl w:val="1B249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B34518"/>
    <w:multiLevelType w:val="hybridMultilevel"/>
    <w:tmpl w:val="B89011C8"/>
    <w:lvl w:ilvl="0" w:tplc="290873DC">
      <w:start w:val="1"/>
      <w:numFmt w:val="decimal"/>
      <w:lvlText w:val="%1."/>
      <w:lvlJc w:val="left"/>
      <w:pPr>
        <w:ind w:left="428" w:hanging="360"/>
      </w:pPr>
      <w:rPr>
        <w:b w:val="0"/>
        <w:sz w:val="18"/>
        <w:szCs w:val="18"/>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16cid:durableId="2073700127">
    <w:abstractNumId w:val="2"/>
  </w:num>
  <w:num w:numId="2" w16cid:durableId="743989972">
    <w:abstractNumId w:val="9"/>
  </w:num>
  <w:num w:numId="3" w16cid:durableId="334696705">
    <w:abstractNumId w:val="15"/>
  </w:num>
  <w:num w:numId="4" w16cid:durableId="27418653">
    <w:abstractNumId w:val="8"/>
  </w:num>
  <w:num w:numId="5" w16cid:durableId="1560477927">
    <w:abstractNumId w:val="5"/>
  </w:num>
  <w:num w:numId="6" w16cid:durableId="171800279">
    <w:abstractNumId w:val="10"/>
  </w:num>
  <w:num w:numId="7" w16cid:durableId="1158691058">
    <w:abstractNumId w:val="0"/>
  </w:num>
  <w:num w:numId="8" w16cid:durableId="293220429">
    <w:abstractNumId w:val="1"/>
  </w:num>
  <w:num w:numId="9" w16cid:durableId="1362168964">
    <w:abstractNumId w:val="3"/>
  </w:num>
  <w:num w:numId="10" w16cid:durableId="1137720706">
    <w:abstractNumId w:val="6"/>
  </w:num>
  <w:num w:numId="11" w16cid:durableId="235672358">
    <w:abstractNumId w:val="11"/>
  </w:num>
  <w:num w:numId="12" w16cid:durableId="1828127027">
    <w:abstractNumId w:val="12"/>
  </w:num>
  <w:num w:numId="13" w16cid:durableId="1155075227">
    <w:abstractNumId w:val="14"/>
  </w:num>
  <w:num w:numId="14" w16cid:durableId="906838717">
    <w:abstractNumId w:val="13"/>
  </w:num>
  <w:num w:numId="15" w16cid:durableId="338506964">
    <w:abstractNumId w:val="4"/>
  </w:num>
  <w:num w:numId="16" w16cid:durableId="443185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8C"/>
    <w:rsid w:val="00015730"/>
    <w:rsid w:val="00021893"/>
    <w:rsid w:val="0006152B"/>
    <w:rsid w:val="00070986"/>
    <w:rsid w:val="00073FB3"/>
    <w:rsid w:val="00083B70"/>
    <w:rsid w:val="0009457A"/>
    <w:rsid w:val="00097053"/>
    <w:rsid w:val="000A7E46"/>
    <w:rsid w:val="000D3583"/>
    <w:rsid w:val="000E641A"/>
    <w:rsid w:val="001301AA"/>
    <w:rsid w:val="001438A0"/>
    <w:rsid w:val="001477EA"/>
    <w:rsid w:val="00150EB9"/>
    <w:rsid w:val="001A4FC5"/>
    <w:rsid w:val="001B1F0B"/>
    <w:rsid w:val="001D66CE"/>
    <w:rsid w:val="002043A2"/>
    <w:rsid w:val="00204A66"/>
    <w:rsid w:val="0028411F"/>
    <w:rsid w:val="002971FD"/>
    <w:rsid w:val="002B7F5E"/>
    <w:rsid w:val="002D14C7"/>
    <w:rsid w:val="002E12AB"/>
    <w:rsid w:val="00302868"/>
    <w:rsid w:val="0033584A"/>
    <w:rsid w:val="00336B1B"/>
    <w:rsid w:val="00380D97"/>
    <w:rsid w:val="00383140"/>
    <w:rsid w:val="003901F8"/>
    <w:rsid w:val="003A63F2"/>
    <w:rsid w:val="003B27D5"/>
    <w:rsid w:val="003B79FD"/>
    <w:rsid w:val="003C539F"/>
    <w:rsid w:val="003E3561"/>
    <w:rsid w:val="003E6155"/>
    <w:rsid w:val="003F679B"/>
    <w:rsid w:val="00400D50"/>
    <w:rsid w:val="00416B06"/>
    <w:rsid w:val="00441750"/>
    <w:rsid w:val="00443F29"/>
    <w:rsid w:val="004675F3"/>
    <w:rsid w:val="00475445"/>
    <w:rsid w:val="004A3573"/>
    <w:rsid w:val="004A6460"/>
    <w:rsid w:val="004C02CA"/>
    <w:rsid w:val="004E5192"/>
    <w:rsid w:val="00522020"/>
    <w:rsid w:val="00527C3D"/>
    <w:rsid w:val="00530840"/>
    <w:rsid w:val="00530B95"/>
    <w:rsid w:val="00560674"/>
    <w:rsid w:val="005722BE"/>
    <w:rsid w:val="00572AE2"/>
    <w:rsid w:val="00582409"/>
    <w:rsid w:val="005970C2"/>
    <w:rsid w:val="005C6CE2"/>
    <w:rsid w:val="005E5B3F"/>
    <w:rsid w:val="0060188D"/>
    <w:rsid w:val="006231C9"/>
    <w:rsid w:val="006324AE"/>
    <w:rsid w:val="00633877"/>
    <w:rsid w:val="00637CF1"/>
    <w:rsid w:val="00660434"/>
    <w:rsid w:val="00674C41"/>
    <w:rsid w:val="006769A8"/>
    <w:rsid w:val="006B461E"/>
    <w:rsid w:val="006C0DD3"/>
    <w:rsid w:val="006D4893"/>
    <w:rsid w:val="006D7B4C"/>
    <w:rsid w:val="006E4B49"/>
    <w:rsid w:val="006E77B2"/>
    <w:rsid w:val="006F0A2F"/>
    <w:rsid w:val="0070042F"/>
    <w:rsid w:val="00704F9C"/>
    <w:rsid w:val="00735008"/>
    <w:rsid w:val="00764B93"/>
    <w:rsid w:val="007E56C4"/>
    <w:rsid w:val="00811350"/>
    <w:rsid w:val="00822ECF"/>
    <w:rsid w:val="00825CF3"/>
    <w:rsid w:val="00844591"/>
    <w:rsid w:val="008468CD"/>
    <w:rsid w:val="00850D7C"/>
    <w:rsid w:val="0088456F"/>
    <w:rsid w:val="00892807"/>
    <w:rsid w:val="008B6BCA"/>
    <w:rsid w:val="008D7CE2"/>
    <w:rsid w:val="008E53F0"/>
    <w:rsid w:val="008F37AD"/>
    <w:rsid w:val="009007CF"/>
    <w:rsid w:val="00901CA0"/>
    <w:rsid w:val="00904DA5"/>
    <w:rsid w:val="009204E6"/>
    <w:rsid w:val="009316DE"/>
    <w:rsid w:val="00972D34"/>
    <w:rsid w:val="00975C2C"/>
    <w:rsid w:val="0099694E"/>
    <w:rsid w:val="00997FB3"/>
    <w:rsid w:val="009B183A"/>
    <w:rsid w:val="009D249A"/>
    <w:rsid w:val="009D3F96"/>
    <w:rsid w:val="009E57D9"/>
    <w:rsid w:val="009F0253"/>
    <w:rsid w:val="00A00546"/>
    <w:rsid w:val="00A457BC"/>
    <w:rsid w:val="00A57279"/>
    <w:rsid w:val="00A64A02"/>
    <w:rsid w:val="00A654AD"/>
    <w:rsid w:val="00A72D29"/>
    <w:rsid w:val="00A8057F"/>
    <w:rsid w:val="00AA65F1"/>
    <w:rsid w:val="00AA6D28"/>
    <w:rsid w:val="00AB5E15"/>
    <w:rsid w:val="00AD46D0"/>
    <w:rsid w:val="00AD7346"/>
    <w:rsid w:val="00B06528"/>
    <w:rsid w:val="00B22421"/>
    <w:rsid w:val="00B30F8D"/>
    <w:rsid w:val="00B52881"/>
    <w:rsid w:val="00B61A24"/>
    <w:rsid w:val="00BB7933"/>
    <w:rsid w:val="00BC2A55"/>
    <w:rsid w:val="00BD16BD"/>
    <w:rsid w:val="00BD7F6A"/>
    <w:rsid w:val="00BE2A8E"/>
    <w:rsid w:val="00C436BA"/>
    <w:rsid w:val="00C737C0"/>
    <w:rsid w:val="00CA31FE"/>
    <w:rsid w:val="00CE3936"/>
    <w:rsid w:val="00D023B6"/>
    <w:rsid w:val="00D24962"/>
    <w:rsid w:val="00D255B2"/>
    <w:rsid w:val="00D34BC4"/>
    <w:rsid w:val="00D3563F"/>
    <w:rsid w:val="00D52963"/>
    <w:rsid w:val="00D700A1"/>
    <w:rsid w:val="00D86261"/>
    <w:rsid w:val="00DB1960"/>
    <w:rsid w:val="00DB5F6E"/>
    <w:rsid w:val="00DB7348"/>
    <w:rsid w:val="00DB7FE4"/>
    <w:rsid w:val="00DC6B3D"/>
    <w:rsid w:val="00DD33AF"/>
    <w:rsid w:val="00DE41FB"/>
    <w:rsid w:val="00DF411A"/>
    <w:rsid w:val="00E02992"/>
    <w:rsid w:val="00E32870"/>
    <w:rsid w:val="00E61145"/>
    <w:rsid w:val="00E63354"/>
    <w:rsid w:val="00E71FBE"/>
    <w:rsid w:val="00EB1CF2"/>
    <w:rsid w:val="00ED507A"/>
    <w:rsid w:val="00EF0AF0"/>
    <w:rsid w:val="00F31D1D"/>
    <w:rsid w:val="00F352DB"/>
    <w:rsid w:val="00F421AB"/>
    <w:rsid w:val="00F5044B"/>
    <w:rsid w:val="00F55EB2"/>
    <w:rsid w:val="00F7428C"/>
    <w:rsid w:val="00F76B82"/>
    <w:rsid w:val="00F93502"/>
    <w:rsid w:val="00F9728E"/>
    <w:rsid w:val="00FA0EB8"/>
    <w:rsid w:val="00FA71DA"/>
    <w:rsid w:val="00FA7FBB"/>
    <w:rsid w:val="00FB38E8"/>
    <w:rsid w:val="00FB6625"/>
    <w:rsid w:val="00FE6BA0"/>
    <w:rsid w:val="00FF2A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0E1A2"/>
  <w14:defaultImageDpi w14:val="300"/>
  <w15:docId w15:val="{442E2FC9-0241-174A-AF0A-08E962B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428C"/>
    <w:pPr>
      <w:widowControl w:val="0"/>
      <w:suppressAutoHyphens/>
    </w:pPr>
    <w:rPr>
      <w:rFonts w:ascii="Arial" w:eastAsia="SimSun" w:hAnsi="Arial" w:cs="Mangal"/>
      <w:color w:val="3F3A38"/>
      <w:spacing w:val="-6"/>
      <w:kern w:val="1"/>
      <w:sz w:val="16"/>
      <w:lang w:val="en-GB"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sid w:val="00F7428C"/>
    <w:rPr>
      <w:rFonts w:ascii="Arial" w:hAnsi="Arial"/>
      <w:color w:val="1593CB"/>
      <w:sz w:val="18"/>
      <w:szCs w:val="18"/>
      <w:shd w:val="clear" w:color="auto" w:fill="auto"/>
    </w:rPr>
  </w:style>
  <w:style w:type="character" w:customStyle="1" w:styleId="ECVContactDetails">
    <w:name w:val="_ECV_ContactDetails"/>
    <w:rsid w:val="00F7428C"/>
    <w:rPr>
      <w:rFonts w:ascii="Arial" w:hAnsi="Arial"/>
      <w:color w:val="3F3A38"/>
      <w:sz w:val="18"/>
      <w:szCs w:val="18"/>
      <w:shd w:val="clear" w:color="auto" w:fill="auto"/>
    </w:rPr>
  </w:style>
  <w:style w:type="character" w:styleId="Collegamentoipertestuale">
    <w:name w:val="Hyperlink"/>
    <w:rsid w:val="00F7428C"/>
    <w:rPr>
      <w:color w:val="000080"/>
      <w:u w:val="single"/>
    </w:rPr>
  </w:style>
  <w:style w:type="character" w:customStyle="1" w:styleId="ECVInternetLink">
    <w:name w:val="_ECV_InternetLink"/>
    <w:rsid w:val="00F7428C"/>
    <w:rPr>
      <w:rFonts w:ascii="Arial" w:hAnsi="Arial"/>
      <w:color w:val="3F3A38"/>
      <w:sz w:val="18"/>
      <w:u w:val="single"/>
      <w:shd w:val="clear" w:color="auto" w:fill="auto"/>
      <w:lang w:val="en-GB"/>
    </w:rPr>
  </w:style>
  <w:style w:type="paragraph" w:customStyle="1" w:styleId="ECVNameField">
    <w:name w:val="_ECV_NameField"/>
    <w:basedOn w:val="Normale"/>
    <w:rsid w:val="00F7428C"/>
    <w:pPr>
      <w:suppressLineNumbers/>
      <w:spacing w:line="100" w:lineRule="atLeast"/>
    </w:pPr>
    <w:rPr>
      <w:sz w:val="26"/>
      <w:szCs w:val="18"/>
    </w:rPr>
  </w:style>
  <w:style w:type="paragraph" w:customStyle="1" w:styleId="ECVComments">
    <w:name w:val="_ECV_Comments"/>
    <w:basedOn w:val="Normale"/>
    <w:rsid w:val="00F7428C"/>
    <w:pPr>
      <w:spacing w:line="100" w:lineRule="atLeast"/>
      <w:jc w:val="center"/>
    </w:pPr>
    <w:rPr>
      <w:color w:val="FF0000"/>
    </w:rPr>
  </w:style>
  <w:style w:type="paragraph" w:customStyle="1" w:styleId="ECVGenderRow">
    <w:name w:val="_ECV_GenderRow"/>
    <w:basedOn w:val="Normale"/>
    <w:rsid w:val="00F7428C"/>
    <w:pPr>
      <w:spacing w:before="85"/>
    </w:pPr>
    <w:rPr>
      <w:color w:val="1593CB"/>
    </w:rPr>
  </w:style>
  <w:style w:type="paragraph" w:styleId="Testofumetto">
    <w:name w:val="Balloon Text"/>
    <w:basedOn w:val="Normale"/>
    <w:link w:val="TestofumettoCarattere"/>
    <w:uiPriority w:val="99"/>
    <w:semiHidden/>
    <w:unhideWhenUsed/>
    <w:rsid w:val="00F7428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7428C"/>
    <w:rPr>
      <w:rFonts w:ascii="Lucida Grande" w:eastAsia="SimSun" w:hAnsi="Lucida Grande" w:cs="Lucida Grande"/>
      <w:color w:val="3F3A38"/>
      <w:spacing w:val="-6"/>
      <w:kern w:val="1"/>
      <w:sz w:val="18"/>
      <w:szCs w:val="18"/>
      <w:lang w:val="en-GB" w:eastAsia="zh-CN" w:bidi="hi-IN"/>
    </w:rPr>
  </w:style>
  <w:style w:type="paragraph" w:customStyle="1" w:styleId="ListParagraph1">
    <w:name w:val="List Paragraph1"/>
    <w:rsid w:val="0088456F"/>
    <w:pPr>
      <w:ind w:left="720"/>
    </w:pPr>
    <w:rPr>
      <w:rFonts w:ascii="Cambria" w:eastAsia="ヒラギノ角ゴ Pro W3" w:hAnsi="Cambria" w:cs="Times New Roman"/>
      <w:color w:val="000000"/>
      <w:szCs w:val="20"/>
      <w:lang w:eastAsia="it-IT"/>
    </w:rPr>
  </w:style>
  <w:style w:type="paragraph" w:styleId="Paragrafoelenco">
    <w:name w:val="List Paragraph"/>
    <w:uiPriority w:val="34"/>
    <w:qFormat/>
    <w:rsid w:val="0088456F"/>
    <w:pPr>
      <w:ind w:left="720"/>
    </w:pPr>
    <w:rPr>
      <w:rFonts w:ascii="Times New Roman" w:eastAsia="ヒラギノ角ゴ Pro W3" w:hAnsi="Times New Roman" w:cs="Times New Roman"/>
      <w:color w:val="000000"/>
      <w:szCs w:val="20"/>
    </w:rPr>
  </w:style>
  <w:style w:type="character" w:styleId="Collegamentovisitato">
    <w:name w:val="FollowedHyperlink"/>
    <w:basedOn w:val="Carpredefinitoparagrafo"/>
    <w:uiPriority w:val="99"/>
    <w:semiHidden/>
    <w:unhideWhenUsed/>
    <w:rsid w:val="004675F3"/>
    <w:rPr>
      <w:color w:val="800080" w:themeColor="followedHyperlink"/>
      <w:u w:val="single"/>
    </w:rPr>
  </w:style>
  <w:style w:type="character" w:customStyle="1" w:styleId="niaeeaaiYicanaiiaoioaenU">
    <w:name w:val="?nia?eeaaiYic anaiiaoioaenU"/>
    <w:rsid w:val="004675F3"/>
    <w:rPr>
      <w:sz w:val="20"/>
    </w:rPr>
  </w:style>
  <w:style w:type="character" w:customStyle="1" w:styleId="Hyperlink1">
    <w:name w:val="Hyperlink1"/>
    <w:rsid w:val="004675F3"/>
    <w:rPr>
      <w:color w:val="0D35BA"/>
      <w:sz w:val="24"/>
      <w:u w:val="single"/>
    </w:rPr>
  </w:style>
  <w:style w:type="paragraph" w:customStyle="1" w:styleId="ECVLeftHeading">
    <w:name w:val="_ECV_LeftHeading"/>
    <w:basedOn w:val="Normale"/>
    <w:rsid w:val="00EF0AF0"/>
    <w:pPr>
      <w:suppressLineNumbers/>
      <w:ind w:right="283"/>
      <w:jc w:val="right"/>
    </w:pPr>
    <w:rPr>
      <w:caps/>
      <w:color w:val="0E4194"/>
      <w:sz w:val="18"/>
    </w:rPr>
  </w:style>
  <w:style w:type="paragraph" w:customStyle="1" w:styleId="ECVRightColumn">
    <w:name w:val="_ECV_RightColumn"/>
    <w:basedOn w:val="Normale"/>
    <w:rsid w:val="00EF0AF0"/>
    <w:pPr>
      <w:suppressLineNumbers/>
      <w:spacing w:before="62"/>
    </w:pPr>
    <w:rPr>
      <w:color w:val="404040"/>
    </w:rPr>
  </w:style>
  <w:style w:type="paragraph" w:customStyle="1" w:styleId="ECVSectionDetails">
    <w:name w:val="_ECV_SectionDetails"/>
    <w:basedOn w:val="Normale"/>
    <w:rsid w:val="00EF0AF0"/>
    <w:pPr>
      <w:suppressLineNumbers/>
      <w:autoSpaceDE w:val="0"/>
      <w:spacing w:before="28" w:line="100" w:lineRule="atLeast"/>
    </w:pPr>
    <w:rPr>
      <w:sz w:val="18"/>
    </w:rPr>
  </w:style>
  <w:style w:type="paragraph" w:customStyle="1" w:styleId="ECVLeftDetails">
    <w:name w:val="_ECV_LeftDetails"/>
    <w:basedOn w:val="ECVLeftHeading"/>
    <w:rsid w:val="00EF0AF0"/>
    <w:pPr>
      <w:spacing w:before="23"/>
    </w:pPr>
    <w:rPr>
      <w:caps w:val="0"/>
    </w:rPr>
  </w:style>
  <w:style w:type="paragraph" w:customStyle="1" w:styleId="ECVLanguageHeading">
    <w:name w:val="_ECV_LanguageHeading"/>
    <w:basedOn w:val="ECVRightColumn"/>
    <w:rsid w:val="00EF0AF0"/>
    <w:pPr>
      <w:spacing w:before="0"/>
      <w:jc w:val="center"/>
    </w:pPr>
    <w:rPr>
      <w:caps/>
      <w:color w:val="0E4194"/>
      <w:sz w:val="14"/>
    </w:rPr>
  </w:style>
  <w:style w:type="paragraph" w:customStyle="1" w:styleId="ECVLanguageSubHeading">
    <w:name w:val="_ECV_LanguageSubHeading"/>
    <w:basedOn w:val="ECVLanguageHeading"/>
    <w:rsid w:val="00EF0AF0"/>
    <w:pPr>
      <w:spacing w:line="100" w:lineRule="atLeast"/>
    </w:pPr>
    <w:rPr>
      <w:caps w:val="0"/>
      <w:sz w:val="16"/>
    </w:rPr>
  </w:style>
  <w:style w:type="paragraph" w:customStyle="1" w:styleId="ECVLanguageLevel">
    <w:name w:val="_ECV_LanguageLevel"/>
    <w:basedOn w:val="ECVSectionDetails"/>
    <w:rsid w:val="00EF0AF0"/>
    <w:pPr>
      <w:jc w:val="center"/>
      <w:textAlignment w:val="center"/>
    </w:pPr>
    <w:rPr>
      <w:caps/>
    </w:rPr>
  </w:style>
  <w:style w:type="paragraph" w:customStyle="1" w:styleId="ECVLanguageCertificate">
    <w:name w:val="_ECV_LanguageCertificate"/>
    <w:basedOn w:val="ECVRightColumn"/>
    <w:rsid w:val="00EF0AF0"/>
    <w:pPr>
      <w:spacing w:before="0" w:line="100" w:lineRule="atLeast"/>
      <w:ind w:right="283"/>
      <w:jc w:val="center"/>
    </w:pPr>
    <w:rPr>
      <w:color w:val="3F3A38"/>
    </w:rPr>
  </w:style>
  <w:style w:type="paragraph" w:customStyle="1" w:styleId="ECVLanguageExplanation">
    <w:name w:val="_ECV_LanguageExplanation"/>
    <w:basedOn w:val="Normale"/>
    <w:rsid w:val="00EF0AF0"/>
    <w:pPr>
      <w:autoSpaceDE w:val="0"/>
      <w:spacing w:line="100" w:lineRule="atLeast"/>
    </w:pPr>
    <w:rPr>
      <w:color w:val="0E4194"/>
      <w:sz w:val="15"/>
    </w:rPr>
  </w:style>
  <w:style w:type="paragraph" w:customStyle="1" w:styleId="ECVLanguageName">
    <w:name w:val="_ECV_LanguageName"/>
    <w:basedOn w:val="ECVLanguageCertificate"/>
    <w:rsid w:val="00EF0AF0"/>
    <w:pPr>
      <w:jc w:val="right"/>
    </w:pPr>
    <w:rPr>
      <w:sz w:val="18"/>
    </w:rPr>
  </w:style>
  <w:style w:type="paragraph" w:customStyle="1" w:styleId="Normale1">
    <w:name w:val="Normale1"/>
    <w:rsid w:val="003F679B"/>
    <w:pPr>
      <w:spacing w:after="200" w:line="276" w:lineRule="auto"/>
    </w:pPr>
    <w:rPr>
      <w:rFonts w:ascii="Lucida Grande" w:eastAsia="ヒラギノ角ゴ Pro W3" w:hAnsi="Lucida Grande" w:cs="Times New Roman"/>
      <w:color w:val="000000"/>
      <w:sz w:val="22"/>
      <w:lang w:eastAsia="en-GB"/>
    </w:rPr>
  </w:style>
  <w:style w:type="paragraph" w:styleId="NormaleWeb">
    <w:name w:val="Normal (Web)"/>
    <w:basedOn w:val="Normale"/>
    <w:uiPriority w:val="99"/>
    <w:unhideWhenUsed/>
    <w:rsid w:val="00E32870"/>
    <w:pPr>
      <w:widowControl/>
      <w:suppressAutoHyphens w:val="0"/>
      <w:spacing w:before="100" w:beforeAutospacing="1" w:after="100" w:afterAutospacing="1"/>
    </w:pPr>
    <w:rPr>
      <w:rFonts w:ascii="Times" w:eastAsiaTheme="minorEastAsia" w:hAnsi="Times" w:cs="Times New Roman"/>
      <w:color w:val="auto"/>
      <w:spacing w:val="0"/>
      <w:kern w:val="0"/>
      <w:sz w:val="20"/>
      <w:szCs w:val="20"/>
      <w:lang w:val="it-IT" w:eastAsia="en-US" w:bidi="ar-SA"/>
    </w:rPr>
  </w:style>
  <w:style w:type="character" w:customStyle="1" w:styleId="jrnl">
    <w:name w:val="jrnl"/>
    <w:basedOn w:val="Carpredefinitoparagrafo"/>
    <w:rsid w:val="00D023B6"/>
  </w:style>
  <w:style w:type="paragraph" w:customStyle="1" w:styleId="Default">
    <w:name w:val="Default"/>
    <w:rsid w:val="000E641A"/>
    <w:pPr>
      <w:widowControl w:val="0"/>
      <w:autoSpaceDE w:val="0"/>
      <w:autoSpaceDN w:val="0"/>
      <w:adjustRightInd w:val="0"/>
    </w:pPr>
    <w:rPr>
      <w:rFonts w:ascii="Calibri" w:hAnsi="Calibri" w:cs="Calibri"/>
      <w:color w:val="000000"/>
      <w:lang w:val="en-US"/>
    </w:rPr>
  </w:style>
  <w:style w:type="paragraph" w:styleId="PreformattatoHTML">
    <w:name w:val="HTML Preformatted"/>
    <w:basedOn w:val="Normale"/>
    <w:link w:val="PreformattatoHTMLCarattere"/>
    <w:uiPriority w:val="99"/>
    <w:semiHidden/>
    <w:unhideWhenUsed/>
    <w:rsid w:val="0063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heme="minorEastAsia" w:hAnsi="Courier" w:cs="Courier"/>
      <w:color w:val="auto"/>
      <w:spacing w:val="0"/>
      <w:kern w:val="0"/>
      <w:sz w:val="20"/>
      <w:szCs w:val="20"/>
      <w:lang w:val="it-IT" w:eastAsia="en-US" w:bidi="ar-SA"/>
    </w:rPr>
  </w:style>
  <w:style w:type="character" w:customStyle="1" w:styleId="PreformattatoHTMLCarattere">
    <w:name w:val="Preformattato HTML Carattere"/>
    <w:basedOn w:val="Carpredefinitoparagrafo"/>
    <w:link w:val="PreformattatoHTML"/>
    <w:uiPriority w:val="99"/>
    <w:semiHidden/>
    <w:rsid w:val="006324AE"/>
    <w:rPr>
      <w:rFonts w:ascii="Courier" w:hAnsi="Courier" w:cs="Courier"/>
      <w:sz w:val="20"/>
      <w:szCs w:val="20"/>
    </w:rPr>
  </w:style>
  <w:style w:type="character" w:customStyle="1" w:styleId="apple-converted-space">
    <w:name w:val="apple-converted-space"/>
    <w:basedOn w:val="Carpredefinitoparagrafo"/>
    <w:rsid w:val="00400D50"/>
  </w:style>
  <w:style w:type="paragraph" w:styleId="Corpotesto">
    <w:name w:val="Body Text"/>
    <w:basedOn w:val="Normale"/>
    <w:link w:val="CorpotestoCarattere"/>
    <w:rsid w:val="001477EA"/>
    <w:pPr>
      <w:widowControl/>
      <w:spacing w:after="120"/>
    </w:pPr>
    <w:rPr>
      <w:rFonts w:ascii="Arial Narrow" w:eastAsia="Times New Roman" w:hAnsi="Arial Narrow" w:cs="Arial Narrow"/>
      <w:color w:val="auto"/>
      <w:spacing w:val="0"/>
      <w:kern w:val="0"/>
      <w:sz w:val="20"/>
      <w:szCs w:val="20"/>
      <w:lang w:val="it-IT" w:bidi="ar-SA"/>
    </w:rPr>
  </w:style>
  <w:style w:type="character" w:customStyle="1" w:styleId="CorpotestoCarattere">
    <w:name w:val="Corpo testo Carattere"/>
    <w:basedOn w:val="Carpredefinitoparagrafo"/>
    <w:link w:val="Corpotesto"/>
    <w:rsid w:val="001477EA"/>
    <w:rPr>
      <w:rFonts w:ascii="Arial Narrow" w:eastAsia="Times New Roman" w:hAnsi="Arial Narrow" w:cs="Arial Narrow"/>
      <w:sz w:val="20"/>
      <w:szCs w:val="20"/>
      <w:lang w:eastAsia="zh-CN"/>
    </w:rPr>
  </w:style>
  <w:style w:type="paragraph" w:customStyle="1" w:styleId="CVSpacer">
    <w:name w:val="CV Spacer"/>
    <w:basedOn w:val="Normale"/>
    <w:rsid w:val="001477EA"/>
    <w:pPr>
      <w:widowControl/>
      <w:ind w:left="113" w:right="113"/>
    </w:pPr>
    <w:rPr>
      <w:rFonts w:ascii="Arial Narrow" w:eastAsia="Times New Roman" w:hAnsi="Arial Narrow" w:cs="Arial Narrow"/>
      <w:color w:val="auto"/>
      <w:spacing w:val="0"/>
      <w:kern w:val="0"/>
      <w:sz w:val="4"/>
      <w:szCs w:val="20"/>
      <w:lang w:val="it-IT" w:bidi="ar-SA"/>
    </w:rPr>
  </w:style>
  <w:style w:type="character" w:styleId="Menzionenonrisolta">
    <w:name w:val="Unresolved Mention"/>
    <w:basedOn w:val="Carpredefinitoparagrafo"/>
    <w:uiPriority w:val="99"/>
    <w:semiHidden/>
    <w:unhideWhenUsed/>
    <w:rsid w:val="0099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3364">
      <w:bodyDiv w:val="1"/>
      <w:marLeft w:val="0"/>
      <w:marRight w:val="0"/>
      <w:marTop w:val="0"/>
      <w:marBottom w:val="0"/>
      <w:divBdr>
        <w:top w:val="none" w:sz="0" w:space="0" w:color="auto"/>
        <w:left w:val="none" w:sz="0" w:space="0" w:color="auto"/>
        <w:bottom w:val="none" w:sz="0" w:space="0" w:color="auto"/>
        <w:right w:val="none" w:sz="0" w:space="0" w:color="auto"/>
      </w:divBdr>
    </w:div>
    <w:div w:id="60256426">
      <w:bodyDiv w:val="1"/>
      <w:marLeft w:val="0"/>
      <w:marRight w:val="0"/>
      <w:marTop w:val="0"/>
      <w:marBottom w:val="0"/>
      <w:divBdr>
        <w:top w:val="none" w:sz="0" w:space="0" w:color="auto"/>
        <w:left w:val="none" w:sz="0" w:space="0" w:color="auto"/>
        <w:bottom w:val="none" w:sz="0" w:space="0" w:color="auto"/>
        <w:right w:val="none" w:sz="0" w:space="0" w:color="auto"/>
      </w:divBdr>
    </w:div>
    <w:div w:id="62067937">
      <w:bodyDiv w:val="1"/>
      <w:marLeft w:val="0"/>
      <w:marRight w:val="0"/>
      <w:marTop w:val="0"/>
      <w:marBottom w:val="0"/>
      <w:divBdr>
        <w:top w:val="none" w:sz="0" w:space="0" w:color="auto"/>
        <w:left w:val="none" w:sz="0" w:space="0" w:color="auto"/>
        <w:bottom w:val="none" w:sz="0" w:space="0" w:color="auto"/>
        <w:right w:val="none" w:sz="0" w:space="0" w:color="auto"/>
      </w:divBdr>
    </w:div>
    <w:div w:id="110363366">
      <w:bodyDiv w:val="1"/>
      <w:marLeft w:val="0"/>
      <w:marRight w:val="0"/>
      <w:marTop w:val="0"/>
      <w:marBottom w:val="0"/>
      <w:divBdr>
        <w:top w:val="none" w:sz="0" w:space="0" w:color="auto"/>
        <w:left w:val="none" w:sz="0" w:space="0" w:color="auto"/>
        <w:bottom w:val="none" w:sz="0" w:space="0" w:color="auto"/>
        <w:right w:val="none" w:sz="0" w:space="0" w:color="auto"/>
      </w:divBdr>
    </w:div>
    <w:div w:id="139154238">
      <w:bodyDiv w:val="1"/>
      <w:marLeft w:val="0"/>
      <w:marRight w:val="0"/>
      <w:marTop w:val="0"/>
      <w:marBottom w:val="0"/>
      <w:divBdr>
        <w:top w:val="none" w:sz="0" w:space="0" w:color="auto"/>
        <w:left w:val="none" w:sz="0" w:space="0" w:color="auto"/>
        <w:bottom w:val="none" w:sz="0" w:space="0" w:color="auto"/>
        <w:right w:val="none" w:sz="0" w:space="0" w:color="auto"/>
      </w:divBdr>
    </w:div>
    <w:div w:id="152262209">
      <w:bodyDiv w:val="1"/>
      <w:marLeft w:val="0"/>
      <w:marRight w:val="0"/>
      <w:marTop w:val="0"/>
      <w:marBottom w:val="0"/>
      <w:divBdr>
        <w:top w:val="none" w:sz="0" w:space="0" w:color="auto"/>
        <w:left w:val="none" w:sz="0" w:space="0" w:color="auto"/>
        <w:bottom w:val="none" w:sz="0" w:space="0" w:color="auto"/>
        <w:right w:val="none" w:sz="0" w:space="0" w:color="auto"/>
      </w:divBdr>
    </w:div>
    <w:div w:id="157504384">
      <w:bodyDiv w:val="1"/>
      <w:marLeft w:val="0"/>
      <w:marRight w:val="0"/>
      <w:marTop w:val="0"/>
      <w:marBottom w:val="0"/>
      <w:divBdr>
        <w:top w:val="none" w:sz="0" w:space="0" w:color="auto"/>
        <w:left w:val="none" w:sz="0" w:space="0" w:color="auto"/>
        <w:bottom w:val="none" w:sz="0" w:space="0" w:color="auto"/>
        <w:right w:val="none" w:sz="0" w:space="0" w:color="auto"/>
      </w:divBdr>
    </w:div>
    <w:div w:id="196285343">
      <w:bodyDiv w:val="1"/>
      <w:marLeft w:val="0"/>
      <w:marRight w:val="0"/>
      <w:marTop w:val="0"/>
      <w:marBottom w:val="0"/>
      <w:divBdr>
        <w:top w:val="none" w:sz="0" w:space="0" w:color="auto"/>
        <w:left w:val="none" w:sz="0" w:space="0" w:color="auto"/>
        <w:bottom w:val="none" w:sz="0" w:space="0" w:color="auto"/>
        <w:right w:val="none" w:sz="0" w:space="0" w:color="auto"/>
      </w:divBdr>
    </w:div>
    <w:div w:id="201406362">
      <w:bodyDiv w:val="1"/>
      <w:marLeft w:val="0"/>
      <w:marRight w:val="0"/>
      <w:marTop w:val="0"/>
      <w:marBottom w:val="0"/>
      <w:divBdr>
        <w:top w:val="none" w:sz="0" w:space="0" w:color="auto"/>
        <w:left w:val="none" w:sz="0" w:space="0" w:color="auto"/>
        <w:bottom w:val="none" w:sz="0" w:space="0" w:color="auto"/>
        <w:right w:val="none" w:sz="0" w:space="0" w:color="auto"/>
      </w:divBdr>
    </w:div>
    <w:div w:id="205802893">
      <w:bodyDiv w:val="1"/>
      <w:marLeft w:val="0"/>
      <w:marRight w:val="0"/>
      <w:marTop w:val="0"/>
      <w:marBottom w:val="0"/>
      <w:divBdr>
        <w:top w:val="none" w:sz="0" w:space="0" w:color="auto"/>
        <w:left w:val="none" w:sz="0" w:space="0" w:color="auto"/>
        <w:bottom w:val="none" w:sz="0" w:space="0" w:color="auto"/>
        <w:right w:val="none" w:sz="0" w:space="0" w:color="auto"/>
      </w:divBdr>
    </w:div>
    <w:div w:id="208032425">
      <w:bodyDiv w:val="1"/>
      <w:marLeft w:val="0"/>
      <w:marRight w:val="0"/>
      <w:marTop w:val="0"/>
      <w:marBottom w:val="0"/>
      <w:divBdr>
        <w:top w:val="none" w:sz="0" w:space="0" w:color="auto"/>
        <w:left w:val="none" w:sz="0" w:space="0" w:color="auto"/>
        <w:bottom w:val="none" w:sz="0" w:space="0" w:color="auto"/>
        <w:right w:val="none" w:sz="0" w:space="0" w:color="auto"/>
      </w:divBdr>
    </w:div>
    <w:div w:id="225730484">
      <w:bodyDiv w:val="1"/>
      <w:marLeft w:val="0"/>
      <w:marRight w:val="0"/>
      <w:marTop w:val="0"/>
      <w:marBottom w:val="0"/>
      <w:divBdr>
        <w:top w:val="none" w:sz="0" w:space="0" w:color="auto"/>
        <w:left w:val="none" w:sz="0" w:space="0" w:color="auto"/>
        <w:bottom w:val="none" w:sz="0" w:space="0" w:color="auto"/>
        <w:right w:val="none" w:sz="0" w:space="0" w:color="auto"/>
      </w:divBdr>
    </w:div>
    <w:div w:id="237637718">
      <w:bodyDiv w:val="1"/>
      <w:marLeft w:val="0"/>
      <w:marRight w:val="0"/>
      <w:marTop w:val="0"/>
      <w:marBottom w:val="0"/>
      <w:divBdr>
        <w:top w:val="none" w:sz="0" w:space="0" w:color="auto"/>
        <w:left w:val="none" w:sz="0" w:space="0" w:color="auto"/>
        <w:bottom w:val="none" w:sz="0" w:space="0" w:color="auto"/>
        <w:right w:val="none" w:sz="0" w:space="0" w:color="auto"/>
      </w:divBdr>
    </w:div>
    <w:div w:id="288243791">
      <w:bodyDiv w:val="1"/>
      <w:marLeft w:val="0"/>
      <w:marRight w:val="0"/>
      <w:marTop w:val="0"/>
      <w:marBottom w:val="0"/>
      <w:divBdr>
        <w:top w:val="none" w:sz="0" w:space="0" w:color="auto"/>
        <w:left w:val="none" w:sz="0" w:space="0" w:color="auto"/>
        <w:bottom w:val="none" w:sz="0" w:space="0" w:color="auto"/>
        <w:right w:val="none" w:sz="0" w:space="0" w:color="auto"/>
      </w:divBdr>
    </w:div>
    <w:div w:id="309872995">
      <w:bodyDiv w:val="1"/>
      <w:marLeft w:val="0"/>
      <w:marRight w:val="0"/>
      <w:marTop w:val="0"/>
      <w:marBottom w:val="0"/>
      <w:divBdr>
        <w:top w:val="none" w:sz="0" w:space="0" w:color="auto"/>
        <w:left w:val="none" w:sz="0" w:space="0" w:color="auto"/>
        <w:bottom w:val="none" w:sz="0" w:space="0" w:color="auto"/>
        <w:right w:val="none" w:sz="0" w:space="0" w:color="auto"/>
      </w:divBdr>
    </w:div>
    <w:div w:id="312762497">
      <w:bodyDiv w:val="1"/>
      <w:marLeft w:val="0"/>
      <w:marRight w:val="0"/>
      <w:marTop w:val="0"/>
      <w:marBottom w:val="0"/>
      <w:divBdr>
        <w:top w:val="none" w:sz="0" w:space="0" w:color="auto"/>
        <w:left w:val="none" w:sz="0" w:space="0" w:color="auto"/>
        <w:bottom w:val="none" w:sz="0" w:space="0" w:color="auto"/>
        <w:right w:val="none" w:sz="0" w:space="0" w:color="auto"/>
      </w:divBdr>
    </w:div>
    <w:div w:id="323124760">
      <w:bodyDiv w:val="1"/>
      <w:marLeft w:val="0"/>
      <w:marRight w:val="0"/>
      <w:marTop w:val="0"/>
      <w:marBottom w:val="0"/>
      <w:divBdr>
        <w:top w:val="none" w:sz="0" w:space="0" w:color="auto"/>
        <w:left w:val="none" w:sz="0" w:space="0" w:color="auto"/>
        <w:bottom w:val="none" w:sz="0" w:space="0" w:color="auto"/>
        <w:right w:val="none" w:sz="0" w:space="0" w:color="auto"/>
      </w:divBdr>
    </w:div>
    <w:div w:id="333076525">
      <w:bodyDiv w:val="1"/>
      <w:marLeft w:val="0"/>
      <w:marRight w:val="0"/>
      <w:marTop w:val="0"/>
      <w:marBottom w:val="0"/>
      <w:divBdr>
        <w:top w:val="none" w:sz="0" w:space="0" w:color="auto"/>
        <w:left w:val="none" w:sz="0" w:space="0" w:color="auto"/>
        <w:bottom w:val="none" w:sz="0" w:space="0" w:color="auto"/>
        <w:right w:val="none" w:sz="0" w:space="0" w:color="auto"/>
      </w:divBdr>
    </w:div>
    <w:div w:id="338705631">
      <w:bodyDiv w:val="1"/>
      <w:marLeft w:val="0"/>
      <w:marRight w:val="0"/>
      <w:marTop w:val="0"/>
      <w:marBottom w:val="0"/>
      <w:divBdr>
        <w:top w:val="none" w:sz="0" w:space="0" w:color="auto"/>
        <w:left w:val="none" w:sz="0" w:space="0" w:color="auto"/>
        <w:bottom w:val="none" w:sz="0" w:space="0" w:color="auto"/>
        <w:right w:val="none" w:sz="0" w:space="0" w:color="auto"/>
      </w:divBdr>
    </w:div>
    <w:div w:id="404425227">
      <w:bodyDiv w:val="1"/>
      <w:marLeft w:val="0"/>
      <w:marRight w:val="0"/>
      <w:marTop w:val="0"/>
      <w:marBottom w:val="0"/>
      <w:divBdr>
        <w:top w:val="none" w:sz="0" w:space="0" w:color="auto"/>
        <w:left w:val="none" w:sz="0" w:space="0" w:color="auto"/>
        <w:bottom w:val="none" w:sz="0" w:space="0" w:color="auto"/>
        <w:right w:val="none" w:sz="0" w:space="0" w:color="auto"/>
      </w:divBdr>
    </w:div>
    <w:div w:id="442112189">
      <w:bodyDiv w:val="1"/>
      <w:marLeft w:val="0"/>
      <w:marRight w:val="0"/>
      <w:marTop w:val="0"/>
      <w:marBottom w:val="0"/>
      <w:divBdr>
        <w:top w:val="none" w:sz="0" w:space="0" w:color="auto"/>
        <w:left w:val="none" w:sz="0" w:space="0" w:color="auto"/>
        <w:bottom w:val="none" w:sz="0" w:space="0" w:color="auto"/>
        <w:right w:val="none" w:sz="0" w:space="0" w:color="auto"/>
      </w:divBdr>
    </w:div>
    <w:div w:id="455417140">
      <w:bodyDiv w:val="1"/>
      <w:marLeft w:val="0"/>
      <w:marRight w:val="0"/>
      <w:marTop w:val="0"/>
      <w:marBottom w:val="0"/>
      <w:divBdr>
        <w:top w:val="none" w:sz="0" w:space="0" w:color="auto"/>
        <w:left w:val="none" w:sz="0" w:space="0" w:color="auto"/>
        <w:bottom w:val="none" w:sz="0" w:space="0" w:color="auto"/>
        <w:right w:val="none" w:sz="0" w:space="0" w:color="auto"/>
      </w:divBdr>
    </w:div>
    <w:div w:id="494883401">
      <w:bodyDiv w:val="1"/>
      <w:marLeft w:val="0"/>
      <w:marRight w:val="0"/>
      <w:marTop w:val="0"/>
      <w:marBottom w:val="0"/>
      <w:divBdr>
        <w:top w:val="none" w:sz="0" w:space="0" w:color="auto"/>
        <w:left w:val="none" w:sz="0" w:space="0" w:color="auto"/>
        <w:bottom w:val="none" w:sz="0" w:space="0" w:color="auto"/>
        <w:right w:val="none" w:sz="0" w:space="0" w:color="auto"/>
      </w:divBdr>
    </w:div>
    <w:div w:id="526992023">
      <w:bodyDiv w:val="1"/>
      <w:marLeft w:val="0"/>
      <w:marRight w:val="0"/>
      <w:marTop w:val="0"/>
      <w:marBottom w:val="0"/>
      <w:divBdr>
        <w:top w:val="none" w:sz="0" w:space="0" w:color="auto"/>
        <w:left w:val="none" w:sz="0" w:space="0" w:color="auto"/>
        <w:bottom w:val="none" w:sz="0" w:space="0" w:color="auto"/>
        <w:right w:val="none" w:sz="0" w:space="0" w:color="auto"/>
      </w:divBdr>
    </w:div>
    <w:div w:id="531304884">
      <w:bodyDiv w:val="1"/>
      <w:marLeft w:val="0"/>
      <w:marRight w:val="0"/>
      <w:marTop w:val="0"/>
      <w:marBottom w:val="0"/>
      <w:divBdr>
        <w:top w:val="none" w:sz="0" w:space="0" w:color="auto"/>
        <w:left w:val="none" w:sz="0" w:space="0" w:color="auto"/>
        <w:bottom w:val="none" w:sz="0" w:space="0" w:color="auto"/>
        <w:right w:val="none" w:sz="0" w:space="0" w:color="auto"/>
      </w:divBdr>
    </w:div>
    <w:div w:id="545336832">
      <w:bodyDiv w:val="1"/>
      <w:marLeft w:val="0"/>
      <w:marRight w:val="0"/>
      <w:marTop w:val="0"/>
      <w:marBottom w:val="0"/>
      <w:divBdr>
        <w:top w:val="none" w:sz="0" w:space="0" w:color="auto"/>
        <w:left w:val="none" w:sz="0" w:space="0" w:color="auto"/>
        <w:bottom w:val="none" w:sz="0" w:space="0" w:color="auto"/>
        <w:right w:val="none" w:sz="0" w:space="0" w:color="auto"/>
      </w:divBdr>
    </w:div>
    <w:div w:id="592082535">
      <w:bodyDiv w:val="1"/>
      <w:marLeft w:val="0"/>
      <w:marRight w:val="0"/>
      <w:marTop w:val="0"/>
      <w:marBottom w:val="0"/>
      <w:divBdr>
        <w:top w:val="none" w:sz="0" w:space="0" w:color="auto"/>
        <w:left w:val="none" w:sz="0" w:space="0" w:color="auto"/>
        <w:bottom w:val="none" w:sz="0" w:space="0" w:color="auto"/>
        <w:right w:val="none" w:sz="0" w:space="0" w:color="auto"/>
      </w:divBdr>
    </w:div>
    <w:div w:id="598175048">
      <w:bodyDiv w:val="1"/>
      <w:marLeft w:val="0"/>
      <w:marRight w:val="0"/>
      <w:marTop w:val="0"/>
      <w:marBottom w:val="0"/>
      <w:divBdr>
        <w:top w:val="none" w:sz="0" w:space="0" w:color="auto"/>
        <w:left w:val="none" w:sz="0" w:space="0" w:color="auto"/>
        <w:bottom w:val="none" w:sz="0" w:space="0" w:color="auto"/>
        <w:right w:val="none" w:sz="0" w:space="0" w:color="auto"/>
      </w:divBdr>
      <w:divsChild>
        <w:div w:id="340157741">
          <w:marLeft w:val="0"/>
          <w:marRight w:val="0"/>
          <w:marTop w:val="0"/>
          <w:marBottom w:val="0"/>
          <w:divBdr>
            <w:top w:val="none" w:sz="0" w:space="0" w:color="auto"/>
            <w:left w:val="none" w:sz="0" w:space="0" w:color="auto"/>
            <w:bottom w:val="none" w:sz="0" w:space="0" w:color="auto"/>
            <w:right w:val="none" w:sz="0" w:space="0" w:color="auto"/>
          </w:divBdr>
          <w:divsChild>
            <w:div w:id="1960185130">
              <w:marLeft w:val="0"/>
              <w:marRight w:val="0"/>
              <w:marTop w:val="0"/>
              <w:marBottom w:val="0"/>
              <w:divBdr>
                <w:top w:val="none" w:sz="0" w:space="0" w:color="auto"/>
                <w:left w:val="none" w:sz="0" w:space="0" w:color="auto"/>
                <w:bottom w:val="none" w:sz="0" w:space="0" w:color="auto"/>
                <w:right w:val="none" w:sz="0" w:space="0" w:color="auto"/>
              </w:divBdr>
              <w:divsChild>
                <w:div w:id="734206781">
                  <w:marLeft w:val="0"/>
                  <w:marRight w:val="0"/>
                  <w:marTop w:val="0"/>
                  <w:marBottom w:val="0"/>
                  <w:divBdr>
                    <w:top w:val="none" w:sz="0" w:space="0" w:color="auto"/>
                    <w:left w:val="none" w:sz="0" w:space="0" w:color="auto"/>
                    <w:bottom w:val="none" w:sz="0" w:space="0" w:color="auto"/>
                    <w:right w:val="none" w:sz="0" w:space="0" w:color="auto"/>
                  </w:divBdr>
                  <w:divsChild>
                    <w:div w:id="3615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5545">
      <w:bodyDiv w:val="1"/>
      <w:marLeft w:val="0"/>
      <w:marRight w:val="0"/>
      <w:marTop w:val="0"/>
      <w:marBottom w:val="0"/>
      <w:divBdr>
        <w:top w:val="none" w:sz="0" w:space="0" w:color="auto"/>
        <w:left w:val="none" w:sz="0" w:space="0" w:color="auto"/>
        <w:bottom w:val="none" w:sz="0" w:space="0" w:color="auto"/>
        <w:right w:val="none" w:sz="0" w:space="0" w:color="auto"/>
      </w:divBdr>
    </w:div>
    <w:div w:id="629282986">
      <w:bodyDiv w:val="1"/>
      <w:marLeft w:val="0"/>
      <w:marRight w:val="0"/>
      <w:marTop w:val="0"/>
      <w:marBottom w:val="0"/>
      <w:divBdr>
        <w:top w:val="none" w:sz="0" w:space="0" w:color="auto"/>
        <w:left w:val="none" w:sz="0" w:space="0" w:color="auto"/>
        <w:bottom w:val="none" w:sz="0" w:space="0" w:color="auto"/>
        <w:right w:val="none" w:sz="0" w:space="0" w:color="auto"/>
      </w:divBdr>
    </w:div>
    <w:div w:id="651518674">
      <w:bodyDiv w:val="1"/>
      <w:marLeft w:val="0"/>
      <w:marRight w:val="0"/>
      <w:marTop w:val="0"/>
      <w:marBottom w:val="0"/>
      <w:divBdr>
        <w:top w:val="none" w:sz="0" w:space="0" w:color="auto"/>
        <w:left w:val="none" w:sz="0" w:space="0" w:color="auto"/>
        <w:bottom w:val="none" w:sz="0" w:space="0" w:color="auto"/>
        <w:right w:val="none" w:sz="0" w:space="0" w:color="auto"/>
      </w:divBdr>
    </w:div>
    <w:div w:id="724598501">
      <w:bodyDiv w:val="1"/>
      <w:marLeft w:val="0"/>
      <w:marRight w:val="0"/>
      <w:marTop w:val="0"/>
      <w:marBottom w:val="0"/>
      <w:divBdr>
        <w:top w:val="none" w:sz="0" w:space="0" w:color="auto"/>
        <w:left w:val="none" w:sz="0" w:space="0" w:color="auto"/>
        <w:bottom w:val="none" w:sz="0" w:space="0" w:color="auto"/>
        <w:right w:val="none" w:sz="0" w:space="0" w:color="auto"/>
      </w:divBdr>
    </w:div>
    <w:div w:id="741217203">
      <w:bodyDiv w:val="1"/>
      <w:marLeft w:val="0"/>
      <w:marRight w:val="0"/>
      <w:marTop w:val="0"/>
      <w:marBottom w:val="0"/>
      <w:divBdr>
        <w:top w:val="none" w:sz="0" w:space="0" w:color="auto"/>
        <w:left w:val="none" w:sz="0" w:space="0" w:color="auto"/>
        <w:bottom w:val="none" w:sz="0" w:space="0" w:color="auto"/>
        <w:right w:val="none" w:sz="0" w:space="0" w:color="auto"/>
      </w:divBdr>
    </w:div>
    <w:div w:id="832455336">
      <w:bodyDiv w:val="1"/>
      <w:marLeft w:val="0"/>
      <w:marRight w:val="0"/>
      <w:marTop w:val="0"/>
      <w:marBottom w:val="0"/>
      <w:divBdr>
        <w:top w:val="none" w:sz="0" w:space="0" w:color="auto"/>
        <w:left w:val="none" w:sz="0" w:space="0" w:color="auto"/>
        <w:bottom w:val="none" w:sz="0" w:space="0" w:color="auto"/>
        <w:right w:val="none" w:sz="0" w:space="0" w:color="auto"/>
      </w:divBdr>
    </w:div>
    <w:div w:id="851994664">
      <w:bodyDiv w:val="1"/>
      <w:marLeft w:val="0"/>
      <w:marRight w:val="0"/>
      <w:marTop w:val="0"/>
      <w:marBottom w:val="0"/>
      <w:divBdr>
        <w:top w:val="none" w:sz="0" w:space="0" w:color="auto"/>
        <w:left w:val="none" w:sz="0" w:space="0" w:color="auto"/>
        <w:bottom w:val="none" w:sz="0" w:space="0" w:color="auto"/>
        <w:right w:val="none" w:sz="0" w:space="0" w:color="auto"/>
      </w:divBdr>
    </w:div>
    <w:div w:id="873612585">
      <w:bodyDiv w:val="1"/>
      <w:marLeft w:val="0"/>
      <w:marRight w:val="0"/>
      <w:marTop w:val="0"/>
      <w:marBottom w:val="0"/>
      <w:divBdr>
        <w:top w:val="none" w:sz="0" w:space="0" w:color="auto"/>
        <w:left w:val="none" w:sz="0" w:space="0" w:color="auto"/>
        <w:bottom w:val="none" w:sz="0" w:space="0" w:color="auto"/>
        <w:right w:val="none" w:sz="0" w:space="0" w:color="auto"/>
      </w:divBdr>
    </w:div>
    <w:div w:id="934899767">
      <w:bodyDiv w:val="1"/>
      <w:marLeft w:val="0"/>
      <w:marRight w:val="0"/>
      <w:marTop w:val="0"/>
      <w:marBottom w:val="0"/>
      <w:divBdr>
        <w:top w:val="none" w:sz="0" w:space="0" w:color="auto"/>
        <w:left w:val="none" w:sz="0" w:space="0" w:color="auto"/>
        <w:bottom w:val="none" w:sz="0" w:space="0" w:color="auto"/>
        <w:right w:val="none" w:sz="0" w:space="0" w:color="auto"/>
      </w:divBdr>
    </w:div>
    <w:div w:id="1096752593">
      <w:bodyDiv w:val="1"/>
      <w:marLeft w:val="0"/>
      <w:marRight w:val="0"/>
      <w:marTop w:val="0"/>
      <w:marBottom w:val="0"/>
      <w:divBdr>
        <w:top w:val="none" w:sz="0" w:space="0" w:color="auto"/>
        <w:left w:val="none" w:sz="0" w:space="0" w:color="auto"/>
        <w:bottom w:val="none" w:sz="0" w:space="0" w:color="auto"/>
        <w:right w:val="none" w:sz="0" w:space="0" w:color="auto"/>
      </w:divBdr>
    </w:div>
    <w:div w:id="1197696703">
      <w:bodyDiv w:val="1"/>
      <w:marLeft w:val="0"/>
      <w:marRight w:val="0"/>
      <w:marTop w:val="0"/>
      <w:marBottom w:val="0"/>
      <w:divBdr>
        <w:top w:val="none" w:sz="0" w:space="0" w:color="auto"/>
        <w:left w:val="none" w:sz="0" w:space="0" w:color="auto"/>
        <w:bottom w:val="none" w:sz="0" w:space="0" w:color="auto"/>
        <w:right w:val="none" w:sz="0" w:space="0" w:color="auto"/>
      </w:divBdr>
    </w:div>
    <w:div w:id="1212616236">
      <w:bodyDiv w:val="1"/>
      <w:marLeft w:val="0"/>
      <w:marRight w:val="0"/>
      <w:marTop w:val="0"/>
      <w:marBottom w:val="0"/>
      <w:divBdr>
        <w:top w:val="none" w:sz="0" w:space="0" w:color="auto"/>
        <w:left w:val="none" w:sz="0" w:space="0" w:color="auto"/>
        <w:bottom w:val="none" w:sz="0" w:space="0" w:color="auto"/>
        <w:right w:val="none" w:sz="0" w:space="0" w:color="auto"/>
      </w:divBdr>
    </w:div>
    <w:div w:id="1230381572">
      <w:bodyDiv w:val="1"/>
      <w:marLeft w:val="0"/>
      <w:marRight w:val="0"/>
      <w:marTop w:val="0"/>
      <w:marBottom w:val="0"/>
      <w:divBdr>
        <w:top w:val="none" w:sz="0" w:space="0" w:color="auto"/>
        <w:left w:val="none" w:sz="0" w:space="0" w:color="auto"/>
        <w:bottom w:val="none" w:sz="0" w:space="0" w:color="auto"/>
        <w:right w:val="none" w:sz="0" w:space="0" w:color="auto"/>
      </w:divBdr>
    </w:div>
    <w:div w:id="1295018575">
      <w:bodyDiv w:val="1"/>
      <w:marLeft w:val="0"/>
      <w:marRight w:val="0"/>
      <w:marTop w:val="0"/>
      <w:marBottom w:val="0"/>
      <w:divBdr>
        <w:top w:val="none" w:sz="0" w:space="0" w:color="auto"/>
        <w:left w:val="none" w:sz="0" w:space="0" w:color="auto"/>
        <w:bottom w:val="none" w:sz="0" w:space="0" w:color="auto"/>
        <w:right w:val="none" w:sz="0" w:space="0" w:color="auto"/>
      </w:divBdr>
    </w:div>
    <w:div w:id="1319190066">
      <w:bodyDiv w:val="1"/>
      <w:marLeft w:val="0"/>
      <w:marRight w:val="0"/>
      <w:marTop w:val="0"/>
      <w:marBottom w:val="0"/>
      <w:divBdr>
        <w:top w:val="none" w:sz="0" w:space="0" w:color="auto"/>
        <w:left w:val="none" w:sz="0" w:space="0" w:color="auto"/>
        <w:bottom w:val="none" w:sz="0" w:space="0" w:color="auto"/>
        <w:right w:val="none" w:sz="0" w:space="0" w:color="auto"/>
      </w:divBdr>
    </w:div>
    <w:div w:id="1329483575">
      <w:bodyDiv w:val="1"/>
      <w:marLeft w:val="0"/>
      <w:marRight w:val="0"/>
      <w:marTop w:val="0"/>
      <w:marBottom w:val="0"/>
      <w:divBdr>
        <w:top w:val="none" w:sz="0" w:space="0" w:color="auto"/>
        <w:left w:val="none" w:sz="0" w:space="0" w:color="auto"/>
        <w:bottom w:val="none" w:sz="0" w:space="0" w:color="auto"/>
        <w:right w:val="none" w:sz="0" w:space="0" w:color="auto"/>
      </w:divBdr>
    </w:div>
    <w:div w:id="1367634542">
      <w:bodyDiv w:val="1"/>
      <w:marLeft w:val="0"/>
      <w:marRight w:val="0"/>
      <w:marTop w:val="0"/>
      <w:marBottom w:val="0"/>
      <w:divBdr>
        <w:top w:val="none" w:sz="0" w:space="0" w:color="auto"/>
        <w:left w:val="none" w:sz="0" w:space="0" w:color="auto"/>
        <w:bottom w:val="none" w:sz="0" w:space="0" w:color="auto"/>
        <w:right w:val="none" w:sz="0" w:space="0" w:color="auto"/>
      </w:divBdr>
    </w:div>
    <w:div w:id="1396277245">
      <w:bodyDiv w:val="1"/>
      <w:marLeft w:val="0"/>
      <w:marRight w:val="0"/>
      <w:marTop w:val="0"/>
      <w:marBottom w:val="0"/>
      <w:divBdr>
        <w:top w:val="none" w:sz="0" w:space="0" w:color="auto"/>
        <w:left w:val="none" w:sz="0" w:space="0" w:color="auto"/>
        <w:bottom w:val="none" w:sz="0" w:space="0" w:color="auto"/>
        <w:right w:val="none" w:sz="0" w:space="0" w:color="auto"/>
      </w:divBdr>
    </w:div>
    <w:div w:id="1426414725">
      <w:bodyDiv w:val="1"/>
      <w:marLeft w:val="0"/>
      <w:marRight w:val="0"/>
      <w:marTop w:val="0"/>
      <w:marBottom w:val="0"/>
      <w:divBdr>
        <w:top w:val="none" w:sz="0" w:space="0" w:color="auto"/>
        <w:left w:val="none" w:sz="0" w:space="0" w:color="auto"/>
        <w:bottom w:val="none" w:sz="0" w:space="0" w:color="auto"/>
        <w:right w:val="none" w:sz="0" w:space="0" w:color="auto"/>
      </w:divBdr>
    </w:div>
    <w:div w:id="1458332512">
      <w:bodyDiv w:val="1"/>
      <w:marLeft w:val="0"/>
      <w:marRight w:val="0"/>
      <w:marTop w:val="0"/>
      <w:marBottom w:val="0"/>
      <w:divBdr>
        <w:top w:val="none" w:sz="0" w:space="0" w:color="auto"/>
        <w:left w:val="none" w:sz="0" w:space="0" w:color="auto"/>
        <w:bottom w:val="none" w:sz="0" w:space="0" w:color="auto"/>
        <w:right w:val="none" w:sz="0" w:space="0" w:color="auto"/>
      </w:divBdr>
    </w:div>
    <w:div w:id="1460342346">
      <w:bodyDiv w:val="1"/>
      <w:marLeft w:val="0"/>
      <w:marRight w:val="0"/>
      <w:marTop w:val="0"/>
      <w:marBottom w:val="0"/>
      <w:divBdr>
        <w:top w:val="none" w:sz="0" w:space="0" w:color="auto"/>
        <w:left w:val="none" w:sz="0" w:space="0" w:color="auto"/>
        <w:bottom w:val="none" w:sz="0" w:space="0" w:color="auto"/>
        <w:right w:val="none" w:sz="0" w:space="0" w:color="auto"/>
      </w:divBdr>
    </w:div>
    <w:div w:id="1515609905">
      <w:bodyDiv w:val="1"/>
      <w:marLeft w:val="0"/>
      <w:marRight w:val="0"/>
      <w:marTop w:val="0"/>
      <w:marBottom w:val="0"/>
      <w:divBdr>
        <w:top w:val="none" w:sz="0" w:space="0" w:color="auto"/>
        <w:left w:val="none" w:sz="0" w:space="0" w:color="auto"/>
        <w:bottom w:val="none" w:sz="0" w:space="0" w:color="auto"/>
        <w:right w:val="none" w:sz="0" w:space="0" w:color="auto"/>
      </w:divBdr>
    </w:div>
    <w:div w:id="1596017788">
      <w:bodyDiv w:val="1"/>
      <w:marLeft w:val="0"/>
      <w:marRight w:val="0"/>
      <w:marTop w:val="0"/>
      <w:marBottom w:val="0"/>
      <w:divBdr>
        <w:top w:val="none" w:sz="0" w:space="0" w:color="auto"/>
        <w:left w:val="none" w:sz="0" w:space="0" w:color="auto"/>
        <w:bottom w:val="none" w:sz="0" w:space="0" w:color="auto"/>
        <w:right w:val="none" w:sz="0" w:space="0" w:color="auto"/>
      </w:divBdr>
    </w:div>
    <w:div w:id="1614941397">
      <w:bodyDiv w:val="1"/>
      <w:marLeft w:val="0"/>
      <w:marRight w:val="0"/>
      <w:marTop w:val="0"/>
      <w:marBottom w:val="0"/>
      <w:divBdr>
        <w:top w:val="none" w:sz="0" w:space="0" w:color="auto"/>
        <w:left w:val="none" w:sz="0" w:space="0" w:color="auto"/>
        <w:bottom w:val="none" w:sz="0" w:space="0" w:color="auto"/>
        <w:right w:val="none" w:sz="0" w:space="0" w:color="auto"/>
      </w:divBdr>
    </w:div>
    <w:div w:id="1628781811">
      <w:bodyDiv w:val="1"/>
      <w:marLeft w:val="0"/>
      <w:marRight w:val="0"/>
      <w:marTop w:val="0"/>
      <w:marBottom w:val="0"/>
      <w:divBdr>
        <w:top w:val="none" w:sz="0" w:space="0" w:color="auto"/>
        <w:left w:val="none" w:sz="0" w:space="0" w:color="auto"/>
        <w:bottom w:val="none" w:sz="0" w:space="0" w:color="auto"/>
        <w:right w:val="none" w:sz="0" w:space="0" w:color="auto"/>
      </w:divBdr>
    </w:div>
    <w:div w:id="1670719551">
      <w:bodyDiv w:val="1"/>
      <w:marLeft w:val="0"/>
      <w:marRight w:val="0"/>
      <w:marTop w:val="0"/>
      <w:marBottom w:val="0"/>
      <w:divBdr>
        <w:top w:val="none" w:sz="0" w:space="0" w:color="auto"/>
        <w:left w:val="none" w:sz="0" w:space="0" w:color="auto"/>
        <w:bottom w:val="none" w:sz="0" w:space="0" w:color="auto"/>
        <w:right w:val="none" w:sz="0" w:space="0" w:color="auto"/>
      </w:divBdr>
    </w:div>
    <w:div w:id="1686444103">
      <w:bodyDiv w:val="1"/>
      <w:marLeft w:val="0"/>
      <w:marRight w:val="0"/>
      <w:marTop w:val="0"/>
      <w:marBottom w:val="0"/>
      <w:divBdr>
        <w:top w:val="none" w:sz="0" w:space="0" w:color="auto"/>
        <w:left w:val="none" w:sz="0" w:space="0" w:color="auto"/>
        <w:bottom w:val="none" w:sz="0" w:space="0" w:color="auto"/>
        <w:right w:val="none" w:sz="0" w:space="0" w:color="auto"/>
      </w:divBdr>
      <w:divsChild>
        <w:div w:id="1093091055">
          <w:marLeft w:val="0"/>
          <w:marRight w:val="0"/>
          <w:marTop w:val="0"/>
          <w:marBottom w:val="0"/>
          <w:divBdr>
            <w:top w:val="none" w:sz="0" w:space="0" w:color="auto"/>
            <w:left w:val="none" w:sz="0" w:space="0" w:color="auto"/>
            <w:bottom w:val="none" w:sz="0" w:space="0" w:color="auto"/>
            <w:right w:val="none" w:sz="0" w:space="0" w:color="auto"/>
          </w:divBdr>
          <w:divsChild>
            <w:div w:id="1249342751">
              <w:marLeft w:val="0"/>
              <w:marRight w:val="0"/>
              <w:marTop w:val="0"/>
              <w:marBottom w:val="0"/>
              <w:divBdr>
                <w:top w:val="none" w:sz="0" w:space="0" w:color="auto"/>
                <w:left w:val="none" w:sz="0" w:space="0" w:color="auto"/>
                <w:bottom w:val="none" w:sz="0" w:space="0" w:color="auto"/>
                <w:right w:val="none" w:sz="0" w:space="0" w:color="auto"/>
              </w:divBdr>
              <w:divsChild>
                <w:div w:id="903956373">
                  <w:marLeft w:val="0"/>
                  <w:marRight w:val="0"/>
                  <w:marTop w:val="0"/>
                  <w:marBottom w:val="0"/>
                  <w:divBdr>
                    <w:top w:val="none" w:sz="0" w:space="0" w:color="auto"/>
                    <w:left w:val="none" w:sz="0" w:space="0" w:color="auto"/>
                    <w:bottom w:val="none" w:sz="0" w:space="0" w:color="auto"/>
                    <w:right w:val="none" w:sz="0" w:space="0" w:color="auto"/>
                  </w:divBdr>
                  <w:divsChild>
                    <w:div w:id="2448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166">
      <w:bodyDiv w:val="1"/>
      <w:marLeft w:val="0"/>
      <w:marRight w:val="0"/>
      <w:marTop w:val="0"/>
      <w:marBottom w:val="0"/>
      <w:divBdr>
        <w:top w:val="none" w:sz="0" w:space="0" w:color="auto"/>
        <w:left w:val="none" w:sz="0" w:space="0" w:color="auto"/>
        <w:bottom w:val="none" w:sz="0" w:space="0" w:color="auto"/>
        <w:right w:val="none" w:sz="0" w:space="0" w:color="auto"/>
      </w:divBdr>
    </w:div>
    <w:div w:id="1762142652">
      <w:bodyDiv w:val="1"/>
      <w:marLeft w:val="0"/>
      <w:marRight w:val="0"/>
      <w:marTop w:val="0"/>
      <w:marBottom w:val="0"/>
      <w:divBdr>
        <w:top w:val="none" w:sz="0" w:space="0" w:color="auto"/>
        <w:left w:val="none" w:sz="0" w:space="0" w:color="auto"/>
        <w:bottom w:val="none" w:sz="0" w:space="0" w:color="auto"/>
        <w:right w:val="none" w:sz="0" w:space="0" w:color="auto"/>
      </w:divBdr>
    </w:div>
    <w:div w:id="1775830049">
      <w:bodyDiv w:val="1"/>
      <w:marLeft w:val="0"/>
      <w:marRight w:val="0"/>
      <w:marTop w:val="0"/>
      <w:marBottom w:val="0"/>
      <w:divBdr>
        <w:top w:val="none" w:sz="0" w:space="0" w:color="auto"/>
        <w:left w:val="none" w:sz="0" w:space="0" w:color="auto"/>
        <w:bottom w:val="none" w:sz="0" w:space="0" w:color="auto"/>
        <w:right w:val="none" w:sz="0" w:space="0" w:color="auto"/>
      </w:divBdr>
    </w:div>
    <w:div w:id="1782801185">
      <w:bodyDiv w:val="1"/>
      <w:marLeft w:val="0"/>
      <w:marRight w:val="0"/>
      <w:marTop w:val="0"/>
      <w:marBottom w:val="0"/>
      <w:divBdr>
        <w:top w:val="none" w:sz="0" w:space="0" w:color="auto"/>
        <w:left w:val="none" w:sz="0" w:space="0" w:color="auto"/>
        <w:bottom w:val="none" w:sz="0" w:space="0" w:color="auto"/>
        <w:right w:val="none" w:sz="0" w:space="0" w:color="auto"/>
      </w:divBdr>
    </w:div>
    <w:div w:id="1794904052">
      <w:bodyDiv w:val="1"/>
      <w:marLeft w:val="0"/>
      <w:marRight w:val="0"/>
      <w:marTop w:val="0"/>
      <w:marBottom w:val="0"/>
      <w:divBdr>
        <w:top w:val="none" w:sz="0" w:space="0" w:color="auto"/>
        <w:left w:val="none" w:sz="0" w:space="0" w:color="auto"/>
        <w:bottom w:val="none" w:sz="0" w:space="0" w:color="auto"/>
        <w:right w:val="none" w:sz="0" w:space="0" w:color="auto"/>
      </w:divBdr>
    </w:div>
    <w:div w:id="1816873310">
      <w:bodyDiv w:val="1"/>
      <w:marLeft w:val="0"/>
      <w:marRight w:val="0"/>
      <w:marTop w:val="0"/>
      <w:marBottom w:val="0"/>
      <w:divBdr>
        <w:top w:val="none" w:sz="0" w:space="0" w:color="auto"/>
        <w:left w:val="none" w:sz="0" w:space="0" w:color="auto"/>
        <w:bottom w:val="none" w:sz="0" w:space="0" w:color="auto"/>
        <w:right w:val="none" w:sz="0" w:space="0" w:color="auto"/>
      </w:divBdr>
    </w:div>
    <w:div w:id="1854107135">
      <w:bodyDiv w:val="1"/>
      <w:marLeft w:val="0"/>
      <w:marRight w:val="0"/>
      <w:marTop w:val="0"/>
      <w:marBottom w:val="0"/>
      <w:divBdr>
        <w:top w:val="none" w:sz="0" w:space="0" w:color="auto"/>
        <w:left w:val="none" w:sz="0" w:space="0" w:color="auto"/>
        <w:bottom w:val="none" w:sz="0" w:space="0" w:color="auto"/>
        <w:right w:val="none" w:sz="0" w:space="0" w:color="auto"/>
      </w:divBdr>
    </w:div>
    <w:div w:id="1866869020">
      <w:bodyDiv w:val="1"/>
      <w:marLeft w:val="0"/>
      <w:marRight w:val="0"/>
      <w:marTop w:val="0"/>
      <w:marBottom w:val="0"/>
      <w:divBdr>
        <w:top w:val="none" w:sz="0" w:space="0" w:color="auto"/>
        <w:left w:val="none" w:sz="0" w:space="0" w:color="auto"/>
        <w:bottom w:val="none" w:sz="0" w:space="0" w:color="auto"/>
        <w:right w:val="none" w:sz="0" w:space="0" w:color="auto"/>
      </w:divBdr>
    </w:div>
    <w:div w:id="1968467470">
      <w:bodyDiv w:val="1"/>
      <w:marLeft w:val="0"/>
      <w:marRight w:val="0"/>
      <w:marTop w:val="0"/>
      <w:marBottom w:val="0"/>
      <w:divBdr>
        <w:top w:val="none" w:sz="0" w:space="0" w:color="auto"/>
        <w:left w:val="none" w:sz="0" w:space="0" w:color="auto"/>
        <w:bottom w:val="none" w:sz="0" w:space="0" w:color="auto"/>
        <w:right w:val="none" w:sz="0" w:space="0" w:color="auto"/>
      </w:divBdr>
    </w:div>
    <w:div w:id="1969698675">
      <w:bodyDiv w:val="1"/>
      <w:marLeft w:val="0"/>
      <w:marRight w:val="0"/>
      <w:marTop w:val="0"/>
      <w:marBottom w:val="0"/>
      <w:divBdr>
        <w:top w:val="none" w:sz="0" w:space="0" w:color="auto"/>
        <w:left w:val="none" w:sz="0" w:space="0" w:color="auto"/>
        <w:bottom w:val="none" w:sz="0" w:space="0" w:color="auto"/>
        <w:right w:val="none" w:sz="0" w:space="0" w:color="auto"/>
      </w:divBdr>
    </w:div>
    <w:div w:id="1987280310">
      <w:bodyDiv w:val="1"/>
      <w:marLeft w:val="0"/>
      <w:marRight w:val="0"/>
      <w:marTop w:val="0"/>
      <w:marBottom w:val="0"/>
      <w:divBdr>
        <w:top w:val="none" w:sz="0" w:space="0" w:color="auto"/>
        <w:left w:val="none" w:sz="0" w:space="0" w:color="auto"/>
        <w:bottom w:val="none" w:sz="0" w:space="0" w:color="auto"/>
        <w:right w:val="none" w:sz="0" w:space="0" w:color="auto"/>
      </w:divBdr>
    </w:div>
    <w:div w:id="2028017918">
      <w:bodyDiv w:val="1"/>
      <w:marLeft w:val="0"/>
      <w:marRight w:val="0"/>
      <w:marTop w:val="0"/>
      <w:marBottom w:val="0"/>
      <w:divBdr>
        <w:top w:val="none" w:sz="0" w:space="0" w:color="auto"/>
        <w:left w:val="none" w:sz="0" w:space="0" w:color="auto"/>
        <w:bottom w:val="none" w:sz="0" w:space="0" w:color="auto"/>
        <w:right w:val="none" w:sz="0" w:space="0" w:color="auto"/>
      </w:divBdr>
    </w:div>
    <w:div w:id="2033259088">
      <w:bodyDiv w:val="1"/>
      <w:marLeft w:val="0"/>
      <w:marRight w:val="0"/>
      <w:marTop w:val="0"/>
      <w:marBottom w:val="0"/>
      <w:divBdr>
        <w:top w:val="none" w:sz="0" w:space="0" w:color="auto"/>
        <w:left w:val="none" w:sz="0" w:space="0" w:color="auto"/>
        <w:bottom w:val="none" w:sz="0" w:space="0" w:color="auto"/>
        <w:right w:val="none" w:sz="0" w:space="0" w:color="auto"/>
      </w:divBdr>
    </w:div>
    <w:div w:id="2064712775">
      <w:bodyDiv w:val="1"/>
      <w:marLeft w:val="0"/>
      <w:marRight w:val="0"/>
      <w:marTop w:val="0"/>
      <w:marBottom w:val="0"/>
      <w:divBdr>
        <w:top w:val="none" w:sz="0" w:space="0" w:color="auto"/>
        <w:left w:val="none" w:sz="0" w:space="0" w:color="auto"/>
        <w:bottom w:val="none" w:sz="0" w:space="0" w:color="auto"/>
        <w:right w:val="none" w:sz="0" w:space="0" w:color="auto"/>
      </w:divBdr>
    </w:div>
    <w:div w:id="2110394627">
      <w:bodyDiv w:val="1"/>
      <w:marLeft w:val="0"/>
      <w:marRight w:val="0"/>
      <w:marTop w:val="0"/>
      <w:marBottom w:val="0"/>
      <w:divBdr>
        <w:top w:val="none" w:sz="0" w:space="0" w:color="auto"/>
        <w:left w:val="none" w:sz="0" w:space="0" w:color="auto"/>
        <w:bottom w:val="none" w:sz="0" w:space="0" w:color="auto"/>
        <w:right w:val="none" w:sz="0" w:space="0" w:color="auto"/>
      </w:divBdr>
    </w:div>
    <w:div w:id="2138714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orl-hn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briele.molteni@aosp.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olteni@unibo.it" TargetMode="External"/><Relationship Id="rId11" Type="http://schemas.openxmlformats.org/officeDocument/2006/relationships/hyperlink" Target="http://orcid.org/0000-0001-7764-2122" TargetMode="External"/><Relationship Id="rId5" Type="http://schemas.openxmlformats.org/officeDocument/2006/relationships/image" Target="media/image1.jpg"/><Relationship Id="rId10" Type="http://schemas.openxmlformats.org/officeDocument/2006/relationships/hyperlink" Target="http://www.aooi.it" TargetMode="External"/><Relationship Id="rId4" Type="http://schemas.openxmlformats.org/officeDocument/2006/relationships/webSettings" Target="webSettings.xml"/><Relationship Id="rId9" Type="http://schemas.openxmlformats.org/officeDocument/2006/relationships/hyperlink" Target="http://www.aoo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9554</Words>
  <Characters>54459</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 Molteni</cp:lastModifiedBy>
  <cp:revision>6</cp:revision>
  <cp:lastPrinted>2020-01-10T10:31:00Z</cp:lastPrinted>
  <dcterms:created xsi:type="dcterms:W3CDTF">2022-12-07T15:18:00Z</dcterms:created>
  <dcterms:modified xsi:type="dcterms:W3CDTF">2023-04-07T05:52:00Z</dcterms:modified>
</cp:coreProperties>
</file>