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6583" w14:textId="77777777" w:rsidR="0084584B" w:rsidRPr="0084584B" w:rsidRDefault="0084584B" w:rsidP="0084584B">
      <w:pPr>
        <w:spacing w:after="0" w:line="240" w:lineRule="auto"/>
        <w:jc w:val="center"/>
        <w:rPr>
          <w:rFonts w:ascii="Times New Roman" w:eastAsia="Times New Roman" w:hAnsi="Times New Roman" w:cs="Times New Roman"/>
          <w:b/>
          <w:bCs/>
          <w:color w:val="000000"/>
          <w:kern w:val="0"/>
          <w:sz w:val="32"/>
          <w:szCs w:val="32"/>
          <w:lang w:val="en-GB" w:eastAsia="it-IT"/>
          <w14:ligatures w14:val="none"/>
        </w:rPr>
      </w:pPr>
      <w:r w:rsidRPr="0084584B">
        <w:rPr>
          <w:rFonts w:ascii="Times New Roman" w:eastAsia="Times New Roman" w:hAnsi="Times New Roman" w:cs="Times New Roman"/>
          <w:b/>
          <w:bCs/>
          <w:color w:val="000000"/>
          <w:kern w:val="0"/>
          <w:sz w:val="32"/>
          <w:szCs w:val="32"/>
          <w:lang w:val="en-GB" w:eastAsia="it-IT"/>
          <w14:ligatures w14:val="none"/>
        </w:rPr>
        <w:t>CURRICULUM VITAE</w:t>
      </w:r>
    </w:p>
    <w:p w14:paraId="551210C8" w14:textId="77777777" w:rsidR="0084584B" w:rsidRPr="0084584B" w:rsidRDefault="0084584B" w:rsidP="0084584B">
      <w:pPr>
        <w:spacing w:after="0" w:line="240" w:lineRule="auto"/>
        <w:jc w:val="center"/>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Frédérique Pasquali</w:t>
      </w:r>
    </w:p>
    <w:p w14:paraId="311A995B" w14:textId="77777777" w:rsidR="0084584B" w:rsidRPr="0084584B" w:rsidRDefault="0084584B" w:rsidP="0084584B">
      <w:pPr>
        <w:spacing w:after="0" w:line="240" w:lineRule="auto"/>
        <w:rPr>
          <w:rFonts w:ascii="Times New Roman" w:eastAsia="Times New Roman" w:hAnsi="Times New Roman" w:cs="Times New Roman"/>
          <w:b/>
          <w:bCs/>
          <w:color w:val="000000"/>
          <w:kern w:val="0"/>
          <w:lang w:val="en-GB" w:eastAsia="it-IT"/>
          <w14:ligatures w14:val="none"/>
        </w:rPr>
      </w:pPr>
    </w:p>
    <w:p w14:paraId="72938FE0" w14:textId="77777777" w:rsidR="0084584B" w:rsidRPr="0084584B" w:rsidRDefault="0084584B" w:rsidP="0084584B">
      <w:pPr>
        <w:spacing w:after="0" w:line="240" w:lineRule="auto"/>
        <w:rPr>
          <w:rFonts w:ascii="Times New Roman" w:eastAsia="Times New Roman" w:hAnsi="Times New Roman" w:cs="Times New Roman"/>
          <w:b/>
          <w:bCs/>
          <w:color w:val="000000"/>
          <w:kern w:val="0"/>
          <w:lang w:val="en-GB" w:eastAsia="it-IT"/>
          <w14:ligatures w14:val="none"/>
        </w:rPr>
      </w:pPr>
    </w:p>
    <w:p w14:paraId="78CEB871" w14:textId="77777777" w:rsidR="0084584B" w:rsidRPr="0084584B" w:rsidRDefault="0084584B" w:rsidP="0084584B">
      <w:pPr>
        <w:spacing w:after="0" w:line="240" w:lineRule="auto"/>
        <w:rPr>
          <w:rFonts w:ascii="Times New Roman" w:eastAsia="Times New Roman" w:hAnsi="Times New Roman" w:cs="Times New Roman"/>
          <w:b/>
          <w:bCs/>
          <w:color w:val="000000"/>
          <w:kern w:val="0"/>
          <w:lang w:val="en-GB" w:eastAsia="it-IT"/>
          <w14:ligatures w14:val="none"/>
        </w:rPr>
      </w:pPr>
    </w:p>
    <w:p w14:paraId="26F9918D" w14:textId="2D86C5FB" w:rsidR="0084584B" w:rsidRPr="0084584B" w:rsidRDefault="0084584B" w:rsidP="0084584B">
      <w:pPr>
        <w:spacing w:after="0" w:line="240" w:lineRule="auto"/>
        <w:rPr>
          <w:rFonts w:ascii="Times New Roman" w:eastAsia="Times New Roman" w:hAnsi="Times New Roman" w:cs="Times New Roman"/>
          <w:kern w:val="0"/>
          <w:lang w:val="en-GB" w:eastAsia="it-IT"/>
          <w14:ligatures w14:val="none"/>
        </w:rPr>
      </w:pPr>
      <w:r w:rsidRPr="0084584B">
        <w:rPr>
          <w:rFonts w:ascii="Times New Roman" w:eastAsia="Times New Roman" w:hAnsi="Times New Roman" w:cs="Times New Roman"/>
          <w:b/>
          <w:bCs/>
          <w:color w:val="000000"/>
          <w:kern w:val="0"/>
          <w:lang w:val="en-GB" w:eastAsia="it-IT"/>
          <w14:ligatures w14:val="none"/>
        </w:rPr>
        <w:t>EDUCATION</w:t>
      </w:r>
    </w:p>
    <w:p w14:paraId="4F51848C" w14:textId="77777777" w:rsidR="0084584B" w:rsidRPr="0084584B" w:rsidRDefault="0084584B" w:rsidP="0084584B">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 xml:space="preserve">PhD in “Analytical methodologies on food technology and inspection of food of animal origin”,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(2005).</w:t>
      </w:r>
    </w:p>
    <w:p w14:paraId="0556BCCA" w14:textId="77777777" w:rsidR="0084584B" w:rsidRPr="0084584B" w:rsidRDefault="0084584B" w:rsidP="0084584B">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M.S. in Biology </w:t>
      </w:r>
      <w:r w:rsidRPr="0084584B">
        <w:rPr>
          <w:rFonts w:ascii="Times New Roman" w:eastAsia="Times New Roman" w:hAnsi="Times New Roman" w:cs="Times New Roman"/>
          <w:i/>
          <w:iCs/>
          <w:color w:val="000000"/>
          <w:kern w:val="0"/>
          <w:lang w:val="en-GB" w:eastAsia="it-IT"/>
          <w14:ligatures w14:val="none"/>
        </w:rPr>
        <w:t>cum laude</w:t>
      </w:r>
      <w:r w:rsidRPr="0084584B">
        <w:rPr>
          <w:rFonts w:ascii="Times New Roman" w:eastAsia="Times New Roman" w:hAnsi="Times New Roman" w:cs="Times New Roman"/>
          <w:color w:val="000000"/>
          <w:kern w:val="0"/>
          <w:lang w:val="en-GB" w:eastAsia="it-IT"/>
          <w14:ligatures w14:val="none"/>
        </w:rPr>
        <w:t xml:space="preserve"> at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(2000)</w:t>
      </w:r>
    </w:p>
    <w:p w14:paraId="6B954142" w14:textId="77777777" w:rsidR="0084584B" w:rsidRPr="0084584B" w:rsidRDefault="0084584B" w:rsidP="0084584B">
      <w:pPr>
        <w:spacing w:after="0" w:line="240" w:lineRule="auto"/>
        <w:rPr>
          <w:rFonts w:ascii="Times New Roman" w:eastAsia="Times New Roman" w:hAnsi="Times New Roman" w:cs="Times New Roman"/>
          <w:kern w:val="0"/>
          <w:lang w:eastAsia="it-IT"/>
          <w14:ligatures w14:val="none"/>
        </w:rPr>
      </w:pPr>
      <w:r w:rsidRPr="0084584B">
        <w:rPr>
          <w:rFonts w:ascii="Times New Roman" w:eastAsia="Times New Roman" w:hAnsi="Times New Roman" w:cs="Times New Roman"/>
          <w:b/>
          <w:bCs/>
          <w:color w:val="000000"/>
          <w:kern w:val="0"/>
          <w:lang w:eastAsia="it-IT"/>
          <w14:ligatures w14:val="none"/>
        </w:rPr>
        <w:t>PROFESSIONAL HISTORY</w:t>
      </w:r>
    </w:p>
    <w:p w14:paraId="57F583CD" w14:textId="0407D84C" w:rsidR="0084584B" w:rsidRPr="0084584B" w:rsidRDefault="0084584B" w:rsidP="0084584B">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 xml:space="preserve">Fixed term junior assistant professor at the Department of Agricultural </w:t>
      </w:r>
      <w:r w:rsidR="00E907CF">
        <w:rPr>
          <w:rFonts w:ascii="Times New Roman" w:eastAsia="Times New Roman" w:hAnsi="Times New Roman" w:cs="Times New Roman"/>
          <w:color w:val="000000"/>
          <w:kern w:val="0"/>
          <w:lang w:val="en-GB" w:eastAsia="it-IT"/>
          <w14:ligatures w14:val="none"/>
        </w:rPr>
        <w:t xml:space="preserve">and Food </w:t>
      </w:r>
      <w:r w:rsidRPr="0084584B">
        <w:rPr>
          <w:rFonts w:ascii="Times New Roman" w:eastAsia="Times New Roman" w:hAnsi="Times New Roman" w:cs="Times New Roman"/>
          <w:color w:val="000000"/>
          <w:kern w:val="0"/>
          <w:lang w:val="en-GB" w:eastAsia="it-IT"/>
          <w14:ligatures w14:val="none"/>
        </w:rPr>
        <w:t xml:space="preserve">Sciences,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(2020-today)</w:t>
      </w:r>
    </w:p>
    <w:p w14:paraId="00CE2F03" w14:textId="77777777" w:rsidR="0084584B" w:rsidRPr="0084584B" w:rsidRDefault="0084584B" w:rsidP="0084584B">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National Scientific Qualification for Associate Professor in area 07/H2 in inspection of food of animal origin (SSD VET/04) (2017).</w:t>
      </w:r>
    </w:p>
    <w:p w14:paraId="00EE29E9" w14:textId="77777777" w:rsidR="0084584B" w:rsidRPr="0084584B" w:rsidRDefault="0084584B" w:rsidP="0084584B">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 xml:space="preserve">Technician at the Department of Agricultural and Food Sciences,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(2016-2020).</w:t>
      </w:r>
    </w:p>
    <w:p w14:paraId="4BCA7C61" w14:textId="77777777" w:rsidR="0084584B" w:rsidRPr="0084584B" w:rsidRDefault="0084584B" w:rsidP="0084584B">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 xml:space="preserve">Fixed term technician at the Department of Agricultural and Food Sciences,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(2009-2016).</w:t>
      </w:r>
    </w:p>
    <w:p w14:paraId="32126513" w14:textId="77777777" w:rsidR="0084584B" w:rsidRPr="0084584B" w:rsidRDefault="0084584B" w:rsidP="0084584B">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 xml:space="preserve">Post-Doc at the Department of Agricultural and Food Sciences, Alma Mater </w:t>
      </w:r>
      <w:proofErr w:type="spellStart"/>
      <w:r w:rsidRPr="0084584B">
        <w:rPr>
          <w:rFonts w:ascii="Times New Roman" w:eastAsia="Times New Roman" w:hAnsi="Times New Roman" w:cs="Times New Roman"/>
          <w:color w:val="000000"/>
          <w:kern w:val="0"/>
          <w:lang w:val="en-GB" w:eastAsia="it-IT"/>
          <w14:ligatures w14:val="none"/>
        </w:rPr>
        <w:t>Studiorum</w:t>
      </w:r>
      <w:proofErr w:type="spellEnd"/>
      <w:r w:rsidRPr="0084584B">
        <w:rPr>
          <w:rFonts w:ascii="Times New Roman" w:eastAsia="Times New Roman" w:hAnsi="Times New Roman" w:cs="Times New Roman"/>
          <w:color w:val="000000"/>
          <w:kern w:val="0"/>
          <w:lang w:val="en-GB" w:eastAsia="it-IT"/>
          <w14:ligatures w14:val="none"/>
        </w:rPr>
        <w:t xml:space="preserve"> – University of Bologna (2003-2009)</w:t>
      </w:r>
    </w:p>
    <w:p w14:paraId="06BC4E3E" w14:textId="77777777" w:rsidR="0084584B" w:rsidRPr="0084584B" w:rsidRDefault="0084584B" w:rsidP="0084584B">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84584B">
        <w:rPr>
          <w:rFonts w:ascii="Times New Roman" w:eastAsia="Times New Roman" w:hAnsi="Times New Roman" w:cs="Times New Roman"/>
          <w:b/>
          <w:bCs/>
          <w:color w:val="000000"/>
          <w:kern w:val="0"/>
          <w:lang w:eastAsia="it-IT"/>
          <w14:ligatures w14:val="none"/>
        </w:rPr>
        <w:t>TEACHING ACTIVITIES</w:t>
      </w:r>
    </w:p>
    <w:p w14:paraId="011246D1" w14:textId="515F1212" w:rsidR="0084584B" w:rsidRPr="0084584B" w:rsidRDefault="0084584B" w:rsidP="0084584B">
      <w:pPr>
        <w:numPr>
          <w:ilvl w:val="0"/>
          <w:numId w:val="3"/>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From 2020, teaching in following courses:</w:t>
      </w:r>
      <w:r>
        <w:rPr>
          <w:rFonts w:ascii="Times New Roman" w:eastAsia="Times New Roman" w:hAnsi="Times New Roman" w:cs="Times New Roman"/>
          <w:color w:val="000000"/>
          <w:kern w:val="0"/>
          <w:lang w:val="en-GB" w:eastAsia="it-IT"/>
          <w14:ligatures w14:val="none"/>
        </w:rPr>
        <w:t xml:space="preserve"> </w:t>
      </w:r>
      <w:r w:rsidRPr="0084584B">
        <w:rPr>
          <w:rFonts w:ascii="Times New Roman" w:eastAsia="Times New Roman" w:hAnsi="Times New Roman" w:cs="Times New Roman"/>
          <w:color w:val="000000"/>
          <w:kern w:val="0"/>
          <w:lang w:val="en-GB" w:eastAsia="it-IT"/>
          <w14:ligatures w14:val="none"/>
        </w:rPr>
        <w:t xml:space="preserve">"Problem </w:t>
      </w:r>
      <w:r>
        <w:rPr>
          <w:rFonts w:ascii="Times New Roman" w:eastAsia="Times New Roman" w:hAnsi="Times New Roman" w:cs="Times New Roman"/>
          <w:color w:val="000000"/>
          <w:kern w:val="0"/>
          <w:lang w:val="en-GB" w:eastAsia="it-IT"/>
          <w14:ligatures w14:val="none"/>
        </w:rPr>
        <w:t>o</w:t>
      </w:r>
      <w:r w:rsidRPr="0084584B">
        <w:rPr>
          <w:rFonts w:ascii="Times New Roman" w:eastAsia="Times New Roman" w:hAnsi="Times New Roman" w:cs="Times New Roman"/>
          <w:color w:val="000000"/>
          <w:kern w:val="0"/>
          <w:lang w:val="en-GB" w:eastAsia="it-IT"/>
          <w14:ligatures w14:val="none"/>
        </w:rPr>
        <w:t xml:space="preserve">riented </w:t>
      </w:r>
      <w:r>
        <w:rPr>
          <w:rFonts w:ascii="Times New Roman" w:eastAsia="Times New Roman" w:hAnsi="Times New Roman" w:cs="Times New Roman"/>
          <w:color w:val="000000"/>
          <w:kern w:val="0"/>
          <w:lang w:val="en-GB" w:eastAsia="it-IT"/>
          <w14:ligatures w14:val="none"/>
        </w:rPr>
        <w:t>a</w:t>
      </w:r>
      <w:r w:rsidRPr="0084584B">
        <w:rPr>
          <w:rFonts w:ascii="Times New Roman" w:eastAsia="Times New Roman" w:hAnsi="Times New Roman" w:cs="Times New Roman"/>
          <w:color w:val="000000"/>
          <w:kern w:val="0"/>
          <w:lang w:val="en-GB" w:eastAsia="it-IT"/>
          <w14:ligatures w14:val="none"/>
        </w:rPr>
        <w:t xml:space="preserve">pproach: </w:t>
      </w:r>
      <w:r>
        <w:rPr>
          <w:rFonts w:ascii="Times New Roman" w:eastAsia="Times New Roman" w:hAnsi="Times New Roman" w:cs="Times New Roman"/>
          <w:color w:val="000000"/>
          <w:kern w:val="0"/>
          <w:lang w:val="en-GB" w:eastAsia="it-IT"/>
          <w14:ligatures w14:val="none"/>
        </w:rPr>
        <w:t>g</w:t>
      </w:r>
      <w:r w:rsidRPr="0084584B">
        <w:rPr>
          <w:rFonts w:ascii="Times New Roman" w:eastAsia="Times New Roman" w:hAnsi="Times New Roman" w:cs="Times New Roman"/>
          <w:color w:val="000000"/>
          <w:kern w:val="0"/>
          <w:lang w:val="en-GB" w:eastAsia="it-IT"/>
          <w14:ligatures w14:val="none"/>
        </w:rPr>
        <w:t xml:space="preserve">ood </w:t>
      </w:r>
      <w:r>
        <w:rPr>
          <w:rFonts w:ascii="Times New Roman" w:eastAsia="Times New Roman" w:hAnsi="Times New Roman" w:cs="Times New Roman"/>
          <w:color w:val="000000"/>
          <w:kern w:val="0"/>
          <w:lang w:val="en-GB" w:eastAsia="it-IT"/>
          <w14:ligatures w14:val="none"/>
        </w:rPr>
        <w:t>u</w:t>
      </w:r>
      <w:r w:rsidRPr="0084584B">
        <w:rPr>
          <w:rFonts w:ascii="Times New Roman" w:eastAsia="Times New Roman" w:hAnsi="Times New Roman" w:cs="Times New Roman"/>
          <w:color w:val="000000"/>
          <w:kern w:val="0"/>
          <w:lang w:val="en-GB" w:eastAsia="it-IT"/>
          <w14:ligatures w14:val="none"/>
        </w:rPr>
        <w:t xml:space="preserve">se of </w:t>
      </w:r>
      <w:r>
        <w:rPr>
          <w:rFonts w:ascii="Times New Roman" w:eastAsia="Times New Roman" w:hAnsi="Times New Roman" w:cs="Times New Roman"/>
          <w:color w:val="000000"/>
          <w:kern w:val="0"/>
          <w:lang w:val="en-GB" w:eastAsia="it-IT"/>
          <w14:ligatures w14:val="none"/>
        </w:rPr>
        <w:t>a</w:t>
      </w:r>
      <w:r w:rsidRPr="0084584B">
        <w:rPr>
          <w:rFonts w:ascii="Times New Roman" w:eastAsia="Times New Roman" w:hAnsi="Times New Roman" w:cs="Times New Roman"/>
          <w:color w:val="000000"/>
          <w:kern w:val="0"/>
          <w:lang w:val="en-GB" w:eastAsia="it-IT"/>
          <w14:ligatures w14:val="none"/>
        </w:rPr>
        <w:t xml:space="preserve">ntimicrobials in </w:t>
      </w:r>
      <w:r>
        <w:rPr>
          <w:rFonts w:ascii="Times New Roman" w:eastAsia="Times New Roman" w:hAnsi="Times New Roman" w:cs="Times New Roman"/>
          <w:color w:val="000000"/>
          <w:kern w:val="0"/>
          <w:lang w:val="en-GB" w:eastAsia="it-IT"/>
          <w14:ligatures w14:val="none"/>
        </w:rPr>
        <w:t>a</w:t>
      </w:r>
      <w:r w:rsidRPr="0084584B">
        <w:rPr>
          <w:rFonts w:ascii="Times New Roman" w:eastAsia="Times New Roman" w:hAnsi="Times New Roman" w:cs="Times New Roman"/>
          <w:color w:val="000000"/>
          <w:kern w:val="0"/>
          <w:lang w:val="en-GB" w:eastAsia="it-IT"/>
          <w14:ligatures w14:val="none"/>
        </w:rPr>
        <w:t xml:space="preserve">nimal </w:t>
      </w:r>
      <w:r>
        <w:rPr>
          <w:rFonts w:ascii="Times New Roman" w:eastAsia="Times New Roman" w:hAnsi="Times New Roman" w:cs="Times New Roman"/>
          <w:color w:val="000000"/>
          <w:kern w:val="0"/>
          <w:lang w:val="en-GB" w:eastAsia="it-IT"/>
          <w14:ligatures w14:val="none"/>
        </w:rPr>
        <w:t>f</w:t>
      </w:r>
      <w:r w:rsidRPr="0084584B">
        <w:rPr>
          <w:rFonts w:ascii="Times New Roman" w:eastAsia="Times New Roman" w:hAnsi="Times New Roman" w:cs="Times New Roman"/>
          <w:color w:val="000000"/>
          <w:kern w:val="0"/>
          <w:lang w:val="en-GB" w:eastAsia="it-IT"/>
          <w14:ligatures w14:val="none"/>
        </w:rPr>
        <w:t>arming” of the second cycle degree programme in Safety and Quality in Animal Production; "Foodborne risk analysis in the gastronomy sector " of first cycle degree programme in Sciences and Culture of Gastronomy; "Hygiene and inspection of food of animal origin" of the first cycle degree programme in Food Technology; "Microbial genomics for risk analysis in the food chain"</w:t>
      </w:r>
      <w:r w:rsidR="00E907CF">
        <w:rPr>
          <w:rFonts w:ascii="Times New Roman" w:eastAsia="Times New Roman" w:hAnsi="Times New Roman" w:cs="Times New Roman"/>
          <w:color w:val="000000"/>
          <w:kern w:val="0"/>
          <w:lang w:val="en-GB" w:eastAsia="it-IT"/>
          <w14:ligatures w14:val="none"/>
        </w:rPr>
        <w:t xml:space="preserve"> and “Foodborne risk traceability”</w:t>
      </w:r>
      <w:r w:rsidRPr="0084584B">
        <w:rPr>
          <w:rFonts w:ascii="Times New Roman" w:eastAsia="Times New Roman" w:hAnsi="Times New Roman" w:cs="Times New Roman"/>
          <w:color w:val="000000"/>
          <w:kern w:val="0"/>
          <w:lang w:val="en-GB" w:eastAsia="it-IT"/>
          <w14:ligatures w14:val="none"/>
        </w:rPr>
        <w:t xml:space="preserve"> of the second cycle degree programme in Food Safety and Food Risk Management.</w:t>
      </w:r>
    </w:p>
    <w:p w14:paraId="10D3B41F" w14:textId="05F26B4C" w:rsidR="0084584B" w:rsidRDefault="0084584B" w:rsidP="0084584B">
      <w:pPr>
        <w:numPr>
          <w:ilvl w:val="0"/>
          <w:numId w:val="3"/>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From 2016, seminars in several courses belonging to: First cycle degree program in Animal Production, Second cycle degree program in Safety and Quality in Animal Production, Second cycle degree program in Food Science and Technology, Second cycle degree program in Animal Biotechnology</w:t>
      </w:r>
    </w:p>
    <w:p w14:paraId="026F5A90" w14:textId="50C205A2" w:rsidR="00191E9F" w:rsidRDefault="00191E9F" w:rsidP="0084584B">
      <w:pPr>
        <w:numPr>
          <w:ilvl w:val="0"/>
          <w:numId w:val="3"/>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191E9F">
        <w:rPr>
          <w:rFonts w:ascii="Times New Roman" w:eastAsia="Times New Roman" w:hAnsi="Times New Roman" w:cs="Times New Roman"/>
          <w:color w:val="000000"/>
          <w:kern w:val="0"/>
          <w:lang w:val="en-GB" w:eastAsia="it-IT"/>
          <w14:ligatures w14:val="none"/>
        </w:rPr>
        <w:t>Tutor and co-tutor of more than 15 Theses of First and Second Cycle Degree Programmes as well as PhD theses</w:t>
      </w:r>
    </w:p>
    <w:p w14:paraId="24B1C76B" w14:textId="77777777" w:rsidR="0084584B" w:rsidRPr="0084584B" w:rsidRDefault="0084584B" w:rsidP="0084584B">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84584B">
        <w:rPr>
          <w:rFonts w:ascii="Times New Roman" w:eastAsia="Times New Roman" w:hAnsi="Times New Roman" w:cs="Times New Roman"/>
          <w:b/>
          <w:bCs/>
          <w:color w:val="000000"/>
          <w:kern w:val="0"/>
          <w:lang w:eastAsia="it-IT"/>
          <w14:ligatures w14:val="none"/>
        </w:rPr>
        <w:t>SCIENTIFIC ACTIVITIES</w:t>
      </w:r>
    </w:p>
    <w:p w14:paraId="533C0DE7" w14:textId="77777777" w:rsidR="0084584B" w:rsidRPr="0084584B" w:rsidRDefault="0084584B" w:rsidP="0084584B">
      <w:pPr>
        <w:numPr>
          <w:ilvl w:val="0"/>
          <w:numId w:val="4"/>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Visiting scientist at Friedrich-Loeffler Institute (FLI) (Hannover, Germany (2002 and 2004)</w:t>
      </w:r>
    </w:p>
    <w:p w14:paraId="41EE37B0" w14:textId="77777777" w:rsidR="0084584B" w:rsidRPr="0084584B" w:rsidRDefault="0084584B" w:rsidP="0084584B">
      <w:pPr>
        <w:numPr>
          <w:ilvl w:val="0"/>
          <w:numId w:val="4"/>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Participation to following Research Projects: EU FP5 CAMPYCHECK (2003-2006), EU FP6 RESCAPE (2006-2009); EU FP7 BASELINE (2009-2013); EU FP7 STARTEC (2012-2015); EU H2020 COMPARE (2014-2019); EU H2020 PRIMA ARTISANEFOOD (2018-2021); EU H2020 CIRCLES (2018-2023); PNRR ONFOODS (2023-2026)</w:t>
      </w:r>
    </w:p>
    <w:p w14:paraId="6ADB3825" w14:textId="2C788D7A" w:rsidR="0084584B" w:rsidRPr="0084584B" w:rsidRDefault="0084584B" w:rsidP="0084584B">
      <w:pPr>
        <w:numPr>
          <w:ilvl w:val="0"/>
          <w:numId w:val="4"/>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Coordin</w:t>
      </w:r>
      <w:r>
        <w:rPr>
          <w:rFonts w:ascii="Times New Roman" w:eastAsia="Times New Roman" w:hAnsi="Times New Roman" w:cs="Times New Roman"/>
          <w:color w:val="000000"/>
          <w:kern w:val="0"/>
          <w:lang w:val="en-GB" w:eastAsia="it-IT"/>
          <w14:ligatures w14:val="none"/>
        </w:rPr>
        <w:t>a</w:t>
      </w:r>
      <w:r w:rsidRPr="0084584B">
        <w:rPr>
          <w:rFonts w:ascii="Times New Roman" w:eastAsia="Times New Roman" w:hAnsi="Times New Roman" w:cs="Times New Roman"/>
          <w:color w:val="000000"/>
          <w:kern w:val="0"/>
          <w:lang w:val="en-GB" w:eastAsia="it-IT"/>
          <w14:ligatures w14:val="none"/>
        </w:rPr>
        <w:t>tor of the </w:t>
      </w:r>
      <w:hyperlink r:id="rId5" w:history="1">
        <w:r w:rsidRPr="0084584B">
          <w:rPr>
            <w:rFonts w:ascii="Times New Roman" w:eastAsia="Times New Roman" w:hAnsi="Times New Roman" w:cs="Times New Roman"/>
            <w:color w:val="0000FF"/>
            <w:kern w:val="0"/>
            <w:u w:val="single"/>
            <w:lang w:val="en-GB" w:eastAsia="it-IT"/>
            <w14:ligatures w14:val="none"/>
          </w:rPr>
          <w:t>DAMR project "DAMR project "Disseminate antimicrobial resistance knowledge and the use of whole genome sequencing on relevant bacterial pathogens during COVID-19 World emergency"</w:t>
        </w:r>
      </w:hyperlink>
      <w:r w:rsidRPr="0084584B">
        <w:rPr>
          <w:rFonts w:ascii="Times New Roman" w:eastAsia="Times New Roman" w:hAnsi="Times New Roman" w:cs="Times New Roman"/>
          <w:color w:val="000000"/>
          <w:kern w:val="0"/>
          <w:lang w:val="en-GB" w:eastAsia="it-IT"/>
          <w14:ligatures w14:val="none"/>
        </w:rPr>
        <w:t> funded by UNA EUROPA in the frame of seed funding</w:t>
      </w:r>
    </w:p>
    <w:p w14:paraId="7705E224" w14:textId="77777777" w:rsidR="0084584B" w:rsidRPr="0084584B" w:rsidRDefault="0084584B" w:rsidP="0084584B">
      <w:pPr>
        <w:numPr>
          <w:ilvl w:val="0"/>
          <w:numId w:val="4"/>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lastRenderedPageBreak/>
        <w:t>Oral presentations at more than 15 National and International Conferences and Symposia in the field of food safety</w:t>
      </w:r>
    </w:p>
    <w:p w14:paraId="44B8EB99" w14:textId="15D19AB0" w:rsidR="00191E9F" w:rsidRPr="00191E9F" w:rsidRDefault="0084584B" w:rsidP="00191E9F">
      <w:pPr>
        <w:numPr>
          <w:ilvl w:val="0"/>
          <w:numId w:val="4"/>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191E9F">
        <w:rPr>
          <w:rFonts w:ascii="Times New Roman" w:eastAsia="Times New Roman" w:hAnsi="Times New Roman" w:cs="Times New Roman"/>
          <w:color w:val="000000"/>
          <w:kern w:val="0"/>
          <w:lang w:val="en-GB" w:eastAsia="it-IT"/>
          <w14:ligatures w14:val="none"/>
        </w:rPr>
        <w:t>Author of more than 60 publications as book chapters and papers in peered review scientific journals with impact factor</w:t>
      </w:r>
      <w:r w:rsidR="00191E9F">
        <w:rPr>
          <w:rFonts w:ascii="Times New Roman" w:eastAsia="Times New Roman" w:hAnsi="Times New Roman" w:cs="Times New Roman"/>
          <w:color w:val="000000"/>
          <w:kern w:val="0"/>
          <w:lang w:val="en-GB" w:eastAsia="it-IT"/>
          <w14:ligatures w14:val="none"/>
        </w:rPr>
        <w:t xml:space="preserve"> </w:t>
      </w:r>
      <w:r w:rsidR="00191E9F" w:rsidRPr="00191E9F">
        <w:rPr>
          <w:rFonts w:ascii="Times New Roman" w:eastAsia="Times New Roman" w:hAnsi="Times New Roman" w:cs="Times New Roman"/>
          <w:color w:val="000000"/>
          <w:kern w:val="0"/>
          <w:lang w:val="en-GB" w:eastAsia="it-IT"/>
          <w14:ligatures w14:val="none"/>
        </w:rPr>
        <w:t>(h-index 21, citations 1308, source Google scholar)</w:t>
      </w:r>
      <w:r w:rsidR="00191E9F" w:rsidRPr="00191E9F">
        <w:rPr>
          <w:rFonts w:ascii="Times New Roman" w:eastAsia="Times New Roman" w:hAnsi="Times New Roman" w:cs="Times New Roman"/>
          <w:color w:val="000000"/>
          <w:kern w:val="0"/>
          <w:lang w:val="en-GB" w:eastAsia="it-IT"/>
          <w14:ligatures w14:val="none"/>
        </w:rPr>
        <w:t xml:space="preserve"> </w:t>
      </w:r>
    </w:p>
    <w:p w14:paraId="1622B48F" w14:textId="2DB2F049" w:rsidR="0084584B" w:rsidRPr="00191E9F" w:rsidRDefault="0084584B" w:rsidP="003C6630">
      <w:p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191E9F">
        <w:rPr>
          <w:rFonts w:ascii="Times New Roman" w:eastAsia="Times New Roman" w:hAnsi="Times New Roman" w:cs="Times New Roman"/>
          <w:b/>
          <w:bCs/>
          <w:color w:val="000000"/>
          <w:kern w:val="0"/>
          <w:lang w:val="en-GB" w:eastAsia="it-IT"/>
          <w14:ligatures w14:val="none"/>
        </w:rPr>
        <w:t>INSTITUTIONAL ACTIVITIES AND ACADEMIC APPOINTMENTS</w:t>
      </w:r>
    </w:p>
    <w:p w14:paraId="01920C46" w14:textId="52F6D1F7" w:rsidR="00E907CF" w:rsidRDefault="00E907CF" w:rsidP="00E907CF">
      <w:pPr>
        <w:numPr>
          <w:ilvl w:val="0"/>
          <w:numId w:val="5"/>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Pr>
          <w:rFonts w:ascii="Times New Roman" w:eastAsia="Times New Roman" w:hAnsi="Times New Roman" w:cs="Times New Roman"/>
          <w:color w:val="000000"/>
          <w:kern w:val="0"/>
          <w:lang w:val="en-GB" w:eastAsia="it-IT"/>
          <w14:ligatures w14:val="none"/>
        </w:rPr>
        <w:t xml:space="preserve">Appointed as expert in the </w:t>
      </w:r>
      <w:r w:rsidRPr="00E907CF">
        <w:rPr>
          <w:rFonts w:ascii="Times New Roman" w:eastAsia="Times New Roman" w:hAnsi="Times New Roman" w:cs="Times New Roman"/>
          <w:color w:val="000000"/>
          <w:kern w:val="0"/>
          <w:lang w:val="en-GB" w:eastAsia="it-IT"/>
          <w14:ligatures w14:val="none"/>
        </w:rPr>
        <w:t>Reserve List for EFSA’s Scientific Committee and Scientific Panels</w:t>
      </w:r>
      <w:r>
        <w:rPr>
          <w:rFonts w:ascii="Times New Roman" w:eastAsia="Times New Roman" w:hAnsi="Times New Roman" w:cs="Times New Roman"/>
          <w:color w:val="000000"/>
          <w:kern w:val="0"/>
          <w:lang w:val="en-GB" w:eastAsia="it-IT"/>
          <w14:ligatures w14:val="none"/>
        </w:rPr>
        <w:t xml:space="preserve"> from 2024</w:t>
      </w:r>
      <w:r w:rsidRPr="00E907CF">
        <w:rPr>
          <w:rFonts w:ascii="Times New Roman" w:eastAsia="Times New Roman" w:hAnsi="Times New Roman" w:cs="Times New Roman"/>
          <w:color w:val="000000"/>
          <w:kern w:val="0"/>
          <w:lang w:val="en-GB" w:eastAsia="it-IT"/>
          <w14:ligatures w14:val="none"/>
        </w:rPr>
        <w:t xml:space="preserve">  </w:t>
      </w:r>
    </w:p>
    <w:p w14:paraId="1D1AD282" w14:textId="139CCDDB" w:rsidR="00E907CF" w:rsidRDefault="0084584B" w:rsidP="00E907CF">
      <w:pPr>
        <w:numPr>
          <w:ilvl w:val="0"/>
          <w:numId w:val="5"/>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Appointed as expert of molecular bases of antimicrobial resistance from 2019</w:t>
      </w:r>
    </w:p>
    <w:p w14:paraId="47EC94CD" w14:textId="4D3A53E2" w:rsidR="00E907CF" w:rsidRDefault="00E907CF" w:rsidP="00E907CF">
      <w:pPr>
        <w:numPr>
          <w:ilvl w:val="0"/>
          <w:numId w:val="5"/>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Pr>
          <w:rFonts w:ascii="Times New Roman" w:eastAsia="Times New Roman" w:hAnsi="Times New Roman" w:cs="Times New Roman"/>
          <w:color w:val="000000"/>
          <w:kern w:val="0"/>
          <w:lang w:val="en-GB" w:eastAsia="it-IT"/>
          <w14:ligatures w14:val="none"/>
        </w:rPr>
        <w:t>Appointed as expert in the field VET/04 from 2018</w:t>
      </w:r>
    </w:p>
    <w:p w14:paraId="1D4D27F5" w14:textId="290A84FE" w:rsidR="00E907CF" w:rsidRPr="0084584B" w:rsidRDefault="00E907CF" w:rsidP="00E907CF">
      <w:pPr>
        <w:numPr>
          <w:ilvl w:val="0"/>
          <w:numId w:val="5"/>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Delegate of technicians at the Council of Department of Agricultural and Food Sciences from 2018 to 2020</w:t>
      </w:r>
    </w:p>
    <w:p w14:paraId="56DC721E" w14:textId="3402A883" w:rsidR="0084584B" w:rsidRPr="0084584B" w:rsidRDefault="0084584B" w:rsidP="0084584B">
      <w:pPr>
        <w:numPr>
          <w:ilvl w:val="0"/>
          <w:numId w:val="5"/>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p>
    <w:p w14:paraId="6212CE33" w14:textId="77777777" w:rsidR="0084584B" w:rsidRPr="0084584B" w:rsidRDefault="0084584B" w:rsidP="0084584B">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84584B">
        <w:rPr>
          <w:rFonts w:ascii="Times New Roman" w:eastAsia="Times New Roman" w:hAnsi="Times New Roman" w:cs="Times New Roman"/>
          <w:b/>
          <w:bCs/>
          <w:color w:val="000000"/>
          <w:kern w:val="0"/>
          <w:lang w:eastAsia="it-IT"/>
          <w14:ligatures w14:val="none"/>
        </w:rPr>
        <w:t>PARTICIPATION TO EDITORIAL BOARDS</w:t>
      </w:r>
    </w:p>
    <w:p w14:paraId="067D6A8D" w14:textId="77777777" w:rsidR="0084584B" w:rsidRPr="0084584B" w:rsidRDefault="0084584B" w:rsidP="0084584B">
      <w:pPr>
        <w:numPr>
          <w:ilvl w:val="0"/>
          <w:numId w:val="6"/>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Editorial board member of the Italian Journal of Food Safety</w:t>
      </w:r>
    </w:p>
    <w:p w14:paraId="146D458B" w14:textId="77777777" w:rsidR="0084584B" w:rsidRPr="0084584B" w:rsidRDefault="0084584B" w:rsidP="0084584B">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roofErr w:type="spellStart"/>
      <w:r w:rsidRPr="0084584B">
        <w:rPr>
          <w:rFonts w:ascii="Times New Roman" w:eastAsia="Times New Roman" w:hAnsi="Times New Roman" w:cs="Times New Roman"/>
          <w:color w:val="000000"/>
          <w:kern w:val="0"/>
          <w:lang w:eastAsia="it-IT"/>
          <w14:ligatures w14:val="none"/>
        </w:rPr>
        <w:t>Academic</w:t>
      </w:r>
      <w:proofErr w:type="spellEnd"/>
      <w:r w:rsidRPr="0084584B">
        <w:rPr>
          <w:rFonts w:ascii="Times New Roman" w:eastAsia="Times New Roman" w:hAnsi="Times New Roman" w:cs="Times New Roman"/>
          <w:color w:val="000000"/>
          <w:kern w:val="0"/>
          <w:lang w:eastAsia="it-IT"/>
          <w14:ligatures w14:val="none"/>
        </w:rPr>
        <w:t xml:space="preserve"> Editor for PLOS ONE</w:t>
      </w:r>
    </w:p>
    <w:p w14:paraId="3F11A051" w14:textId="77777777" w:rsidR="0084584B" w:rsidRPr="0084584B" w:rsidRDefault="0084584B" w:rsidP="0084584B">
      <w:pPr>
        <w:numPr>
          <w:ilvl w:val="0"/>
          <w:numId w:val="6"/>
        </w:numPr>
        <w:spacing w:before="100" w:beforeAutospacing="1" w:after="100" w:afterAutospacing="1" w:line="240" w:lineRule="auto"/>
        <w:rPr>
          <w:rFonts w:ascii="Times New Roman" w:eastAsia="Times New Roman" w:hAnsi="Times New Roman" w:cs="Times New Roman"/>
          <w:color w:val="000000"/>
          <w:kern w:val="0"/>
          <w:lang w:val="en-GB" w:eastAsia="it-IT"/>
          <w14:ligatures w14:val="none"/>
        </w:rPr>
      </w:pPr>
      <w:r w:rsidRPr="0084584B">
        <w:rPr>
          <w:rFonts w:ascii="Times New Roman" w:eastAsia="Times New Roman" w:hAnsi="Times New Roman" w:cs="Times New Roman"/>
          <w:color w:val="000000"/>
          <w:kern w:val="0"/>
          <w:lang w:val="en-GB" w:eastAsia="it-IT"/>
          <w14:ligatures w14:val="none"/>
        </w:rPr>
        <w:t>Guest Academic Editor for Frontiers in Microbiology</w:t>
      </w:r>
    </w:p>
    <w:p w14:paraId="3497DBCA" w14:textId="77777777" w:rsidR="0084584B" w:rsidRPr="0084584B" w:rsidRDefault="0084584B">
      <w:pPr>
        <w:rPr>
          <w:lang w:val="en-GB"/>
        </w:rPr>
      </w:pPr>
    </w:p>
    <w:sectPr w:rsidR="0084584B" w:rsidRPr="008458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3E0"/>
    <w:multiLevelType w:val="multilevel"/>
    <w:tmpl w:val="EA8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614C7"/>
    <w:multiLevelType w:val="multilevel"/>
    <w:tmpl w:val="74A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40C2D"/>
    <w:multiLevelType w:val="multilevel"/>
    <w:tmpl w:val="968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E4F08"/>
    <w:multiLevelType w:val="multilevel"/>
    <w:tmpl w:val="3F4E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63E2C"/>
    <w:multiLevelType w:val="multilevel"/>
    <w:tmpl w:val="C82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04A38"/>
    <w:multiLevelType w:val="multilevel"/>
    <w:tmpl w:val="1B0A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841972">
    <w:abstractNumId w:val="3"/>
  </w:num>
  <w:num w:numId="2" w16cid:durableId="460001964">
    <w:abstractNumId w:val="1"/>
  </w:num>
  <w:num w:numId="3" w16cid:durableId="954169693">
    <w:abstractNumId w:val="0"/>
  </w:num>
  <w:num w:numId="4" w16cid:durableId="651719776">
    <w:abstractNumId w:val="2"/>
  </w:num>
  <w:num w:numId="5" w16cid:durableId="1553082872">
    <w:abstractNumId w:val="5"/>
  </w:num>
  <w:num w:numId="6" w16cid:durableId="25625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4B"/>
    <w:rsid w:val="00191E9F"/>
    <w:rsid w:val="00311699"/>
    <w:rsid w:val="003C6630"/>
    <w:rsid w:val="00733560"/>
    <w:rsid w:val="0084584B"/>
    <w:rsid w:val="00E90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E476"/>
  <w15:chartTrackingRefBased/>
  <w15:docId w15:val="{8148545B-8D24-4AA9-BD50-325DC855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5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45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584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584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4584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4584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584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584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584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58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458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58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58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458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458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58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58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58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5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58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584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58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584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584B"/>
    <w:rPr>
      <w:i/>
      <w:iCs/>
      <w:color w:val="404040" w:themeColor="text1" w:themeTint="BF"/>
    </w:rPr>
  </w:style>
  <w:style w:type="paragraph" w:styleId="Paragrafoelenco">
    <w:name w:val="List Paragraph"/>
    <w:basedOn w:val="Normale"/>
    <w:uiPriority w:val="34"/>
    <w:qFormat/>
    <w:rsid w:val="0084584B"/>
    <w:pPr>
      <w:ind w:left="720"/>
      <w:contextualSpacing/>
    </w:pPr>
  </w:style>
  <w:style w:type="character" w:styleId="Enfasiintensa">
    <w:name w:val="Intense Emphasis"/>
    <w:basedOn w:val="Carpredefinitoparagrafo"/>
    <w:uiPriority w:val="21"/>
    <w:qFormat/>
    <w:rsid w:val="0084584B"/>
    <w:rPr>
      <w:i/>
      <w:iCs/>
      <w:color w:val="0F4761" w:themeColor="accent1" w:themeShade="BF"/>
    </w:rPr>
  </w:style>
  <w:style w:type="paragraph" w:styleId="Citazioneintensa">
    <w:name w:val="Intense Quote"/>
    <w:basedOn w:val="Normale"/>
    <w:next w:val="Normale"/>
    <w:link w:val="CitazioneintensaCarattere"/>
    <w:uiPriority w:val="30"/>
    <w:qFormat/>
    <w:rsid w:val="00845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4584B"/>
    <w:rPr>
      <w:i/>
      <w:iCs/>
      <w:color w:val="0F4761" w:themeColor="accent1" w:themeShade="BF"/>
    </w:rPr>
  </w:style>
  <w:style w:type="character" w:styleId="Riferimentointenso">
    <w:name w:val="Intense Reference"/>
    <w:basedOn w:val="Carpredefinitoparagrafo"/>
    <w:uiPriority w:val="32"/>
    <w:qFormat/>
    <w:rsid w:val="008458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0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edepasquali.wixsite.com/damr-projec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Pasquali</dc:creator>
  <cp:keywords/>
  <dc:description/>
  <cp:lastModifiedBy>Frederique Pasquali</cp:lastModifiedBy>
  <cp:revision>5</cp:revision>
  <dcterms:created xsi:type="dcterms:W3CDTF">2024-02-22T14:48:00Z</dcterms:created>
  <dcterms:modified xsi:type="dcterms:W3CDTF">2024-06-27T10:53:00Z</dcterms:modified>
</cp:coreProperties>
</file>