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12" w:space="0" w:color="000000"/>
        </w:tblBorders>
        <w:tblLook w:val="00BF"/>
      </w:tblPr>
      <w:tblGrid>
        <w:gridCol w:w="6413"/>
      </w:tblGrid>
      <w:tr w:rsidR="0087244A" w:rsidRPr="00E862DB" w:rsidTr="00D05A17">
        <w:tc>
          <w:tcPr>
            <w:tcW w:w="6413" w:type="dxa"/>
          </w:tcPr>
          <w:p w:rsidR="0087244A" w:rsidRPr="00E862DB" w:rsidRDefault="0087244A" w:rsidP="00D05A1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E862D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Francesca Consorte</w:t>
            </w:r>
          </w:p>
        </w:tc>
      </w:tr>
      <w:tr w:rsidR="0087244A" w:rsidRPr="00E862DB" w:rsidTr="00D05A17">
        <w:tc>
          <w:tcPr>
            <w:tcW w:w="6413" w:type="dxa"/>
          </w:tcPr>
          <w:p w:rsidR="0087244A" w:rsidRPr="00E862DB" w:rsidRDefault="0087244A" w:rsidP="00D05A1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hyperlink r:id="rId4" w:history="1">
              <w:r w:rsidRPr="00E862DB"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t>francesca.consorte2@unibo.it</w:t>
              </w:r>
            </w:hyperlink>
          </w:p>
        </w:tc>
      </w:tr>
    </w:tbl>
    <w:p w:rsidR="0087244A" w:rsidRPr="00E862DB" w:rsidRDefault="0087244A" w:rsidP="0087244A">
      <w:pPr>
        <w:pStyle w:val="NormaleWeb"/>
        <w:spacing w:before="0" w:beforeAutospacing="0" w:after="80" w:afterAutospacing="0" w:line="360" w:lineRule="atLeast"/>
        <w:rPr>
          <w:rFonts w:eastAsia="Calibri"/>
          <w:sz w:val="16"/>
          <w:szCs w:val="16"/>
          <w:lang w:val="en-GB" w:eastAsia="en-US"/>
        </w:rPr>
      </w:pPr>
      <w:proofErr w:type="spellStart"/>
      <w:r w:rsidRPr="00E862DB">
        <w:rPr>
          <w:rFonts w:eastAsia="Calibri"/>
          <w:sz w:val="16"/>
          <w:szCs w:val="16"/>
          <w:lang w:val="en-GB" w:eastAsia="en-US"/>
        </w:rPr>
        <w:t>Mother</w:t>
      </w:r>
      <w:proofErr w:type="spellEnd"/>
      <w:r w:rsidRPr="00E862DB">
        <w:rPr>
          <w:rFonts w:eastAsia="Calibri"/>
          <w:sz w:val="16"/>
          <w:szCs w:val="16"/>
          <w:lang w:val="en-GB" w:eastAsia="en-US"/>
        </w:rPr>
        <w:t xml:space="preserve"> 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Language</w:t>
      </w:r>
      <w:proofErr w:type="spellEnd"/>
      <w:r w:rsidRPr="00E862DB">
        <w:rPr>
          <w:rFonts w:eastAsia="Calibri"/>
          <w:sz w:val="16"/>
          <w:szCs w:val="16"/>
          <w:lang w:val="en-GB" w:eastAsia="en-US"/>
        </w:rPr>
        <w:t xml:space="preserve">: 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Italian</w:t>
      </w:r>
      <w:proofErr w:type="spellEnd"/>
    </w:p>
    <w:p w:rsidR="0087244A" w:rsidRPr="00E862DB" w:rsidRDefault="0087244A" w:rsidP="0087244A">
      <w:pPr>
        <w:pStyle w:val="NormaleWeb"/>
        <w:spacing w:before="0" w:beforeAutospacing="0" w:after="80" w:afterAutospacing="0" w:line="360" w:lineRule="atLeast"/>
        <w:rPr>
          <w:rFonts w:eastAsia="Calibri"/>
          <w:sz w:val="16"/>
          <w:szCs w:val="16"/>
          <w:lang w:val="en-GB" w:eastAsia="en-US"/>
        </w:rPr>
      </w:pPr>
      <w:r w:rsidRPr="00E862DB">
        <w:rPr>
          <w:rFonts w:eastAsia="Calibri"/>
          <w:sz w:val="16"/>
          <w:szCs w:val="16"/>
          <w:lang w:val="en-GB" w:eastAsia="en-US"/>
        </w:rPr>
        <w:t> 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Other</w:t>
      </w:r>
      <w:proofErr w:type="spellEnd"/>
      <w:r w:rsidRPr="00E862DB">
        <w:rPr>
          <w:rFonts w:eastAsia="Calibri"/>
          <w:sz w:val="16"/>
          <w:szCs w:val="16"/>
          <w:lang w:val="en-GB" w:eastAsia="en-US"/>
        </w:rPr>
        <w:t xml:space="preserve"> 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Languages</w:t>
      </w:r>
      <w:proofErr w:type="spellEnd"/>
      <w:r w:rsidRPr="00E862DB">
        <w:rPr>
          <w:rFonts w:eastAsia="Calibri"/>
          <w:sz w:val="16"/>
          <w:szCs w:val="16"/>
          <w:lang w:val="en-GB" w:eastAsia="en-US"/>
        </w:rPr>
        <w:t>:</w:t>
      </w:r>
    </w:p>
    <w:p w:rsidR="0087244A" w:rsidRPr="00E862DB" w:rsidRDefault="0087244A" w:rsidP="0087244A">
      <w:pPr>
        <w:pStyle w:val="NormaleWeb"/>
        <w:spacing w:before="0" w:beforeAutospacing="0" w:after="80" w:afterAutospacing="0" w:line="360" w:lineRule="atLeast"/>
        <w:rPr>
          <w:rFonts w:eastAsia="Calibri"/>
          <w:sz w:val="16"/>
          <w:szCs w:val="16"/>
          <w:lang w:val="en-GB" w:eastAsia="en-US"/>
        </w:rPr>
      </w:pPr>
      <w:r w:rsidRPr="00E862DB">
        <w:rPr>
          <w:rFonts w:eastAsia="Calibri"/>
          <w:sz w:val="16"/>
          <w:szCs w:val="16"/>
          <w:lang w:val="en-GB" w:eastAsia="en-US"/>
        </w:rPr>
        <w:t>·             English: 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good</w:t>
      </w:r>
      <w:proofErr w:type="spellEnd"/>
    </w:p>
    <w:p w:rsidR="0087244A" w:rsidRPr="00E862DB" w:rsidRDefault="0087244A" w:rsidP="0087244A">
      <w:pPr>
        <w:pStyle w:val="NormaleWeb"/>
        <w:spacing w:before="0" w:beforeAutospacing="0" w:after="80" w:afterAutospacing="0" w:line="360" w:lineRule="atLeast"/>
        <w:rPr>
          <w:rFonts w:eastAsia="Calibri"/>
          <w:sz w:val="16"/>
          <w:szCs w:val="16"/>
          <w:lang w:val="en-GB" w:eastAsia="en-US"/>
        </w:rPr>
      </w:pPr>
      <w:r w:rsidRPr="00E862DB">
        <w:rPr>
          <w:rFonts w:eastAsia="Calibri"/>
          <w:sz w:val="16"/>
          <w:szCs w:val="16"/>
          <w:lang w:val="en-GB" w:eastAsia="en-US"/>
        </w:rPr>
        <w:t>·             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Spanish</w:t>
      </w:r>
      <w:proofErr w:type="spellEnd"/>
      <w:r w:rsidRPr="00E862DB">
        <w:rPr>
          <w:rFonts w:eastAsia="Calibri"/>
          <w:sz w:val="16"/>
          <w:szCs w:val="16"/>
          <w:lang w:val="en-GB" w:eastAsia="en-US"/>
        </w:rPr>
        <w:t>: </w:t>
      </w:r>
      <w:proofErr w:type="spellStart"/>
      <w:r w:rsidRPr="00E862DB">
        <w:rPr>
          <w:rFonts w:eastAsia="Calibri"/>
          <w:sz w:val="16"/>
          <w:szCs w:val="16"/>
          <w:lang w:val="en-GB" w:eastAsia="en-US"/>
        </w:rPr>
        <w:t>reading</w:t>
      </w:r>
      <w:proofErr w:type="spellEnd"/>
    </w:p>
    <w:p w:rsidR="0087244A" w:rsidRDefault="0087244A" w:rsidP="000B7E16">
      <w:pPr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</w:p>
    <w:p w:rsidR="00B1302C" w:rsidRPr="000B7E16" w:rsidRDefault="00B932DE" w:rsidP="000B7E16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Currently, she has a </w:t>
      </w:r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research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bursarie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(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Assegno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Ricerca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) </w:t>
      </w: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at the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Dipartimento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Sociologia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e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Diritto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dell'Economia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and </w:t>
      </w:r>
      <w:r w:rsidR="00456358"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she </w:t>
      </w: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is Contract Professor at Bologna University, School of Criminal Law.</w:t>
      </w:r>
      <w:r w:rsidR="000F2376" w:rsidRPr="000B7E16">
        <w:rPr>
          <w:rFonts w:ascii="Times New Roman" w:hAnsi="Times New Roman" w:cs="Times New Roman"/>
          <w:sz w:val="16"/>
          <w:szCs w:val="16"/>
          <w:lang w:val="en-GB"/>
        </w:rPr>
        <w:t xml:space="preserve"> Research topics: Criminal Law and the Precautionary Principle, Legislative Decree n. 231/2001, Criminal Law on the Environment, Criminal law and Legislative Decree n. 81/2008, Criminal Law and Biotechnology.</w:t>
      </w:r>
    </w:p>
    <w:p w:rsidR="000F2376" w:rsidRPr="0087244A" w:rsidRDefault="000F2376" w:rsidP="000B7E16">
      <w:pPr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</w:pPr>
      <w:r w:rsidRPr="0087244A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US"/>
        </w:rPr>
        <w:t>Education</w:t>
      </w:r>
    </w:p>
    <w:p w:rsidR="000F2376" w:rsidRPr="000B7E16" w:rsidRDefault="000F2376" w:rsidP="000B7E16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She obtained her degree in Law, at Bologna University, on 14/06/2001 with a grade of 110/110 cum laude. She was awarded her Ph D, at Bologna University, on 13/04/2007 in Criminal Law.</w:t>
      </w:r>
    </w:p>
    <w:p w:rsidR="000F2376" w:rsidRPr="0087244A" w:rsidRDefault="000F2376" w:rsidP="000B7E16">
      <w:pPr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GB"/>
        </w:rPr>
      </w:pPr>
      <w:r w:rsidRPr="0087244A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en-GB"/>
        </w:rPr>
        <w:t>Qualifications</w:t>
      </w:r>
    </w:p>
    <w:p w:rsidR="000F2376" w:rsidRPr="000B7E16" w:rsidRDefault="003A532C" w:rsidP="000B7E16">
      <w:pPr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She obtained “</w:t>
      </w:r>
      <w:proofErr w:type="spellStart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Abilitazione</w:t>
      </w:r>
      <w:proofErr w:type="spellEnd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Scientifica</w:t>
      </w:r>
      <w:proofErr w:type="spellEnd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Nazionale</w:t>
      </w:r>
      <w:proofErr w:type="spellEnd"/>
      <w:r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” (National Scientific Qualification) as associate professor” in Criminal Law in 2014, December. </w:t>
      </w:r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Currently, she has a research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bursarie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(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Assegno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Ricerca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) at the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Dipartimento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Sociologia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e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Diritto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>dell'Economia</w:t>
      </w:r>
      <w:proofErr w:type="spellEnd"/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and </w:t>
      </w:r>
      <w:r w:rsidR="00456358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she </w:t>
      </w:r>
      <w:r w:rsidR="000F2376" w:rsidRPr="0087244A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is Contract Professor at Bologna University, School of Criminal Law. </w:t>
      </w:r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In 2015/2016 and 2016/2017,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she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was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Contract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 Professor at Bologna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University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, Scuola di Giurisprudenza (Criminal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Law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spellStart"/>
      <w:r w:rsidR="000F2376" w:rsidRPr="000B7E16">
        <w:rPr>
          <w:rFonts w:ascii="Times New Roman" w:eastAsia="Calibri" w:hAnsi="Times New Roman" w:cs="Times New Roman"/>
          <w:sz w:val="16"/>
          <w:szCs w:val="16"/>
        </w:rPr>
        <w:t>Course</w:t>
      </w:r>
      <w:proofErr w:type="spellEnd"/>
      <w:r w:rsidR="000F2376" w:rsidRPr="000B7E16">
        <w:rPr>
          <w:rFonts w:ascii="Times New Roman" w:eastAsia="Calibri" w:hAnsi="Times New Roman" w:cs="Times New Roman"/>
          <w:sz w:val="16"/>
          <w:szCs w:val="16"/>
        </w:rPr>
        <w:t xml:space="preserve"> RZ) and Scuola di Specializzazione delle Professioni Legali E. Redenti. </w:t>
      </w:r>
    </w:p>
    <w:p w:rsidR="003A532C" w:rsidRPr="0087244A" w:rsidRDefault="003A532C" w:rsidP="000B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</w:pPr>
      <w:r w:rsidRPr="0087244A">
        <w:rPr>
          <w:rFonts w:ascii="Times New Roman" w:eastAsia="Times New Roman" w:hAnsi="Times New Roman" w:cs="Times New Roman"/>
          <w:b/>
          <w:sz w:val="16"/>
          <w:szCs w:val="16"/>
          <w:lang w:val="en-US" w:eastAsia="it-IT"/>
        </w:rPr>
        <w:t>Scientific activity</w:t>
      </w:r>
    </w:p>
    <w:p w:rsidR="003A532C" w:rsidRPr="003A532C" w:rsidRDefault="003A532C" w:rsidP="000B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</w:p>
    <w:p w:rsidR="003A532C" w:rsidRPr="0087244A" w:rsidRDefault="008F575A" w:rsidP="000B7E16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She is author of many scientific publications and of the monograph “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Tutela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penale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e principio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precauzione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. </w:t>
      </w:r>
      <w:r w:rsidRPr="0087244A">
        <w:rPr>
          <w:rFonts w:ascii="Times New Roman" w:eastAsia="Calibri" w:hAnsi="Times New Roman" w:cs="Times New Roman"/>
          <w:sz w:val="16"/>
          <w:szCs w:val="16"/>
        </w:rPr>
        <w:t>Profili attuali, problematicità, possibili sviluppi” (</w:t>
      </w:r>
      <w:proofErr w:type="spellStart"/>
      <w:r w:rsidRPr="0087244A">
        <w:rPr>
          <w:rFonts w:ascii="Times New Roman" w:eastAsia="Calibri" w:hAnsi="Times New Roman" w:cs="Times New Roman"/>
          <w:sz w:val="16"/>
          <w:szCs w:val="16"/>
        </w:rPr>
        <w:t>Giappichelli</w:t>
      </w:r>
      <w:proofErr w:type="spellEnd"/>
      <w:r w:rsidRPr="0087244A">
        <w:rPr>
          <w:rFonts w:ascii="Times New Roman" w:eastAsia="Calibri" w:hAnsi="Times New Roman" w:cs="Times New Roman"/>
          <w:sz w:val="16"/>
          <w:szCs w:val="16"/>
        </w:rPr>
        <w:t xml:space="preserve">, 2013).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She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has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participated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in some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national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research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programs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including</w:t>
      </w:r>
      <w:proofErr w:type="spellEnd"/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PRIN-MIUR 2008 “Il ruolo del fattore culturale nel diritto penale. Fondamento, legittimazione e presupposti del reato culturalmente orientato” (i</w:t>
      </w:r>
      <w:r w:rsidR="003A532C" w:rsidRPr="0087244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ncarico professionale per prestazione d’opera</w:t>
      </w:r>
      <w:r w:rsidR="003A532C" w:rsidRPr="0087244A">
        <w:rPr>
          <w:rFonts w:ascii="Times New Roman" w:hAnsi="Times New Roman" w:cs="Times New Roman"/>
          <w:sz w:val="16"/>
          <w:szCs w:val="16"/>
          <w:shd w:val="clear" w:color="auto" w:fill="FFFFFF"/>
        </w:rPr>
        <w:t>).</w:t>
      </w:r>
    </w:p>
    <w:p w:rsidR="003A532C" w:rsidRPr="000B7E16" w:rsidRDefault="003A532C" w:rsidP="000B7E16">
      <w:pPr>
        <w:pStyle w:val="PreformattatoHTML"/>
        <w:jc w:val="both"/>
        <w:rPr>
          <w:rFonts w:ascii="Times New Roman" w:hAnsi="Times New Roman" w:cs="Times New Roman"/>
          <w:sz w:val="16"/>
          <w:szCs w:val="16"/>
        </w:rPr>
      </w:pPr>
    </w:p>
    <w:p w:rsidR="003A532C" w:rsidRPr="000B7E16" w:rsidRDefault="003A532C" w:rsidP="000B7E16">
      <w:pPr>
        <w:pStyle w:val="PreformattatoHTML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87244A">
        <w:rPr>
          <w:rFonts w:ascii="Times New Roman" w:hAnsi="Times New Roman" w:cs="Times New Roman"/>
          <w:b/>
          <w:sz w:val="16"/>
          <w:szCs w:val="16"/>
          <w:lang w:val="en-US"/>
        </w:rPr>
        <w:t>Institutional activities and academic assignments</w:t>
      </w:r>
    </w:p>
    <w:p w:rsidR="00456358" w:rsidRPr="000B7E16" w:rsidRDefault="00456358" w:rsidP="000B7E16">
      <w:pPr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</w:p>
    <w:p w:rsidR="003A532C" w:rsidRPr="000B7E16" w:rsidRDefault="003A532C" w:rsidP="000B7E16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She obtained research bursaries (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Assegni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di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Ricerca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) in 2011/2012 and in 2012/2013 at Bologna University, Ravenna Campus.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She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is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member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of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the “Osservatorio sulla Legalità delle Decisioni Giudiziarie dell'Unione delle Camere Penali Italiane”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chaired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by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 Prof. Marcello Gallo.</w:t>
      </w:r>
    </w:p>
    <w:p w:rsidR="003A532C" w:rsidRPr="0087244A" w:rsidRDefault="00456358" w:rsidP="000B7E16">
      <w:pPr>
        <w:pStyle w:val="PreformattatoHTML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87244A">
        <w:rPr>
          <w:rFonts w:ascii="Times New Roman" w:hAnsi="Times New Roman" w:cs="Times New Roman"/>
          <w:b/>
          <w:sz w:val="16"/>
          <w:szCs w:val="16"/>
          <w:lang w:val="en-US"/>
        </w:rPr>
        <w:t>S</w:t>
      </w:r>
      <w:r w:rsidR="003A532C" w:rsidRPr="0087244A">
        <w:rPr>
          <w:rFonts w:ascii="Times New Roman" w:hAnsi="Times New Roman" w:cs="Times New Roman"/>
          <w:b/>
          <w:sz w:val="16"/>
          <w:szCs w:val="16"/>
          <w:lang w:val="en-US"/>
        </w:rPr>
        <w:t>cientific and editorial committees</w:t>
      </w:r>
    </w:p>
    <w:p w:rsidR="003A532C" w:rsidRPr="0087244A" w:rsidRDefault="003A532C" w:rsidP="000B7E16">
      <w:pPr>
        <w:jc w:val="both"/>
        <w:rPr>
          <w:rFonts w:ascii="Times New Roman" w:eastAsia="Calibri" w:hAnsi="Times New Roman" w:cs="Times New Roman"/>
          <w:b/>
          <w:sz w:val="16"/>
          <w:szCs w:val="16"/>
          <w:shd w:val="clear" w:color="auto" w:fill="FFFF00"/>
          <w:lang w:val="en-US"/>
        </w:rPr>
      </w:pPr>
    </w:p>
    <w:p w:rsidR="008F575A" w:rsidRPr="000B7E16" w:rsidRDefault="008F575A" w:rsidP="000B7E16">
      <w:pPr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  <w:r w:rsidRPr="000B7E16">
        <w:rPr>
          <w:rFonts w:ascii="Times New Roman" w:eastAsia="Calibri" w:hAnsi="Times New Roman" w:cs="Times New Roman"/>
          <w:sz w:val="16"/>
          <w:szCs w:val="16"/>
          <w:lang w:val="en-US"/>
        </w:rPr>
        <w:t>She is member o</w:t>
      </w:r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f the editorial board of the journal “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Indice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Penale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  <w:lang w:val="en-GB"/>
        </w:rPr>
        <w:t>”.</w:t>
      </w:r>
    </w:p>
    <w:p w:rsidR="008F575A" w:rsidRPr="0087244A" w:rsidRDefault="008F575A" w:rsidP="000B7E16">
      <w:pPr>
        <w:pStyle w:val="PreformattatoHTML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87244A">
        <w:rPr>
          <w:rFonts w:ascii="Times New Roman" w:hAnsi="Times New Roman" w:cs="Times New Roman"/>
          <w:b/>
          <w:sz w:val="16"/>
          <w:szCs w:val="16"/>
          <w:lang w:val="en-US"/>
        </w:rPr>
        <w:t>Other activities</w:t>
      </w:r>
    </w:p>
    <w:p w:rsidR="008F575A" w:rsidRPr="0087244A" w:rsidRDefault="008F575A" w:rsidP="000B7E16">
      <w:pPr>
        <w:pStyle w:val="PreformattatoHTM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F2376" w:rsidRPr="000B7E16" w:rsidRDefault="004B4D6B" w:rsidP="000B7E16">
      <w:pPr>
        <w:pStyle w:val="PreformattatoHTM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3320">
        <w:rPr>
          <w:rFonts w:ascii="Times New Roman" w:hAnsi="Times New Roman" w:cs="Times New Roman"/>
          <w:sz w:val="16"/>
          <w:szCs w:val="16"/>
          <w:lang w:val="en-US"/>
        </w:rPr>
        <w:t>She has been</w:t>
      </w:r>
      <w:r w:rsidRPr="000B7E16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87244A">
        <w:rPr>
          <w:rFonts w:ascii="Times New Roman" w:hAnsi="Times New Roman" w:cs="Times New Roman"/>
          <w:sz w:val="16"/>
          <w:szCs w:val="16"/>
          <w:lang w:val="en-US"/>
        </w:rPr>
        <w:t xml:space="preserve">conference speaker in many conferences; the last one was </w:t>
      </w:r>
      <w:r w:rsidRPr="000B7E16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‘</w:t>
      </w:r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 xml:space="preserve">La </w:t>
      </w:r>
      <w:proofErr w:type="spellStart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Regola</w:t>
      </w:r>
      <w:proofErr w:type="spellEnd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 xml:space="preserve"> e </w:t>
      </w:r>
      <w:proofErr w:type="spellStart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il</w:t>
      </w:r>
      <w:proofErr w:type="spellEnd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>giudizio</w:t>
      </w:r>
      <w:proofErr w:type="spellEnd"/>
      <w:r w:rsidRPr="000B7E16">
        <w:rPr>
          <w:rFonts w:ascii="Times New Roman" w:eastAsia="Calibri" w:hAnsi="Times New Roman" w:cs="Times New Roman"/>
          <w:i/>
          <w:iCs/>
          <w:sz w:val="16"/>
          <w:szCs w:val="16"/>
          <w:lang w:val="en-US"/>
        </w:rPr>
        <w:t xml:space="preserve">’. </w:t>
      </w:r>
      <w:r w:rsidRPr="000B7E16">
        <w:rPr>
          <w:rFonts w:ascii="Times New Roman" w:eastAsia="Calibri" w:hAnsi="Times New Roman" w:cs="Times New Roman"/>
          <w:i/>
          <w:iCs/>
          <w:sz w:val="16"/>
          <w:szCs w:val="16"/>
        </w:rPr>
        <w:t>Tra due ipotesi e il diritto penale vigente”</w:t>
      </w:r>
      <w:r w:rsidRPr="000B7E16">
        <w:rPr>
          <w:rFonts w:ascii="Times New Roman" w:hAnsi="Times New Roman" w:cs="Times New Roman"/>
          <w:i/>
          <w:iCs/>
          <w:sz w:val="16"/>
          <w:szCs w:val="16"/>
        </w:rPr>
        <w:t xml:space="preserve"> (</w:t>
      </w:r>
      <w:r w:rsidRPr="000B7E16">
        <w:rPr>
          <w:rFonts w:ascii="Times New Roman" w:hAnsi="Times New Roman" w:cs="Times New Roman"/>
          <w:iCs/>
          <w:sz w:val="16"/>
          <w:szCs w:val="16"/>
        </w:rPr>
        <w:t>Torino</w:t>
      </w:r>
      <w:r w:rsidRPr="000B7E16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0B7E16">
        <w:rPr>
          <w:rFonts w:ascii="Times New Roman" w:eastAsia="Calibri" w:hAnsi="Times New Roman" w:cs="Times New Roman"/>
          <w:iCs/>
          <w:sz w:val="16"/>
          <w:szCs w:val="16"/>
        </w:rPr>
        <w:t xml:space="preserve"> 2016</w:t>
      </w:r>
      <w:r w:rsidRPr="000B7E16">
        <w:rPr>
          <w:rFonts w:ascii="Times New Roman" w:hAnsi="Times New Roman" w:cs="Times New Roman"/>
          <w:iCs/>
          <w:sz w:val="16"/>
          <w:szCs w:val="16"/>
        </w:rPr>
        <w:t xml:space="preserve">), </w:t>
      </w:r>
      <w:r w:rsidRPr="000B7E16">
        <w:rPr>
          <w:rFonts w:ascii="Times New Roman" w:eastAsia="Calibri" w:hAnsi="Times New Roman" w:cs="Times New Roman"/>
          <w:sz w:val="16"/>
          <w:szCs w:val="16"/>
        </w:rPr>
        <w:t>“</w:t>
      </w:r>
      <w:r w:rsidRPr="000B7E16">
        <w:rPr>
          <w:rFonts w:ascii="Times New Roman" w:eastAsia="Calibri" w:hAnsi="Times New Roman" w:cs="Times New Roman"/>
          <w:i/>
          <w:sz w:val="16"/>
          <w:szCs w:val="16"/>
        </w:rPr>
        <w:t>Lavori in corso</w:t>
      </w:r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”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–</w:t>
      </w:r>
      <w:r w:rsidRPr="000B7E16">
        <w:rPr>
          <w:rFonts w:ascii="Times New Roman" w:hAnsi="Times New Roman" w:cs="Times New Roman"/>
          <w:sz w:val="16"/>
          <w:szCs w:val="16"/>
        </w:rPr>
        <w:t>coordinator</w:t>
      </w:r>
      <w:proofErr w:type="spellEnd"/>
      <w:r w:rsidRPr="000B7E16">
        <w:rPr>
          <w:rFonts w:ascii="Times New Roman" w:hAnsi="Times New Roman" w:cs="Times New Roman"/>
          <w:sz w:val="16"/>
          <w:szCs w:val="16"/>
        </w:rPr>
        <w:t xml:space="preserve"> </w:t>
      </w:r>
      <w:r w:rsidRPr="000B7E16">
        <w:rPr>
          <w:rFonts w:ascii="Times New Roman" w:eastAsia="Calibri" w:hAnsi="Times New Roman" w:cs="Times New Roman"/>
          <w:sz w:val="16"/>
          <w:szCs w:val="16"/>
        </w:rPr>
        <w:t>Prof. Gaetano</w:t>
      </w:r>
      <w:r w:rsidRPr="000B7E16">
        <w:rPr>
          <w:rFonts w:ascii="Times New Roman" w:hAnsi="Times New Roman" w:cs="Times New Roman"/>
          <w:sz w:val="16"/>
          <w:szCs w:val="16"/>
        </w:rPr>
        <w:t xml:space="preserve">, </w:t>
      </w:r>
      <w:r w:rsidRPr="000B7E16">
        <w:rPr>
          <w:rFonts w:ascii="Times New Roman" w:eastAsia="Calibri" w:hAnsi="Times New Roman" w:cs="Times New Roman"/>
          <w:sz w:val="16"/>
          <w:szCs w:val="16"/>
        </w:rPr>
        <w:t xml:space="preserve">Bologna </w:t>
      </w:r>
      <w:proofErr w:type="spellStart"/>
      <w:r w:rsidRPr="000B7E16">
        <w:rPr>
          <w:rFonts w:ascii="Times New Roman" w:eastAsia="Calibri" w:hAnsi="Times New Roman" w:cs="Times New Roman"/>
          <w:sz w:val="16"/>
          <w:szCs w:val="16"/>
        </w:rPr>
        <w:t>University</w:t>
      </w:r>
      <w:proofErr w:type="spellEnd"/>
      <w:r w:rsidRPr="000B7E16">
        <w:rPr>
          <w:rFonts w:ascii="Times New Roman" w:eastAsia="Calibri" w:hAnsi="Times New Roman" w:cs="Times New Roman"/>
          <w:sz w:val="16"/>
          <w:szCs w:val="16"/>
        </w:rPr>
        <w:t>, Scuola di Giurisprudenza.</w:t>
      </w:r>
    </w:p>
    <w:p w:rsidR="000F2376" w:rsidRPr="000B7E16" w:rsidRDefault="000F2376" w:rsidP="000B7E16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F2376" w:rsidRPr="000B7E16" w:rsidSect="00B13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B932DE"/>
    <w:rsid w:val="000B7E16"/>
    <w:rsid w:val="000F2376"/>
    <w:rsid w:val="003A532C"/>
    <w:rsid w:val="00433320"/>
    <w:rsid w:val="00456358"/>
    <w:rsid w:val="004B4D6B"/>
    <w:rsid w:val="00640E8E"/>
    <w:rsid w:val="0087244A"/>
    <w:rsid w:val="008F575A"/>
    <w:rsid w:val="00A40AB1"/>
    <w:rsid w:val="00B1302C"/>
    <w:rsid w:val="00B932DE"/>
    <w:rsid w:val="00E862DB"/>
    <w:rsid w:val="00F8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3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A532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7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2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esca.consorte2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francesca.consorte</dc:creator>
  <cp:lastModifiedBy>francesca.consorte</cp:lastModifiedBy>
  <cp:revision>5</cp:revision>
  <dcterms:created xsi:type="dcterms:W3CDTF">2017-07-21T16:29:00Z</dcterms:created>
  <dcterms:modified xsi:type="dcterms:W3CDTF">2017-07-21T16:48:00Z</dcterms:modified>
</cp:coreProperties>
</file>