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A6348" w14:textId="4CA55609" w:rsidR="00497C2E" w:rsidRPr="00D602D0" w:rsidRDefault="00000000" w:rsidP="00D602D0">
      <w:pPr>
        <w:pStyle w:val="Titolo"/>
        <w:spacing w:line="276" w:lineRule="auto"/>
        <w:ind w:left="0" w:right="0"/>
        <w:rPr>
          <w:rFonts w:ascii="Times New Roman" w:hAnsi="Times New Roman" w:cs="Times New Roman"/>
          <w:sz w:val="36"/>
          <w:szCs w:val="36"/>
          <w:lang w:val="it-IT"/>
        </w:rPr>
      </w:pPr>
      <w:r w:rsidRPr="00D602D0">
        <w:rPr>
          <w:rFonts w:ascii="Times New Roman" w:hAnsi="Times New Roman" w:cs="Times New Roman"/>
          <w:sz w:val="36"/>
          <w:szCs w:val="36"/>
          <w:lang w:val="it-IT"/>
        </w:rPr>
        <w:t>Ettore Asoni</w:t>
      </w:r>
    </w:p>
    <w:p w14:paraId="00000004" w14:textId="77777777" w:rsidR="00F9767C" w:rsidRPr="004A68DD" w:rsidRDefault="00F9767C" w:rsidP="00D60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2CABB40E" w14:textId="2E250164" w:rsidR="00D602D0" w:rsidRDefault="00497C2E" w:rsidP="00D60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Assegnista di Ricerca</w:t>
      </w:r>
    </w:p>
    <w:p w14:paraId="00000005" w14:textId="7DA4454B" w:rsidR="00F9767C" w:rsidRDefault="00497C2E" w:rsidP="00D60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Alma Mater </w:t>
      </w:r>
      <w:proofErr w:type="spellStart"/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Studiorum</w:t>
      </w:r>
      <w:proofErr w:type="spellEnd"/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– Università di Bologna </w:t>
      </w:r>
      <w:r w:rsidR="00D602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Dipartimento di Storia Cultur</w:t>
      </w:r>
      <w:r w:rsidR="00D602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Civiltà</w:t>
      </w:r>
      <w:r w:rsidR="009B27F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- Sezione di Geografia</w:t>
      </w:r>
      <w:r w:rsidR="00D602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Via Guerrazzi 20, Bologna 40125</w:t>
      </w:r>
    </w:p>
    <w:p w14:paraId="5E4F1A4D" w14:textId="6B58E711" w:rsidR="00D602D0" w:rsidRPr="00497C2E" w:rsidRDefault="00D602D0" w:rsidP="00D60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ettore.asoni@unibo.it</w:t>
      </w:r>
    </w:p>
    <w:p w14:paraId="6E5048D1" w14:textId="77777777" w:rsidR="00497C2E" w:rsidRPr="004A68DD" w:rsidRDefault="00497C2E" w:rsidP="00497C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00000006" w14:textId="5635DF19" w:rsidR="00F9767C" w:rsidRPr="00497C2E" w:rsidRDefault="004A68D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ISTRUZIONE E FORMAZIONE</w:t>
      </w:r>
    </w:p>
    <w:p w14:paraId="5EF0EE8F" w14:textId="0F32192C" w:rsidR="005A70AD" w:rsidRPr="00497C2E" w:rsidRDefault="006A0E94" w:rsidP="005A70A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Dottorato di Ricerca in Geografia, San Diego State University &amp; University of California, Santa Barbara, 2022</w:t>
      </w:r>
      <w:r w:rsidR="005A70AD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4E71A7EC" w14:textId="0563AD68" w:rsidR="004A68DD" w:rsidRPr="00497C2E" w:rsidRDefault="006A0E94" w:rsidP="008809D0">
      <w:pPr>
        <w:spacing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Laurea Magistrale in Relazioni Internazionali</w:t>
      </w:r>
      <w:r w:rsidR="008809D0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(LM-52)</w:t>
      </w: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, Università di Cagliari, 2018</w:t>
      </w:r>
      <w:r w:rsidR="005A70AD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00000009" w14:textId="5C00101F" w:rsidR="00F9767C" w:rsidRPr="00497C2E" w:rsidRDefault="006A0E94">
      <w:p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Laurea Triennale in Economia e Finanza</w:t>
      </w:r>
      <w:r w:rsidR="008809D0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(L-33)</w:t>
      </w: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, Università di Cagliari, 2014</w:t>
      </w:r>
      <w:r w:rsidR="005A70AD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0000000A" w14:textId="77777777" w:rsidR="00F9767C" w:rsidRPr="00497C2E" w:rsidRDefault="00F976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1" w:right="26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14:paraId="0000000B" w14:textId="34D71950" w:rsidR="00F9767C" w:rsidRPr="00FA155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bookmarkStart w:id="0" w:name="_heading=h.gjdgxs" w:colFirst="0" w:colLast="0"/>
      <w:bookmarkEnd w:id="0"/>
      <w:r w:rsidRPr="00FA1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PUB</w:t>
      </w:r>
      <w:r w:rsidR="006A0E94" w:rsidRPr="00FA1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BLICAZIONI</w:t>
      </w:r>
    </w:p>
    <w:p w14:paraId="0000000C" w14:textId="77777777" w:rsidR="00F9767C" w:rsidRPr="00FA155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A155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PEER REVIEWED:</w:t>
      </w:r>
    </w:p>
    <w:p w14:paraId="00803C50" w14:textId="20E8A09A" w:rsidR="00FA155A" w:rsidRPr="00FA155A" w:rsidRDefault="00FA15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" w:name="_Hlk162435866"/>
      <w:r w:rsidRPr="00FA155A">
        <w:rPr>
          <w:rFonts w:ascii="Times New Roman" w:eastAsia="Times New Roman" w:hAnsi="Times New Roman" w:cs="Times New Roman"/>
          <w:sz w:val="24"/>
          <w:szCs w:val="24"/>
          <w:lang w:val="it-IT"/>
        </w:rPr>
        <w:t>Asoni 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(2024) Spazio, diritto e la loro relazione: Percorso e confini della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geography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Rivista Geografica Italiana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1: 5-22.</w:t>
      </w:r>
    </w:p>
    <w:bookmarkEnd w:id="1"/>
    <w:p w14:paraId="0000000D" w14:textId="71345A7C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>Asoni E (</w:t>
      </w:r>
      <w:r w:rsidR="005F58EA" w:rsidRPr="00497C2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) Territory, terrain, and human rights: Jurisdiction and border control under the European Convention on Human Rights. </w:t>
      </w:r>
      <w:r w:rsidRPr="00497C2E">
        <w:rPr>
          <w:rFonts w:ascii="Times New Roman" w:eastAsia="Times New Roman" w:hAnsi="Times New Roman" w:cs="Times New Roman"/>
          <w:i/>
          <w:sz w:val="24"/>
          <w:szCs w:val="24"/>
        </w:rPr>
        <w:t>Geopolitics</w:t>
      </w:r>
      <w:r w:rsidR="00743CF9" w:rsidRPr="00497C2E">
        <w:rPr>
          <w:rFonts w:ascii="Times New Roman" w:eastAsia="Times New Roman" w:hAnsi="Times New Roman" w:cs="Times New Roman"/>
          <w:sz w:val="24"/>
          <w:szCs w:val="24"/>
        </w:rPr>
        <w:t>. Online first, 1 Giugno 2023. https://doi.org/10.1080/14650045.2023.2213633</w:t>
      </w:r>
    </w:p>
    <w:p w14:paraId="0000000E" w14:textId="77777777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Asoni E (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When politics are contagious: Covid-19 and political resistance inside an immigration detention center. </w:t>
      </w:r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Political Geography, 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</w:p>
    <w:p w14:paraId="0000000F" w14:textId="77777777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(2022) Reassessing the camp/prison dichotomy: New directions in geographic research on confinement. </w:t>
      </w:r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Progress in Human Geography</w:t>
      </w:r>
      <w:r w:rsidRPr="00497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>46(6): 1349-1368.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(2022) Away from the border and into the frontier: The paradoxical geographies of US immigration law. </w:t>
      </w:r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 xml:space="preserve">Environment and Planning D: Society and Space 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40(4): 744-760.</w:t>
      </w:r>
    </w:p>
    <w:p w14:paraId="00000011" w14:textId="77777777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Asoni E (2020) Tra lo spazio e le parole. Razza e linguaggio nello Standard American English. </w:t>
      </w:r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Zapruder 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</w:p>
    <w:p w14:paraId="00000012" w14:textId="77777777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(2020) Paramilitarism without paramilitaries. </w:t>
      </w:r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Tres </w:t>
      </w:r>
      <w:proofErr w:type="spellStart"/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Caínes</w:t>
      </w:r>
      <w:proofErr w:type="spellEnd"/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representation of 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paramilitarism on Colombian TV screens. </w:t>
      </w:r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 Readings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18: 1-23.</w:t>
      </w:r>
    </w:p>
    <w:p w14:paraId="00000013" w14:textId="77777777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(2019) Drug Wars and the </w:t>
      </w:r>
      <w:proofErr w:type="spellStart"/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neoliberalization</w:t>
      </w:r>
      <w:proofErr w:type="spellEnd"/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space in Latin America. </w:t>
      </w:r>
      <w:proofErr w:type="spellStart"/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Diacronie</w:t>
      </w:r>
      <w:proofErr w:type="spellEnd"/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39(3).</w:t>
      </w:r>
    </w:p>
    <w:p w14:paraId="00000014" w14:textId="77777777" w:rsidR="00F9767C" w:rsidRPr="00497C2E" w:rsidRDefault="00F976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E55AB69" w:rsidR="00F9767C" w:rsidRPr="00497C2E" w:rsidRDefault="006A0E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TESI DI DOTTORATO:</w:t>
      </w:r>
    </w:p>
    <w:p w14:paraId="00000016" w14:textId="77777777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(2022) </w:t>
      </w:r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Territory, Personhood, and Immigration Law: Legal Geographies of Immigration and Border Control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University of California, Santa Barbara.</w:t>
      </w:r>
    </w:p>
    <w:p w14:paraId="00000017" w14:textId="6FE9AE1B" w:rsidR="00F9767C" w:rsidRPr="00497C2E" w:rsidRDefault="0020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RECENSIONI:</w:t>
      </w:r>
    </w:p>
    <w:p w14:paraId="2B43D1A4" w14:textId="23FB82BB" w:rsidR="00CD10DD" w:rsidRPr="00497C2E" w:rsidRDefault="00CD10DD" w:rsidP="00CD10DD">
      <w:pPr>
        <w:spacing w:before="240" w:line="360" w:lineRule="auto"/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Asoni E (2023) </w:t>
      </w:r>
      <w:r w:rsidRPr="00497C2E">
        <w:rPr>
          <w:rFonts w:ascii="Times New Roman" w:hAnsi="Times New Roman" w:cs="Times New Roman"/>
          <w:i/>
          <w:iCs/>
          <w:sz w:val="24"/>
          <w:szCs w:val="24"/>
        </w:rPr>
        <w:t xml:space="preserve">The Treatment of Immigrants in the European Court of Human Rights: Moving Beyond </w:t>
      </w:r>
      <w:proofErr w:type="spellStart"/>
      <w:r w:rsidRPr="00497C2E">
        <w:rPr>
          <w:rFonts w:ascii="Times New Roman" w:hAnsi="Times New Roman" w:cs="Times New Roman"/>
          <w:i/>
          <w:iCs/>
          <w:sz w:val="24"/>
          <w:szCs w:val="24"/>
        </w:rPr>
        <w:t>Criminalisation</w:t>
      </w:r>
      <w:proofErr w:type="spellEnd"/>
      <w:r w:rsidRPr="00497C2E">
        <w:rPr>
          <w:rFonts w:ascii="Times New Roman" w:hAnsi="Times New Roman" w:cs="Times New Roman"/>
          <w:sz w:val="24"/>
          <w:szCs w:val="24"/>
        </w:rPr>
        <w:t xml:space="preserve"> di Amanda Spalding. Bloomsbury, 2022. </w:t>
      </w:r>
      <w:r w:rsidRPr="00497C2E">
        <w:rPr>
          <w:rFonts w:ascii="Times New Roman" w:hAnsi="Times New Roman" w:cs="Times New Roman"/>
          <w:i/>
          <w:iCs/>
          <w:sz w:val="24"/>
          <w:szCs w:val="24"/>
        </w:rPr>
        <w:t xml:space="preserve">Border </w:t>
      </w:r>
      <w:proofErr w:type="spellStart"/>
      <w:r w:rsidRPr="00497C2E">
        <w:rPr>
          <w:rFonts w:ascii="Times New Roman" w:hAnsi="Times New Roman" w:cs="Times New Roman"/>
          <w:i/>
          <w:iCs/>
          <w:sz w:val="24"/>
          <w:szCs w:val="24"/>
        </w:rPr>
        <w:t>Criminologies</w:t>
      </w:r>
      <w:proofErr w:type="spellEnd"/>
      <w:r w:rsidRPr="00497C2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97C2E">
        <w:rPr>
          <w:rFonts w:ascii="Times New Roman" w:hAnsi="Times New Roman" w:cs="Times New Roman"/>
          <w:sz w:val="24"/>
          <w:szCs w:val="24"/>
        </w:rPr>
        <w:t>https://blogs.law.ox.ac.uk/blog-post/2023/04/book-review-treatment-immigrants-european-court-human-rights-moving-beyond</w:t>
      </w:r>
    </w:p>
    <w:p w14:paraId="00000018" w14:textId="4FDB4DC8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Asoni E (2023) </w:t>
      </w:r>
      <w:r w:rsidRPr="00497C2E">
        <w:rPr>
          <w:rFonts w:ascii="Times New Roman" w:eastAsia="Times New Roman" w:hAnsi="Times New Roman" w:cs="Times New Roman"/>
          <w:i/>
          <w:sz w:val="24"/>
          <w:szCs w:val="24"/>
        </w:rPr>
        <w:t>Legal Geography: Comparative Law and the Production of Space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Matteo Nicolini. Springer, 2022. </w:t>
      </w:r>
      <w:r w:rsidRPr="00497C2E">
        <w:rPr>
          <w:rFonts w:ascii="Times New Roman" w:eastAsia="Times New Roman" w:hAnsi="Times New Roman" w:cs="Times New Roman"/>
          <w:i/>
          <w:sz w:val="24"/>
          <w:szCs w:val="24"/>
        </w:rPr>
        <w:t>Law and Space (un)Journal.</w:t>
      </w:r>
    </w:p>
    <w:p w14:paraId="00000019" w14:textId="749FF3E9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44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(2022) </w:t>
      </w:r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Don’t Forget Us Here: Lost and Found at Guantánamo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2AF"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Mansoor </w:t>
      </w:r>
      <w:proofErr w:type="spellStart"/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Adayfi</w:t>
      </w:r>
      <w:proofErr w:type="spellEnd"/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York: Hachette Books, 2021. </w:t>
      </w:r>
      <w:r w:rsidRPr="00497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Antipode.</w:t>
      </w:r>
    </w:p>
    <w:p w14:paraId="0000001A" w14:textId="77777777" w:rsidR="00F9767C" w:rsidRPr="00497C2E" w:rsidRDefault="00F976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144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B" w14:textId="48230316" w:rsidR="00F9767C" w:rsidRPr="00497C2E" w:rsidRDefault="00205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PREMI E BORSE</w:t>
      </w:r>
    </w:p>
    <w:p w14:paraId="0000001C" w14:textId="4874AE4E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   Social Geography Award </w:t>
      </w:r>
      <w:proofErr w:type="spellStart"/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sponsorizzato</w:t>
      </w:r>
      <w:proofErr w:type="spellEnd"/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Young People’s Environment, Society, and Space Research Center. </w:t>
      </w:r>
    </w:p>
    <w:p w14:paraId="0000001D" w14:textId="208F1B11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bookmarkStart w:id="2" w:name="_heading=h.30j0zll" w:colFirst="0" w:colLast="0"/>
      <w:bookmarkEnd w:id="2"/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2020    Travel Grant, </w:t>
      </w:r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Dipartimento di Geografia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="00D602D0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San Diego State University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14:paraId="0000001E" w14:textId="0F12D151" w:rsidR="00F9767C" w:rsidRPr="00497C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   Presidential Graduate Research Fellowship, </w:t>
      </w:r>
      <w:r w:rsidR="00D602D0" w:rsidRPr="00D602D0">
        <w:rPr>
          <w:rFonts w:ascii="Times New Roman" w:eastAsia="Times New Roman" w:hAnsi="Times New Roman" w:cs="Times New Roman"/>
          <w:sz w:val="24"/>
          <w:szCs w:val="24"/>
        </w:rPr>
        <w:t>San Diego State University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029CC792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" w:name="_heading=h.3znysh7" w:colFirst="0" w:colLast="0"/>
      <w:bookmarkEnd w:id="3"/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2017    </w:t>
      </w:r>
      <w:r w:rsidR="002052AF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Borsa</w:t>
      </w:r>
      <w:r w:rsidR="008809D0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ricerca dell’Università di Cagliari per ricerca di archivio presso l’Archivio Nazionale di Stato a Roma, sotto la supervisione del</w:t>
      </w: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052AF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P.I.</w:t>
      </w: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Dr. Alessandro Pes. </w:t>
      </w:r>
    </w:p>
    <w:p w14:paraId="00000022" w14:textId="449C6D8C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2016    </w:t>
      </w:r>
      <w:r w:rsidR="002052AF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Borsa</w:t>
      </w:r>
      <w:r w:rsidR="008809D0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ricerca dell’Università di Cagliari per assistere il </w:t>
      </w:r>
      <w:r w:rsidR="002052AF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P.I.</w:t>
      </w: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Dr. Alessandro Pes </w:t>
      </w:r>
      <w:r w:rsidR="008809D0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nell’analisi qualitativa di interviste a discendenti di coloni italiani in Eritrea, all’interno del progetto</w:t>
      </w:r>
      <w:r w:rsidR="00DB4883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B4883" w:rsidRPr="00497C2E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Memorie dei Colonizzatori.</w:t>
      </w: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00000023" w14:textId="77777777" w:rsidR="00F9767C" w:rsidRPr="00497C2E" w:rsidRDefault="00F9767C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00000024" w14:textId="7068CECC" w:rsidR="00F9767C" w:rsidRPr="00497C2E" w:rsidRDefault="006A0E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lastRenderedPageBreak/>
        <w:t>ATTIVITA’ PROFESSIONALI</w:t>
      </w:r>
    </w:p>
    <w:p w14:paraId="00000025" w14:textId="40D24954" w:rsidR="00F9767C" w:rsidRPr="00497C2E" w:rsidRDefault="006A0E94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CONFERENZE ORGANIZZATE:</w:t>
      </w:r>
    </w:p>
    <w:p w14:paraId="00000027" w14:textId="52BBF316" w:rsidR="00F9767C" w:rsidRPr="00497C2E" w:rsidRDefault="00000000" w:rsidP="00DB4883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2021    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Conferenza Internazionale</w:t>
      </w: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“To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Identify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and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Expel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Historical and geographical perspectives on administrative detention”,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di Cagliari</w:t>
      </w:r>
      <w:r w:rsidR="00DB4883" w:rsidRPr="00497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648FB980" w:rsidR="00F9767C" w:rsidRPr="00497C2E" w:rsidRDefault="006A0E94">
      <w:pPr>
        <w:spacing w:before="240"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</w:rPr>
        <w:t>PRESENTAZIONI A CONFERENZE:</w:t>
      </w:r>
    </w:p>
    <w:p w14:paraId="17EB62A3" w14:textId="58D6F3FD" w:rsidR="00FA155A" w:rsidRDefault="00FA155A" w:rsidP="00FA155A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9186034"/>
      <w:r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February 23) “</w:t>
      </w:r>
      <w:r w:rsidRPr="00DD1B6F">
        <w:rPr>
          <w:rFonts w:ascii="Times New Roman" w:hAnsi="Times New Roman" w:cs="Times New Roman"/>
          <w:sz w:val="24"/>
          <w:szCs w:val="24"/>
        </w:rPr>
        <w:t>(Il)legal pushbacks: Territory, jurisdiction, and the collective expulsion of migrants under the European Convention on Human Rights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annual conference of Critical Legal Geography, Turin. </w:t>
      </w:r>
    </w:p>
    <w:p w14:paraId="1F9F689E" w14:textId="379CC805" w:rsidR="003018B6" w:rsidRPr="00497C2E" w:rsidRDefault="003018B6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97C2E">
        <w:rPr>
          <w:rFonts w:ascii="Times New Roman" w:eastAsia="Times New Roman" w:hAnsi="Times New Roman" w:cs="Times New Roman"/>
          <w:sz w:val="24"/>
          <w:szCs w:val="24"/>
        </w:rPr>
        <w:t>29 Giugno) “</w:t>
      </w:r>
      <w:r w:rsidRPr="00497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Governing migration through chaos: US immigration detention as a carceral infrastructure”. </w:t>
      </w:r>
      <w:proofErr w:type="spellStart"/>
      <w:r w:rsidRPr="00497C2E">
        <w:rPr>
          <w:rFonts w:ascii="Times New Roman" w:hAnsi="Times New Roman" w:cs="Times New Roman"/>
          <w:sz w:val="24"/>
          <w:szCs w:val="24"/>
          <w:shd w:val="clear" w:color="auto" w:fill="FFFFFF"/>
        </w:rPr>
        <w:t>Contributo</w:t>
      </w:r>
      <w:proofErr w:type="spellEnd"/>
      <w:r w:rsidRPr="00497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7C2E">
        <w:rPr>
          <w:rFonts w:ascii="Times New Roman" w:hAnsi="Times New Roman" w:cs="Times New Roman"/>
          <w:sz w:val="24"/>
          <w:szCs w:val="24"/>
          <w:shd w:val="clear" w:color="auto" w:fill="FFFFFF"/>
        </w:rPr>
        <w:t>presentato</w:t>
      </w:r>
      <w:proofErr w:type="spellEnd"/>
      <w:r w:rsidRPr="00497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7C2E">
        <w:rPr>
          <w:rFonts w:ascii="Times New Roman" w:hAnsi="Times New Roman" w:cs="Times New Roman"/>
          <w:sz w:val="24"/>
          <w:szCs w:val="24"/>
          <w:shd w:val="clear" w:color="auto" w:fill="FFFFFF"/>
        </w:rPr>
        <w:t>presso</w:t>
      </w:r>
      <w:proofErr w:type="spellEnd"/>
      <w:r w:rsidRPr="00497C2E">
        <w:rPr>
          <w:rFonts w:ascii="Times New Roman" w:hAnsi="Times New Roman" w:cs="Times New Roman"/>
          <w:sz w:val="24"/>
          <w:szCs w:val="24"/>
          <w:shd w:val="clear" w:color="auto" w:fill="FFFFFF"/>
        </w:rPr>
        <w:t>: STS Italia Conference 2023, Bologna.</w:t>
      </w:r>
    </w:p>
    <w:bookmarkEnd w:id="4"/>
    <w:p w14:paraId="00000029" w14:textId="0655AB75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97C2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Marzo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>) “Territory, borders, and human rights: A geographic perspective on jurisdiction in human rights law”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Annual Meeting of the Association of American Geographers, Denver.</w:t>
      </w:r>
    </w:p>
    <w:p w14:paraId="0000002A" w14:textId="675324EA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97C2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Dicembre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>) “Guantánamo and the US penitentiary: The convergence between camps and prisons as institutions of confinement”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>5th International Conference for Carceral Geography, University of Melbourne.</w:t>
      </w:r>
    </w:p>
    <w:p w14:paraId="0000002B" w14:textId="3943F452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2022</w:t>
      </w: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(</w:t>
      </w:r>
      <w:proofErr w:type="gramEnd"/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9 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</w:t>
      </w:r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icembre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) “</w:t>
      </w:r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Guerra, confine e diritti umani: le geografie giuridiche della Corte Europea dei Diritti dell’Uomo”.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Contributo presentato alla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XII </w:t>
      </w:r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edizione della Giornata di </w:t>
      </w:r>
      <w:r w:rsidR="00DB4883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Studi</w:t>
      </w:r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Interdisciplinar</w:t>
      </w:r>
      <w:r w:rsidR="00DD6FC5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organizzato dalla Società di Studi Geografici,</w:t>
      </w: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Como.</w:t>
      </w:r>
    </w:p>
    <w:p w14:paraId="0000002C" w14:textId="063F056D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97C2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Febbraio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) “Scales of foreignness: US immigration law as a geographic and constitutional abnormality.”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Annual Meeting of the Association of American Geographers, New York City. </w:t>
      </w:r>
    </w:p>
    <w:p w14:paraId="0000002D" w14:textId="31F30FF4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97C2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Dicembre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) “The scales of the political and the scales of the law. Hunger striking and legal advocacy in an immigration detention center during the pandemic.”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Geographies of the Law: Inquiries into the space-law tangle,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Collegio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Carlo Alberto, Turin.</w:t>
      </w:r>
    </w:p>
    <w:p w14:paraId="0000002E" w14:textId="39D1ADB1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ttembre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) “Immigration law without borders. A geographic reading of </w:t>
      </w:r>
      <w:r w:rsidRPr="00497C2E">
        <w:rPr>
          <w:rFonts w:ascii="Times New Roman" w:eastAsia="Times New Roman" w:hAnsi="Times New Roman" w:cs="Times New Roman"/>
          <w:i/>
          <w:sz w:val="24"/>
          <w:szCs w:val="24"/>
        </w:rPr>
        <w:t>Barton v. Barr.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Global Borderlands: Getting to the core of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crimmigration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Universit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Leiden.</w:t>
      </w:r>
    </w:p>
    <w:p w14:paraId="0000002F" w14:textId="0CEA91F8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2021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Luglio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) “Covid-19 as a possibility for politics. A look inside an immigration detention center during the pandemic.”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To Identify and Expel: Historical and geographical perspectives on administrative detention,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Universit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Cagliari.</w:t>
      </w:r>
    </w:p>
    <w:p w14:paraId="00000030" w14:textId="18FF0A3D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18 Giugno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) “No-border activism and legal litigation. What are the limits of doing politics in Court?”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>Border Abolition Annual Conference (Online).</w:t>
      </w:r>
    </w:p>
    <w:p w14:paraId="00000031" w14:textId="6166EFC5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gramStart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“Managing detention in times of crisis: a look inside a detention center in the US.”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 w:rsidR="006A0E94" w:rsidRPr="00497C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>Annual Meeting of the Association of American Geographers, Seattle.</w:t>
      </w:r>
    </w:p>
    <w:p w14:paraId="00000032" w14:textId="77777777" w:rsidR="00F9767C" w:rsidRPr="00497C2E" w:rsidRDefault="00000000">
      <w:pPr>
        <w:spacing w:before="240"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>PEER REVIEWER:</w:t>
      </w:r>
    </w:p>
    <w:p w14:paraId="044CADB7" w14:textId="52F34BF2" w:rsidR="003018B6" w:rsidRPr="00497C2E" w:rsidRDefault="003018B6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2023   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Rivista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Geografica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Italiana</w:t>
      </w:r>
      <w:proofErr w:type="spellEnd"/>
    </w:p>
    <w:p w14:paraId="00000033" w14:textId="42BDBEC7" w:rsidR="00F9767C" w:rsidRPr="00497C2E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497C2E">
        <w:rPr>
          <w:rFonts w:ascii="Times New Roman" w:eastAsia="Times New Roman" w:hAnsi="Times New Roman" w:cs="Times New Roman"/>
          <w:sz w:val="24"/>
          <w:szCs w:val="24"/>
        </w:rPr>
        <w:tab/>
        <w:t>Progress in Human Geography</w:t>
      </w:r>
    </w:p>
    <w:p w14:paraId="39105536" w14:textId="7B6C2181" w:rsidR="00DD6FC5" w:rsidRPr="00497C2E" w:rsidRDefault="00000000" w:rsidP="003018B6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>2020    Journal of Latin American Geography</w:t>
      </w:r>
    </w:p>
    <w:p w14:paraId="52C37ED1" w14:textId="77777777" w:rsidR="00DD6FC5" w:rsidRPr="00497C2E" w:rsidRDefault="00DD6FC5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40525674" w:rsidR="00F9767C" w:rsidRPr="00497C2E" w:rsidRDefault="002052AF">
      <w:pPr>
        <w:spacing w:before="24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DIDATTICA</w:t>
      </w:r>
      <w:r w:rsidR="006A0E94" w:rsidRPr="00497C2E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00000036" w14:textId="15503D0D" w:rsidR="00F9767C" w:rsidRPr="00497C2E" w:rsidRDefault="00000000">
      <w:pPr>
        <w:pStyle w:val="Titolo1"/>
        <w:spacing w:before="1" w:after="24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2020    </w:t>
      </w:r>
      <w:r w:rsidR="006A0E94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Seminario</w:t>
      </w:r>
      <w:r w:rsidR="00BD2F12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presso il Dipartimento di Scienze Politiche, Università di Cagliari: </w:t>
      </w:r>
      <w:r w:rsidR="008809D0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“</w:t>
      </w:r>
      <w:r w:rsidR="00BD2F12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Cittadinanza, migrazioni e confini negli stati nazione contemporanei</w:t>
      </w:r>
      <w:r w:rsidR="008809D0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”</w:t>
      </w:r>
      <w:r w:rsidR="00BD2F12" w:rsidRPr="00497C2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14:paraId="16DCF408" w14:textId="77777777" w:rsidR="008809D0" w:rsidRPr="00497C2E" w:rsidRDefault="008809D0" w:rsidP="008809D0">
      <w:pPr>
        <w:rPr>
          <w:sz w:val="24"/>
          <w:szCs w:val="24"/>
          <w:lang w:val="it-IT"/>
        </w:rPr>
      </w:pPr>
    </w:p>
    <w:p w14:paraId="23B36105" w14:textId="3D3EB1D7" w:rsidR="008809D0" w:rsidRPr="00497C2E" w:rsidRDefault="008809D0" w:rsidP="008809D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b/>
          <w:sz w:val="24"/>
          <w:szCs w:val="24"/>
        </w:rPr>
        <w:t>LINGUE</w:t>
      </w:r>
    </w:p>
    <w:p w14:paraId="339DCD4A" w14:textId="7CC6CD88" w:rsidR="008809D0" w:rsidRPr="00497C2E" w:rsidRDefault="008809D0" w:rsidP="008809D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ab/>
        <w:t xml:space="preserve">Italiano:    Lingua </w:t>
      </w:r>
      <w:proofErr w:type="spellStart"/>
      <w:r w:rsidRPr="00497C2E">
        <w:rPr>
          <w:rFonts w:ascii="Times New Roman" w:eastAsia="Times New Roman" w:hAnsi="Times New Roman" w:cs="Times New Roman"/>
          <w:sz w:val="24"/>
          <w:szCs w:val="24"/>
        </w:rPr>
        <w:t>madre</w:t>
      </w:r>
      <w:proofErr w:type="spellEnd"/>
      <w:r w:rsidRPr="00497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D96CDE" w14:textId="34871790" w:rsidR="008809D0" w:rsidRPr="00497C2E" w:rsidRDefault="008809D0" w:rsidP="008809D0">
      <w:pPr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ab/>
        <w:t>Inglese:     Fully proficient speaker, reader, and writer.</w:t>
      </w:r>
    </w:p>
    <w:p w14:paraId="7B326A72" w14:textId="30E4F643" w:rsidR="008809D0" w:rsidRPr="00497C2E" w:rsidRDefault="008809D0" w:rsidP="008809D0">
      <w:pPr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rFonts w:ascii="Times New Roman" w:eastAsia="Times New Roman" w:hAnsi="Times New Roman" w:cs="Times New Roman"/>
          <w:sz w:val="24"/>
          <w:szCs w:val="24"/>
        </w:rPr>
        <w:tab/>
        <w:t>Spagnolo: Conversational speaker, limited proficiency as a reader and writer.</w:t>
      </w:r>
    </w:p>
    <w:p w14:paraId="10E10617" w14:textId="77777777" w:rsidR="008809D0" w:rsidRPr="00497C2E" w:rsidRDefault="008809D0" w:rsidP="008809D0">
      <w:pPr>
        <w:rPr>
          <w:sz w:val="24"/>
          <w:szCs w:val="24"/>
        </w:rPr>
      </w:pPr>
    </w:p>
    <w:p w14:paraId="00000037" w14:textId="77777777" w:rsidR="00F9767C" w:rsidRPr="00497C2E" w:rsidRDefault="00F9767C">
      <w:pPr>
        <w:rPr>
          <w:sz w:val="24"/>
          <w:szCs w:val="24"/>
        </w:rPr>
      </w:pPr>
    </w:p>
    <w:p w14:paraId="0000003C" w14:textId="77777777" w:rsidR="00F9767C" w:rsidRPr="00497C2E" w:rsidRDefault="00F9767C">
      <w:pPr>
        <w:rPr>
          <w:sz w:val="24"/>
          <w:szCs w:val="24"/>
        </w:rPr>
      </w:pPr>
    </w:p>
    <w:p w14:paraId="0000003D" w14:textId="77777777" w:rsidR="00F9767C" w:rsidRPr="00497C2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497C2E">
        <w:rPr>
          <w:sz w:val="24"/>
          <w:szCs w:val="24"/>
        </w:rPr>
        <w:tab/>
      </w:r>
    </w:p>
    <w:sectPr w:rsidR="00F9767C" w:rsidRPr="00497C2E">
      <w:footnotePr>
        <w:numFmt w:val="chicago"/>
      </w:footnotePr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DF767" w14:textId="77777777" w:rsidR="00A13BD3" w:rsidRDefault="00A13BD3" w:rsidP="008809D0">
      <w:pPr>
        <w:spacing w:after="0" w:line="240" w:lineRule="auto"/>
      </w:pPr>
      <w:r>
        <w:separator/>
      </w:r>
    </w:p>
  </w:endnote>
  <w:endnote w:type="continuationSeparator" w:id="0">
    <w:p w14:paraId="04B22ED3" w14:textId="77777777" w:rsidR="00A13BD3" w:rsidRDefault="00A13BD3" w:rsidP="0088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EABA1" w14:textId="77777777" w:rsidR="00A13BD3" w:rsidRDefault="00A13BD3" w:rsidP="008809D0">
      <w:pPr>
        <w:spacing w:after="0" w:line="240" w:lineRule="auto"/>
      </w:pPr>
      <w:r>
        <w:separator/>
      </w:r>
    </w:p>
  </w:footnote>
  <w:footnote w:type="continuationSeparator" w:id="0">
    <w:p w14:paraId="429F3F00" w14:textId="77777777" w:rsidR="00A13BD3" w:rsidRDefault="00A13BD3" w:rsidP="0088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F33F3"/>
    <w:multiLevelType w:val="hybridMultilevel"/>
    <w:tmpl w:val="775C9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6828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7C"/>
    <w:rsid w:val="00022F4F"/>
    <w:rsid w:val="00086D74"/>
    <w:rsid w:val="002052AF"/>
    <w:rsid w:val="003018B6"/>
    <w:rsid w:val="00497C2E"/>
    <w:rsid w:val="004A68DD"/>
    <w:rsid w:val="004F018D"/>
    <w:rsid w:val="005265D8"/>
    <w:rsid w:val="005A70AD"/>
    <w:rsid w:val="005F58EA"/>
    <w:rsid w:val="006721D6"/>
    <w:rsid w:val="006A0E94"/>
    <w:rsid w:val="00727F33"/>
    <w:rsid w:val="00743CF9"/>
    <w:rsid w:val="007830B1"/>
    <w:rsid w:val="00834D25"/>
    <w:rsid w:val="008809D0"/>
    <w:rsid w:val="008F6D00"/>
    <w:rsid w:val="009B27FE"/>
    <w:rsid w:val="00A13BD3"/>
    <w:rsid w:val="00A33AC9"/>
    <w:rsid w:val="00A54242"/>
    <w:rsid w:val="00AE6DCE"/>
    <w:rsid w:val="00B13277"/>
    <w:rsid w:val="00BD2F12"/>
    <w:rsid w:val="00CD10DD"/>
    <w:rsid w:val="00D13078"/>
    <w:rsid w:val="00D602D0"/>
    <w:rsid w:val="00DB4883"/>
    <w:rsid w:val="00DD6FC5"/>
    <w:rsid w:val="00E3160E"/>
    <w:rsid w:val="00F41B5C"/>
    <w:rsid w:val="00F9767C"/>
    <w:rsid w:val="00FA155A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139B"/>
  <w15:docId w15:val="{867A6E09-8A5E-44A0-B96C-6FCD8021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6AB"/>
  </w:style>
  <w:style w:type="paragraph" w:styleId="Titolo1">
    <w:name w:val="heading 1"/>
    <w:basedOn w:val="Normale"/>
    <w:next w:val="Normale"/>
    <w:link w:val="Titolo1Carattere"/>
    <w:uiPriority w:val="9"/>
    <w:qFormat/>
    <w:rsid w:val="00C43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B73263"/>
    <w:pPr>
      <w:widowControl w:val="0"/>
      <w:autoSpaceDE w:val="0"/>
      <w:autoSpaceDN w:val="0"/>
      <w:spacing w:after="0" w:line="275" w:lineRule="exact"/>
      <w:ind w:left="2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913ED"/>
    <w:pPr>
      <w:widowControl w:val="0"/>
      <w:autoSpaceDE w:val="0"/>
      <w:autoSpaceDN w:val="0"/>
      <w:spacing w:before="82" w:after="0" w:line="540" w:lineRule="exact"/>
      <w:ind w:left="2691" w:right="2647"/>
      <w:jc w:val="center"/>
    </w:pPr>
    <w:rPr>
      <w:rFonts w:ascii="Garamond" w:eastAsia="Garamond" w:hAnsi="Garamond" w:cs="Garamond"/>
      <w:b/>
      <w:bC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1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13ED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7913ED"/>
    <w:rPr>
      <w:rFonts w:ascii="Garamond" w:eastAsia="Garamond" w:hAnsi="Garamond" w:cs="Garamond"/>
      <w:b/>
      <w:bCs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91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13E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32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3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D49A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9A7"/>
  </w:style>
  <w:style w:type="paragraph" w:styleId="Pidipagina">
    <w:name w:val="footer"/>
    <w:basedOn w:val="Normale"/>
    <w:link w:val="PidipaginaCarattere"/>
    <w:uiPriority w:val="99"/>
    <w:unhideWhenUsed/>
    <w:rsid w:val="00AD49A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9A7"/>
  </w:style>
  <w:style w:type="paragraph" w:styleId="Paragrafoelenco">
    <w:name w:val="List Paragraph"/>
    <w:basedOn w:val="Normale"/>
    <w:uiPriority w:val="34"/>
    <w:qFormat/>
    <w:rsid w:val="004A68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9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9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eG92glB3nmxvGD5RFKHC0F3brw==">AMUW2mUZ73YH1TXmBx4gMGehGfIZvRGm7n5A+n7u6m7Wpq4BrRg2XJtgrAhXhOgikR5Pn4meDI60j2OmFyo1QIZ8frouznoT4X3Ivjflg5eTMhmRmJkdWtF2P4chgt7zCnf/D225pyM+uYULf/z+tFCBfJLwq3gJow==</go:docsCustomData>
</go:gDocsCustomXmlDataStorage>
</file>

<file path=customXml/itemProps1.xml><?xml version="1.0" encoding="utf-8"?>
<ds:datastoreItem xmlns:ds="http://schemas.openxmlformats.org/officeDocument/2006/customXml" ds:itemID="{6802113B-5E98-4BAE-9E2B-7E4E7234D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Asoni</dc:creator>
  <cp:lastModifiedBy>Ettore Asoni</cp:lastModifiedBy>
  <cp:revision>18</cp:revision>
  <dcterms:created xsi:type="dcterms:W3CDTF">2023-04-03T16:12:00Z</dcterms:created>
  <dcterms:modified xsi:type="dcterms:W3CDTF">2024-03-27T11:49:00Z</dcterms:modified>
</cp:coreProperties>
</file>