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96FAB" w14:textId="77777777" w:rsidR="00B73942" w:rsidRDefault="00B73942">
      <w:pPr>
        <w:pStyle w:val="Titolo2"/>
      </w:pPr>
    </w:p>
    <w:p w14:paraId="2A1DD966" w14:textId="77777777" w:rsidR="00B73942" w:rsidRPr="00BF30DF" w:rsidRDefault="00B73942">
      <w:pPr>
        <w:pStyle w:val="Titolo2"/>
      </w:pPr>
      <w:r w:rsidRPr="00BF30DF">
        <w:t xml:space="preserve">Chiara La </w:t>
      </w:r>
      <w:proofErr w:type="spellStart"/>
      <w:r w:rsidRPr="00BF30DF">
        <w:t>Morgia</w:t>
      </w:r>
      <w:proofErr w:type="spellEnd"/>
      <w:r w:rsidRPr="00BF30DF">
        <w:t xml:space="preserve">, MD, </w:t>
      </w:r>
      <w:proofErr w:type="spellStart"/>
      <w:r w:rsidRPr="00BF30DF">
        <w:t>PhD</w:t>
      </w:r>
      <w:proofErr w:type="spellEnd"/>
    </w:p>
    <w:p w14:paraId="5629F592" w14:textId="77777777" w:rsidR="001D2A9E" w:rsidRPr="00BF30DF" w:rsidRDefault="001D2A9E" w:rsidP="00FC0B94">
      <w:pPr>
        <w:rPr>
          <w:b/>
        </w:rPr>
      </w:pPr>
    </w:p>
    <w:p w14:paraId="22BEC1E0" w14:textId="77777777" w:rsidR="00B73942" w:rsidRPr="00BF30DF" w:rsidRDefault="00BF037E" w:rsidP="00FC0B94">
      <w:pPr>
        <w:rPr>
          <w:b/>
          <w:sz w:val="28"/>
        </w:rPr>
      </w:pPr>
      <w:r w:rsidRPr="00FC0B9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96F76" wp14:editId="39C5C976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4648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A661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36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N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">
                <o:lock v:ext="edit" shapetype="f"/>
                <w10:wrap type="topAndBottom"/>
              </v:line>
            </w:pict>
          </mc:Fallback>
        </mc:AlternateContent>
      </w:r>
      <w:r w:rsidR="00B73942" w:rsidRPr="00BF30DF">
        <w:rPr>
          <w:b/>
        </w:rPr>
        <w:t>Personal data:</w:t>
      </w:r>
    </w:p>
    <w:p w14:paraId="0B206E11" w14:textId="77777777" w:rsidR="00B73942" w:rsidRPr="00706672" w:rsidRDefault="00B73942" w:rsidP="001D2A9E">
      <w:pPr>
        <w:rPr>
          <w:sz w:val="20"/>
          <w:szCs w:val="20"/>
          <w:lang w:val="en-US"/>
        </w:rPr>
      </w:pPr>
      <w:r w:rsidRPr="00706672">
        <w:rPr>
          <w:sz w:val="20"/>
          <w:szCs w:val="20"/>
          <w:lang w:val="en-US"/>
        </w:rPr>
        <w:t xml:space="preserve">Date of birth: 3rd December 1977, </w:t>
      </w:r>
      <w:proofErr w:type="spellStart"/>
      <w:r w:rsidRPr="00706672">
        <w:rPr>
          <w:sz w:val="20"/>
          <w:szCs w:val="20"/>
          <w:lang w:val="en-US"/>
        </w:rPr>
        <w:t>Lanciano</w:t>
      </w:r>
      <w:proofErr w:type="spellEnd"/>
      <w:r w:rsidRPr="00706672">
        <w:rPr>
          <w:sz w:val="20"/>
          <w:szCs w:val="20"/>
          <w:lang w:val="en-US"/>
        </w:rPr>
        <w:t xml:space="preserve"> (CH), Italy</w:t>
      </w:r>
    </w:p>
    <w:p w14:paraId="762B44C9" w14:textId="77777777" w:rsidR="00B73942" w:rsidRPr="002322E9" w:rsidRDefault="00B73942" w:rsidP="001D2A9E">
      <w:pPr>
        <w:rPr>
          <w:sz w:val="20"/>
          <w:szCs w:val="20"/>
          <w:lang w:val="en-US"/>
        </w:rPr>
      </w:pPr>
      <w:r w:rsidRPr="002322E9">
        <w:rPr>
          <w:sz w:val="20"/>
          <w:szCs w:val="20"/>
          <w:lang w:val="en-US"/>
        </w:rPr>
        <w:t>Nationality: Italian</w:t>
      </w:r>
    </w:p>
    <w:p w14:paraId="74FABF37" w14:textId="77777777" w:rsidR="00B73942" w:rsidRPr="009A47C6" w:rsidRDefault="00B73942" w:rsidP="001D2A9E">
      <w:pPr>
        <w:rPr>
          <w:sz w:val="20"/>
          <w:szCs w:val="20"/>
        </w:rPr>
      </w:pPr>
      <w:r>
        <w:rPr>
          <w:sz w:val="20"/>
          <w:szCs w:val="20"/>
        </w:rPr>
        <w:t>Fiscal code: LMRCHR77T43E435I</w:t>
      </w:r>
    </w:p>
    <w:p w14:paraId="528685E8" w14:textId="77777777" w:rsidR="001D2A9E" w:rsidRDefault="001D2A9E" w:rsidP="001D2A9E">
      <w:pPr>
        <w:ind w:left="720"/>
        <w:rPr>
          <w:sz w:val="20"/>
          <w:szCs w:val="20"/>
        </w:rPr>
      </w:pPr>
    </w:p>
    <w:p w14:paraId="0DCC08E6" w14:textId="77777777" w:rsidR="00B73942" w:rsidRPr="00966669" w:rsidRDefault="00B73942" w:rsidP="001D2A9E">
      <w:pPr>
        <w:rPr>
          <w:b/>
          <w:sz w:val="20"/>
          <w:szCs w:val="20"/>
        </w:rPr>
      </w:pPr>
      <w:proofErr w:type="spellStart"/>
      <w:r w:rsidRPr="00966669">
        <w:rPr>
          <w:b/>
          <w:sz w:val="20"/>
          <w:szCs w:val="20"/>
        </w:rPr>
        <w:t>Affiliations</w:t>
      </w:r>
      <w:proofErr w:type="spellEnd"/>
      <w:r w:rsidRPr="00966669">
        <w:rPr>
          <w:b/>
          <w:sz w:val="20"/>
          <w:szCs w:val="20"/>
        </w:rPr>
        <w:t xml:space="preserve">: </w:t>
      </w:r>
    </w:p>
    <w:p w14:paraId="677E1D72" w14:textId="77777777" w:rsidR="00B73942" w:rsidRDefault="00B73942" w:rsidP="00BF218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IRCCS Istituto delle Scienze Neurologiche di Bologna, UOC Clinica Neurologica, </w:t>
      </w:r>
    </w:p>
    <w:p w14:paraId="6C3C7999" w14:textId="77777777" w:rsidR="00B73942" w:rsidRDefault="00B73942" w:rsidP="00B73942">
      <w:pPr>
        <w:ind w:left="1080"/>
        <w:rPr>
          <w:sz w:val="20"/>
          <w:szCs w:val="20"/>
        </w:rPr>
      </w:pPr>
      <w:r>
        <w:rPr>
          <w:sz w:val="20"/>
          <w:szCs w:val="20"/>
        </w:rPr>
        <w:t>Ospedale Bellaria, Via Altura 3, Bologna (BO)</w:t>
      </w:r>
    </w:p>
    <w:p w14:paraId="6711E4F5" w14:textId="77777777" w:rsidR="00B73942" w:rsidRPr="00A50539" w:rsidRDefault="00B73942" w:rsidP="00BF2183">
      <w:pPr>
        <w:numPr>
          <w:ilvl w:val="0"/>
          <w:numId w:val="4"/>
        </w:numPr>
        <w:rPr>
          <w:sz w:val="20"/>
          <w:szCs w:val="20"/>
        </w:rPr>
      </w:pPr>
      <w:r w:rsidRPr="00A50539">
        <w:rPr>
          <w:sz w:val="20"/>
          <w:szCs w:val="20"/>
        </w:rPr>
        <w:t xml:space="preserve">Dipartimento di Scienze Biomediche e </w:t>
      </w:r>
      <w:proofErr w:type="spellStart"/>
      <w:r w:rsidRPr="00A50539">
        <w:rPr>
          <w:sz w:val="20"/>
          <w:szCs w:val="20"/>
        </w:rPr>
        <w:t>NeuroMotorie</w:t>
      </w:r>
      <w:proofErr w:type="spellEnd"/>
      <w:r w:rsidRPr="00A50539">
        <w:rPr>
          <w:sz w:val="20"/>
          <w:szCs w:val="20"/>
        </w:rPr>
        <w:t xml:space="preserve"> (DIBINEM)</w:t>
      </w:r>
    </w:p>
    <w:p w14:paraId="348966F1" w14:textId="77777777" w:rsidR="00B73942" w:rsidRDefault="00B73942" w:rsidP="00FC0B94">
      <w:pPr>
        <w:ind w:left="1080"/>
        <w:rPr>
          <w:sz w:val="20"/>
          <w:szCs w:val="20"/>
        </w:rPr>
      </w:pPr>
      <w:r w:rsidRPr="009A47C6">
        <w:rPr>
          <w:sz w:val="20"/>
          <w:szCs w:val="20"/>
        </w:rPr>
        <w:t>Universit</w:t>
      </w:r>
      <w:r>
        <w:rPr>
          <w:sz w:val="20"/>
          <w:szCs w:val="20"/>
        </w:rPr>
        <w:t xml:space="preserve">à di Bologna, </w:t>
      </w:r>
      <w:r w:rsidRPr="009A47C6">
        <w:rPr>
          <w:sz w:val="20"/>
          <w:szCs w:val="20"/>
        </w:rPr>
        <w:t>Via Ugo</w:t>
      </w:r>
      <w:r>
        <w:rPr>
          <w:sz w:val="20"/>
          <w:szCs w:val="20"/>
        </w:rPr>
        <w:t xml:space="preserve"> Foscolo 7, 40123, </w:t>
      </w:r>
      <w:r w:rsidRPr="009A47C6">
        <w:rPr>
          <w:sz w:val="20"/>
          <w:szCs w:val="20"/>
        </w:rPr>
        <w:t>Bologna</w:t>
      </w:r>
    </w:p>
    <w:p w14:paraId="163F0086" w14:textId="77777777" w:rsidR="00B73942" w:rsidRDefault="00B73942" w:rsidP="001D2A9E">
      <w:pPr>
        <w:rPr>
          <w:sz w:val="20"/>
          <w:szCs w:val="20"/>
        </w:rPr>
      </w:pPr>
      <w:r w:rsidRPr="009A47C6">
        <w:rPr>
          <w:sz w:val="20"/>
          <w:szCs w:val="20"/>
        </w:rPr>
        <w:t xml:space="preserve">e-mail: </w:t>
      </w:r>
      <w:r w:rsidRPr="00D36F71">
        <w:rPr>
          <w:sz w:val="20"/>
          <w:szCs w:val="20"/>
        </w:rPr>
        <w:t xml:space="preserve">chiaralamorgia@gmail.com; </w:t>
      </w:r>
      <w:hyperlink r:id="rId7" w:history="1">
        <w:r w:rsidR="00FC0B94" w:rsidRPr="002852A1">
          <w:rPr>
            <w:rStyle w:val="Collegamentoipertestuale"/>
            <w:sz w:val="20"/>
            <w:szCs w:val="20"/>
          </w:rPr>
          <w:t>chiara.lamorgia@unibo.it</w:t>
        </w:r>
      </w:hyperlink>
    </w:p>
    <w:p w14:paraId="0A03C769" w14:textId="3637C1A5" w:rsidR="00FC0B94" w:rsidRPr="00D36F71" w:rsidRDefault="00FC0B94" w:rsidP="001D2A9E">
      <w:pPr>
        <w:rPr>
          <w:sz w:val="20"/>
          <w:szCs w:val="20"/>
        </w:rPr>
      </w:pPr>
      <w:r>
        <w:rPr>
          <w:sz w:val="20"/>
          <w:szCs w:val="20"/>
        </w:rPr>
        <w:t>“Ordine</w:t>
      </w:r>
      <w:r w:rsidR="00966669">
        <w:rPr>
          <w:sz w:val="20"/>
          <w:szCs w:val="20"/>
        </w:rPr>
        <w:t xml:space="preserve"> dei Medici di Bologna”, n.</w:t>
      </w:r>
      <w:r>
        <w:rPr>
          <w:sz w:val="20"/>
          <w:szCs w:val="20"/>
        </w:rPr>
        <w:t xml:space="preserve">1472 </w:t>
      </w:r>
      <w:r w:rsidR="00966669">
        <w:rPr>
          <w:sz w:val="20"/>
          <w:szCs w:val="20"/>
        </w:rPr>
        <w:t>(</w:t>
      </w:r>
      <w:proofErr w:type="spellStart"/>
      <w:r w:rsidR="00966669">
        <w:rPr>
          <w:sz w:val="20"/>
          <w:szCs w:val="20"/>
        </w:rPr>
        <w:t>since</w:t>
      </w:r>
      <w:proofErr w:type="spellEnd"/>
      <w:r w:rsidR="00966669">
        <w:rPr>
          <w:sz w:val="20"/>
          <w:szCs w:val="20"/>
        </w:rPr>
        <w:t xml:space="preserve"> 2002)</w:t>
      </w:r>
    </w:p>
    <w:p w14:paraId="4E05B97F" w14:textId="77777777" w:rsidR="00B73942" w:rsidRPr="009A47C6" w:rsidRDefault="00B73942">
      <w:pPr>
        <w:rPr>
          <w:sz w:val="20"/>
          <w:szCs w:val="20"/>
        </w:rPr>
      </w:pPr>
    </w:p>
    <w:p w14:paraId="4CAA195F" w14:textId="77777777" w:rsidR="00B73942" w:rsidRPr="000E31D6" w:rsidRDefault="00B73942" w:rsidP="00B73942">
      <w:pPr>
        <w:pStyle w:val="Titolo1"/>
        <w:rPr>
          <w:lang w:val="it-IT"/>
        </w:rPr>
      </w:pPr>
      <w:proofErr w:type="spellStart"/>
      <w:r>
        <w:rPr>
          <w:lang w:val="it-IT"/>
        </w:rPr>
        <w:t>Education</w:t>
      </w:r>
      <w:proofErr w:type="spellEnd"/>
      <w:r>
        <w:rPr>
          <w:lang w:val="it-IT"/>
        </w:rPr>
        <w:t xml:space="preserve"> and training:</w:t>
      </w:r>
    </w:p>
    <w:p w14:paraId="349C425B" w14:textId="77777777" w:rsidR="00B73942" w:rsidRDefault="00B73942" w:rsidP="00BF2183">
      <w:pPr>
        <w:pStyle w:val="Corpotesto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1996: High </w:t>
      </w:r>
      <w:proofErr w:type="spellStart"/>
      <w:r>
        <w:rPr>
          <w:sz w:val="20"/>
          <w:szCs w:val="20"/>
        </w:rPr>
        <w:t>school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degree</w:t>
      </w:r>
      <w:proofErr w:type="spellEnd"/>
      <w:r>
        <w:rPr>
          <w:sz w:val="20"/>
          <w:szCs w:val="20"/>
        </w:rPr>
        <w:t xml:space="preserve">, </w:t>
      </w:r>
      <w:r w:rsidRPr="009A47C6">
        <w:rPr>
          <w:sz w:val="20"/>
          <w:szCs w:val="20"/>
        </w:rPr>
        <w:t xml:space="preserve"> Liceo Cla</w:t>
      </w:r>
      <w:r>
        <w:rPr>
          <w:sz w:val="20"/>
          <w:szCs w:val="20"/>
        </w:rPr>
        <w:t xml:space="preserve">ssico “Vittorio Emanuele II”, </w:t>
      </w:r>
      <w:r w:rsidRPr="009A47C6">
        <w:rPr>
          <w:sz w:val="20"/>
          <w:szCs w:val="20"/>
        </w:rPr>
        <w:t>1996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final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</w:t>
      </w:r>
      <w:proofErr w:type="spellEnd"/>
      <w:r>
        <w:rPr>
          <w:sz w:val="20"/>
          <w:szCs w:val="20"/>
        </w:rPr>
        <w:t xml:space="preserve"> 60/60</w:t>
      </w:r>
      <w:r w:rsidRPr="009A47C6">
        <w:rPr>
          <w:sz w:val="20"/>
          <w:szCs w:val="20"/>
        </w:rPr>
        <w:t xml:space="preserve"> </w:t>
      </w:r>
    </w:p>
    <w:p w14:paraId="69AA65A9" w14:textId="77777777" w:rsidR="00B73942" w:rsidRDefault="00B73942" w:rsidP="00BF2183">
      <w:pPr>
        <w:pStyle w:val="Corpotesto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0"/>
          <w:szCs w:val="20"/>
        </w:rPr>
      </w:pPr>
      <w:r w:rsidRPr="00706672">
        <w:rPr>
          <w:sz w:val="20"/>
          <w:szCs w:val="20"/>
        </w:rPr>
        <w:t xml:space="preserve">2002: MD </w:t>
      </w:r>
      <w:proofErr w:type="spellStart"/>
      <w:r w:rsidRPr="00706672">
        <w:rPr>
          <w:sz w:val="20"/>
          <w:szCs w:val="20"/>
        </w:rPr>
        <w:t>degree</w:t>
      </w:r>
      <w:proofErr w:type="spellEnd"/>
      <w:r w:rsidRPr="00706672">
        <w:rPr>
          <w:sz w:val="20"/>
          <w:szCs w:val="20"/>
        </w:rPr>
        <w:t xml:space="preserve">, </w:t>
      </w:r>
      <w:proofErr w:type="spellStart"/>
      <w:r w:rsidRPr="00706672">
        <w:rPr>
          <w:sz w:val="20"/>
          <w:szCs w:val="20"/>
        </w:rPr>
        <w:t>University</w:t>
      </w:r>
      <w:proofErr w:type="spellEnd"/>
      <w:r w:rsidRPr="00706672">
        <w:rPr>
          <w:sz w:val="20"/>
          <w:szCs w:val="20"/>
        </w:rPr>
        <w:t xml:space="preserve"> of Bologna, </w:t>
      </w:r>
      <w:proofErr w:type="spellStart"/>
      <w:r w:rsidRPr="00706672">
        <w:rPr>
          <w:sz w:val="20"/>
          <w:szCs w:val="20"/>
        </w:rPr>
        <w:t>Italy</w:t>
      </w:r>
      <w:proofErr w:type="spellEnd"/>
      <w:r w:rsidRPr="00706672">
        <w:rPr>
          <w:sz w:val="20"/>
          <w:szCs w:val="20"/>
        </w:rPr>
        <w:t xml:space="preserve">. </w:t>
      </w:r>
      <w:proofErr w:type="spellStart"/>
      <w:r w:rsidRPr="00706672">
        <w:rPr>
          <w:sz w:val="20"/>
          <w:szCs w:val="20"/>
        </w:rPr>
        <w:t>Final</w:t>
      </w:r>
      <w:proofErr w:type="spellEnd"/>
      <w:r w:rsidRPr="00706672">
        <w:rPr>
          <w:sz w:val="20"/>
          <w:szCs w:val="20"/>
        </w:rPr>
        <w:t xml:space="preserve"> </w:t>
      </w:r>
      <w:proofErr w:type="spellStart"/>
      <w:r w:rsidRPr="00706672">
        <w:rPr>
          <w:sz w:val="20"/>
          <w:szCs w:val="20"/>
        </w:rPr>
        <w:t>mark</w:t>
      </w:r>
      <w:proofErr w:type="spellEnd"/>
      <w:r w:rsidRPr="00706672">
        <w:rPr>
          <w:sz w:val="20"/>
          <w:szCs w:val="20"/>
        </w:rPr>
        <w:t xml:space="preserve">: 110/110 </w:t>
      </w:r>
      <w:proofErr w:type="spellStart"/>
      <w:r w:rsidRPr="00706672">
        <w:rPr>
          <w:sz w:val="20"/>
          <w:szCs w:val="20"/>
        </w:rPr>
        <w:t>cum</w:t>
      </w:r>
      <w:proofErr w:type="spellEnd"/>
      <w:r w:rsidRPr="00706672">
        <w:rPr>
          <w:sz w:val="20"/>
          <w:szCs w:val="20"/>
        </w:rPr>
        <w:t xml:space="preserve"> </w:t>
      </w:r>
      <w:proofErr w:type="spellStart"/>
      <w:r w:rsidRPr="00706672">
        <w:rPr>
          <w:sz w:val="20"/>
          <w:szCs w:val="20"/>
        </w:rPr>
        <w:t>laudae</w:t>
      </w:r>
      <w:proofErr w:type="spellEnd"/>
      <w:r w:rsidRPr="00706672">
        <w:rPr>
          <w:sz w:val="20"/>
          <w:szCs w:val="20"/>
        </w:rPr>
        <w:t xml:space="preserve">. </w:t>
      </w:r>
      <w:proofErr w:type="spellStart"/>
      <w:r w:rsidRPr="00706672">
        <w:rPr>
          <w:sz w:val="20"/>
          <w:szCs w:val="20"/>
        </w:rPr>
        <w:t>Thesis</w:t>
      </w:r>
      <w:proofErr w:type="spellEnd"/>
      <w:r w:rsidRPr="00706672">
        <w:rPr>
          <w:sz w:val="20"/>
          <w:szCs w:val="20"/>
        </w:rPr>
        <w:t>: “</w:t>
      </w:r>
      <w:proofErr w:type="spellStart"/>
      <w:r w:rsidRPr="00706672">
        <w:rPr>
          <w:sz w:val="20"/>
          <w:szCs w:val="20"/>
        </w:rPr>
        <w:t>Neurological</w:t>
      </w:r>
      <w:proofErr w:type="spellEnd"/>
      <w:r w:rsidRPr="00706672">
        <w:rPr>
          <w:sz w:val="20"/>
          <w:szCs w:val="20"/>
        </w:rPr>
        <w:t xml:space="preserve"> </w:t>
      </w:r>
      <w:proofErr w:type="spellStart"/>
      <w:r w:rsidRPr="00706672">
        <w:rPr>
          <w:sz w:val="20"/>
          <w:szCs w:val="20"/>
        </w:rPr>
        <w:t>complications</w:t>
      </w:r>
      <w:proofErr w:type="spellEnd"/>
      <w:r w:rsidRPr="00706672">
        <w:rPr>
          <w:sz w:val="20"/>
          <w:szCs w:val="20"/>
        </w:rPr>
        <w:t xml:space="preserve"> in bone </w:t>
      </w:r>
      <w:proofErr w:type="spellStart"/>
      <w:r w:rsidRPr="00706672">
        <w:rPr>
          <w:sz w:val="20"/>
          <w:szCs w:val="20"/>
        </w:rPr>
        <w:t>marrow</w:t>
      </w:r>
      <w:proofErr w:type="spellEnd"/>
      <w:r w:rsidRPr="00706672">
        <w:rPr>
          <w:sz w:val="20"/>
          <w:szCs w:val="20"/>
        </w:rPr>
        <w:t xml:space="preserve"> </w:t>
      </w:r>
      <w:proofErr w:type="spellStart"/>
      <w:r w:rsidRPr="00706672">
        <w:rPr>
          <w:sz w:val="20"/>
          <w:szCs w:val="20"/>
        </w:rPr>
        <w:t>transplantation</w:t>
      </w:r>
      <w:proofErr w:type="spellEnd"/>
      <w:r w:rsidRPr="00706672">
        <w:rPr>
          <w:sz w:val="20"/>
          <w:szCs w:val="20"/>
        </w:rPr>
        <w:t>”</w:t>
      </w:r>
    </w:p>
    <w:p w14:paraId="490B04F9" w14:textId="77777777" w:rsidR="00B73942" w:rsidRPr="00706672" w:rsidRDefault="00B73942" w:rsidP="00BF2183">
      <w:pPr>
        <w:pStyle w:val="Corpotesto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0"/>
          <w:szCs w:val="20"/>
        </w:rPr>
      </w:pPr>
      <w:r w:rsidRPr="00706672">
        <w:rPr>
          <w:sz w:val="20"/>
          <w:szCs w:val="20"/>
          <w:lang w:val="en-US"/>
        </w:rPr>
        <w:t>2003-2008</w:t>
      </w:r>
      <w:r>
        <w:rPr>
          <w:sz w:val="20"/>
          <w:szCs w:val="20"/>
          <w:lang w:val="en-US"/>
        </w:rPr>
        <w:t>:</w:t>
      </w:r>
      <w:r w:rsidRPr="00706672">
        <w:rPr>
          <w:sz w:val="20"/>
          <w:szCs w:val="20"/>
          <w:lang w:val="en-US"/>
        </w:rPr>
        <w:t xml:space="preserve"> Residency in Neurology, Department of Neurological Sciences, University of Bologna, Italy. Final mark: 70/70 cum </w:t>
      </w:r>
      <w:proofErr w:type="spellStart"/>
      <w:r w:rsidRPr="00706672">
        <w:rPr>
          <w:sz w:val="20"/>
          <w:szCs w:val="20"/>
          <w:lang w:val="en-US"/>
        </w:rPr>
        <w:t>laudae</w:t>
      </w:r>
      <w:proofErr w:type="spellEnd"/>
      <w:r w:rsidRPr="00706672">
        <w:rPr>
          <w:sz w:val="20"/>
          <w:szCs w:val="20"/>
          <w:lang w:val="en-US"/>
        </w:rPr>
        <w:t>. Thesis: “Circadian photoreception in hereditary optic neuropathies”</w:t>
      </w:r>
    </w:p>
    <w:p w14:paraId="46CA929B" w14:textId="77777777" w:rsidR="00B73942" w:rsidRDefault="00B73942" w:rsidP="00BF2183">
      <w:pPr>
        <w:pStyle w:val="Corpotesto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2009-2012: PhD in Sleep Medicine, Department of Neurological Sciences, University of Bologna, Italy. Thesis: </w:t>
      </w:r>
      <w:r w:rsidRPr="00145C5F">
        <w:rPr>
          <w:sz w:val="20"/>
          <w:szCs w:val="20"/>
          <w:lang w:val="en-US"/>
        </w:rPr>
        <w:t>“Melanopsin retinal ganglion cells: relevance to circadian rhythms and sleep in neurodegeneration”</w:t>
      </w:r>
    </w:p>
    <w:p w14:paraId="64672F74" w14:textId="77777777" w:rsidR="00F748EA" w:rsidRPr="00706672" w:rsidRDefault="00F748EA" w:rsidP="00BF2183">
      <w:pPr>
        <w:pStyle w:val="Corpotesto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April 2014-September 2014: clinical fellowship in </w:t>
      </w:r>
      <w:proofErr w:type="spellStart"/>
      <w:r>
        <w:rPr>
          <w:sz w:val="20"/>
          <w:szCs w:val="20"/>
          <w:lang w:val="en-US"/>
        </w:rPr>
        <w:t>Neurophthalmology</w:t>
      </w:r>
      <w:proofErr w:type="spellEnd"/>
      <w:r>
        <w:rPr>
          <w:sz w:val="20"/>
          <w:szCs w:val="20"/>
          <w:lang w:val="en-US"/>
        </w:rPr>
        <w:t xml:space="preserve"> at the Doheny Eye Institute, University of Southern California (USC), now University of California Los Angeles (UCLA), Los Angeles, California, USA</w:t>
      </w:r>
    </w:p>
    <w:p w14:paraId="65946B9A" w14:textId="77777777" w:rsidR="00B73942" w:rsidRDefault="00B73942" w:rsidP="00B73942">
      <w:pPr>
        <w:pStyle w:val="Corpotesto"/>
        <w:rPr>
          <w:b/>
          <w:sz w:val="20"/>
          <w:szCs w:val="20"/>
          <w:lang w:val="en-US"/>
        </w:rPr>
      </w:pPr>
    </w:p>
    <w:p w14:paraId="09F0D375" w14:textId="77777777" w:rsidR="00B73942" w:rsidRPr="004E76F9" w:rsidRDefault="004E76F9" w:rsidP="00B73942">
      <w:pPr>
        <w:pStyle w:val="Corpotesto"/>
        <w:rPr>
          <w:b/>
          <w:lang w:val="en-US"/>
        </w:rPr>
      </w:pPr>
      <w:r>
        <w:rPr>
          <w:b/>
          <w:lang w:val="en-US"/>
        </w:rPr>
        <w:t>R</w:t>
      </w:r>
      <w:r w:rsidR="00B73942" w:rsidRPr="0021039E">
        <w:rPr>
          <w:b/>
          <w:lang w:val="en-US"/>
        </w:rPr>
        <w:t xml:space="preserve">esearch experience: </w:t>
      </w:r>
    </w:p>
    <w:p w14:paraId="4E29AAC2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706672">
        <w:rPr>
          <w:sz w:val="20"/>
          <w:szCs w:val="20"/>
          <w:lang w:val="en-US"/>
        </w:rPr>
        <w:t>November 2005</w:t>
      </w:r>
      <w:r>
        <w:rPr>
          <w:sz w:val="20"/>
          <w:szCs w:val="20"/>
          <w:lang w:val="en-US"/>
        </w:rPr>
        <w:t>:</w:t>
      </w:r>
      <w:r w:rsidRPr="00706672">
        <w:rPr>
          <w:sz w:val="20"/>
          <w:szCs w:val="20"/>
          <w:lang w:val="en-US"/>
        </w:rPr>
        <w:t xml:space="preserve"> granted as “Expert in Sleep Medicine” by the Italian Association of Sleep Medicine (AIMS) </w:t>
      </w:r>
    </w:p>
    <w:p w14:paraId="2F88C03A" w14:textId="77777777" w:rsidR="00D9220C" w:rsidRPr="000E31D6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0E31D6">
        <w:rPr>
          <w:sz w:val="20"/>
          <w:szCs w:val="20"/>
          <w:lang w:val="en-US"/>
        </w:rPr>
        <w:t>2008-</w:t>
      </w:r>
      <w:r>
        <w:rPr>
          <w:sz w:val="20"/>
          <w:szCs w:val="20"/>
          <w:lang w:val="en-US"/>
        </w:rPr>
        <w:t>2014</w:t>
      </w:r>
      <w:r w:rsidRPr="000E31D6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R</w:t>
      </w:r>
      <w:r w:rsidRPr="000E31D6">
        <w:rPr>
          <w:sz w:val="20"/>
          <w:szCs w:val="20"/>
          <w:lang w:val="en-US"/>
        </w:rPr>
        <w:t>esearch fellowship at Doheny Eye Institute, University of Southern California, Los Angeles (California, USA) for collaborative project on “Neurodegenerative disorders and circadian photoreceptio</w:t>
      </w:r>
      <w:r>
        <w:rPr>
          <w:sz w:val="20"/>
          <w:szCs w:val="20"/>
          <w:lang w:val="en-US"/>
        </w:rPr>
        <w:t xml:space="preserve">n” with attendance periods </w:t>
      </w:r>
      <w:r w:rsidRPr="000E31D6">
        <w:rPr>
          <w:sz w:val="20"/>
          <w:szCs w:val="20"/>
          <w:lang w:val="en-US"/>
        </w:rPr>
        <w:t>January 25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-</w:t>
      </w:r>
      <w:r w:rsidRPr="000E31D6">
        <w:rPr>
          <w:sz w:val="20"/>
          <w:szCs w:val="20"/>
          <w:lang w:val="en-US"/>
        </w:rPr>
        <w:t>February 9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2008; A</w:t>
      </w:r>
      <w:r w:rsidRPr="000E31D6">
        <w:rPr>
          <w:sz w:val="20"/>
          <w:szCs w:val="20"/>
          <w:lang w:val="en-US"/>
        </w:rPr>
        <w:t>ugust 23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-</w:t>
      </w:r>
      <w:r w:rsidRPr="000E31D6">
        <w:rPr>
          <w:sz w:val="20"/>
          <w:szCs w:val="20"/>
          <w:lang w:val="en-US"/>
        </w:rPr>
        <w:t>September 13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2008; </w:t>
      </w:r>
      <w:r w:rsidRPr="000E31D6">
        <w:rPr>
          <w:sz w:val="20"/>
          <w:szCs w:val="20"/>
          <w:lang w:val="en-US"/>
        </w:rPr>
        <w:t>February 19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-</w:t>
      </w:r>
      <w:r w:rsidRPr="000E31D6">
        <w:rPr>
          <w:sz w:val="20"/>
          <w:szCs w:val="20"/>
          <w:lang w:val="en-US"/>
        </w:rPr>
        <w:t xml:space="preserve"> March 4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2009; </w:t>
      </w:r>
      <w:r w:rsidRPr="000E31D6">
        <w:rPr>
          <w:sz w:val="20"/>
          <w:szCs w:val="20"/>
          <w:lang w:val="en-US"/>
        </w:rPr>
        <w:t>February 21</w:t>
      </w:r>
      <w:r w:rsidRPr="000E31D6">
        <w:rPr>
          <w:sz w:val="20"/>
          <w:szCs w:val="20"/>
          <w:vertAlign w:val="superscript"/>
          <w:lang w:val="en-US"/>
        </w:rPr>
        <w:t>st</w:t>
      </w:r>
      <w:r>
        <w:rPr>
          <w:sz w:val="20"/>
          <w:szCs w:val="20"/>
          <w:lang w:val="en-US"/>
        </w:rPr>
        <w:t>-</w:t>
      </w:r>
      <w:r w:rsidRPr="000E31D6">
        <w:rPr>
          <w:sz w:val="20"/>
          <w:szCs w:val="20"/>
          <w:lang w:val="en-US"/>
        </w:rPr>
        <w:t>March 13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2010; </w:t>
      </w:r>
      <w:r w:rsidRPr="000E31D6">
        <w:rPr>
          <w:sz w:val="20"/>
          <w:szCs w:val="20"/>
          <w:lang w:val="en-US"/>
        </w:rPr>
        <w:t>August 20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-September </w:t>
      </w:r>
      <w:r w:rsidRPr="000E31D6">
        <w:rPr>
          <w:sz w:val="20"/>
          <w:szCs w:val="20"/>
          <w:lang w:val="en-US"/>
        </w:rPr>
        <w:t>10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2010; A</w:t>
      </w:r>
      <w:r w:rsidRPr="000E31D6">
        <w:rPr>
          <w:sz w:val="20"/>
          <w:szCs w:val="20"/>
          <w:lang w:val="en-US"/>
        </w:rPr>
        <w:t>ugust 28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-</w:t>
      </w:r>
      <w:r w:rsidRPr="000E31D6">
        <w:rPr>
          <w:sz w:val="20"/>
          <w:szCs w:val="20"/>
          <w:lang w:val="en-US"/>
        </w:rPr>
        <w:t>September 12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2011; </w:t>
      </w:r>
      <w:r w:rsidRPr="000E31D6">
        <w:rPr>
          <w:sz w:val="20"/>
          <w:szCs w:val="20"/>
          <w:lang w:val="en-US"/>
        </w:rPr>
        <w:t>February 15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-</w:t>
      </w:r>
      <w:r w:rsidRPr="000E31D6">
        <w:rPr>
          <w:sz w:val="20"/>
          <w:szCs w:val="20"/>
          <w:lang w:val="en-US"/>
        </w:rPr>
        <w:t>March 2</w:t>
      </w:r>
      <w:r w:rsidRPr="000E31D6">
        <w:rPr>
          <w:sz w:val="20"/>
          <w:szCs w:val="20"/>
          <w:vertAlign w:val="superscript"/>
          <w:lang w:val="en-US"/>
        </w:rPr>
        <w:t>nd</w:t>
      </w:r>
      <w:r>
        <w:rPr>
          <w:sz w:val="20"/>
          <w:szCs w:val="20"/>
          <w:lang w:val="en-US"/>
        </w:rPr>
        <w:t xml:space="preserve"> 2012; </w:t>
      </w:r>
      <w:r w:rsidRPr="000E31D6">
        <w:rPr>
          <w:sz w:val="20"/>
          <w:szCs w:val="20"/>
          <w:lang w:val="en-US"/>
        </w:rPr>
        <w:t>July 17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-</w:t>
      </w:r>
      <w:r w:rsidRPr="000E31D6">
        <w:rPr>
          <w:sz w:val="20"/>
          <w:szCs w:val="20"/>
          <w:lang w:val="en-US"/>
        </w:rPr>
        <w:t>August 5</w:t>
      </w:r>
      <w:r w:rsidRPr="000E31D6">
        <w:rPr>
          <w:sz w:val="20"/>
          <w:szCs w:val="20"/>
          <w:vertAlign w:val="superscript"/>
          <w:lang w:val="en-US"/>
        </w:rPr>
        <w:t>th</w:t>
      </w:r>
      <w:r w:rsidRPr="000E31D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2013; </w:t>
      </w:r>
      <w:r w:rsidRPr="000E31D6">
        <w:rPr>
          <w:sz w:val="20"/>
          <w:szCs w:val="20"/>
          <w:lang w:val="en-US"/>
        </w:rPr>
        <w:t>May 10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-</w:t>
      </w:r>
      <w:r w:rsidRPr="000E31D6">
        <w:rPr>
          <w:sz w:val="20"/>
          <w:szCs w:val="20"/>
          <w:lang w:val="en-US"/>
        </w:rPr>
        <w:t>May 25</w:t>
      </w:r>
      <w:r w:rsidRPr="000E31D6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>2013; March 24</w:t>
      </w:r>
      <w:r w:rsidRPr="0047183F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-October 3</w:t>
      </w:r>
      <w:r w:rsidRPr="0047183F">
        <w:rPr>
          <w:sz w:val="20"/>
          <w:szCs w:val="20"/>
          <w:vertAlign w:val="superscript"/>
          <w:lang w:val="en-US"/>
        </w:rPr>
        <w:t>rd</w:t>
      </w:r>
      <w:r>
        <w:rPr>
          <w:sz w:val="20"/>
          <w:szCs w:val="20"/>
          <w:lang w:val="en-US"/>
        </w:rPr>
        <w:t xml:space="preserve"> 2014</w:t>
      </w:r>
      <w:r w:rsidRPr="000E31D6">
        <w:rPr>
          <w:sz w:val="20"/>
          <w:szCs w:val="20"/>
          <w:lang w:val="en-US"/>
        </w:rPr>
        <w:t>)</w:t>
      </w:r>
    </w:p>
    <w:p w14:paraId="2C432C31" w14:textId="77777777" w:rsidR="00D9220C" w:rsidRPr="00706672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706672">
        <w:rPr>
          <w:sz w:val="20"/>
          <w:szCs w:val="20"/>
          <w:lang w:val="en-US"/>
        </w:rPr>
        <w:t>2010-</w:t>
      </w:r>
      <w:r>
        <w:rPr>
          <w:sz w:val="20"/>
          <w:szCs w:val="20"/>
          <w:lang w:val="en-US"/>
        </w:rPr>
        <w:t>2019</w:t>
      </w:r>
      <w:r w:rsidRPr="00706672">
        <w:rPr>
          <w:sz w:val="20"/>
          <w:szCs w:val="20"/>
          <w:lang w:val="en-US"/>
        </w:rPr>
        <w:t>: member of the international team ‘</w:t>
      </w:r>
      <w:proofErr w:type="spellStart"/>
      <w:r w:rsidRPr="00706672">
        <w:rPr>
          <w:sz w:val="20"/>
          <w:szCs w:val="20"/>
          <w:lang w:val="en-US"/>
        </w:rPr>
        <w:t>Projeto</w:t>
      </w:r>
      <w:proofErr w:type="spellEnd"/>
      <w:r w:rsidRPr="00706672">
        <w:rPr>
          <w:sz w:val="20"/>
          <w:szCs w:val="20"/>
          <w:lang w:val="en-US"/>
        </w:rPr>
        <w:t xml:space="preserve"> LHON/Brazil’ for the study of a LHON Brazilian family </w:t>
      </w:r>
      <w:r>
        <w:rPr>
          <w:sz w:val="20"/>
          <w:szCs w:val="20"/>
          <w:lang w:val="en-US"/>
        </w:rPr>
        <w:t xml:space="preserve">with a project on “Melanopsin retinal ganglion cells and pupillary reflex in </w:t>
      </w:r>
      <w:proofErr w:type="spellStart"/>
      <w:r>
        <w:rPr>
          <w:sz w:val="20"/>
          <w:szCs w:val="20"/>
          <w:lang w:val="en-US"/>
        </w:rPr>
        <w:t>Leber’s</w:t>
      </w:r>
      <w:proofErr w:type="spellEnd"/>
      <w:r>
        <w:rPr>
          <w:sz w:val="20"/>
          <w:szCs w:val="20"/>
          <w:lang w:val="en-US"/>
        </w:rPr>
        <w:t xml:space="preserve"> hereditary optic neuropathy patients”</w:t>
      </w:r>
    </w:p>
    <w:p w14:paraId="28031357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D377D1">
        <w:rPr>
          <w:sz w:val="20"/>
          <w:szCs w:val="20"/>
          <w:lang w:val="en-US"/>
        </w:rPr>
        <w:t>2006-2010: component of the research team on “Telethon project GGP06233”, titled: “Pathogenic mechanism</w:t>
      </w:r>
      <w:r>
        <w:rPr>
          <w:sz w:val="20"/>
          <w:szCs w:val="20"/>
          <w:lang w:val="en-US"/>
        </w:rPr>
        <w:t>s</w:t>
      </w:r>
      <w:r w:rsidRPr="00D377D1">
        <w:rPr>
          <w:sz w:val="20"/>
          <w:szCs w:val="20"/>
          <w:lang w:val="en-US"/>
        </w:rPr>
        <w:t xml:space="preserve"> for degeneration of retinal ganglion cells in mito</w:t>
      </w:r>
      <w:r>
        <w:rPr>
          <w:sz w:val="20"/>
          <w:szCs w:val="20"/>
          <w:lang w:val="en-US"/>
        </w:rPr>
        <w:t xml:space="preserve">chondrial optic neuropathies” </w:t>
      </w:r>
    </w:p>
    <w:p w14:paraId="1909CBA5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D377D1">
        <w:rPr>
          <w:sz w:val="20"/>
          <w:szCs w:val="20"/>
          <w:lang w:val="en-US"/>
        </w:rPr>
        <w:t>2010-</w:t>
      </w:r>
      <w:r>
        <w:rPr>
          <w:sz w:val="20"/>
          <w:szCs w:val="20"/>
          <w:lang w:val="en-US"/>
        </w:rPr>
        <w:t>2013</w:t>
      </w:r>
      <w:r w:rsidRPr="00D377D1">
        <w:rPr>
          <w:sz w:val="20"/>
          <w:szCs w:val="20"/>
          <w:lang w:val="en-US"/>
        </w:rPr>
        <w:t>: component of the research team on “Telethon project, Program Project 2010”, titled “Therapeutic strategies to c</w:t>
      </w:r>
      <w:r>
        <w:rPr>
          <w:sz w:val="20"/>
          <w:szCs w:val="20"/>
          <w:lang w:val="en-US"/>
        </w:rPr>
        <w:t>ombat mitochondrial disorders”</w:t>
      </w:r>
    </w:p>
    <w:p w14:paraId="27D64705" w14:textId="77777777" w:rsidR="00D9220C" w:rsidRPr="00CF25E1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CF25E1">
        <w:rPr>
          <w:sz w:val="20"/>
          <w:szCs w:val="20"/>
          <w:lang w:val="en-US"/>
        </w:rPr>
        <w:t>2010-</w:t>
      </w:r>
      <w:r>
        <w:rPr>
          <w:sz w:val="20"/>
          <w:szCs w:val="20"/>
          <w:lang w:val="en-US"/>
        </w:rPr>
        <w:t>2014</w:t>
      </w:r>
      <w:r w:rsidRPr="00CF25E1">
        <w:rPr>
          <w:sz w:val="20"/>
          <w:szCs w:val="20"/>
          <w:lang w:val="en-US"/>
        </w:rPr>
        <w:t xml:space="preserve">: component of the research project titled “Identification of predictive factors for conversion from mild cognitive impairment to dementia” (Fondazione Gino </w:t>
      </w:r>
      <w:proofErr w:type="spellStart"/>
      <w:r w:rsidRPr="00CF25E1">
        <w:rPr>
          <w:sz w:val="20"/>
          <w:szCs w:val="20"/>
          <w:lang w:val="en-US"/>
        </w:rPr>
        <w:t>Galletti</w:t>
      </w:r>
      <w:proofErr w:type="spellEnd"/>
      <w:r w:rsidRPr="00CF25E1">
        <w:rPr>
          <w:sz w:val="20"/>
          <w:szCs w:val="20"/>
          <w:lang w:val="en-US"/>
        </w:rPr>
        <w:t>, Italy)</w:t>
      </w:r>
    </w:p>
    <w:p w14:paraId="626F48A1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CF25E1">
        <w:rPr>
          <w:sz w:val="20"/>
          <w:szCs w:val="20"/>
          <w:lang w:val="en-US"/>
        </w:rPr>
        <w:t>2012-</w:t>
      </w:r>
      <w:r>
        <w:rPr>
          <w:sz w:val="20"/>
          <w:szCs w:val="20"/>
          <w:lang w:val="en-US"/>
        </w:rPr>
        <w:t>2018</w:t>
      </w:r>
      <w:r w:rsidRPr="00CF25E1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component of the research project titled “</w:t>
      </w:r>
      <w:r w:rsidRPr="00CF25E1">
        <w:rPr>
          <w:sz w:val="20"/>
          <w:szCs w:val="20"/>
          <w:lang w:val="en-US"/>
        </w:rPr>
        <w:t>Emilia-Romagna region Program Project "Recognition, diagnosis and therapy of mitochondrial disorders in neurological services of the Emilia-Romagna region" (grant ER-MITO)</w:t>
      </w:r>
    </w:p>
    <w:p w14:paraId="62424312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CF25E1">
        <w:rPr>
          <w:sz w:val="20"/>
          <w:szCs w:val="20"/>
          <w:lang w:val="en-US"/>
        </w:rPr>
        <w:t>Janua</w:t>
      </w:r>
      <w:r>
        <w:rPr>
          <w:sz w:val="20"/>
          <w:szCs w:val="20"/>
          <w:lang w:val="en-US"/>
        </w:rPr>
        <w:t>ry 2012-september 2015: research fellowship</w:t>
      </w:r>
      <w:r w:rsidRPr="000E31D6">
        <w:rPr>
          <w:sz w:val="20"/>
          <w:szCs w:val="20"/>
          <w:lang w:val="en-US"/>
        </w:rPr>
        <w:t>, project titled</w:t>
      </w:r>
      <w:r>
        <w:rPr>
          <w:sz w:val="20"/>
          <w:szCs w:val="20"/>
          <w:lang w:val="en-US"/>
        </w:rPr>
        <w:t>:</w:t>
      </w:r>
      <w:r w:rsidRPr="000E31D6">
        <w:rPr>
          <w:sz w:val="20"/>
          <w:szCs w:val="20"/>
          <w:lang w:val="en-US"/>
        </w:rPr>
        <w:t xml:space="preserve"> “Function of melanopsin expressing retinal ganglion cells in neurological disorders and aging” Department of Biomedical and Neuromotor Sciences (DIBINEM), University of Bologna, Italy </w:t>
      </w:r>
    </w:p>
    <w:p w14:paraId="2313E9AD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2013-ongoing: member of the committee “Sleep and Neurodegenerative disorders”, Italian Society for Sleep Medicine (AIMS)</w:t>
      </w:r>
    </w:p>
    <w:p w14:paraId="4DF8470C" w14:textId="77777777" w:rsidR="00D9220C" w:rsidRPr="0076430F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July 2016-Nov 2020</w:t>
      </w:r>
      <w:r w:rsidRPr="0076430F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 xml:space="preserve">PI of the </w:t>
      </w:r>
      <w:r w:rsidRPr="0076430F">
        <w:rPr>
          <w:sz w:val="20"/>
          <w:szCs w:val="20"/>
          <w:lang w:val="en-US"/>
        </w:rPr>
        <w:t xml:space="preserve">research project titled “Melanopsin retinal ganglion cells and circadian rhythms: function and dysfunction in Alzheimer's disease and aging”– GR-2013-02358026 </w:t>
      </w:r>
      <w:r>
        <w:rPr>
          <w:sz w:val="20"/>
          <w:szCs w:val="20"/>
          <w:lang w:val="en-US"/>
        </w:rPr>
        <w:t>granted</w:t>
      </w:r>
      <w:r w:rsidRPr="0076430F">
        <w:rPr>
          <w:sz w:val="20"/>
          <w:szCs w:val="20"/>
          <w:lang w:val="en-US"/>
        </w:rPr>
        <w:t xml:space="preserve"> by the Italian Ministry of Health</w:t>
      </w:r>
      <w:r>
        <w:rPr>
          <w:sz w:val="20"/>
          <w:szCs w:val="20"/>
          <w:lang w:val="en-US"/>
        </w:rPr>
        <w:t xml:space="preserve"> </w:t>
      </w:r>
    </w:p>
    <w:p w14:paraId="48CA6FD9" w14:textId="77777777" w:rsidR="00D9220C" w:rsidRPr="00DC55F2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Dec 2016-ongoing: Member of the Scientific Board for the Association</w:t>
      </w:r>
      <w:r w:rsidRPr="0076430F">
        <w:rPr>
          <w:sz w:val="20"/>
          <w:szCs w:val="20"/>
        </w:rPr>
        <w:t xml:space="preserve"> “International Foundation for </w:t>
      </w:r>
      <w:proofErr w:type="spellStart"/>
      <w:r w:rsidRPr="0076430F">
        <w:rPr>
          <w:sz w:val="20"/>
          <w:szCs w:val="20"/>
        </w:rPr>
        <w:t>Optic</w:t>
      </w:r>
      <w:proofErr w:type="spellEnd"/>
      <w:r w:rsidRPr="0076430F">
        <w:rPr>
          <w:sz w:val="20"/>
          <w:szCs w:val="20"/>
        </w:rPr>
        <w:t xml:space="preserve"> </w:t>
      </w:r>
      <w:proofErr w:type="spellStart"/>
      <w:r w:rsidRPr="0076430F">
        <w:rPr>
          <w:sz w:val="20"/>
          <w:szCs w:val="20"/>
        </w:rPr>
        <w:t>Nerve</w:t>
      </w:r>
      <w:proofErr w:type="spellEnd"/>
      <w:r w:rsidRPr="0076430F">
        <w:rPr>
          <w:sz w:val="20"/>
          <w:szCs w:val="20"/>
        </w:rPr>
        <w:t xml:space="preserve"> </w:t>
      </w:r>
      <w:proofErr w:type="spellStart"/>
      <w:r w:rsidRPr="0076430F">
        <w:rPr>
          <w:sz w:val="20"/>
          <w:szCs w:val="20"/>
        </w:rPr>
        <w:t>Disease</w:t>
      </w:r>
      <w:proofErr w:type="spellEnd"/>
      <w:r w:rsidRPr="0076430F">
        <w:rPr>
          <w:sz w:val="20"/>
          <w:szCs w:val="20"/>
        </w:rPr>
        <w:t>” dal 6 Dicembre 2016</w:t>
      </w:r>
    </w:p>
    <w:p w14:paraId="1931C588" w14:textId="77777777" w:rsidR="00D9220C" w:rsidRPr="00DC55F2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Component of the </w:t>
      </w:r>
      <w:proofErr w:type="spellStart"/>
      <w:r>
        <w:rPr>
          <w:sz w:val="20"/>
          <w:szCs w:val="20"/>
          <w:lang w:val="en-US"/>
        </w:rPr>
        <w:t>reaserch</w:t>
      </w:r>
      <w:proofErr w:type="spellEnd"/>
      <w:r>
        <w:rPr>
          <w:sz w:val="20"/>
          <w:szCs w:val="20"/>
          <w:lang w:val="en-US"/>
        </w:rPr>
        <w:t xml:space="preserve"> team “</w:t>
      </w:r>
      <w:r w:rsidRPr="0076430F">
        <w:rPr>
          <w:sz w:val="20"/>
          <w:szCs w:val="20"/>
          <w:lang w:val="en-US"/>
        </w:rPr>
        <w:t xml:space="preserve">PRIN 2017 </w:t>
      </w:r>
      <w:proofErr w:type="spellStart"/>
      <w:r w:rsidRPr="0076430F">
        <w:rPr>
          <w:sz w:val="20"/>
          <w:szCs w:val="20"/>
          <w:lang w:val="en-US"/>
        </w:rPr>
        <w:t>prot.</w:t>
      </w:r>
      <w:proofErr w:type="spellEnd"/>
      <w:r w:rsidRPr="0076430F">
        <w:rPr>
          <w:sz w:val="20"/>
          <w:szCs w:val="20"/>
          <w:lang w:val="en-US"/>
        </w:rPr>
        <w:t xml:space="preserve"> 20172T2MHH – “Keeping mitochondrial DNA in shape in health and disease: cracking the elusive relationship between the fusion protein OPA1, mitochondrial membrane lipid composition and maintenance of membrane-anchored </w:t>
      </w:r>
      <w:proofErr w:type="spellStart"/>
      <w:r w:rsidRPr="0076430F">
        <w:rPr>
          <w:sz w:val="20"/>
          <w:szCs w:val="20"/>
          <w:lang w:val="en-US"/>
        </w:rPr>
        <w:t>mtDNA</w:t>
      </w:r>
      <w:proofErr w:type="spellEnd"/>
      <w:r w:rsidRPr="0076430F">
        <w:rPr>
          <w:sz w:val="20"/>
          <w:szCs w:val="20"/>
          <w:lang w:val="en-US"/>
        </w:rPr>
        <w:t xml:space="preserve"> nucleoids” 2019</w:t>
      </w:r>
      <w:r>
        <w:rPr>
          <w:sz w:val="20"/>
          <w:szCs w:val="20"/>
          <w:lang w:val="en-US"/>
        </w:rPr>
        <w:t xml:space="preserve">, PI: Prof. Valerio </w:t>
      </w:r>
      <w:proofErr w:type="spellStart"/>
      <w:r>
        <w:rPr>
          <w:sz w:val="20"/>
          <w:szCs w:val="20"/>
          <w:lang w:val="en-US"/>
        </w:rPr>
        <w:t>Carelli</w:t>
      </w:r>
      <w:proofErr w:type="spellEnd"/>
    </w:p>
    <w:p w14:paraId="2573A2E3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March 2017-June 2018: component of the </w:t>
      </w:r>
      <w:proofErr w:type="spellStart"/>
      <w:r>
        <w:rPr>
          <w:sz w:val="20"/>
          <w:szCs w:val="20"/>
          <w:lang w:val="it-IT"/>
        </w:rPr>
        <w:t>research</w:t>
      </w:r>
      <w:proofErr w:type="spellEnd"/>
      <w:r>
        <w:rPr>
          <w:sz w:val="20"/>
          <w:szCs w:val="20"/>
          <w:lang w:val="it-IT"/>
        </w:rPr>
        <w:t xml:space="preserve"> team for the </w:t>
      </w:r>
      <w:proofErr w:type="spellStart"/>
      <w:r>
        <w:rPr>
          <w:sz w:val="20"/>
          <w:szCs w:val="20"/>
          <w:lang w:val="it-IT"/>
        </w:rPr>
        <w:t>project</w:t>
      </w:r>
      <w:proofErr w:type="spell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titled</w:t>
      </w:r>
      <w:proofErr w:type="spellEnd"/>
      <w:r>
        <w:rPr>
          <w:sz w:val="20"/>
          <w:szCs w:val="20"/>
          <w:lang w:val="it-IT"/>
        </w:rPr>
        <w:t xml:space="preserve"> </w:t>
      </w:r>
      <w:r w:rsidRPr="00B057AD">
        <w:rPr>
          <w:sz w:val="20"/>
          <w:szCs w:val="20"/>
          <w:lang w:val="it-IT"/>
        </w:rPr>
        <w:t>“</w:t>
      </w:r>
      <w:r>
        <w:rPr>
          <w:sz w:val="20"/>
          <w:szCs w:val="20"/>
          <w:lang w:val="it-IT"/>
        </w:rPr>
        <w:t>S</w:t>
      </w:r>
      <w:r w:rsidRPr="00B057AD">
        <w:rPr>
          <w:sz w:val="20"/>
          <w:szCs w:val="20"/>
          <w:lang w:val="it-IT"/>
        </w:rPr>
        <w:t xml:space="preserve">tudio multicentrico italiano dei geni implicati nel ritmo </w:t>
      </w:r>
      <w:proofErr w:type="spellStart"/>
      <w:r w:rsidRPr="00B057AD">
        <w:rPr>
          <w:sz w:val="20"/>
          <w:szCs w:val="20"/>
          <w:lang w:val="it-IT"/>
        </w:rPr>
        <w:t>sonnoveglia</w:t>
      </w:r>
      <w:proofErr w:type="spellEnd"/>
      <w:r w:rsidRPr="00B057AD">
        <w:rPr>
          <w:sz w:val="20"/>
          <w:szCs w:val="20"/>
          <w:lang w:val="it-IT"/>
        </w:rPr>
        <w:t xml:space="preserve"> e degli </w:t>
      </w:r>
      <w:proofErr w:type="spellStart"/>
      <w:r w:rsidRPr="00B057AD">
        <w:rPr>
          <w:sz w:val="20"/>
          <w:szCs w:val="20"/>
          <w:lang w:val="it-IT"/>
        </w:rPr>
        <w:t>aplogruppi</w:t>
      </w:r>
      <w:proofErr w:type="spellEnd"/>
      <w:r w:rsidRPr="00B057AD">
        <w:rPr>
          <w:sz w:val="20"/>
          <w:szCs w:val="20"/>
          <w:lang w:val="it-IT"/>
        </w:rPr>
        <w:t xml:space="preserve"> mitocondriali nella malattia di </w:t>
      </w:r>
      <w:r>
        <w:rPr>
          <w:sz w:val="20"/>
          <w:szCs w:val="20"/>
          <w:lang w:val="it-IT"/>
        </w:rPr>
        <w:t>A</w:t>
      </w:r>
      <w:r w:rsidRPr="00B057AD">
        <w:rPr>
          <w:sz w:val="20"/>
          <w:szCs w:val="20"/>
          <w:lang w:val="it-IT"/>
        </w:rPr>
        <w:t xml:space="preserve">lzheimer lieve-moderata e nel </w:t>
      </w:r>
      <w:proofErr w:type="spellStart"/>
      <w:r>
        <w:rPr>
          <w:sz w:val="20"/>
          <w:szCs w:val="20"/>
          <w:lang w:val="it-IT"/>
        </w:rPr>
        <w:t>M</w:t>
      </w:r>
      <w:r w:rsidRPr="00B057AD">
        <w:rPr>
          <w:sz w:val="20"/>
          <w:szCs w:val="20"/>
          <w:lang w:val="it-IT"/>
        </w:rPr>
        <w:t>ild</w:t>
      </w:r>
      <w:proofErr w:type="spellEnd"/>
      <w:r w:rsidRPr="00B057A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 w:rsidRPr="00B057AD">
        <w:rPr>
          <w:sz w:val="20"/>
          <w:szCs w:val="20"/>
          <w:lang w:val="it-IT"/>
        </w:rPr>
        <w:t xml:space="preserve">ognitive </w:t>
      </w:r>
      <w:proofErr w:type="spellStart"/>
      <w:r>
        <w:rPr>
          <w:sz w:val="20"/>
          <w:szCs w:val="20"/>
          <w:lang w:val="it-IT"/>
        </w:rPr>
        <w:t>I</w:t>
      </w:r>
      <w:r w:rsidRPr="00B057AD">
        <w:rPr>
          <w:sz w:val="20"/>
          <w:szCs w:val="20"/>
          <w:lang w:val="it-IT"/>
        </w:rPr>
        <w:t>mpairment</w:t>
      </w:r>
      <w:proofErr w:type="spellEnd"/>
      <w:r w:rsidRPr="00B057AD">
        <w:rPr>
          <w:sz w:val="20"/>
          <w:szCs w:val="20"/>
          <w:lang w:val="it-IT"/>
        </w:rPr>
        <w:t xml:space="preserve">”, </w:t>
      </w:r>
      <w:r>
        <w:rPr>
          <w:sz w:val="20"/>
          <w:szCs w:val="20"/>
          <w:lang w:val="it-IT"/>
        </w:rPr>
        <w:t>Coordinator Center</w:t>
      </w:r>
      <w:r w:rsidRPr="00B057AD">
        <w:rPr>
          <w:sz w:val="20"/>
          <w:szCs w:val="20"/>
          <w:lang w:val="it-IT"/>
        </w:rPr>
        <w:t xml:space="preserve">: Azienda Ospedaliero-Universitaria Pisana, UOC Neurologia, </w:t>
      </w:r>
      <w:r>
        <w:rPr>
          <w:sz w:val="20"/>
          <w:szCs w:val="20"/>
          <w:lang w:val="it-IT"/>
        </w:rPr>
        <w:t>Dr</w:t>
      </w:r>
      <w:r w:rsidRPr="00B057AD">
        <w:rPr>
          <w:sz w:val="20"/>
          <w:szCs w:val="20"/>
          <w:lang w:val="it-IT"/>
        </w:rPr>
        <w:t xml:space="preserve"> Enrica </w:t>
      </w:r>
      <w:proofErr w:type="spellStart"/>
      <w:r w:rsidRPr="00B057AD">
        <w:rPr>
          <w:sz w:val="20"/>
          <w:szCs w:val="20"/>
          <w:lang w:val="it-IT"/>
        </w:rPr>
        <w:t>Bonanni</w:t>
      </w:r>
      <w:proofErr w:type="spellEnd"/>
    </w:p>
    <w:p w14:paraId="603CA5F2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6C7945">
        <w:rPr>
          <w:sz w:val="20"/>
          <w:szCs w:val="20"/>
          <w:lang w:val="en-US"/>
        </w:rPr>
        <w:t xml:space="preserve">August 2017-ongoing: Reviewer Editor </w:t>
      </w:r>
      <w:r>
        <w:rPr>
          <w:sz w:val="20"/>
          <w:szCs w:val="20"/>
          <w:lang w:val="en-US"/>
        </w:rPr>
        <w:t xml:space="preserve">for </w:t>
      </w:r>
      <w:r w:rsidRPr="006C7945">
        <w:rPr>
          <w:sz w:val="20"/>
          <w:szCs w:val="20"/>
          <w:lang w:val="en-US"/>
        </w:rPr>
        <w:t>Frontiers in Neurology, “</w:t>
      </w:r>
      <w:proofErr w:type="spellStart"/>
      <w:r w:rsidRPr="006C7945">
        <w:rPr>
          <w:sz w:val="20"/>
          <w:szCs w:val="20"/>
          <w:lang w:val="en-US"/>
        </w:rPr>
        <w:t>Neurophthalmology</w:t>
      </w:r>
      <w:proofErr w:type="spellEnd"/>
      <w:r w:rsidRPr="006C7945">
        <w:rPr>
          <w:sz w:val="20"/>
          <w:szCs w:val="20"/>
          <w:lang w:val="en-US"/>
        </w:rPr>
        <w:t>”</w:t>
      </w:r>
      <w:r>
        <w:rPr>
          <w:sz w:val="20"/>
          <w:szCs w:val="20"/>
          <w:lang w:val="en-US"/>
        </w:rPr>
        <w:t xml:space="preserve"> section</w:t>
      </w:r>
    </w:p>
    <w:p w14:paraId="11B719B2" w14:textId="77777777" w:rsidR="00D9220C" w:rsidRPr="00DC55F2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Dec 2017-Feb 2022</w:t>
      </w:r>
      <w:r w:rsidRPr="00DC55F2">
        <w:rPr>
          <w:sz w:val="20"/>
          <w:szCs w:val="20"/>
          <w:lang w:val="en-US"/>
        </w:rPr>
        <w:t xml:space="preserve">: Co-PI for the research project GR-2016-02361449 granted by the Italian Ministry of Health titled “Italian Project on Hereditary Optic </w:t>
      </w:r>
      <w:proofErr w:type="spellStart"/>
      <w:r w:rsidRPr="00DC55F2">
        <w:rPr>
          <w:sz w:val="20"/>
          <w:szCs w:val="20"/>
          <w:lang w:val="en-US"/>
        </w:rPr>
        <w:t>Neropathies</w:t>
      </w:r>
      <w:proofErr w:type="spellEnd"/>
      <w:r w:rsidRPr="00DC55F2">
        <w:rPr>
          <w:sz w:val="20"/>
          <w:szCs w:val="20"/>
          <w:lang w:val="en-US"/>
        </w:rPr>
        <w:t xml:space="preserve"> (IPHON): from genetic basis to therapy”</w:t>
      </w:r>
      <w:r>
        <w:rPr>
          <w:sz w:val="20"/>
          <w:szCs w:val="20"/>
          <w:lang w:val="en-US"/>
        </w:rPr>
        <w:t xml:space="preserve">, PI: Prof. Valerio </w:t>
      </w:r>
      <w:proofErr w:type="spellStart"/>
      <w:r>
        <w:rPr>
          <w:sz w:val="20"/>
          <w:szCs w:val="20"/>
          <w:lang w:val="en-US"/>
        </w:rPr>
        <w:t>Carelli</w:t>
      </w:r>
      <w:proofErr w:type="spellEnd"/>
      <w:r w:rsidRPr="00DC55F2">
        <w:rPr>
          <w:sz w:val="20"/>
          <w:szCs w:val="20"/>
          <w:lang w:val="en-US"/>
        </w:rPr>
        <w:t xml:space="preserve"> </w:t>
      </w:r>
    </w:p>
    <w:p w14:paraId="386180E8" w14:textId="7E5BD21F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July 2018-</w:t>
      </w:r>
      <w:r w:rsidR="00FB261B">
        <w:rPr>
          <w:sz w:val="20"/>
          <w:szCs w:val="20"/>
          <w:lang w:val="en-US"/>
        </w:rPr>
        <w:t>2024</w:t>
      </w:r>
      <w:r>
        <w:rPr>
          <w:sz w:val="20"/>
          <w:szCs w:val="20"/>
          <w:lang w:val="en-US"/>
        </w:rPr>
        <w:t xml:space="preserve">: member of the Neurogenetic Panel, </w:t>
      </w:r>
      <w:r w:rsidRPr="006C7945">
        <w:rPr>
          <w:sz w:val="20"/>
          <w:szCs w:val="20"/>
          <w:lang w:val="en-US"/>
        </w:rPr>
        <w:t>European Academy of Neurology (EAN)</w:t>
      </w:r>
    </w:p>
    <w:p w14:paraId="0F9B0373" w14:textId="77777777" w:rsidR="00D9220C" w:rsidRPr="00CA21D3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76430F">
        <w:rPr>
          <w:sz w:val="20"/>
          <w:szCs w:val="20"/>
          <w:lang w:val="en-US"/>
        </w:rPr>
        <w:t xml:space="preserve">2019-ongoing: </w:t>
      </w:r>
      <w:r>
        <w:rPr>
          <w:sz w:val="20"/>
          <w:szCs w:val="20"/>
          <w:lang w:val="en-US"/>
        </w:rPr>
        <w:t xml:space="preserve">Co-PI of </w:t>
      </w:r>
      <w:r w:rsidRPr="0076430F">
        <w:rPr>
          <w:sz w:val="20"/>
          <w:szCs w:val="20"/>
          <w:lang w:val="en-US"/>
        </w:rPr>
        <w:t>the project granted by the Italian Ministry of Health RF-2018-12366703 “</w:t>
      </w:r>
      <w:proofErr w:type="spellStart"/>
      <w:r w:rsidRPr="0076430F">
        <w:rPr>
          <w:sz w:val="20"/>
          <w:szCs w:val="20"/>
          <w:lang w:val="en-US"/>
        </w:rPr>
        <w:t>REtinal</w:t>
      </w:r>
      <w:proofErr w:type="spellEnd"/>
      <w:r w:rsidRPr="0076430F">
        <w:rPr>
          <w:sz w:val="20"/>
          <w:szCs w:val="20"/>
          <w:lang w:val="en-US"/>
        </w:rPr>
        <w:t xml:space="preserve"> ganglion cells and </w:t>
      </w:r>
      <w:proofErr w:type="spellStart"/>
      <w:r w:rsidRPr="0076430F">
        <w:rPr>
          <w:sz w:val="20"/>
          <w:szCs w:val="20"/>
          <w:lang w:val="en-US"/>
        </w:rPr>
        <w:t>ORganoids</w:t>
      </w:r>
      <w:proofErr w:type="spellEnd"/>
      <w:r w:rsidRPr="0076430F">
        <w:rPr>
          <w:sz w:val="20"/>
          <w:szCs w:val="20"/>
          <w:lang w:val="en-US"/>
        </w:rPr>
        <w:t xml:space="preserve"> from Inherited Optic Neuropathies: light on pathogenesis to fight blindness (REORION Project)” 2019, coordinator (Prof. Valerio </w:t>
      </w:r>
      <w:proofErr w:type="spellStart"/>
      <w:r w:rsidRPr="0076430F">
        <w:rPr>
          <w:sz w:val="20"/>
          <w:szCs w:val="20"/>
          <w:lang w:val="en-US"/>
        </w:rPr>
        <w:t>Carelli</w:t>
      </w:r>
      <w:proofErr w:type="spellEnd"/>
      <w:r w:rsidRPr="0076430F">
        <w:rPr>
          <w:sz w:val="20"/>
          <w:szCs w:val="20"/>
          <w:lang w:val="en-US"/>
        </w:rPr>
        <w:t xml:space="preserve">) - Italian </w:t>
      </w:r>
      <w:proofErr w:type="spellStart"/>
      <w:r w:rsidRPr="0076430F">
        <w:rPr>
          <w:sz w:val="20"/>
          <w:szCs w:val="20"/>
          <w:lang w:val="en-US"/>
        </w:rPr>
        <w:t>Mininstry</w:t>
      </w:r>
      <w:proofErr w:type="spellEnd"/>
      <w:r w:rsidRPr="0076430F">
        <w:rPr>
          <w:sz w:val="20"/>
          <w:szCs w:val="20"/>
          <w:lang w:val="en-US"/>
        </w:rPr>
        <w:t xml:space="preserve"> for Research </w:t>
      </w:r>
    </w:p>
    <w:p w14:paraId="48E00AF9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Oct 2020-ongoing: part of the team for the research project</w:t>
      </w:r>
      <w:r w:rsidRPr="005D5B90">
        <w:rPr>
          <w:sz w:val="20"/>
          <w:szCs w:val="20"/>
          <w:lang w:val="en-US"/>
        </w:rPr>
        <w:t xml:space="preserve"> “</w:t>
      </w:r>
      <w:proofErr w:type="spellStart"/>
      <w:r w:rsidRPr="005D5B90">
        <w:rPr>
          <w:sz w:val="20"/>
          <w:szCs w:val="20"/>
          <w:lang w:val="en-US"/>
        </w:rPr>
        <w:t>ENLIGHTENme</w:t>
      </w:r>
      <w:proofErr w:type="spellEnd"/>
      <w:r w:rsidRPr="005D5B90">
        <w:rPr>
          <w:sz w:val="20"/>
          <w:szCs w:val="20"/>
          <w:lang w:val="en-US"/>
        </w:rPr>
        <w:t xml:space="preserve">- Innovative policies for improving citizens’ health and wellbeing addressing artificial lighting” - Horizon 2020 - Research and Innovation Framework </w:t>
      </w:r>
      <w:proofErr w:type="spellStart"/>
      <w:r w:rsidRPr="005D5B90">
        <w:rPr>
          <w:sz w:val="20"/>
          <w:szCs w:val="20"/>
          <w:lang w:val="en-US"/>
        </w:rPr>
        <w:t>Programme</w:t>
      </w:r>
      <w:proofErr w:type="spellEnd"/>
      <w:r w:rsidRPr="005D5B90">
        <w:rPr>
          <w:sz w:val="20"/>
          <w:szCs w:val="20"/>
          <w:lang w:val="en-US"/>
        </w:rPr>
        <w:t xml:space="preserve"> (Call: H2020-SC1-2020-Two-Stage-RT</w:t>
      </w:r>
      <w:r>
        <w:rPr>
          <w:sz w:val="20"/>
          <w:szCs w:val="20"/>
          <w:lang w:val="en-US"/>
        </w:rPr>
        <w:t xml:space="preserve">D Project: 945238 — </w:t>
      </w:r>
      <w:proofErr w:type="spellStart"/>
      <w:r>
        <w:rPr>
          <w:sz w:val="20"/>
          <w:szCs w:val="20"/>
          <w:lang w:val="en-US"/>
        </w:rPr>
        <w:t>ENLIGHTENme</w:t>
      </w:r>
      <w:proofErr w:type="spellEnd"/>
    </w:p>
    <w:p w14:paraId="5611D523" w14:textId="77777777" w:rsidR="00D9220C" w:rsidRDefault="00D9220C" w:rsidP="00D9220C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 2022-ongo</w:t>
      </w:r>
      <w:r w:rsidRPr="00CA21D3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ng</w:t>
      </w:r>
      <w:r w:rsidRPr="00CA21D3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 xml:space="preserve">part of the research team for the project </w:t>
      </w:r>
      <w:proofErr w:type="spellStart"/>
      <w:r w:rsidRPr="00CA21D3">
        <w:rPr>
          <w:sz w:val="20"/>
          <w:szCs w:val="20"/>
          <w:lang w:val="en-US"/>
        </w:rPr>
        <w:t>Partenariato</w:t>
      </w:r>
      <w:proofErr w:type="spellEnd"/>
      <w:r w:rsidRPr="00CA21D3">
        <w:rPr>
          <w:sz w:val="20"/>
          <w:szCs w:val="20"/>
          <w:lang w:val="en-US"/>
        </w:rPr>
        <w:t xml:space="preserve"> </w:t>
      </w:r>
      <w:proofErr w:type="spellStart"/>
      <w:r w:rsidRPr="00CA21D3">
        <w:rPr>
          <w:sz w:val="20"/>
          <w:szCs w:val="20"/>
          <w:lang w:val="en-US"/>
        </w:rPr>
        <w:t>Esteso</w:t>
      </w:r>
      <w:proofErr w:type="spellEnd"/>
      <w:r w:rsidRPr="00CA21D3">
        <w:rPr>
          <w:sz w:val="20"/>
          <w:szCs w:val="20"/>
          <w:lang w:val="en-US"/>
        </w:rPr>
        <w:t xml:space="preserve"> “MNESYS – A Multiscale integrated approach to the study of the Nervous system in health and disease”, Spoke 6</w:t>
      </w:r>
    </w:p>
    <w:p w14:paraId="32C5ED85" w14:textId="77777777" w:rsidR="00FB261B" w:rsidRDefault="00D9220C" w:rsidP="00FB261B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Member of the study group in </w:t>
      </w:r>
      <w:proofErr w:type="spellStart"/>
      <w:r>
        <w:rPr>
          <w:sz w:val="20"/>
          <w:szCs w:val="20"/>
          <w:lang w:val="en-US"/>
        </w:rPr>
        <w:t>Neurophthalmology</w:t>
      </w:r>
      <w:proofErr w:type="spellEnd"/>
      <w:r>
        <w:rPr>
          <w:sz w:val="20"/>
          <w:szCs w:val="20"/>
          <w:lang w:val="en-US"/>
        </w:rPr>
        <w:t xml:space="preserve"> and Neurogenetics of the Italian Neurology Associatio</w:t>
      </w:r>
      <w:r w:rsidR="00FB261B">
        <w:rPr>
          <w:sz w:val="20"/>
          <w:szCs w:val="20"/>
          <w:lang w:val="en-US"/>
        </w:rPr>
        <w:t>n</w:t>
      </w:r>
    </w:p>
    <w:p w14:paraId="39A63C42" w14:textId="77777777" w:rsidR="00504B89" w:rsidRDefault="00FB261B" w:rsidP="00504B89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504B89">
        <w:rPr>
          <w:sz w:val="20"/>
          <w:szCs w:val="20"/>
          <w:lang w:val="en-US"/>
        </w:rPr>
        <w:t>09/24</w:t>
      </w:r>
      <w:r w:rsidRPr="00504B89">
        <w:rPr>
          <w:sz w:val="20"/>
          <w:szCs w:val="20"/>
          <w:lang w:val="en-US"/>
        </w:rPr>
        <w:t>-</w:t>
      </w:r>
      <w:r w:rsidR="00504B89" w:rsidRPr="00504B89">
        <w:rPr>
          <w:sz w:val="20"/>
          <w:szCs w:val="20"/>
          <w:lang w:val="en-US"/>
        </w:rPr>
        <w:t>ongoing</w:t>
      </w:r>
      <w:r w:rsidRPr="00504B89">
        <w:rPr>
          <w:sz w:val="20"/>
          <w:szCs w:val="20"/>
          <w:lang w:val="en-US"/>
        </w:rPr>
        <w:t>:</w:t>
      </w:r>
      <w:r w:rsidRPr="00504B89">
        <w:rPr>
          <w:sz w:val="20"/>
          <w:szCs w:val="20"/>
          <w:lang w:val="en-US"/>
        </w:rPr>
        <w:t xml:space="preserve"> co-PI </w:t>
      </w:r>
      <w:r w:rsidRPr="00504B89">
        <w:rPr>
          <w:sz w:val="20"/>
          <w:szCs w:val="20"/>
          <w:lang w:val="en-US"/>
        </w:rPr>
        <w:t xml:space="preserve">for the project </w:t>
      </w:r>
      <w:r w:rsidRPr="00504B89">
        <w:rPr>
          <w:sz w:val="20"/>
          <w:szCs w:val="20"/>
          <w:lang w:val="en-US"/>
        </w:rPr>
        <w:t>PNRR-MR1-2023-12377223 “THERAPY4ALL-Towards therapies for mitochondrial diseases”</w:t>
      </w:r>
    </w:p>
    <w:p w14:paraId="0DB0526E" w14:textId="77777777" w:rsidR="00504B89" w:rsidRPr="00504B89" w:rsidRDefault="00504B89" w:rsidP="00504B89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504B89">
        <w:rPr>
          <w:sz w:val="20"/>
          <w:szCs w:val="20"/>
          <w:lang w:val="en-US"/>
        </w:rPr>
        <w:t xml:space="preserve">10/24-ongoing: part of the research team in the project </w:t>
      </w:r>
      <w:r w:rsidRPr="00504B89">
        <w:rPr>
          <w:sz w:val="20"/>
          <w:szCs w:val="20"/>
          <w:lang w:val="en-US"/>
        </w:rPr>
        <w:t xml:space="preserve">“EPPERMED2024-360 - SEI-MITO”, </w:t>
      </w:r>
      <w:proofErr w:type="spellStart"/>
      <w:r w:rsidRPr="00504B89">
        <w:rPr>
          <w:sz w:val="20"/>
          <w:szCs w:val="20"/>
          <w:lang w:val="en-US"/>
        </w:rPr>
        <w:t>finanziato</w:t>
      </w:r>
      <w:proofErr w:type="spellEnd"/>
      <w:r w:rsidRPr="00504B89">
        <w:rPr>
          <w:sz w:val="20"/>
          <w:szCs w:val="20"/>
          <w:lang w:val="en-US"/>
        </w:rPr>
        <w:t xml:space="preserve"> </w:t>
      </w:r>
      <w:proofErr w:type="spellStart"/>
      <w:r w:rsidRPr="00504B89">
        <w:rPr>
          <w:sz w:val="20"/>
          <w:szCs w:val="20"/>
          <w:lang w:val="en-US"/>
        </w:rPr>
        <w:t>nell’ambito</w:t>
      </w:r>
      <w:proofErr w:type="spellEnd"/>
      <w:r w:rsidRPr="00504B89">
        <w:rPr>
          <w:sz w:val="20"/>
          <w:szCs w:val="20"/>
          <w:lang w:val="en-US"/>
        </w:rPr>
        <w:t xml:space="preserve"> </w:t>
      </w:r>
      <w:proofErr w:type="spellStart"/>
      <w:r w:rsidRPr="00504B89">
        <w:rPr>
          <w:sz w:val="20"/>
          <w:szCs w:val="20"/>
          <w:lang w:val="en-US"/>
        </w:rPr>
        <w:t>della</w:t>
      </w:r>
      <w:proofErr w:type="spellEnd"/>
      <w:r w:rsidRPr="00504B89">
        <w:rPr>
          <w:sz w:val="20"/>
          <w:szCs w:val="20"/>
          <w:lang w:val="en-US"/>
        </w:rPr>
        <w:t xml:space="preserve"> call Joint Transnational Call for Proposals (JTC) 2024 on "Identification or Validation of Targets for </w:t>
      </w:r>
      <w:proofErr w:type="spellStart"/>
      <w:r w:rsidRPr="00504B89">
        <w:rPr>
          <w:sz w:val="20"/>
          <w:szCs w:val="20"/>
          <w:lang w:val="en-US"/>
        </w:rPr>
        <w:t>Personalised</w:t>
      </w:r>
      <w:proofErr w:type="spellEnd"/>
      <w:r w:rsidRPr="00504B89">
        <w:rPr>
          <w:sz w:val="20"/>
          <w:szCs w:val="20"/>
          <w:lang w:val="en-US"/>
        </w:rPr>
        <w:t xml:space="preserve"> Medicine Approaches (</w:t>
      </w:r>
      <w:proofErr w:type="spellStart"/>
      <w:r w:rsidRPr="00504B89">
        <w:rPr>
          <w:sz w:val="20"/>
          <w:szCs w:val="20"/>
          <w:lang w:val="en-US"/>
        </w:rPr>
        <w:t>PMTargets</w:t>
      </w:r>
      <w:proofErr w:type="spellEnd"/>
      <w:r w:rsidRPr="00504B89">
        <w:rPr>
          <w:sz w:val="20"/>
          <w:szCs w:val="20"/>
          <w:lang w:val="en-US"/>
        </w:rPr>
        <w:t xml:space="preserve">)", EP </w:t>
      </w:r>
      <w:proofErr w:type="spellStart"/>
      <w:r w:rsidRPr="00504B89">
        <w:rPr>
          <w:sz w:val="20"/>
          <w:szCs w:val="20"/>
          <w:lang w:val="en-US"/>
        </w:rPr>
        <w:t>PerMed</w:t>
      </w:r>
      <w:proofErr w:type="spellEnd"/>
    </w:p>
    <w:p w14:paraId="1D7C908B" w14:textId="77777777" w:rsidR="00504B89" w:rsidRDefault="00504B89" w:rsidP="00504B89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504B89">
        <w:rPr>
          <w:sz w:val="20"/>
          <w:szCs w:val="20"/>
          <w:lang w:val="en-US"/>
        </w:rPr>
        <w:t>2024</w:t>
      </w:r>
      <w:r w:rsidRPr="00504B89">
        <w:rPr>
          <w:sz w:val="20"/>
          <w:szCs w:val="20"/>
          <w:lang w:val="en-US"/>
        </w:rPr>
        <w:t>-ongoing:</w:t>
      </w:r>
      <w:r w:rsidRPr="00504B89">
        <w:rPr>
          <w:sz w:val="20"/>
          <w:szCs w:val="20"/>
          <w:lang w:val="en-US"/>
        </w:rPr>
        <w:t xml:space="preserve"> memb</w:t>
      </w:r>
      <w:r w:rsidRPr="00504B89">
        <w:rPr>
          <w:sz w:val="20"/>
          <w:szCs w:val="20"/>
          <w:lang w:val="en-US"/>
        </w:rPr>
        <w:t>er of the</w:t>
      </w:r>
      <w:r w:rsidRPr="00504B89">
        <w:rPr>
          <w:sz w:val="20"/>
          <w:szCs w:val="20"/>
          <w:lang w:val="en-US"/>
        </w:rPr>
        <w:t xml:space="preserve"> Management Group</w:t>
      </w:r>
      <w:r w:rsidRPr="00504B89">
        <w:rPr>
          <w:sz w:val="20"/>
          <w:szCs w:val="20"/>
          <w:lang w:val="en-US"/>
        </w:rPr>
        <w:t xml:space="preserve">, </w:t>
      </w:r>
      <w:r w:rsidRPr="00504B89">
        <w:rPr>
          <w:sz w:val="20"/>
          <w:szCs w:val="20"/>
          <w:lang w:val="en-US"/>
        </w:rPr>
        <w:t>Neurogenetic Panel, European Academy of Neurology (EAN)</w:t>
      </w:r>
    </w:p>
    <w:p w14:paraId="3D875A66" w14:textId="77777777" w:rsidR="00504B89" w:rsidRPr="00504B89" w:rsidRDefault="00FB261B" w:rsidP="00504B89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504B89">
        <w:rPr>
          <w:sz w:val="20"/>
          <w:szCs w:val="20"/>
          <w:lang w:val="en-US"/>
        </w:rPr>
        <w:t>12/24</w:t>
      </w:r>
      <w:r w:rsidR="00504B89" w:rsidRPr="00504B89">
        <w:rPr>
          <w:sz w:val="20"/>
          <w:szCs w:val="20"/>
          <w:lang w:val="en-US"/>
        </w:rPr>
        <w:t>-ongoing:</w:t>
      </w:r>
      <w:r w:rsidRPr="00504B89">
        <w:rPr>
          <w:sz w:val="20"/>
          <w:szCs w:val="20"/>
          <w:lang w:val="en-US"/>
        </w:rPr>
        <w:t xml:space="preserve"> Associate Editor per la rivista Neuro-</w:t>
      </w:r>
      <w:proofErr w:type="spellStart"/>
      <w:r w:rsidRPr="00504B89">
        <w:rPr>
          <w:sz w:val="20"/>
          <w:szCs w:val="20"/>
          <w:lang w:val="en-US"/>
        </w:rPr>
        <w:t>Ophthalmolog</w:t>
      </w:r>
      <w:proofErr w:type="spellEnd"/>
    </w:p>
    <w:p w14:paraId="0AC573AA" w14:textId="77777777" w:rsidR="00504B89" w:rsidRPr="00504B89" w:rsidRDefault="00FB261B" w:rsidP="00504B89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504B89">
        <w:rPr>
          <w:sz w:val="20"/>
          <w:szCs w:val="20"/>
          <w:lang w:val="en-US"/>
        </w:rPr>
        <w:t>2024</w:t>
      </w:r>
      <w:r w:rsidR="00504B89" w:rsidRPr="00504B89">
        <w:rPr>
          <w:sz w:val="20"/>
          <w:szCs w:val="20"/>
          <w:lang w:val="en-US"/>
        </w:rPr>
        <w:t>-ongoing:</w:t>
      </w:r>
      <w:r w:rsidRPr="00504B89">
        <w:rPr>
          <w:sz w:val="20"/>
          <w:szCs w:val="20"/>
          <w:lang w:val="en-US"/>
        </w:rPr>
        <w:t xml:space="preserve"> memb</w:t>
      </w:r>
      <w:r w:rsidR="00504B89" w:rsidRPr="00504B89">
        <w:rPr>
          <w:sz w:val="20"/>
          <w:szCs w:val="20"/>
          <w:lang w:val="en-US"/>
        </w:rPr>
        <w:t>er of the</w:t>
      </w:r>
      <w:r w:rsidRPr="00504B89">
        <w:rPr>
          <w:sz w:val="20"/>
          <w:szCs w:val="20"/>
          <w:lang w:val="en-US"/>
        </w:rPr>
        <w:t xml:space="preserve"> Working Group ERN-EYE</w:t>
      </w:r>
    </w:p>
    <w:p w14:paraId="329368D8" w14:textId="21E020E6" w:rsidR="00FB261B" w:rsidRPr="00504B89" w:rsidRDefault="00FB261B" w:rsidP="00504B89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504B89">
        <w:rPr>
          <w:sz w:val="20"/>
          <w:szCs w:val="20"/>
          <w:lang w:val="en-US"/>
        </w:rPr>
        <w:t>2024</w:t>
      </w:r>
      <w:r w:rsidR="00504B89" w:rsidRPr="00504B89">
        <w:rPr>
          <w:sz w:val="20"/>
          <w:szCs w:val="20"/>
          <w:lang w:val="en-US"/>
        </w:rPr>
        <w:t>-ongoing:</w:t>
      </w:r>
      <w:r w:rsidRPr="00504B89">
        <w:rPr>
          <w:sz w:val="20"/>
          <w:szCs w:val="20"/>
          <w:lang w:val="en-US"/>
        </w:rPr>
        <w:t xml:space="preserve"> </w:t>
      </w:r>
      <w:r w:rsidR="00504B89" w:rsidRPr="00504B89">
        <w:rPr>
          <w:sz w:val="20"/>
          <w:szCs w:val="20"/>
          <w:lang w:val="en-US"/>
        </w:rPr>
        <w:t>member of the coordinating team for rare diseases, Italian Society of Neurology</w:t>
      </w:r>
      <w:r w:rsidRPr="00504B89">
        <w:rPr>
          <w:sz w:val="20"/>
          <w:szCs w:val="20"/>
          <w:lang w:val="en-US"/>
        </w:rPr>
        <w:t xml:space="preserve"> </w:t>
      </w:r>
    </w:p>
    <w:p w14:paraId="0B730F1F" w14:textId="77777777" w:rsidR="004E76F9" w:rsidRPr="00504B89" w:rsidRDefault="004E76F9" w:rsidP="004E76F9">
      <w:pPr>
        <w:pStyle w:val="Corpotesto"/>
        <w:rPr>
          <w:sz w:val="20"/>
          <w:szCs w:val="20"/>
          <w:lang w:val="en-US"/>
        </w:rPr>
      </w:pPr>
    </w:p>
    <w:p w14:paraId="5817D447" w14:textId="77777777" w:rsidR="004E76F9" w:rsidRPr="004E76F9" w:rsidRDefault="004E76F9" w:rsidP="004E76F9">
      <w:pPr>
        <w:pStyle w:val="Corpotesto"/>
        <w:rPr>
          <w:b/>
          <w:lang w:val="en-US"/>
        </w:rPr>
      </w:pPr>
      <w:r w:rsidRPr="004E76F9">
        <w:rPr>
          <w:b/>
          <w:lang w:val="en-US"/>
        </w:rPr>
        <w:t>Professional experience:</w:t>
      </w:r>
    </w:p>
    <w:p w14:paraId="25379497" w14:textId="77777777" w:rsidR="004E76F9" w:rsidRDefault="004E76F9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2009-2012</w:t>
      </w:r>
      <w:r w:rsidRPr="000E31D6">
        <w:rPr>
          <w:sz w:val="20"/>
          <w:szCs w:val="20"/>
          <w:lang w:val="en-US"/>
        </w:rPr>
        <w:t xml:space="preserve">: clinical activity at the Neurologic Clinic Unit, </w:t>
      </w:r>
      <w:r>
        <w:rPr>
          <w:sz w:val="20"/>
          <w:szCs w:val="20"/>
          <w:lang w:val="en-US"/>
        </w:rPr>
        <w:t>Department of Neurological Sciences, University of Bologna (Day-Hospital, outpatient clinic and clinical ward)</w:t>
      </w:r>
    </w:p>
    <w:p w14:paraId="604C34CD" w14:textId="77777777" w:rsidR="004E76F9" w:rsidRPr="000E31D6" w:rsidRDefault="004E76F9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2013-now: clinical activity at the Unit of Neurology, IRCCS </w:t>
      </w:r>
      <w:proofErr w:type="spellStart"/>
      <w:r>
        <w:rPr>
          <w:sz w:val="20"/>
          <w:szCs w:val="20"/>
          <w:lang w:val="en-US"/>
        </w:rPr>
        <w:t>Istituto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delle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Scienze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Neurologiche</w:t>
      </w:r>
      <w:proofErr w:type="spellEnd"/>
      <w:r>
        <w:rPr>
          <w:sz w:val="20"/>
          <w:szCs w:val="20"/>
          <w:lang w:val="en-US"/>
        </w:rPr>
        <w:t xml:space="preserve"> di Bologna, </w:t>
      </w:r>
      <w:proofErr w:type="spellStart"/>
      <w:r>
        <w:rPr>
          <w:sz w:val="20"/>
          <w:szCs w:val="20"/>
          <w:lang w:val="en-US"/>
        </w:rPr>
        <w:t>Bellaria</w:t>
      </w:r>
      <w:proofErr w:type="spellEnd"/>
      <w:r>
        <w:rPr>
          <w:sz w:val="20"/>
          <w:szCs w:val="20"/>
          <w:lang w:val="en-US"/>
        </w:rPr>
        <w:t xml:space="preserve"> Hospital, Bologna, Italy</w:t>
      </w:r>
    </w:p>
    <w:p w14:paraId="66929568" w14:textId="77777777" w:rsidR="004E76F9" w:rsidRPr="00CF25E1" w:rsidRDefault="004E76F9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CF25E1">
        <w:rPr>
          <w:sz w:val="20"/>
          <w:szCs w:val="20"/>
          <w:lang w:val="en-US"/>
        </w:rPr>
        <w:t>July 2011-May 2013: contract at the Department of Neurological Sciences</w:t>
      </w:r>
      <w:r>
        <w:rPr>
          <w:sz w:val="20"/>
          <w:szCs w:val="20"/>
          <w:lang w:val="en-US"/>
        </w:rPr>
        <w:t>, University of Bologna for the clinical trial sponsored by Sigma-Tau</w:t>
      </w:r>
      <w:r w:rsidRPr="00CF25E1">
        <w:rPr>
          <w:sz w:val="20"/>
          <w:szCs w:val="20"/>
          <w:lang w:val="en-US"/>
        </w:rPr>
        <w:t xml:space="preserve"> “Effects of l-</w:t>
      </w:r>
      <w:proofErr w:type="spellStart"/>
      <w:r w:rsidRPr="00CF25E1">
        <w:rPr>
          <w:sz w:val="20"/>
          <w:szCs w:val="20"/>
          <w:lang w:val="en-US"/>
        </w:rPr>
        <w:t>acetylcarnitine</w:t>
      </w:r>
      <w:proofErr w:type="spellEnd"/>
      <w:r w:rsidRPr="00CF25E1">
        <w:rPr>
          <w:sz w:val="20"/>
          <w:szCs w:val="20"/>
          <w:lang w:val="en-US"/>
        </w:rPr>
        <w:t xml:space="preserve"> on optic pathways neural conduction in </w:t>
      </w:r>
      <w:proofErr w:type="spellStart"/>
      <w:r w:rsidRPr="00CF25E1">
        <w:rPr>
          <w:sz w:val="20"/>
          <w:szCs w:val="20"/>
          <w:lang w:val="en-US"/>
        </w:rPr>
        <w:t>Leber’s</w:t>
      </w:r>
      <w:proofErr w:type="spellEnd"/>
      <w:r w:rsidRPr="00CF25E1">
        <w:rPr>
          <w:sz w:val="20"/>
          <w:szCs w:val="20"/>
          <w:lang w:val="en-US"/>
        </w:rPr>
        <w:t xml:space="preserve"> hereditary Optic neuropathy patients”</w:t>
      </w:r>
    </w:p>
    <w:p w14:paraId="207A9711" w14:textId="77777777" w:rsidR="004E76F9" w:rsidRPr="00CF25E1" w:rsidRDefault="004E76F9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CF25E1">
        <w:rPr>
          <w:sz w:val="20"/>
          <w:szCs w:val="20"/>
          <w:lang w:val="en-US"/>
        </w:rPr>
        <w:t>October 2013-March 2014: contract at the USL Bologna on a project on “Prevention of road accidents during working hours”</w:t>
      </w:r>
    </w:p>
    <w:p w14:paraId="1A022A50" w14:textId="422163AD" w:rsidR="005E59C5" w:rsidRDefault="005E59C5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October 2015-</w:t>
      </w:r>
      <w:r w:rsidR="00542904">
        <w:rPr>
          <w:sz w:val="20"/>
          <w:szCs w:val="20"/>
          <w:lang w:val="en-US"/>
        </w:rPr>
        <w:t>October 2020</w:t>
      </w:r>
      <w:r>
        <w:rPr>
          <w:sz w:val="20"/>
          <w:szCs w:val="20"/>
          <w:lang w:val="en-US"/>
        </w:rPr>
        <w:t xml:space="preserve">: Research contract at the </w:t>
      </w:r>
      <w:r w:rsidR="004E76F9">
        <w:rPr>
          <w:sz w:val="20"/>
          <w:szCs w:val="20"/>
          <w:lang w:val="en-US"/>
        </w:rPr>
        <w:t xml:space="preserve">University of Bologna with integration of </w:t>
      </w:r>
      <w:r>
        <w:rPr>
          <w:sz w:val="20"/>
          <w:szCs w:val="20"/>
          <w:lang w:val="en-US"/>
        </w:rPr>
        <w:t xml:space="preserve">clinical activity at the IRCCS </w:t>
      </w:r>
      <w:proofErr w:type="spellStart"/>
      <w:r>
        <w:rPr>
          <w:sz w:val="20"/>
          <w:szCs w:val="20"/>
          <w:lang w:val="en-US"/>
        </w:rPr>
        <w:t>Istituto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delle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Scienze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Neurologiche</w:t>
      </w:r>
      <w:proofErr w:type="spellEnd"/>
      <w:r>
        <w:rPr>
          <w:sz w:val="20"/>
          <w:szCs w:val="20"/>
          <w:lang w:val="en-US"/>
        </w:rPr>
        <w:t xml:space="preserve"> di Bologna, </w:t>
      </w:r>
      <w:proofErr w:type="spellStart"/>
      <w:r>
        <w:rPr>
          <w:sz w:val="20"/>
          <w:szCs w:val="20"/>
          <w:lang w:val="en-US"/>
        </w:rPr>
        <w:t>Ospedale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Bellaria</w:t>
      </w:r>
      <w:proofErr w:type="spellEnd"/>
    </w:p>
    <w:p w14:paraId="15F9C1D0" w14:textId="77694DD0" w:rsidR="00542904" w:rsidRDefault="00BF30DF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 2020-21August 2022</w:t>
      </w:r>
      <w:r w:rsidR="00542904">
        <w:rPr>
          <w:sz w:val="20"/>
          <w:szCs w:val="20"/>
          <w:lang w:val="en-US"/>
        </w:rPr>
        <w:t>: Neurologist at IRCCS Institute of Neurological Sciences, Neurology Unit, Bologna</w:t>
      </w:r>
    </w:p>
    <w:p w14:paraId="1DDB23DE" w14:textId="63513519" w:rsidR="00BF30DF" w:rsidRDefault="00966669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22 August 2022-ongoing</w:t>
      </w:r>
      <w:r w:rsidR="00BF30DF">
        <w:rPr>
          <w:sz w:val="20"/>
          <w:szCs w:val="20"/>
          <w:lang w:val="en-US"/>
        </w:rPr>
        <w:t>: Senior Research</w:t>
      </w:r>
      <w:r w:rsidR="002511D7">
        <w:rPr>
          <w:sz w:val="20"/>
          <w:szCs w:val="20"/>
          <w:lang w:val="en-US"/>
        </w:rPr>
        <w:t>er</w:t>
      </w:r>
      <w:r w:rsidR="00BF30DF">
        <w:rPr>
          <w:sz w:val="20"/>
          <w:szCs w:val="20"/>
          <w:lang w:val="en-US"/>
        </w:rPr>
        <w:t xml:space="preserve"> at the University of Bologna, Department of Biomedical and Neuromotor Sciences and Neurologist at IRCCS Institute of Neurological Sciences, Neurology Unit, Bologna</w:t>
      </w:r>
    </w:p>
    <w:p w14:paraId="601E0F4F" w14:textId="34EA5801" w:rsidR="00B057AD" w:rsidRDefault="00B057AD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2015</w:t>
      </w:r>
      <w:r w:rsidR="00DC55F2">
        <w:rPr>
          <w:sz w:val="20"/>
          <w:szCs w:val="20"/>
          <w:lang w:val="en-US"/>
        </w:rPr>
        <w:t>-ongoing</w:t>
      </w:r>
      <w:r>
        <w:rPr>
          <w:sz w:val="20"/>
          <w:szCs w:val="20"/>
          <w:lang w:val="en-US"/>
        </w:rPr>
        <w:t>:</w:t>
      </w:r>
      <w:r w:rsidR="00504B89">
        <w:rPr>
          <w:sz w:val="20"/>
          <w:szCs w:val="20"/>
          <w:lang w:val="en-US"/>
        </w:rPr>
        <w:t xml:space="preserve"> Chief of</w:t>
      </w:r>
      <w:r>
        <w:rPr>
          <w:sz w:val="20"/>
          <w:szCs w:val="20"/>
          <w:lang w:val="en-US"/>
        </w:rPr>
        <w:t xml:space="preserve"> the Neuro-ophthalmology Clinic, UOC </w:t>
      </w:r>
      <w:proofErr w:type="spellStart"/>
      <w:r>
        <w:rPr>
          <w:sz w:val="20"/>
          <w:szCs w:val="20"/>
          <w:lang w:val="en-US"/>
        </w:rPr>
        <w:t>Clinica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Neurologica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Bellaria</w:t>
      </w:r>
      <w:proofErr w:type="spellEnd"/>
      <w:r>
        <w:rPr>
          <w:sz w:val="20"/>
          <w:szCs w:val="20"/>
          <w:lang w:val="en-US"/>
        </w:rPr>
        <w:t xml:space="preserve"> Hospital</w:t>
      </w:r>
    </w:p>
    <w:p w14:paraId="7C3E3824" w14:textId="77777777" w:rsidR="006C7945" w:rsidRDefault="006C7945" w:rsidP="006C7945">
      <w:pPr>
        <w:pStyle w:val="Corpotesto"/>
        <w:rPr>
          <w:sz w:val="20"/>
          <w:szCs w:val="20"/>
          <w:lang w:val="en-US"/>
        </w:rPr>
      </w:pPr>
    </w:p>
    <w:p w14:paraId="79FCB33D" w14:textId="77777777" w:rsidR="006C7945" w:rsidRPr="006C7945" w:rsidRDefault="006C7945" w:rsidP="006C7945">
      <w:pPr>
        <w:pStyle w:val="Corpotesto"/>
        <w:rPr>
          <w:b/>
          <w:lang w:val="en-US"/>
        </w:rPr>
      </w:pPr>
      <w:r w:rsidRPr="006C7945">
        <w:rPr>
          <w:b/>
          <w:lang w:val="en-US"/>
        </w:rPr>
        <w:t>Clinical trials:</w:t>
      </w:r>
    </w:p>
    <w:p w14:paraId="6E75163B" w14:textId="77777777" w:rsidR="0000703C" w:rsidRDefault="0000703C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May 2016-now: study coordinator of the clinical trials Rescue (</w:t>
      </w:r>
      <w:r w:rsidRPr="0000703C">
        <w:rPr>
          <w:sz w:val="20"/>
          <w:szCs w:val="20"/>
          <w:lang w:val="en-US"/>
        </w:rPr>
        <w:t>GS-LHON-CLIN-03A</w:t>
      </w:r>
      <w:r>
        <w:rPr>
          <w:sz w:val="20"/>
          <w:szCs w:val="20"/>
          <w:lang w:val="en-US"/>
        </w:rPr>
        <w:t xml:space="preserve">) and Reverse (GS-LHON-CLIN-03B) sponsored by </w:t>
      </w:r>
      <w:proofErr w:type="spellStart"/>
      <w:r>
        <w:rPr>
          <w:sz w:val="20"/>
          <w:szCs w:val="20"/>
          <w:lang w:val="en-US"/>
        </w:rPr>
        <w:t>Gensight</w:t>
      </w:r>
      <w:proofErr w:type="spellEnd"/>
      <w:r>
        <w:rPr>
          <w:sz w:val="20"/>
          <w:szCs w:val="20"/>
          <w:lang w:val="en-US"/>
        </w:rPr>
        <w:t xml:space="preserve"> on gene therapy in LHON patients (11778/ND4 mutation)</w:t>
      </w:r>
    </w:p>
    <w:p w14:paraId="1CE2C501" w14:textId="5A4C496D" w:rsidR="00B73942" w:rsidRDefault="0000703C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July 2016-</w:t>
      </w:r>
      <w:r w:rsidR="00D56AB3">
        <w:rPr>
          <w:sz w:val="20"/>
          <w:szCs w:val="20"/>
          <w:lang w:val="en-US"/>
        </w:rPr>
        <w:t>Sept 2021</w:t>
      </w:r>
      <w:r>
        <w:rPr>
          <w:sz w:val="20"/>
          <w:szCs w:val="20"/>
          <w:lang w:val="en-US"/>
        </w:rPr>
        <w:t>: investigator in the clinical trial “</w:t>
      </w:r>
      <w:r w:rsidRPr="0000703C">
        <w:rPr>
          <w:sz w:val="20"/>
          <w:szCs w:val="20"/>
          <w:lang w:val="en-US"/>
        </w:rPr>
        <w:t xml:space="preserve">External Natural History Controlled, Open-Label Intervention Study to Assess the Efficacy and Safety of Long-Term Treatment with </w:t>
      </w:r>
      <w:proofErr w:type="spellStart"/>
      <w:r w:rsidRPr="0000703C">
        <w:rPr>
          <w:sz w:val="20"/>
          <w:szCs w:val="20"/>
          <w:lang w:val="en-US"/>
        </w:rPr>
        <w:t>Raxone</w:t>
      </w:r>
      <w:proofErr w:type="spellEnd"/>
      <w:r w:rsidRPr="0000703C">
        <w:rPr>
          <w:sz w:val="20"/>
          <w:szCs w:val="20"/>
          <w:lang w:val="en-US"/>
        </w:rPr>
        <w:t xml:space="preserve">® in </w:t>
      </w:r>
      <w:proofErr w:type="spellStart"/>
      <w:r w:rsidRPr="0000703C">
        <w:rPr>
          <w:sz w:val="20"/>
          <w:szCs w:val="20"/>
          <w:lang w:val="en-US"/>
        </w:rPr>
        <w:t>Leber’s</w:t>
      </w:r>
      <w:proofErr w:type="spellEnd"/>
      <w:r w:rsidRPr="0000703C">
        <w:rPr>
          <w:sz w:val="20"/>
          <w:szCs w:val="20"/>
          <w:lang w:val="en-US"/>
        </w:rPr>
        <w:t xml:space="preserve"> Hereditary Optic Neuropathy (LHON)</w:t>
      </w:r>
      <w:r>
        <w:rPr>
          <w:sz w:val="20"/>
          <w:szCs w:val="20"/>
          <w:lang w:val="en-US"/>
        </w:rPr>
        <w:t>”</w:t>
      </w:r>
      <w:r w:rsidR="006C7945">
        <w:rPr>
          <w:sz w:val="20"/>
          <w:szCs w:val="20"/>
          <w:lang w:val="en-US"/>
        </w:rPr>
        <w:t>-</w:t>
      </w:r>
      <w:r w:rsidR="006C7945" w:rsidRPr="006C7945">
        <w:t xml:space="preserve"> </w:t>
      </w:r>
      <w:r w:rsidR="006C7945" w:rsidRPr="006C7945">
        <w:rPr>
          <w:sz w:val="20"/>
          <w:szCs w:val="20"/>
          <w:lang w:val="en-US"/>
        </w:rPr>
        <w:t>SNT-IV-005</w:t>
      </w:r>
      <w:r w:rsidR="00D56AB3">
        <w:rPr>
          <w:sz w:val="20"/>
          <w:szCs w:val="20"/>
          <w:lang w:val="en-US"/>
        </w:rPr>
        <w:t>-LEROS,</w:t>
      </w:r>
      <w:r w:rsidR="006C7945">
        <w:rPr>
          <w:sz w:val="20"/>
          <w:szCs w:val="20"/>
          <w:lang w:val="en-US"/>
        </w:rPr>
        <w:t xml:space="preserve"> sponsored by </w:t>
      </w:r>
      <w:proofErr w:type="spellStart"/>
      <w:r w:rsidR="006C7945">
        <w:rPr>
          <w:sz w:val="20"/>
          <w:szCs w:val="20"/>
          <w:lang w:val="en-US"/>
        </w:rPr>
        <w:t>Santhera</w:t>
      </w:r>
      <w:proofErr w:type="spellEnd"/>
      <w:r w:rsidR="006C7945">
        <w:rPr>
          <w:sz w:val="20"/>
          <w:szCs w:val="20"/>
          <w:lang w:val="en-US"/>
        </w:rPr>
        <w:t xml:space="preserve"> Pharmaceuticals</w:t>
      </w:r>
    </w:p>
    <w:p w14:paraId="42AC7CAC" w14:textId="64FBFC08" w:rsidR="00BF037E" w:rsidRDefault="00D56AB3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Dec 2017-July 2020</w:t>
      </w:r>
      <w:r w:rsidR="00BF037E">
        <w:rPr>
          <w:sz w:val="20"/>
          <w:szCs w:val="20"/>
          <w:lang w:val="en-US"/>
        </w:rPr>
        <w:t xml:space="preserve">: PI of the </w:t>
      </w:r>
      <w:r>
        <w:rPr>
          <w:sz w:val="20"/>
          <w:szCs w:val="20"/>
          <w:lang w:val="en-US"/>
        </w:rPr>
        <w:t>Reality-</w:t>
      </w:r>
      <w:r w:rsidR="00BF037E" w:rsidRPr="00BF037E">
        <w:rPr>
          <w:sz w:val="20"/>
          <w:szCs w:val="20"/>
          <w:lang w:val="en-US"/>
        </w:rPr>
        <w:t>LHON Registry </w:t>
      </w:r>
      <w:r w:rsidR="00BF037E">
        <w:rPr>
          <w:sz w:val="20"/>
          <w:szCs w:val="20"/>
          <w:lang w:val="en-US"/>
        </w:rPr>
        <w:t xml:space="preserve">trial sponsored by </w:t>
      </w:r>
      <w:proofErr w:type="spellStart"/>
      <w:r w:rsidR="00BF037E">
        <w:rPr>
          <w:sz w:val="20"/>
          <w:szCs w:val="20"/>
          <w:lang w:val="en-US"/>
        </w:rPr>
        <w:t>Gensight</w:t>
      </w:r>
      <w:proofErr w:type="spellEnd"/>
    </w:p>
    <w:p w14:paraId="6E37ACFF" w14:textId="72DC5320" w:rsidR="00B057AD" w:rsidRDefault="00D56AB3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 2018-Jul 2022</w:t>
      </w:r>
      <w:r w:rsidR="00B057AD">
        <w:rPr>
          <w:sz w:val="20"/>
          <w:szCs w:val="20"/>
          <w:lang w:val="en-US"/>
        </w:rPr>
        <w:t xml:space="preserve">: investigator in the clinical trial </w:t>
      </w:r>
      <w:r w:rsidR="00B057AD" w:rsidRPr="00BF037E">
        <w:rPr>
          <w:sz w:val="20"/>
          <w:szCs w:val="20"/>
          <w:lang w:val="en-US"/>
        </w:rPr>
        <w:t>GS-LHON-CLIN-0</w:t>
      </w:r>
      <w:r w:rsidR="00B057AD">
        <w:rPr>
          <w:sz w:val="20"/>
          <w:szCs w:val="20"/>
          <w:lang w:val="en-US"/>
        </w:rPr>
        <w:t xml:space="preserve">6 (follow-up study) sponsored by </w:t>
      </w:r>
      <w:proofErr w:type="spellStart"/>
      <w:r w:rsidR="00B057AD">
        <w:rPr>
          <w:sz w:val="20"/>
          <w:szCs w:val="20"/>
          <w:lang w:val="en-US"/>
        </w:rPr>
        <w:t>Gensight</w:t>
      </w:r>
      <w:proofErr w:type="spellEnd"/>
      <w:r w:rsidR="00B057AD">
        <w:rPr>
          <w:sz w:val="20"/>
          <w:szCs w:val="20"/>
          <w:lang w:val="en-US"/>
        </w:rPr>
        <w:t xml:space="preserve"> on gene therapy in LHON patients (11778/ND4 mutation)</w:t>
      </w:r>
    </w:p>
    <w:p w14:paraId="68F49CA8" w14:textId="036ED6D0" w:rsidR="006C7945" w:rsidRPr="006C7945" w:rsidRDefault="00D56AB3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Jan 2019-Jul</w:t>
      </w:r>
      <w:r w:rsidR="00BF30DF">
        <w:rPr>
          <w:sz w:val="20"/>
          <w:szCs w:val="20"/>
          <w:lang w:val="en-US"/>
        </w:rPr>
        <w:t xml:space="preserve"> 2021</w:t>
      </w:r>
      <w:r w:rsidR="006C7945">
        <w:rPr>
          <w:sz w:val="20"/>
          <w:szCs w:val="20"/>
          <w:lang w:val="en-US"/>
        </w:rPr>
        <w:t>: investigator in the clinical trial “</w:t>
      </w:r>
      <w:r w:rsidR="006C7945" w:rsidRPr="006C7945">
        <w:rPr>
          <w:sz w:val="20"/>
          <w:szCs w:val="20"/>
          <w:lang w:val="en-US"/>
        </w:rPr>
        <w:t xml:space="preserve">Post </w:t>
      </w:r>
      <w:proofErr w:type="spellStart"/>
      <w:r w:rsidR="006C7945" w:rsidRPr="006C7945">
        <w:rPr>
          <w:sz w:val="20"/>
          <w:szCs w:val="20"/>
          <w:lang w:val="en-US"/>
        </w:rPr>
        <w:t>Authorisation</w:t>
      </w:r>
      <w:proofErr w:type="spellEnd"/>
      <w:r w:rsidR="006C7945" w:rsidRPr="006C7945">
        <w:rPr>
          <w:sz w:val="20"/>
          <w:szCs w:val="20"/>
          <w:lang w:val="en-US"/>
        </w:rPr>
        <w:t xml:space="preserve"> Safety Study with </w:t>
      </w:r>
      <w:proofErr w:type="spellStart"/>
      <w:r w:rsidR="006C7945" w:rsidRPr="006C7945">
        <w:rPr>
          <w:sz w:val="20"/>
          <w:szCs w:val="20"/>
          <w:lang w:val="en-US"/>
        </w:rPr>
        <w:t>Raxone</w:t>
      </w:r>
      <w:proofErr w:type="spellEnd"/>
      <w:r w:rsidR="006C7945" w:rsidRPr="006C7945">
        <w:rPr>
          <w:sz w:val="20"/>
          <w:szCs w:val="20"/>
          <w:lang w:val="en-US"/>
        </w:rPr>
        <w:t xml:space="preserve"> in LHON Patients</w:t>
      </w:r>
      <w:r w:rsidR="006C7945">
        <w:rPr>
          <w:sz w:val="20"/>
          <w:szCs w:val="20"/>
          <w:lang w:val="en-US"/>
        </w:rPr>
        <w:t xml:space="preserve"> (PAROS)-</w:t>
      </w:r>
      <w:r w:rsidR="006C7945" w:rsidRPr="006C7945">
        <w:rPr>
          <w:sz w:val="20"/>
          <w:szCs w:val="20"/>
          <w:lang w:val="en-US"/>
        </w:rPr>
        <w:t xml:space="preserve"> SNT-IV-00</w:t>
      </w:r>
      <w:r w:rsidR="006C7945">
        <w:rPr>
          <w:sz w:val="20"/>
          <w:szCs w:val="20"/>
          <w:lang w:val="en-US"/>
        </w:rPr>
        <w:t xml:space="preserve">3, sponsored by </w:t>
      </w:r>
      <w:proofErr w:type="spellStart"/>
      <w:r w:rsidR="006C7945">
        <w:rPr>
          <w:sz w:val="20"/>
          <w:szCs w:val="20"/>
          <w:lang w:val="en-US"/>
        </w:rPr>
        <w:t>Santhera</w:t>
      </w:r>
      <w:proofErr w:type="spellEnd"/>
      <w:r w:rsidR="006C7945">
        <w:rPr>
          <w:sz w:val="20"/>
          <w:szCs w:val="20"/>
          <w:lang w:val="en-US"/>
        </w:rPr>
        <w:t xml:space="preserve"> Pharmaceuticals</w:t>
      </w:r>
    </w:p>
    <w:p w14:paraId="0B2ADA23" w14:textId="788E0A15" w:rsidR="00BF037E" w:rsidRDefault="00B057AD" w:rsidP="00BF2183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March </w:t>
      </w:r>
      <w:r w:rsidR="00B97154">
        <w:rPr>
          <w:sz w:val="20"/>
          <w:szCs w:val="20"/>
          <w:lang w:val="en-US"/>
        </w:rPr>
        <w:t>2019-ongoing</w:t>
      </w:r>
      <w:r w:rsidR="00BF037E">
        <w:rPr>
          <w:sz w:val="20"/>
          <w:szCs w:val="20"/>
          <w:lang w:val="en-US"/>
        </w:rPr>
        <w:t xml:space="preserve">: investigator in the clinical trial </w:t>
      </w:r>
      <w:r w:rsidR="00BF037E" w:rsidRPr="00BF037E">
        <w:rPr>
          <w:sz w:val="20"/>
          <w:szCs w:val="20"/>
          <w:lang w:val="en-US"/>
        </w:rPr>
        <w:t>GS-LHON-CLIN-05</w:t>
      </w:r>
      <w:r w:rsidR="00BF037E">
        <w:rPr>
          <w:sz w:val="20"/>
          <w:szCs w:val="20"/>
          <w:lang w:val="en-US"/>
        </w:rPr>
        <w:t xml:space="preserve"> (</w:t>
      </w:r>
      <w:r w:rsidR="00BF037E" w:rsidRPr="00BF037E">
        <w:rPr>
          <w:sz w:val="20"/>
          <w:szCs w:val="20"/>
          <w:lang w:val="en-US"/>
        </w:rPr>
        <w:t>Reflect Stud</w:t>
      </w:r>
      <w:r w:rsidR="00BF037E">
        <w:rPr>
          <w:sz w:val="20"/>
          <w:szCs w:val="20"/>
          <w:lang w:val="en-US"/>
        </w:rPr>
        <w:t xml:space="preserve">y) sponsored by </w:t>
      </w:r>
      <w:proofErr w:type="spellStart"/>
      <w:r w:rsidR="00BF037E">
        <w:rPr>
          <w:sz w:val="20"/>
          <w:szCs w:val="20"/>
          <w:lang w:val="en-US"/>
        </w:rPr>
        <w:t>Gensight</w:t>
      </w:r>
      <w:proofErr w:type="spellEnd"/>
      <w:r w:rsidR="00BF037E">
        <w:rPr>
          <w:sz w:val="20"/>
          <w:szCs w:val="20"/>
          <w:lang w:val="en-US"/>
        </w:rPr>
        <w:t xml:space="preserve"> on gene therapy in LHON patients (11778/ND4 mutation)</w:t>
      </w:r>
    </w:p>
    <w:p w14:paraId="3FD91277" w14:textId="42F0B001" w:rsidR="00BF30DF" w:rsidRDefault="00B97154" w:rsidP="00BF30DF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Jul 2022-ongoing</w:t>
      </w:r>
      <w:r w:rsidR="00BF30DF">
        <w:rPr>
          <w:sz w:val="20"/>
          <w:szCs w:val="20"/>
          <w:lang w:val="en-US"/>
        </w:rPr>
        <w:t xml:space="preserve">: Sub-I for REN001-201 clinical trial </w:t>
      </w:r>
    </w:p>
    <w:p w14:paraId="1C7FD2C0" w14:textId="77777777" w:rsidR="00B97154" w:rsidRDefault="00BF30DF" w:rsidP="00B97154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BF30DF">
        <w:rPr>
          <w:sz w:val="20"/>
          <w:szCs w:val="20"/>
          <w:lang w:val="en-US"/>
        </w:rPr>
        <w:t>Sept 2022 PI for STK-002-OA-901 FALCON</w:t>
      </w:r>
      <w:r>
        <w:rPr>
          <w:sz w:val="20"/>
          <w:szCs w:val="20"/>
          <w:lang w:val="en-US"/>
        </w:rPr>
        <w:t xml:space="preserve"> Study (site to be activated in Oct 2022)</w:t>
      </w:r>
    </w:p>
    <w:p w14:paraId="17609549" w14:textId="0EEA7F7A" w:rsidR="00B97154" w:rsidRPr="00B97154" w:rsidRDefault="00B97154" w:rsidP="00B97154">
      <w:pPr>
        <w:pStyle w:val="Corpotesto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 w:val="20"/>
          <w:szCs w:val="20"/>
          <w:lang w:val="en-US"/>
        </w:rPr>
      </w:pPr>
      <w:r w:rsidRPr="00B97154">
        <w:rPr>
          <w:sz w:val="20"/>
          <w:szCs w:val="20"/>
          <w:lang w:val="en-US"/>
        </w:rPr>
        <w:t>July 2023-ongoing: Sub-I for OMT28-C0203</w:t>
      </w:r>
      <w:r>
        <w:rPr>
          <w:sz w:val="20"/>
          <w:szCs w:val="20"/>
          <w:lang w:val="en-US"/>
        </w:rPr>
        <w:t xml:space="preserve"> clinical trial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73942" w:rsidRPr="000E31D6" w14:paraId="0BC21C35" w14:textId="77777777"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</w:tcPr>
          <w:p w14:paraId="7AEE4D4E" w14:textId="77777777" w:rsidR="00CA21D3" w:rsidRDefault="00CA21D3" w:rsidP="00B73942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360" w:line="220" w:lineRule="atLeast"/>
              <w:rPr>
                <w:rFonts w:cs="Arial"/>
                <w:b/>
                <w:caps/>
                <w:sz w:val="20"/>
                <w:lang w:val="en-US"/>
              </w:rPr>
            </w:pPr>
          </w:p>
          <w:p w14:paraId="27EB5FAC" w14:textId="17E9AF14" w:rsidR="00B73942" w:rsidRPr="000E31D6" w:rsidRDefault="00B73942" w:rsidP="00B73942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360" w:line="220" w:lineRule="atLeast"/>
              <w:rPr>
                <w:rFonts w:cs="Arial"/>
                <w:b/>
                <w:caps/>
                <w:sz w:val="20"/>
                <w:lang w:val="en-US"/>
              </w:rPr>
            </w:pPr>
            <w:r w:rsidRPr="000E31D6">
              <w:rPr>
                <w:rFonts w:cs="Arial"/>
                <w:b/>
                <w:caps/>
                <w:sz w:val="20"/>
                <w:lang w:val="en-US"/>
              </w:rPr>
              <w:t>AWARDS:</w:t>
            </w:r>
          </w:p>
        </w:tc>
      </w:tr>
      <w:tr w:rsidR="00B73942" w:rsidRPr="00FB261B" w14:paraId="3C399E7B" w14:textId="77777777"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</w:tcPr>
          <w:p w14:paraId="30C0E51D" w14:textId="77777777" w:rsidR="00B73942" w:rsidRPr="000E31D6" w:rsidRDefault="00B73942" w:rsidP="00B73942">
            <w:pPr>
              <w:pStyle w:val="Corpotesto"/>
              <w:rPr>
                <w:rFonts w:cs="Arial"/>
                <w:bCs/>
                <w:sz w:val="20"/>
                <w:szCs w:val="20"/>
                <w:lang w:val="en-US" w:eastAsia="en-US"/>
              </w:rPr>
            </w:pPr>
          </w:p>
          <w:p w14:paraId="7322446D" w14:textId="77777777" w:rsidR="00B73942" w:rsidRPr="00F706B1" w:rsidRDefault="00B73942" w:rsidP="00BF2183">
            <w:pPr>
              <w:pStyle w:val="Corpotesto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F706B1">
              <w:rPr>
                <w:sz w:val="20"/>
                <w:szCs w:val="20"/>
                <w:lang w:val="en-US"/>
              </w:rPr>
              <w:t>“Progetto Giovani”, 2005, 2006, 2007, 2008, 2009, 2010 and 2012 granted by Italian Neurological Society</w:t>
            </w:r>
          </w:p>
          <w:p w14:paraId="04A800F6" w14:textId="77777777" w:rsidR="00B73942" w:rsidRPr="000E31D6" w:rsidRDefault="00B73942" w:rsidP="00BF2183">
            <w:pPr>
              <w:pStyle w:val="Corpotesto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F706B1">
              <w:rPr>
                <w:sz w:val="20"/>
                <w:szCs w:val="20"/>
                <w:lang w:val="en-US"/>
              </w:rPr>
              <w:t>“Progetto Giovani”, 2007 granted by Italian League against epilepsy</w:t>
            </w:r>
          </w:p>
        </w:tc>
      </w:tr>
      <w:tr w:rsidR="00B73942" w:rsidRPr="00FB261B" w14:paraId="7C5D16EE" w14:textId="77777777"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</w:tcPr>
          <w:p w14:paraId="0981A89B" w14:textId="77777777" w:rsidR="00B73942" w:rsidRPr="000E31D6" w:rsidRDefault="00B73942" w:rsidP="00BF2183">
            <w:pPr>
              <w:numPr>
                <w:ilvl w:val="0"/>
                <w:numId w:val="5"/>
              </w:numPr>
              <w:spacing w:before="60" w:after="60" w:line="240" w:lineRule="atLeast"/>
              <w:jc w:val="both"/>
              <w:rPr>
                <w:rFonts w:cs="Arial"/>
                <w:bCs/>
                <w:sz w:val="20"/>
                <w:szCs w:val="20"/>
                <w:lang w:val="en-US" w:eastAsia="en-US"/>
              </w:rPr>
            </w:pPr>
            <w:r w:rsidRPr="00F706B1">
              <w:rPr>
                <w:rFonts w:cs="Arial"/>
                <w:sz w:val="20"/>
                <w:szCs w:val="20"/>
                <w:lang w:val="en-US" w:eastAsia="en-US"/>
              </w:rPr>
              <w:t>Award</w:t>
            </w:r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 for the best poster, </w:t>
            </w:r>
            <w:proofErr w:type="spellStart"/>
            <w:r w:rsidRPr="000E31D6">
              <w:rPr>
                <w:rFonts w:cs="Arial"/>
                <w:sz w:val="20"/>
                <w:szCs w:val="20"/>
                <w:lang w:val="en-US" w:eastAsia="en-US"/>
              </w:rPr>
              <w:t>Società</w:t>
            </w:r>
            <w:proofErr w:type="spellEnd"/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31D6">
              <w:rPr>
                <w:rFonts w:cs="Arial"/>
                <w:sz w:val="20"/>
                <w:szCs w:val="20"/>
                <w:lang w:val="en-US" w:eastAsia="en-US"/>
              </w:rPr>
              <w:t>Italiana</w:t>
            </w:r>
            <w:proofErr w:type="spellEnd"/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 di </w:t>
            </w:r>
            <w:proofErr w:type="spellStart"/>
            <w:r w:rsidRPr="000E31D6">
              <w:rPr>
                <w:rFonts w:cs="Arial"/>
                <w:sz w:val="20"/>
                <w:szCs w:val="20"/>
                <w:lang w:val="en-US" w:eastAsia="en-US"/>
              </w:rPr>
              <w:t>Neurologia</w:t>
            </w:r>
            <w:proofErr w:type="spellEnd"/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, 2007, abstract titled: “Rare </w:t>
            </w:r>
            <w:proofErr w:type="spellStart"/>
            <w:r w:rsidRPr="000E31D6">
              <w:rPr>
                <w:rFonts w:cs="Arial"/>
                <w:sz w:val="20"/>
                <w:szCs w:val="20"/>
                <w:lang w:val="en-US" w:eastAsia="en-US"/>
              </w:rPr>
              <w:t>mtDNA</w:t>
            </w:r>
            <w:proofErr w:type="spellEnd"/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 variants in </w:t>
            </w:r>
            <w:proofErr w:type="spellStart"/>
            <w:r w:rsidRPr="000E31D6">
              <w:rPr>
                <w:rFonts w:cs="Arial"/>
                <w:sz w:val="20"/>
                <w:szCs w:val="20"/>
                <w:lang w:val="en-US" w:eastAsia="en-US"/>
              </w:rPr>
              <w:t>Leber’s</w:t>
            </w:r>
            <w:proofErr w:type="spellEnd"/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 hereditary optic neuropathy families with recurrence of myoclonus” </w:t>
            </w:r>
          </w:p>
          <w:p w14:paraId="4E2E0691" w14:textId="77777777" w:rsidR="00B73942" w:rsidRPr="000E31D6" w:rsidRDefault="00B73942" w:rsidP="00BF2183">
            <w:pPr>
              <w:numPr>
                <w:ilvl w:val="0"/>
                <w:numId w:val="5"/>
              </w:numPr>
              <w:spacing w:before="60" w:after="60" w:line="240" w:lineRule="atLeast"/>
              <w:jc w:val="both"/>
              <w:rPr>
                <w:rFonts w:cs="Arial"/>
                <w:bCs/>
                <w:sz w:val="20"/>
                <w:szCs w:val="20"/>
                <w:lang w:val="en-US" w:eastAsia="en-US"/>
              </w:rPr>
            </w:pPr>
            <w:r w:rsidRPr="00F706B1">
              <w:rPr>
                <w:rFonts w:cs="Arial"/>
                <w:bCs/>
                <w:sz w:val="20"/>
                <w:szCs w:val="20"/>
                <w:lang w:val="en-US" w:eastAsia="en-US"/>
              </w:rPr>
              <w:t>Award</w:t>
            </w:r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 for the best paper presentation, ‘Annual Meeting of the Italian Society of Neuropathology, 2009, abstract entitled “Melanopsin containing reti</w:t>
            </w:r>
            <w:r w:rsidR="009B373F">
              <w:rPr>
                <w:rFonts w:cs="Arial"/>
                <w:bCs/>
                <w:sz w:val="20"/>
                <w:szCs w:val="20"/>
                <w:lang w:val="en-US" w:eastAsia="en-US"/>
              </w:rPr>
              <w:t>nal ganglion cells are partially</w:t>
            </w:r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 spared by neurodegeneration in </w:t>
            </w:r>
            <w:proofErr w:type="spellStart"/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>Leber’s</w:t>
            </w:r>
            <w:proofErr w:type="spellEnd"/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 hereditary optic neuropathy” </w:t>
            </w:r>
          </w:p>
          <w:p w14:paraId="56BED4B9" w14:textId="77777777" w:rsidR="00B73942" w:rsidRPr="000E31D6" w:rsidRDefault="00B73942" w:rsidP="00BF2183">
            <w:pPr>
              <w:numPr>
                <w:ilvl w:val="0"/>
                <w:numId w:val="5"/>
              </w:numPr>
              <w:spacing w:before="60" w:after="60" w:line="240" w:lineRule="atLeast"/>
              <w:jc w:val="both"/>
              <w:rPr>
                <w:rFonts w:cs="Arial"/>
                <w:bCs/>
                <w:sz w:val="20"/>
                <w:szCs w:val="20"/>
                <w:lang w:val="en-US" w:eastAsia="en-US"/>
              </w:rPr>
            </w:pPr>
            <w:r w:rsidRPr="00F706B1">
              <w:rPr>
                <w:rFonts w:cs="Arial"/>
                <w:sz w:val="20"/>
                <w:szCs w:val="20"/>
                <w:lang w:val="en-US" w:eastAsia="en-US"/>
              </w:rPr>
              <w:t>Award</w:t>
            </w:r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 for the best poster</w:t>
            </w:r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>, XI Congress of the European Biological Rhythms Society, 2009, Strasbourg, France, abstract entitled “Circadian Photoreception in Mitochondrial Optic Neuropathies: relative sparing of Melanopsin-Containing Retinal Ganglion Cells”</w:t>
            </w:r>
          </w:p>
          <w:p w14:paraId="71F39432" w14:textId="77777777" w:rsidR="00B73942" w:rsidRPr="000E31D6" w:rsidRDefault="00B73942" w:rsidP="00BF218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 w:eastAsia="en-US"/>
              </w:rPr>
            </w:pPr>
            <w:r w:rsidRPr="00F706B1">
              <w:rPr>
                <w:sz w:val="20"/>
                <w:szCs w:val="20"/>
                <w:lang w:val="en-US" w:eastAsia="en-US"/>
              </w:rPr>
              <w:t>Award</w:t>
            </w:r>
            <w:r w:rsidRPr="000E31D6">
              <w:rPr>
                <w:sz w:val="20"/>
                <w:szCs w:val="20"/>
                <w:lang w:val="en-US" w:eastAsia="en-US"/>
              </w:rPr>
              <w:t xml:space="preserve"> “Franco Michele </w:t>
            </w:r>
            <w:proofErr w:type="spellStart"/>
            <w:r w:rsidRPr="000E31D6">
              <w:rPr>
                <w:sz w:val="20"/>
                <w:szCs w:val="20"/>
                <w:lang w:val="en-US" w:eastAsia="en-US"/>
              </w:rPr>
              <w:t>Puca</w:t>
            </w:r>
            <w:proofErr w:type="spellEnd"/>
            <w:r w:rsidRPr="000E31D6">
              <w:rPr>
                <w:sz w:val="20"/>
                <w:szCs w:val="20"/>
                <w:lang w:val="en-US" w:eastAsia="en-US"/>
              </w:rPr>
              <w:t>” for the best contribution of a young scientist, XIX AIMS meeting, Bologna November 15-18</w:t>
            </w:r>
            <w:r w:rsidRPr="000E31D6">
              <w:rPr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0E31D6">
              <w:rPr>
                <w:sz w:val="20"/>
                <w:szCs w:val="20"/>
                <w:lang w:val="en-US" w:eastAsia="en-US"/>
              </w:rPr>
              <w:t xml:space="preserve"> 2009, paper titled: “Circadian photoreception in hereditary optic neuropathies” </w:t>
            </w:r>
          </w:p>
          <w:p w14:paraId="28893DF3" w14:textId="77777777" w:rsidR="00B73942" w:rsidRPr="000E31D6" w:rsidRDefault="00B73942" w:rsidP="00BF2183">
            <w:pPr>
              <w:numPr>
                <w:ilvl w:val="0"/>
                <w:numId w:val="5"/>
              </w:numPr>
              <w:spacing w:before="60" w:after="60" w:line="240" w:lineRule="atLeast"/>
              <w:jc w:val="both"/>
              <w:rPr>
                <w:rFonts w:cs="Arial"/>
                <w:bCs/>
                <w:sz w:val="20"/>
                <w:szCs w:val="20"/>
                <w:lang w:val="en-US" w:eastAsia="en-US"/>
              </w:rPr>
            </w:pPr>
            <w:r w:rsidRPr="00F706B1">
              <w:rPr>
                <w:rFonts w:cs="Arial"/>
                <w:sz w:val="20"/>
                <w:szCs w:val="20"/>
                <w:lang w:val="en-US" w:eastAsia="en-US"/>
              </w:rPr>
              <w:t>Travel grant</w:t>
            </w:r>
            <w:r w:rsidRPr="00F706B1">
              <w:rPr>
                <w:rFonts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for the </w:t>
            </w:r>
            <w:r w:rsidRPr="000E31D6">
              <w:rPr>
                <w:sz w:val="20"/>
                <w:szCs w:val="20"/>
                <w:lang w:val="en-US" w:eastAsia="en-US"/>
              </w:rPr>
              <w:t>Association for Research in Vision and Ophthalmology</w:t>
            </w:r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 (ARVO) meeting, 2-6</w:t>
            </w:r>
            <w:r w:rsidRPr="000E31D6">
              <w:rPr>
                <w:rFonts w:cs="Arial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0E31D6">
              <w:rPr>
                <w:rFonts w:cs="Arial"/>
                <w:sz w:val="20"/>
                <w:szCs w:val="20"/>
                <w:lang w:val="en-US" w:eastAsia="en-US"/>
              </w:rPr>
              <w:t xml:space="preserve"> may 2010, Fort Lauderdale, Miami</w:t>
            </w:r>
          </w:p>
          <w:p w14:paraId="341A4974" w14:textId="77777777" w:rsidR="00B73942" w:rsidRPr="000E31D6" w:rsidRDefault="00B73942" w:rsidP="00BF2183">
            <w:pPr>
              <w:numPr>
                <w:ilvl w:val="0"/>
                <w:numId w:val="5"/>
              </w:numPr>
              <w:spacing w:before="60" w:after="60" w:line="240" w:lineRule="atLeast"/>
              <w:jc w:val="both"/>
              <w:rPr>
                <w:rFonts w:cs="Arial"/>
                <w:bCs/>
                <w:sz w:val="20"/>
                <w:szCs w:val="20"/>
                <w:lang w:val="en-US" w:eastAsia="en-US"/>
              </w:rPr>
            </w:pPr>
            <w:r w:rsidRPr="00F706B1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Award for the best oral presentation at the </w:t>
            </w:r>
            <w:r w:rsidRPr="00F706B1">
              <w:rPr>
                <w:sz w:val="20"/>
                <w:szCs w:val="20"/>
                <w:lang w:val="en-US"/>
              </w:rPr>
              <w:t xml:space="preserve">XLV </w:t>
            </w:r>
            <w:proofErr w:type="spellStart"/>
            <w:r w:rsidRPr="00F706B1">
              <w:rPr>
                <w:sz w:val="20"/>
                <w:szCs w:val="20"/>
                <w:lang w:val="en-US"/>
              </w:rPr>
              <w:t>Congresso</w:t>
            </w:r>
            <w:proofErr w:type="spellEnd"/>
            <w:r w:rsidRPr="00F706B1">
              <w:rPr>
                <w:sz w:val="20"/>
                <w:szCs w:val="20"/>
                <w:lang w:val="en-US"/>
              </w:rPr>
              <w:t xml:space="preserve"> AINP e XXXV AIRIC, Bologna, 3-6 </w:t>
            </w:r>
            <w:proofErr w:type="spellStart"/>
            <w:r w:rsidRPr="00F706B1">
              <w:rPr>
                <w:sz w:val="20"/>
                <w:szCs w:val="20"/>
                <w:lang w:val="en-US"/>
              </w:rPr>
              <w:t>Giugno</w:t>
            </w:r>
            <w:proofErr w:type="spellEnd"/>
            <w:r w:rsidRPr="00F706B1">
              <w:rPr>
                <w:sz w:val="20"/>
                <w:szCs w:val="20"/>
                <w:lang w:val="en-US"/>
              </w:rPr>
              <w:t xml:space="preserve"> 2010, with the paper “Melanopsin containing retinal ganglion cells are partially spared by neurodegeneration in </w:t>
            </w:r>
            <w:proofErr w:type="spellStart"/>
            <w:r w:rsidRPr="00F706B1">
              <w:rPr>
                <w:sz w:val="20"/>
                <w:szCs w:val="20"/>
                <w:lang w:val="en-US"/>
              </w:rPr>
              <w:t>Leber’s</w:t>
            </w:r>
            <w:proofErr w:type="spellEnd"/>
            <w:r w:rsidRPr="00F706B1">
              <w:rPr>
                <w:sz w:val="20"/>
                <w:szCs w:val="20"/>
                <w:lang w:val="en-US"/>
              </w:rPr>
              <w:t xml:space="preserve"> hereditary optic neuropathy” </w:t>
            </w:r>
          </w:p>
          <w:p w14:paraId="6F80A720" w14:textId="77777777" w:rsidR="00B73942" w:rsidRPr="00F706B1" w:rsidRDefault="00B73942" w:rsidP="00BF2183">
            <w:pPr>
              <w:numPr>
                <w:ilvl w:val="0"/>
                <w:numId w:val="5"/>
              </w:numPr>
              <w:spacing w:before="60" w:after="60" w:line="240" w:lineRule="atLeast"/>
              <w:jc w:val="both"/>
              <w:rPr>
                <w:rFonts w:cs="Arial"/>
                <w:bCs/>
                <w:sz w:val="20"/>
                <w:szCs w:val="20"/>
                <w:lang w:val="en-US" w:eastAsia="en-US"/>
              </w:rPr>
            </w:pPr>
            <w:r w:rsidRPr="00F706B1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International Scholarship Award </w:t>
            </w:r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>for the paper titled: “</w:t>
            </w:r>
            <w:proofErr w:type="spellStart"/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>Idebenone</w:t>
            </w:r>
            <w:proofErr w:type="spellEnd"/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 treatment in </w:t>
            </w:r>
            <w:proofErr w:type="spellStart"/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>Leber’s</w:t>
            </w:r>
            <w:proofErr w:type="spellEnd"/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 hereditary optic neuropathy” at the 63</w:t>
            </w:r>
            <w:r w:rsidRPr="000E31D6">
              <w:rPr>
                <w:rFonts w:cs="Arial"/>
                <w:bCs/>
                <w:sz w:val="20"/>
                <w:szCs w:val="20"/>
                <w:vertAlign w:val="superscript"/>
                <w:lang w:val="en-US" w:eastAsia="en-US"/>
              </w:rPr>
              <w:t xml:space="preserve">rd </w:t>
            </w:r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>AAN annual meeting, Hawaii, 9</w:t>
            </w:r>
            <w:r w:rsidRPr="000E31D6">
              <w:rPr>
                <w:rFonts w:cs="Arial"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>-16</w:t>
            </w:r>
            <w:r w:rsidRPr="000E31D6">
              <w:rPr>
                <w:rFonts w:cs="Arial"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0E31D6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 April 2011</w:t>
            </w:r>
          </w:p>
          <w:p w14:paraId="35987B79" w14:textId="77777777" w:rsidR="00B73942" w:rsidRPr="00F706B1" w:rsidRDefault="00B73942" w:rsidP="00BF2183">
            <w:pPr>
              <w:pStyle w:val="Corpotesto"/>
              <w:numPr>
                <w:ilvl w:val="0"/>
                <w:numId w:val="5"/>
              </w:numPr>
              <w:rPr>
                <w:sz w:val="20"/>
                <w:szCs w:val="20"/>
                <w:lang w:val="en-GB"/>
              </w:rPr>
            </w:pPr>
            <w:r w:rsidRPr="00F706B1">
              <w:rPr>
                <w:sz w:val="20"/>
                <w:szCs w:val="20"/>
                <w:lang w:val="en-GB"/>
              </w:rPr>
              <w:t>“</w:t>
            </w:r>
            <w:proofErr w:type="spellStart"/>
            <w:r w:rsidRPr="00F706B1">
              <w:rPr>
                <w:sz w:val="20"/>
                <w:szCs w:val="20"/>
                <w:lang w:val="en-US"/>
              </w:rPr>
              <w:t>Stockgrand</w:t>
            </w:r>
            <w:proofErr w:type="spellEnd"/>
            <w:r w:rsidRPr="00F706B1">
              <w:rPr>
                <w:sz w:val="20"/>
                <w:szCs w:val="20"/>
                <w:lang w:val="en-US"/>
              </w:rPr>
              <w:t xml:space="preserve"> Travel Award</w:t>
            </w:r>
            <w:r w:rsidRPr="00F706B1">
              <w:rPr>
                <w:sz w:val="20"/>
                <w:szCs w:val="20"/>
                <w:lang w:val="en-GB"/>
              </w:rPr>
              <w:t xml:space="preserve"> Grant”, XII Congress of European Biological Rhythms Society Meeting”, Oxford, 20-26th August 2011</w:t>
            </w:r>
          </w:p>
          <w:p w14:paraId="35C5ACBF" w14:textId="77777777" w:rsidR="00B73942" w:rsidRPr="00F706B1" w:rsidRDefault="00B73942" w:rsidP="00BF2183">
            <w:pPr>
              <w:pStyle w:val="Corpotesto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F706B1">
              <w:rPr>
                <w:sz w:val="20"/>
                <w:szCs w:val="20"/>
                <w:lang w:val="en-US"/>
              </w:rPr>
              <w:t xml:space="preserve">Award at the young investigator symposium “New tendencies in sleep medicine”, XXI </w:t>
            </w:r>
            <w:proofErr w:type="spellStart"/>
            <w:r w:rsidRPr="00F706B1">
              <w:rPr>
                <w:sz w:val="20"/>
                <w:szCs w:val="20"/>
                <w:lang w:val="en-US"/>
              </w:rPr>
              <w:t>Congresso</w:t>
            </w:r>
            <w:proofErr w:type="spellEnd"/>
            <w:r w:rsidRPr="00F706B1">
              <w:rPr>
                <w:sz w:val="20"/>
                <w:szCs w:val="20"/>
                <w:lang w:val="en-US"/>
              </w:rPr>
              <w:t xml:space="preserve"> Nazionale AIMS, Pavia, October 2-5th 2011</w:t>
            </w:r>
          </w:p>
          <w:p w14:paraId="7B80E26A" w14:textId="77777777" w:rsidR="00B73942" w:rsidRPr="00F706B1" w:rsidRDefault="00B73942" w:rsidP="00BF2183">
            <w:pPr>
              <w:pStyle w:val="Corpotesto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F706B1">
              <w:rPr>
                <w:sz w:val="20"/>
                <w:szCs w:val="20"/>
                <w:lang w:val="en-US"/>
              </w:rPr>
              <w:t xml:space="preserve">Selected </w:t>
            </w:r>
            <w:r>
              <w:rPr>
                <w:sz w:val="20"/>
                <w:szCs w:val="20"/>
                <w:lang w:val="en-US"/>
              </w:rPr>
              <w:t xml:space="preserve">by “Magnifico </w:t>
            </w:r>
            <w:proofErr w:type="spellStart"/>
            <w:r>
              <w:rPr>
                <w:sz w:val="20"/>
                <w:szCs w:val="20"/>
                <w:lang w:val="en-US"/>
              </w:rPr>
              <w:t>Rettore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” (Prof. Ivano </w:t>
            </w:r>
            <w:proofErr w:type="spellStart"/>
            <w:r>
              <w:rPr>
                <w:sz w:val="20"/>
                <w:szCs w:val="20"/>
                <w:lang w:val="en-US"/>
              </w:rPr>
              <w:t>Dionigi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 </w:t>
            </w:r>
            <w:r w:rsidRPr="00F706B1">
              <w:rPr>
                <w:sz w:val="20"/>
                <w:szCs w:val="20"/>
                <w:lang w:val="en-US"/>
              </w:rPr>
              <w:t xml:space="preserve">of the University of Bologna for </w:t>
            </w:r>
            <w:r>
              <w:rPr>
                <w:sz w:val="20"/>
                <w:szCs w:val="20"/>
                <w:lang w:val="en-US"/>
              </w:rPr>
              <w:t xml:space="preserve">a speech at the </w:t>
            </w:r>
            <w:r w:rsidRPr="00F706B1">
              <w:rPr>
                <w:sz w:val="20"/>
                <w:szCs w:val="20"/>
                <w:lang w:val="en-US"/>
              </w:rPr>
              <w:t>open</w:t>
            </w:r>
            <w:r>
              <w:rPr>
                <w:sz w:val="20"/>
                <w:szCs w:val="20"/>
                <w:lang w:val="en-US"/>
              </w:rPr>
              <w:t>ing c</w:t>
            </w:r>
            <w:r w:rsidRPr="00F706B1">
              <w:rPr>
                <w:sz w:val="20"/>
                <w:szCs w:val="20"/>
                <w:lang w:val="en-US"/>
              </w:rPr>
              <w:t xml:space="preserve">eremony, Academic Year 2012-2013 </w:t>
            </w:r>
          </w:p>
          <w:p w14:paraId="1A7B0435" w14:textId="77777777" w:rsidR="00B73942" w:rsidRPr="00F706B1" w:rsidRDefault="00B73942" w:rsidP="00BF2183">
            <w:pPr>
              <w:pStyle w:val="Corpotesto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F706B1">
              <w:rPr>
                <w:sz w:val="20"/>
                <w:szCs w:val="20"/>
                <w:lang w:val="en-US"/>
              </w:rPr>
              <w:t xml:space="preserve">“Marco Polo </w:t>
            </w:r>
            <w:proofErr w:type="spellStart"/>
            <w:r w:rsidRPr="00F706B1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F706B1">
              <w:rPr>
                <w:sz w:val="20"/>
                <w:szCs w:val="20"/>
                <w:lang w:val="en-US"/>
              </w:rPr>
              <w:t>” grant winner supporting a 6-month</w:t>
            </w:r>
            <w:r>
              <w:rPr>
                <w:sz w:val="20"/>
                <w:szCs w:val="20"/>
                <w:lang w:val="en-US"/>
              </w:rPr>
              <w:t>s</w:t>
            </w:r>
            <w:r w:rsidRPr="00F706B1">
              <w:rPr>
                <w:sz w:val="20"/>
                <w:szCs w:val="20"/>
                <w:lang w:val="en-US"/>
              </w:rPr>
              <w:t xml:space="preserve"> period in the USA with a research project on “Melanopsin retinal ganglion cells in neurodegenerative disorders and aging”, </w:t>
            </w:r>
            <w:r>
              <w:rPr>
                <w:sz w:val="20"/>
                <w:szCs w:val="20"/>
                <w:lang w:val="en-US"/>
              </w:rPr>
              <w:t xml:space="preserve">march </w:t>
            </w:r>
            <w:r w:rsidRPr="00F706B1">
              <w:rPr>
                <w:sz w:val="20"/>
                <w:szCs w:val="20"/>
                <w:lang w:val="en-US"/>
              </w:rPr>
              <w:t>2014</w:t>
            </w:r>
            <w:r>
              <w:rPr>
                <w:sz w:val="20"/>
                <w:szCs w:val="20"/>
                <w:lang w:val="en-US"/>
              </w:rPr>
              <w:t>-september 2014</w:t>
            </w:r>
          </w:p>
        </w:tc>
      </w:tr>
    </w:tbl>
    <w:p w14:paraId="1A4592B6" w14:textId="77777777" w:rsidR="00B73942" w:rsidRDefault="00B73942" w:rsidP="00B73942">
      <w:pPr>
        <w:rPr>
          <w:b/>
          <w:lang w:val="en-US"/>
        </w:rPr>
      </w:pPr>
    </w:p>
    <w:p w14:paraId="17F45304" w14:textId="400197F5" w:rsidR="00085556" w:rsidRDefault="00085556" w:rsidP="00B73942">
      <w:pPr>
        <w:rPr>
          <w:sz w:val="20"/>
          <w:lang w:val="en-US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66669" w:rsidRPr="000E31D6" w14:paraId="591B9786" w14:textId="77777777" w:rsidTr="00E01D1E"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</w:tcPr>
          <w:p w14:paraId="75304D8A" w14:textId="7DFC8BE4" w:rsidR="00966669" w:rsidRPr="000E31D6" w:rsidRDefault="00966669" w:rsidP="00E01D1E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360" w:line="220" w:lineRule="atLeast"/>
              <w:rPr>
                <w:rFonts w:cs="Arial"/>
                <w:b/>
                <w:caps/>
                <w:sz w:val="20"/>
                <w:lang w:val="en-US"/>
              </w:rPr>
            </w:pPr>
            <w:r>
              <w:rPr>
                <w:rFonts w:cs="Arial"/>
                <w:b/>
                <w:caps/>
                <w:sz w:val="20"/>
                <w:lang w:val="en-US"/>
              </w:rPr>
              <w:t>publications:</w:t>
            </w:r>
          </w:p>
        </w:tc>
      </w:tr>
    </w:tbl>
    <w:p w14:paraId="182F700B" w14:textId="296D5412" w:rsidR="00966669" w:rsidRDefault="00966669" w:rsidP="00B73942">
      <w:pPr>
        <w:rPr>
          <w:sz w:val="20"/>
          <w:lang w:val="en-US"/>
        </w:rPr>
      </w:pPr>
    </w:p>
    <w:p w14:paraId="3AE7D079" w14:textId="68634584" w:rsidR="00966669" w:rsidRDefault="00966669" w:rsidP="00966669">
      <w:pPr>
        <w:spacing w:after="120"/>
        <w:ind w:left="720"/>
        <w:rPr>
          <w:color w:val="000000"/>
        </w:rPr>
      </w:pPr>
      <w:bookmarkStart w:id="0" w:name="m_5021789382411505374_OLE_LINK23"/>
      <w:r>
        <w:rPr>
          <w:rFonts w:ascii="Arial" w:hAnsi="Arial" w:cs="Arial"/>
          <w:color w:val="000000"/>
          <w:sz w:val="20"/>
          <w:szCs w:val="20"/>
        </w:rPr>
        <w:t>1)</w:t>
      </w:r>
      <w:r>
        <w:rPr>
          <w:color w:val="000000"/>
          <w:sz w:val="14"/>
          <w:szCs w:val="14"/>
        </w:rPr>
        <w:t>     </w:t>
      </w:r>
      <w:bookmarkEnd w:id="0"/>
      <w:r w:rsidRPr="00966669">
        <w:rPr>
          <w:b/>
          <w:bCs/>
          <w:color w:val="000000"/>
          <w:sz w:val="20"/>
          <w:szCs w:val="20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Mondini</w:t>
      </w:r>
      <w:proofErr w:type="spellEnd"/>
      <w:r>
        <w:rPr>
          <w:color w:val="000000"/>
          <w:sz w:val="20"/>
          <w:szCs w:val="20"/>
        </w:rPr>
        <w:t xml:space="preserve"> S, Guarino M, Bonifazi F, Cirignotta F. “</w:t>
      </w:r>
      <w:proofErr w:type="spellStart"/>
      <w:r>
        <w:rPr>
          <w:color w:val="000000"/>
          <w:sz w:val="20"/>
          <w:szCs w:val="20"/>
        </w:rPr>
        <w:t>Busulfan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neurotoxicity</w:t>
      </w:r>
      <w:proofErr w:type="spellEnd"/>
      <w:r>
        <w:rPr>
          <w:color w:val="000000"/>
          <w:sz w:val="20"/>
          <w:szCs w:val="20"/>
        </w:rPr>
        <w:t>: a case report”. </w:t>
      </w:r>
      <w:proofErr w:type="spellStart"/>
      <w:r>
        <w:rPr>
          <w:i/>
          <w:iCs/>
          <w:color w:val="000000"/>
          <w:sz w:val="20"/>
          <w:szCs w:val="20"/>
        </w:rPr>
        <w:t>Neurol</w:t>
      </w:r>
      <w:proofErr w:type="spellEnd"/>
      <w:r>
        <w:rPr>
          <w:i/>
          <w:iCs/>
          <w:color w:val="000000"/>
          <w:sz w:val="20"/>
          <w:szCs w:val="20"/>
        </w:rPr>
        <w:t xml:space="preserve"> Sci</w:t>
      </w:r>
      <w:r>
        <w:rPr>
          <w:color w:val="000000"/>
          <w:sz w:val="20"/>
          <w:szCs w:val="20"/>
        </w:rPr>
        <w:t> 2004; 25(2):95-97. [IF 2004: 1.059]</w:t>
      </w:r>
    </w:p>
    <w:p w14:paraId="6A357278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2)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0"/>
          <w:szCs w:val="20"/>
        </w:rPr>
        <w:t xml:space="preserve">Barboni P, </w:t>
      </w:r>
      <w:proofErr w:type="spellStart"/>
      <w:r>
        <w:rPr>
          <w:color w:val="000000"/>
          <w:sz w:val="20"/>
          <w:szCs w:val="20"/>
        </w:rPr>
        <w:t>Savini</w:t>
      </w:r>
      <w:proofErr w:type="spellEnd"/>
      <w:r>
        <w:rPr>
          <w:color w:val="000000"/>
          <w:sz w:val="20"/>
          <w:szCs w:val="20"/>
        </w:rPr>
        <w:t xml:space="preserve"> G, Valentino ML,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Bellusci</w:t>
      </w:r>
      <w:proofErr w:type="spellEnd"/>
      <w:r>
        <w:rPr>
          <w:color w:val="000000"/>
          <w:sz w:val="20"/>
          <w:szCs w:val="20"/>
        </w:rPr>
        <w:t xml:space="preserve"> C, De Negri AM,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F, Carta A, Carbonelli M,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A, and Carelli V. </w:t>
      </w:r>
      <w:proofErr w:type="spellStart"/>
      <w:r>
        <w:rPr>
          <w:color w:val="000000"/>
          <w:sz w:val="20"/>
          <w:szCs w:val="20"/>
        </w:rPr>
        <w:t>Leber's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hereditary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neuropathy</w:t>
      </w:r>
      <w:proofErr w:type="spellEnd"/>
      <w:r>
        <w:rPr>
          <w:color w:val="000000"/>
          <w:sz w:val="20"/>
          <w:szCs w:val="20"/>
        </w:rPr>
        <w:t xml:space="preserve"> with </w:t>
      </w:r>
      <w:proofErr w:type="spellStart"/>
      <w:r>
        <w:rPr>
          <w:color w:val="000000"/>
          <w:sz w:val="20"/>
          <w:szCs w:val="20"/>
        </w:rPr>
        <w:t>childhood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onset</w:t>
      </w:r>
      <w:proofErr w:type="spellEnd"/>
      <w:r>
        <w:rPr>
          <w:color w:val="000000"/>
          <w:sz w:val="20"/>
          <w:szCs w:val="20"/>
        </w:rPr>
        <w:t>. </w:t>
      </w:r>
      <w:r w:rsidRPr="00966669">
        <w:rPr>
          <w:i/>
          <w:iCs/>
          <w:color w:val="000000"/>
          <w:sz w:val="20"/>
          <w:szCs w:val="20"/>
          <w:lang w:val="en-US"/>
        </w:rPr>
        <w:t xml:space="preserve">Invest </w:t>
      </w:r>
      <w:proofErr w:type="spellStart"/>
      <w:r w:rsidRPr="00966669"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 w:rsidRPr="00966669">
        <w:rPr>
          <w:i/>
          <w:iCs/>
          <w:color w:val="000000"/>
          <w:sz w:val="20"/>
          <w:szCs w:val="20"/>
          <w:lang w:val="en-US"/>
        </w:rPr>
        <w:t xml:space="preserve"> Vis Sci</w:t>
      </w:r>
      <w:r w:rsidRPr="00966669">
        <w:rPr>
          <w:color w:val="000000"/>
          <w:sz w:val="20"/>
          <w:szCs w:val="20"/>
          <w:lang w:val="en-US"/>
        </w:rPr>
        <w:t> 2006;47(12):5303-5309. [IF 2006: 3.766] </w:t>
      </w:r>
    </w:p>
    <w:p w14:paraId="1F754E7F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3)</w:t>
      </w:r>
      <w:r w:rsidRPr="00966669">
        <w:rPr>
          <w:color w:val="000000"/>
          <w:sz w:val="14"/>
          <w:szCs w:val="14"/>
          <w:lang w:val="en-US"/>
        </w:rPr>
        <w:t>     </w:t>
      </w:r>
      <w:proofErr w:type="spellStart"/>
      <w:r w:rsidRPr="00966669">
        <w:rPr>
          <w:color w:val="000000"/>
          <w:sz w:val="20"/>
          <w:szCs w:val="20"/>
          <w:lang w:val="en-US"/>
        </w:rPr>
        <w:t>Vetrugno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R,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D'Angelo R, </w:t>
      </w:r>
      <w:proofErr w:type="spellStart"/>
      <w:r w:rsidRPr="00966669">
        <w:rPr>
          <w:color w:val="000000"/>
          <w:sz w:val="20"/>
          <w:szCs w:val="20"/>
          <w:lang w:val="en-US"/>
        </w:rPr>
        <w:t>Loi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D, </w:t>
      </w:r>
      <w:proofErr w:type="spellStart"/>
      <w:r w:rsidRPr="00966669">
        <w:rPr>
          <w:color w:val="000000"/>
          <w:sz w:val="20"/>
          <w:szCs w:val="20"/>
          <w:lang w:val="en-US"/>
        </w:rPr>
        <w:t>Provini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966669">
        <w:rPr>
          <w:color w:val="000000"/>
          <w:sz w:val="20"/>
          <w:szCs w:val="20"/>
          <w:lang w:val="en-US"/>
        </w:rPr>
        <w:t>Plazzi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966669">
        <w:rPr>
          <w:color w:val="000000"/>
          <w:sz w:val="20"/>
          <w:szCs w:val="20"/>
          <w:lang w:val="en-US"/>
        </w:rPr>
        <w:t>Montagna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P. Augmentation of restless legs syndrome with long-term tramadol treatment. </w:t>
      </w:r>
      <w:r w:rsidRPr="00966669">
        <w:rPr>
          <w:i/>
          <w:iCs/>
          <w:color w:val="000000"/>
          <w:sz w:val="20"/>
          <w:szCs w:val="20"/>
          <w:lang w:val="en-US"/>
        </w:rPr>
        <w:t xml:space="preserve">Mov </w:t>
      </w:r>
      <w:proofErr w:type="spellStart"/>
      <w:r w:rsidRPr="00966669">
        <w:rPr>
          <w:i/>
          <w:iCs/>
          <w:color w:val="000000"/>
          <w:sz w:val="20"/>
          <w:szCs w:val="20"/>
          <w:lang w:val="en-US"/>
        </w:rPr>
        <w:t>Disord</w:t>
      </w:r>
      <w:proofErr w:type="spellEnd"/>
      <w:r w:rsidRPr="00966669">
        <w:rPr>
          <w:color w:val="000000"/>
          <w:sz w:val="20"/>
          <w:szCs w:val="20"/>
          <w:lang w:val="en-US"/>
        </w:rPr>
        <w:t> 2007;22(3):424-427. [IF 2007: 3.207]</w:t>
      </w:r>
    </w:p>
    <w:p w14:paraId="72511D00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  <w:lang w:val="en-US"/>
        </w:rPr>
        <w:t>4)</w:t>
      </w:r>
      <w:r w:rsidRPr="00966669">
        <w:rPr>
          <w:color w:val="000000"/>
          <w:sz w:val="14"/>
          <w:szCs w:val="14"/>
          <w:lang w:val="en-US"/>
        </w:rPr>
        <w:t>     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Franceschini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 Venturi S, </w:t>
      </w:r>
      <w:proofErr w:type="spellStart"/>
      <w:r w:rsidRPr="00966669">
        <w:rPr>
          <w:color w:val="000000"/>
          <w:sz w:val="20"/>
          <w:szCs w:val="20"/>
          <w:lang w:val="en-US"/>
        </w:rPr>
        <w:t>Barboni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Savini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G, Barbieri G, </w:t>
      </w:r>
      <w:proofErr w:type="spellStart"/>
      <w:r w:rsidRPr="00966669">
        <w:rPr>
          <w:color w:val="000000"/>
          <w:sz w:val="20"/>
          <w:szCs w:val="20"/>
          <w:lang w:val="en-US"/>
        </w:rPr>
        <w:t>Pirro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E,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Valentino ML, </w:t>
      </w:r>
      <w:proofErr w:type="spellStart"/>
      <w:r w:rsidRPr="00966669">
        <w:rPr>
          <w:color w:val="000000"/>
          <w:sz w:val="20"/>
          <w:szCs w:val="20"/>
          <w:lang w:val="en-US"/>
        </w:rPr>
        <w:t>Zanardi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966669">
        <w:rPr>
          <w:color w:val="000000"/>
          <w:sz w:val="20"/>
          <w:szCs w:val="20"/>
          <w:lang w:val="en-US"/>
        </w:rPr>
        <w:t>Violante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FS, Mattioli S. Grand Rounds: Could Occupational Exposure to n-Hexane and Other Solvents Precipitate Visual Failure in </w:t>
      </w:r>
      <w:proofErr w:type="spellStart"/>
      <w:r w:rsidRPr="00966669">
        <w:rPr>
          <w:color w:val="000000"/>
          <w:sz w:val="20"/>
          <w:szCs w:val="20"/>
          <w:lang w:val="en-US"/>
        </w:rPr>
        <w:t>Leber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Hereditary Optic Neuropathy? </w:t>
      </w:r>
      <w:proofErr w:type="spellStart"/>
      <w:r>
        <w:rPr>
          <w:i/>
          <w:iCs/>
          <w:color w:val="000000"/>
          <w:sz w:val="20"/>
          <w:szCs w:val="20"/>
        </w:rPr>
        <w:t>Environ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Health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Perspect</w:t>
      </w:r>
      <w:proofErr w:type="spellEnd"/>
      <w:r>
        <w:rPr>
          <w:color w:val="000000"/>
          <w:sz w:val="20"/>
          <w:szCs w:val="20"/>
        </w:rPr>
        <w:t> 2007;115(1):113-115. [IF 2007: 5.636]</w:t>
      </w:r>
    </w:p>
    <w:p w14:paraId="2CD2720D" w14:textId="77777777" w:rsidR="00966669" w:rsidRPr="00966669" w:rsidRDefault="00966669" w:rsidP="00966669">
      <w:pPr>
        <w:spacing w:after="120"/>
        <w:ind w:left="720"/>
        <w:rPr>
          <w:color w:val="000000"/>
          <w:lang w:val="en-GB"/>
        </w:rPr>
      </w:pPr>
      <w:r>
        <w:rPr>
          <w:color w:val="000000"/>
          <w:sz w:val="20"/>
          <w:szCs w:val="20"/>
        </w:rPr>
        <w:lastRenderedPageBreak/>
        <w:t>5)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0"/>
          <w:szCs w:val="20"/>
        </w:rPr>
        <w:t>Carelli V,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Iommarini</w:t>
      </w:r>
      <w:proofErr w:type="spellEnd"/>
      <w:r>
        <w:rPr>
          <w:color w:val="000000"/>
          <w:sz w:val="20"/>
          <w:szCs w:val="20"/>
        </w:rPr>
        <w:t xml:space="preserve"> L, </w:t>
      </w:r>
      <w:proofErr w:type="spellStart"/>
      <w:r>
        <w:rPr>
          <w:color w:val="000000"/>
          <w:sz w:val="20"/>
          <w:szCs w:val="20"/>
        </w:rPr>
        <w:t>Carroccia</w:t>
      </w:r>
      <w:proofErr w:type="spellEnd"/>
      <w:r>
        <w:rPr>
          <w:color w:val="000000"/>
          <w:sz w:val="20"/>
          <w:szCs w:val="20"/>
        </w:rPr>
        <w:t xml:space="preserve"> R, </w:t>
      </w:r>
      <w:proofErr w:type="spellStart"/>
      <w:r>
        <w:rPr>
          <w:color w:val="000000"/>
          <w:sz w:val="20"/>
          <w:szCs w:val="20"/>
        </w:rPr>
        <w:t>Mattiazzi</w:t>
      </w:r>
      <w:proofErr w:type="spellEnd"/>
      <w:r>
        <w:rPr>
          <w:color w:val="000000"/>
          <w:sz w:val="20"/>
          <w:szCs w:val="20"/>
        </w:rPr>
        <w:t xml:space="preserve"> M, Sangiorgi S, </w:t>
      </w:r>
      <w:proofErr w:type="spellStart"/>
      <w:r>
        <w:rPr>
          <w:color w:val="000000"/>
          <w:sz w:val="20"/>
          <w:szCs w:val="20"/>
        </w:rPr>
        <w:t>Farnè</w:t>
      </w:r>
      <w:proofErr w:type="spellEnd"/>
      <w:r>
        <w:rPr>
          <w:color w:val="000000"/>
          <w:sz w:val="20"/>
          <w:szCs w:val="20"/>
        </w:rPr>
        <w:t xml:space="preserve"> S, Maresca A, Foscarini B, Lanzi L, Amadori M, </w:t>
      </w:r>
      <w:proofErr w:type="spellStart"/>
      <w:r>
        <w:rPr>
          <w:color w:val="000000"/>
          <w:sz w:val="20"/>
          <w:szCs w:val="20"/>
        </w:rPr>
        <w:t>Bellan</w:t>
      </w:r>
      <w:proofErr w:type="spellEnd"/>
      <w:r>
        <w:rPr>
          <w:color w:val="000000"/>
          <w:sz w:val="20"/>
          <w:szCs w:val="20"/>
        </w:rPr>
        <w:t xml:space="preserve"> M, Valentino ML. </w:t>
      </w:r>
      <w:r>
        <w:rPr>
          <w:color w:val="000000"/>
          <w:sz w:val="20"/>
          <w:szCs w:val="20"/>
          <w:lang w:val="en-GB"/>
        </w:rPr>
        <w:t>Mitochondrial optic neuropathies: how two genomes may kill the same cell type? </w:t>
      </w:r>
      <w:proofErr w:type="spellStart"/>
      <w:r w:rsidRPr="00966669">
        <w:rPr>
          <w:i/>
          <w:iCs/>
          <w:color w:val="000000"/>
          <w:sz w:val="20"/>
          <w:szCs w:val="20"/>
          <w:lang w:val="en-GB"/>
        </w:rPr>
        <w:t>Biosci</w:t>
      </w:r>
      <w:proofErr w:type="spellEnd"/>
      <w:r w:rsidRPr="00966669">
        <w:rPr>
          <w:i/>
          <w:iCs/>
          <w:color w:val="000000"/>
          <w:sz w:val="20"/>
          <w:szCs w:val="20"/>
          <w:lang w:val="en-GB"/>
        </w:rPr>
        <w:t xml:space="preserve"> Rep</w:t>
      </w:r>
      <w:r w:rsidRPr="00966669">
        <w:rPr>
          <w:color w:val="000000"/>
          <w:sz w:val="20"/>
          <w:szCs w:val="20"/>
          <w:lang w:val="en-GB"/>
        </w:rPr>
        <w:t> 2007;27(1-3):173-184. [IF 2007: 3.115]</w:t>
      </w:r>
    </w:p>
    <w:p w14:paraId="206E29AD" w14:textId="77777777" w:rsidR="00966669" w:rsidRPr="00966669" w:rsidRDefault="00966669" w:rsidP="00966669">
      <w:pPr>
        <w:spacing w:after="120"/>
        <w:ind w:left="720"/>
        <w:rPr>
          <w:color w:val="000000"/>
          <w:lang w:val="en-GB"/>
        </w:rPr>
      </w:pPr>
      <w:r w:rsidRPr="00966669">
        <w:rPr>
          <w:color w:val="000000"/>
          <w:sz w:val="20"/>
          <w:szCs w:val="20"/>
          <w:lang w:val="en-GB"/>
        </w:rPr>
        <w:t>6)</w:t>
      </w:r>
      <w:r w:rsidRPr="00966669">
        <w:rPr>
          <w:color w:val="000000"/>
          <w:sz w:val="14"/>
          <w:szCs w:val="14"/>
          <w:lang w:val="en-GB"/>
        </w:rPr>
        <w:t>     </w:t>
      </w:r>
      <w:r w:rsidRPr="00966669">
        <w:rPr>
          <w:color w:val="000000"/>
          <w:sz w:val="20"/>
          <w:szCs w:val="20"/>
          <w:lang w:val="en-GB"/>
        </w:rPr>
        <w:t xml:space="preserve">Hudson G, </w:t>
      </w:r>
      <w:proofErr w:type="spellStart"/>
      <w:r w:rsidRPr="00966669">
        <w:rPr>
          <w:color w:val="000000"/>
          <w:sz w:val="20"/>
          <w:szCs w:val="20"/>
          <w:lang w:val="en-GB"/>
        </w:rPr>
        <w:t>Carelli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GB"/>
        </w:rPr>
        <w:t>Spruijt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L, </w:t>
      </w:r>
      <w:proofErr w:type="spellStart"/>
      <w:r w:rsidRPr="00966669">
        <w:rPr>
          <w:color w:val="000000"/>
          <w:sz w:val="20"/>
          <w:szCs w:val="20"/>
          <w:lang w:val="en-GB"/>
        </w:rPr>
        <w:t>Gerards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M, Mowbray C, </w:t>
      </w:r>
      <w:proofErr w:type="spellStart"/>
      <w:r w:rsidRPr="00966669">
        <w:rPr>
          <w:color w:val="000000"/>
          <w:sz w:val="20"/>
          <w:szCs w:val="20"/>
          <w:lang w:val="en-GB"/>
        </w:rPr>
        <w:t>Achilli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A, Pyle A, Elson J, Howell N, </w:t>
      </w:r>
      <w:r w:rsidRPr="00966669">
        <w:rPr>
          <w:b/>
          <w:bCs/>
          <w:color w:val="000000"/>
          <w:sz w:val="20"/>
          <w:szCs w:val="20"/>
          <w:lang w:val="en-GB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GB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GB"/>
        </w:rPr>
        <w:t xml:space="preserve"> C</w:t>
      </w:r>
      <w:r w:rsidRPr="00966669">
        <w:rPr>
          <w:color w:val="000000"/>
          <w:sz w:val="20"/>
          <w:szCs w:val="20"/>
          <w:lang w:val="en-GB"/>
        </w:rPr>
        <w:t xml:space="preserve">, Valentino ML, </w:t>
      </w:r>
      <w:proofErr w:type="spellStart"/>
      <w:r w:rsidRPr="00966669">
        <w:rPr>
          <w:color w:val="000000"/>
          <w:sz w:val="20"/>
          <w:szCs w:val="20"/>
          <w:lang w:val="en-GB"/>
        </w:rPr>
        <w:t>Huoponen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K, </w:t>
      </w:r>
      <w:proofErr w:type="spellStart"/>
      <w:r w:rsidRPr="00966669">
        <w:rPr>
          <w:color w:val="000000"/>
          <w:sz w:val="20"/>
          <w:szCs w:val="20"/>
          <w:lang w:val="en-GB"/>
        </w:rPr>
        <w:t>Savontaus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ML, </w:t>
      </w:r>
      <w:proofErr w:type="spellStart"/>
      <w:r w:rsidRPr="00966669">
        <w:rPr>
          <w:color w:val="000000"/>
          <w:sz w:val="20"/>
          <w:szCs w:val="20"/>
          <w:lang w:val="en-GB"/>
        </w:rPr>
        <w:t>Nikoskelainen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E, </w:t>
      </w:r>
      <w:proofErr w:type="spellStart"/>
      <w:r w:rsidRPr="00966669">
        <w:rPr>
          <w:color w:val="000000"/>
          <w:sz w:val="20"/>
          <w:szCs w:val="20"/>
          <w:lang w:val="en-GB"/>
        </w:rPr>
        <w:t>Sadun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AA, Salomao SR, Belfort R Jr, Griffiths P, Man PY, de Coo RF, Horvath </w:t>
      </w:r>
      <w:proofErr w:type="spellStart"/>
      <w:r w:rsidRPr="00966669">
        <w:rPr>
          <w:color w:val="000000"/>
          <w:sz w:val="20"/>
          <w:szCs w:val="20"/>
          <w:lang w:val="en-GB"/>
        </w:rPr>
        <w:t>R,Zeviani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GB"/>
        </w:rPr>
        <w:t>Smeets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HJ, </w:t>
      </w:r>
      <w:proofErr w:type="spellStart"/>
      <w:r w:rsidRPr="00966669">
        <w:rPr>
          <w:color w:val="000000"/>
          <w:sz w:val="20"/>
          <w:szCs w:val="20"/>
          <w:lang w:val="en-GB"/>
        </w:rPr>
        <w:t>Torroni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A, Chinnery PF. </w:t>
      </w:r>
      <w:r>
        <w:rPr>
          <w:color w:val="000000"/>
          <w:sz w:val="20"/>
          <w:szCs w:val="20"/>
          <w:lang w:val="en-GB"/>
        </w:rPr>
        <w:t xml:space="preserve">Clinical expression of </w:t>
      </w:r>
      <w:proofErr w:type="spellStart"/>
      <w:r>
        <w:rPr>
          <w:color w:val="000000"/>
          <w:sz w:val="20"/>
          <w:szCs w:val="20"/>
          <w:lang w:val="en-GB"/>
        </w:rPr>
        <w:t>Leber</w:t>
      </w:r>
      <w:proofErr w:type="spellEnd"/>
      <w:r>
        <w:rPr>
          <w:color w:val="000000"/>
          <w:sz w:val="20"/>
          <w:szCs w:val="20"/>
          <w:lang w:val="en-GB"/>
        </w:rPr>
        <w:t xml:space="preserve"> hereditary optic neuropathy is affected by the mitochondrial DNA-haplogroup background. </w:t>
      </w:r>
      <w:r w:rsidRPr="00966669">
        <w:rPr>
          <w:i/>
          <w:iCs/>
          <w:color w:val="000000"/>
          <w:sz w:val="20"/>
          <w:szCs w:val="20"/>
          <w:lang w:val="en-GB"/>
        </w:rPr>
        <w:t>Am J Hum Genet</w:t>
      </w:r>
      <w:r w:rsidRPr="00966669">
        <w:rPr>
          <w:color w:val="000000"/>
          <w:sz w:val="20"/>
          <w:szCs w:val="20"/>
          <w:lang w:val="en-GB"/>
        </w:rPr>
        <w:t> 2007;81(2):228-233. [IF 2007: 11.092]</w:t>
      </w:r>
    </w:p>
    <w:p w14:paraId="3D419A3B" w14:textId="77777777" w:rsidR="00966669" w:rsidRPr="00966669" w:rsidRDefault="00966669" w:rsidP="00966669">
      <w:pPr>
        <w:spacing w:after="120"/>
        <w:ind w:left="720"/>
        <w:rPr>
          <w:color w:val="000000"/>
          <w:lang w:val="en-GB"/>
        </w:rPr>
      </w:pPr>
      <w:r w:rsidRPr="00966669">
        <w:rPr>
          <w:color w:val="000000"/>
          <w:sz w:val="20"/>
          <w:szCs w:val="20"/>
          <w:lang w:val="en-GB"/>
        </w:rPr>
        <w:t>7)</w:t>
      </w:r>
      <w:r w:rsidRPr="00966669">
        <w:rPr>
          <w:color w:val="000000"/>
          <w:sz w:val="14"/>
          <w:szCs w:val="14"/>
          <w:lang w:val="en-GB"/>
        </w:rPr>
        <w:t>     </w:t>
      </w:r>
      <w:r w:rsidRPr="00966669">
        <w:rPr>
          <w:color w:val="000000"/>
          <w:sz w:val="20"/>
          <w:szCs w:val="20"/>
          <w:lang w:val="en-GB"/>
        </w:rPr>
        <w:t xml:space="preserve">Amati-Bonneau P, Valentino ML, </w:t>
      </w:r>
      <w:proofErr w:type="spellStart"/>
      <w:r w:rsidRPr="00966669">
        <w:rPr>
          <w:color w:val="000000"/>
          <w:sz w:val="20"/>
          <w:szCs w:val="20"/>
          <w:lang w:val="en-GB"/>
        </w:rPr>
        <w:t>Reynier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P, Gallardo ME, Bornstein B, </w:t>
      </w:r>
      <w:proofErr w:type="spellStart"/>
      <w:r w:rsidRPr="00966669">
        <w:rPr>
          <w:color w:val="000000"/>
          <w:sz w:val="20"/>
          <w:szCs w:val="20"/>
          <w:lang w:val="en-GB"/>
        </w:rPr>
        <w:t>Boissière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  A, Campos Y, Rivera H, de la </w:t>
      </w:r>
      <w:proofErr w:type="spellStart"/>
      <w:r w:rsidRPr="00966669">
        <w:rPr>
          <w:color w:val="000000"/>
          <w:sz w:val="20"/>
          <w:szCs w:val="20"/>
          <w:lang w:val="en-GB"/>
        </w:rPr>
        <w:t>Aleja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JG, </w:t>
      </w:r>
      <w:proofErr w:type="spellStart"/>
      <w:r w:rsidRPr="00966669">
        <w:rPr>
          <w:color w:val="000000"/>
          <w:sz w:val="20"/>
          <w:szCs w:val="20"/>
          <w:lang w:val="en-GB"/>
        </w:rPr>
        <w:t>Carroccia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R, </w:t>
      </w:r>
      <w:proofErr w:type="spellStart"/>
      <w:r w:rsidRPr="00966669">
        <w:rPr>
          <w:color w:val="000000"/>
          <w:sz w:val="20"/>
          <w:szCs w:val="20"/>
          <w:lang w:val="en-GB"/>
        </w:rPr>
        <w:t>Iommarini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L, </w:t>
      </w:r>
      <w:proofErr w:type="spellStart"/>
      <w:r w:rsidRPr="00966669">
        <w:rPr>
          <w:color w:val="000000"/>
          <w:sz w:val="20"/>
          <w:szCs w:val="20"/>
          <w:lang w:val="en-GB"/>
        </w:rPr>
        <w:t>Labauge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GB"/>
        </w:rPr>
        <w:t>Figarella-Branger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D, </w:t>
      </w:r>
      <w:proofErr w:type="spellStart"/>
      <w:r w:rsidRPr="00966669">
        <w:rPr>
          <w:color w:val="000000"/>
          <w:sz w:val="20"/>
          <w:szCs w:val="20"/>
          <w:lang w:val="en-GB"/>
        </w:rPr>
        <w:t>Marcorelles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GB"/>
        </w:rPr>
        <w:t>Furby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A, Beauvais K, </w:t>
      </w:r>
      <w:proofErr w:type="spellStart"/>
      <w:r w:rsidRPr="00966669">
        <w:rPr>
          <w:color w:val="000000"/>
          <w:sz w:val="20"/>
          <w:szCs w:val="20"/>
          <w:lang w:val="en-GB"/>
        </w:rPr>
        <w:t>Letournel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F, Liguori R, </w:t>
      </w:r>
      <w:r w:rsidRPr="00966669">
        <w:rPr>
          <w:b/>
          <w:bCs/>
          <w:color w:val="000000"/>
          <w:sz w:val="20"/>
          <w:szCs w:val="20"/>
          <w:lang w:val="en-GB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GB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GB"/>
        </w:rPr>
        <w:t xml:space="preserve"> C</w:t>
      </w:r>
      <w:r w:rsidRPr="00966669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GB"/>
        </w:rPr>
        <w:t>Montagna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P, Liguori M, Zanna C, Rugolo M, </w:t>
      </w:r>
      <w:proofErr w:type="spellStart"/>
      <w:r w:rsidRPr="00966669">
        <w:rPr>
          <w:color w:val="000000"/>
          <w:sz w:val="20"/>
          <w:szCs w:val="20"/>
          <w:lang w:val="en-GB"/>
        </w:rPr>
        <w:t>Cossarizza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GB"/>
        </w:rPr>
        <w:t>Wissinger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B, </w:t>
      </w:r>
      <w:proofErr w:type="spellStart"/>
      <w:r w:rsidRPr="00966669">
        <w:rPr>
          <w:color w:val="000000"/>
          <w:sz w:val="20"/>
          <w:szCs w:val="20"/>
          <w:lang w:val="en-GB"/>
        </w:rPr>
        <w:t>Verny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C, </w:t>
      </w:r>
      <w:proofErr w:type="spellStart"/>
      <w:r w:rsidRPr="00966669">
        <w:rPr>
          <w:color w:val="000000"/>
          <w:sz w:val="20"/>
          <w:szCs w:val="20"/>
          <w:lang w:val="en-GB"/>
        </w:rPr>
        <w:t>Schwarzenbacher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R, Martín MA, Arenas J, </w:t>
      </w:r>
      <w:proofErr w:type="spellStart"/>
      <w:r w:rsidRPr="00966669">
        <w:rPr>
          <w:color w:val="000000"/>
          <w:sz w:val="20"/>
          <w:szCs w:val="20"/>
          <w:lang w:val="en-GB"/>
        </w:rPr>
        <w:t>Ayuso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C, </w:t>
      </w:r>
      <w:proofErr w:type="spellStart"/>
      <w:r w:rsidRPr="00966669">
        <w:rPr>
          <w:color w:val="000000"/>
          <w:sz w:val="20"/>
          <w:szCs w:val="20"/>
          <w:lang w:val="en-GB"/>
        </w:rPr>
        <w:t>Garesse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R, </w:t>
      </w:r>
      <w:proofErr w:type="spellStart"/>
      <w:r w:rsidRPr="00966669">
        <w:rPr>
          <w:color w:val="000000"/>
          <w:sz w:val="20"/>
          <w:szCs w:val="20"/>
          <w:lang w:val="en-GB"/>
        </w:rPr>
        <w:t>Lenaers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G, Bonneau D, </w:t>
      </w:r>
      <w:proofErr w:type="spellStart"/>
      <w:r w:rsidRPr="00966669">
        <w:rPr>
          <w:color w:val="000000"/>
          <w:sz w:val="20"/>
          <w:szCs w:val="20"/>
          <w:lang w:val="en-GB"/>
        </w:rPr>
        <w:t>Carelli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V. OPA1 mutations induce mitochondrial DNA instability and optic atrophy 'plus' phenotypes. </w:t>
      </w:r>
      <w:r w:rsidRPr="00966669">
        <w:rPr>
          <w:i/>
          <w:iCs/>
          <w:color w:val="000000"/>
          <w:sz w:val="20"/>
          <w:szCs w:val="20"/>
          <w:lang w:val="en-GB"/>
        </w:rPr>
        <w:t>Brain</w:t>
      </w:r>
      <w:r w:rsidRPr="00966669">
        <w:rPr>
          <w:color w:val="000000"/>
          <w:sz w:val="20"/>
          <w:szCs w:val="20"/>
          <w:lang w:val="en-GB"/>
        </w:rPr>
        <w:t> 2008;131(Pt 2):338-351. [IF 2008: 9.603]</w:t>
      </w:r>
    </w:p>
    <w:p w14:paraId="18C68EBF" w14:textId="77777777" w:rsidR="00966669" w:rsidRPr="00966669" w:rsidRDefault="00966669" w:rsidP="00966669">
      <w:pPr>
        <w:spacing w:after="120"/>
        <w:ind w:left="720"/>
        <w:rPr>
          <w:color w:val="000000"/>
          <w:lang w:val="en-GB"/>
        </w:rPr>
      </w:pPr>
      <w:r w:rsidRPr="00966669">
        <w:rPr>
          <w:color w:val="000000"/>
          <w:sz w:val="20"/>
          <w:szCs w:val="20"/>
          <w:lang w:val="en-GB"/>
        </w:rPr>
        <w:t>8)</w:t>
      </w:r>
      <w:r w:rsidRPr="00966669">
        <w:rPr>
          <w:color w:val="000000"/>
          <w:sz w:val="14"/>
          <w:szCs w:val="14"/>
          <w:lang w:val="en-GB"/>
        </w:rPr>
        <w:t>     </w:t>
      </w:r>
      <w:r w:rsidRPr="00966669">
        <w:rPr>
          <w:b/>
          <w:bCs/>
          <w:color w:val="000000"/>
          <w:sz w:val="20"/>
          <w:szCs w:val="20"/>
          <w:lang w:val="en-GB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GB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GB"/>
        </w:rPr>
        <w:t xml:space="preserve"> C</w:t>
      </w:r>
      <w:r w:rsidRPr="00966669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GB"/>
        </w:rPr>
        <w:t>Achilli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GB"/>
        </w:rPr>
        <w:t>Iommarini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L, </w:t>
      </w:r>
      <w:proofErr w:type="spellStart"/>
      <w:r w:rsidRPr="00966669">
        <w:rPr>
          <w:color w:val="000000"/>
          <w:sz w:val="20"/>
          <w:szCs w:val="20"/>
          <w:lang w:val="en-GB"/>
        </w:rPr>
        <w:t>Barboni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P, Pala M, </w:t>
      </w:r>
      <w:proofErr w:type="spellStart"/>
      <w:r w:rsidRPr="00966669">
        <w:rPr>
          <w:color w:val="000000"/>
          <w:sz w:val="20"/>
          <w:szCs w:val="20"/>
          <w:lang w:val="en-GB"/>
        </w:rPr>
        <w:t>Olivieri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A, Zanna C, </w:t>
      </w:r>
      <w:proofErr w:type="spellStart"/>
      <w:r w:rsidRPr="00966669">
        <w:rPr>
          <w:color w:val="000000"/>
          <w:sz w:val="20"/>
          <w:szCs w:val="20"/>
          <w:lang w:val="en-GB"/>
        </w:rPr>
        <w:t>Vidoni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S, </w:t>
      </w:r>
      <w:proofErr w:type="spellStart"/>
      <w:r w:rsidRPr="00966669">
        <w:rPr>
          <w:color w:val="000000"/>
          <w:sz w:val="20"/>
          <w:szCs w:val="20"/>
          <w:lang w:val="en-GB"/>
        </w:rPr>
        <w:t>Tonon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C, Lodi R, </w:t>
      </w:r>
      <w:proofErr w:type="spellStart"/>
      <w:r w:rsidRPr="00966669">
        <w:rPr>
          <w:color w:val="000000"/>
          <w:sz w:val="20"/>
          <w:szCs w:val="20"/>
          <w:lang w:val="en-GB"/>
        </w:rPr>
        <w:t>Vetrugno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R, </w:t>
      </w:r>
      <w:proofErr w:type="spellStart"/>
      <w:r w:rsidRPr="00966669">
        <w:rPr>
          <w:color w:val="000000"/>
          <w:sz w:val="20"/>
          <w:szCs w:val="20"/>
          <w:lang w:val="en-GB"/>
        </w:rPr>
        <w:t>Mostacci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B, Liguori R, </w:t>
      </w:r>
      <w:proofErr w:type="spellStart"/>
      <w:r w:rsidRPr="00966669">
        <w:rPr>
          <w:color w:val="000000"/>
          <w:sz w:val="20"/>
          <w:szCs w:val="20"/>
          <w:lang w:val="en-GB"/>
        </w:rPr>
        <w:t>Carroccia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R, </w:t>
      </w:r>
      <w:proofErr w:type="spellStart"/>
      <w:r w:rsidRPr="00966669">
        <w:rPr>
          <w:color w:val="000000"/>
          <w:sz w:val="20"/>
          <w:szCs w:val="20"/>
          <w:lang w:val="en-GB"/>
        </w:rPr>
        <w:t>Montagna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P, Rugolo M, </w:t>
      </w:r>
      <w:proofErr w:type="spellStart"/>
      <w:r w:rsidRPr="00966669">
        <w:rPr>
          <w:color w:val="000000"/>
          <w:sz w:val="20"/>
          <w:szCs w:val="20"/>
          <w:lang w:val="en-GB"/>
        </w:rPr>
        <w:t>Torroni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GB"/>
        </w:rPr>
        <w:t>Carelli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V. Rare </w:t>
      </w:r>
      <w:proofErr w:type="spellStart"/>
      <w:r w:rsidRPr="00966669">
        <w:rPr>
          <w:color w:val="000000"/>
          <w:sz w:val="20"/>
          <w:szCs w:val="20"/>
          <w:lang w:val="en-GB"/>
        </w:rPr>
        <w:t>mtDNA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variants in </w:t>
      </w:r>
      <w:proofErr w:type="spellStart"/>
      <w:r w:rsidRPr="00966669">
        <w:rPr>
          <w:color w:val="000000"/>
          <w:sz w:val="20"/>
          <w:szCs w:val="20"/>
          <w:lang w:val="en-GB"/>
        </w:rPr>
        <w:t>Leber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hereditary optic neuropathy families with recurrence of myoclonus. </w:t>
      </w:r>
      <w:r w:rsidRPr="00966669">
        <w:rPr>
          <w:i/>
          <w:iCs/>
          <w:color w:val="000000"/>
          <w:sz w:val="20"/>
          <w:szCs w:val="20"/>
          <w:lang w:val="en-GB"/>
        </w:rPr>
        <w:t>Neurology</w:t>
      </w:r>
      <w:r w:rsidRPr="00966669">
        <w:rPr>
          <w:color w:val="000000"/>
          <w:sz w:val="20"/>
          <w:szCs w:val="20"/>
          <w:lang w:val="en-GB"/>
        </w:rPr>
        <w:t> 2008;70(10):762-770. [IF 2008: 7.043]</w:t>
      </w:r>
    </w:p>
    <w:p w14:paraId="145EE98A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  <w:lang w:val="en-GB"/>
        </w:rPr>
        <w:t>9)</w:t>
      </w:r>
      <w:r w:rsidRPr="00966669">
        <w:rPr>
          <w:color w:val="000000"/>
          <w:sz w:val="14"/>
          <w:szCs w:val="14"/>
          <w:lang w:val="en-GB"/>
        </w:rPr>
        <w:t>     </w:t>
      </w:r>
      <w:r w:rsidRPr="00966669">
        <w:rPr>
          <w:b/>
          <w:bCs/>
          <w:color w:val="000000"/>
          <w:sz w:val="20"/>
          <w:szCs w:val="20"/>
          <w:lang w:val="en-GB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GB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GB"/>
        </w:rPr>
        <w:t xml:space="preserve"> C</w:t>
      </w:r>
      <w:r w:rsidRPr="00966669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GB"/>
        </w:rPr>
        <w:t>Parchi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GB"/>
        </w:rPr>
        <w:t>Capellari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S, Lodi R, </w:t>
      </w:r>
      <w:proofErr w:type="spellStart"/>
      <w:r w:rsidRPr="00966669">
        <w:rPr>
          <w:color w:val="000000"/>
          <w:sz w:val="20"/>
          <w:szCs w:val="20"/>
          <w:lang w:val="en-GB"/>
        </w:rPr>
        <w:t>Tonon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C, Rinaldi R, </w:t>
      </w:r>
      <w:proofErr w:type="spellStart"/>
      <w:r w:rsidRPr="00966669">
        <w:rPr>
          <w:color w:val="000000"/>
          <w:sz w:val="20"/>
          <w:szCs w:val="20"/>
          <w:lang w:val="en-GB"/>
        </w:rPr>
        <w:t>Mondini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S, </w:t>
      </w:r>
      <w:proofErr w:type="spellStart"/>
      <w:r w:rsidRPr="00966669">
        <w:rPr>
          <w:color w:val="000000"/>
          <w:sz w:val="20"/>
          <w:szCs w:val="20"/>
          <w:lang w:val="en-GB"/>
        </w:rPr>
        <w:t>Cirignotta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F 'Agrypnia </w:t>
      </w:r>
      <w:proofErr w:type="spellStart"/>
      <w:r w:rsidRPr="00966669">
        <w:rPr>
          <w:color w:val="000000"/>
          <w:sz w:val="20"/>
          <w:szCs w:val="20"/>
          <w:lang w:val="en-GB"/>
        </w:rPr>
        <w:t>excitata</w:t>
      </w:r>
      <w:proofErr w:type="spellEnd"/>
      <w:r w:rsidRPr="00966669">
        <w:rPr>
          <w:color w:val="000000"/>
          <w:sz w:val="20"/>
          <w:szCs w:val="20"/>
          <w:lang w:val="en-GB"/>
        </w:rPr>
        <w:t>' in a case of sporadic Creutzfeldt-Jakob disease VV2. </w:t>
      </w:r>
      <w:r>
        <w:rPr>
          <w:i/>
          <w:iCs/>
          <w:color w:val="000000"/>
          <w:sz w:val="20"/>
          <w:szCs w:val="20"/>
        </w:rPr>
        <w:t xml:space="preserve">J </w:t>
      </w:r>
      <w:proofErr w:type="spellStart"/>
      <w:r>
        <w:rPr>
          <w:i/>
          <w:iCs/>
          <w:color w:val="000000"/>
          <w:sz w:val="20"/>
          <w:szCs w:val="20"/>
        </w:rPr>
        <w:t>Neurol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Neurosurg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Psychiatry</w:t>
      </w:r>
      <w:proofErr w:type="spellEnd"/>
      <w:r>
        <w:rPr>
          <w:color w:val="000000"/>
          <w:sz w:val="20"/>
          <w:szCs w:val="20"/>
        </w:rPr>
        <w:t> 2009;80(2):244-6. [IF 2009: 4.869]</w:t>
      </w:r>
    </w:p>
    <w:p w14:paraId="183216CC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10)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>Carelli V,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Valentino ML, Barboni P, </w:t>
      </w:r>
      <w:proofErr w:type="spellStart"/>
      <w:r>
        <w:rPr>
          <w:color w:val="000000"/>
          <w:sz w:val="20"/>
          <w:szCs w:val="20"/>
        </w:rPr>
        <w:t>Ross-Cisneros</w:t>
      </w:r>
      <w:proofErr w:type="spellEnd"/>
      <w:r>
        <w:rPr>
          <w:color w:val="000000"/>
          <w:sz w:val="20"/>
          <w:szCs w:val="20"/>
        </w:rPr>
        <w:t xml:space="preserve"> FN,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AA. </w:t>
      </w:r>
      <w:r>
        <w:rPr>
          <w:color w:val="000000"/>
          <w:sz w:val="20"/>
          <w:szCs w:val="20"/>
          <w:lang w:val="en-US"/>
        </w:rPr>
        <w:t>Retinal ganglion cells neurodegeneration in mitochondrial inherited disorders.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Biochim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Biophys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Acta</w:t>
      </w:r>
      <w:r>
        <w:rPr>
          <w:color w:val="000000"/>
          <w:sz w:val="20"/>
          <w:szCs w:val="20"/>
          <w:lang w:val="en-US"/>
        </w:rPr>
        <w:t> 2009;1787(5):518-28. </w:t>
      </w:r>
      <w:r w:rsidRPr="00966669">
        <w:rPr>
          <w:color w:val="000000"/>
          <w:sz w:val="20"/>
          <w:szCs w:val="20"/>
          <w:lang w:val="en-US"/>
        </w:rPr>
        <w:t>[IF 2009: 3.688]</w:t>
      </w:r>
    </w:p>
    <w:p w14:paraId="54A14469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11)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Vetrugno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R, Valentino ML,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Liguori R, </w:t>
      </w:r>
      <w:proofErr w:type="spellStart"/>
      <w:r w:rsidRPr="00966669">
        <w:rPr>
          <w:color w:val="000000"/>
          <w:sz w:val="20"/>
          <w:szCs w:val="20"/>
          <w:lang w:val="en-US"/>
        </w:rPr>
        <w:t>Stecchi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966669">
        <w:rPr>
          <w:color w:val="000000"/>
          <w:sz w:val="20"/>
          <w:szCs w:val="20"/>
          <w:lang w:val="en-US"/>
        </w:rPr>
        <w:t>Mascalchi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US"/>
        </w:rPr>
        <w:t>Fabbri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US"/>
        </w:rPr>
        <w:t>Montagna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V. Sleep-related periodic respiration with central sleep apnea in </w:t>
      </w:r>
      <w:proofErr w:type="spellStart"/>
      <w:r w:rsidRPr="00966669">
        <w:rPr>
          <w:color w:val="000000"/>
          <w:sz w:val="20"/>
          <w:szCs w:val="20"/>
          <w:lang w:val="en-US"/>
        </w:rPr>
        <w:t>Leber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Hereditary Optic Neuropathy (LHON). </w:t>
      </w:r>
      <w:r w:rsidRPr="00966669">
        <w:rPr>
          <w:i/>
          <w:iCs/>
          <w:color w:val="000000"/>
          <w:sz w:val="20"/>
          <w:szCs w:val="20"/>
          <w:lang w:val="en-US"/>
        </w:rPr>
        <w:t>Sleep Med</w:t>
      </w:r>
      <w:r w:rsidRPr="00966669">
        <w:rPr>
          <w:color w:val="000000"/>
          <w:sz w:val="20"/>
          <w:szCs w:val="20"/>
          <w:lang w:val="en-US"/>
        </w:rPr>
        <w:t> 2010;11(4):426-7. [IF 2011: 3.430]</w:t>
      </w:r>
    </w:p>
    <w:p w14:paraId="49CA41BE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12)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Cevoli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966669">
        <w:rPr>
          <w:color w:val="000000"/>
          <w:sz w:val="20"/>
          <w:szCs w:val="20"/>
          <w:lang w:val="en-US"/>
        </w:rPr>
        <w:t>Pallotti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Valentino ML, </w:t>
      </w:r>
      <w:proofErr w:type="spellStart"/>
      <w:r w:rsidRPr="00966669">
        <w:rPr>
          <w:color w:val="000000"/>
          <w:sz w:val="20"/>
          <w:szCs w:val="20"/>
          <w:lang w:val="en-US"/>
        </w:rPr>
        <w:t>Pierangeli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966669">
        <w:rPr>
          <w:color w:val="000000"/>
          <w:sz w:val="20"/>
          <w:szCs w:val="20"/>
          <w:lang w:val="en-US"/>
        </w:rPr>
        <w:t>Cortelli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Baruzzi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US"/>
        </w:rPr>
        <w:t>Montagna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V. High frequency of migraine-only patients negative for the 3243 A&gt;G </w:t>
      </w:r>
      <w:proofErr w:type="spellStart"/>
      <w:r w:rsidRPr="00966669">
        <w:rPr>
          <w:color w:val="000000"/>
          <w:sz w:val="20"/>
          <w:szCs w:val="20"/>
          <w:lang w:val="en-US"/>
        </w:rPr>
        <w:t>tRNALeu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966669">
        <w:rPr>
          <w:color w:val="000000"/>
          <w:sz w:val="20"/>
          <w:szCs w:val="20"/>
          <w:lang w:val="en-US"/>
        </w:rPr>
        <w:t>mtDNA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mutation in two MELAS families. </w:t>
      </w:r>
      <w:r w:rsidRPr="00966669">
        <w:rPr>
          <w:i/>
          <w:iCs/>
          <w:color w:val="000000"/>
          <w:sz w:val="20"/>
          <w:szCs w:val="20"/>
          <w:lang w:val="en-US"/>
        </w:rPr>
        <w:t>Cephalalgia</w:t>
      </w:r>
      <w:r w:rsidRPr="00966669">
        <w:rPr>
          <w:color w:val="000000"/>
          <w:sz w:val="20"/>
          <w:szCs w:val="20"/>
          <w:lang w:val="en-US"/>
        </w:rPr>
        <w:t> 2010;30(8):919-27. [IF 2010: 4.265]</w:t>
      </w:r>
    </w:p>
    <w:p w14:paraId="6F48E871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13)</w:t>
      </w:r>
      <w:r w:rsidRPr="00966669">
        <w:rPr>
          <w:color w:val="000000"/>
          <w:sz w:val="14"/>
          <w:szCs w:val="14"/>
          <w:lang w:val="en-US"/>
        </w:rPr>
        <w:t>  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Ross-Cisneros FN,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AA, Hannibal J, </w:t>
      </w:r>
      <w:proofErr w:type="spellStart"/>
      <w:r w:rsidRPr="00966669">
        <w:rPr>
          <w:color w:val="000000"/>
          <w:sz w:val="20"/>
          <w:szCs w:val="20"/>
          <w:lang w:val="en-US"/>
        </w:rPr>
        <w:t>Munarini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US"/>
        </w:rPr>
        <w:t>Mantovani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Barboni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Cantalupo G, Tozer KR, </w:t>
      </w:r>
      <w:proofErr w:type="spellStart"/>
      <w:r w:rsidRPr="00966669">
        <w:rPr>
          <w:color w:val="000000"/>
          <w:sz w:val="20"/>
          <w:szCs w:val="20"/>
          <w:lang w:val="en-US"/>
        </w:rPr>
        <w:t>Sancisi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E, Salomao SR, </w:t>
      </w:r>
      <w:proofErr w:type="spellStart"/>
      <w:r w:rsidRPr="00966669">
        <w:rPr>
          <w:color w:val="000000"/>
          <w:sz w:val="20"/>
          <w:szCs w:val="20"/>
          <w:lang w:val="en-US"/>
        </w:rPr>
        <w:t>Moraes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MN, </w:t>
      </w:r>
      <w:proofErr w:type="spellStart"/>
      <w:r w:rsidRPr="00966669">
        <w:rPr>
          <w:color w:val="000000"/>
          <w:sz w:val="20"/>
          <w:szCs w:val="20"/>
          <w:lang w:val="en-US"/>
        </w:rPr>
        <w:t>Moraes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-Filho MN, Heegaard S, </w:t>
      </w:r>
      <w:proofErr w:type="spellStart"/>
      <w:r w:rsidRPr="00966669">
        <w:rPr>
          <w:color w:val="000000"/>
          <w:sz w:val="20"/>
          <w:szCs w:val="20"/>
          <w:lang w:val="en-US"/>
        </w:rPr>
        <w:t>Milea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D, </w:t>
      </w:r>
      <w:proofErr w:type="spellStart"/>
      <w:r w:rsidRPr="00966669">
        <w:rPr>
          <w:color w:val="000000"/>
          <w:sz w:val="20"/>
          <w:szCs w:val="20"/>
          <w:lang w:val="en-US"/>
        </w:rPr>
        <w:t>Kjer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Montagna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V. Melanopsin retinal ganglion cells are resistant to neurodegeneration in mitochondrial optic neuropathies. </w:t>
      </w:r>
      <w:r w:rsidRPr="00966669">
        <w:rPr>
          <w:i/>
          <w:iCs/>
          <w:color w:val="000000"/>
          <w:sz w:val="20"/>
          <w:szCs w:val="20"/>
          <w:lang w:val="en-US"/>
        </w:rPr>
        <w:t>Brain</w:t>
      </w:r>
      <w:r w:rsidRPr="00966669">
        <w:rPr>
          <w:color w:val="000000"/>
          <w:sz w:val="20"/>
          <w:szCs w:val="20"/>
          <w:lang w:val="en-US"/>
        </w:rPr>
        <w:t> 2010;133(Pt 8):2426-38. [IF 2010: 9.232]</w:t>
      </w:r>
    </w:p>
    <w:p w14:paraId="5B0A2FC2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14)</w:t>
      </w:r>
      <w:r w:rsidRPr="00966669">
        <w:rPr>
          <w:color w:val="000000"/>
          <w:sz w:val="14"/>
          <w:szCs w:val="14"/>
          <w:lang w:val="en-US"/>
        </w:rPr>
        <w:t>  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Ross-Cisneros FN, Hannibal J, </w:t>
      </w:r>
      <w:proofErr w:type="spellStart"/>
      <w:r>
        <w:rPr>
          <w:color w:val="000000"/>
          <w:sz w:val="20"/>
          <w:szCs w:val="20"/>
          <w:lang w:val="en-US"/>
        </w:rPr>
        <w:t>Montagna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Melanopsin-expressing retinal ganglion cells: implications for human diseases.</w:t>
      </w:r>
      <w:r>
        <w:rPr>
          <w:rFonts w:ascii="Arial" w:hAnsi="Arial" w:cs="Arial"/>
          <w:color w:val="000000"/>
          <w:lang w:val="en-US"/>
        </w:rPr>
        <w:t> </w:t>
      </w:r>
      <w:r>
        <w:rPr>
          <w:i/>
          <w:iCs/>
          <w:color w:val="000000"/>
          <w:sz w:val="20"/>
          <w:szCs w:val="20"/>
          <w:lang w:val="en-US"/>
        </w:rPr>
        <w:t>Vision Res</w:t>
      </w:r>
      <w:r>
        <w:rPr>
          <w:color w:val="000000"/>
          <w:sz w:val="20"/>
          <w:szCs w:val="20"/>
          <w:lang w:val="en-US"/>
        </w:rPr>
        <w:t> 2011 Jan 28;51(2):296-302.</w:t>
      </w:r>
      <w:r w:rsidRPr="00966669">
        <w:rPr>
          <w:color w:val="000000"/>
          <w:sz w:val="20"/>
          <w:szCs w:val="20"/>
          <w:lang w:val="en-US"/>
        </w:rPr>
        <w:t> [IF 2011: 2.414]</w:t>
      </w:r>
    </w:p>
    <w:p w14:paraId="30D7174B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15)</w:t>
      </w:r>
      <w:r w:rsidRPr="00966669">
        <w:rPr>
          <w:color w:val="000000"/>
          <w:sz w:val="14"/>
          <w:szCs w:val="14"/>
          <w:lang w:val="en-US"/>
        </w:rPr>
        <w:t>   </w:t>
      </w:r>
      <w:r w:rsidRPr="00966669">
        <w:rPr>
          <w:color w:val="000000"/>
          <w:sz w:val="20"/>
          <w:szCs w:val="20"/>
          <w:lang w:val="en-US"/>
        </w:rPr>
        <w:t xml:space="preserve">Lodi R, </w:t>
      </w:r>
      <w:proofErr w:type="spellStart"/>
      <w:r w:rsidRPr="00966669">
        <w:rPr>
          <w:color w:val="000000"/>
          <w:sz w:val="20"/>
          <w:szCs w:val="20"/>
          <w:lang w:val="en-US"/>
        </w:rPr>
        <w:t>Tonon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C, Valentino ML, Manners D, Testa C, </w:t>
      </w:r>
      <w:proofErr w:type="spellStart"/>
      <w:r w:rsidRPr="00966669">
        <w:rPr>
          <w:color w:val="000000"/>
          <w:sz w:val="20"/>
          <w:szCs w:val="20"/>
          <w:lang w:val="en-US"/>
        </w:rPr>
        <w:t>Malucelli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E,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Barboni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Carbonelli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Schimpf S, </w:t>
      </w:r>
      <w:proofErr w:type="spellStart"/>
      <w:r w:rsidRPr="00966669">
        <w:rPr>
          <w:color w:val="000000"/>
          <w:sz w:val="20"/>
          <w:szCs w:val="20"/>
          <w:lang w:val="en-US"/>
        </w:rPr>
        <w:t>Wissinger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B, </w:t>
      </w:r>
      <w:proofErr w:type="spellStart"/>
      <w:r w:rsidRPr="00966669">
        <w:rPr>
          <w:color w:val="000000"/>
          <w:sz w:val="20"/>
          <w:szCs w:val="20"/>
          <w:lang w:val="en-US"/>
        </w:rPr>
        <w:t>Zeviani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US"/>
        </w:rPr>
        <w:t>Baruzzi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Liguori R, </w:t>
      </w:r>
      <w:proofErr w:type="spellStart"/>
      <w:r w:rsidRPr="00966669">
        <w:rPr>
          <w:color w:val="000000"/>
          <w:sz w:val="20"/>
          <w:szCs w:val="20"/>
          <w:lang w:val="en-US"/>
        </w:rPr>
        <w:t>Barbiroli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B,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V. Defective Mitochondrial Adenosine Triphosphate Production in Skeletal Muscle From Patients With Dominant Optic Atrophy Due to OPA1 Mutations. </w:t>
      </w:r>
      <w:r>
        <w:rPr>
          <w:i/>
          <w:iCs/>
          <w:color w:val="000000"/>
          <w:sz w:val="20"/>
          <w:szCs w:val="20"/>
          <w:lang w:val="en-US"/>
        </w:rPr>
        <w:t>Arch Neurol</w:t>
      </w:r>
      <w:r>
        <w:rPr>
          <w:color w:val="000000"/>
          <w:sz w:val="20"/>
          <w:szCs w:val="20"/>
          <w:lang w:val="en-US"/>
        </w:rPr>
        <w:t> 2011 Jan;68(1):67-73.</w:t>
      </w:r>
      <w:r w:rsidRPr="00966669">
        <w:rPr>
          <w:color w:val="000000"/>
          <w:sz w:val="20"/>
          <w:szCs w:val="20"/>
          <w:lang w:val="en-US"/>
        </w:rPr>
        <w:t> [IF 2011: 7.584]</w:t>
      </w:r>
    </w:p>
    <w:p w14:paraId="46A56EB7" w14:textId="77777777" w:rsidR="00966669" w:rsidRPr="00966669" w:rsidRDefault="00966669" w:rsidP="00966669">
      <w:pPr>
        <w:spacing w:after="120"/>
        <w:ind w:left="720"/>
        <w:rPr>
          <w:color w:val="000000"/>
          <w:lang w:val="en-GB"/>
        </w:rPr>
      </w:pPr>
      <w:r w:rsidRPr="00966669">
        <w:rPr>
          <w:color w:val="000000"/>
          <w:sz w:val="20"/>
          <w:szCs w:val="20"/>
          <w:lang w:val="en-US"/>
        </w:rPr>
        <w:t>16)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GB"/>
        </w:rPr>
        <w:t>Sadun</w:t>
      </w:r>
      <w:proofErr w:type="spellEnd"/>
      <w:r>
        <w:rPr>
          <w:color w:val="000000"/>
          <w:sz w:val="20"/>
          <w:szCs w:val="20"/>
          <w:lang w:val="en-GB"/>
        </w:rPr>
        <w:t xml:space="preserve"> AA, </w:t>
      </w:r>
      <w:r>
        <w:rPr>
          <w:b/>
          <w:bCs/>
          <w:color w:val="000000"/>
          <w:sz w:val="20"/>
          <w:szCs w:val="20"/>
          <w:lang w:val="en-GB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GB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GB"/>
        </w:rPr>
        <w:t xml:space="preserve"> C</w:t>
      </w:r>
      <w:r>
        <w:rPr>
          <w:color w:val="000000"/>
          <w:sz w:val="20"/>
          <w:szCs w:val="20"/>
          <w:lang w:val="en-GB"/>
        </w:rPr>
        <w:t xml:space="preserve">, </w:t>
      </w:r>
      <w:proofErr w:type="spellStart"/>
      <w:r>
        <w:rPr>
          <w:color w:val="000000"/>
          <w:sz w:val="20"/>
          <w:szCs w:val="20"/>
          <w:lang w:val="en-GB"/>
        </w:rPr>
        <w:t>Carelli</w:t>
      </w:r>
      <w:proofErr w:type="spellEnd"/>
      <w:r>
        <w:rPr>
          <w:color w:val="000000"/>
          <w:sz w:val="20"/>
          <w:szCs w:val="20"/>
          <w:lang w:val="en-GB"/>
        </w:rPr>
        <w:t xml:space="preserve"> V. </w:t>
      </w:r>
      <w:proofErr w:type="spellStart"/>
      <w:r>
        <w:rPr>
          <w:color w:val="000000"/>
          <w:sz w:val="20"/>
          <w:szCs w:val="20"/>
          <w:lang w:val="en-GB"/>
        </w:rPr>
        <w:t>Leber's</w:t>
      </w:r>
      <w:proofErr w:type="spellEnd"/>
      <w:r>
        <w:rPr>
          <w:color w:val="000000"/>
          <w:sz w:val="20"/>
          <w:szCs w:val="20"/>
          <w:lang w:val="en-GB"/>
        </w:rPr>
        <w:t xml:space="preserve"> Hereditary Optic Neuropathy. </w:t>
      </w:r>
      <w:proofErr w:type="spellStart"/>
      <w:r>
        <w:rPr>
          <w:i/>
          <w:iCs/>
          <w:color w:val="000000"/>
          <w:sz w:val="20"/>
          <w:szCs w:val="20"/>
          <w:lang w:val="en-GB"/>
        </w:rPr>
        <w:t>Curr</w:t>
      </w:r>
      <w:proofErr w:type="spellEnd"/>
      <w:r>
        <w:rPr>
          <w:i/>
          <w:iCs/>
          <w:color w:val="000000"/>
          <w:sz w:val="20"/>
          <w:szCs w:val="20"/>
          <w:lang w:val="en-GB"/>
        </w:rPr>
        <w:t xml:space="preserve"> Treat Options </w:t>
      </w:r>
      <w:proofErr w:type="spellStart"/>
      <w:r>
        <w:rPr>
          <w:i/>
          <w:iCs/>
          <w:color w:val="000000"/>
          <w:sz w:val="20"/>
          <w:szCs w:val="20"/>
          <w:lang w:val="en-GB"/>
        </w:rPr>
        <w:t>Neurol</w:t>
      </w:r>
      <w:proofErr w:type="spellEnd"/>
      <w:r>
        <w:rPr>
          <w:color w:val="000000"/>
          <w:sz w:val="20"/>
          <w:szCs w:val="20"/>
          <w:lang w:val="en-GB"/>
        </w:rPr>
        <w:t> </w:t>
      </w:r>
      <w:r>
        <w:rPr>
          <w:color w:val="000000"/>
          <w:sz w:val="20"/>
          <w:szCs w:val="20"/>
          <w:lang w:val="en-US"/>
        </w:rPr>
        <w:t>2011 Feb;13(1):109-17. </w:t>
      </w:r>
      <w:r w:rsidRPr="00966669">
        <w:rPr>
          <w:color w:val="000000"/>
          <w:sz w:val="20"/>
          <w:szCs w:val="20"/>
          <w:lang w:val="en-GB"/>
        </w:rPr>
        <w:t>[IF 2011: 1.292]</w:t>
      </w:r>
    </w:p>
    <w:p w14:paraId="53952D7C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GB"/>
        </w:rPr>
        <w:t>17)</w:t>
      </w:r>
      <w:r w:rsidRPr="00966669">
        <w:rPr>
          <w:color w:val="000000"/>
          <w:sz w:val="14"/>
          <w:szCs w:val="14"/>
          <w:lang w:val="en-GB"/>
        </w:rPr>
        <w:t>   </w:t>
      </w:r>
      <w:proofErr w:type="spellStart"/>
      <w:r w:rsidRPr="00966669">
        <w:rPr>
          <w:color w:val="000000"/>
          <w:sz w:val="20"/>
          <w:szCs w:val="20"/>
          <w:lang w:val="en-GB"/>
        </w:rPr>
        <w:t>Bonazza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S, </w:t>
      </w:r>
      <w:r w:rsidRPr="00966669">
        <w:rPr>
          <w:b/>
          <w:bCs/>
          <w:color w:val="000000"/>
          <w:sz w:val="20"/>
          <w:szCs w:val="20"/>
          <w:lang w:val="en-GB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GB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GB"/>
        </w:rPr>
        <w:t xml:space="preserve"> C</w:t>
      </w:r>
      <w:r w:rsidRPr="00966669">
        <w:rPr>
          <w:color w:val="000000"/>
          <w:sz w:val="20"/>
          <w:szCs w:val="20"/>
          <w:lang w:val="en-GB"/>
        </w:rPr>
        <w:t xml:space="preserve">, Martinelli P, </w:t>
      </w:r>
      <w:proofErr w:type="spellStart"/>
      <w:r w:rsidRPr="00966669">
        <w:rPr>
          <w:color w:val="000000"/>
          <w:sz w:val="20"/>
          <w:szCs w:val="20"/>
          <w:lang w:val="en-GB"/>
        </w:rPr>
        <w:t>Capellari</w:t>
      </w:r>
      <w:proofErr w:type="spellEnd"/>
      <w:r w:rsidRPr="00966669">
        <w:rPr>
          <w:color w:val="000000"/>
          <w:sz w:val="20"/>
          <w:szCs w:val="20"/>
          <w:lang w:val="en-GB"/>
        </w:rPr>
        <w:t xml:space="preserve"> S. </w:t>
      </w:r>
      <w:proofErr w:type="spellStart"/>
      <w:r w:rsidRPr="00966669">
        <w:rPr>
          <w:color w:val="000000"/>
          <w:sz w:val="20"/>
          <w:szCs w:val="20"/>
          <w:lang w:val="en-GB"/>
        </w:rPr>
        <w:t>Strio</w:t>
      </w:r>
      <w:proofErr w:type="spellEnd"/>
      <w:r w:rsidRPr="00966669">
        <w:rPr>
          <w:color w:val="000000"/>
          <w:sz w:val="20"/>
          <w:szCs w:val="20"/>
          <w:lang w:val="en-GB"/>
        </w:rPr>
        <w:t>-</w:t>
      </w:r>
      <w:proofErr w:type="spellStart"/>
      <w:r w:rsidRPr="00966669">
        <w:rPr>
          <w:color w:val="000000"/>
          <w:sz w:val="20"/>
          <w:szCs w:val="20"/>
          <w:lang w:val="en-GB"/>
        </w:rPr>
        <w:t>pallido</w:t>
      </w:r>
      <w:proofErr w:type="spellEnd"/>
      <w:r w:rsidRPr="00966669">
        <w:rPr>
          <w:color w:val="000000"/>
          <w:sz w:val="20"/>
          <w:szCs w:val="20"/>
          <w:lang w:val="en-GB"/>
        </w:rPr>
        <w:t>-dentate calcinosis: a diagnostic approach in adult patients. </w:t>
      </w:r>
      <w:r>
        <w:rPr>
          <w:i/>
          <w:iCs/>
          <w:color w:val="000000"/>
          <w:sz w:val="20"/>
          <w:szCs w:val="20"/>
          <w:lang w:val="en-US"/>
        </w:rPr>
        <w:t>Neurol Sci</w:t>
      </w:r>
      <w:r>
        <w:rPr>
          <w:color w:val="000000"/>
          <w:sz w:val="20"/>
          <w:szCs w:val="20"/>
          <w:lang w:val="en-US"/>
        </w:rPr>
        <w:t> 2011 Aug;32(4):537-45. </w:t>
      </w:r>
      <w:r w:rsidRPr="00966669">
        <w:rPr>
          <w:color w:val="000000"/>
          <w:sz w:val="20"/>
          <w:szCs w:val="20"/>
          <w:lang w:val="en-US"/>
        </w:rPr>
        <w:t>[IF 2011: 1.315]</w:t>
      </w:r>
    </w:p>
    <w:p w14:paraId="1CFEC112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18)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Savini</w:t>
      </w:r>
      <w:proofErr w:type="spellEnd"/>
      <w:r>
        <w:rPr>
          <w:color w:val="000000"/>
          <w:sz w:val="20"/>
          <w:szCs w:val="20"/>
          <w:lang w:val="en-US"/>
        </w:rPr>
        <w:t xml:space="preserve"> G, </w:t>
      </w:r>
      <w:proofErr w:type="spellStart"/>
      <w:r>
        <w:rPr>
          <w:color w:val="000000"/>
          <w:sz w:val="20"/>
          <w:szCs w:val="20"/>
          <w:lang w:val="en-US"/>
        </w:rPr>
        <w:t>Parisi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Maresca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F, De Negri AM, Carta A,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Retinal Nerve Fiber Layer Thickness in Dominant Optic Atrophy Measurements by Optical Coherence Tomography and Correlation with Age. </w:t>
      </w:r>
      <w:r w:rsidRPr="00966669">
        <w:rPr>
          <w:i/>
          <w:iCs/>
          <w:color w:val="000000"/>
          <w:sz w:val="20"/>
          <w:szCs w:val="20"/>
          <w:lang w:val="en-US"/>
        </w:rPr>
        <w:t>Ophthalmology</w:t>
      </w:r>
      <w:r w:rsidRPr="00966669">
        <w:rPr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  <w:lang w:val="en-US"/>
        </w:rPr>
        <w:t>2011 Oct;118(10):2076-80</w:t>
      </w:r>
      <w:r w:rsidRPr="00966669">
        <w:rPr>
          <w:color w:val="000000"/>
          <w:sz w:val="20"/>
          <w:szCs w:val="20"/>
          <w:lang w:val="en-US"/>
        </w:rPr>
        <w:t> [IF 2011: 5.454]</w:t>
      </w:r>
    </w:p>
    <w:p w14:paraId="74418CE7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19)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Licchetta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L, </w:t>
      </w:r>
      <w:proofErr w:type="spellStart"/>
      <w:r w:rsidRPr="00966669">
        <w:rPr>
          <w:color w:val="000000"/>
          <w:sz w:val="20"/>
          <w:szCs w:val="20"/>
          <w:lang w:val="en-US"/>
        </w:rPr>
        <w:t>Bisulli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 Di Vito L,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Naldi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I, Volta U, </w:t>
      </w:r>
      <w:proofErr w:type="spellStart"/>
      <w:r w:rsidRPr="00966669">
        <w:rPr>
          <w:color w:val="000000"/>
          <w:sz w:val="20"/>
          <w:szCs w:val="20"/>
          <w:lang w:val="en-US"/>
        </w:rPr>
        <w:t>Tinuper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P. Epilepsy in coeliac disease: not just a matter of calcifications. </w:t>
      </w:r>
      <w:r w:rsidRPr="00966669">
        <w:rPr>
          <w:i/>
          <w:iCs/>
          <w:color w:val="000000"/>
          <w:sz w:val="20"/>
          <w:szCs w:val="20"/>
          <w:lang w:val="en-US"/>
        </w:rPr>
        <w:t>Neurol Sci</w:t>
      </w:r>
      <w:r w:rsidRPr="00966669">
        <w:rPr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  <w:lang w:val="en-US"/>
        </w:rPr>
        <w:t>2011 Dec;32(6):1069-74</w:t>
      </w:r>
      <w:r w:rsidRPr="00966669">
        <w:rPr>
          <w:color w:val="000000"/>
          <w:sz w:val="20"/>
          <w:szCs w:val="20"/>
          <w:lang w:val="en-US"/>
        </w:rPr>
        <w:t> [IF 2011: 1.315]</w:t>
      </w:r>
    </w:p>
    <w:p w14:paraId="11C7710F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20)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Valentino ML, Rizzo G, </w:t>
      </w:r>
      <w:proofErr w:type="spellStart"/>
      <w:r w:rsidRPr="00966669">
        <w:rPr>
          <w:color w:val="000000"/>
          <w:sz w:val="20"/>
          <w:szCs w:val="20"/>
          <w:lang w:val="en-US"/>
        </w:rPr>
        <w:t>Carbonelli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De Negri AM,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 Carta A, Guerriero S, Simonelli F,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AA, Aggarwal D, Liguori R, </w:t>
      </w:r>
      <w:proofErr w:type="spellStart"/>
      <w:r w:rsidRPr="00966669">
        <w:rPr>
          <w:color w:val="000000"/>
          <w:sz w:val="20"/>
          <w:szCs w:val="20"/>
          <w:lang w:val="en-US"/>
        </w:rPr>
        <w:t>Avoni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Baruzzi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US"/>
        </w:rPr>
        <w:t>Zeviani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US"/>
        </w:rPr>
        <w:t>Montagna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Barboni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P. </w:t>
      </w:r>
      <w:proofErr w:type="spellStart"/>
      <w:r w:rsidRPr="00966669">
        <w:rPr>
          <w:color w:val="000000"/>
          <w:sz w:val="20"/>
          <w:szCs w:val="20"/>
          <w:lang w:val="en-US"/>
        </w:rPr>
        <w:t>Idebenone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Treatment In </w:t>
      </w:r>
      <w:proofErr w:type="spellStart"/>
      <w:r w:rsidRPr="00966669">
        <w:rPr>
          <w:color w:val="000000"/>
          <w:sz w:val="20"/>
          <w:szCs w:val="20"/>
          <w:lang w:val="en-US"/>
        </w:rPr>
        <w:t>Leber's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Hereditary Optic Neuropathy. </w:t>
      </w:r>
      <w:r>
        <w:rPr>
          <w:i/>
          <w:iCs/>
          <w:color w:val="000000"/>
          <w:sz w:val="20"/>
          <w:szCs w:val="20"/>
          <w:lang w:val="en-US"/>
        </w:rPr>
        <w:t>Brain</w:t>
      </w:r>
      <w:r>
        <w:rPr>
          <w:color w:val="000000"/>
          <w:sz w:val="20"/>
          <w:szCs w:val="20"/>
          <w:lang w:val="en-US"/>
        </w:rPr>
        <w:t> 2011 Sep;134(Pt 9):e188 </w:t>
      </w:r>
      <w:r w:rsidRPr="00966669">
        <w:rPr>
          <w:color w:val="000000"/>
          <w:sz w:val="20"/>
          <w:szCs w:val="20"/>
          <w:lang w:val="en-US"/>
        </w:rPr>
        <w:t> [IF 2011: 9.457]</w:t>
      </w:r>
    </w:p>
    <w:p w14:paraId="2B48F8BC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lastRenderedPageBreak/>
        <w:t>21)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Achilli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Iommarini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Olivieri</w:t>
      </w:r>
      <w:proofErr w:type="spellEnd"/>
      <w:r>
        <w:rPr>
          <w:color w:val="000000"/>
          <w:sz w:val="20"/>
          <w:szCs w:val="20"/>
          <w:lang w:val="en-US"/>
        </w:rPr>
        <w:t xml:space="preserve"> A, Pala M, </w:t>
      </w:r>
      <w:proofErr w:type="spellStart"/>
      <w:r>
        <w:rPr>
          <w:color w:val="000000"/>
          <w:sz w:val="20"/>
          <w:szCs w:val="20"/>
          <w:lang w:val="en-US"/>
        </w:rPr>
        <w:t>Hooshiar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Kashani</w:t>
      </w:r>
      <w:proofErr w:type="spellEnd"/>
      <w:r>
        <w:rPr>
          <w:color w:val="000000"/>
          <w:sz w:val="20"/>
          <w:szCs w:val="20"/>
          <w:lang w:val="en-US"/>
        </w:rPr>
        <w:t xml:space="preserve"> B, </w:t>
      </w:r>
      <w:proofErr w:type="spellStart"/>
      <w:r>
        <w:rPr>
          <w:color w:val="000000"/>
          <w:sz w:val="20"/>
          <w:szCs w:val="20"/>
          <w:lang w:val="en-US"/>
        </w:rPr>
        <w:t>Reynier</w:t>
      </w:r>
      <w:proofErr w:type="spellEnd"/>
      <w:r>
        <w:rPr>
          <w:color w:val="000000"/>
          <w:sz w:val="20"/>
          <w:szCs w:val="20"/>
          <w:lang w:val="en-US"/>
        </w:rPr>
        <w:t xml:space="preserve"> P,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Valentino ML, Liguori R, Pizza F,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F, De Negri AM, </w:t>
      </w:r>
      <w:proofErr w:type="spellStart"/>
      <w:r>
        <w:rPr>
          <w:color w:val="000000"/>
          <w:sz w:val="20"/>
          <w:szCs w:val="20"/>
          <w:lang w:val="en-US"/>
        </w:rPr>
        <w:t>Zeviani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Dollfus</w:t>
      </w:r>
      <w:proofErr w:type="spellEnd"/>
      <w:r>
        <w:rPr>
          <w:color w:val="000000"/>
          <w:sz w:val="20"/>
          <w:szCs w:val="20"/>
          <w:lang w:val="en-US"/>
        </w:rPr>
        <w:t xml:space="preserve"> H, </w:t>
      </w:r>
      <w:proofErr w:type="spellStart"/>
      <w:r>
        <w:rPr>
          <w:color w:val="000000"/>
          <w:sz w:val="20"/>
          <w:szCs w:val="20"/>
          <w:lang w:val="en-US"/>
        </w:rPr>
        <w:t>Moulignier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Ducos</w:t>
      </w:r>
      <w:proofErr w:type="spellEnd"/>
      <w:r>
        <w:rPr>
          <w:color w:val="000000"/>
          <w:sz w:val="20"/>
          <w:szCs w:val="20"/>
          <w:lang w:val="en-US"/>
        </w:rPr>
        <w:t xml:space="preserve"> G, </w:t>
      </w:r>
      <w:proofErr w:type="spellStart"/>
      <w:r>
        <w:rPr>
          <w:color w:val="000000"/>
          <w:sz w:val="20"/>
          <w:szCs w:val="20"/>
          <w:lang w:val="en-US"/>
        </w:rPr>
        <w:t>Orssaud</w:t>
      </w:r>
      <w:proofErr w:type="spellEnd"/>
      <w:r>
        <w:rPr>
          <w:color w:val="000000"/>
          <w:sz w:val="20"/>
          <w:szCs w:val="20"/>
          <w:lang w:val="en-US"/>
        </w:rPr>
        <w:t xml:space="preserve"> C, Bonneau D, </w:t>
      </w:r>
      <w:proofErr w:type="spellStart"/>
      <w:r>
        <w:rPr>
          <w:color w:val="000000"/>
          <w:sz w:val="20"/>
          <w:szCs w:val="20"/>
          <w:lang w:val="en-US"/>
        </w:rPr>
        <w:t>Procaccio</w:t>
      </w:r>
      <w:proofErr w:type="spellEnd"/>
      <w:r>
        <w:rPr>
          <w:color w:val="000000"/>
          <w:sz w:val="20"/>
          <w:szCs w:val="20"/>
          <w:lang w:val="en-US"/>
        </w:rPr>
        <w:t xml:space="preserve"> V, Leo-Kottler B, </w:t>
      </w:r>
      <w:proofErr w:type="spellStart"/>
      <w:r>
        <w:rPr>
          <w:color w:val="000000"/>
          <w:sz w:val="20"/>
          <w:szCs w:val="20"/>
          <w:lang w:val="en-US"/>
        </w:rPr>
        <w:t>Fauser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Wissinger</w:t>
      </w:r>
      <w:proofErr w:type="spellEnd"/>
      <w:r>
        <w:rPr>
          <w:color w:val="000000"/>
          <w:sz w:val="20"/>
          <w:szCs w:val="20"/>
          <w:lang w:val="en-US"/>
        </w:rPr>
        <w:t xml:space="preserve"> B, Amati-Bonneau P, </w:t>
      </w:r>
      <w:proofErr w:type="spellStart"/>
      <w:r>
        <w:rPr>
          <w:color w:val="000000"/>
          <w:sz w:val="20"/>
          <w:szCs w:val="20"/>
          <w:lang w:val="en-US"/>
        </w:rPr>
        <w:t>Torroni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Rare primary mitochondrial DNA mutations and probable synergistic variants in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neuropathy.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PLoS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One</w:t>
      </w:r>
      <w:r>
        <w:rPr>
          <w:color w:val="000000"/>
          <w:sz w:val="20"/>
          <w:szCs w:val="20"/>
          <w:lang w:val="en-US"/>
        </w:rPr>
        <w:t> 2012;7(8):e42242. [IF 2011: 3.730]</w:t>
      </w:r>
    </w:p>
    <w:p w14:paraId="297B0530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22)</w:t>
      </w:r>
      <w:r>
        <w:rPr>
          <w:color w:val="000000"/>
          <w:sz w:val="14"/>
          <w:szCs w:val="14"/>
          <w:lang w:val="en-US"/>
        </w:rPr>
        <w:t>   </w:t>
      </w:r>
      <w:r>
        <w:rPr>
          <w:color w:val="000000"/>
          <w:sz w:val="20"/>
          <w:szCs w:val="20"/>
          <w:lang w:val="en-US"/>
        </w:rPr>
        <w:t xml:space="preserve">Rizzo G, Tozer KR, </w:t>
      </w:r>
      <w:proofErr w:type="spellStart"/>
      <w:r>
        <w:rPr>
          <w:color w:val="000000"/>
          <w:sz w:val="20"/>
          <w:szCs w:val="20"/>
          <w:lang w:val="en-US"/>
        </w:rPr>
        <w:t>Tonon</w:t>
      </w:r>
      <w:proofErr w:type="spellEnd"/>
      <w:r>
        <w:rPr>
          <w:color w:val="000000"/>
          <w:sz w:val="20"/>
          <w:szCs w:val="20"/>
          <w:lang w:val="en-US"/>
        </w:rPr>
        <w:t xml:space="preserve"> C, Manners D, Testa C, </w:t>
      </w:r>
      <w:proofErr w:type="spellStart"/>
      <w:r>
        <w:rPr>
          <w:color w:val="000000"/>
          <w:sz w:val="20"/>
          <w:szCs w:val="20"/>
          <w:lang w:val="en-US"/>
        </w:rPr>
        <w:t>Malucelli</w:t>
      </w:r>
      <w:proofErr w:type="spellEnd"/>
      <w:r>
        <w:rPr>
          <w:color w:val="000000"/>
          <w:sz w:val="20"/>
          <w:szCs w:val="20"/>
          <w:lang w:val="en-US"/>
        </w:rPr>
        <w:t xml:space="preserve"> E, Valentino ML,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Randhawa RS, Ross-Cisneros FN,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Lodi R. Secondary Post-Geniculate Involvement in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Neuropathy.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PLoS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One</w:t>
      </w:r>
      <w:r>
        <w:rPr>
          <w:color w:val="000000"/>
          <w:sz w:val="20"/>
          <w:szCs w:val="20"/>
          <w:lang w:val="en-US"/>
        </w:rPr>
        <w:t> 2012;7(11):e50230. [IF 2012: 3.730]</w:t>
      </w:r>
    </w:p>
    <w:p w14:paraId="6F82C173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  <w:lang w:val="en-US"/>
        </w:rPr>
        <w:t>23)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</w:t>
      </w:r>
      <w:proofErr w:type="spellStart"/>
      <w:r>
        <w:rPr>
          <w:color w:val="000000"/>
          <w:sz w:val="20"/>
          <w:szCs w:val="20"/>
          <w:lang w:val="en-US"/>
        </w:rPr>
        <w:t>Leber’s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neuropathy: new quinone therapies change the paradigm. </w:t>
      </w:r>
      <w:r w:rsidRPr="00D9220C">
        <w:rPr>
          <w:i/>
          <w:iCs/>
          <w:color w:val="000000"/>
          <w:sz w:val="20"/>
          <w:szCs w:val="20"/>
        </w:rPr>
        <w:t xml:space="preserve">Expert </w:t>
      </w:r>
      <w:proofErr w:type="spellStart"/>
      <w:r w:rsidRPr="00D9220C">
        <w:rPr>
          <w:i/>
          <w:iCs/>
          <w:color w:val="000000"/>
          <w:sz w:val="20"/>
          <w:szCs w:val="20"/>
        </w:rPr>
        <w:t>Rev</w:t>
      </w:r>
      <w:proofErr w:type="spellEnd"/>
      <w:r w:rsidRPr="00D9220C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D9220C">
        <w:rPr>
          <w:i/>
          <w:iCs/>
          <w:color w:val="000000"/>
          <w:sz w:val="20"/>
          <w:szCs w:val="20"/>
        </w:rPr>
        <w:t>Ophthalmol</w:t>
      </w:r>
      <w:proofErr w:type="spellEnd"/>
      <w:r w:rsidRPr="00D9220C">
        <w:rPr>
          <w:color w:val="000000"/>
          <w:sz w:val="20"/>
          <w:szCs w:val="20"/>
        </w:rPr>
        <w:t> 2012; 7(3): 251–259</w:t>
      </w:r>
    </w:p>
    <w:p w14:paraId="06444FC4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24)</w:t>
      </w:r>
      <w:r w:rsidRPr="00966669">
        <w:rPr>
          <w:color w:val="000000"/>
          <w:sz w:val="14"/>
          <w:szCs w:val="14"/>
        </w:rPr>
        <w:t>  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Barboni P, Rizzo G, Carbonelli M, </w:t>
      </w:r>
      <w:proofErr w:type="spellStart"/>
      <w:r>
        <w:rPr>
          <w:color w:val="000000"/>
          <w:sz w:val="20"/>
          <w:szCs w:val="20"/>
        </w:rPr>
        <w:t>Savini</w:t>
      </w:r>
      <w:proofErr w:type="spellEnd"/>
      <w:r>
        <w:rPr>
          <w:color w:val="000000"/>
          <w:sz w:val="20"/>
          <w:szCs w:val="20"/>
        </w:rPr>
        <w:t xml:space="preserve"> G, Scaglione C, </w:t>
      </w:r>
      <w:proofErr w:type="spellStart"/>
      <w:r>
        <w:rPr>
          <w:color w:val="000000"/>
          <w:sz w:val="20"/>
          <w:szCs w:val="20"/>
        </w:rPr>
        <w:t>Capellari</w:t>
      </w:r>
      <w:proofErr w:type="spellEnd"/>
      <w:r>
        <w:rPr>
          <w:color w:val="000000"/>
          <w:sz w:val="20"/>
          <w:szCs w:val="20"/>
        </w:rPr>
        <w:t xml:space="preserve"> S, Bonazza S, </w:t>
      </w:r>
      <w:proofErr w:type="spellStart"/>
      <w:r>
        <w:rPr>
          <w:color w:val="000000"/>
          <w:sz w:val="20"/>
          <w:szCs w:val="20"/>
        </w:rPr>
        <w:t>Giannoccaro</w:t>
      </w:r>
      <w:proofErr w:type="spellEnd"/>
      <w:r>
        <w:rPr>
          <w:color w:val="000000"/>
          <w:sz w:val="20"/>
          <w:szCs w:val="20"/>
        </w:rPr>
        <w:t xml:space="preserve"> MP, Calandra-</w:t>
      </w:r>
      <w:proofErr w:type="spellStart"/>
      <w:r>
        <w:rPr>
          <w:color w:val="000000"/>
          <w:sz w:val="20"/>
          <w:szCs w:val="20"/>
        </w:rPr>
        <w:t>Buonaura</w:t>
      </w:r>
      <w:proofErr w:type="spellEnd"/>
      <w:r>
        <w:rPr>
          <w:color w:val="000000"/>
          <w:sz w:val="20"/>
          <w:szCs w:val="20"/>
        </w:rPr>
        <w:t xml:space="preserve"> G, Liguori R, Cortelli P, Martinelli P, </w:t>
      </w:r>
      <w:proofErr w:type="spellStart"/>
      <w:r>
        <w:rPr>
          <w:color w:val="000000"/>
          <w:sz w:val="20"/>
          <w:szCs w:val="20"/>
        </w:rPr>
        <w:t>Baruzzi</w:t>
      </w:r>
      <w:proofErr w:type="spellEnd"/>
      <w:r>
        <w:rPr>
          <w:color w:val="000000"/>
          <w:sz w:val="20"/>
          <w:szCs w:val="20"/>
        </w:rPr>
        <w:t xml:space="preserve"> A, Carelli V. </w:t>
      </w:r>
      <w:proofErr w:type="spellStart"/>
      <w:r>
        <w:rPr>
          <w:color w:val="000000"/>
          <w:sz w:val="20"/>
          <w:szCs w:val="20"/>
        </w:rPr>
        <w:t>Loss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temporal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retinal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nerve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fibers</w:t>
      </w:r>
      <w:proofErr w:type="spellEnd"/>
      <w:r>
        <w:rPr>
          <w:color w:val="000000"/>
          <w:sz w:val="20"/>
          <w:szCs w:val="20"/>
        </w:rPr>
        <w:t xml:space="preserve"> in Parkinson </w:t>
      </w:r>
      <w:proofErr w:type="spellStart"/>
      <w:r>
        <w:rPr>
          <w:color w:val="000000"/>
          <w:sz w:val="20"/>
          <w:szCs w:val="20"/>
        </w:rPr>
        <w:t>disease</w:t>
      </w:r>
      <w:proofErr w:type="spellEnd"/>
      <w:r>
        <w:rPr>
          <w:color w:val="000000"/>
          <w:sz w:val="20"/>
          <w:szCs w:val="20"/>
        </w:rPr>
        <w:t xml:space="preserve">: a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pattern? </w:t>
      </w:r>
      <w:proofErr w:type="spellStart"/>
      <w:r w:rsidRPr="00966669">
        <w:rPr>
          <w:i/>
          <w:iCs/>
          <w:color w:val="000000"/>
          <w:sz w:val="20"/>
          <w:szCs w:val="20"/>
        </w:rPr>
        <w:t>Eur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J </w:t>
      </w:r>
      <w:proofErr w:type="spellStart"/>
      <w:r w:rsidRPr="00966669">
        <w:rPr>
          <w:i/>
          <w:iCs/>
          <w:color w:val="000000"/>
          <w:sz w:val="20"/>
          <w:szCs w:val="20"/>
        </w:rPr>
        <w:t>Neurol</w:t>
      </w:r>
      <w:proofErr w:type="spellEnd"/>
      <w:r w:rsidRPr="00966669">
        <w:rPr>
          <w:color w:val="000000"/>
          <w:sz w:val="20"/>
          <w:szCs w:val="20"/>
        </w:rPr>
        <w:t> 2013, 20: 198–201 [IF 2013: 3.692]</w:t>
      </w:r>
    </w:p>
    <w:p w14:paraId="05B4D6C4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25)</w:t>
      </w:r>
      <w:r w:rsidRPr="00966669"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>Maresca A,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Caporali L, Valentino ML, Carelli V. The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nerve</w:t>
      </w:r>
      <w:proofErr w:type="spellEnd"/>
      <w:r>
        <w:rPr>
          <w:color w:val="000000"/>
          <w:sz w:val="20"/>
          <w:szCs w:val="20"/>
        </w:rPr>
        <w:t>: A "mito-</w:t>
      </w:r>
      <w:proofErr w:type="spellStart"/>
      <w:r>
        <w:rPr>
          <w:color w:val="000000"/>
          <w:sz w:val="20"/>
          <w:szCs w:val="20"/>
        </w:rPr>
        <w:t>window</w:t>
      </w:r>
      <w:proofErr w:type="spellEnd"/>
      <w:r>
        <w:rPr>
          <w:color w:val="000000"/>
          <w:sz w:val="20"/>
          <w:szCs w:val="20"/>
        </w:rPr>
        <w:t xml:space="preserve">" on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neurodegeneration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966669">
        <w:rPr>
          <w:i/>
          <w:iCs/>
          <w:color w:val="000000"/>
          <w:sz w:val="20"/>
          <w:szCs w:val="20"/>
        </w:rPr>
        <w:t>Mol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Cell </w:t>
      </w:r>
      <w:proofErr w:type="spellStart"/>
      <w:r w:rsidRPr="00966669">
        <w:rPr>
          <w:i/>
          <w:iCs/>
          <w:color w:val="000000"/>
          <w:sz w:val="20"/>
          <w:szCs w:val="20"/>
        </w:rPr>
        <w:t>Neurosci</w:t>
      </w:r>
      <w:proofErr w:type="spellEnd"/>
      <w:r w:rsidRPr="00966669">
        <w:rPr>
          <w:color w:val="000000"/>
          <w:sz w:val="20"/>
          <w:szCs w:val="20"/>
        </w:rPr>
        <w:t> 2013 Jul;55:62-76 [IF 2013: 3.734]</w:t>
      </w:r>
    </w:p>
    <w:p w14:paraId="059FD866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26)</w:t>
      </w:r>
      <w:r w:rsidRPr="00966669">
        <w:rPr>
          <w:color w:val="000000"/>
          <w:sz w:val="14"/>
          <w:szCs w:val="14"/>
        </w:rPr>
        <w:t>   </w:t>
      </w:r>
      <w:r w:rsidRPr="00966669">
        <w:rPr>
          <w:color w:val="000000"/>
          <w:sz w:val="20"/>
          <w:szCs w:val="20"/>
        </w:rPr>
        <w:t xml:space="preserve">Caporali L, </w:t>
      </w:r>
      <w:proofErr w:type="spellStart"/>
      <w:r w:rsidRPr="00966669">
        <w:rPr>
          <w:color w:val="000000"/>
          <w:sz w:val="20"/>
          <w:szCs w:val="20"/>
        </w:rPr>
        <w:t>Ghelli</w:t>
      </w:r>
      <w:proofErr w:type="spellEnd"/>
      <w:r w:rsidRPr="00966669">
        <w:rPr>
          <w:color w:val="000000"/>
          <w:sz w:val="20"/>
          <w:szCs w:val="20"/>
        </w:rPr>
        <w:t xml:space="preserve"> AM, </w:t>
      </w:r>
      <w:proofErr w:type="spellStart"/>
      <w:r w:rsidRPr="00966669">
        <w:rPr>
          <w:color w:val="000000"/>
          <w:sz w:val="20"/>
          <w:szCs w:val="20"/>
        </w:rPr>
        <w:t>Iommarini</w:t>
      </w:r>
      <w:proofErr w:type="spellEnd"/>
      <w:r w:rsidRPr="00966669">
        <w:rPr>
          <w:color w:val="000000"/>
          <w:sz w:val="20"/>
          <w:szCs w:val="20"/>
        </w:rPr>
        <w:t xml:space="preserve"> L, Maresca A, Valentino ML, </w:t>
      </w:r>
      <w:r w:rsidRPr="00966669">
        <w:rPr>
          <w:b/>
          <w:bCs/>
          <w:color w:val="000000"/>
          <w:sz w:val="20"/>
          <w:szCs w:val="20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</w:rPr>
        <w:t xml:space="preserve"> C</w:t>
      </w:r>
      <w:r w:rsidRPr="00966669">
        <w:rPr>
          <w:color w:val="000000"/>
          <w:sz w:val="20"/>
          <w:szCs w:val="20"/>
        </w:rPr>
        <w:t xml:space="preserve">, Liguori R, Zanna C, Barboni P, De Nardo V, </w:t>
      </w:r>
      <w:proofErr w:type="spellStart"/>
      <w:r w:rsidRPr="00966669">
        <w:rPr>
          <w:color w:val="000000"/>
          <w:sz w:val="20"/>
          <w:szCs w:val="20"/>
        </w:rPr>
        <w:t>Martinuzzi</w:t>
      </w:r>
      <w:proofErr w:type="spellEnd"/>
      <w:r w:rsidRPr="00966669">
        <w:rPr>
          <w:color w:val="000000"/>
          <w:sz w:val="20"/>
          <w:szCs w:val="20"/>
        </w:rPr>
        <w:t xml:space="preserve"> A, Rizzo G, </w:t>
      </w:r>
      <w:proofErr w:type="spellStart"/>
      <w:r w:rsidRPr="00966669">
        <w:rPr>
          <w:color w:val="000000"/>
          <w:sz w:val="20"/>
          <w:szCs w:val="20"/>
        </w:rPr>
        <w:t>Tonon</w:t>
      </w:r>
      <w:proofErr w:type="spellEnd"/>
      <w:r w:rsidRPr="00966669">
        <w:rPr>
          <w:color w:val="000000"/>
          <w:sz w:val="20"/>
          <w:szCs w:val="20"/>
        </w:rPr>
        <w:t xml:space="preserve"> C, Lodi R, Calvaruso MA, Cappelletti M, Porcelli AM, </w:t>
      </w:r>
      <w:proofErr w:type="spellStart"/>
      <w:r w:rsidRPr="00966669">
        <w:rPr>
          <w:color w:val="000000"/>
          <w:sz w:val="20"/>
          <w:szCs w:val="20"/>
        </w:rPr>
        <w:t>Achilli</w:t>
      </w:r>
      <w:proofErr w:type="spellEnd"/>
      <w:r w:rsidRPr="00966669">
        <w:rPr>
          <w:color w:val="000000"/>
          <w:sz w:val="20"/>
          <w:szCs w:val="20"/>
        </w:rPr>
        <w:t xml:space="preserve"> A, Pala M, Torroni A, Carelli V. </w:t>
      </w:r>
      <w:proofErr w:type="spellStart"/>
      <w:r w:rsidRPr="00966669">
        <w:rPr>
          <w:color w:val="000000"/>
          <w:sz w:val="20"/>
          <w:szCs w:val="20"/>
        </w:rPr>
        <w:t>Cybrid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studies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establish</w:t>
      </w:r>
      <w:proofErr w:type="spellEnd"/>
      <w:r w:rsidRPr="00966669">
        <w:rPr>
          <w:color w:val="000000"/>
          <w:sz w:val="20"/>
          <w:szCs w:val="20"/>
        </w:rPr>
        <w:t xml:space="preserve"> the </w:t>
      </w:r>
      <w:proofErr w:type="spellStart"/>
      <w:r w:rsidRPr="00966669">
        <w:rPr>
          <w:color w:val="000000"/>
          <w:sz w:val="20"/>
          <w:szCs w:val="20"/>
        </w:rPr>
        <w:t>causal</w:t>
      </w:r>
      <w:proofErr w:type="spellEnd"/>
      <w:r w:rsidRPr="00966669">
        <w:rPr>
          <w:color w:val="000000"/>
          <w:sz w:val="20"/>
          <w:szCs w:val="20"/>
        </w:rPr>
        <w:t xml:space="preserve"> link </w:t>
      </w:r>
      <w:proofErr w:type="spellStart"/>
      <w:r w:rsidRPr="00966669">
        <w:rPr>
          <w:color w:val="000000"/>
          <w:sz w:val="20"/>
          <w:szCs w:val="20"/>
        </w:rPr>
        <w:t>between</w:t>
      </w:r>
      <w:proofErr w:type="spellEnd"/>
      <w:r w:rsidRPr="00966669">
        <w:rPr>
          <w:color w:val="000000"/>
          <w:sz w:val="20"/>
          <w:szCs w:val="20"/>
        </w:rPr>
        <w:t xml:space="preserve"> the </w:t>
      </w:r>
      <w:proofErr w:type="spellStart"/>
      <w:r w:rsidRPr="00966669">
        <w:rPr>
          <w:color w:val="000000"/>
          <w:sz w:val="20"/>
          <w:szCs w:val="20"/>
        </w:rPr>
        <w:t>mtDNA</w:t>
      </w:r>
      <w:proofErr w:type="spellEnd"/>
      <w:r w:rsidRPr="00966669">
        <w:rPr>
          <w:color w:val="000000"/>
          <w:sz w:val="20"/>
          <w:szCs w:val="20"/>
        </w:rPr>
        <w:t xml:space="preserve"> m.3890G&gt;A/MT-ND1 </w:t>
      </w:r>
      <w:proofErr w:type="spellStart"/>
      <w:r w:rsidRPr="00966669">
        <w:rPr>
          <w:color w:val="000000"/>
          <w:sz w:val="20"/>
          <w:szCs w:val="20"/>
        </w:rPr>
        <w:t>mutation</w:t>
      </w:r>
      <w:proofErr w:type="spellEnd"/>
      <w:r w:rsidRPr="00966669">
        <w:rPr>
          <w:color w:val="000000"/>
          <w:sz w:val="20"/>
          <w:szCs w:val="20"/>
        </w:rPr>
        <w:t xml:space="preserve"> and </w:t>
      </w:r>
      <w:proofErr w:type="spellStart"/>
      <w:r w:rsidRPr="00966669">
        <w:rPr>
          <w:color w:val="000000"/>
          <w:sz w:val="20"/>
          <w:szCs w:val="20"/>
        </w:rPr>
        <w:t>optic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atrophy</w:t>
      </w:r>
      <w:proofErr w:type="spellEnd"/>
      <w:r w:rsidRPr="00966669">
        <w:rPr>
          <w:color w:val="000000"/>
          <w:sz w:val="20"/>
          <w:szCs w:val="20"/>
        </w:rPr>
        <w:t xml:space="preserve"> with </w:t>
      </w:r>
      <w:proofErr w:type="spellStart"/>
      <w:r w:rsidRPr="00966669">
        <w:rPr>
          <w:color w:val="000000"/>
          <w:sz w:val="20"/>
          <w:szCs w:val="20"/>
        </w:rPr>
        <w:t>bilateral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brainstem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lesions</w:t>
      </w:r>
      <w:proofErr w:type="spellEnd"/>
      <w:r w:rsidRPr="00966669">
        <w:rPr>
          <w:color w:val="000000"/>
          <w:sz w:val="20"/>
          <w:szCs w:val="20"/>
        </w:rPr>
        <w:t>.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Biochim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Biophys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Acta</w:t>
      </w:r>
      <w:r>
        <w:rPr>
          <w:color w:val="000000"/>
          <w:sz w:val="20"/>
          <w:szCs w:val="20"/>
          <w:lang w:val="en-US"/>
        </w:rPr>
        <w:t> 2013 Mar; 1832 (3):445-52. [IF 2013: 5.089]</w:t>
      </w:r>
    </w:p>
    <w:p w14:paraId="603D8790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27)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AA. </w:t>
      </w:r>
      <w:r>
        <w:rPr>
          <w:color w:val="000000"/>
          <w:sz w:val="20"/>
          <w:szCs w:val="20"/>
          <w:lang w:val="en-US"/>
        </w:rPr>
        <w:t>Mitochondrial dysfunction in optic neuropathies: animal models and therapeutic options.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Curr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Opin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Neurol</w:t>
      </w:r>
      <w:r>
        <w:rPr>
          <w:color w:val="000000"/>
          <w:sz w:val="20"/>
          <w:szCs w:val="20"/>
          <w:lang w:val="en-US"/>
        </w:rPr>
        <w:t> 2013 Feb; 26 (1):52–58 [IF 2013:5.729]</w:t>
      </w:r>
    </w:p>
    <w:p w14:paraId="3386763B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  <w:lang w:val="en-US"/>
        </w:rPr>
        <w:t>28)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Barboni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Valentino ML,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Carbonelli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US"/>
        </w:rPr>
        <w:t>Savini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G, De Negri A, Simonelli F,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966669">
        <w:rPr>
          <w:color w:val="000000"/>
          <w:sz w:val="20"/>
          <w:szCs w:val="20"/>
          <w:lang w:val="en-US"/>
        </w:rPr>
        <w:t>Caporali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L, </w:t>
      </w:r>
      <w:proofErr w:type="spellStart"/>
      <w:r w:rsidRPr="00966669">
        <w:rPr>
          <w:color w:val="000000"/>
          <w:sz w:val="20"/>
          <w:szCs w:val="20"/>
          <w:lang w:val="en-US"/>
        </w:rPr>
        <w:t>Maresca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Liguori R, </w:t>
      </w:r>
      <w:proofErr w:type="spellStart"/>
      <w:r w:rsidRPr="00966669">
        <w:rPr>
          <w:color w:val="000000"/>
          <w:sz w:val="20"/>
          <w:szCs w:val="20"/>
          <w:lang w:val="en-US"/>
        </w:rPr>
        <w:t>Baruzzi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US"/>
        </w:rPr>
        <w:t>Zeviani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 and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V. </w:t>
      </w:r>
      <w:proofErr w:type="spellStart"/>
      <w:r w:rsidRPr="00966669">
        <w:rPr>
          <w:color w:val="000000"/>
          <w:sz w:val="20"/>
          <w:szCs w:val="20"/>
          <w:lang w:val="en-US"/>
        </w:rPr>
        <w:t>Idebenone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treatment in patients with OPA1-mutant dominant optic atrophy. </w:t>
      </w:r>
      <w:r w:rsidRPr="00966669">
        <w:rPr>
          <w:i/>
          <w:iCs/>
          <w:color w:val="000000"/>
          <w:sz w:val="20"/>
          <w:szCs w:val="20"/>
        </w:rPr>
        <w:t>Brain</w:t>
      </w:r>
      <w:r w:rsidRPr="00966669">
        <w:rPr>
          <w:color w:val="000000"/>
          <w:sz w:val="20"/>
          <w:szCs w:val="20"/>
        </w:rPr>
        <w:t> 2013 Feb;136(</w:t>
      </w:r>
      <w:proofErr w:type="spellStart"/>
      <w:r w:rsidRPr="00966669">
        <w:rPr>
          <w:color w:val="000000"/>
          <w:sz w:val="20"/>
          <w:szCs w:val="20"/>
        </w:rPr>
        <w:t>Pt</w:t>
      </w:r>
      <w:proofErr w:type="spellEnd"/>
      <w:r w:rsidRPr="00966669">
        <w:rPr>
          <w:color w:val="000000"/>
          <w:sz w:val="20"/>
          <w:szCs w:val="20"/>
        </w:rPr>
        <w:t xml:space="preserve"> 2):e231.</w:t>
      </w:r>
      <w:r>
        <w:rPr>
          <w:color w:val="000000"/>
          <w:sz w:val="20"/>
          <w:szCs w:val="20"/>
        </w:rPr>
        <w:t> [IF 2013: </w:t>
      </w:r>
      <w:r w:rsidRPr="00966669">
        <w:rPr>
          <w:color w:val="000000"/>
          <w:sz w:val="20"/>
          <w:szCs w:val="20"/>
        </w:rPr>
        <w:t>10.226</w:t>
      </w:r>
      <w:r>
        <w:rPr>
          <w:color w:val="000000"/>
          <w:sz w:val="20"/>
          <w:szCs w:val="20"/>
        </w:rPr>
        <w:t>]</w:t>
      </w:r>
    </w:p>
    <w:p w14:paraId="487283E2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29)</w:t>
      </w:r>
      <w:r w:rsidRPr="00966669"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Barboni P, Carelli V, </w:t>
      </w:r>
      <w:proofErr w:type="spellStart"/>
      <w:r>
        <w:rPr>
          <w:color w:val="000000"/>
          <w:sz w:val="20"/>
          <w:szCs w:val="20"/>
        </w:rPr>
        <w:t>Savini</w:t>
      </w:r>
      <w:proofErr w:type="spellEnd"/>
      <w:r>
        <w:rPr>
          <w:color w:val="000000"/>
          <w:sz w:val="20"/>
          <w:szCs w:val="20"/>
        </w:rPr>
        <w:t xml:space="preserve"> G, Carbonelli M,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AA. </w:t>
      </w:r>
      <w:r>
        <w:rPr>
          <w:color w:val="000000"/>
          <w:sz w:val="20"/>
          <w:szCs w:val="20"/>
          <w:lang w:val="en-US"/>
        </w:rPr>
        <w:t>Microcystic macular degeneration from optic neuropathy: not inflammatory, not trans-synaptic degeneration. </w:t>
      </w:r>
      <w:r>
        <w:rPr>
          <w:i/>
          <w:iCs/>
          <w:color w:val="000000"/>
          <w:sz w:val="20"/>
          <w:szCs w:val="20"/>
          <w:lang w:val="en-US"/>
        </w:rPr>
        <w:t>Brain 2013 </w:t>
      </w:r>
      <w:r>
        <w:rPr>
          <w:color w:val="000000"/>
          <w:sz w:val="20"/>
          <w:szCs w:val="20"/>
          <w:lang w:val="en-US"/>
        </w:rPr>
        <w:t>Jul;136(Pt 7):e239</w:t>
      </w:r>
      <w:r>
        <w:rPr>
          <w:i/>
          <w:iCs/>
          <w:color w:val="000000"/>
          <w:sz w:val="20"/>
          <w:szCs w:val="20"/>
          <w:lang w:val="en-US"/>
        </w:rPr>
        <w:t>.</w:t>
      </w:r>
      <w:r w:rsidRPr="00966669">
        <w:rPr>
          <w:color w:val="000000"/>
          <w:sz w:val="20"/>
          <w:szCs w:val="20"/>
          <w:lang w:val="en-US"/>
        </w:rPr>
        <w:t> [IF 2013: </w:t>
      </w:r>
      <w:r>
        <w:rPr>
          <w:color w:val="000000"/>
          <w:sz w:val="20"/>
          <w:szCs w:val="20"/>
          <w:lang w:val="en-US"/>
        </w:rPr>
        <w:t>10.226</w:t>
      </w:r>
      <w:r w:rsidRPr="00966669">
        <w:rPr>
          <w:color w:val="000000"/>
          <w:sz w:val="20"/>
          <w:szCs w:val="20"/>
          <w:lang w:val="en-US"/>
        </w:rPr>
        <w:t>]</w:t>
      </w:r>
    </w:p>
    <w:p w14:paraId="6C3A55C2" w14:textId="77777777" w:rsidR="00966669" w:rsidRPr="00D9220C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30)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Mitochondrial optic neuropathies: our travels from bench to bedside and back again An expansion of the 35(</w:t>
      </w:r>
      <w:proofErr w:type="spellStart"/>
      <w:r>
        <w:rPr>
          <w:color w:val="000000"/>
          <w:sz w:val="20"/>
          <w:szCs w:val="20"/>
          <w:lang w:val="en-US"/>
        </w:rPr>
        <w:t>th</w:t>
      </w:r>
      <w:proofErr w:type="spellEnd"/>
      <w:r>
        <w:rPr>
          <w:color w:val="000000"/>
          <w:sz w:val="20"/>
          <w:szCs w:val="20"/>
          <w:lang w:val="en-US"/>
        </w:rPr>
        <w:t xml:space="preserve">) Susan </w:t>
      </w:r>
      <w:proofErr w:type="spellStart"/>
      <w:r>
        <w:rPr>
          <w:color w:val="000000"/>
          <w:sz w:val="20"/>
          <w:szCs w:val="20"/>
          <w:lang w:val="en-US"/>
        </w:rPr>
        <w:t>Alper</w:t>
      </w:r>
      <w:proofErr w:type="spellEnd"/>
      <w:r>
        <w:rPr>
          <w:color w:val="000000"/>
          <w:sz w:val="20"/>
          <w:szCs w:val="20"/>
          <w:lang w:val="en-US"/>
        </w:rPr>
        <w:t xml:space="preserve"> Memorial lecture by Alfredo A.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>, MD, PhD given at the Washington Hospital Medical Center on April 28, 2012. </w:t>
      </w:r>
      <w:r>
        <w:rPr>
          <w:i/>
          <w:iCs/>
          <w:color w:val="000000"/>
          <w:sz w:val="20"/>
          <w:szCs w:val="20"/>
          <w:lang w:val="en-US"/>
        </w:rPr>
        <w:t xml:space="preserve">Clin Experiment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>
        <w:rPr>
          <w:color w:val="000000"/>
          <w:sz w:val="20"/>
          <w:szCs w:val="20"/>
          <w:lang w:val="en-US"/>
        </w:rPr>
        <w:t> 2013 Sep-Oct; 41(7):702-712 [IF 2013: 1.953]</w:t>
      </w:r>
    </w:p>
    <w:p w14:paraId="14F8D975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31)</w:t>
      </w:r>
      <w:r w:rsidRPr="00D9220C">
        <w:rPr>
          <w:color w:val="000000"/>
          <w:sz w:val="14"/>
          <w:szCs w:val="14"/>
          <w:lang w:val="en-US"/>
        </w:rPr>
        <w:t>   </w:t>
      </w:r>
      <w:r w:rsidRPr="00D9220C">
        <w:rPr>
          <w:color w:val="000000"/>
          <w:sz w:val="20"/>
          <w:szCs w:val="20"/>
          <w:lang w:val="en-US"/>
        </w:rPr>
        <w:t>Moura AL, Nagy BV,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D9220C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9220C">
        <w:rPr>
          <w:color w:val="000000"/>
          <w:sz w:val="20"/>
          <w:szCs w:val="20"/>
          <w:lang w:val="en-US"/>
        </w:rPr>
        <w:t>Barboni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Oliveira AG, </w:t>
      </w:r>
      <w:proofErr w:type="spellStart"/>
      <w:r w:rsidRPr="00D9220C">
        <w:rPr>
          <w:color w:val="000000"/>
          <w:sz w:val="20"/>
          <w:szCs w:val="20"/>
          <w:lang w:val="en-US"/>
        </w:rPr>
        <w:t>Salomão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SR, Berezovsky A, de </w:t>
      </w:r>
      <w:proofErr w:type="spellStart"/>
      <w:r w:rsidRPr="00D9220C">
        <w:rPr>
          <w:color w:val="000000"/>
          <w:sz w:val="20"/>
          <w:szCs w:val="20"/>
          <w:lang w:val="en-US"/>
        </w:rPr>
        <w:t>Moraes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-Filho MN, </w:t>
      </w:r>
      <w:proofErr w:type="spellStart"/>
      <w:r w:rsidRPr="00D9220C">
        <w:rPr>
          <w:color w:val="000000"/>
          <w:sz w:val="20"/>
          <w:szCs w:val="20"/>
          <w:lang w:val="en-US"/>
        </w:rPr>
        <w:t>Chicani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CF, Belfort R Jr, </w:t>
      </w:r>
      <w:proofErr w:type="spellStart"/>
      <w:r w:rsidRPr="00D9220C">
        <w:rPr>
          <w:color w:val="000000"/>
          <w:sz w:val="20"/>
          <w:szCs w:val="20"/>
          <w:lang w:val="en-US"/>
        </w:rPr>
        <w:t>Carelli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Sadun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AA, Hood DC, Ventura DF. </w:t>
      </w:r>
      <w:r>
        <w:rPr>
          <w:color w:val="000000"/>
          <w:sz w:val="20"/>
          <w:szCs w:val="20"/>
          <w:lang w:val="en-US"/>
        </w:rPr>
        <w:t xml:space="preserve">The Pupil Light Reflex in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Neuropathy: Evidence for Preservation of Melanopsin-Expressing Retinal Ganglion Cells. </w:t>
      </w:r>
      <w:r w:rsidRPr="00966669">
        <w:rPr>
          <w:i/>
          <w:iCs/>
          <w:color w:val="000000"/>
          <w:sz w:val="20"/>
          <w:szCs w:val="20"/>
          <w:lang w:val="en-US"/>
        </w:rPr>
        <w:t xml:space="preserve">Invest </w:t>
      </w:r>
      <w:proofErr w:type="spellStart"/>
      <w:r w:rsidRPr="00966669"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 w:rsidRPr="00966669">
        <w:rPr>
          <w:i/>
          <w:iCs/>
          <w:color w:val="000000"/>
          <w:sz w:val="20"/>
          <w:szCs w:val="20"/>
          <w:lang w:val="en-US"/>
        </w:rPr>
        <w:t xml:space="preserve"> Vis Sci</w:t>
      </w:r>
      <w:r w:rsidRPr="00966669">
        <w:rPr>
          <w:color w:val="000000"/>
          <w:sz w:val="20"/>
          <w:szCs w:val="20"/>
          <w:lang w:val="en-US"/>
        </w:rPr>
        <w:t> 2013 Jul 2;54(7):4471-7. [IF 2013: </w:t>
      </w:r>
      <w:r>
        <w:rPr>
          <w:color w:val="000000"/>
          <w:sz w:val="20"/>
          <w:szCs w:val="20"/>
          <w:lang w:val="en-US"/>
        </w:rPr>
        <w:t>3.661]</w:t>
      </w:r>
    </w:p>
    <w:p w14:paraId="29BB1939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32)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Ziccardi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F, De Negri AM,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P,5, </w:t>
      </w:r>
      <w:proofErr w:type="spellStart"/>
      <w:r>
        <w:rPr>
          <w:color w:val="000000"/>
          <w:sz w:val="20"/>
          <w:szCs w:val="20"/>
          <w:lang w:val="en-US"/>
        </w:rPr>
        <w:t>Savini</w:t>
      </w:r>
      <w:proofErr w:type="spellEnd"/>
      <w:r>
        <w:rPr>
          <w:color w:val="000000"/>
          <w:sz w:val="20"/>
          <w:szCs w:val="20"/>
          <w:lang w:val="en-US"/>
        </w:rPr>
        <w:t xml:space="preserve"> G, Borrelli E,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C, 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Parisi</w:t>
      </w:r>
      <w:proofErr w:type="spellEnd"/>
      <w:r>
        <w:rPr>
          <w:color w:val="000000"/>
          <w:sz w:val="20"/>
          <w:szCs w:val="20"/>
          <w:lang w:val="en-US"/>
        </w:rPr>
        <w:t xml:space="preserve"> V.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  <w:lang w:val="en-US"/>
        </w:rPr>
        <w:t xml:space="preserve">Retinal function and neural conduction along the visual pathways in affected and unaffected carriers with </w:t>
      </w:r>
      <w:proofErr w:type="spellStart"/>
      <w:r>
        <w:rPr>
          <w:color w:val="000000"/>
          <w:sz w:val="20"/>
          <w:szCs w:val="20"/>
          <w:lang w:val="en-US"/>
        </w:rPr>
        <w:t>Leber’s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neuropathy.</w:t>
      </w:r>
      <w:r>
        <w:rPr>
          <w:b/>
          <w:bCs/>
          <w:color w:val="000000"/>
          <w:sz w:val="20"/>
          <w:szCs w:val="20"/>
          <w:lang w:val="en-US"/>
        </w:rPr>
        <w:t> </w:t>
      </w:r>
      <w:r w:rsidRPr="00966669">
        <w:rPr>
          <w:i/>
          <w:iCs/>
          <w:color w:val="000000"/>
          <w:sz w:val="20"/>
          <w:szCs w:val="20"/>
          <w:lang w:val="en-US"/>
        </w:rPr>
        <w:t xml:space="preserve">Invest </w:t>
      </w:r>
      <w:proofErr w:type="spellStart"/>
      <w:r w:rsidRPr="00966669"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 w:rsidRPr="00966669">
        <w:rPr>
          <w:i/>
          <w:iCs/>
          <w:color w:val="000000"/>
          <w:sz w:val="20"/>
          <w:szCs w:val="20"/>
          <w:lang w:val="en-US"/>
        </w:rPr>
        <w:t xml:space="preserve"> Vis Sci</w:t>
      </w:r>
      <w:r>
        <w:rPr>
          <w:color w:val="000000"/>
          <w:sz w:val="20"/>
          <w:szCs w:val="20"/>
          <w:lang w:val="en-US"/>
        </w:rPr>
        <w:t> 2013, Oct 21;54(10):6893-901 </w:t>
      </w:r>
      <w:r w:rsidRPr="00966669">
        <w:rPr>
          <w:color w:val="000000"/>
          <w:sz w:val="20"/>
          <w:szCs w:val="20"/>
          <w:lang w:val="en-US"/>
        </w:rPr>
        <w:t>[IF 2013: </w:t>
      </w:r>
      <w:r>
        <w:rPr>
          <w:color w:val="000000"/>
          <w:sz w:val="20"/>
          <w:szCs w:val="20"/>
          <w:lang w:val="en-US"/>
        </w:rPr>
        <w:t>3.661]</w:t>
      </w:r>
    </w:p>
    <w:p w14:paraId="09C370A2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33)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Mitochondrial optic neuropathies: additional facts and concepts - response. </w:t>
      </w:r>
      <w:r>
        <w:rPr>
          <w:i/>
          <w:iCs/>
          <w:color w:val="000000"/>
          <w:sz w:val="20"/>
          <w:szCs w:val="20"/>
          <w:lang w:val="en-US"/>
        </w:rPr>
        <w:t xml:space="preserve">Clin Experiment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>
        <w:rPr>
          <w:color w:val="000000"/>
          <w:sz w:val="20"/>
          <w:szCs w:val="20"/>
          <w:lang w:val="en-US"/>
        </w:rPr>
        <w:t> 2014 Mar; 42(2):207-8 [IF 2014: 2.347]</w:t>
      </w:r>
    </w:p>
    <w:p w14:paraId="29C4B0EC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34)</w:t>
      </w:r>
      <w:r>
        <w:rPr>
          <w:color w:val="000000"/>
          <w:sz w:val="14"/>
          <w:szCs w:val="14"/>
          <w:lang w:val="en-US"/>
        </w:rPr>
        <w:t>   </w:t>
      </w:r>
      <w:r w:rsidRPr="00966669">
        <w:rPr>
          <w:color w:val="000000"/>
          <w:sz w:val="20"/>
          <w:szCs w:val="20"/>
          <w:lang w:val="en-US"/>
        </w:rPr>
        <w:t xml:space="preserve">Guaraldi P, </w:t>
      </w:r>
      <w:proofErr w:type="spellStart"/>
      <w:r w:rsidRPr="00966669">
        <w:rPr>
          <w:color w:val="000000"/>
          <w:sz w:val="20"/>
          <w:szCs w:val="20"/>
          <w:lang w:val="en-US"/>
        </w:rPr>
        <w:t>Sancisi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E,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>, Calandra-</w:t>
      </w:r>
      <w:proofErr w:type="spellStart"/>
      <w:r w:rsidRPr="00966669">
        <w:rPr>
          <w:color w:val="000000"/>
          <w:sz w:val="20"/>
          <w:szCs w:val="20"/>
          <w:lang w:val="en-US"/>
        </w:rPr>
        <w:t>Buonaura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Cameli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O, </w:t>
      </w:r>
      <w:proofErr w:type="spellStart"/>
      <w:r w:rsidRPr="00966669">
        <w:rPr>
          <w:color w:val="000000"/>
          <w:sz w:val="20"/>
          <w:szCs w:val="20"/>
          <w:lang w:val="en-US"/>
        </w:rPr>
        <w:t>Battistini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US"/>
        </w:rPr>
        <w:t>Cortelli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Piperno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R. Nocturnal melatonin regulation in post-traumatic vegetative state: a possible role for melatonin supplementation?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Chronobiol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International</w:t>
      </w:r>
      <w:r>
        <w:rPr>
          <w:color w:val="000000"/>
          <w:sz w:val="20"/>
          <w:szCs w:val="20"/>
          <w:lang w:val="en-US"/>
        </w:rPr>
        <w:t> 2014 Jun;31(5):741-5 [IF 2014: 3.343]</w:t>
      </w:r>
    </w:p>
    <w:p w14:paraId="79C41ECE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35)</w:t>
      </w:r>
      <w:r w:rsidRPr="00966669">
        <w:rPr>
          <w:color w:val="000000"/>
          <w:sz w:val="14"/>
          <w:szCs w:val="14"/>
          <w:lang w:val="en-US"/>
        </w:rPr>
        <w:t>   </w:t>
      </w:r>
      <w:r>
        <w:rPr>
          <w:color w:val="000000"/>
          <w:sz w:val="20"/>
          <w:szCs w:val="20"/>
          <w:lang w:val="en-US"/>
        </w:rPr>
        <w:t xml:space="preserve">Kaveh Moghadam K, Pizza F, </w:t>
      </w:r>
      <w:proofErr w:type="spellStart"/>
      <w:r>
        <w:rPr>
          <w:color w:val="000000"/>
          <w:sz w:val="20"/>
          <w:szCs w:val="20"/>
          <w:lang w:val="en-US"/>
        </w:rPr>
        <w:t>Tonon</w:t>
      </w:r>
      <w:proofErr w:type="spellEnd"/>
      <w:r>
        <w:rPr>
          <w:color w:val="000000"/>
          <w:sz w:val="20"/>
          <w:szCs w:val="20"/>
          <w:lang w:val="en-US"/>
        </w:rPr>
        <w:t xml:space="preserve"> C, Lodi R,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Poli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Franceschini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Seri M, Ferrari S,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Testa C, Cornelio F, Liguori R, Winkelmann J, Lin L, </w:t>
      </w:r>
      <w:proofErr w:type="spellStart"/>
      <w:r>
        <w:rPr>
          <w:color w:val="000000"/>
          <w:sz w:val="20"/>
          <w:szCs w:val="20"/>
          <w:lang w:val="en-US"/>
        </w:rPr>
        <w:t>Mignot</w:t>
      </w:r>
      <w:proofErr w:type="spellEnd"/>
      <w:r>
        <w:rPr>
          <w:color w:val="000000"/>
          <w:sz w:val="20"/>
          <w:szCs w:val="20"/>
          <w:lang w:val="en-US"/>
        </w:rPr>
        <w:t xml:space="preserve"> E, </w:t>
      </w:r>
      <w:proofErr w:type="spellStart"/>
      <w:r>
        <w:rPr>
          <w:color w:val="000000"/>
          <w:sz w:val="20"/>
          <w:szCs w:val="20"/>
          <w:lang w:val="en-US"/>
        </w:rPr>
        <w:t>Plazzi</w:t>
      </w:r>
      <w:proofErr w:type="spellEnd"/>
      <w:r>
        <w:rPr>
          <w:color w:val="000000"/>
          <w:sz w:val="20"/>
          <w:szCs w:val="20"/>
          <w:lang w:val="en-US"/>
        </w:rPr>
        <w:t xml:space="preserve"> G. Polysomnographic and neurometabolic features may mark preclinical autosomal dominant cerebellar ataxia, deafness, and narcolepsy due to a mutation in the DNA (cytosine-5-)-methyltransferase gene, DNMT1. </w:t>
      </w:r>
      <w:r w:rsidRPr="00966669">
        <w:rPr>
          <w:i/>
          <w:iCs/>
          <w:color w:val="000000"/>
          <w:sz w:val="20"/>
          <w:szCs w:val="20"/>
          <w:lang w:val="en-US"/>
        </w:rPr>
        <w:t>Sleep Medicine</w:t>
      </w:r>
      <w:r w:rsidRPr="00966669">
        <w:rPr>
          <w:color w:val="000000"/>
          <w:sz w:val="20"/>
          <w:szCs w:val="20"/>
          <w:lang w:val="en-US"/>
        </w:rPr>
        <w:t> 2014 May; 15(5):582-5 [IF 2014:3.154]</w:t>
      </w:r>
    </w:p>
    <w:p w14:paraId="73DEB334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  <w:lang w:val="en-US"/>
        </w:rPr>
        <w:t>36)</w:t>
      </w:r>
      <w:r w:rsidRPr="00966669">
        <w:rPr>
          <w:color w:val="000000"/>
          <w:sz w:val="14"/>
          <w:szCs w:val="14"/>
          <w:lang w:val="en-US"/>
        </w:rPr>
        <w:t>   </w:t>
      </w:r>
      <w:r w:rsidRPr="00966669">
        <w:rPr>
          <w:color w:val="000000"/>
          <w:sz w:val="20"/>
          <w:szCs w:val="20"/>
          <w:lang w:val="en-US"/>
        </w:rPr>
        <w:t>Kaveh Moghadam K, Pizza F,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Franceschini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966669">
        <w:rPr>
          <w:color w:val="000000"/>
          <w:sz w:val="20"/>
          <w:szCs w:val="20"/>
          <w:lang w:val="en-US"/>
        </w:rPr>
        <w:t>Tonon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C, Lodi R, </w:t>
      </w:r>
      <w:proofErr w:type="spellStart"/>
      <w:r w:rsidRPr="00966669">
        <w:rPr>
          <w:color w:val="000000"/>
          <w:sz w:val="20"/>
          <w:szCs w:val="20"/>
          <w:lang w:val="en-US"/>
        </w:rPr>
        <w:t>Barboni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Seri M, Ferrari S, Liguori R, </w:t>
      </w:r>
      <w:proofErr w:type="spellStart"/>
      <w:r w:rsidRPr="00966669">
        <w:rPr>
          <w:color w:val="000000"/>
          <w:sz w:val="20"/>
          <w:szCs w:val="20"/>
          <w:lang w:val="en-US"/>
        </w:rPr>
        <w:t>Donadio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Parchi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Cornelio F, </w:t>
      </w:r>
      <w:proofErr w:type="spellStart"/>
      <w:r w:rsidRPr="00966669">
        <w:rPr>
          <w:color w:val="000000"/>
          <w:sz w:val="20"/>
          <w:szCs w:val="20"/>
          <w:lang w:val="en-US"/>
        </w:rPr>
        <w:t>Inzitari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D, </w:t>
      </w:r>
      <w:proofErr w:type="spellStart"/>
      <w:r w:rsidRPr="00966669">
        <w:rPr>
          <w:color w:val="000000"/>
          <w:sz w:val="20"/>
          <w:szCs w:val="20"/>
          <w:lang w:val="en-US"/>
        </w:rPr>
        <w:t>Mignarri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US"/>
        </w:rPr>
        <w:t>Capocchi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G, Dotti MT, </w:t>
      </w:r>
      <w:r w:rsidRPr="00966669">
        <w:rPr>
          <w:color w:val="000000"/>
          <w:sz w:val="20"/>
          <w:szCs w:val="20"/>
          <w:lang w:val="en-US"/>
        </w:rPr>
        <w:lastRenderedPageBreak/>
        <w:t xml:space="preserve">Winkelmann J, Lin L, </w:t>
      </w:r>
      <w:proofErr w:type="spellStart"/>
      <w:r w:rsidRPr="00966669">
        <w:rPr>
          <w:color w:val="000000"/>
          <w:sz w:val="20"/>
          <w:szCs w:val="20"/>
          <w:lang w:val="en-US"/>
        </w:rPr>
        <w:t>Mignot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E,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Plazzi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G. Narcolepsy is a common phenotype in both HSAN IE and ADCA-DN. </w:t>
      </w:r>
      <w:r>
        <w:rPr>
          <w:i/>
          <w:iCs/>
          <w:color w:val="000000"/>
          <w:sz w:val="20"/>
          <w:szCs w:val="20"/>
        </w:rPr>
        <w:t>Brain</w:t>
      </w:r>
      <w:r>
        <w:rPr>
          <w:color w:val="000000"/>
          <w:sz w:val="20"/>
          <w:szCs w:val="20"/>
        </w:rPr>
        <w:t xml:space="preserve"> 2014 </w:t>
      </w:r>
      <w:proofErr w:type="spellStart"/>
      <w:r>
        <w:rPr>
          <w:color w:val="000000"/>
          <w:sz w:val="20"/>
          <w:szCs w:val="20"/>
        </w:rPr>
        <w:t>Jun</w:t>
      </w:r>
      <w:proofErr w:type="spellEnd"/>
      <w:r>
        <w:rPr>
          <w:color w:val="000000"/>
          <w:sz w:val="20"/>
          <w:szCs w:val="20"/>
        </w:rPr>
        <w:t>; 137(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 6):1634-55 [IF 2014: 9.196]</w:t>
      </w:r>
    </w:p>
    <w:p w14:paraId="418DC129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</w:rPr>
        <w:t>37)</w:t>
      </w:r>
      <w:r>
        <w:rPr>
          <w:color w:val="000000"/>
          <w:sz w:val="14"/>
          <w:szCs w:val="14"/>
        </w:rPr>
        <w:t>   </w:t>
      </w:r>
      <w:proofErr w:type="spellStart"/>
      <w:r>
        <w:rPr>
          <w:color w:val="000000"/>
          <w:sz w:val="20"/>
          <w:szCs w:val="20"/>
        </w:rPr>
        <w:t>Carossa</w:t>
      </w:r>
      <w:proofErr w:type="spellEnd"/>
      <w:r>
        <w:rPr>
          <w:color w:val="000000"/>
          <w:sz w:val="20"/>
          <w:szCs w:val="20"/>
        </w:rPr>
        <w:t xml:space="preserve"> V, </w:t>
      </w:r>
      <w:proofErr w:type="spellStart"/>
      <w:r>
        <w:rPr>
          <w:color w:val="000000"/>
          <w:sz w:val="20"/>
          <w:szCs w:val="20"/>
        </w:rPr>
        <w:t>Ghelli</w:t>
      </w:r>
      <w:proofErr w:type="spellEnd"/>
      <w:r>
        <w:rPr>
          <w:color w:val="000000"/>
          <w:sz w:val="20"/>
          <w:szCs w:val="20"/>
        </w:rPr>
        <w:t xml:space="preserve"> A, Tropeano CV, Valentino ML, </w:t>
      </w:r>
      <w:proofErr w:type="spellStart"/>
      <w:r>
        <w:rPr>
          <w:color w:val="000000"/>
          <w:sz w:val="20"/>
          <w:szCs w:val="20"/>
        </w:rPr>
        <w:t>Iommarini</w:t>
      </w:r>
      <w:proofErr w:type="spellEnd"/>
      <w:r>
        <w:rPr>
          <w:color w:val="000000"/>
          <w:sz w:val="20"/>
          <w:szCs w:val="20"/>
        </w:rPr>
        <w:t xml:space="preserve"> L, Maresca A, Caporali 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Liguori R, Barboni P, Carbonelli M, Rizzo G, </w:t>
      </w:r>
      <w:proofErr w:type="spellStart"/>
      <w:r>
        <w:rPr>
          <w:color w:val="000000"/>
          <w:sz w:val="20"/>
          <w:szCs w:val="20"/>
        </w:rPr>
        <w:t>Tonon</w:t>
      </w:r>
      <w:proofErr w:type="spellEnd"/>
      <w:r>
        <w:rPr>
          <w:color w:val="000000"/>
          <w:sz w:val="20"/>
          <w:szCs w:val="20"/>
        </w:rPr>
        <w:t xml:space="preserve"> C, Lodi R, </w:t>
      </w:r>
      <w:proofErr w:type="spellStart"/>
      <w:r>
        <w:rPr>
          <w:color w:val="000000"/>
          <w:sz w:val="20"/>
          <w:szCs w:val="20"/>
        </w:rPr>
        <w:t>Martinuzzi</w:t>
      </w:r>
      <w:proofErr w:type="spellEnd"/>
      <w:r>
        <w:rPr>
          <w:color w:val="000000"/>
          <w:sz w:val="20"/>
          <w:szCs w:val="20"/>
        </w:rPr>
        <w:t xml:space="preserve"> A, De Nardo V, Rugolo M, Ferretti L, Gandini F, Pala M, </w:t>
      </w:r>
      <w:proofErr w:type="spellStart"/>
      <w:r>
        <w:rPr>
          <w:color w:val="000000"/>
          <w:sz w:val="20"/>
          <w:szCs w:val="20"/>
        </w:rPr>
        <w:t>Achilli</w:t>
      </w:r>
      <w:proofErr w:type="spellEnd"/>
      <w:r>
        <w:rPr>
          <w:color w:val="000000"/>
          <w:sz w:val="20"/>
          <w:szCs w:val="20"/>
        </w:rPr>
        <w:t xml:space="preserve"> A, Olivieri A, Torroni A, Carelli V. A </w:t>
      </w:r>
      <w:proofErr w:type="spellStart"/>
      <w:r>
        <w:rPr>
          <w:color w:val="000000"/>
          <w:sz w:val="20"/>
          <w:szCs w:val="20"/>
        </w:rPr>
        <w:t>Novel</w:t>
      </w:r>
      <w:proofErr w:type="spellEnd"/>
      <w:r>
        <w:rPr>
          <w:color w:val="000000"/>
          <w:sz w:val="20"/>
          <w:szCs w:val="20"/>
        </w:rPr>
        <w:t xml:space="preserve"> in-Frame 18-bp </w:t>
      </w:r>
      <w:proofErr w:type="spellStart"/>
      <w:r>
        <w:rPr>
          <w:color w:val="000000"/>
          <w:sz w:val="20"/>
          <w:szCs w:val="20"/>
        </w:rPr>
        <w:t>Microdeletion</w:t>
      </w:r>
      <w:proofErr w:type="spellEnd"/>
      <w:r>
        <w:rPr>
          <w:color w:val="000000"/>
          <w:sz w:val="20"/>
          <w:szCs w:val="20"/>
        </w:rPr>
        <w:t xml:space="preserve"> in MT-CYB </w:t>
      </w:r>
      <w:proofErr w:type="spellStart"/>
      <w:r>
        <w:rPr>
          <w:color w:val="000000"/>
          <w:sz w:val="20"/>
          <w:szCs w:val="20"/>
        </w:rPr>
        <w:t>Causes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Multisystem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Disorder</w:t>
      </w:r>
      <w:proofErr w:type="spellEnd"/>
      <w:r>
        <w:rPr>
          <w:color w:val="000000"/>
          <w:sz w:val="20"/>
          <w:szCs w:val="20"/>
        </w:rPr>
        <w:t xml:space="preserve"> with </w:t>
      </w:r>
      <w:proofErr w:type="spellStart"/>
      <w:r>
        <w:rPr>
          <w:color w:val="000000"/>
          <w:sz w:val="20"/>
          <w:szCs w:val="20"/>
        </w:rPr>
        <w:t>Prominent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Exercise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Intolerance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>
        <w:rPr>
          <w:i/>
          <w:iCs/>
          <w:color w:val="000000"/>
          <w:sz w:val="20"/>
          <w:szCs w:val="20"/>
        </w:rPr>
        <w:t>Hum</w:t>
      </w:r>
      <w:proofErr w:type="spellEnd"/>
      <w:r>
        <w:rPr>
          <w:i/>
          <w:iCs/>
          <w:color w:val="000000"/>
          <w:sz w:val="20"/>
          <w:szCs w:val="20"/>
        </w:rPr>
        <w:t xml:space="preserve">  </w:t>
      </w:r>
      <w:proofErr w:type="spellStart"/>
      <w:r>
        <w:rPr>
          <w:i/>
          <w:iCs/>
          <w:color w:val="000000"/>
          <w:sz w:val="20"/>
          <w:szCs w:val="20"/>
        </w:rPr>
        <w:t>Mutat</w:t>
      </w:r>
      <w:proofErr w:type="spellEnd"/>
      <w:r>
        <w:rPr>
          <w:color w:val="000000"/>
          <w:sz w:val="20"/>
          <w:szCs w:val="20"/>
        </w:rPr>
        <w:t>. 2014 Aug;35(8):954-8 [IF 2014: 5.144]</w:t>
      </w:r>
    </w:p>
    <w:p w14:paraId="763811B1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</w:rPr>
        <w:t>38)</w:t>
      </w:r>
      <w:r>
        <w:rPr>
          <w:color w:val="000000"/>
          <w:sz w:val="14"/>
          <w:szCs w:val="14"/>
        </w:rPr>
        <w:t>  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Caporali L, Gandini F, Olivieri A, Toni F, </w:t>
      </w:r>
      <w:proofErr w:type="spellStart"/>
      <w:r>
        <w:rPr>
          <w:color w:val="000000"/>
          <w:sz w:val="20"/>
          <w:szCs w:val="20"/>
        </w:rPr>
        <w:t>Nassetti</w:t>
      </w:r>
      <w:proofErr w:type="spellEnd"/>
      <w:r>
        <w:rPr>
          <w:color w:val="000000"/>
          <w:sz w:val="20"/>
          <w:szCs w:val="20"/>
        </w:rPr>
        <w:t xml:space="preserve"> S, Brunetto D, Stipa C, Scaduto C, </w:t>
      </w:r>
      <w:proofErr w:type="spellStart"/>
      <w:r>
        <w:rPr>
          <w:color w:val="000000"/>
          <w:sz w:val="20"/>
          <w:szCs w:val="20"/>
        </w:rPr>
        <w:t>Parmeggiani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Tonon</w:t>
      </w:r>
      <w:proofErr w:type="spellEnd"/>
      <w:r>
        <w:rPr>
          <w:color w:val="000000"/>
          <w:sz w:val="20"/>
          <w:szCs w:val="20"/>
        </w:rPr>
        <w:t xml:space="preserve"> C, Lodi R, Torroni A, Carelli V. </w:t>
      </w:r>
      <w:proofErr w:type="spellStart"/>
      <w:r>
        <w:rPr>
          <w:color w:val="000000"/>
          <w:sz w:val="20"/>
          <w:szCs w:val="20"/>
        </w:rPr>
        <w:t>Association</w:t>
      </w:r>
      <w:proofErr w:type="spellEnd"/>
      <w:r>
        <w:rPr>
          <w:color w:val="000000"/>
          <w:sz w:val="20"/>
          <w:szCs w:val="20"/>
        </w:rPr>
        <w:t xml:space="preserve"> of the </w:t>
      </w:r>
      <w:proofErr w:type="spellStart"/>
      <w:r>
        <w:rPr>
          <w:color w:val="000000"/>
          <w:sz w:val="20"/>
          <w:szCs w:val="20"/>
        </w:rPr>
        <w:t>mtDNA</w:t>
      </w:r>
      <w:proofErr w:type="spellEnd"/>
      <w:r>
        <w:rPr>
          <w:color w:val="000000"/>
          <w:sz w:val="20"/>
          <w:szCs w:val="20"/>
        </w:rPr>
        <w:t xml:space="preserve"> m.4171C&gt;A/MT-ND1 </w:t>
      </w:r>
      <w:proofErr w:type="spellStart"/>
      <w:r>
        <w:rPr>
          <w:color w:val="000000"/>
          <w:sz w:val="20"/>
          <w:szCs w:val="20"/>
        </w:rPr>
        <w:t>mutation</w:t>
      </w:r>
      <w:proofErr w:type="spellEnd"/>
      <w:r>
        <w:rPr>
          <w:color w:val="000000"/>
          <w:sz w:val="20"/>
          <w:szCs w:val="20"/>
        </w:rPr>
        <w:t xml:space="preserve"> with </w:t>
      </w:r>
      <w:proofErr w:type="spellStart"/>
      <w:r>
        <w:rPr>
          <w:color w:val="000000"/>
          <w:sz w:val="20"/>
          <w:szCs w:val="20"/>
        </w:rPr>
        <w:t>both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neuropathy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bilateral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brainstem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lesions</w:t>
      </w:r>
      <w:proofErr w:type="spellEnd"/>
      <w:r>
        <w:rPr>
          <w:color w:val="000000"/>
          <w:sz w:val="20"/>
          <w:szCs w:val="20"/>
        </w:rPr>
        <w:t>. </w:t>
      </w:r>
      <w:r>
        <w:rPr>
          <w:i/>
          <w:iCs/>
          <w:color w:val="000000"/>
          <w:sz w:val="20"/>
          <w:szCs w:val="20"/>
        </w:rPr>
        <w:t xml:space="preserve">BMC </w:t>
      </w:r>
      <w:proofErr w:type="spellStart"/>
      <w:r>
        <w:rPr>
          <w:i/>
          <w:iCs/>
          <w:color w:val="000000"/>
          <w:sz w:val="20"/>
          <w:szCs w:val="20"/>
        </w:rPr>
        <w:t>Neurol</w:t>
      </w:r>
      <w:proofErr w:type="spellEnd"/>
      <w:r>
        <w:rPr>
          <w:color w:val="000000"/>
          <w:sz w:val="20"/>
          <w:szCs w:val="20"/>
        </w:rPr>
        <w:t xml:space="preserve">. 2014 </w:t>
      </w:r>
      <w:proofErr w:type="spellStart"/>
      <w:r>
        <w:rPr>
          <w:color w:val="000000"/>
          <w:sz w:val="20"/>
          <w:szCs w:val="20"/>
        </w:rPr>
        <w:t>May</w:t>
      </w:r>
      <w:proofErr w:type="spellEnd"/>
      <w:r>
        <w:rPr>
          <w:color w:val="000000"/>
          <w:sz w:val="20"/>
          <w:szCs w:val="20"/>
        </w:rPr>
        <w:t xml:space="preserve"> 28;14:116. [IF 2014: 2.040]</w:t>
      </w:r>
    </w:p>
    <w:p w14:paraId="600B9E4C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39)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Barboni P, </w:t>
      </w:r>
      <w:proofErr w:type="spellStart"/>
      <w:r>
        <w:rPr>
          <w:color w:val="000000"/>
          <w:sz w:val="20"/>
          <w:szCs w:val="20"/>
        </w:rPr>
        <w:t>Savini</w:t>
      </w:r>
      <w:proofErr w:type="spellEnd"/>
      <w:r>
        <w:rPr>
          <w:color w:val="000000"/>
          <w:sz w:val="20"/>
          <w:szCs w:val="20"/>
        </w:rPr>
        <w:t xml:space="preserve"> G, </w:t>
      </w:r>
      <w:proofErr w:type="spellStart"/>
      <w:r>
        <w:rPr>
          <w:color w:val="000000"/>
          <w:sz w:val="20"/>
          <w:szCs w:val="20"/>
        </w:rPr>
        <w:t>Cascavilla</w:t>
      </w:r>
      <w:proofErr w:type="spellEnd"/>
      <w:r>
        <w:rPr>
          <w:color w:val="000000"/>
          <w:sz w:val="20"/>
          <w:szCs w:val="20"/>
        </w:rPr>
        <w:t xml:space="preserve"> ML, Caporali L, Milesi J, Borrelli E,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Valentino ML, Triolo G, Lembo A, Carta A, De Negri A,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F, Rizzo G, Parisi V, </w:t>
      </w:r>
      <w:proofErr w:type="spellStart"/>
      <w:r>
        <w:rPr>
          <w:color w:val="000000"/>
          <w:sz w:val="20"/>
          <w:szCs w:val="20"/>
        </w:rPr>
        <w:t>Pierro</w:t>
      </w:r>
      <w:proofErr w:type="spellEnd"/>
      <w:r>
        <w:rPr>
          <w:color w:val="000000"/>
          <w:sz w:val="20"/>
          <w:szCs w:val="20"/>
        </w:rPr>
        <w:t xml:space="preserve"> L, Bianchi Marzoli S, Zeviani M,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AA, </w:t>
      </w:r>
      <w:proofErr w:type="spellStart"/>
      <w:r>
        <w:rPr>
          <w:color w:val="000000"/>
          <w:sz w:val="20"/>
          <w:szCs w:val="20"/>
        </w:rPr>
        <w:t>Bandello</w:t>
      </w:r>
      <w:proofErr w:type="spellEnd"/>
      <w:r>
        <w:rPr>
          <w:color w:val="000000"/>
          <w:sz w:val="20"/>
          <w:szCs w:val="20"/>
        </w:rPr>
        <w:t xml:space="preserve"> F, Carelli V. </w:t>
      </w:r>
      <w:proofErr w:type="spellStart"/>
      <w:r>
        <w:rPr>
          <w:color w:val="000000"/>
          <w:sz w:val="20"/>
          <w:szCs w:val="20"/>
        </w:rPr>
        <w:t>Early</w:t>
      </w:r>
      <w:proofErr w:type="spellEnd"/>
      <w:r>
        <w:rPr>
          <w:color w:val="000000"/>
          <w:sz w:val="20"/>
          <w:szCs w:val="20"/>
        </w:rPr>
        <w:t xml:space="preserve"> Macular </w:t>
      </w:r>
      <w:proofErr w:type="spellStart"/>
      <w:r>
        <w:rPr>
          <w:color w:val="000000"/>
          <w:sz w:val="20"/>
          <w:szCs w:val="20"/>
        </w:rPr>
        <w:t>Retinal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Ganglion</w:t>
      </w:r>
      <w:proofErr w:type="spellEnd"/>
      <w:r>
        <w:rPr>
          <w:color w:val="000000"/>
          <w:sz w:val="20"/>
          <w:szCs w:val="20"/>
        </w:rPr>
        <w:t xml:space="preserve"> Cell </w:t>
      </w:r>
      <w:proofErr w:type="spellStart"/>
      <w:r>
        <w:rPr>
          <w:color w:val="000000"/>
          <w:sz w:val="20"/>
          <w:szCs w:val="20"/>
        </w:rPr>
        <w:t>Loss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Dominant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Atrophy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Genotype-Phenotype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Correlation</w:t>
      </w:r>
      <w:proofErr w:type="spellEnd"/>
      <w:r>
        <w:rPr>
          <w:color w:val="000000"/>
          <w:sz w:val="20"/>
          <w:szCs w:val="20"/>
        </w:rPr>
        <w:t>. </w:t>
      </w:r>
      <w:r w:rsidRPr="00966669">
        <w:rPr>
          <w:i/>
          <w:iCs/>
          <w:color w:val="000000"/>
          <w:sz w:val="20"/>
          <w:szCs w:val="20"/>
          <w:lang w:val="en-US"/>
        </w:rPr>
        <w:t xml:space="preserve">Am J </w:t>
      </w:r>
      <w:proofErr w:type="spellStart"/>
      <w:r w:rsidRPr="00966669"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 w:rsidRPr="00966669">
        <w:rPr>
          <w:color w:val="000000"/>
          <w:sz w:val="20"/>
          <w:szCs w:val="20"/>
          <w:lang w:val="en-US"/>
        </w:rPr>
        <w:t>. 2014 Sep; 158(3):628-636 [IF 2014: 3.871]</w:t>
      </w:r>
    </w:p>
    <w:p w14:paraId="38C4B223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  <w:lang w:val="en-US"/>
        </w:rPr>
        <w:t>40)</w:t>
      </w:r>
      <w:r w:rsidRPr="00966669">
        <w:rPr>
          <w:color w:val="000000"/>
          <w:sz w:val="14"/>
          <w:szCs w:val="14"/>
          <w:lang w:val="en-US"/>
        </w:rPr>
        <w:t>  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Medical management of hereditary optic neuropathies. </w:t>
      </w:r>
      <w:r w:rsidRPr="00966669">
        <w:rPr>
          <w:i/>
          <w:iCs/>
          <w:color w:val="000000"/>
          <w:sz w:val="20"/>
          <w:szCs w:val="20"/>
        </w:rPr>
        <w:t xml:space="preserve">Front </w:t>
      </w:r>
      <w:proofErr w:type="spellStart"/>
      <w:r w:rsidRPr="00966669">
        <w:rPr>
          <w:i/>
          <w:iCs/>
          <w:color w:val="000000"/>
          <w:sz w:val="20"/>
          <w:szCs w:val="20"/>
        </w:rPr>
        <w:t>Neurol</w:t>
      </w:r>
      <w:proofErr w:type="spellEnd"/>
      <w:r w:rsidRPr="00966669">
        <w:rPr>
          <w:color w:val="000000"/>
          <w:sz w:val="20"/>
          <w:szCs w:val="20"/>
        </w:rPr>
        <w:t>. </w:t>
      </w:r>
      <w:r>
        <w:rPr>
          <w:color w:val="000000"/>
          <w:sz w:val="20"/>
          <w:szCs w:val="20"/>
        </w:rPr>
        <w:t xml:space="preserve">2014 </w:t>
      </w:r>
      <w:proofErr w:type="spellStart"/>
      <w:r>
        <w:rPr>
          <w:color w:val="000000"/>
          <w:sz w:val="20"/>
          <w:szCs w:val="20"/>
        </w:rPr>
        <w:t>Jul</w:t>
      </w:r>
      <w:proofErr w:type="spellEnd"/>
      <w:r>
        <w:rPr>
          <w:color w:val="000000"/>
          <w:sz w:val="20"/>
          <w:szCs w:val="20"/>
        </w:rPr>
        <w:t xml:space="preserve"> 31;5:141 [IF 2015: 3.184].</w:t>
      </w:r>
    </w:p>
    <w:p w14:paraId="6CF2AB19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</w:rPr>
        <w:t>41)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Maresca A, Caporali L, </w:t>
      </w:r>
      <w:proofErr w:type="spellStart"/>
      <w:r>
        <w:rPr>
          <w:color w:val="000000"/>
          <w:sz w:val="20"/>
          <w:szCs w:val="20"/>
        </w:rPr>
        <w:t>Strobbe</w:t>
      </w:r>
      <w:proofErr w:type="spellEnd"/>
      <w:r>
        <w:rPr>
          <w:color w:val="000000"/>
          <w:sz w:val="20"/>
          <w:szCs w:val="20"/>
        </w:rPr>
        <w:t xml:space="preserve"> D, Zanna C, Malavolta D,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Valentino ML, Carelli V. </w:t>
      </w:r>
      <w:proofErr w:type="spellStart"/>
      <w:r>
        <w:rPr>
          <w:color w:val="000000"/>
          <w:sz w:val="20"/>
          <w:szCs w:val="20"/>
        </w:rPr>
        <w:t>Genetic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Basis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Neuropathies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>
        <w:rPr>
          <w:i/>
          <w:iCs/>
          <w:color w:val="000000"/>
          <w:sz w:val="20"/>
          <w:szCs w:val="20"/>
        </w:rPr>
        <w:t>Curr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Mol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Med</w:t>
      </w:r>
      <w:proofErr w:type="spellEnd"/>
      <w:r>
        <w:rPr>
          <w:color w:val="000000"/>
          <w:sz w:val="20"/>
          <w:szCs w:val="20"/>
        </w:rPr>
        <w:t>. 2014;14(8):985-992. [IF 2014: 3.621]</w:t>
      </w:r>
    </w:p>
    <w:p w14:paraId="349ADBBD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</w:rPr>
        <w:t>42)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Carelli V, Sabatelli M, Carrozzo R, Rizza T, </w:t>
      </w:r>
      <w:proofErr w:type="spellStart"/>
      <w:r>
        <w:rPr>
          <w:color w:val="000000"/>
          <w:sz w:val="20"/>
          <w:szCs w:val="20"/>
        </w:rPr>
        <w:t>Schimpf</w:t>
      </w:r>
      <w:proofErr w:type="spellEnd"/>
      <w:r>
        <w:rPr>
          <w:color w:val="000000"/>
          <w:sz w:val="20"/>
          <w:szCs w:val="20"/>
        </w:rPr>
        <w:t xml:space="preserve"> S, </w:t>
      </w:r>
      <w:proofErr w:type="spellStart"/>
      <w:r>
        <w:rPr>
          <w:color w:val="000000"/>
          <w:sz w:val="20"/>
          <w:szCs w:val="20"/>
        </w:rPr>
        <w:t>Wissinger</w:t>
      </w:r>
      <w:proofErr w:type="spellEnd"/>
      <w:r>
        <w:rPr>
          <w:color w:val="000000"/>
          <w:sz w:val="20"/>
          <w:szCs w:val="20"/>
        </w:rPr>
        <w:t xml:space="preserve"> B, Zanna C, Rugolo M,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, Caporali L, Carbonelli M, Barboni P, </w:t>
      </w:r>
      <w:proofErr w:type="spellStart"/>
      <w:r>
        <w:rPr>
          <w:color w:val="000000"/>
          <w:sz w:val="20"/>
          <w:szCs w:val="20"/>
        </w:rPr>
        <w:t>Tonon</w:t>
      </w:r>
      <w:proofErr w:type="spellEnd"/>
      <w:r>
        <w:rPr>
          <w:color w:val="000000"/>
          <w:sz w:val="20"/>
          <w:szCs w:val="20"/>
        </w:rPr>
        <w:t xml:space="preserve"> C, Lodi R, Bertini E. '</w:t>
      </w:r>
      <w:proofErr w:type="spellStart"/>
      <w:r>
        <w:rPr>
          <w:color w:val="000000"/>
          <w:sz w:val="20"/>
          <w:szCs w:val="20"/>
        </w:rPr>
        <w:t>Behr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syndrome</w:t>
      </w:r>
      <w:proofErr w:type="spellEnd"/>
      <w:r>
        <w:rPr>
          <w:color w:val="000000"/>
          <w:sz w:val="20"/>
          <w:szCs w:val="20"/>
        </w:rPr>
        <w:t xml:space="preserve">' with OPA1 compound </w:t>
      </w:r>
      <w:proofErr w:type="spellStart"/>
      <w:r>
        <w:rPr>
          <w:color w:val="000000"/>
          <w:sz w:val="20"/>
          <w:szCs w:val="20"/>
        </w:rPr>
        <w:t>heterozygote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mutations</w:t>
      </w:r>
      <w:proofErr w:type="spellEnd"/>
      <w:r>
        <w:rPr>
          <w:color w:val="000000"/>
          <w:sz w:val="20"/>
          <w:szCs w:val="20"/>
        </w:rPr>
        <w:t>. </w:t>
      </w:r>
      <w:r>
        <w:rPr>
          <w:i/>
          <w:iCs/>
          <w:color w:val="000000"/>
          <w:sz w:val="20"/>
          <w:szCs w:val="20"/>
        </w:rPr>
        <w:t>Brain</w:t>
      </w:r>
      <w:r>
        <w:rPr>
          <w:color w:val="000000"/>
          <w:sz w:val="20"/>
          <w:szCs w:val="20"/>
        </w:rPr>
        <w:t> 2015 Jan;138(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 1):e321. [IF 2015: 10.103]</w:t>
      </w:r>
    </w:p>
    <w:p w14:paraId="33ECACAA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43)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Santarelli R, Rossi R, </w:t>
      </w:r>
      <w:proofErr w:type="spellStart"/>
      <w:r>
        <w:rPr>
          <w:color w:val="000000"/>
          <w:sz w:val="20"/>
          <w:szCs w:val="20"/>
        </w:rPr>
        <w:t>Scimemi</w:t>
      </w:r>
      <w:proofErr w:type="spellEnd"/>
      <w:r>
        <w:rPr>
          <w:color w:val="000000"/>
          <w:sz w:val="20"/>
          <w:szCs w:val="20"/>
        </w:rPr>
        <w:t xml:space="preserve"> P, </w:t>
      </w:r>
      <w:proofErr w:type="spellStart"/>
      <w:r>
        <w:rPr>
          <w:color w:val="000000"/>
          <w:sz w:val="20"/>
          <w:szCs w:val="20"/>
        </w:rPr>
        <w:t>Cama</w:t>
      </w:r>
      <w:proofErr w:type="spellEnd"/>
      <w:r>
        <w:rPr>
          <w:color w:val="000000"/>
          <w:sz w:val="20"/>
          <w:szCs w:val="20"/>
        </w:rPr>
        <w:t xml:space="preserve"> E, Valentino ML,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Caporali L, Liguori R, </w:t>
      </w:r>
      <w:proofErr w:type="spellStart"/>
      <w:r>
        <w:rPr>
          <w:color w:val="000000"/>
          <w:sz w:val="20"/>
          <w:szCs w:val="20"/>
        </w:rPr>
        <w:t>Magnavita</w:t>
      </w:r>
      <w:proofErr w:type="spellEnd"/>
      <w:r>
        <w:rPr>
          <w:color w:val="000000"/>
          <w:sz w:val="20"/>
          <w:szCs w:val="20"/>
        </w:rPr>
        <w:t xml:space="preserve"> V, Monteleone A, </w:t>
      </w:r>
      <w:proofErr w:type="spellStart"/>
      <w:r>
        <w:rPr>
          <w:color w:val="000000"/>
          <w:sz w:val="20"/>
          <w:szCs w:val="20"/>
        </w:rPr>
        <w:t>Biscaro</w:t>
      </w:r>
      <w:proofErr w:type="spellEnd"/>
      <w:r>
        <w:rPr>
          <w:color w:val="000000"/>
          <w:sz w:val="20"/>
          <w:szCs w:val="20"/>
        </w:rPr>
        <w:t xml:space="preserve"> A, Arslan E, Carelli V. OPA1-related </w:t>
      </w:r>
      <w:proofErr w:type="spellStart"/>
      <w:r>
        <w:rPr>
          <w:color w:val="000000"/>
          <w:sz w:val="20"/>
          <w:szCs w:val="20"/>
        </w:rPr>
        <w:t>auditory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neuropathy</w:t>
      </w:r>
      <w:proofErr w:type="spellEnd"/>
      <w:r>
        <w:rPr>
          <w:color w:val="000000"/>
          <w:sz w:val="20"/>
          <w:szCs w:val="20"/>
        </w:rPr>
        <w:t xml:space="preserve">: site of </w:t>
      </w:r>
      <w:proofErr w:type="spellStart"/>
      <w:r>
        <w:rPr>
          <w:color w:val="000000"/>
          <w:sz w:val="20"/>
          <w:szCs w:val="20"/>
        </w:rPr>
        <w:t>lesion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outcome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cochlear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implantation</w:t>
      </w:r>
      <w:proofErr w:type="spellEnd"/>
      <w:r>
        <w:rPr>
          <w:color w:val="000000"/>
          <w:sz w:val="20"/>
          <w:szCs w:val="20"/>
        </w:rPr>
        <w:t>. </w:t>
      </w:r>
      <w:r w:rsidRPr="00966669">
        <w:rPr>
          <w:i/>
          <w:iCs/>
          <w:color w:val="000000"/>
          <w:sz w:val="20"/>
          <w:szCs w:val="20"/>
          <w:lang w:val="en-US"/>
        </w:rPr>
        <w:t>Brain</w:t>
      </w:r>
      <w:r w:rsidRPr="00966669">
        <w:rPr>
          <w:color w:val="000000"/>
          <w:sz w:val="20"/>
          <w:szCs w:val="20"/>
          <w:lang w:val="en-US"/>
        </w:rPr>
        <w:t> 2015 Mar;138(Pt 3):563-76. [IF 2015: 10.103]</w:t>
      </w:r>
    </w:p>
    <w:p w14:paraId="19A8C8C8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44)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Ziccardi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Parisi</w:t>
      </w:r>
      <w:proofErr w:type="spellEnd"/>
      <w:r>
        <w:rPr>
          <w:color w:val="000000"/>
          <w:sz w:val="20"/>
          <w:szCs w:val="20"/>
          <w:lang w:val="en-US"/>
        </w:rPr>
        <w:t xml:space="preserve"> V, Giannini D,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F, De Negri AM,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Multifocal VEP provide electrophysiological evidence of predominant dysfunction of the optic nerve fibers derived from the central retina in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neuropathy.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Graefes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Arch Clin Exp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>
        <w:rPr>
          <w:color w:val="000000"/>
          <w:sz w:val="20"/>
          <w:szCs w:val="20"/>
          <w:lang w:val="en-US"/>
        </w:rPr>
        <w:t> 2015 Mar 17. [</w:t>
      </w:r>
      <w:proofErr w:type="spellStart"/>
      <w:r>
        <w:rPr>
          <w:color w:val="000000"/>
          <w:sz w:val="20"/>
          <w:szCs w:val="20"/>
          <w:lang w:val="en-US"/>
        </w:rPr>
        <w:t>Epub</w:t>
      </w:r>
      <w:proofErr w:type="spellEnd"/>
      <w:r>
        <w:rPr>
          <w:color w:val="000000"/>
          <w:sz w:val="20"/>
          <w:szCs w:val="20"/>
          <w:lang w:val="en-US"/>
        </w:rPr>
        <w:t xml:space="preserve"> ahead of print] [IF 2015: 1.991]</w:t>
      </w:r>
    </w:p>
    <w:p w14:paraId="7B2B5E05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45)</w:t>
      </w:r>
      <w:r>
        <w:rPr>
          <w:color w:val="000000"/>
          <w:sz w:val="14"/>
          <w:szCs w:val="14"/>
          <w:lang w:val="en-US"/>
        </w:rPr>
        <w:t>   </w:t>
      </w:r>
      <w:r>
        <w:rPr>
          <w:color w:val="000000"/>
          <w:sz w:val="20"/>
          <w:szCs w:val="20"/>
          <w:lang w:val="en-US"/>
        </w:rPr>
        <w:t>Manners DN, Rizzo G,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Tonon</w:t>
      </w:r>
      <w:proofErr w:type="spellEnd"/>
      <w:r>
        <w:rPr>
          <w:color w:val="000000"/>
          <w:sz w:val="20"/>
          <w:szCs w:val="20"/>
          <w:lang w:val="en-US"/>
        </w:rPr>
        <w:t xml:space="preserve"> C, Testa C,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Malucelli</w:t>
      </w:r>
      <w:proofErr w:type="spellEnd"/>
      <w:r>
        <w:rPr>
          <w:color w:val="000000"/>
          <w:sz w:val="20"/>
          <w:szCs w:val="20"/>
          <w:lang w:val="en-US"/>
        </w:rPr>
        <w:t xml:space="preserve"> E, Valentino ML,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Strobbe</w:t>
      </w:r>
      <w:proofErr w:type="spellEnd"/>
      <w:r>
        <w:rPr>
          <w:color w:val="000000"/>
          <w:sz w:val="20"/>
          <w:szCs w:val="20"/>
          <w:lang w:val="en-US"/>
        </w:rPr>
        <w:t xml:space="preserve"> D,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Lodi R. Diffusion Tensor Imaging Mapping of Brain White Matter Pathology in Mitochondrial Optic Neuropathies. AJNR </w:t>
      </w:r>
      <w:r>
        <w:rPr>
          <w:i/>
          <w:iCs/>
          <w:color w:val="000000"/>
          <w:sz w:val="20"/>
          <w:szCs w:val="20"/>
          <w:lang w:val="en-US"/>
        </w:rPr>
        <w:t xml:space="preserve">Am J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Neuroradiol</w:t>
      </w:r>
      <w:proofErr w:type="spellEnd"/>
      <w:r>
        <w:rPr>
          <w:color w:val="000000"/>
          <w:sz w:val="20"/>
          <w:szCs w:val="20"/>
          <w:lang w:val="en-US"/>
        </w:rPr>
        <w:t> 2015 Jul;36(7):1259-65 [IF 2015: 3.124]</w:t>
      </w:r>
    </w:p>
    <w:p w14:paraId="49C2DCF4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  <w:lang w:val="en-US"/>
        </w:rPr>
        <w:t>46)</w:t>
      </w:r>
      <w:r w:rsidRPr="00966669">
        <w:rPr>
          <w:color w:val="000000"/>
          <w:sz w:val="14"/>
          <w:szCs w:val="14"/>
          <w:lang w:val="en-US"/>
        </w:rPr>
        <w:t>   </w:t>
      </w:r>
      <w:r>
        <w:rPr>
          <w:color w:val="000000"/>
          <w:sz w:val="20"/>
          <w:szCs w:val="20"/>
          <w:lang w:val="en-US"/>
        </w:rPr>
        <w:t>Baiardi S,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Mondini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Cirignotta</w:t>
      </w:r>
      <w:proofErr w:type="spellEnd"/>
      <w:r>
        <w:rPr>
          <w:color w:val="000000"/>
          <w:sz w:val="20"/>
          <w:szCs w:val="20"/>
          <w:lang w:val="en-US"/>
        </w:rPr>
        <w:t xml:space="preserve"> F. A restless abdomen and propriospinal myoclonus like at sleep onset: an unusual overlap syndrome. </w:t>
      </w:r>
      <w:r>
        <w:rPr>
          <w:i/>
          <w:iCs/>
          <w:color w:val="000000"/>
          <w:sz w:val="20"/>
          <w:szCs w:val="20"/>
        </w:rPr>
        <w:t>BMJ Case Rep</w:t>
      </w:r>
      <w:r>
        <w:rPr>
          <w:color w:val="000000"/>
          <w:sz w:val="20"/>
          <w:szCs w:val="20"/>
        </w:rPr>
        <w:t> 2015 Mar 27;2015.</w:t>
      </w:r>
    </w:p>
    <w:p w14:paraId="53A34F49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</w:rPr>
        <w:t>47)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>Carelli V, Musumeci O, Caporali L, Zanna C,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Del Dotto V, Porcelli AM, Rugolo M, Valentino ML, </w:t>
      </w:r>
      <w:proofErr w:type="spellStart"/>
      <w:r>
        <w:rPr>
          <w:color w:val="000000"/>
          <w:sz w:val="20"/>
          <w:szCs w:val="20"/>
        </w:rPr>
        <w:t>Iommarini</w:t>
      </w:r>
      <w:proofErr w:type="spellEnd"/>
      <w:r>
        <w:rPr>
          <w:color w:val="000000"/>
          <w:sz w:val="20"/>
          <w:szCs w:val="20"/>
        </w:rPr>
        <w:t xml:space="preserve"> L, Maresca A, Barboni P, Carbonelli M, Trombetta C, Valente EM, </w:t>
      </w:r>
      <w:proofErr w:type="spellStart"/>
      <w:r>
        <w:rPr>
          <w:color w:val="000000"/>
          <w:sz w:val="20"/>
          <w:szCs w:val="20"/>
        </w:rPr>
        <w:t>Patergnani</w:t>
      </w:r>
      <w:proofErr w:type="spellEnd"/>
      <w:r>
        <w:rPr>
          <w:color w:val="000000"/>
          <w:sz w:val="20"/>
          <w:szCs w:val="20"/>
        </w:rPr>
        <w:t xml:space="preserve"> S, Giorgi C, </w:t>
      </w:r>
      <w:proofErr w:type="spellStart"/>
      <w:r>
        <w:rPr>
          <w:color w:val="000000"/>
          <w:sz w:val="20"/>
          <w:szCs w:val="20"/>
        </w:rPr>
        <w:t>Pinton</w:t>
      </w:r>
      <w:proofErr w:type="spellEnd"/>
      <w:r>
        <w:rPr>
          <w:color w:val="000000"/>
          <w:sz w:val="20"/>
          <w:szCs w:val="20"/>
        </w:rPr>
        <w:t xml:space="preserve"> P, Rizzo G, </w:t>
      </w:r>
      <w:proofErr w:type="spellStart"/>
      <w:r>
        <w:rPr>
          <w:color w:val="000000"/>
          <w:sz w:val="20"/>
          <w:szCs w:val="20"/>
        </w:rPr>
        <w:t>Tonon</w:t>
      </w:r>
      <w:proofErr w:type="spellEnd"/>
      <w:r>
        <w:rPr>
          <w:color w:val="000000"/>
          <w:sz w:val="20"/>
          <w:szCs w:val="20"/>
        </w:rPr>
        <w:t xml:space="preserve"> C, Lodi R, </w:t>
      </w:r>
      <w:proofErr w:type="spellStart"/>
      <w:r>
        <w:rPr>
          <w:color w:val="000000"/>
          <w:sz w:val="20"/>
          <w:szCs w:val="20"/>
        </w:rPr>
        <w:t>Avoni</w:t>
      </w:r>
      <w:proofErr w:type="spellEnd"/>
      <w:r>
        <w:rPr>
          <w:color w:val="000000"/>
          <w:sz w:val="20"/>
          <w:szCs w:val="20"/>
        </w:rPr>
        <w:t xml:space="preserve"> P, Liguori R, </w:t>
      </w:r>
      <w:proofErr w:type="spellStart"/>
      <w:r>
        <w:rPr>
          <w:color w:val="000000"/>
          <w:sz w:val="20"/>
          <w:szCs w:val="20"/>
        </w:rPr>
        <w:t>Baruzzi</w:t>
      </w:r>
      <w:proofErr w:type="spellEnd"/>
      <w:r>
        <w:rPr>
          <w:color w:val="000000"/>
          <w:sz w:val="20"/>
          <w:szCs w:val="20"/>
        </w:rPr>
        <w:t xml:space="preserve"> A, Toscano A, Zeviani M. </w:t>
      </w:r>
      <w:proofErr w:type="spellStart"/>
      <w:r>
        <w:rPr>
          <w:color w:val="000000"/>
          <w:sz w:val="20"/>
          <w:szCs w:val="20"/>
        </w:rPr>
        <w:t>Syndromic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parkinsonism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dementia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associated</w:t>
      </w:r>
      <w:proofErr w:type="spellEnd"/>
      <w:r>
        <w:rPr>
          <w:color w:val="000000"/>
          <w:sz w:val="20"/>
          <w:szCs w:val="20"/>
        </w:rPr>
        <w:t xml:space="preserve"> with OPA1 </w:t>
      </w:r>
      <w:proofErr w:type="spellStart"/>
      <w:r>
        <w:rPr>
          <w:color w:val="000000"/>
          <w:sz w:val="20"/>
          <w:szCs w:val="20"/>
        </w:rPr>
        <w:t>missense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mutations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>
        <w:rPr>
          <w:i/>
          <w:iCs/>
          <w:color w:val="000000"/>
          <w:sz w:val="20"/>
          <w:szCs w:val="20"/>
        </w:rPr>
        <w:t>Ann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Neurol</w:t>
      </w:r>
      <w:proofErr w:type="spellEnd"/>
      <w:r>
        <w:rPr>
          <w:color w:val="000000"/>
          <w:sz w:val="20"/>
          <w:szCs w:val="20"/>
        </w:rPr>
        <w:t xml:space="preserve"> 2015 </w:t>
      </w:r>
      <w:proofErr w:type="spellStart"/>
      <w:r>
        <w:rPr>
          <w:color w:val="000000"/>
          <w:sz w:val="20"/>
          <w:szCs w:val="20"/>
        </w:rPr>
        <w:t>Jul</w:t>
      </w:r>
      <w:proofErr w:type="spellEnd"/>
      <w:r>
        <w:rPr>
          <w:color w:val="000000"/>
          <w:sz w:val="20"/>
          <w:szCs w:val="20"/>
        </w:rPr>
        <w:t>; 78(1):21-38 [IF 2015: 9.638]</w:t>
      </w:r>
    </w:p>
    <w:p w14:paraId="3B258AC5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</w:rPr>
        <w:t>48)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>Carbonelli M,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Savini</w:t>
      </w:r>
      <w:proofErr w:type="spellEnd"/>
      <w:r>
        <w:rPr>
          <w:color w:val="000000"/>
          <w:sz w:val="20"/>
          <w:szCs w:val="20"/>
        </w:rPr>
        <w:t xml:space="preserve"> G, </w:t>
      </w:r>
      <w:proofErr w:type="spellStart"/>
      <w:r>
        <w:rPr>
          <w:color w:val="000000"/>
          <w:sz w:val="20"/>
          <w:szCs w:val="20"/>
        </w:rPr>
        <w:t>Cascavilla</w:t>
      </w:r>
      <w:proofErr w:type="spellEnd"/>
      <w:r>
        <w:rPr>
          <w:color w:val="000000"/>
          <w:sz w:val="20"/>
          <w:szCs w:val="20"/>
        </w:rPr>
        <w:t xml:space="preserve"> ML, Borrelli E, Chicani F, do V F </w:t>
      </w:r>
      <w:proofErr w:type="spellStart"/>
      <w:r>
        <w:rPr>
          <w:color w:val="000000"/>
          <w:sz w:val="20"/>
          <w:szCs w:val="20"/>
        </w:rPr>
        <w:t>Ramos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Salomao</w:t>
      </w:r>
      <w:proofErr w:type="spellEnd"/>
      <w:r>
        <w:rPr>
          <w:color w:val="000000"/>
          <w:sz w:val="20"/>
          <w:szCs w:val="20"/>
        </w:rPr>
        <w:t xml:space="preserve"> SR, Parisi V, </w:t>
      </w:r>
      <w:proofErr w:type="spellStart"/>
      <w:r>
        <w:rPr>
          <w:color w:val="000000"/>
          <w:sz w:val="20"/>
          <w:szCs w:val="20"/>
        </w:rPr>
        <w:t>Sebag</w:t>
      </w:r>
      <w:proofErr w:type="spellEnd"/>
      <w:r>
        <w:rPr>
          <w:color w:val="000000"/>
          <w:sz w:val="20"/>
          <w:szCs w:val="20"/>
        </w:rPr>
        <w:t xml:space="preserve"> J, </w:t>
      </w:r>
      <w:proofErr w:type="spellStart"/>
      <w:r>
        <w:rPr>
          <w:color w:val="000000"/>
          <w:sz w:val="20"/>
          <w:szCs w:val="20"/>
        </w:rPr>
        <w:t>Bandello</w:t>
      </w:r>
      <w:proofErr w:type="spellEnd"/>
      <w:r>
        <w:rPr>
          <w:color w:val="000000"/>
          <w:sz w:val="20"/>
          <w:szCs w:val="20"/>
        </w:rPr>
        <w:t xml:space="preserve"> F,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AA, Carelli V, Barboni P. Macular </w:t>
      </w:r>
      <w:proofErr w:type="spellStart"/>
      <w:r>
        <w:rPr>
          <w:color w:val="000000"/>
          <w:sz w:val="20"/>
          <w:szCs w:val="20"/>
        </w:rPr>
        <w:t>Microcysts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Neuropathies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Prevalence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Retinal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Layer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Thickness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Measurements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>
        <w:rPr>
          <w:i/>
          <w:iCs/>
          <w:color w:val="000000"/>
          <w:sz w:val="20"/>
          <w:szCs w:val="20"/>
        </w:rPr>
        <w:t>PLoS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One</w:t>
      </w:r>
      <w:proofErr w:type="spellEnd"/>
      <w:r>
        <w:rPr>
          <w:color w:val="000000"/>
          <w:sz w:val="20"/>
          <w:szCs w:val="20"/>
        </w:rPr>
        <w:t xml:space="preserve">. 2015 </w:t>
      </w:r>
      <w:proofErr w:type="spellStart"/>
      <w:r>
        <w:rPr>
          <w:color w:val="000000"/>
          <w:sz w:val="20"/>
          <w:szCs w:val="20"/>
        </w:rPr>
        <w:t>Jun</w:t>
      </w:r>
      <w:proofErr w:type="spellEnd"/>
      <w:r>
        <w:rPr>
          <w:color w:val="000000"/>
          <w:sz w:val="20"/>
          <w:szCs w:val="20"/>
        </w:rPr>
        <w:t xml:space="preserve"> 5;10(6):e0127906. [IF 2015: 3.057]</w:t>
      </w:r>
    </w:p>
    <w:p w14:paraId="2A498CF2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49)</w:t>
      </w:r>
      <w:r>
        <w:rPr>
          <w:color w:val="000000"/>
          <w:sz w:val="14"/>
          <w:szCs w:val="14"/>
        </w:rPr>
        <w:t>   </w:t>
      </w:r>
      <w:proofErr w:type="spellStart"/>
      <w:r>
        <w:rPr>
          <w:color w:val="000000"/>
          <w:sz w:val="20"/>
          <w:szCs w:val="20"/>
        </w:rPr>
        <w:t>Abrams</w:t>
      </w:r>
      <w:proofErr w:type="spellEnd"/>
      <w:r>
        <w:rPr>
          <w:color w:val="000000"/>
          <w:sz w:val="20"/>
          <w:szCs w:val="20"/>
        </w:rPr>
        <w:t xml:space="preserve"> AJ, </w:t>
      </w:r>
      <w:proofErr w:type="spellStart"/>
      <w:r>
        <w:rPr>
          <w:color w:val="000000"/>
          <w:sz w:val="20"/>
          <w:szCs w:val="20"/>
        </w:rPr>
        <w:t>Hufnagel</w:t>
      </w:r>
      <w:proofErr w:type="spellEnd"/>
      <w:r>
        <w:rPr>
          <w:color w:val="000000"/>
          <w:sz w:val="20"/>
          <w:szCs w:val="20"/>
        </w:rPr>
        <w:t xml:space="preserve"> RB, </w:t>
      </w:r>
      <w:proofErr w:type="spellStart"/>
      <w:r>
        <w:rPr>
          <w:color w:val="000000"/>
          <w:sz w:val="20"/>
          <w:szCs w:val="20"/>
        </w:rPr>
        <w:t>Rebelo</w:t>
      </w:r>
      <w:proofErr w:type="spellEnd"/>
      <w:r>
        <w:rPr>
          <w:color w:val="000000"/>
          <w:sz w:val="20"/>
          <w:szCs w:val="20"/>
        </w:rPr>
        <w:t xml:space="preserve"> A, Zanna C, </w:t>
      </w:r>
      <w:proofErr w:type="spellStart"/>
      <w:r>
        <w:rPr>
          <w:color w:val="000000"/>
          <w:sz w:val="20"/>
          <w:szCs w:val="20"/>
        </w:rPr>
        <w:t>Patel</w:t>
      </w:r>
      <w:proofErr w:type="spellEnd"/>
      <w:r>
        <w:rPr>
          <w:color w:val="000000"/>
          <w:sz w:val="20"/>
          <w:szCs w:val="20"/>
        </w:rPr>
        <w:t xml:space="preserve"> N , </w:t>
      </w:r>
      <w:proofErr w:type="spellStart"/>
      <w:r>
        <w:rPr>
          <w:color w:val="000000"/>
          <w:sz w:val="20"/>
          <w:szCs w:val="20"/>
        </w:rPr>
        <w:t>Gonzalez</w:t>
      </w:r>
      <w:proofErr w:type="spellEnd"/>
      <w:r>
        <w:rPr>
          <w:color w:val="000000"/>
          <w:sz w:val="20"/>
          <w:szCs w:val="20"/>
        </w:rPr>
        <w:t xml:space="preserve"> MA, </w:t>
      </w:r>
      <w:proofErr w:type="spellStart"/>
      <w:r>
        <w:rPr>
          <w:color w:val="000000"/>
          <w:sz w:val="20"/>
          <w:szCs w:val="20"/>
        </w:rPr>
        <w:t>Campeanu</w:t>
      </w:r>
      <w:proofErr w:type="spellEnd"/>
      <w:r>
        <w:rPr>
          <w:color w:val="000000"/>
          <w:sz w:val="20"/>
          <w:szCs w:val="20"/>
        </w:rPr>
        <w:t xml:space="preserve"> IJ, </w:t>
      </w:r>
      <w:proofErr w:type="spellStart"/>
      <w:r>
        <w:rPr>
          <w:color w:val="000000"/>
          <w:sz w:val="20"/>
          <w:szCs w:val="20"/>
        </w:rPr>
        <w:t>Griffin</w:t>
      </w:r>
      <w:proofErr w:type="spellEnd"/>
      <w:r>
        <w:rPr>
          <w:color w:val="000000"/>
          <w:sz w:val="20"/>
          <w:szCs w:val="20"/>
        </w:rPr>
        <w:t xml:space="preserve"> LB, </w:t>
      </w:r>
      <w:proofErr w:type="spellStart"/>
      <w:r>
        <w:rPr>
          <w:color w:val="000000"/>
          <w:sz w:val="20"/>
          <w:szCs w:val="20"/>
        </w:rPr>
        <w:t>Groenewald</w:t>
      </w:r>
      <w:proofErr w:type="spellEnd"/>
      <w:r>
        <w:rPr>
          <w:color w:val="000000"/>
          <w:sz w:val="20"/>
          <w:szCs w:val="20"/>
        </w:rPr>
        <w:t xml:space="preserve"> S, </w:t>
      </w:r>
      <w:proofErr w:type="spellStart"/>
      <w:r>
        <w:rPr>
          <w:color w:val="000000"/>
          <w:sz w:val="20"/>
          <w:szCs w:val="20"/>
        </w:rPr>
        <w:t>Strickland</w:t>
      </w:r>
      <w:proofErr w:type="spellEnd"/>
      <w:r>
        <w:rPr>
          <w:color w:val="000000"/>
          <w:sz w:val="20"/>
          <w:szCs w:val="20"/>
        </w:rPr>
        <w:t xml:space="preserve"> AV , Tao F, </w:t>
      </w:r>
      <w:proofErr w:type="spellStart"/>
      <w:r>
        <w:rPr>
          <w:color w:val="000000"/>
          <w:sz w:val="20"/>
          <w:szCs w:val="20"/>
        </w:rPr>
        <w:t>Speziani</w:t>
      </w:r>
      <w:proofErr w:type="spellEnd"/>
      <w:r>
        <w:rPr>
          <w:color w:val="000000"/>
          <w:sz w:val="20"/>
          <w:szCs w:val="20"/>
        </w:rPr>
        <w:t xml:space="preserve"> F, </w:t>
      </w:r>
      <w:proofErr w:type="spellStart"/>
      <w:r>
        <w:rPr>
          <w:color w:val="000000"/>
          <w:sz w:val="20"/>
          <w:szCs w:val="20"/>
        </w:rPr>
        <w:t>Abreu</w:t>
      </w:r>
      <w:proofErr w:type="spellEnd"/>
      <w:r>
        <w:rPr>
          <w:color w:val="000000"/>
          <w:sz w:val="20"/>
          <w:szCs w:val="20"/>
        </w:rPr>
        <w:t xml:space="preserve"> L, Caporali 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Maresca A, Liguori R. Lodi R, Ahmed ZM, </w:t>
      </w:r>
      <w:proofErr w:type="spellStart"/>
      <w:r>
        <w:rPr>
          <w:color w:val="000000"/>
          <w:sz w:val="20"/>
          <w:szCs w:val="20"/>
        </w:rPr>
        <w:t>Sund</w:t>
      </w:r>
      <w:proofErr w:type="spellEnd"/>
      <w:r>
        <w:rPr>
          <w:color w:val="000000"/>
          <w:sz w:val="20"/>
          <w:szCs w:val="20"/>
        </w:rPr>
        <w:t xml:space="preserve"> KL, </w:t>
      </w:r>
      <w:proofErr w:type="spellStart"/>
      <w:r>
        <w:rPr>
          <w:color w:val="000000"/>
          <w:sz w:val="20"/>
          <w:szCs w:val="20"/>
        </w:rPr>
        <w:t>Wang</w:t>
      </w:r>
      <w:proofErr w:type="spellEnd"/>
      <w:r>
        <w:rPr>
          <w:color w:val="000000"/>
          <w:sz w:val="20"/>
          <w:szCs w:val="20"/>
        </w:rPr>
        <w:t xml:space="preserve"> X, Krueger LA , </w:t>
      </w:r>
      <w:proofErr w:type="spellStart"/>
      <w:r>
        <w:rPr>
          <w:color w:val="000000"/>
          <w:sz w:val="20"/>
          <w:szCs w:val="20"/>
        </w:rPr>
        <w:t>Peng</w:t>
      </w:r>
      <w:proofErr w:type="spellEnd"/>
      <w:r>
        <w:rPr>
          <w:color w:val="000000"/>
          <w:sz w:val="20"/>
          <w:szCs w:val="20"/>
        </w:rPr>
        <w:t xml:space="preserve"> Y, Prada CE, </w:t>
      </w:r>
      <w:proofErr w:type="spellStart"/>
      <w:r>
        <w:rPr>
          <w:color w:val="000000"/>
          <w:sz w:val="20"/>
          <w:szCs w:val="20"/>
        </w:rPr>
        <w:t>Prows</w:t>
      </w:r>
      <w:proofErr w:type="spellEnd"/>
      <w:r>
        <w:rPr>
          <w:color w:val="000000"/>
          <w:sz w:val="20"/>
          <w:szCs w:val="20"/>
        </w:rPr>
        <w:t xml:space="preserve"> CA, Bove K, </w:t>
      </w:r>
      <w:proofErr w:type="spellStart"/>
      <w:r>
        <w:rPr>
          <w:color w:val="000000"/>
          <w:sz w:val="20"/>
          <w:szCs w:val="20"/>
        </w:rPr>
        <w:t>Schorry</w:t>
      </w:r>
      <w:proofErr w:type="spellEnd"/>
      <w:r>
        <w:rPr>
          <w:color w:val="000000"/>
          <w:sz w:val="20"/>
          <w:szCs w:val="20"/>
        </w:rPr>
        <w:t xml:space="preserve"> EK, </w:t>
      </w:r>
      <w:proofErr w:type="spellStart"/>
      <w:r>
        <w:rPr>
          <w:color w:val="000000"/>
          <w:sz w:val="20"/>
          <w:szCs w:val="20"/>
        </w:rPr>
        <w:t>Antonellis</w:t>
      </w:r>
      <w:proofErr w:type="spellEnd"/>
      <w:r>
        <w:rPr>
          <w:color w:val="000000"/>
          <w:sz w:val="20"/>
          <w:szCs w:val="20"/>
        </w:rPr>
        <w:t xml:space="preserve"> A, Zimmerman HH, </w:t>
      </w:r>
      <w:proofErr w:type="spellStart"/>
      <w:r>
        <w:rPr>
          <w:color w:val="000000"/>
          <w:sz w:val="20"/>
          <w:szCs w:val="20"/>
        </w:rPr>
        <w:t>Abdulrahman</w:t>
      </w:r>
      <w:proofErr w:type="spellEnd"/>
      <w:r>
        <w:rPr>
          <w:color w:val="000000"/>
          <w:sz w:val="20"/>
          <w:szCs w:val="20"/>
        </w:rPr>
        <w:t xml:space="preserve"> OA, Yang Y, </w:t>
      </w:r>
      <w:proofErr w:type="spellStart"/>
      <w:r>
        <w:rPr>
          <w:color w:val="000000"/>
          <w:sz w:val="20"/>
          <w:szCs w:val="20"/>
        </w:rPr>
        <w:t>Downes</w:t>
      </w:r>
      <w:proofErr w:type="spellEnd"/>
      <w:r>
        <w:rPr>
          <w:color w:val="000000"/>
          <w:sz w:val="20"/>
          <w:szCs w:val="20"/>
        </w:rPr>
        <w:t xml:space="preserve"> SM, Prince J, Fontanesi F, </w:t>
      </w:r>
      <w:proofErr w:type="spellStart"/>
      <w:r>
        <w:rPr>
          <w:color w:val="000000"/>
          <w:sz w:val="20"/>
          <w:szCs w:val="20"/>
        </w:rPr>
        <w:t>Barrientos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Nemeth</w:t>
      </w:r>
      <w:proofErr w:type="spellEnd"/>
      <w:r>
        <w:rPr>
          <w:color w:val="000000"/>
          <w:sz w:val="20"/>
          <w:szCs w:val="20"/>
        </w:rPr>
        <w:t xml:space="preserve"> AH, Carelli V, Huang T, </w:t>
      </w:r>
      <w:proofErr w:type="spellStart"/>
      <w:r>
        <w:rPr>
          <w:color w:val="000000"/>
          <w:sz w:val="20"/>
          <w:szCs w:val="20"/>
        </w:rPr>
        <w:t>Zuchner</w:t>
      </w:r>
      <w:proofErr w:type="spellEnd"/>
      <w:r>
        <w:rPr>
          <w:color w:val="000000"/>
          <w:sz w:val="20"/>
          <w:szCs w:val="20"/>
        </w:rPr>
        <w:t xml:space="preserve"> S, </w:t>
      </w:r>
      <w:proofErr w:type="spellStart"/>
      <w:r>
        <w:rPr>
          <w:color w:val="000000"/>
          <w:sz w:val="20"/>
          <w:szCs w:val="20"/>
        </w:rPr>
        <w:t>Dallman</w:t>
      </w:r>
      <w:proofErr w:type="spellEnd"/>
      <w:r>
        <w:rPr>
          <w:color w:val="000000"/>
          <w:sz w:val="20"/>
          <w:szCs w:val="20"/>
        </w:rPr>
        <w:t xml:space="preserve"> JE. </w:t>
      </w:r>
      <w:r>
        <w:rPr>
          <w:color w:val="000000"/>
          <w:sz w:val="20"/>
          <w:szCs w:val="20"/>
          <w:lang w:val="en-US"/>
        </w:rPr>
        <w:t>Recessive mutations in SLC25A46 are associated with an optic atrophy “plus” phenotypic spectrum: characterization of an UGO1-like protein. </w:t>
      </w:r>
      <w:r w:rsidRPr="00966669">
        <w:rPr>
          <w:i/>
          <w:iCs/>
          <w:color w:val="000000"/>
          <w:sz w:val="20"/>
          <w:szCs w:val="20"/>
          <w:lang w:val="en-US"/>
        </w:rPr>
        <w:t>Nat Genet</w:t>
      </w:r>
      <w:r w:rsidRPr="00966669">
        <w:rPr>
          <w:color w:val="000000"/>
          <w:sz w:val="20"/>
          <w:szCs w:val="20"/>
          <w:lang w:val="en-US"/>
        </w:rPr>
        <w:t>. 2015 Aug;47(8):926-32. [IF 2015: 31.616]</w:t>
      </w:r>
    </w:p>
    <w:p w14:paraId="62B0F089" w14:textId="77777777" w:rsidR="00966669" w:rsidRPr="00D9220C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50)</w:t>
      </w:r>
      <w:r w:rsidRPr="00966669">
        <w:rPr>
          <w:color w:val="000000"/>
          <w:sz w:val="14"/>
          <w:szCs w:val="14"/>
          <w:lang w:val="en-US"/>
        </w:rPr>
        <w:t>   </w:t>
      </w:r>
      <w:r w:rsidRPr="00966669">
        <w:rPr>
          <w:color w:val="000000"/>
          <w:sz w:val="20"/>
          <w:szCs w:val="20"/>
          <w:lang w:val="en-US"/>
        </w:rPr>
        <w:t xml:space="preserve">Giordano L, </w:t>
      </w:r>
      <w:proofErr w:type="spellStart"/>
      <w:r w:rsidRPr="00966669">
        <w:rPr>
          <w:color w:val="000000"/>
          <w:sz w:val="20"/>
          <w:szCs w:val="20"/>
          <w:lang w:val="en-US"/>
        </w:rPr>
        <w:t>Deceglie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966669">
        <w:rPr>
          <w:color w:val="000000"/>
          <w:sz w:val="20"/>
          <w:szCs w:val="20"/>
          <w:lang w:val="en-US"/>
        </w:rPr>
        <w:t>d'Adamo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Valentino ML,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Fracasso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 Roberti M, </w:t>
      </w:r>
      <w:proofErr w:type="spellStart"/>
      <w:r w:rsidRPr="00966669">
        <w:rPr>
          <w:color w:val="000000"/>
          <w:sz w:val="20"/>
          <w:szCs w:val="20"/>
          <w:lang w:val="en-US"/>
        </w:rPr>
        <w:t>Cappellari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US"/>
        </w:rPr>
        <w:t>Petrosillo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966669">
        <w:rPr>
          <w:color w:val="000000"/>
          <w:sz w:val="20"/>
          <w:szCs w:val="20"/>
          <w:lang w:val="en-US"/>
        </w:rPr>
        <w:t>Ciaravolo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966669">
        <w:rPr>
          <w:color w:val="000000"/>
          <w:sz w:val="20"/>
          <w:szCs w:val="20"/>
          <w:lang w:val="en-US"/>
        </w:rPr>
        <w:t>Parente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D, Giordano C, </w:t>
      </w:r>
      <w:proofErr w:type="spellStart"/>
      <w:r w:rsidRPr="00966669">
        <w:rPr>
          <w:color w:val="000000"/>
          <w:sz w:val="20"/>
          <w:szCs w:val="20"/>
          <w:lang w:val="en-US"/>
        </w:rPr>
        <w:t>Maresca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US"/>
        </w:rPr>
        <w:t>Iommarini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L, Del </w:t>
      </w:r>
      <w:proofErr w:type="spellStart"/>
      <w:r w:rsidRPr="00966669">
        <w:rPr>
          <w:color w:val="000000"/>
          <w:sz w:val="20"/>
          <w:szCs w:val="20"/>
          <w:lang w:val="en-US"/>
        </w:rPr>
        <w:t>Dotto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Ghelli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AM, Salomao SR, Berezovsky A, Belfort R Jr,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AA,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Loguercio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966669">
        <w:rPr>
          <w:color w:val="000000"/>
          <w:sz w:val="20"/>
          <w:szCs w:val="20"/>
          <w:lang w:val="en-US"/>
        </w:rPr>
        <w:t>Polosa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lastRenderedPageBreak/>
        <w:t>Cantatore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P. Cigarette toxicity triggers </w:t>
      </w:r>
      <w:proofErr w:type="spellStart"/>
      <w:r w:rsidRPr="00966669">
        <w:rPr>
          <w:color w:val="000000"/>
          <w:sz w:val="20"/>
          <w:szCs w:val="20"/>
          <w:lang w:val="en-US"/>
        </w:rPr>
        <w:t>Leber's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hereditary optic neuropathy by affecting </w:t>
      </w:r>
      <w:proofErr w:type="spellStart"/>
      <w:r w:rsidRPr="00966669">
        <w:rPr>
          <w:color w:val="000000"/>
          <w:sz w:val="20"/>
          <w:szCs w:val="20"/>
          <w:lang w:val="en-US"/>
        </w:rPr>
        <w:t>mtDNA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copy number, oxidative phosphorylation and ROS detoxification pathways. </w:t>
      </w:r>
      <w:r w:rsidRPr="00D9220C">
        <w:rPr>
          <w:i/>
          <w:iCs/>
          <w:color w:val="000000"/>
          <w:sz w:val="20"/>
          <w:szCs w:val="20"/>
          <w:lang w:val="en-US"/>
        </w:rPr>
        <w:t>Cell Death Dis. </w:t>
      </w:r>
      <w:r w:rsidRPr="00D9220C">
        <w:rPr>
          <w:color w:val="000000"/>
          <w:sz w:val="20"/>
          <w:szCs w:val="20"/>
          <w:lang w:val="en-US"/>
        </w:rPr>
        <w:t>2015 Dec 17;6:e2021.</w:t>
      </w:r>
      <w:r w:rsidRPr="00D9220C">
        <w:rPr>
          <w:i/>
          <w:iCs/>
          <w:color w:val="000000"/>
          <w:sz w:val="20"/>
          <w:szCs w:val="20"/>
          <w:lang w:val="en-US"/>
        </w:rPr>
        <w:t> </w:t>
      </w:r>
      <w:r w:rsidRPr="00D9220C">
        <w:rPr>
          <w:color w:val="000000"/>
          <w:sz w:val="20"/>
          <w:szCs w:val="20"/>
          <w:lang w:val="en-US"/>
        </w:rPr>
        <w:t>[IF 2015: 5.378]</w:t>
      </w:r>
    </w:p>
    <w:p w14:paraId="3908A2B1" w14:textId="77777777" w:rsidR="00966669" w:rsidRPr="00D9220C" w:rsidRDefault="00966669" w:rsidP="00966669">
      <w:pPr>
        <w:spacing w:after="120"/>
        <w:ind w:left="720"/>
        <w:rPr>
          <w:color w:val="00000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51)</w:t>
      </w:r>
      <w:r w:rsidRPr="00D9220C">
        <w:rPr>
          <w:color w:val="000000"/>
          <w:sz w:val="14"/>
          <w:szCs w:val="14"/>
          <w:lang w:val="en-US"/>
        </w:rPr>
        <w:t>  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D9220C">
        <w:rPr>
          <w:color w:val="000000"/>
          <w:sz w:val="20"/>
          <w:szCs w:val="20"/>
          <w:lang w:val="en-US"/>
        </w:rPr>
        <w:t xml:space="preserve">, Ross-Cisneros FN, </w:t>
      </w:r>
      <w:proofErr w:type="spellStart"/>
      <w:r w:rsidRPr="00D9220C">
        <w:rPr>
          <w:color w:val="000000"/>
          <w:sz w:val="20"/>
          <w:szCs w:val="20"/>
          <w:lang w:val="en-US"/>
        </w:rPr>
        <w:t>Koronyo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Y, Hannibal J, </w:t>
      </w:r>
      <w:proofErr w:type="spellStart"/>
      <w:r w:rsidRPr="00D9220C">
        <w:rPr>
          <w:color w:val="000000"/>
          <w:sz w:val="20"/>
          <w:szCs w:val="20"/>
          <w:lang w:val="en-US"/>
        </w:rPr>
        <w:t>Gallassi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R, Cantalupo G, </w:t>
      </w:r>
      <w:proofErr w:type="spellStart"/>
      <w:r w:rsidRPr="00D9220C">
        <w:rPr>
          <w:color w:val="000000"/>
          <w:sz w:val="20"/>
          <w:szCs w:val="20"/>
          <w:lang w:val="en-US"/>
        </w:rPr>
        <w:t>Sambati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L, Pan BX, Tozer KR, </w:t>
      </w:r>
      <w:proofErr w:type="spellStart"/>
      <w:r w:rsidRPr="00D9220C">
        <w:rPr>
          <w:color w:val="000000"/>
          <w:sz w:val="20"/>
          <w:szCs w:val="20"/>
          <w:lang w:val="en-US"/>
        </w:rPr>
        <w:t>Barboni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D9220C">
        <w:rPr>
          <w:color w:val="000000"/>
          <w:sz w:val="20"/>
          <w:szCs w:val="20"/>
          <w:lang w:val="en-US"/>
        </w:rPr>
        <w:t>Provini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D9220C">
        <w:rPr>
          <w:color w:val="000000"/>
          <w:sz w:val="20"/>
          <w:szCs w:val="20"/>
          <w:lang w:val="en-US"/>
        </w:rPr>
        <w:t>Avanzini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D9220C">
        <w:rPr>
          <w:color w:val="000000"/>
          <w:sz w:val="20"/>
          <w:szCs w:val="20"/>
          <w:lang w:val="en-US"/>
        </w:rPr>
        <w:t>Carbonelli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Pelosi A, Chui H, Liguori R, </w:t>
      </w:r>
      <w:proofErr w:type="spellStart"/>
      <w:r w:rsidRPr="00D9220C">
        <w:rPr>
          <w:color w:val="000000"/>
          <w:sz w:val="20"/>
          <w:szCs w:val="20"/>
          <w:lang w:val="en-US"/>
        </w:rPr>
        <w:t>Baruzzi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D9220C">
        <w:rPr>
          <w:color w:val="000000"/>
          <w:sz w:val="20"/>
          <w:szCs w:val="20"/>
          <w:lang w:val="en-US"/>
        </w:rPr>
        <w:t>Koronyo-Hamaoui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D9220C">
        <w:rPr>
          <w:color w:val="000000"/>
          <w:sz w:val="20"/>
          <w:szCs w:val="20"/>
          <w:lang w:val="en-US"/>
        </w:rPr>
        <w:t>Sadun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AA, </w:t>
      </w:r>
      <w:proofErr w:type="spellStart"/>
      <w:r w:rsidRPr="00D9220C">
        <w:rPr>
          <w:color w:val="000000"/>
          <w:sz w:val="20"/>
          <w:szCs w:val="20"/>
          <w:lang w:val="en-US"/>
        </w:rPr>
        <w:t>Carelli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V. Melanopsin retinal ganglion cell loss in Alzheimer's disease. </w:t>
      </w:r>
      <w:r w:rsidRPr="00D9220C">
        <w:rPr>
          <w:i/>
          <w:iCs/>
          <w:color w:val="000000"/>
          <w:sz w:val="20"/>
          <w:szCs w:val="20"/>
          <w:lang w:val="en-US"/>
        </w:rPr>
        <w:t>Ann Neurol. </w:t>
      </w:r>
      <w:r w:rsidRPr="00D9220C">
        <w:rPr>
          <w:color w:val="000000"/>
          <w:sz w:val="20"/>
          <w:szCs w:val="20"/>
          <w:lang w:val="en-US"/>
        </w:rPr>
        <w:t>2016 Jan;79(1):90-109.</w:t>
      </w:r>
      <w:r w:rsidRPr="00D9220C">
        <w:rPr>
          <w:i/>
          <w:iCs/>
          <w:color w:val="000000"/>
          <w:sz w:val="20"/>
          <w:szCs w:val="20"/>
          <w:lang w:val="en-US"/>
        </w:rPr>
        <w:t> </w:t>
      </w:r>
      <w:r w:rsidRPr="00D9220C">
        <w:rPr>
          <w:color w:val="000000"/>
          <w:sz w:val="20"/>
          <w:szCs w:val="20"/>
          <w:lang w:val="en-US"/>
        </w:rPr>
        <w:t>[IF 2016: 9.890]</w:t>
      </w:r>
    </w:p>
    <w:p w14:paraId="1B5641DC" w14:textId="77777777" w:rsidR="00966669" w:rsidRPr="00D9220C" w:rsidRDefault="00966669" w:rsidP="00966669">
      <w:pPr>
        <w:spacing w:after="120"/>
        <w:ind w:left="720"/>
        <w:rPr>
          <w:color w:val="00000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52)</w:t>
      </w:r>
      <w:r w:rsidRPr="00D9220C">
        <w:rPr>
          <w:color w:val="000000"/>
          <w:sz w:val="14"/>
          <w:szCs w:val="14"/>
          <w:lang w:val="en-US"/>
        </w:rPr>
        <w:t>   </w:t>
      </w:r>
      <w:proofErr w:type="spellStart"/>
      <w:r w:rsidRPr="00D9220C">
        <w:rPr>
          <w:color w:val="000000"/>
          <w:sz w:val="20"/>
          <w:szCs w:val="20"/>
          <w:lang w:val="en-US"/>
        </w:rPr>
        <w:t>Balducci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N, </w:t>
      </w:r>
      <w:proofErr w:type="spellStart"/>
      <w:r w:rsidRPr="00D9220C">
        <w:rPr>
          <w:color w:val="000000"/>
          <w:sz w:val="20"/>
          <w:szCs w:val="20"/>
          <w:lang w:val="en-US"/>
        </w:rPr>
        <w:t>Savini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D9220C">
        <w:rPr>
          <w:color w:val="000000"/>
          <w:sz w:val="20"/>
          <w:szCs w:val="20"/>
          <w:lang w:val="en-US"/>
        </w:rPr>
        <w:t>Cascavilla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ML,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D9220C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9220C">
        <w:rPr>
          <w:color w:val="000000"/>
          <w:sz w:val="20"/>
          <w:szCs w:val="20"/>
          <w:lang w:val="en-US"/>
        </w:rPr>
        <w:t>Triolo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G, Giglio </w:t>
      </w:r>
      <w:proofErr w:type="spellStart"/>
      <w:r w:rsidRPr="00D9220C">
        <w:rPr>
          <w:color w:val="000000"/>
          <w:sz w:val="20"/>
          <w:szCs w:val="20"/>
          <w:lang w:val="en-US"/>
        </w:rPr>
        <w:t>R,Carbonelli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D9220C">
        <w:rPr>
          <w:color w:val="000000"/>
          <w:sz w:val="20"/>
          <w:szCs w:val="20"/>
          <w:lang w:val="en-US"/>
        </w:rPr>
        <w:t>Parisi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Sadun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AA, Bandello F, </w:t>
      </w:r>
      <w:proofErr w:type="spellStart"/>
      <w:r w:rsidRPr="00D9220C">
        <w:rPr>
          <w:color w:val="000000"/>
          <w:sz w:val="20"/>
          <w:szCs w:val="20"/>
          <w:lang w:val="en-US"/>
        </w:rPr>
        <w:t>Carelli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Barboni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P. Macular nerve </w:t>
      </w:r>
      <w:proofErr w:type="spellStart"/>
      <w:r w:rsidRPr="00D9220C">
        <w:rPr>
          <w:color w:val="000000"/>
          <w:sz w:val="20"/>
          <w:szCs w:val="20"/>
          <w:lang w:val="en-US"/>
        </w:rPr>
        <w:t>fibre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and ganglion cell layer changes in acute </w:t>
      </w:r>
      <w:proofErr w:type="spellStart"/>
      <w:r w:rsidRPr="00D9220C">
        <w:rPr>
          <w:color w:val="000000"/>
          <w:sz w:val="20"/>
          <w:szCs w:val="20"/>
          <w:lang w:val="en-US"/>
        </w:rPr>
        <w:t>Leber's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hereditary optic neuropathy. </w:t>
      </w:r>
      <w:r w:rsidRPr="00D9220C">
        <w:rPr>
          <w:i/>
          <w:iCs/>
          <w:color w:val="000000"/>
          <w:sz w:val="20"/>
          <w:szCs w:val="20"/>
          <w:lang w:val="en-US"/>
        </w:rPr>
        <w:t xml:space="preserve">Br J </w:t>
      </w:r>
      <w:proofErr w:type="spellStart"/>
      <w:r w:rsidRPr="00D9220C"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 w:rsidRPr="00D9220C">
        <w:rPr>
          <w:i/>
          <w:iCs/>
          <w:color w:val="000000"/>
          <w:sz w:val="20"/>
          <w:szCs w:val="20"/>
          <w:lang w:val="en-US"/>
        </w:rPr>
        <w:t>. 2016 Sep;100(9):1232-7. </w:t>
      </w:r>
      <w:r w:rsidRPr="00D9220C">
        <w:rPr>
          <w:color w:val="000000"/>
          <w:sz w:val="20"/>
          <w:szCs w:val="20"/>
          <w:lang w:val="en-US"/>
        </w:rPr>
        <w:t>[IF 2016: 3.806]</w:t>
      </w:r>
    </w:p>
    <w:p w14:paraId="57295B6E" w14:textId="77777777" w:rsidR="00966669" w:rsidRDefault="00966669" w:rsidP="00966669">
      <w:pPr>
        <w:spacing w:after="120"/>
        <w:ind w:left="720"/>
        <w:rPr>
          <w:color w:val="000000"/>
        </w:rPr>
      </w:pPr>
      <w:r w:rsidRPr="00D9220C">
        <w:rPr>
          <w:color w:val="000000"/>
          <w:sz w:val="20"/>
          <w:szCs w:val="20"/>
          <w:lang w:val="en-US"/>
        </w:rPr>
        <w:t>53)</w:t>
      </w:r>
      <w:r w:rsidRPr="00D9220C">
        <w:rPr>
          <w:color w:val="000000"/>
          <w:sz w:val="14"/>
          <w:szCs w:val="14"/>
          <w:lang w:val="en-US"/>
        </w:rPr>
        <w:t>   </w:t>
      </w:r>
      <w:proofErr w:type="spellStart"/>
      <w:r w:rsidRPr="00D9220C">
        <w:rPr>
          <w:color w:val="000000"/>
          <w:sz w:val="20"/>
          <w:szCs w:val="20"/>
          <w:lang w:val="en-US"/>
        </w:rPr>
        <w:t>Carelli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d'Adamo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Valentino ML,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D9220C">
        <w:rPr>
          <w:color w:val="000000"/>
          <w:sz w:val="20"/>
          <w:szCs w:val="20"/>
          <w:lang w:val="en-US"/>
        </w:rPr>
        <w:t xml:space="preserve">, Ross-Cisneros FN, </w:t>
      </w:r>
      <w:proofErr w:type="spellStart"/>
      <w:r w:rsidRPr="00D9220C">
        <w:rPr>
          <w:color w:val="000000"/>
          <w:sz w:val="20"/>
          <w:szCs w:val="20"/>
          <w:lang w:val="en-US"/>
        </w:rPr>
        <w:t>Caporali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L, </w:t>
      </w:r>
      <w:proofErr w:type="spellStart"/>
      <w:r w:rsidRPr="00D9220C">
        <w:rPr>
          <w:color w:val="000000"/>
          <w:sz w:val="20"/>
          <w:szCs w:val="20"/>
          <w:lang w:val="en-US"/>
        </w:rPr>
        <w:t>Maresca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D9220C">
        <w:rPr>
          <w:color w:val="000000"/>
          <w:sz w:val="20"/>
          <w:szCs w:val="20"/>
          <w:lang w:val="en-US"/>
        </w:rPr>
        <w:t>Loguercio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D9220C">
        <w:rPr>
          <w:color w:val="000000"/>
          <w:sz w:val="20"/>
          <w:szCs w:val="20"/>
          <w:lang w:val="en-US"/>
        </w:rPr>
        <w:t>Polosa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D9220C">
        <w:rPr>
          <w:color w:val="000000"/>
          <w:sz w:val="20"/>
          <w:szCs w:val="20"/>
          <w:lang w:val="en-US"/>
        </w:rPr>
        <w:t>Barboni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De Negri A, </w:t>
      </w:r>
      <w:proofErr w:type="spellStart"/>
      <w:r w:rsidRPr="00D9220C">
        <w:rPr>
          <w:color w:val="000000"/>
          <w:sz w:val="20"/>
          <w:szCs w:val="20"/>
          <w:lang w:val="en-US"/>
        </w:rPr>
        <w:t>Sadun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D9220C">
        <w:rPr>
          <w:color w:val="000000"/>
          <w:sz w:val="20"/>
          <w:szCs w:val="20"/>
          <w:lang w:val="en-US"/>
        </w:rPr>
        <w:t>Karanjia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R, Salomao SR, Berezovsky A, </w:t>
      </w:r>
      <w:proofErr w:type="spellStart"/>
      <w:r w:rsidRPr="00D9220C">
        <w:rPr>
          <w:color w:val="000000"/>
          <w:sz w:val="20"/>
          <w:szCs w:val="20"/>
          <w:lang w:val="en-US"/>
        </w:rPr>
        <w:t>Chicani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D9220C">
        <w:rPr>
          <w:color w:val="000000"/>
          <w:sz w:val="20"/>
          <w:szCs w:val="20"/>
          <w:lang w:val="en-US"/>
        </w:rPr>
        <w:t>Moraes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D9220C">
        <w:rPr>
          <w:color w:val="000000"/>
          <w:sz w:val="20"/>
          <w:szCs w:val="20"/>
          <w:lang w:val="en-US"/>
        </w:rPr>
        <w:t>Moraes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Filho M, Belfort R Jr, </w:t>
      </w:r>
      <w:proofErr w:type="spellStart"/>
      <w:r w:rsidRPr="00D9220C">
        <w:rPr>
          <w:color w:val="000000"/>
          <w:sz w:val="20"/>
          <w:szCs w:val="20"/>
          <w:lang w:val="en-US"/>
        </w:rPr>
        <w:t>Sadun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AA. </w:t>
      </w:r>
      <w:r>
        <w:rPr>
          <w:color w:val="000000"/>
          <w:sz w:val="20"/>
          <w:szCs w:val="20"/>
          <w:lang w:val="en-US"/>
        </w:rPr>
        <w:t>Parsing the differences in affected with LHON: genetic versus environmental triggers of disease conversion. </w:t>
      </w:r>
      <w:r>
        <w:rPr>
          <w:i/>
          <w:iCs/>
          <w:color w:val="000000"/>
          <w:sz w:val="20"/>
          <w:szCs w:val="20"/>
        </w:rPr>
        <w:t>Brain</w:t>
      </w:r>
      <w:r>
        <w:rPr>
          <w:color w:val="000000"/>
          <w:sz w:val="20"/>
          <w:szCs w:val="20"/>
        </w:rPr>
        <w:t>. 2016 Mar;139(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 3):e17. [IF 2016: 10.292]</w:t>
      </w:r>
    </w:p>
    <w:p w14:paraId="68A561E0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54)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Barboni P, </w:t>
      </w:r>
      <w:proofErr w:type="spellStart"/>
      <w:r>
        <w:rPr>
          <w:color w:val="000000"/>
          <w:sz w:val="20"/>
          <w:szCs w:val="20"/>
        </w:rPr>
        <w:t>Savini</w:t>
      </w:r>
      <w:proofErr w:type="spellEnd"/>
      <w:r>
        <w:rPr>
          <w:color w:val="000000"/>
          <w:sz w:val="20"/>
          <w:szCs w:val="20"/>
        </w:rPr>
        <w:t xml:space="preserve"> G, Carelli V, Balducci N,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Bandello</w:t>
      </w:r>
      <w:proofErr w:type="spellEnd"/>
      <w:r>
        <w:rPr>
          <w:color w:val="000000"/>
          <w:sz w:val="20"/>
          <w:szCs w:val="20"/>
        </w:rPr>
        <w:t xml:space="preserve"> F,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AA. </w:t>
      </w:r>
      <w:r>
        <w:rPr>
          <w:color w:val="000000"/>
          <w:sz w:val="20"/>
          <w:szCs w:val="20"/>
          <w:lang w:val="en-US"/>
        </w:rPr>
        <w:t xml:space="preserve">Re: </w:t>
      </w:r>
      <w:proofErr w:type="spellStart"/>
      <w:r>
        <w:rPr>
          <w:color w:val="000000"/>
          <w:sz w:val="20"/>
          <w:szCs w:val="20"/>
          <w:lang w:val="en-US"/>
        </w:rPr>
        <w:t>Pilat</w:t>
      </w:r>
      <w:proofErr w:type="spellEnd"/>
      <w:r>
        <w:rPr>
          <w:color w:val="000000"/>
          <w:sz w:val="20"/>
          <w:szCs w:val="20"/>
          <w:lang w:val="en-US"/>
        </w:rPr>
        <w:t xml:space="preserve"> et al.: High-resolution imaging of the optic nerve and retina in optic nerve hypoplasia (Ophthalmology 2015;122:1330-9). </w:t>
      </w:r>
      <w:r w:rsidRPr="00966669">
        <w:rPr>
          <w:i/>
          <w:iCs/>
          <w:color w:val="000000"/>
          <w:sz w:val="20"/>
          <w:szCs w:val="20"/>
          <w:lang w:val="en-US"/>
        </w:rPr>
        <w:t>Ophthalmology</w:t>
      </w:r>
      <w:r w:rsidRPr="00966669">
        <w:rPr>
          <w:color w:val="000000"/>
          <w:sz w:val="20"/>
          <w:szCs w:val="20"/>
          <w:lang w:val="en-US"/>
        </w:rPr>
        <w:t>. 2016 Mar;123(3):e19-20. [IF 2016: 8.204]</w:t>
      </w:r>
    </w:p>
    <w:p w14:paraId="2BA8C331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55)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Santarelli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966669">
        <w:rPr>
          <w:color w:val="000000"/>
          <w:sz w:val="20"/>
          <w:szCs w:val="20"/>
          <w:lang w:val="en-US"/>
        </w:rPr>
        <w:t>Cama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E, </w:t>
      </w:r>
      <w:proofErr w:type="spellStart"/>
      <w:r w:rsidRPr="00966669">
        <w:rPr>
          <w:color w:val="000000"/>
          <w:sz w:val="20"/>
          <w:szCs w:val="20"/>
          <w:lang w:val="en-US"/>
        </w:rPr>
        <w:t>Scimemi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Caporali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L, Valentino ML, Liguori R,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V. Reply: Both mitochondrial DNA and </w:t>
      </w:r>
      <w:proofErr w:type="spellStart"/>
      <w:r w:rsidRPr="00966669">
        <w:rPr>
          <w:color w:val="000000"/>
          <w:sz w:val="20"/>
          <w:szCs w:val="20"/>
          <w:lang w:val="en-US"/>
        </w:rPr>
        <w:t>mitonuclear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gene mutations cause hearing loss through cochlear dysfunction. </w:t>
      </w:r>
      <w:r w:rsidRPr="00966669">
        <w:rPr>
          <w:i/>
          <w:iCs/>
          <w:color w:val="000000"/>
          <w:sz w:val="20"/>
          <w:szCs w:val="20"/>
          <w:lang w:val="en-US"/>
        </w:rPr>
        <w:t>Brain</w:t>
      </w:r>
      <w:r w:rsidRPr="00966669">
        <w:rPr>
          <w:color w:val="000000"/>
          <w:sz w:val="20"/>
          <w:szCs w:val="20"/>
          <w:lang w:val="en-US"/>
        </w:rPr>
        <w:t>. 2016 Jun;139(Pt6):e34. [IF 2016: 10.292]</w:t>
      </w:r>
    </w:p>
    <w:p w14:paraId="0454E919" w14:textId="77777777" w:rsidR="00966669" w:rsidRPr="00D9220C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56)</w:t>
      </w:r>
      <w:r w:rsidRPr="00966669">
        <w:rPr>
          <w:color w:val="000000"/>
          <w:sz w:val="14"/>
          <w:szCs w:val="14"/>
          <w:lang w:val="en-US"/>
        </w:rPr>
        <w:t>   </w:t>
      </w:r>
      <w:r w:rsidRPr="00966669">
        <w:rPr>
          <w:color w:val="000000"/>
          <w:sz w:val="20"/>
          <w:szCs w:val="20"/>
          <w:lang w:val="en-US"/>
        </w:rPr>
        <w:t xml:space="preserve">Yu-Wai-Man P, Votruba M, </w:t>
      </w:r>
      <w:proofErr w:type="spellStart"/>
      <w:r w:rsidRPr="00966669">
        <w:rPr>
          <w:color w:val="000000"/>
          <w:sz w:val="20"/>
          <w:szCs w:val="20"/>
          <w:lang w:val="en-US"/>
        </w:rPr>
        <w:t>Burté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Barboni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V. A neurodegenerative perspective on mitochondrial optic neuropathies. </w:t>
      </w:r>
      <w:r w:rsidRPr="00D9220C">
        <w:rPr>
          <w:i/>
          <w:iCs/>
          <w:color w:val="000000"/>
          <w:sz w:val="20"/>
          <w:szCs w:val="20"/>
          <w:lang w:val="en-US"/>
        </w:rPr>
        <w:t xml:space="preserve">Acta </w:t>
      </w:r>
      <w:proofErr w:type="spellStart"/>
      <w:r w:rsidRPr="00D9220C">
        <w:rPr>
          <w:i/>
          <w:iCs/>
          <w:color w:val="000000"/>
          <w:sz w:val="20"/>
          <w:szCs w:val="20"/>
          <w:lang w:val="en-US"/>
        </w:rPr>
        <w:t>Neuropathol</w:t>
      </w:r>
      <w:proofErr w:type="spellEnd"/>
      <w:r w:rsidRPr="00D9220C">
        <w:rPr>
          <w:color w:val="000000"/>
          <w:sz w:val="20"/>
          <w:szCs w:val="20"/>
          <w:lang w:val="en-US"/>
        </w:rPr>
        <w:t>. 2016 Dec;132(6):789-806 [IF 2016: 12.213]</w:t>
      </w:r>
    </w:p>
    <w:p w14:paraId="487F23B2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57)</w:t>
      </w:r>
      <w:r w:rsidRPr="00D9220C">
        <w:rPr>
          <w:color w:val="000000"/>
          <w:sz w:val="14"/>
          <w:szCs w:val="14"/>
          <w:lang w:val="en-US"/>
        </w:rPr>
        <w:t>   </w:t>
      </w:r>
      <w:r w:rsidRPr="00D9220C">
        <w:rPr>
          <w:color w:val="000000"/>
          <w:sz w:val="20"/>
          <w:szCs w:val="20"/>
          <w:lang w:val="en-US"/>
        </w:rPr>
        <w:t xml:space="preserve">Borrelli E, </w:t>
      </w:r>
      <w:proofErr w:type="spellStart"/>
      <w:r w:rsidRPr="00D9220C">
        <w:rPr>
          <w:color w:val="000000"/>
          <w:sz w:val="20"/>
          <w:szCs w:val="20"/>
          <w:lang w:val="en-US"/>
        </w:rPr>
        <w:t>Triolo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D9220C">
        <w:rPr>
          <w:color w:val="000000"/>
          <w:sz w:val="20"/>
          <w:szCs w:val="20"/>
          <w:lang w:val="en-US"/>
        </w:rPr>
        <w:t>Cascavilla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ML,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D9220C">
        <w:rPr>
          <w:color w:val="000000"/>
          <w:sz w:val="20"/>
          <w:szCs w:val="20"/>
          <w:lang w:val="en-US"/>
        </w:rPr>
        <w:t xml:space="preserve">, Rizzo G, </w:t>
      </w:r>
      <w:proofErr w:type="spellStart"/>
      <w:r w:rsidRPr="00D9220C">
        <w:rPr>
          <w:color w:val="000000"/>
          <w:sz w:val="20"/>
          <w:szCs w:val="20"/>
          <w:lang w:val="en-US"/>
        </w:rPr>
        <w:t>Savini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D9220C">
        <w:rPr>
          <w:color w:val="000000"/>
          <w:sz w:val="20"/>
          <w:szCs w:val="20"/>
          <w:lang w:val="en-US"/>
        </w:rPr>
        <w:t>Balducci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N, Nucci P, Giglio R, </w:t>
      </w:r>
      <w:proofErr w:type="spellStart"/>
      <w:r w:rsidRPr="00D9220C">
        <w:rPr>
          <w:color w:val="000000"/>
          <w:sz w:val="20"/>
          <w:szCs w:val="20"/>
          <w:lang w:val="en-US"/>
        </w:rPr>
        <w:t>Darvizeh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D9220C">
        <w:rPr>
          <w:color w:val="000000"/>
          <w:sz w:val="20"/>
          <w:szCs w:val="20"/>
          <w:lang w:val="en-US"/>
        </w:rPr>
        <w:t>Parisi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Bandello F, </w:t>
      </w:r>
      <w:proofErr w:type="spellStart"/>
      <w:r w:rsidRPr="00D9220C">
        <w:rPr>
          <w:color w:val="000000"/>
          <w:sz w:val="20"/>
          <w:szCs w:val="20"/>
          <w:lang w:val="en-US"/>
        </w:rPr>
        <w:t>Sadun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AA, </w:t>
      </w:r>
      <w:proofErr w:type="spellStart"/>
      <w:r w:rsidRPr="00D9220C">
        <w:rPr>
          <w:color w:val="000000"/>
          <w:sz w:val="20"/>
          <w:szCs w:val="20"/>
          <w:lang w:val="en-US"/>
        </w:rPr>
        <w:t>Carelli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Barboni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P. Changes in Choroidal Thickness follow the RNFL Changes in </w:t>
      </w:r>
      <w:proofErr w:type="spellStart"/>
      <w:r w:rsidRPr="00D9220C">
        <w:rPr>
          <w:color w:val="000000"/>
          <w:sz w:val="20"/>
          <w:szCs w:val="20"/>
          <w:lang w:val="en-US"/>
        </w:rPr>
        <w:t>Leber's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Hereditary Optic Neuropathy. </w:t>
      </w:r>
      <w:r w:rsidRPr="00966669">
        <w:rPr>
          <w:i/>
          <w:iCs/>
          <w:color w:val="000000"/>
          <w:sz w:val="20"/>
          <w:szCs w:val="20"/>
          <w:lang w:val="en-US"/>
        </w:rPr>
        <w:t>Sci Rep</w:t>
      </w:r>
      <w:r w:rsidRPr="00966669">
        <w:rPr>
          <w:color w:val="000000"/>
          <w:sz w:val="20"/>
          <w:szCs w:val="20"/>
          <w:lang w:val="en-US"/>
        </w:rPr>
        <w:t>. 2016 Nov 17;6:37332. [IF 2016: 4.259]</w:t>
      </w:r>
    </w:p>
    <w:p w14:paraId="508945AB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58)</w:t>
      </w:r>
      <w:r w:rsidRPr="00966669">
        <w:rPr>
          <w:color w:val="000000"/>
          <w:sz w:val="14"/>
          <w:szCs w:val="14"/>
          <w:lang w:val="en-US"/>
        </w:rPr>
        <w:t>   </w:t>
      </w:r>
      <w:r>
        <w:rPr>
          <w:color w:val="000000"/>
          <w:sz w:val="20"/>
          <w:szCs w:val="20"/>
          <w:lang w:val="en-US"/>
        </w:rPr>
        <w:t xml:space="preserve">Georg B, </w:t>
      </w:r>
      <w:proofErr w:type="spellStart"/>
      <w:r>
        <w:rPr>
          <w:color w:val="000000"/>
          <w:sz w:val="20"/>
          <w:szCs w:val="20"/>
          <w:lang w:val="en-US"/>
        </w:rPr>
        <w:t>Ghelli</w:t>
      </w:r>
      <w:proofErr w:type="spellEnd"/>
      <w:r>
        <w:rPr>
          <w:color w:val="000000"/>
          <w:sz w:val="20"/>
          <w:szCs w:val="20"/>
          <w:lang w:val="en-US"/>
        </w:rPr>
        <w:t xml:space="preserve"> A, Giordano C, Ross-Cisneros FN,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Hannibal J,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>. Melanopsin-expressing retinal ganglion cells are resistant to cell injury, but not always. </w:t>
      </w:r>
      <w:r w:rsidRPr="00966669">
        <w:rPr>
          <w:i/>
          <w:iCs/>
          <w:color w:val="000000"/>
          <w:sz w:val="20"/>
          <w:szCs w:val="20"/>
          <w:lang w:val="en-US"/>
        </w:rPr>
        <w:t>Mitochondrion</w:t>
      </w:r>
      <w:r w:rsidRPr="00966669">
        <w:rPr>
          <w:color w:val="000000"/>
          <w:sz w:val="20"/>
          <w:szCs w:val="20"/>
          <w:lang w:val="en-US"/>
        </w:rPr>
        <w:t>. 2017 Apr 12. pii:S1567-7249(17)30087-9. [IF 2017: 3.226]</w:t>
      </w:r>
    </w:p>
    <w:p w14:paraId="3D42A170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59)</w:t>
      </w:r>
      <w:r w:rsidRPr="00966669">
        <w:rPr>
          <w:color w:val="000000"/>
          <w:sz w:val="14"/>
          <w:szCs w:val="14"/>
          <w:lang w:val="en-US"/>
        </w:rPr>
        <w:t>   </w:t>
      </w:r>
      <w:r w:rsidRPr="00966669">
        <w:rPr>
          <w:color w:val="000000"/>
          <w:sz w:val="20"/>
          <w:szCs w:val="20"/>
          <w:lang w:val="en-US"/>
        </w:rPr>
        <w:t xml:space="preserve">Pisani F, </w:t>
      </w:r>
      <w:proofErr w:type="spellStart"/>
      <w:r w:rsidRPr="00966669">
        <w:rPr>
          <w:color w:val="000000"/>
          <w:sz w:val="20"/>
          <w:szCs w:val="20"/>
          <w:lang w:val="en-US"/>
        </w:rPr>
        <w:t>Pavlidis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E, </w:t>
      </w:r>
      <w:proofErr w:type="spellStart"/>
      <w:r w:rsidRPr="00966669">
        <w:rPr>
          <w:color w:val="000000"/>
          <w:sz w:val="20"/>
          <w:szCs w:val="20"/>
          <w:lang w:val="en-US"/>
        </w:rPr>
        <w:t>Facini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>, Fusco C, Cantalupo G. A 15-year epileptogenic period after perinatal brain injury. </w:t>
      </w:r>
      <w:proofErr w:type="spellStart"/>
      <w:r w:rsidRPr="00966669">
        <w:rPr>
          <w:i/>
          <w:iCs/>
          <w:color w:val="000000"/>
          <w:sz w:val="20"/>
          <w:szCs w:val="20"/>
          <w:lang w:val="en-US"/>
        </w:rPr>
        <w:t>Funct</w:t>
      </w:r>
      <w:proofErr w:type="spellEnd"/>
      <w:r w:rsidRPr="00966669">
        <w:rPr>
          <w:i/>
          <w:iCs/>
          <w:color w:val="000000"/>
          <w:sz w:val="20"/>
          <w:szCs w:val="20"/>
          <w:lang w:val="en-US"/>
        </w:rPr>
        <w:t xml:space="preserve"> Neurol</w:t>
      </w:r>
      <w:r w:rsidRPr="00966669">
        <w:rPr>
          <w:color w:val="000000"/>
          <w:sz w:val="20"/>
          <w:szCs w:val="20"/>
          <w:lang w:val="en-US"/>
        </w:rPr>
        <w:t>. 2017 Jan/Mar;32(1):49-53. [IF 2017: 1.855]</w:t>
      </w:r>
    </w:p>
    <w:p w14:paraId="40382A3E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60)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Balducci</w:t>
      </w:r>
      <w:proofErr w:type="spellEnd"/>
      <w:r>
        <w:rPr>
          <w:color w:val="000000"/>
          <w:sz w:val="20"/>
          <w:szCs w:val="20"/>
          <w:lang w:val="en-US"/>
        </w:rPr>
        <w:t xml:space="preserve"> N, </w:t>
      </w:r>
      <w:proofErr w:type="spellStart"/>
      <w:r>
        <w:rPr>
          <w:color w:val="000000"/>
          <w:sz w:val="20"/>
          <w:szCs w:val="20"/>
          <w:lang w:val="en-US"/>
        </w:rPr>
        <w:t>Ciardella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Gattegna</w:t>
      </w:r>
      <w:proofErr w:type="spellEnd"/>
      <w:r>
        <w:rPr>
          <w:color w:val="000000"/>
          <w:sz w:val="20"/>
          <w:szCs w:val="20"/>
          <w:lang w:val="en-US"/>
        </w:rPr>
        <w:t xml:space="preserve"> R, Zhou Q, </w:t>
      </w:r>
      <w:proofErr w:type="spellStart"/>
      <w:r>
        <w:rPr>
          <w:color w:val="000000"/>
          <w:sz w:val="20"/>
          <w:szCs w:val="20"/>
          <w:lang w:val="en-US"/>
        </w:rPr>
        <w:t>Cascavilla</w:t>
      </w:r>
      <w:proofErr w:type="spellEnd"/>
      <w:r>
        <w:rPr>
          <w:color w:val="000000"/>
          <w:sz w:val="20"/>
          <w:szCs w:val="20"/>
          <w:lang w:val="en-US"/>
        </w:rPr>
        <w:t xml:space="preserve"> ML,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Savini</w:t>
      </w:r>
      <w:proofErr w:type="spellEnd"/>
      <w:r>
        <w:rPr>
          <w:color w:val="000000"/>
          <w:sz w:val="20"/>
          <w:szCs w:val="20"/>
          <w:lang w:val="en-US"/>
        </w:rPr>
        <w:t xml:space="preserve"> G, </w:t>
      </w:r>
      <w:proofErr w:type="spellStart"/>
      <w:r>
        <w:rPr>
          <w:color w:val="000000"/>
          <w:sz w:val="20"/>
          <w:szCs w:val="20"/>
          <w:lang w:val="en-US"/>
        </w:rPr>
        <w:t>Parisi</w:t>
      </w:r>
      <w:proofErr w:type="spellEnd"/>
      <w:r>
        <w:rPr>
          <w:color w:val="000000"/>
          <w:sz w:val="20"/>
          <w:szCs w:val="20"/>
          <w:lang w:val="en-US"/>
        </w:rPr>
        <w:t xml:space="preserve"> V, Bandello F,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P. Optical coherence tomography angiography of the peripapillary retina and optic nerve head in dominant optic atrophy. </w:t>
      </w:r>
      <w:r w:rsidRPr="00966669">
        <w:rPr>
          <w:i/>
          <w:iCs/>
          <w:color w:val="000000"/>
          <w:sz w:val="20"/>
          <w:szCs w:val="20"/>
          <w:lang w:val="en-US"/>
        </w:rPr>
        <w:t>Mitochondrion</w:t>
      </w:r>
      <w:r w:rsidRPr="00966669">
        <w:rPr>
          <w:color w:val="000000"/>
          <w:sz w:val="20"/>
          <w:szCs w:val="20"/>
          <w:lang w:val="en-US"/>
        </w:rPr>
        <w:t xml:space="preserve">. 2017 Mar 10. </w:t>
      </w:r>
      <w:proofErr w:type="spellStart"/>
      <w:r w:rsidRPr="00966669">
        <w:rPr>
          <w:color w:val="000000"/>
          <w:sz w:val="20"/>
          <w:szCs w:val="20"/>
          <w:lang w:val="en-US"/>
        </w:rPr>
        <w:t>pii</w:t>
      </w:r>
      <w:proofErr w:type="spellEnd"/>
      <w:r w:rsidRPr="00966669">
        <w:rPr>
          <w:color w:val="000000"/>
          <w:sz w:val="20"/>
          <w:szCs w:val="20"/>
          <w:lang w:val="en-US"/>
        </w:rPr>
        <w:t>: S1567-7249(17)30061-2. [IF 2017: 3.226]</w:t>
      </w:r>
    </w:p>
    <w:p w14:paraId="45B95D39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61)</w:t>
      </w:r>
      <w:r w:rsidRPr="00966669">
        <w:rPr>
          <w:color w:val="000000"/>
          <w:sz w:val="14"/>
          <w:szCs w:val="14"/>
          <w:lang w:val="en-US"/>
        </w:rPr>
        <w:t>   </w:t>
      </w:r>
      <w:r w:rsidRPr="00966669">
        <w:rPr>
          <w:color w:val="000000"/>
          <w:sz w:val="20"/>
          <w:szCs w:val="20"/>
          <w:lang w:val="en-US"/>
        </w:rPr>
        <w:t xml:space="preserve">Hwang TJ, </w:t>
      </w:r>
      <w:proofErr w:type="spellStart"/>
      <w:r w:rsidRPr="00966669">
        <w:rPr>
          <w:color w:val="000000"/>
          <w:sz w:val="20"/>
          <w:szCs w:val="20"/>
          <w:lang w:val="en-US"/>
        </w:rPr>
        <w:t>Karanjia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966669">
        <w:rPr>
          <w:color w:val="000000"/>
          <w:sz w:val="20"/>
          <w:szCs w:val="20"/>
          <w:lang w:val="en-US"/>
        </w:rPr>
        <w:t>Moraes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-Filho MN, Gale J, Tran JS, Chu ER, Salomao SR, Berezovsky A, Belfort R Jr, </w:t>
      </w:r>
      <w:proofErr w:type="spellStart"/>
      <w:r w:rsidRPr="00966669">
        <w:rPr>
          <w:color w:val="000000"/>
          <w:sz w:val="20"/>
          <w:szCs w:val="20"/>
          <w:lang w:val="en-US"/>
        </w:rPr>
        <w:t>Moraes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MN,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966669">
        <w:rPr>
          <w:color w:val="000000"/>
          <w:sz w:val="20"/>
          <w:szCs w:val="20"/>
          <w:lang w:val="en-US"/>
        </w:rPr>
        <w:t>DeNegri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AM,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Barboni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P, Ramos CD, </w:t>
      </w:r>
      <w:proofErr w:type="spellStart"/>
      <w:r w:rsidRPr="00966669">
        <w:rPr>
          <w:color w:val="000000"/>
          <w:sz w:val="20"/>
          <w:szCs w:val="20"/>
          <w:lang w:val="en-US"/>
        </w:rPr>
        <w:t>Chicani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CF, </w:t>
      </w:r>
      <w:proofErr w:type="spellStart"/>
      <w:r w:rsidRPr="00966669">
        <w:rPr>
          <w:color w:val="000000"/>
          <w:sz w:val="20"/>
          <w:szCs w:val="20"/>
          <w:lang w:val="en-US"/>
        </w:rPr>
        <w:t>Quiros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PA,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AA. </w:t>
      </w:r>
      <w:r>
        <w:rPr>
          <w:color w:val="000000"/>
          <w:sz w:val="20"/>
          <w:szCs w:val="20"/>
          <w:lang w:val="en-US"/>
        </w:rPr>
        <w:t xml:space="preserve">Natural History of Conversion of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Neuropathy: A Prospective Case Series. </w:t>
      </w:r>
      <w:r w:rsidRPr="00966669">
        <w:rPr>
          <w:i/>
          <w:iCs/>
          <w:color w:val="000000"/>
          <w:sz w:val="20"/>
          <w:szCs w:val="20"/>
          <w:lang w:val="en-US"/>
        </w:rPr>
        <w:t>Ophthalmology</w:t>
      </w:r>
      <w:r w:rsidRPr="00966669">
        <w:rPr>
          <w:color w:val="000000"/>
          <w:sz w:val="20"/>
          <w:szCs w:val="20"/>
          <w:lang w:val="en-US"/>
        </w:rPr>
        <w:t xml:space="preserve">. 2017 Feb 10. </w:t>
      </w:r>
      <w:proofErr w:type="spellStart"/>
      <w:r w:rsidRPr="00966669">
        <w:rPr>
          <w:color w:val="000000"/>
          <w:sz w:val="20"/>
          <w:szCs w:val="20"/>
          <w:lang w:val="en-US"/>
        </w:rPr>
        <w:t>pii</w:t>
      </w:r>
      <w:proofErr w:type="spellEnd"/>
      <w:r w:rsidRPr="00966669">
        <w:rPr>
          <w:color w:val="000000"/>
          <w:sz w:val="20"/>
          <w:szCs w:val="20"/>
          <w:lang w:val="en-US"/>
        </w:rPr>
        <w:t>: S0161-6420(16)30848-X. [IF 2017: 7.479]</w:t>
      </w:r>
    </w:p>
    <w:p w14:paraId="733A1F3B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62)</w:t>
      </w:r>
      <w:r w:rsidRPr="00966669">
        <w:rPr>
          <w:color w:val="000000"/>
          <w:sz w:val="14"/>
          <w:szCs w:val="14"/>
          <w:lang w:val="en-US"/>
        </w:rPr>
        <w:t>  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Ross-Cisneros FN,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Retinal Ganglion Cells and Circadian Rhythms in Alzheimer's Disease, Parkinson's Disease, and Beyond. </w:t>
      </w:r>
      <w:r w:rsidRPr="00966669">
        <w:rPr>
          <w:i/>
          <w:iCs/>
          <w:color w:val="000000"/>
          <w:sz w:val="20"/>
          <w:szCs w:val="20"/>
          <w:lang w:val="en-US"/>
        </w:rPr>
        <w:t>Front Neurol</w:t>
      </w:r>
      <w:r w:rsidRPr="00966669">
        <w:rPr>
          <w:color w:val="000000"/>
          <w:sz w:val="20"/>
          <w:szCs w:val="20"/>
          <w:lang w:val="en-US"/>
        </w:rPr>
        <w:t>. 2017 May 4;8:162. [IF 2017: 3.508]</w:t>
      </w:r>
    </w:p>
    <w:p w14:paraId="17CD1E3C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  <w:lang w:val="en-US"/>
        </w:rPr>
        <w:t>63)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Giannoccaro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MP,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Rizzo G,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V. Mitochondrial DNA and primary mitochondrial dysfunction in Parkinson's disease. </w:t>
      </w:r>
      <w:proofErr w:type="spellStart"/>
      <w:r>
        <w:rPr>
          <w:i/>
          <w:iCs/>
          <w:color w:val="000000"/>
          <w:sz w:val="20"/>
          <w:szCs w:val="20"/>
        </w:rPr>
        <w:t>Mov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Disord</w:t>
      </w:r>
      <w:proofErr w:type="spellEnd"/>
      <w:r>
        <w:rPr>
          <w:color w:val="000000"/>
          <w:sz w:val="20"/>
          <w:szCs w:val="20"/>
        </w:rPr>
        <w:t>. 2017 Mar;32(3):346-363. [IF 2017: 8.324]</w:t>
      </w:r>
    </w:p>
    <w:p w14:paraId="330DAAC1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</w:rPr>
        <w:t>64)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Caporali L, Maresca A, </w:t>
      </w:r>
      <w:proofErr w:type="spellStart"/>
      <w:r>
        <w:rPr>
          <w:color w:val="000000"/>
          <w:sz w:val="20"/>
          <w:szCs w:val="20"/>
        </w:rPr>
        <w:t>Capristo</w:t>
      </w:r>
      <w:proofErr w:type="spellEnd"/>
      <w:r>
        <w:rPr>
          <w:color w:val="000000"/>
          <w:sz w:val="20"/>
          <w:szCs w:val="20"/>
        </w:rPr>
        <w:t xml:space="preserve"> M, Del Dotto V, Tagliavini F, Valentino ML, La </w:t>
      </w:r>
      <w:proofErr w:type="spellStart"/>
      <w:r>
        <w:rPr>
          <w:color w:val="000000"/>
          <w:sz w:val="20"/>
          <w:szCs w:val="20"/>
        </w:rPr>
        <w:t>Morgia</w:t>
      </w:r>
      <w:proofErr w:type="spellEnd"/>
      <w:r>
        <w:rPr>
          <w:color w:val="000000"/>
          <w:sz w:val="20"/>
          <w:szCs w:val="20"/>
        </w:rPr>
        <w:t xml:space="preserve"> C, Carelli V. Incomplete </w:t>
      </w:r>
      <w:proofErr w:type="spellStart"/>
      <w:r>
        <w:rPr>
          <w:color w:val="000000"/>
          <w:sz w:val="20"/>
          <w:szCs w:val="20"/>
        </w:rPr>
        <w:t>penetrance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neuropathies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>
        <w:rPr>
          <w:i/>
          <w:iCs/>
          <w:color w:val="000000"/>
          <w:sz w:val="20"/>
          <w:szCs w:val="20"/>
        </w:rPr>
        <w:t>Mitochondrion</w:t>
      </w:r>
      <w:proofErr w:type="spellEnd"/>
      <w:r>
        <w:rPr>
          <w:color w:val="000000"/>
          <w:sz w:val="20"/>
          <w:szCs w:val="20"/>
        </w:rPr>
        <w:t xml:space="preserve">. 2017 </w:t>
      </w:r>
      <w:proofErr w:type="spellStart"/>
      <w:r>
        <w:rPr>
          <w:color w:val="000000"/>
          <w:sz w:val="20"/>
          <w:szCs w:val="20"/>
        </w:rPr>
        <w:t>Jul</w:t>
      </w:r>
      <w:proofErr w:type="spellEnd"/>
      <w:r>
        <w:rPr>
          <w:color w:val="000000"/>
          <w:sz w:val="20"/>
          <w:szCs w:val="20"/>
        </w:rPr>
        <w:t xml:space="preserve"> 14. pii: S1567-7249(17)30207-6. [IF 2017: 3.226]</w:t>
      </w:r>
    </w:p>
    <w:p w14:paraId="2E5C887A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65)</w:t>
      </w:r>
      <w:r>
        <w:rPr>
          <w:color w:val="000000"/>
          <w:sz w:val="14"/>
          <w:szCs w:val="14"/>
        </w:rPr>
        <w:t>   </w:t>
      </w:r>
      <w:proofErr w:type="spellStart"/>
      <w:r>
        <w:rPr>
          <w:color w:val="000000"/>
          <w:sz w:val="20"/>
          <w:szCs w:val="20"/>
        </w:rPr>
        <w:t>Karanjia</w:t>
      </w:r>
      <w:proofErr w:type="spellEnd"/>
      <w:r>
        <w:rPr>
          <w:color w:val="000000"/>
          <w:sz w:val="20"/>
          <w:szCs w:val="20"/>
        </w:rPr>
        <w:t xml:space="preserve"> R, </w:t>
      </w:r>
      <w:proofErr w:type="spellStart"/>
      <w:r>
        <w:rPr>
          <w:color w:val="000000"/>
          <w:sz w:val="20"/>
          <w:szCs w:val="20"/>
        </w:rPr>
        <w:t>Berezovsky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Sacai</w:t>
      </w:r>
      <w:proofErr w:type="spellEnd"/>
      <w:r>
        <w:rPr>
          <w:color w:val="000000"/>
          <w:sz w:val="20"/>
          <w:szCs w:val="20"/>
        </w:rPr>
        <w:t xml:space="preserve"> PY, </w:t>
      </w:r>
      <w:proofErr w:type="spellStart"/>
      <w:r>
        <w:rPr>
          <w:color w:val="000000"/>
          <w:sz w:val="20"/>
          <w:szCs w:val="20"/>
        </w:rPr>
        <w:t>Cavascan</w:t>
      </w:r>
      <w:proofErr w:type="spellEnd"/>
      <w:r>
        <w:rPr>
          <w:color w:val="000000"/>
          <w:sz w:val="20"/>
          <w:szCs w:val="20"/>
        </w:rPr>
        <w:t xml:space="preserve"> NN, </w:t>
      </w:r>
      <w:proofErr w:type="spellStart"/>
      <w:r>
        <w:rPr>
          <w:color w:val="000000"/>
          <w:sz w:val="20"/>
          <w:szCs w:val="20"/>
        </w:rPr>
        <w:t>Liu</w:t>
      </w:r>
      <w:proofErr w:type="spellEnd"/>
      <w:r>
        <w:rPr>
          <w:color w:val="000000"/>
          <w:sz w:val="20"/>
          <w:szCs w:val="20"/>
        </w:rPr>
        <w:t xml:space="preserve"> HY, </w:t>
      </w:r>
      <w:proofErr w:type="spellStart"/>
      <w:r>
        <w:rPr>
          <w:color w:val="000000"/>
          <w:sz w:val="20"/>
          <w:szCs w:val="20"/>
        </w:rPr>
        <w:t>Nazarali</w:t>
      </w:r>
      <w:proofErr w:type="spellEnd"/>
      <w:r>
        <w:rPr>
          <w:color w:val="000000"/>
          <w:sz w:val="20"/>
          <w:szCs w:val="20"/>
        </w:rPr>
        <w:t xml:space="preserve"> S, </w:t>
      </w:r>
      <w:proofErr w:type="spellStart"/>
      <w:r>
        <w:rPr>
          <w:color w:val="000000"/>
          <w:sz w:val="20"/>
          <w:szCs w:val="20"/>
        </w:rPr>
        <w:t>Moraes-Filho</w:t>
      </w:r>
      <w:proofErr w:type="spellEnd"/>
      <w:r>
        <w:rPr>
          <w:color w:val="000000"/>
          <w:sz w:val="20"/>
          <w:szCs w:val="20"/>
        </w:rPr>
        <w:t xml:space="preserve"> MN, Anderson K, Tran JS, Watanabe SE, </w:t>
      </w:r>
      <w:proofErr w:type="spellStart"/>
      <w:r>
        <w:rPr>
          <w:color w:val="000000"/>
          <w:sz w:val="20"/>
          <w:szCs w:val="20"/>
        </w:rPr>
        <w:t>Moraes</w:t>
      </w:r>
      <w:proofErr w:type="spellEnd"/>
      <w:r>
        <w:rPr>
          <w:color w:val="000000"/>
          <w:sz w:val="20"/>
          <w:szCs w:val="20"/>
        </w:rPr>
        <w:t xml:space="preserve"> MN,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F, </w:t>
      </w:r>
      <w:proofErr w:type="spellStart"/>
      <w:r>
        <w:rPr>
          <w:color w:val="000000"/>
          <w:sz w:val="20"/>
          <w:szCs w:val="20"/>
        </w:rPr>
        <w:t>DeNegri</w:t>
      </w:r>
      <w:proofErr w:type="spellEnd"/>
      <w:r>
        <w:rPr>
          <w:color w:val="000000"/>
          <w:sz w:val="20"/>
          <w:szCs w:val="20"/>
        </w:rPr>
        <w:t xml:space="preserve"> AM, Barboni P, do Val Ferreira </w:t>
      </w:r>
      <w:proofErr w:type="spellStart"/>
      <w:r>
        <w:rPr>
          <w:color w:val="000000"/>
          <w:sz w:val="20"/>
          <w:szCs w:val="20"/>
        </w:rPr>
        <w:t>Ramos</w:t>
      </w:r>
      <w:proofErr w:type="spellEnd"/>
      <w:r>
        <w:rPr>
          <w:color w:val="000000"/>
          <w:sz w:val="20"/>
          <w:szCs w:val="20"/>
        </w:rPr>
        <w:t xml:space="preserve"> C,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Carelli V, Belfort R Jr, </w:t>
      </w:r>
      <w:proofErr w:type="spellStart"/>
      <w:r>
        <w:rPr>
          <w:color w:val="000000"/>
          <w:sz w:val="20"/>
          <w:szCs w:val="20"/>
        </w:rPr>
        <w:t>Coupland</w:t>
      </w:r>
      <w:proofErr w:type="spellEnd"/>
      <w:r>
        <w:rPr>
          <w:color w:val="000000"/>
          <w:sz w:val="20"/>
          <w:szCs w:val="20"/>
        </w:rPr>
        <w:t xml:space="preserve"> SG, </w:t>
      </w:r>
      <w:proofErr w:type="spellStart"/>
      <w:r>
        <w:rPr>
          <w:color w:val="000000"/>
          <w:sz w:val="20"/>
          <w:szCs w:val="20"/>
        </w:rPr>
        <w:t>Salomao</w:t>
      </w:r>
      <w:proofErr w:type="spellEnd"/>
      <w:r>
        <w:rPr>
          <w:color w:val="000000"/>
          <w:sz w:val="20"/>
          <w:szCs w:val="20"/>
        </w:rPr>
        <w:t xml:space="preserve"> SR,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AA. </w:t>
      </w:r>
      <w:r>
        <w:rPr>
          <w:color w:val="000000"/>
          <w:sz w:val="20"/>
          <w:szCs w:val="20"/>
          <w:lang w:val="en-US"/>
        </w:rPr>
        <w:t xml:space="preserve">The Photopic Negative Response: An Objective Measure of Retinal Ganglion Cell Function in Patients With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lastRenderedPageBreak/>
        <w:t>Hereditary Optic Neuropathy. </w:t>
      </w:r>
      <w:r w:rsidRPr="00966669">
        <w:rPr>
          <w:i/>
          <w:iCs/>
          <w:color w:val="000000"/>
          <w:sz w:val="20"/>
          <w:szCs w:val="20"/>
          <w:lang w:val="en-US"/>
        </w:rPr>
        <w:t xml:space="preserve">Invest </w:t>
      </w:r>
      <w:proofErr w:type="spellStart"/>
      <w:r w:rsidRPr="00966669"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 w:rsidRPr="00966669">
        <w:rPr>
          <w:i/>
          <w:iCs/>
          <w:color w:val="000000"/>
          <w:sz w:val="20"/>
          <w:szCs w:val="20"/>
          <w:lang w:val="en-US"/>
        </w:rPr>
        <w:t xml:space="preserve"> Vis Sci</w:t>
      </w:r>
      <w:r w:rsidRPr="00966669">
        <w:rPr>
          <w:color w:val="000000"/>
          <w:sz w:val="20"/>
          <w:szCs w:val="20"/>
          <w:lang w:val="en-US"/>
        </w:rPr>
        <w:t>. 2017 May 1;58(6):BIO300-BIO306. [IF 2017: 3.388]</w:t>
      </w:r>
    </w:p>
    <w:p w14:paraId="2EEC8C69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66)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de Coo IF, Kawasaki A, Klopstock T, </w:t>
      </w:r>
      <w:proofErr w:type="spellStart"/>
      <w:r>
        <w:rPr>
          <w:color w:val="000000"/>
          <w:sz w:val="20"/>
          <w:szCs w:val="20"/>
          <w:lang w:val="en-US"/>
        </w:rPr>
        <w:t>Lagrèze</w:t>
      </w:r>
      <w:proofErr w:type="spellEnd"/>
      <w:r>
        <w:rPr>
          <w:color w:val="000000"/>
          <w:sz w:val="20"/>
          <w:szCs w:val="20"/>
          <w:lang w:val="en-US"/>
        </w:rPr>
        <w:t xml:space="preserve"> WA,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Newman NJ, </w:t>
      </w:r>
      <w:proofErr w:type="spellStart"/>
      <w:r>
        <w:rPr>
          <w:color w:val="000000"/>
          <w:sz w:val="20"/>
          <w:szCs w:val="20"/>
          <w:lang w:val="en-US"/>
        </w:rPr>
        <w:t>Orssaud</w:t>
      </w:r>
      <w:proofErr w:type="spellEnd"/>
      <w:r>
        <w:rPr>
          <w:color w:val="000000"/>
          <w:sz w:val="20"/>
          <w:szCs w:val="20"/>
          <w:lang w:val="en-US"/>
        </w:rPr>
        <w:t xml:space="preserve"> C, Pott JWR,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van </w:t>
      </w:r>
      <w:proofErr w:type="spellStart"/>
      <w:r>
        <w:rPr>
          <w:color w:val="000000"/>
          <w:sz w:val="20"/>
          <w:szCs w:val="20"/>
          <w:lang w:val="en-US"/>
        </w:rPr>
        <w:t>Everdingen</w:t>
      </w:r>
      <w:proofErr w:type="spellEnd"/>
      <w:r>
        <w:rPr>
          <w:color w:val="000000"/>
          <w:sz w:val="20"/>
          <w:szCs w:val="20"/>
          <w:lang w:val="en-US"/>
        </w:rPr>
        <w:t xml:space="preserve"> J, </w:t>
      </w:r>
      <w:proofErr w:type="spellStart"/>
      <w:r>
        <w:rPr>
          <w:color w:val="000000"/>
          <w:sz w:val="20"/>
          <w:szCs w:val="20"/>
          <w:lang w:val="en-US"/>
        </w:rPr>
        <w:t>Vignal</w:t>
      </w:r>
      <w:proofErr w:type="spellEnd"/>
      <w:r>
        <w:rPr>
          <w:color w:val="000000"/>
          <w:sz w:val="20"/>
          <w:szCs w:val="20"/>
          <w:lang w:val="en-US"/>
        </w:rPr>
        <w:t xml:space="preserve">-Clermont C, Votruba M, Yu-Wai-Man P,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P. International Consensus Statement on the Clinical and Therapeutic Management of </w:t>
      </w:r>
      <w:proofErr w:type="spellStart"/>
      <w:r>
        <w:rPr>
          <w:color w:val="000000"/>
          <w:sz w:val="20"/>
          <w:szCs w:val="20"/>
          <w:lang w:val="en-US"/>
        </w:rPr>
        <w:t>Leber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Neuropathy. </w:t>
      </w:r>
      <w:r>
        <w:rPr>
          <w:i/>
          <w:iCs/>
          <w:color w:val="000000"/>
          <w:sz w:val="20"/>
          <w:szCs w:val="20"/>
          <w:lang w:val="en-US"/>
        </w:rPr>
        <w:t xml:space="preserve">J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Neuroophthalmol</w:t>
      </w:r>
      <w:proofErr w:type="spellEnd"/>
      <w:r>
        <w:rPr>
          <w:color w:val="000000"/>
          <w:sz w:val="20"/>
          <w:szCs w:val="20"/>
          <w:lang w:val="en-US"/>
        </w:rPr>
        <w:t>. 2017 Dec;37(4):371-381. [IF 2017: 2.509]</w:t>
      </w:r>
    </w:p>
    <w:p w14:paraId="43D354B0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67)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Ross-Cisneros FN,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AA. </w:t>
      </w:r>
      <w:r>
        <w:rPr>
          <w:color w:val="000000"/>
          <w:sz w:val="20"/>
          <w:szCs w:val="20"/>
          <w:lang w:val="en-US"/>
        </w:rPr>
        <w:t>Optic neuropathies: the tip of the neurodegeneration iceberg. </w:t>
      </w:r>
      <w:r w:rsidRPr="00966669">
        <w:rPr>
          <w:i/>
          <w:iCs/>
          <w:color w:val="000000"/>
          <w:sz w:val="20"/>
          <w:szCs w:val="20"/>
          <w:lang w:val="en-US"/>
        </w:rPr>
        <w:t>Hum Mol Genet</w:t>
      </w:r>
      <w:r w:rsidRPr="00966669">
        <w:rPr>
          <w:color w:val="000000"/>
          <w:sz w:val="20"/>
          <w:szCs w:val="20"/>
          <w:lang w:val="en-US"/>
        </w:rPr>
        <w:t>. 2017 Oct 1;26(R2):R139-R150. [IF 2017: 4.902]</w:t>
      </w:r>
    </w:p>
    <w:p w14:paraId="1D64B4CA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  <w:lang w:val="en-US"/>
        </w:rPr>
        <w:t>68)</w:t>
      </w:r>
      <w:r w:rsidRPr="00966669">
        <w:rPr>
          <w:color w:val="000000"/>
          <w:sz w:val="14"/>
          <w:szCs w:val="14"/>
          <w:lang w:val="en-US"/>
        </w:rPr>
        <w:t>  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Di Vito L,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Carbonelli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M. Patterns of Retinal Ganglion Cell Damage in Neurodegenerative Disorders: Parvocellular vs Magnocellular Degeneration in Optical Coherence Tomography Studies. </w:t>
      </w:r>
      <w:r>
        <w:rPr>
          <w:i/>
          <w:iCs/>
          <w:color w:val="000000"/>
          <w:sz w:val="20"/>
          <w:szCs w:val="20"/>
        </w:rPr>
        <w:t xml:space="preserve">Front </w:t>
      </w:r>
      <w:proofErr w:type="spellStart"/>
      <w:r>
        <w:rPr>
          <w:i/>
          <w:iCs/>
          <w:color w:val="000000"/>
          <w:sz w:val="20"/>
          <w:szCs w:val="20"/>
        </w:rPr>
        <w:t>Neurol</w:t>
      </w:r>
      <w:proofErr w:type="spellEnd"/>
      <w:r>
        <w:rPr>
          <w:color w:val="000000"/>
          <w:sz w:val="20"/>
          <w:szCs w:val="20"/>
        </w:rPr>
        <w:t xml:space="preserve">. 2017 </w:t>
      </w:r>
      <w:proofErr w:type="spellStart"/>
      <w:r>
        <w:rPr>
          <w:color w:val="000000"/>
          <w:sz w:val="20"/>
          <w:szCs w:val="20"/>
        </w:rPr>
        <w:t>Dec</w:t>
      </w:r>
      <w:proofErr w:type="spellEnd"/>
      <w:r>
        <w:rPr>
          <w:color w:val="000000"/>
          <w:sz w:val="20"/>
          <w:szCs w:val="20"/>
        </w:rPr>
        <w:t xml:space="preserve"> 22;8:710. [IF 2017: 3.508]</w:t>
      </w:r>
    </w:p>
    <w:p w14:paraId="3B785C7C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69)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>Caporali L, Bello L, Tagliavini F,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Maresca A, Di Vito L, Liguori R, Valentino ML, </w:t>
      </w:r>
      <w:proofErr w:type="spellStart"/>
      <w:r>
        <w:rPr>
          <w:color w:val="000000"/>
          <w:sz w:val="20"/>
          <w:szCs w:val="20"/>
        </w:rPr>
        <w:t>Cecchin</w:t>
      </w:r>
      <w:proofErr w:type="spellEnd"/>
      <w:r>
        <w:rPr>
          <w:color w:val="000000"/>
          <w:sz w:val="20"/>
          <w:szCs w:val="20"/>
        </w:rPr>
        <w:t xml:space="preserve"> D, Pegoraro E, Carelli V. DGUOK recessive </w:t>
      </w:r>
      <w:proofErr w:type="spellStart"/>
      <w:r>
        <w:rPr>
          <w:color w:val="000000"/>
          <w:sz w:val="20"/>
          <w:szCs w:val="20"/>
        </w:rPr>
        <w:t>mutations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patients</w:t>
      </w:r>
      <w:proofErr w:type="spellEnd"/>
      <w:r>
        <w:rPr>
          <w:color w:val="000000"/>
          <w:sz w:val="20"/>
          <w:szCs w:val="20"/>
        </w:rPr>
        <w:t xml:space="preserve"> with CPEO,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myopathy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parkinsonism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mtDNA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deletions</w:t>
      </w:r>
      <w:proofErr w:type="spellEnd"/>
      <w:r>
        <w:rPr>
          <w:color w:val="000000"/>
          <w:sz w:val="20"/>
          <w:szCs w:val="20"/>
        </w:rPr>
        <w:t>. </w:t>
      </w:r>
      <w:r w:rsidRPr="00966669">
        <w:rPr>
          <w:i/>
          <w:iCs/>
          <w:color w:val="000000"/>
          <w:sz w:val="20"/>
          <w:szCs w:val="20"/>
          <w:lang w:val="en-US"/>
        </w:rPr>
        <w:t>Brain</w:t>
      </w:r>
      <w:r w:rsidRPr="00966669">
        <w:rPr>
          <w:color w:val="000000"/>
          <w:sz w:val="20"/>
          <w:szCs w:val="20"/>
          <w:lang w:val="en-US"/>
        </w:rPr>
        <w:t>. 2018 Jan 1;141(1):e3. [IF 2018: 11.814]</w:t>
      </w:r>
    </w:p>
    <w:p w14:paraId="1380D63E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70)</w:t>
      </w:r>
      <w:r w:rsidRPr="00966669">
        <w:rPr>
          <w:color w:val="000000"/>
          <w:sz w:val="14"/>
          <w:szCs w:val="14"/>
          <w:lang w:val="en-US"/>
        </w:rPr>
        <w:t>   </w:t>
      </w:r>
      <w:r>
        <w:rPr>
          <w:color w:val="000000"/>
          <w:sz w:val="20"/>
          <w:szCs w:val="20"/>
          <w:lang w:val="en-US"/>
        </w:rPr>
        <w:t>Baiardi S,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Sciamanna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Gerosa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Cirignotta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Mondini</w:t>
      </w:r>
      <w:proofErr w:type="spellEnd"/>
      <w:r>
        <w:rPr>
          <w:color w:val="000000"/>
          <w:sz w:val="20"/>
          <w:szCs w:val="20"/>
          <w:lang w:val="en-US"/>
        </w:rPr>
        <w:t xml:space="preserve"> S. Is the Epworth Sleepiness Scale a useful tool for screening excessive daytime sleepiness in commercial drivers? </w:t>
      </w:r>
      <w:proofErr w:type="spellStart"/>
      <w:r w:rsidRPr="00966669">
        <w:rPr>
          <w:i/>
          <w:iCs/>
          <w:color w:val="000000"/>
          <w:sz w:val="20"/>
          <w:szCs w:val="20"/>
          <w:lang w:val="en-US"/>
        </w:rPr>
        <w:t>Accid</w:t>
      </w:r>
      <w:proofErr w:type="spellEnd"/>
      <w:r w:rsidRPr="00966669">
        <w:rPr>
          <w:i/>
          <w:iCs/>
          <w:color w:val="000000"/>
          <w:sz w:val="20"/>
          <w:szCs w:val="20"/>
          <w:lang w:val="en-US"/>
        </w:rPr>
        <w:t xml:space="preserve"> Anal Prev</w:t>
      </w:r>
      <w:r w:rsidRPr="00966669">
        <w:rPr>
          <w:color w:val="000000"/>
          <w:sz w:val="20"/>
          <w:szCs w:val="20"/>
          <w:lang w:val="en-US"/>
        </w:rPr>
        <w:t>. 2018 Jan;110:187-189. [IF 2018: 3.058]</w:t>
      </w:r>
    </w:p>
    <w:p w14:paraId="50A7D027" w14:textId="77777777" w:rsidR="00966669" w:rsidRDefault="00966669" w:rsidP="00966669">
      <w:pPr>
        <w:spacing w:after="120"/>
        <w:ind w:left="720"/>
        <w:rPr>
          <w:color w:val="000000"/>
        </w:rPr>
      </w:pPr>
      <w:bookmarkStart w:id="1" w:name="m_5021789382411505374_OLE_LINK24"/>
      <w:bookmarkStart w:id="2" w:name="m_5021789382411505374_OLE_LINK25"/>
      <w:bookmarkEnd w:id="1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71)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Balducci</w:t>
      </w:r>
      <w:proofErr w:type="spellEnd"/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 N, </w:t>
      </w:r>
      <w:proofErr w:type="spellStart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Cascavilla</w:t>
      </w:r>
      <w:proofErr w:type="spellEnd"/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 ML, </w:t>
      </w:r>
      <w:proofErr w:type="spellStart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Ciardella</w:t>
      </w:r>
      <w:proofErr w:type="spellEnd"/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 A, </w:t>
      </w:r>
      <w:r w:rsidRPr="0096666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Triolo</w:t>
      </w:r>
      <w:proofErr w:type="spellEnd"/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 G, </w:t>
      </w:r>
      <w:proofErr w:type="spellStart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Parisi</w:t>
      </w:r>
      <w:proofErr w:type="spellEnd"/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 V, Bandello F, </w:t>
      </w:r>
      <w:proofErr w:type="spellStart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 AA, </w:t>
      </w:r>
      <w:proofErr w:type="spellStart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Barboni</w:t>
      </w:r>
      <w:proofErr w:type="spellEnd"/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 P. Peripapillary vessel density changes in </w:t>
      </w:r>
      <w:proofErr w:type="spellStart"/>
      <w:r w:rsidRPr="00966669">
        <w:rPr>
          <w:rFonts w:ascii="Arial" w:hAnsi="Arial" w:cs="Arial"/>
          <w:color w:val="000000"/>
          <w:sz w:val="20"/>
          <w:szCs w:val="20"/>
          <w:lang w:val="en-US"/>
        </w:rPr>
        <w:t>Leber's</w:t>
      </w:r>
      <w:proofErr w:type="spellEnd"/>
      <w:r w:rsidRPr="00966669">
        <w:rPr>
          <w:rFonts w:ascii="Arial" w:hAnsi="Arial" w:cs="Arial"/>
          <w:color w:val="000000"/>
          <w:sz w:val="20"/>
          <w:szCs w:val="20"/>
          <w:lang w:val="en-US"/>
        </w:rPr>
        <w:t xml:space="preserve"> hereditary optic neuropathy: a new biomarker.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Clin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Exp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Ophthalmol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2018 Dec;46(9):1055-1062 [IF 2018: 3.411]</w:t>
      </w:r>
      <w:bookmarkEnd w:id="2"/>
    </w:p>
    <w:p w14:paraId="50E95AE2" w14:textId="77777777" w:rsidR="00966669" w:rsidRDefault="00966669" w:rsidP="00966669">
      <w:pPr>
        <w:spacing w:after="120"/>
        <w:ind w:left="720"/>
        <w:rPr>
          <w:color w:val="000000"/>
        </w:rPr>
      </w:pPr>
      <w:r>
        <w:rPr>
          <w:color w:val="000000"/>
          <w:sz w:val="20"/>
          <w:szCs w:val="20"/>
        </w:rPr>
        <w:t>72)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Caporali L, </w:t>
      </w:r>
      <w:proofErr w:type="spellStart"/>
      <w:r>
        <w:rPr>
          <w:color w:val="000000"/>
          <w:sz w:val="20"/>
          <w:szCs w:val="20"/>
        </w:rPr>
        <w:t>Iommarini</w:t>
      </w:r>
      <w:proofErr w:type="spellEnd"/>
      <w:r>
        <w:rPr>
          <w:color w:val="000000"/>
          <w:sz w:val="20"/>
          <w:szCs w:val="20"/>
        </w:rPr>
        <w:t xml:space="preserve"> 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Olivieri A, </w:t>
      </w:r>
      <w:proofErr w:type="spellStart"/>
      <w:r>
        <w:rPr>
          <w:color w:val="000000"/>
          <w:sz w:val="20"/>
          <w:szCs w:val="20"/>
        </w:rPr>
        <w:t>Achilli</w:t>
      </w:r>
      <w:proofErr w:type="spellEnd"/>
      <w:r>
        <w:rPr>
          <w:color w:val="000000"/>
          <w:sz w:val="20"/>
          <w:szCs w:val="20"/>
        </w:rPr>
        <w:t xml:space="preserve"> A, Maresca </w:t>
      </w:r>
      <w:proofErr w:type="spellStart"/>
      <w:r>
        <w:rPr>
          <w:color w:val="000000"/>
          <w:sz w:val="20"/>
          <w:szCs w:val="20"/>
        </w:rPr>
        <w:t>A,Valentino</w:t>
      </w:r>
      <w:proofErr w:type="spellEnd"/>
      <w:r>
        <w:rPr>
          <w:color w:val="000000"/>
          <w:sz w:val="20"/>
          <w:szCs w:val="20"/>
        </w:rPr>
        <w:t xml:space="preserve"> ML, </w:t>
      </w:r>
      <w:proofErr w:type="spellStart"/>
      <w:r>
        <w:rPr>
          <w:color w:val="000000"/>
          <w:sz w:val="20"/>
          <w:szCs w:val="20"/>
        </w:rPr>
        <w:t>Capristo</w:t>
      </w:r>
      <w:proofErr w:type="spellEnd"/>
      <w:r>
        <w:rPr>
          <w:color w:val="000000"/>
          <w:sz w:val="20"/>
          <w:szCs w:val="20"/>
        </w:rPr>
        <w:t xml:space="preserve"> M, Tagliavini F, Del Dotto V, Zanna C, Liguori R, Barboni P, Carbonelli M, </w:t>
      </w:r>
      <w:proofErr w:type="spellStart"/>
      <w:r>
        <w:rPr>
          <w:color w:val="000000"/>
          <w:sz w:val="20"/>
          <w:szCs w:val="20"/>
        </w:rPr>
        <w:t>Cocetta</w:t>
      </w:r>
      <w:proofErr w:type="spellEnd"/>
      <w:r>
        <w:rPr>
          <w:color w:val="000000"/>
          <w:sz w:val="20"/>
          <w:szCs w:val="20"/>
        </w:rPr>
        <w:t xml:space="preserve"> V, Montopoli M, </w:t>
      </w:r>
      <w:proofErr w:type="spellStart"/>
      <w:r>
        <w:rPr>
          <w:color w:val="000000"/>
          <w:sz w:val="20"/>
          <w:szCs w:val="20"/>
        </w:rPr>
        <w:t>Martinuzzi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Cenacchi</w:t>
      </w:r>
      <w:proofErr w:type="spellEnd"/>
      <w:r>
        <w:rPr>
          <w:color w:val="000000"/>
          <w:sz w:val="20"/>
          <w:szCs w:val="20"/>
        </w:rPr>
        <w:t xml:space="preserve"> G, De Michele G, Testa F, Nesti A, Simonelli F, Porcelli AM, Torroni A, Carelli V. </w:t>
      </w:r>
      <w:proofErr w:type="spellStart"/>
      <w:r>
        <w:rPr>
          <w:color w:val="000000"/>
          <w:sz w:val="20"/>
          <w:szCs w:val="20"/>
        </w:rPr>
        <w:t>Peculiar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combinations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individually</w:t>
      </w:r>
      <w:proofErr w:type="spellEnd"/>
      <w:r>
        <w:rPr>
          <w:color w:val="000000"/>
          <w:sz w:val="20"/>
          <w:szCs w:val="20"/>
        </w:rPr>
        <w:t xml:space="preserve"> non-</w:t>
      </w:r>
      <w:proofErr w:type="spellStart"/>
      <w:r>
        <w:rPr>
          <w:color w:val="000000"/>
          <w:sz w:val="20"/>
          <w:szCs w:val="20"/>
        </w:rPr>
        <w:t>pathogenic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missense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DNA </w:t>
      </w:r>
      <w:proofErr w:type="spellStart"/>
      <w:r>
        <w:rPr>
          <w:color w:val="000000"/>
          <w:sz w:val="20"/>
          <w:szCs w:val="20"/>
        </w:rPr>
        <w:t>variants</w:t>
      </w:r>
      <w:proofErr w:type="spellEnd"/>
      <w:r>
        <w:rPr>
          <w:color w:val="000000"/>
          <w:sz w:val="20"/>
          <w:szCs w:val="20"/>
        </w:rPr>
        <w:t xml:space="preserve"> cause </w:t>
      </w:r>
      <w:proofErr w:type="spellStart"/>
      <w:r>
        <w:rPr>
          <w:color w:val="000000"/>
          <w:sz w:val="20"/>
          <w:szCs w:val="20"/>
        </w:rPr>
        <w:t>low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penetrance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Leber's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hereditary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neuropathy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>
        <w:rPr>
          <w:i/>
          <w:iCs/>
          <w:color w:val="000000"/>
          <w:sz w:val="20"/>
          <w:szCs w:val="20"/>
        </w:rPr>
        <w:t>PLoS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Genet</w:t>
      </w:r>
      <w:proofErr w:type="spellEnd"/>
      <w:r>
        <w:rPr>
          <w:color w:val="000000"/>
          <w:sz w:val="20"/>
          <w:szCs w:val="20"/>
        </w:rPr>
        <w:t>. 2018 Feb14;14(2):e1007210 [IF 2018: 5.224]</w:t>
      </w:r>
    </w:p>
    <w:p w14:paraId="23506D77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73)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Favoni V, </w:t>
      </w:r>
      <w:proofErr w:type="spellStart"/>
      <w:r>
        <w:rPr>
          <w:color w:val="000000"/>
          <w:sz w:val="20"/>
          <w:szCs w:val="20"/>
        </w:rPr>
        <w:t>Pierangeli</w:t>
      </w:r>
      <w:proofErr w:type="spellEnd"/>
      <w:r>
        <w:rPr>
          <w:color w:val="000000"/>
          <w:sz w:val="20"/>
          <w:szCs w:val="20"/>
        </w:rPr>
        <w:t xml:space="preserve"> G, Toni F, Cirillo 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>, Abu-</w:t>
      </w:r>
      <w:proofErr w:type="spellStart"/>
      <w:r>
        <w:rPr>
          <w:color w:val="000000"/>
          <w:sz w:val="20"/>
          <w:szCs w:val="20"/>
        </w:rPr>
        <w:t>Rumeileh</w:t>
      </w:r>
      <w:proofErr w:type="spellEnd"/>
      <w:r>
        <w:rPr>
          <w:color w:val="000000"/>
          <w:sz w:val="20"/>
          <w:szCs w:val="20"/>
        </w:rPr>
        <w:t xml:space="preserve"> S, Messia M, </w:t>
      </w:r>
      <w:proofErr w:type="spellStart"/>
      <w:r>
        <w:rPr>
          <w:color w:val="000000"/>
          <w:sz w:val="20"/>
          <w:szCs w:val="20"/>
        </w:rPr>
        <w:t>Agati</w:t>
      </w:r>
      <w:proofErr w:type="spellEnd"/>
      <w:r>
        <w:rPr>
          <w:color w:val="000000"/>
          <w:sz w:val="20"/>
          <w:szCs w:val="20"/>
        </w:rPr>
        <w:t xml:space="preserve"> R, Cortelli P, Cevoli S. </w:t>
      </w:r>
      <w:proofErr w:type="spellStart"/>
      <w:r>
        <w:rPr>
          <w:color w:val="000000"/>
          <w:sz w:val="20"/>
          <w:szCs w:val="20"/>
        </w:rPr>
        <w:t>Idiopathic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Intracranial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Hypertension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Without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Papilledema</w:t>
      </w:r>
      <w:proofErr w:type="spellEnd"/>
      <w:r>
        <w:rPr>
          <w:color w:val="000000"/>
          <w:sz w:val="20"/>
          <w:szCs w:val="20"/>
        </w:rPr>
        <w:t xml:space="preserve"> (IIHWOP) in </w:t>
      </w:r>
      <w:proofErr w:type="spellStart"/>
      <w:r>
        <w:rPr>
          <w:color w:val="000000"/>
          <w:sz w:val="20"/>
          <w:szCs w:val="20"/>
        </w:rPr>
        <w:t>Chronic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Refractory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Headache</w:t>
      </w:r>
      <w:proofErr w:type="spellEnd"/>
      <w:r>
        <w:rPr>
          <w:color w:val="000000"/>
          <w:sz w:val="20"/>
          <w:szCs w:val="20"/>
        </w:rPr>
        <w:t>. </w:t>
      </w:r>
      <w:r w:rsidRPr="00966669">
        <w:rPr>
          <w:i/>
          <w:iCs/>
          <w:color w:val="000000"/>
          <w:sz w:val="20"/>
          <w:szCs w:val="20"/>
          <w:lang w:val="en-US"/>
        </w:rPr>
        <w:t>Front in Neurol</w:t>
      </w:r>
      <w:r w:rsidRPr="00966669">
        <w:rPr>
          <w:color w:val="000000"/>
          <w:sz w:val="20"/>
          <w:szCs w:val="20"/>
          <w:lang w:val="en-US"/>
        </w:rPr>
        <w:t> 2018; 9:503. [IF 2018: 2.635]</w:t>
      </w:r>
    </w:p>
    <w:p w14:paraId="5F842E25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74)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. Clinical syndromes associated with </w:t>
      </w:r>
      <w:proofErr w:type="spellStart"/>
      <w:r>
        <w:rPr>
          <w:color w:val="000000"/>
          <w:sz w:val="20"/>
          <w:szCs w:val="20"/>
          <w:lang w:val="en-US"/>
        </w:rPr>
        <w:t>mtDNA</w:t>
      </w:r>
      <w:proofErr w:type="spellEnd"/>
      <w:r>
        <w:rPr>
          <w:color w:val="000000"/>
          <w:sz w:val="20"/>
          <w:szCs w:val="20"/>
          <w:lang w:val="en-US"/>
        </w:rPr>
        <w:t xml:space="preserve"> mutations: where we stand after 30 years. </w:t>
      </w:r>
      <w:r w:rsidRPr="00966669">
        <w:rPr>
          <w:i/>
          <w:iCs/>
          <w:color w:val="000000"/>
          <w:sz w:val="20"/>
          <w:szCs w:val="20"/>
          <w:lang w:val="en-US"/>
        </w:rPr>
        <w:t xml:space="preserve">Essays </w:t>
      </w:r>
      <w:proofErr w:type="spellStart"/>
      <w:r w:rsidRPr="00966669">
        <w:rPr>
          <w:i/>
          <w:iCs/>
          <w:color w:val="000000"/>
          <w:sz w:val="20"/>
          <w:szCs w:val="20"/>
          <w:lang w:val="en-US"/>
        </w:rPr>
        <w:t>Biochem</w:t>
      </w:r>
      <w:proofErr w:type="spellEnd"/>
      <w:r w:rsidRPr="00966669">
        <w:rPr>
          <w:color w:val="000000"/>
          <w:sz w:val="20"/>
          <w:szCs w:val="20"/>
          <w:lang w:val="en-US"/>
        </w:rPr>
        <w:t>. 2018 Jul 20;62(3):235-254. [IF 2018: 4.845]</w:t>
      </w:r>
    </w:p>
    <w:p w14:paraId="6CEB18F5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75)</w:t>
      </w:r>
      <w:r>
        <w:rPr>
          <w:color w:val="000000"/>
          <w:sz w:val="14"/>
          <w:szCs w:val="14"/>
          <w:lang w:val="en-US"/>
        </w:rPr>
        <w:t>   </w:t>
      </w:r>
      <w:r>
        <w:rPr>
          <w:color w:val="000000"/>
          <w:sz w:val="20"/>
          <w:szCs w:val="20"/>
          <w:lang w:val="en-US"/>
        </w:rPr>
        <w:t>Adams JL,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>. The search for Parkinson disease biomarkers: Retinal thinning as a correlate of dopamine loss. </w:t>
      </w:r>
      <w:r>
        <w:rPr>
          <w:i/>
          <w:iCs/>
          <w:color w:val="000000"/>
          <w:sz w:val="20"/>
          <w:szCs w:val="20"/>
          <w:lang w:val="en-US"/>
        </w:rPr>
        <w:t>Neurology</w:t>
      </w:r>
      <w:r>
        <w:rPr>
          <w:color w:val="000000"/>
          <w:sz w:val="20"/>
          <w:szCs w:val="20"/>
          <w:lang w:val="en-US"/>
        </w:rPr>
        <w:t>. 2018 Sep 11;91(11):493-494. [IF 2018: 8.689]</w:t>
      </w:r>
    </w:p>
    <w:p w14:paraId="12294ED7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55C24DDE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76)</w:t>
      </w:r>
      <w:r w:rsidRPr="00966669">
        <w:rPr>
          <w:color w:val="000000"/>
          <w:sz w:val="14"/>
          <w:szCs w:val="14"/>
          <w:lang w:val="en-US"/>
        </w:rPr>
        <w:t>   </w:t>
      </w:r>
      <w:r>
        <w:rPr>
          <w:color w:val="000000"/>
          <w:sz w:val="20"/>
          <w:szCs w:val="20"/>
          <w:lang w:val="en-US"/>
        </w:rPr>
        <w:t xml:space="preserve">Del </w:t>
      </w:r>
      <w:proofErr w:type="spellStart"/>
      <w:r>
        <w:rPr>
          <w:color w:val="000000"/>
          <w:sz w:val="20"/>
          <w:szCs w:val="20"/>
          <w:lang w:val="en-US"/>
        </w:rPr>
        <w:t>Dotto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Fogazza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Musiani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Maresca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Aleo</w:t>
      </w:r>
      <w:proofErr w:type="spellEnd"/>
      <w:r>
        <w:rPr>
          <w:color w:val="000000"/>
          <w:sz w:val="20"/>
          <w:szCs w:val="20"/>
          <w:lang w:val="en-US"/>
        </w:rPr>
        <w:t xml:space="preserve"> SJ,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> 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Nolli</w:t>
      </w:r>
      <w:proofErr w:type="spellEnd"/>
      <w:r>
        <w:rPr>
          <w:color w:val="000000"/>
          <w:sz w:val="20"/>
          <w:szCs w:val="20"/>
          <w:lang w:val="en-US"/>
        </w:rPr>
        <w:t xml:space="preserve"> C, Lodi T, </w:t>
      </w:r>
      <w:proofErr w:type="spellStart"/>
      <w:r>
        <w:rPr>
          <w:color w:val="000000"/>
          <w:sz w:val="20"/>
          <w:szCs w:val="20"/>
          <w:lang w:val="en-US"/>
        </w:rPr>
        <w:t>Goffrini</w:t>
      </w:r>
      <w:proofErr w:type="spellEnd"/>
      <w:r>
        <w:rPr>
          <w:color w:val="000000"/>
          <w:sz w:val="20"/>
          <w:szCs w:val="20"/>
          <w:lang w:val="en-US"/>
        </w:rPr>
        <w:t xml:space="preserve"> P, Chan D,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Rugolo M, </w:t>
      </w:r>
      <w:proofErr w:type="spellStart"/>
      <w:r>
        <w:rPr>
          <w:color w:val="000000"/>
          <w:sz w:val="20"/>
          <w:szCs w:val="20"/>
          <w:lang w:val="en-US"/>
        </w:rPr>
        <w:t>Baruffini</w:t>
      </w:r>
      <w:proofErr w:type="spellEnd"/>
      <w:r>
        <w:rPr>
          <w:color w:val="000000"/>
          <w:sz w:val="20"/>
          <w:szCs w:val="20"/>
          <w:lang w:val="en-US"/>
        </w:rPr>
        <w:t xml:space="preserve"> E, Zanna C. Deciphering OPA1 mutations pathogenicity by combined analysis of human, mouse  and yeast cell models.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Biochim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Biophys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Acta Mol Basis Dis</w:t>
      </w:r>
      <w:r>
        <w:rPr>
          <w:color w:val="000000"/>
          <w:sz w:val="20"/>
          <w:szCs w:val="20"/>
          <w:lang w:val="en-US"/>
        </w:rPr>
        <w:t>. 2018 Oct;1864(10):3496-3514. [IF 2018: 4.328]</w:t>
      </w:r>
    </w:p>
    <w:p w14:paraId="1A322D98" w14:textId="77777777" w:rsidR="00966669" w:rsidRPr="00966669" w:rsidRDefault="00966669" w:rsidP="00966669">
      <w:pPr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120BE1EF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77)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Mitolo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Tonon</w:t>
      </w:r>
      <w:proofErr w:type="spellEnd"/>
      <w:r>
        <w:rPr>
          <w:color w:val="000000"/>
          <w:sz w:val="20"/>
          <w:szCs w:val="20"/>
          <w:lang w:val="en-US"/>
        </w:rPr>
        <w:t xml:space="preserve"> C,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Testa C,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Lodi R. Effects of Light Treatment on Sleep, Cognition, Mood, and Behavior in Alzheimer's Disease: A Systematic Review. </w:t>
      </w:r>
      <w:r>
        <w:rPr>
          <w:i/>
          <w:iCs/>
          <w:color w:val="000000"/>
          <w:sz w:val="20"/>
          <w:szCs w:val="20"/>
          <w:lang w:val="en-US"/>
        </w:rPr>
        <w:t xml:space="preserve">Dement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Geriatr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Cogn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Disord</w:t>
      </w:r>
      <w:proofErr w:type="spellEnd"/>
      <w:r>
        <w:rPr>
          <w:color w:val="000000"/>
          <w:sz w:val="20"/>
          <w:szCs w:val="20"/>
          <w:lang w:val="en-US"/>
        </w:rPr>
        <w:t>. 2018 Dec 11;46(5-6):371-384. [IF 2018: 2.260]</w:t>
      </w:r>
    </w:p>
    <w:p w14:paraId="6CE74CC3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78)</w:t>
      </w:r>
      <w:r>
        <w:rPr>
          <w:color w:val="000000"/>
          <w:sz w:val="14"/>
          <w:szCs w:val="14"/>
          <w:lang w:val="en-US"/>
        </w:rPr>
        <w:t>  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M. Melanopsin Retinal Ganglion Cells and Pupil: Clinical Implications for Neuro-Ophthalmology. </w:t>
      </w:r>
      <w:r>
        <w:rPr>
          <w:i/>
          <w:iCs/>
          <w:color w:val="000000"/>
          <w:sz w:val="20"/>
          <w:szCs w:val="20"/>
          <w:lang w:val="en-US"/>
        </w:rPr>
        <w:t>Front Neurol</w:t>
      </w:r>
      <w:r>
        <w:rPr>
          <w:color w:val="000000"/>
          <w:sz w:val="20"/>
          <w:szCs w:val="20"/>
          <w:lang w:val="en-US"/>
        </w:rPr>
        <w:t>. 2018 Dec 7;9:1047. </w:t>
      </w:r>
      <w:r w:rsidRPr="00966669">
        <w:rPr>
          <w:color w:val="000000"/>
          <w:sz w:val="20"/>
          <w:szCs w:val="20"/>
          <w:lang w:val="en-US"/>
        </w:rPr>
        <w:t>[IF 2018: 2.635]</w:t>
      </w:r>
    </w:p>
    <w:p w14:paraId="0078C4DD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3424F4AE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79)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Parisi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Ziccardi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F, De Negri AM,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Barbano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P. Functional Changes of Retinal Ganglion Cells and Visual Pathways in Patients with Chronic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 during One Year of Follow-up. </w:t>
      </w:r>
      <w:r>
        <w:rPr>
          <w:i/>
          <w:iCs/>
          <w:color w:val="000000"/>
          <w:sz w:val="20"/>
          <w:szCs w:val="20"/>
          <w:lang w:val="en-US"/>
        </w:rPr>
        <w:t>Ophthalmology</w:t>
      </w:r>
      <w:r>
        <w:rPr>
          <w:color w:val="000000"/>
          <w:sz w:val="20"/>
          <w:szCs w:val="20"/>
          <w:lang w:val="en-US"/>
        </w:rPr>
        <w:t>. 2019 Jul;126(7):1033-1044. [IF 2019: 8.470]</w:t>
      </w:r>
    </w:p>
    <w:p w14:paraId="08CB7901" w14:textId="77777777" w:rsidR="00966669" w:rsidRPr="00966669" w:rsidRDefault="00966669" w:rsidP="00966669">
      <w:pPr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00EDC66A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80)</w:t>
      </w:r>
      <w:r>
        <w:rPr>
          <w:color w:val="000000"/>
          <w:sz w:val="14"/>
          <w:szCs w:val="14"/>
          <w:lang w:val="en-US"/>
        </w:rPr>
        <w:t>  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Tagliavini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Palombo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Liguori R,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First TMEM126A missense mutation in an Italian proband with optic atrophy and deafness. </w:t>
      </w:r>
      <w:r>
        <w:rPr>
          <w:i/>
          <w:iCs/>
          <w:color w:val="000000"/>
          <w:sz w:val="20"/>
          <w:szCs w:val="20"/>
          <w:lang w:val="en-US"/>
        </w:rPr>
        <w:t>Neurol Genet</w:t>
      </w:r>
      <w:r>
        <w:rPr>
          <w:color w:val="000000"/>
          <w:sz w:val="20"/>
          <w:szCs w:val="20"/>
          <w:lang w:val="en-US"/>
        </w:rPr>
        <w:t>. 2019 Apr 8;5(3):e329. </w:t>
      </w:r>
      <w:r w:rsidRPr="00966669">
        <w:rPr>
          <w:color w:val="000000"/>
          <w:sz w:val="20"/>
          <w:szCs w:val="20"/>
          <w:lang w:val="en-US"/>
        </w:rPr>
        <w:t>[IF 2020:3.845]</w:t>
      </w:r>
    </w:p>
    <w:p w14:paraId="3CE17E54" w14:textId="77777777" w:rsidR="00966669" w:rsidRPr="00966669" w:rsidRDefault="00966669" w:rsidP="00966669">
      <w:pPr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31B825FC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lastRenderedPageBreak/>
        <w:t>81)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Santarelli</w:t>
      </w:r>
      <w:proofErr w:type="spellEnd"/>
      <w:r>
        <w:rPr>
          <w:color w:val="000000"/>
          <w:sz w:val="20"/>
          <w:szCs w:val="20"/>
          <w:lang w:val="en-US"/>
        </w:rPr>
        <w:t xml:space="preserve"> R,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Valentino ML,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Monteleone A, </w:t>
      </w:r>
      <w:proofErr w:type="spellStart"/>
      <w:r>
        <w:rPr>
          <w:color w:val="000000"/>
          <w:sz w:val="20"/>
          <w:szCs w:val="20"/>
          <w:lang w:val="en-US"/>
        </w:rPr>
        <w:t>Scimemi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Hearing Dysfunction in a Large Family Affected by Dominant Optic Atrophy (OPA8-Related DOA): A Human Model of Hidden Auditory Neuropathy. </w:t>
      </w:r>
      <w:r>
        <w:rPr>
          <w:i/>
          <w:iCs/>
          <w:color w:val="000000"/>
          <w:sz w:val="20"/>
          <w:szCs w:val="20"/>
          <w:lang w:val="en-US"/>
        </w:rPr>
        <w:t xml:space="preserve">Front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Neurosci</w:t>
      </w:r>
      <w:proofErr w:type="spellEnd"/>
      <w:r>
        <w:rPr>
          <w:color w:val="000000"/>
          <w:sz w:val="20"/>
          <w:szCs w:val="20"/>
          <w:lang w:val="en-US"/>
        </w:rPr>
        <w:t>. 2019 May 28;13:501. [IF 2019: 3.707]</w:t>
      </w:r>
    </w:p>
    <w:p w14:paraId="00960A7E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82)</w:t>
      </w:r>
      <w:r>
        <w:rPr>
          <w:color w:val="000000"/>
          <w:sz w:val="14"/>
          <w:szCs w:val="14"/>
          <w:lang w:val="en-US"/>
        </w:rPr>
        <w:t>   </w:t>
      </w:r>
      <w:r>
        <w:rPr>
          <w:color w:val="000000"/>
          <w:sz w:val="20"/>
          <w:szCs w:val="20"/>
          <w:lang w:val="en-US"/>
        </w:rPr>
        <w:t xml:space="preserve">Oh AJ, Amore G, Sultan W, </w:t>
      </w:r>
      <w:proofErr w:type="spellStart"/>
      <w:r>
        <w:rPr>
          <w:color w:val="000000"/>
          <w:sz w:val="20"/>
          <w:szCs w:val="20"/>
          <w:lang w:val="en-US"/>
        </w:rPr>
        <w:t>Asanad</w:t>
      </w:r>
      <w:proofErr w:type="spellEnd"/>
      <w:r>
        <w:rPr>
          <w:color w:val="000000"/>
          <w:sz w:val="20"/>
          <w:szCs w:val="20"/>
          <w:lang w:val="en-US"/>
        </w:rPr>
        <w:t xml:space="preserve"> S, Park JC, </w:t>
      </w:r>
      <w:proofErr w:type="spellStart"/>
      <w:r>
        <w:rPr>
          <w:color w:val="000000"/>
          <w:sz w:val="20"/>
          <w:szCs w:val="20"/>
          <w:lang w:val="en-US"/>
        </w:rPr>
        <w:t>Romagnoli</w:t>
      </w:r>
      <w:proofErr w:type="spellEnd"/>
      <w:r>
        <w:rPr>
          <w:color w:val="000000"/>
          <w:sz w:val="20"/>
          <w:szCs w:val="20"/>
          <w:lang w:val="en-US"/>
        </w:rPr>
        <w:t xml:space="preserve"> M,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Karanjia</w:t>
      </w:r>
      <w:proofErr w:type="spellEnd"/>
      <w:r>
        <w:rPr>
          <w:color w:val="000000"/>
          <w:sz w:val="20"/>
          <w:szCs w:val="20"/>
          <w:lang w:val="en-US"/>
        </w:rPr>
        <w:t xml:space="preserve"> R, Harrington MG,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AA. Pupillometry evaluation of melanopsin retinal ganglion cell function and sleep-wake activity in pre-symptomatic Alzheimer's disease.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PLoS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One</w:t>
      </w:r>
      <w:r>
        <w:rPr>
          <w:color w:val="000000"/>
          <w:sz w:val="20"/>
          <w:szCs w:val="20"/>
          <w:lang w:val="en-US"/>
        </w:rPr>
        <w:t>. 2019 Dec 10;14(12):e0226197. [IF 2019: 2.740]</w:t>
      </w:r>
    </w:p>
    <w:p w14:paraId="171D445D" w14:textId="77777777" w:rsidR="00966669" w:rsidRPr="00D9220C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83)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Vacchiano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Tonon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Mitolo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Evangelisti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Liguori R, Lodi R,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>. Functional MRI study in a case of Charles Bonnet syndrome related to LHON. </w:t>
      </w:r>
      <w:r>
        <w:rPr>
          <w:i/>
          <w:iCs/>
          <w:color w:val="000000"/>
          <w:sz w:val="20"/>
          <w:szCs w:val="20"/>
          <w:lang w:val="en-US"/>
        </w:rPr>
        <w:t>BMC Neurol</w:t>
      </w:r>
      <w:r>
        <w:rPr>
          <w:color w:val="000000"/>
          <w:sz w:val="20"/>
          <w:szCs w:val="20"/>
          <w:lang w:val="en-US"/>
        </w:rPr>
        <w:t>. 2019 Dec 30;19(1):350 [IF 2019: 2.356]</w:t>
      </w:r>
    </w:p>
    <w:p w14:paraId="58D46D4A" w14:textId="77777777" w:rsidR="00966669" w:rsidRPr="00D9220C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 </w:t>
      </w:r>
    </w:p>
    <w:p w14:paraId="68719C7D" w14:textId="77777777" w:rsidR="00966669" w:rsidRPr="00D9220C" w:rsidRDefault="00966669" w:rsidP="00966669">
      <w:pPr>
        <w:ind w:left="720"/>
        <w:rPr>
          <w:color w:val="00000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84)</w:t>
      </w:r>
      <w:r w:rsidRPr="00D9220C">
        <w:rPr>
          <w:color w:val="000000"/>
          <w:sz w:val="14"/>
          <w:szCs w:val="14"/>
          <w:lang w:val="en-US"/>
        </w:rPr>
        <w:t>   </w:t>
      </w:r>
      <w:proofErr w:type="spellStart"/>
      <w:r w:rsidRPr="00D9220C">
        <w:rPr>
          <w:color w:val="000000"/>
          <w:sz w:val="20"/>
          <w:szCs w:val="20"/>
          <w:lang w:val="en-US"/>
        </w:rPr>
        <w:t>Favoni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Pierangeli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G, Cirillo L, Toni F, Abu-</w:t>
      </w:r>
      <w:proofErr w:type="spellStart"/>
      <w:r w:rsidRPr="00D9220C">
        <w:rPr>
          <w:color w:val="000000"/>
          <w:sz w:val="20"/>
          <w:szCs w:val="20"/>
          <w:lang w:val="en-US"/>
        </w:rPr>
        <w:t>Rumeileh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S,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D9220C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9220C">
        <w:rPr>
          <w:color w:val="000000"/>
          <w:sz w:val="20"/>
          <w:szCs w:val="20"/>
          <w:lang w:val="en-US"/>
        </w:rPr>
        <w:t>MessiaM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9220C">
        <w:rPr>
          <w:color w:val="000000"/>
          <w:sz w:val="20"/>
          <w:szCs w:val="20"/>
          <w:lang w:val="en-US"/>
        </w:rPr>
        <w:t>Agati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D9220C">
        <w:rPr>
          <w:color w:val="000000"/>
          <w:sz w:val="20"/>
          <w:szCs w:val="20"/>
          <w:lang w:val="en-US"/>
        </w:rPr>
        <w:t>Cortelli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D9220C">
        <w:rPr>
          <w:color w:val="000000"/>
          <w:sz w:val="20"/>
          <w:szCs w:val="20"/>
          <w:lang w:val="en-US"/>
        </w:rPr>
        <w:t>Cevoli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S. Transverse Sinus Stenosis in Refractory Chronic Headache Patients: An Observational Study. </w:t>
      </w:r>
      <w:r>
        <w:rPr>
          <w:i/>
          <w:iCs/>
          <w:color w:val="000000"/>
          <w:sz w:val="20"/>
          <w:szCs w:val="20"/>
          <w:lang w:val="en-US"/>
        </w:rPr>
        <w:t>Front Neurol</w:t>
      </w:r>
      <w:r>
        <w:rPr>
          <w:color w:val="000000"/>
          <w:sz w:val="20"/>
          <w:szCs w:val="20"/>
          <w:lang w:val="en-US"/>
        </w:rPr>
        <w:t>. </w:t>
      </w:r>
      <w:r w:rsidRPr="00D9220C">
        <w:rPr>
          <w:color w:val="000000"/>
          <w:sz w:val="20"/>
          <w:szCs w:val="20"/>
          <w:lang w:val="en-US"/>
        </w:rPr>
        <w:t>2019 Dec 12;10:1287. [IF 2019: 2.889]</w:t>
      </w:r>
    </w:p>
    <w:p w14:paraId="698D5F71" w14:textId="77777777" w:rsidR="00966669" w:rsidRPr="00D9220C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6F9371CD" w14:textId="77777777" w:rsidR="00966669" w:rsidRDefault="00966669" w:rsidP="00966669">
      <w:pPr>
        <w:ind w:left="720"/>
        <w:rPr>
          <w:color w:val="000000"/>
        </w:rPr>
      </w:pPr>
      <w:r w:rsidRPr="00D9220C">
        <w:rPr>
          <w:color w:val="000000"/>
          <w:sz w:val="20"/>
          <w:szCs w:val="20"/>
          <w:lang w:val="en-US"/>
        </w:rPr>
        <w:t>85)</w:t>
      </w:r>
      <w:r w:rsidRPr="00D9220C">
        <w:rPr>
          <w:color w:val="000000"/>
          <w:sz w:val="14"/>
          <w:szCs w:val="14"/>
          <w:lang w:val="en-US"/>
        </w:rPr>
        <w:t>   </w:t>
      </w:r>
      <w:r w:rsidRPr="00D9220C">
        <w:rPr>
          <w:color w:val="000000"/>
          <w:sz w:val="20"/>
          <w:szCs w:val="20"/>
          <w:lang w:val="en-US"/>
        </w:rPr>
        <w:t xml:space="preserve">Del </w:t>
      </w:r>
      <w:proofErr w:type="spellStart"/>
      <w:r w:rsidRPr="00D9220C">
        <w:rPr>
          <w:color w:val="000000"/>
          <w:sz w:val="20"/>
          <w:szCs w:val="20"/>
          <w:lang w:val="en-US"/>
        </w:rPr>
        <w:t>Dotto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Ullah F, Di </w:t>
      </w:r>
      <w:proofErr w:type="spellStart"/>
      <w:r w:rsidRPr="00D9220C">
        <w:rPr>
          <w:color w:val="000000"/>
          <w:sz w:val="20"/>
          <w:szCs w:val="20"/>
          <w:lang w:val="en-US"/>
        </w:rPr>
        <w:t>Meo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I, </w:t>
      </w:r>
      <w:proofErr w:type="spellStart"/>
      <w:r w:rsidRPr="00D9220C">
        <w:rPr>
          <w:color w:val="000000"/>
          <w:sz w:val="20"/>
          <w:szCs w:val="20"/>
          <w:lang w:val="en-US"/>
        </w:rPr>
        <w:t>Magini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D9220C">
        <w:rPr>
          <w:color w:val="000000"/>
          <w:sz w:val="20"/>
          <w:szCs w:val="20"/>
          <w:lang w:val="en-US"/>
        </w:rPr>
        <w:t>Gusic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D9220C">
        <w:rPr>
          <w:color w:val="000000"/>
          <w:sz w:val="20"/>
          <w:szCs w:val="20"/>
          <w:lang w:val="en-US"/>
        </w:rPr>
        <w:t>Maresca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D9220C">
        <w:rPr>
          <w:color w:val="000000"/>
          <w:sz w:val="20"/>
          <w:szCs w:val="20"/>
          <w:lang w:val="en-US"/>
        </w:rPr>
        <w:t>Caporali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L, </w:t>
      </w:r>
      <w:proofErr w:type="spellStart"/>
      <w:r w:rsidRPr="00D9220C">
        <w:rPr>
          <w:color w:val="000000"/>
          <w:sz w:val="20"/>
          <w:szCs w:val="20"/>
          <w:lang w:val="en-US"/>
        </w:rPr>
        <w:t>Palombo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D9220C">
        <w:rPr>
          <w:color w:val="000000"/>
          <w:sz w:val="20"/>
          <w:szCs w:val="20"/>
          <w:lang w:val="en-US"/>
        </w:rPr>
        <w:t>Tagliavini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Baugh EH, Macao B, </w:t>
      </w:r>
      <w:proofErr w:type="spellStart"/>
      <w:r w:rsidRPr="00D9220C">
        <w:rPr>
          <w:color w:val="000000"/>
          <w:sz w:val="20"/>
          <w:szCs w:val="20"/>
          <w:lang w:val="en-US"/>
        </w:rPr>
        <w:t>Szilagyi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Z, Peron C, Gustafson MA, Khan K,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D9220C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9220C">
        <w:rPr>
          <w:color w:val="000000"/>
          <w:sz w:val="20"/>
          <w:szCs w:val="20"/>
          <w:lang w:val="en-US"/>
        </w:rPr>
        <w:t>Barboni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D9220C">
        <w:rPr>
          <w:color w:val="000000"/>
          <w:sz w:val="20"/>
          <w:szCs w:val="20"/>
          <w:lang w:val="en-US"/>
        </w:rPr>
        <w:t>Carbonelli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Valentino ML, Liguori R, Shashi V,  Sullivan J, Nagaraj S, El-</w:t>
      </w:r>
      <w:proofErr w:type="spellStart"/>
      <w:r w:rsidRPr="00D9220C">
        <w:rPr>
          <w:color w:val="000000"/>
          <w:sz w:val="20"/>
          <w:szCs w:val="20"/>
          <w:lang w:val="en-US"/>
        </w:rPr>
        <w:t>Dairi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D9220C">
        <w:rPr>
          <w:color w:val="000000"/>
          <w:sz w:val="20"/>
          <w:szCs w:val="20"/>
          <w:lang w:val="en-US"/>
        </w:rPr>
        <w:t>Iannaccone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D9220C">
        <w:rPr>
          <w:color w:val="000000"/>
          <w:sz w:val="20"/>
          <w:szCs w:val="20"/>
          <w:lang w:val="en-US"/>
        </w:rPr>
        <w:t>Cutcutache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I, </w:t>
      </w:r>
      <w:proofErr w:type="spellStart"/>
      <w:r w:rsidRPr="00D9220C">
        <w:rPr>
          <w:color w:val="000000"/>
          <w:sz w:val="20"/>
          <w:szCs w:val="20"/>
          <w:lang w:val="en-US"/>
        </w:rPr>
        <w:t>Bertini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E, </w:t>
      </w:r>
      <w:proofErr w:type="spellStart"/>
      <w:r w:rsidRPr="00D9220C">
        <w:rPr>
          <w:color w:val="000000"/>
          <w:sz w:val="20"/>
          <w:szCs w:val="20"/>
          <w:lang w:val="en-US"/>
        </w:rPr>
        <w:t>Carrozzo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R, Emma F, </w:t>
      </w:r>
      <w:proofErr w:type="spellStart"/>
      <w:r w:rsidRPr="00D9220C">
        <w:rPr>
          <w:color w:val="000000"/>
          <w:sz w:val="20"/>
          <w:szCs w:val="20"/>
          <w:lang w:val="en-US"/>
        </w:rPr>
        <w:t>Diomedi-Camassei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Zanna C, Armstrong M, Page M, </w:t>
      </w:r>
      <w:proofErr w:type="spellStart"/>
      <w:r w:rsidRPr="00D9220C">
        <w:rPr>
          <w:color w:val="000000"/>
          <w:sz w:val="20"/>
          <w:szCs w:val="20"/>
          <w:lang w:val="en-US"/>
        </w:rPr>
        <w:t>Stong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N, </w:t>
      </w:r>
      <w:proofErr w:type="spellStart"/>
      <w:r w:rsidRPr="00D9220C">
        <w:rPr>
          <w:color w:val="000000"/>
          <w:sz w:val="20"/>
          <w:szCs w:val="20"/>
          <w:lang w:val="en-US"/>
        </w:rPr>
        <w:t>Boesch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D9220C">
        <w:rPr>
          <w:color w:val="000000"/>
          <w:sz w:val="20"/>
          <w:szCs w:val="20"/>
          <w:lang w:val="en-US"/>
        </w:rPr>
        <w:t>Kopajtich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R, Wortmann S, </w:t>
      </w:r>
      <w:proofErr w:type="spellStart"/>
      <w:r w:rsidRPr="00D9220C">
        <w:rPr>
          <w:color w:val="000000"/>
          <w:sz w:val="20"/>
          <w:szCs w:val="20"/>
          <w:lang w:val="en-US"/>
        </w:rPr>
        <w:t>Sperl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W, Davis EE, Copeland WC, Seri M, Falkenberg M, </w:t>
      </w:r>
      <w:proofErr w:type="spellStart"/>
      <w:r w:rsidRPr="00D9220C">
        <w:rPr>
          <w:color w:val="000000"/>
          <w:sz w:val="20"/>
          <w:szCs w:val="20"/>
          <w:lang w:val="en-US"/>
        </w:rPr>
        <w:t>Prokisch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H, </w:t>
      </w:r>
      <w:proofErr w:type="spellStart"/>
      <w:r w:rsidRPr="00D9220C">
        <w:rPr>
          <w:color w:val="000000"/>
          <w:sz w:val="20"/>
          <w:szCs w:val="20"/>
          <w:lang w:val="en-US"/>
        </w:rPr>
        <w:t>Katsanis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N, </w:t>
      </w:r>
      <w:proofErr w:type="spellStart"/>
      <w:r w:rsidRPr="00D9220C">
        <w:rPr>
          <w:color w:val="000000"/>
          <w:sz w:val="20"/>
          <w:szCs w:val="20"/>
          <w:lang w:val="en-US"/>
        </w:rPr>
        <w:t>Tiranti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Pippucci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T, </w:t>
      </w:r>
      <w:proofErr w:type="spellStart"/>
      <w:r w:rsidRPr="00D9220C">
        <w:rPr>
          <w:color w:val="000000"/>
          <w:sz w:val="20"/>
          <w:szCs w:val="20"/>
          <w:lang w:val="en-US"/>
        </w:rPr>
        <w:t>Carelli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V. SSBP1 mutations cause </w:t>
      </w:r>
      <w:proofErr w:type="spellStart"/>
      <w:r w:rsidRPr="00D9220C">
        <w:rPr>
          <w:color w:val="000000"/>
          <w:sz w:val="20"/>
          <w:szCs w:val="20"/>
          <w:lang w:val="en-US"/>
        </w:rPr>
        <w:t>mtDNA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depletion underlying a complex optic atrophy disorder. </w:t>
      </w:r>
      <w:r w:rsidRPr="00966669">
        <w:rPr>
          <w:i/>
          <w:iCs/>
          <w:color w:val="000000"/>
          <w:sz w:val="20"/>
          <w:szCs w:val="20"/>
        </w:rPr>
        <w:t xml:space="preserve">J </w:t>
      </w:r>
      <w:proofErr w:type="spellStart"/>
      <w:r w:rsidRPr="00966669">
        <w:rPr>
          <w:i/>
          <w:iCs/>
          <w:color w:val="000000"/>
          <w:sz w:val="20"/>
          <w:szCs w:val="20"/>
        </w:rPr>
        <w:t>Clin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966669">
        <w:rPr>
          <w:i/>
          <w:iCs/>
          <w:color w:val="000000"/>
          <w:sz w:val="20"/>
          <w:szCs w:val="20"/>
        </w:rPr>
        <w:t>Invest</w:t>
      </w:r>
      <w:proofErr w:type="spellEnd"/>
      <w:r w:rsidRPr="00966669">
        <w:rPr>
          <w:color w:val="000000"/>
          <w:sz w:val="20"/>
          <w:szCs w:val="20"/>
        </w:rPr>
        <w:t xml:space="preserve">. 2020 </w:t>
      </w:r>
      <w:proofErr w:type="spellStart"/>
      <w:r w:rsidRPr="00966669">
        <w:rPr>
          <w:color w:val="000000"/>
          <w:sz w:val="20"/>
          <w:szCs w:val="20"/>
        </w:rPr>
        <w:t>Jan</w:t>
      </w:r>
      <w:proofErr w:type="spellEnd"/>
      <w:r w:rsidRPr="00966669">
        <w:rPr>
          <w:color w:val="000000"/>
          <w:sz w:val="20"/>
          <w:szCs w:val="20"/>
        </w:rPr>
        <w:t xml:space="preserve"> 2;130(1):108-125. [IF 2020: 14.808]</w:t>
      </w:r>
    </w:p>
    <w:p w14:paraId="0681BA11" w14:textId="77777777" w:rsidR="00966669" w:rsidRDefault="00966669" w:rsidP="00966669">
      <w:pPr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39CBC391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86)</w:t>
      </w:r>
      <w:r w:rsidRPr="00966669">
        <w:rPr>
          <w:color w:val="000000"/>
          <w:sz w:val="14"/>
          <w:szCs w:val="14"/>
        </w:rPr>
        <w:t>   </w:t>
      </w:r>
      <w:proofErr w:type="spellStart"/>
      <w:r>
        <w:rPr>
          <w:color w:val="000000"/>
          <w:sz w:val="20"/>
          <w:szCs w:val="20"/>
        </w:rPr>
        <w:t>Ticci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Sicca</w:t>
      </w:r>
      <w:proofErr w:type="spellEnd"/>
      <w:r>
        <w:rPr>
          <w:color w:val="000000"/>
          <w:sz w:val="20"/>
          <w:szCs w:val="20"/>
        </w:rPr>
        <w:t xml:space="preserve"> F, </w:t>
      </w:r>
      <w:proofErr w:type="spellStart"/>
      <w:r>
        <w:rPr>
          <w:color w:val="000000"/>
          <w:sz w:val="20"/>
          <w:szCs w:val="20"/>
        </w:rPr>
        <w:t>Ardissone</w:t>
      </w:r>
      <w:proofErr w:type="spellEnd"/>
      <w:r>
        <w:rPr>
          <w:color w:val="000000"/>
          <w:sz w:val="20"/>
          <w:szCs w:val="20"/>
        </w:rPr>
        <w:t xml:space="preserve"> A, Bertini E, Carelli V, Diodato D, Di Vito L, </w:t>
      </w:r>
      <w:proofErr w:type="spellStart"/>
      <w:r>
        <w:rPr>
          <w:color w:val="000000"/>
          <w:sz w:val="20"/>
          <w:szCs w:val="20"/>
        </w:rPr>
        <w:t>Filosto</w:t>
      </w:r>
      <w:proofErr w:type="spellEnd"/>
      <w:r>
        <w:rPr>
          <w:color w:val="000000"/>
          <w:sz w:val="20"/>
          <w:szCs w:val="20"/>
        </w:rPr>
        <w:t xml:space="preserve"> M,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Lamperti</w:t>
      </w:r>
      <w:proofErr w:type="spellEnd"/>
      <w:r>
        <w:rPr>
          <w:color w:val="000000"/>
          <w:sz w:val="20"/>
          <w:szCs w:val="20"/>
        </w:rPr>
        <w:t xml:space="preserve"> C, Martinelli D, Moroni I, Musumeci O, </w:t>
      </w:r>
      <w:proofErr w:type="spellStart"/>
      <w:r>
        <w:rPr>
          <w:color w:val="000000"/>
          <w:sz w:val="20"/>
          <w:szCs w:val="20"/>
        </w:rPr>
        <w:t>Orsucci</w:t>
      </w:r>
      <w:proofErr w:type="spellEnd"/>
      <w:r>
        <w:rPr>
          <w:color w:val="000000"/>
          <w:sz w:val="20"/>
          <w:szCs w:val="20"/>
        </w:rPr>
        <w:t xml:space="preserve"> D, </w:t>
      </w:r>
      <w:proofErr w:type="spellStart"/>
      <w:r>
        <w:rPr>
          <w:color w:val="000000"/>
          <w:sz w:val="20"/>
          <w:szCs w:val="20"/>
        </w:rPr>
        <w:t>Pancheri</w:t>
      </w:r>
      <w:proofErr w:type="spellEnd"/>
      <w:r>
        <w:rPr>
          <w:color w:val="000000"/>
          <w:sz w:val="20"/>
          <w:szCs w:val="20"/>
        </w:rPr>
        <w:t xml:space="preserve"> E, </w:t>
      </w:r>
      <w:proofErr w:type="spellStart"/>
      <w:r>
        <w:rPr>
          <w:color w:val="000000"/>
          <w:sz w:val="20"/>
          <w:szCs w:val="20"/>
        </w:rPr>
        <w:t>Peverelli</w:t>
      </w:r>
      <w:proofErr w:type="spellEnd"/>
      <w:r>
        <w:rPr>
          <w:color w:val="000000"/>
          <w:sz w:val="20"/>
          <w:szCs w:val="20"/>
        </w:rPr>
        <w:t xml:space="preserve"> L, Primiano G, </w:t>
      </w:r>
      <w:proofErr w:type="spellStart"/>
      <w:r>
        <w:rPr>
          <w:color w:val="000000"/>
          <w:sz w:val="20"/>
          <w:szCs w:val="20"/>
        </w:rPr>
        <w:t>Rubegni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Servidei</w:t>
      </w:r>
      <w:proofErr w:type="spellEnd"/>
      <w:r>
        <w:rPr>
          <w:color w:val="000000"/>
          <w:sz w:val="20"/>
          <w:szCs w:val="20"/>
        </w:rPr>
        <w:t xml:space="preserve"> S, Siciliano G, </w:t>
      </w:r>
      <w:proofErr w:type="spellStart"/>
      <w:r>
        <w:rPr>
          <w:color w:val="000000"/>
          <w:sz w:val="20"/>
          <w:szCs w:val="20"/>
        </w:rPr>
        <w:t>Simoncini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Tonin</w:t>
      </w:r>
      <w:proofErr w:type="spellEnd"/>
      <w:r>
        <w:rPr>
          <w:color w:val="000000"/>
          <w:sz w:val="20"/>
          <w:szCs w:val="20"/>
        </w:rPr>
        <w:t xml:space="preserve"> P, Toscano A, Mancuso M, Santorelli FM. </w:t>
      </w:r>
      <w:r>
        <w:rPr>
          <w:color w:val="000000"/>
          <w:sz w:val="20"/>
          <w:szCs w:val="20"/>
          <w:lang w:val="en-US"/>
        </w:rPr>
        <w:t>Mitochondrial epilepsy: a cross-sectional nationwide Italian survey. </w:t>
      </w:r>
      <w:r>
        <w:rPr>
          <w:i/>
          <w:iCs/>
          <w:color w:val="000000"/>
          <w:sz w:val="20"/>
          <w:szCs w:val="20"/>
          <w:lang w:val="en-US"/>
        </w:rPr>
        <w:t>Neurogenetics</w:t>
      </w:r>
      <w:r>
        <w:rPr>
          <w:color w:val="000000"/>
          <w:sz w:val="20"/>
          <w:szCs w:val="20"/>
          <w:lang w:val="en-US"/>
        </w:rPr>
        <w:t>. 2020 2020 Apr;21(2):87-96. [IF 2020: 2.660]</w:t>
      </w:r>
    </w:p>
    <w:p w14:paraId="591A5DA7" w14:textId="77777777" w:rsidR="00966669" w:rsidRPr="00966669" w:rsidRDefault="00966669" w:rsidP="00966669">
      <w:pPr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 </w:t>
      </w:r>
    </w:p>
    <w:p w14:paraId="6387B08C" w14:textId="77777777" w:rsidR="00966669" w:rsidRDefault="00966669" w:rsidP="00966669">
      <w:pPr>
        <w:ind w:left="720"/>
        <w:rPr>
          <w:color w:val="000000"/>
        </w:rPr>
      </w:pPr>
      <w:r w:rsidRPr="00966669">
        <w:rPr>
          <w:color w:val="000000"/>
          <w:sz w:val="20"/>
          <w:szCs w:val="20"/>
          <w:lang w:val="en-US"/>
        </w:rPr>
        <w:t>87)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Postiglione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E, </w:t>
      </w:r>
      <w:proofErr w:type="spellStart"/>
      <w:r w:rsidRPr="00966669">
        <w:rPr>
          <w:color w:val="000000"/>
          <w:sz w:val="20"/>
          <w:szCs w:val="20"/>
          <w:lang w:val="en-US"/>
        </w:rPr>
        <w:t>Antelmi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E, Pizza F, </w:t>
      </w:r>
      <w:proofErr w:type="spellStart"/>
      <w:r w:rsidRPr="00966669">
        <w:rPr>
          <w:color w:val="000000"/>
          <w:sz w:val="20"/>
          <w:szCs w:val="20"/>
          <w:lang w:val="en-US"/>
        </w:rPr>
        <w:t>Rpsgt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SV,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Nassetti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 S, Seri M, </w:t>
      </w:r>
      <w:proofErr w:type="spellStart"/>
      <w:r w:rsidRPr="00966669">
        <w:rPr>
          <w:color w:val="000000"/>
          <w:sz w:val="20"/>
          <w:szCs w:val="20"/>
          <w:lang w:val="en-US"/>
        </w:rPr>
        <w:t>Plazzi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G. Cataplexy and ataxia: red flags for the diagnosis of DNA methyltransferase 1 mutation. </w:t>
      </w:r>
      <w:r>
        <w:rPr>
          <w:i/>
          <w:iCs/>
          <w:color w:val="000000"/>
          <w:sz w:val="20"/>
          <w:szCs w:val="20"/>
        </w:rPr>
        <w:t xml:space="preserve">J </w:t>
      </w:r>
      <w:proofErr w:type="spellStart"/>
      <w:r>
        <w:rPr>
          <w:i/>
          <w:iCs/>
          <w:color w:val="000000"/>
          <w:sz w:val="20"/>
          <w:szCs w:val="20"/>
        </w:rPr>
        <w:t>Clin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Sleep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Med</w:t>
      </w:r>
      <w:proofErr w:type="spellEnd"/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 2020 </w:t>
      </w:r>
      <w:proofErr w:type="spellStart"/>
      <w:r>
        <w:rPr>
          <w:color w:val="000000"/>
          <w:sz w:val="20"/>
          <w:szCs w:val="20"/>
        </w:rPr>
        <w:t>Jan</w:t>
      </w:r>
      <w:proofErr w:type="spellEnd"/>
      <w:r>
        <w:rPr>
          <w:color w:val="000000"/>
          <w:sz w:val="20"/>
          <w:szCs w:val="20"/>
        </w:rPr>
        <w:t xml:space="preserve"> 15;16(1):143-147. [IF 2020: 4.062]</w:t>
      </w:r>
    </w:p>
    <w:p w14:paraId="678CE5BD" w14:textId="77777777" w:rsidR="00966669" w:rsidRDefault="00966669" w:rsidP="00966669">
      <w:pPr>
        <w:ind w:left="720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23567FAB" w14:textId="77777777" w:rsidR="00966669" w:rsidRDefault="00966669" w:rsidP="00966669">
      <w:pPr>
        <w:ind w:left="720"/>
        <w:rPr>
          <w:color w:val="000000"/>
        </w:rPr>
      </w:pPr>
      <w:r>
        <w:rPr>
          <w:color w:val="000000"/>
          <w:sz w:val="20"/>
          <w:szCs w:val="20"/>
        </w:rPr>
        <w:t>88)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Maresca A, Del Dotto V, </w:t>
      </w:r>
      <w:proofErr w:type="spellStart"/>
      <w:r>
        <w:rPr>
          <w:color w:val="000000"/>
          <w:sz w:val="20"/>
          <w:szCs w:val="20"/>
        </w:rPr>
        <w:t>Capristo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Scimonelli</w:t>
      </w:r>
      <w:proofErr w:type="spellEnd"/>
      <w:r>
        <w:rPr>
          <w:color w:val="000000"/>
          <w:sz w:val="20"/>
          <w:szCs w:val="20"/>
        </w:rPr>
        <w:t xml:space="preserve"> E, Tagliavini F, Morandi L, Tropeano CV, Caporali L, Mohamed S, Roberti M, </w:t>
      </w:r>
      <w:proofErr w:type="spellStart"/>
      <w:r>
        <w:rPr>
          <w:color w:val="000000"/>
          <w:sz w:val="20"/>
          <w:szCs w:val="20"/>
        </w:rPr>
        <w:t>Scandiffio</w:t>
      </w:r>
      <w:proofErr w:type="spellEnd"/>
      <w:r>
        <w:rPr>
          <w:color w:val="000000"/>
          <w:sz w:val="20"/>
          <w:szCs w:val="20"/>
        </w:rPr>
        <w:t xml:space="preserve"> L, </w:t>
      </w:r>
      <w:proofErr w:type="spellStart"/>
      <w:r>
        <w:rPr>
          <w:color w:val="000000"/>
          <w:sz w:val="20"/>
          <w:szCs w:val="20"/>
        </w:rPr>
        <w:t>Zaffagnini</w:t>
      </w:r>
      <w:proofErr w:type="spellEnd"/>
      <w:r>
        <w:rPr>
          <w:color w:val="000000"/>
          <w:sz w:val="20"/>
          <w:szCs w:val="20"/>
        </w:rPr>
        <w:t xml:space="preserve"> M, Rossi  J, Cappelletti M, </w:t>
      </w:r>
      <w:proofErr w:type="spellStart"/>
      <w:r>
        <w:rPr>
          <w:color w:val="000000"/>
          <w:sz w:val="20"/>
          <w:szCs w:val="20"/>
        </w:rPr>
        <w:t>Musiani</w:t>
      </w:r>
      <w:proofErr w:type="spellEnd"/>
      <w:r>
        <w:rPr>
          <w:color w:val="000000"/>
          <w:sz w:val="20"/>
          <w:szCs w:val="20"/>
        </w:rPr>
        <w:t xml:space="preserve"> F, </w:t>
      </w:r>
      <w:proofErr w:type="spellStart"/>
      <w:r>
        <w:rPr>
          <w:color w:val="000000"/>
          <w:sz w:val="20"/>
          <w:szCs w:val="20"/>
        </w:rPr>
        <w:t>Contin</w:t>
      </w:r>
      <w:proofErr w:type="spellEnd"/>
      <w:r>
        <w:rPr>
          <w:color w:val="000000"/>
          <w:sz w:val="20"/>
          <w:szCs w:val="20"/>
        </w:rPr>
        <w:t xml:space="preserve"> M, Riva R, Liguori R, Pizza F,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Antelmi</w:t>
      </w:r>
      <w:proofErr w:type="spellEnd"/>
      <w:r>
        <w:rPr>
          <w:color w:val="000000"/>
          <w:sz w:val="20"/>
          <w:szCs w:val="20"/>
        </w:rPr>
        <w:t xml:space="preserve"> E, </w:t>
      </w:r>
      <w:proofErr w:type="spellStart"/>
      <w:r>
        <w:rPr>
          <w:color w:val="000000"/>
          <w:sz w:val="20"/>
          <w:szCs w:val="20"/>
        </w:rPr>
        <w:t>Polosa</w:t>
      </w:r>
      <w:proofErr w:type="spellEnd"/>
      <w:r>
        <w:rPr>
          <w:color w:val="000000"/>
          <w:sz w:val="20"/>
          <w:szCs w:val="20"/>
        </w:rPr>
        <w:t xml:space="preserve"> PL, </w:t>
      </w:r>
      <w:proofErr w:type="spellStart"/>
      <w:r>
        <w:rPr>
          <w:color w:val="000000"/>
          <w:sz w:val="20"/>
          <w:szCs w:val="20"/>
        </w:rPr>
        <w:t>Mignot</w:t>
      </w:r>
      <w:proofErr w:type="spellEnd"/>
      <w:r>
        <w:rPr>
          <w:color w:val="000000"/>
          <w:sz w:val="20"/>
          <w:szCs w:val="20"/>
        </w:rPr>
        <w:t xml:space="preserve"> E, Zanna C, </w:t>
      </w:r>
      <w:proofErr w:type="spellStart"/>
      <w:r>
        <w:rPr>
          <w:color w:val="000000"/>
          <w:sz w:val="20"/>
          <w:szCs w:val="20"/>
        </w:rPr>
        <w:t>Plazzi</w:t>
      </w:r>
      <w:proofErr w:type="spellEnd"/>
      <w:r>
        <w:rPr>
          <w:color w:val="000000"/>
          <w:sz w:val="20"/>
          <w:szCs w:val="20"/>
        </w:rPr>
        <w:t xml:space="preserve"> G, Carelli V. DNMT1 </w:t>
      </w:r>
      <w:proofErr w:type="spellStart"/>
      <w:r>
        <w:rPr>
          <w:color w:val="000000"/>
          <w:sz w:val="20"/>
          <w:szCs w:val="20"/>
        </w:rPr>
        <w:t>mutations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leading</w:t>
      </w:r>
      <w:proofErr w:type="spellEnd"/>
      <w:r>
        <w:rPr>
          <w:color w:val="000000"/>
          <w:sz w:val="20"/>
          <w:szCs w:val="20"/>
        </w:rPr>
        <w:t xml:space="preserve"> to </w:t>
      </w:r>
      <w:proofErr w:type="spellStart"/>
      <w:r>
        <w:rPr>
          <w:color w:val="000000"/>
          <w:sz w:val="20"/>
          <w:szCs w:val="20"/>
        </w:rPr>
        <w:t>neurodegeneration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paradoxically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reflect</w:t>
      </w:r>
      <w:proofErr w:type="spellEnd"/>
      <w:r>
        <w:rPr>
          <w:color w:val="000000"/>
          <w:sz w:val="20"/>
          <w:szCs w:val="20"/>
        </w:rPr>
        <w:t xml:space="preserve"> on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metabolism</w:t>
      </w:r>
      <w:proofErr w:type="spellEnd"/>
      <w:r>
        <w:rPr>
          <w:color w:val="000000"/>
          <w:sz w:val="20"/>
          <w:szCs w:val="20"/>
        </w:rPr>
        <w:t>.</w:t>
      </w:r>
    </w:p>
    <w:p w14:paraId="486C8E33" w14:textId="77777777" w:rsidR="00966669" w:rsidRDefault="00966669" w:rsidP="00966669">
      <w:pPr>
        <w:ind w:left="720"/>
        <w:rPr>
          <w:color w:val="000000"/>
        </w:rPr>
      </w:pPr>
      <w:r>
        <w:rPr>
          <w:i/>
          <w:iCs/>
          <w:color w:val="000000"/>
          <w:sz w:val="20"/>
          <w:szCs w:val="20"/>
          <w:lang w:val="en-US"/>
        </w:rPr>
        <w:t>Hum Mol Genet</w:t>
      </w:r>
      <w:r>
        <w:rPr>
          <w:color w:val="000000"/>
          <w:sz w:val="20"/>
          <w:szCs w:val="20"/>
          <w:lang w:val="en-US"/>
        </w:rPr>
        <w:t xml:space="preserve">. 2020 Jan 27. Jul 21;29(11):1864-1881. </w:t>
      </w:r>
      <w:r w:rsidRPr="00966669">
        <w:rPr>
          <w:color w:val="000000"/>
          <w:sz w:val="20"/>
          <w:szCs w:val="20"/>
        </w:rPr>
        <w:t>[IF 2020: 6.150]</w:t>
      </w:r>
    </w:p>
    <w:p w14:paraId="07981485" w14:textId="77777777" w:rsidR="00966669" w:rsidRDefault="00966669" w:rsidP="00966669">
      <w:pPr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7057EB8F" w14:textId="77777777" w:rsidR="00966669" w:rsidRDefault="00966669" w:rsidP="00966669">
      <w:pPr>
        <w:spacing w:after="12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89)</w:t>
      </w:r>
      <w:r w:rsidRPr="00966669">
        <w:rPr>
          <w:color w:val="000000"/>
          <w:sz w:val="14"/>
          <w:szCs w:val="14"/>
        </w:rPr>
        <w:t>  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Maresca A, Amore G, </w:t>
      </w:r>
      <w:proofErr w:type="spellStart"/>
      <w:r>
        <w:rPr>
          <w:color w:val="000000"/>
          <w:sz w:val="20"/>
          <w:szCs w:val="20"/>
        </w:rPr>
        <w:t>Gramegna</w:t>
      </w:r>
      <w:proofErr w:type="spellEnd"/>
      <w:r>
        <w:rPr>
          <w:color w:val="000000"/>
          <w:sz w:val="20"/>
          <w:szCs w:val="20"/>
        </w:rPr>
        <w:t xml:space="preserve"> LL, Carbonelli M, </w:t>
      </w:r>
      <w:proofErr w:type="spellStart"/>
      <w:r>
        <w:rPr>
          <w:color w:val="000000"/>
          <w:sz w:val="20"/>
          <w:szCs w:val="20"/>
        </w:rPr>
        <w:t>Scimonelli</w:t>
      </w:r>
      <w:proofErr w:type="spellEnd"/>
      <w:r>
        <w:rPr>
          <w:color w:val="000000"/>
          <w:sz w:val="20"/>
          <w:szCs w:val="20"/>
        </w:rPr>
        <w:t xml:space="preserve"> E, Danese A, </w:t>
      </w:r>
      <w:proofErr w:type="spellStart"/>
      <w:r>
        <w:rPr>
          <w:color w:val="000000"/>
          <w:sz w:val="20"/>
          <w:szCs w:val="20"/>
        </w:rPr>
        <w:t>Patergnani</w:t>
      </w:r>
      <w:proofErr w:type="spellEnd"/>
      <w:r>
        <w:rPr>
          <w:color w:val="000000"/>
          <w:sz w:val="20"/>
          <w:szCs w:val="20"/>
        </w:rPr>
        <w:t xml:space="preserve"> S, Caporali L, Tagliavini F, Del Dotto V, </w:t>
      </w:r>
      <w:proofErr w:type="spellStart"/>
      <w:r>
        <w:rPr>
          <w:color w:val="000000"/>
          <w:sz w:val="20"/>
          <w:szCs w:val="20"/>
        </w:rPr>
        <w:t>Capristo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 F, Barboni P, </w:t>
      </w:r>
      <w:proofErr w:type="spellStart"/>
      <w:r>
        <w:rPr>
          <w:color w:val="000000"/>
          <w:sz w:val="20"/>
          <w:szCs w:val="20"/>
        </w:rPr>
        <w:t>Savini</w:t>
      </w:r>
      <w:proofErr w:type="spellEnd"/>
      <w:r>
        <w:rPr>
          <w:color w:val="000000"/>
          <w:sz w:val="20"/>
          <w:szCs w:val="20"/>
        </w:rPr>
        <w:t xml:space="preserve"> G, Evangelisti S, Bianchini C, Valentino ML, Liguori R, </w:t>
      </w:r>
      <w:proofErr w:type="spellStart"/>
      <w:r>
        <w:rPr>
          <w:color w:val="000000"/>
          <w:sz w:val="20"/>
          <w:szCs w:val="20"/>
        </w:rPr>
        <w:t>Tonon</w:t>
      </w:r>
      <w:proofErr w:type="spellEnd"/>
      <w:r>
        <w:rPr>
          <w:color w:val="000000"/>
          <w:sz w:val="20"/>
          <w:szCs w:val="20"/>
        </w:rPr>
        <w:t xml:space="preserve"> C, Giorgi C, </w:t>
      </w:r>
      <w:proofErr w:type="spellStart"/>
      <w:r>
        <w:rPr>
          <w:color w:val="000000"/>
          <w:sz w:val="20"/>
          <w:szCs w:val="20"/>
        </w:rPr>
        <w:t>Pinton</w:t>
      </w:r>
      <w:proofErr w:type="spellEnd"/>
      <w:r>
        <w:rPr>
          <w:color w:val="000000"/>
          <w:sz w:val="20"/>
          <w:szCs w:val="20"/>
        </w:rPr>
        <w:t xml:space="preserve"> P, Lodi R, Carelli V. </w:t>
      </w:r>
      <w:proofErr w:type="spellStart"/>
      <w:r>
        <w:rPr>
          <w:color w:val="000000"/>
          <w:sz w:val="20"/>
          <w:szCs w:val="20"/>
        </w:rPr>
        <w:t>Calcium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mishandling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absence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primary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dysfunction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drives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cellular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pathology</w:t>
      </w:r>
      <w:proofErr w:type="spellEnd"/>
      <w:r>
        <w:rPr>
          <w:color w:val="000000"/>
          <w:sz w:val="20"/>
          <w:szCs w:val="20"/>
        </w:rPr>
        <w:t xml:space="preserve"> in Wolfram </w:t>
      </w:r>
      <w:proofErr w:type="spellStart"/>
      <w:r>
        <w:rPr>
          <w:color w:val="000000"/>
          <w:sz w:val="20"/>
          <w:szCs w:val="20"/>
        </w:rPr>
        <w:t>Syndrome</w:t>
      </w:r>
      <w:proofErr w:type="spellEnd"/>
      <w:r>
        <w:rPr>
          <w:color w:val="000000"/>
          <w:sz w:val="20"/>
          <w:szCs w:val="20"/>
        </w:rPr>
        <w:t>.  </w:t>
      </w:r>
      <w:r>
        <w:rPr>
          <w:i/>
          <w:iCs/>
          <w:color w:val="000000"/>
          <w:sz w:val="20"/>
          <w:szCs w:val="20"/>
        </w:rPr>
        <w:t>Sci Rep</w:t>
      </w:r>
      <w:r>
        <w:rPr>
          <w:color w:val="000000"/>
          <w:sz w:val="20"/>
          <w:szCs w:val="20"/>
        </w:rPr>
        <w:t>. 2020 Mar 16;10(1):4785 [IF 2020: 4.379]</w:t>
      </w:r>
    </w:p>
    <w:p w14:paraId="77F4C475" w14:textId="77777777" w:rsidR="00966669" w:rsidRDefault="00966669" w:rsidP="00966669">
      <w:pPr>
        <w:ind w:left="720"/>
        <w:rPr>
          <w:color w:val="000000"/>
        </w:rPr>
      </w:pPr>
      <w:r>
        <w:rPr>
          <w:color w:val="000000"/>
          <w:sz w:val="20"/>
          <w:szCs w:val="20"/>
        </w:rPr>
        <w:t>90)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 xml:space="preserve">Caporali L, Magri S, Legati A, Del Dotto V, Tagliavini F, </w:t>
      </w:r>
      <w:proofErr w:type="spellStart"/>
      <w:r>
        <w:rPr>
          <w:color w:val="000000"/>
          <w:sz w:val="20"/>
          <w:szCs w:val="20"/>
        </w:rPr>
        <w:t>Balistreri</w:t>
      </w:r>
      <w:proofErr w:type="spellEnd"/>
      <w:r>
        <w:rPr>
          <w:color w:val="000000"/>
          <w:sz w:val="20"/>
          <w:szCs w:val="20"/>
        </w:rPr>
        <w:t xml:space="preserve"> F, Nasca A,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Carbonelli M, Valentino ML, </w:t>
      </w:r>
      <w:proofErr w:type="spellStart"/>
      <w:r>
        <w:rPr>
          <w:color w:val="000000"/>
          <w:sz w:val="20"/>
          <w:szCs w:val="20"/>
        </w:rPr>
        <w:t>Lamantea</w:t>
      </w:r>
      <w:proofErr w:type="spellEnd"/>
      <w:r>
        <w:rPr>
          <w:color w:val="000000"/>
          <w:sz w:val="20"/>
          <w:szCs w:val="20"/>
        </w:rPr>
        <w:t xml:space="preserve"> E, Baratta S, </w:t>
      </w:r>
      <w:proofErr w:type="spellStart"/>
      <w:r>
        <w:rPr>
          <w:color w:val="000000"/>
          <w:sz w:val="20"/>
          <w:szCs w:val="20"/>
        </w:rPr>
        <w:t>Schöls</w:t>
      </w:r>
      <w:proofErr w:type="spellEnd"/>
      <w:r>
        <w:rPr>
          <w:color w:val="000000"/>
          <w:sz w:val="20"/>
          <w:szCs w:val="20"/>
        </w:rPr>
        <w:t xml:space="preserve"> L, </w:t>
      </w:r>
      <w:proofErr w:type="spellStart"/>
      <w:r>
        <w:rPr>
          <w:color w:val="000000"/>
          <w:sz w:val="20"/>
          <w:szCs w:val="20"/>
        </w:rPr>
        <w:t>Schüle</w:t>
      </w:r>
      <w:proofErr w:type="spellEnd"/>
      <w:r>
        <w:rPr>
          <w:color w:val="000000"/>
          <w:sz w:val="20"/>
          <w:szCs w:val="20"/>
        </w:rPr>
        <w:t xml:space="preserve"> R, Barboni P, </w:t>
      </w:r>
      <w:proofErr w:type="spellStart"/>
      <w:r>
        <w:rPr>
          <w:color w:val="000000"/>
          <w:sz w:val="20"/>
          <w:szCs w:val="20"/>
        </w:rPr>
        <w:t>Cascavilla</w:t>
      </w:r>
      <w:proofErr w:type="spellEnd"/>
      <w:r>
        <w:rPr>
          <w:color w:val="000000"/>
          <w:sz w:val="20"/>
          <w:szCs w:val="20"/>
        </w:rPr>
        <w:t xml:space="preserve"> ML, Maresca A, </w:t>
      </w:r>
      <w:proofErr w:type="spellStart"/>
      <w:r>
        <w:rPr>
          <w:color w:val="000000"/>
          <w:sz w:val="20"/>
          <w:szCs w:val="20"/>
        </w:rPr>
        <w:t>Capristo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Ardissone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Pareyson</w:t>
      </w:r>
      <w:proofErr w:type="spellEnd"/>
      <w:r>
        <w:rPr>
          <w:color w:val="000000"/>
          <w:sz w:val="20"/>
          <w:szCs w:val="20"/>
        </w:rPr>
        <w:t xml:space="preserve">  D, Cammarata G, </w:t>
      </w:r>
      <w:proofErr w:type="spellStart"/>
      <w:r>
        <w:rPr>
          <w:color w:val="000000"/>
          <w:sz w:val="20"/>
          <w:szCs w:val="20"/>
        </w:rPr>
        <w:t>Melzi</w:t>
      </w:r>
      <w:proofErr w:type="spellEnd"/>
      <w:r>
        <w:rPr>
          <w:color w:val="000000"/>
          <w:sz w:val="20"/>
          <w:szCs w:val="20"/>
        </w:rPr>
        <w:t xml:space="preserve"> L, Zeviani M, </w:t>
      </w:r>
      <w:proofErr w:type="spellStart"/>
      <w:r>
        <w:rPr>
          <w:color w:val="000000"/>
          <w:sz w:val="20"/>
          <w:szCs w:val="20"/>
        </w:rPr>
        <w:t>Peverelli</w:t>
      </w:r>
      <w:proofErr w:type="spellEnd"/>
      <w:r>
        <w:rPr>
          <w:color w:val="000000"/>
          <w:sz w:val="20"/>
          <w:szCs w:val="20"/>
        </w:rPr>
        <w:t xml:space="preserve"> L, </w:t>
      </w:r>
      <w:proofErr w:type="spellStart"/>
      <w:r>
        <w:rPr>
          <w:color w:val="000000"/>
          <w:sz w:val="20"/>
          <w:szCs w:val="20"/>
        </w:rPr>
        <w:t>Lamperti</w:t>
      </w:r>
      <w:proofErr w:type="spellEnd"/>
      <w:r>
        <w:rPr>
          <w:color w:val="000000"/>
          <w:sz w:val="20"/>
          <w:szCs w:val="20"/>
        </w:rPr>
        <w:t xml:space="preserve"> C, Bianchi Marzoli S, </w:t>
      </w:r>
      <w:proofErr w:type="spellStart"/>
      <w:r>
        <w:rPr>
          <w:color w:val="000000"/>
          <w:sz w:val="20"/>
          <w:szCs w:val="20"/>
        </w:rPr>
        <w:t>Fang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Synofzik</w:t>
      </w:r>
      <w:proofErr w:type="spellEnd"/>
      <w:r>
        <w:rPr>
          <w:color w:val="000000"/>
          <w:sz w:val="20"/>
          <w:szCs w:val="20"/>
        </w:rPr>
        <w:t xml:space="preserve"> M, Ghezzi D, Carelli V, </w:t>
      </w:r>
      <w:proofErr w:type="spellStart"/>
      <w:r>
        <w:rPr>
          <w:color w:val="000000"/>
          <w:sz w:val="20"/>
          <w:szCs w:val="20"/>
        </w:rPr>
        <w:t>Taroni</w:t>
      </w:r>
      <w:proofErr w:type="spellEnd"/>
      <w:r>
        <w:rPr>
          <w:color w:val="000000"/>
          <w:sz w:val="20"/>
          <w:szCs w:val="20"/>
        </w:rPr>
        <w:t xml:space="preserve"> F. </w:t>
      </w:r>
      <w:proofErr w:type="spellStart"/>
      <w:r>
        <w:rPr>
          <w:color w:val="000000"/>
          <w:sz w:val="20"/>
          <w:szCs w:val="20"/>
        </w:rPr>
        <w:t>ATPase</w:t>
      </w:r>
      <w:proofErr w:type="spellEnd"/>
      <w:r>
        <w:rPr>
          <w:color w:val="000000"/>
          <w:sz w:val="20"/>
          <w:szCs w:val="20"/>
        </w:rPr>
        <w:t xml:space="preserve"> domain AFG3L2 </w:t>
      </w:r>
      <w:proofErr w:type="spellStart"/>
      <w:r>
        <w:rPr>
          <w:color w:val="000000"/>
          <w:sz w:val="20"/>
          <w:szCs w:val="20"/>
        </w:rPr>
        <w:t>mutations</w:t>
      </w:r>
      <w:proofErr w:type="spellEnd"/>
      <w:r>
        <w:rPr>
          <w:color w:val="000000"/>
          <w:sz w:val="20"/>
          <w:szCs w:val="20"/>
        </w:rPr>
        <w:t xml:space="preserve"> alter OPA1 processing and cause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Neuropathy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966669">
        <w:rPr>
          <w:i/>
          <w:iCs/>
          <w:color w:val="000000"/>
          <w:sz w:val="20"/>
          <w:szCs w:val="20"/>
        </w:rPr>
        <w:t>Ann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966669">
        <w:rPr>
          <w:i/>
          <w:iCs/>
          <w:color w:val="000000"/>
          <w:sz w:val="20"/>
          <w:szCs w:val="20"/>
        </w:rPr>
        <w:t>Neurol</w:t>
      </w:r>
      <w:proofErr w:type="spellEnd"/>
      <w:r w:rsidRPr="00966669">
        <w:rPr>
          <w:color w:val="000000"/>
          <w:sz w:val="20"/>
          <w:szCs w:val="20"/>
        </w:rPr>
        <w:t>. 2020 Jul;88(1):18-32</w:t>
      </w:r>
      <w:r>
        <w:rPr>
          <w:color w:val="000000"/>
          <w:sz w:val="20"/>
          <w:szCs w:val="20"/>
        </w:rPr>
        <w:t>. </w:t>
      </w:r>
      <w:r w:rsidRPr="00966669">
        <w:rPr>
          <w:color w:val="000000"/>
          <w:sz w:val="20"/>
          <w:szCs w:val="20"/>
        </w:rPr>
        <w:t>[IF 2020:10.422]</w:t>
      </w:r>
    </w:p>
    <w:p w14:paraId="0421B1EC" w14:textId="77777777" w:rsidR="00966669" w:rsidRDefault="00966669" w:rsidP="00966669">
      <w:pPr>
        <w:ind w:left="720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1BB35020" w14:textId="77777777" w:rsidR="00966669" w:rsidRDefault="00966669" w:rsidP="00966669">
      <w:pPr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91)</w:t>
      </w:r>
      <w:r w:rsidRPr="00966669"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>Romagnoli M,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Carbonelli M, Di Vito L, Amore G, </w:t>
      </w:r>
      <w:proofErr w:type="spellStart"/>
      <w:r>
        <w:rPr>
          <w:color w:val="000000"/>
          <w:sz w:val="20"/>
          <w:szCs w:val="20"/>
        </w:rPr>
        <w:t>Zenesini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Cascavilla</w:t>
      </w:r>
      <w:proofErr w:type="spellEnd"/>
      <w:r>
        <w:rPr>
          <w:color w:val="000000"/>
          <w:sz w:val="20"/>
          <w:szCs w:val="20"/>
        </w:rPr>
        <w:t xml:space="preserve"> ML, Barboni P, Carelli V. </w:t>
      </w:r>
      <w:proofErr w:type="spellStart"/>
      <w:r>
        <w:rPr>
          <w:color w:val="000000"/>
          <w:sz w:val="20"/>
          <w:szCs w:val="20"/>
        </w:rPr>
        <w:t>Idebenone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increases</w:t>
      </w:r>
      <w:proofErr w:type="spellEnd"/>
      <w:r>
        <w:rPr>
          <w:color w:val="000000"/>
          <w:sz w:val="20"/>
          <w:szCs w:val="20"/>
        </w:rPr>
        <w:t xml:space="preserve"> chance of </w:t>
      </w:r>
      <w:proofErr w:type="spellStart"/>
      <w:r>
        <w:rPr>
          <w:color w:val="000000"/>
          <w:sz w:val="20"/>
          <w:szCs w:val="20"/>
        </w:rPr>
        <w:t>stabilization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recovery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visual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acuity</w:t>
      </w:r>
      <w:proofErr w:type="spellEnd"/>
      <w:r>
        <w:rPr>
          <w:color w:val="000000"/>
          <w:sz w:val="20"/>
          <w:szCs w:val="20"/>
        </w:rPr>
        <w:t xml:space="preserve"> in OPA1-dominant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atrophy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966669">
        <w:rPr>
          <w:i/>
          <w:iCs/>
          <w:color w:val="000000"/>
          <w:sz w:val="20"/>
          <w:szCs w:val="20"/>
        </w:rPr>
        <w:t>Ann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966669">
        <w:rPr>
          <w:i/>
          <w:iCs/>
          <w:color w:val="000000"/>
          <w:sz w:val="20"/>
          <w:szCs w:val="20"/>
        </w:rPr>
        <w:t>Clin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966669">
        <w:rPr>
          <w:i/>
          <w:iCs/>
          <w:color w:val="000000"/>
          <w:sz w:val="20"/>
          <w:szCs w:val="20"/>
        </w:rPr>
        <w:t>Transl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966669">
        <w:rPr>
          <w:i/>
          <w:iCs/>
          <w:color w:val="000000"/>
          <w:sz w:val="20"/>
          <w:szCs w:val="20"/>
        </w:rPr>
        <w:t>Neurol</w:t>
      </w:r>
      <w:proofErr w:type="spellEnd"/>
      <w:r w:rsidRPr="00966669">
        <w:rPr>
          <w:color w:val="000000"/>
          <w:sz w:val="20"/>
          <w:szCs w:val="20"/>
        </w:rPr>
        <w:t>. 2020 Apr;7(4):590-594. [IF 2020: 4.511]</w:t>
      </w:r>
    </w:p>
    <w:p w14:paraId="4915A79A" w14:textId="77777777" w:rsidR="00966669" w:rsidRDefault="00966669" w:rsidP="00966669">
      <w:pPr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5ECB9FD3" w14:textId="77777777" w:rsidR="00966669" w:rsidRDefault="00966669" w:rsidP="00966669">
      <w:pPr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92)</w:t>
      </w:r>
      <w:r w:rsidRPr="00966669">
        <w:rPr>
          <w:color w:val="000000"/>
          <w:sz w:val="14"/>
          <w:szCs w:val="14"/>
        </w:rPr>
        <w:t>   </w:t>
      </w:r>
      <w:proofErr w:type="spellStart"/>
      <w:r w:rsidRPr="00966669">
        <w:rPr>
          <w:color w:val="000000"/>
          <w:sz w:val="20"/>
          <w:szCs w:val="20"/>
        </w:rPr>
        <w:t>Milea</w:t>
      </w:r>
      <w:proofErr w:type="spellEnd"/>
      <w:r w:rsidRPr="00966669">
        <w:rPr>
          <w:color w:val="000000"/>
          <w:sz w:val="20"/>
          <w:szCs w:val="20"/>
        </w:rPr>
        <w:t xml:space="preserve"> D, </w:t>
      </w:r>
      <w:proofErr w:type="spellStart"/>
      <w:r w:rsidRPr="00966669">
        <w:rPr>
          <w:color w:val="000000"/>
          <w:sz w:val="20"/>
          <w:szCs w:val="20"/>
        </w:rPr>
        <w:t>Najjar</w:t>
      </w:r>
      <w:proofErr w:type="spellEnd"/>
      <w:r w:rsidRPr="00966669">
        <w:rPr>
          <w:color w:val="000000"/>
          <w:sz w:val="20"/>
          <w:szCs w:val="20"/>
        </w:rPr>
        <w:t xml:space="preserve"> RP, </w:t>
      </w:r>
      <w:proofErr w:type="spellStart"/>
      <w:r w:rsidRPr="00966669">
        <w:rPr>
          <w:color w:val="000000"/>
          <w:sz w:val="20"/>
          <w:szCs w:val="20"/>
        </w:rPr>
        <w:t>Zhubo</w:t>
      </w:r>
      <w:proofErr w:type="spellEnd"/>
      <w:r w:rsidRPr="00966669">
        <w:rPr>
          <w:color w:val="000000"/>
          <w:sz w:val="20"/>
          <w:szCs w:val="20"/>
        </w:rPr>
        <w:t xml:space="preserve"> J, </w:t>
      </w:r>
      <w:proofErr w:type="spellStart"/>
      <w:r w:rsidRPr="00966669">
        <w:rPr>
          <w:color w:val="000000"/>
          <w:sz w:val="20"/>
          <w:szCs w:val="20"/>
        </w:rPr>
        <w:t>Ting</w:t>
      </w:r>
      <w:proofErr w:type="spellEnd"/>
      <w:r w:rsidRPr="00966669">
        <w:rPr>
          <w:color w:val="000000"/>
          <w:sz w:val="20"/>
          <w:szCs w:val="20"/>
        </w:rPr>
        <w:t xml:space="preserve"> D, </w:t>
      </w:r>
      <w:proofErr w:type="spellStart"/>
      <w:r w:rsidRPr="00966669">
        <w:rPr>
          <w:color w:val="000000"/>
          <w:sz w:val="20"/>
          <w:szCs w:val="20"/>
        </w:rPr>
        <w:t>Vasseneix</w:t>
      </w:r>
      <w:proofErr w:type="spellEnd"/>
      <w:r w:rsidRPr="00966669">
        <w:rPr>
          <w:color w:val="000000"/>
          <w:sz w:val="20"/>
          <w:szCs w:val="20"/>
        </w:rPr>
        <w:t xml:space="preserve"> C, </w:t>
      </w:r>
      <w:proofErr w:type="spellStart"/>
      <w:r w:rsidRPr="00966669">
        <w:rPr>
          <w:color w:val="000000"/>
          <w:sz w:val="20"/>
          <w:szCs w:val="20"/>
        </w:rPr>
        <w:t>Xu</w:t>
      </w:r>
      <w:proofErr w:type="spellEnd"/>
      <w:r w:rsidRPr="00966669">
        <w:rPr>
          <w:color w:val="000000"/>
          <w:sz w:val="20"/>
          <w:szCs w:val="20"/>
        </w:rPr>
        <w:t xml:space="preserve"> X, </w:t>
      </w:r>
      <w:proofErr w:type="spellStart"/>
      <w:r w:rsidRPr="00966669">
        <w:rPr>
          <w:color w:val="000000"/>
          <w:sz w:val="20"/>
          <w:szCs w:val="20"/>
        </w:rPr>
        <w:t>Aghsaei</w:t>
      </w:r>
      <w:proofErr w:type="spellEnd"/>
      <w:r w:rsidRPr="00966669">
        <w:rPr>
          <w:color w:val="000000"/>
          <w:sz w:val="20"/>
          <w:szCs w:val="20"/>
        </w:rPr>
        <w:t xml:space="preserve"> Fard M, Fonseca P, </w:t>
      </w:r>
      <w:proofErr w:type="spellStart"/>
      <w:r w:rsidRPr="00966669">
        <w:rPr>
          <w:color w:val="000000"/>
          <w:sz w:val="20"/>
          <w:szCs w:val="20"/>
        </w:rPr>
        <w:t>Vanikieti</w:t>
      </w:r>
      <w:proofErr w:type="spellEnd"/>
      <w:r w:rsidRPr="00966669">
        <w:rPr>
          <w:color w:val="000000"/>
          <w:sz w:val="20"/>
          <w:szCs w:val="20"/>
        </w:rPr>
        <w:t xml:space="preserve"> K, </w:t>
      </w:r>
      <w:proofErr w:type="spellStart"/>
      <w:r w:rsidRPr="00966669">
        <w:rPr>
          <w:color w:val="000000"/>
          <w:sz w:val="20"/>
          <w:szCs w:val="20"/>
        </w:rPr>
        <w:t>Lagrèze</w:t>
      </w:r>
      <w:proofErr w:type="spellEnd"/>
      <w:r w:rsidRPr="00966669">
        <w:rPr>
          <w:color w:val="000000"/>
          <w:sz w:val="20"/>
          <w:szCs w:val="20"/>
        </w:rPr>
        <w:t xml:space="preserve"> WA, </w:t>
      </w:r>
      <w:r w:rsidRPr="00966669">
        <w:rPr>
          <w:b/>
          <w:bCs/>
          <w:color w:val="000000"/>
          <w:sz w:val="20"/>
          <w:szCs w:val="20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</w:rPr>
        <w:t xml:space="preserve"> C</w:t>
      </w:r>
      <w:r w:rsidRPr="00966669">
        <w:rPr>
          <w:color w:val="000000"/>
          <w:sz w:val="20"/>
          <w:szCs w:val="20"/>
        </w:rPr>
        <w:t xml:space="preserve">, Cheung CY, </w:t>
      </w:r>
      <w:proofErr w:type="spellStart"/>
      <w:r w:rsidRPr="00966669">
        <w:rPr>
          <w:color w:val="000000"/>
          <w:sz w:val="20"/>
          <w:szCs w:val="20"/>
        </w:rPr>
        <w:t>Hamann</w:t>
      </w:r>
      <w:proofErr w:type="spellEnd"/>
      <w:r w:rsidRPr="00966669">
        <w:rPr>
          <w:color w:val="000000"/>
          <w:sz w:val="20"/>
          <w:szCs w:val="20"/>
        </w:rPr>
        <w:t xml:space="preserve"> S, </w:t>
      </w:r>
      <w:proofErr w:type="spellStart"/>
      <w:r w:rsidRPr="00966669">
        <w:rPr>
          <w:color w:val="000000"/>
          <w:sz w:val="20"/>
          <w:szCs w:val="20"/>
        </w:rPr>
        <w:t>Chiquet</w:t>
      </w:r>
      <w:proofErr w:type="spellEnd"/>
      <w:r w:rsidRPr="00966669">
        <w:rPr>
          <w:color w:val="000000"/>
          <w:sz w:val="20"/>
          <w:szCs w:val="20"/>
        </w:rPr>
        <w:t xml:space="preserve"> C, Sanda N, Yang H, </w:t>
      </w:r>
      <w:proofErr w:type="spellStart"/>
      <w:r w:rsidRPr="00966669">
        <w:rPr>
          <w:color w:val="000000"/>
          <w:sz w:val="20"/>
          <w:szCs w:val="20"/>
        </w:rPr>
        <w:t>Mejico</w:t>
      </w:r>
      <w:proofErr w:type="spellEnd"/>
      <w:r w:rsidRPr="00966669">
        <w:rPr>
          <w:color w:val="000000"/>
          <w:sz w:val="20"/>
          <w:szCs w:val="20"/>
        </w:rPr>
        <w:t xml:space="preserve"> LJ, </w:t>
      </w:r>
      <w:proofErr w:type="spellStart"/>
      <w:r w:rsidRPr="00966669">
        <w:rPr>
          <w:color w:val="000000"/>
          <w:sz w:val="20"/>
          <w:szCs w:val="20"/>
        </w:rPr>
        <w:t>Rougier</w:t>
      </w:r>
      <w:proofErr w:type="spellEnd"/>
      <w:r w:rsidRPr="00966669">
        <w:rPr>
          <w:color w:val="000000"/>
          <w:sz w:val="20"/>
          <w:szCs w:val="20"/>
        </w:rPr>
        <w:t xml:space="preserve"> MB, </w:t>
      </w:r>
      <w:proofErr w:type="spellStart"/>
      <w:r w:rsidRPr="00966669">
        <w:rPr>
          <w:color w:val="000000"/>
          <w:sz w:val="20"/>
          <w:szCs w:val="20"/>
        </w:rPr>
        <w:t>Kho</w:t>
      </w:r>
      <w:proofErr w:type="spellEnd"/>
      <w:r w:rsidRPr="00966669">
        <w:rPr>
          <w:color w:val="000000"/>
          <w:sz w:val="20"/>
          <w:szCs w:val="20"/>
        </w:rPr>
        <w:t xml:space="preserve"> R, </w:t>
      </w:r>
      <w:proofErr w:type="spellStart"/>
      <w:r w:rsidRPr="00966669">
        <w:rPr>
          <w:color w:val="000000"/>
          <w:sz w:val="20"/>
          <w:szCs w:val="20"/>
        </w:rPr>
        <w:t>Thi</w:t>
      </w:r>
      <w:proofErr w:type="spellEnd"/>
      <w:r w:rsidRPr="00966669">
        <w:rPr>
          <w:color w:val="000000"/>
          <w:sz w:val="20"/>
          <w:szCs w:val="20"/>
        </w:rPr>
        <w:t xml:space="preserve"> Ha </w:t>
      </w:r>
      <w:proofErr w:type="spellStart"/>
      <w:r w:rsidRPr="00966669">
        <w:rPr>
          <w:color w:val="000000"/>
          <w:sz w:val="20"/>
          <w:szCs w:val="20"/>
        </w:rPr>
        <w:t>Chau</w:t>
      </w:r>
      <w:proofErr w:type="spellEnd"/>
      <w:r w:rsidRPr="00966669">
        <w:rPr>
          <w:color w:val="000000"/>
          <w:sz w:val="20"/>
          <w:szCs w:val="20"/>
        </w:rPr>
        <w:t xml:space="preserve"> T, </w:t>
      </w:r>
      <w:proofErr w:type="spellStart"/>
      <w:r w:rsidRPr="00966669">
        <w:rPr>
          <w:color w:val="000000"/>
          <w:sz w:val="20"/>
          <w:szCs w:val="20"/>
        </w:rPr>
        <w:t>Singhal</w:t>
      </w:r>
      <w:proofErr w:type="spellEnd"/>
      <w:r w:rsidRPr="00966669">
        <w:rPr>
          <w:color w:val="000000"/>
          <w:sz w:val="20"/>
          <w:szCs w:val="20"/>
        </w:rPr>
        <w:t xml:space="preserve"> S, </w:t>
      </w:r>
      <w:proofErr w:type="spellStart"/>
      <w:r w:rsidRPr="00966669">
        <w:rPr>
          <w:color w:val="000000"/>
          <w:sz w:val="20"/>
          <w:szCs w:val="20"/>
        </w:rPr>
        <w:t>Gohier</w:t>
      </w:r>
      <w:proofErr w:type="spellEnd"/>
      <w:r w:rsidRPr="00966669">
        <w:rPr>
          <w:color w:val="000000"/>
          <w:sz w:val="20"/>
          <w:szCs w:val="20"/>
        </w:rPr>
        <w:t xml:space="preserve"> P, Clermont-</w:t>
      </w:r>
      <w:proofErr w:type="spellStart"/>
      <w:r w:rsidRPr="00966669">
        <w:rPr>
          <w:color w:val="000000"/>
          <w:sz w:val="20"/>
          <w:szCs w:val="20"/>
        </w:rPr>
        <w:t>Vignal</w:t>
      </w:r>
      <w:proofErr w:type="spellEnd"/>
      <w:r w:rsidRPr="00966669">
        <w:rPr>
          <w:color w:val="000000"/>
          <w:sz w:val="20"/>
          <w:szCs w:val="20"/>
        </w:rPr>
        <w:t xml:space="preserve"> C, </w:t>
      </w:r>
      <w:proofErr w:type="spellStart"/>
      <w:r w:rsidRPr="00966669">
        <w:rPr>
          <w:color w:val="000000"/>
          <w:sz w:val="20"/>
          <w:szCs w:val="20"/>
        </w:rPr>
        <w:t>Cheng</w:t>
      </w:r>
      <w:proofErr w:type="spellEnd"/>
      <w:r w:rsidRPr="00966669">
        <w:rPr>
          <w:color w:val="000000"/>
          <w:sz w:val="20"/>
          <w:szCs w:val="20"/>
        </w:rPr>
        <w:t xml:space="preserve"> CY, Jonas JB, </w:t>
      </w:r>
      <w:proofErr w:type="spellStart"/>
      <w:r w:rsidRPr="00966669">
        <w:rPr>
          <w:color w:val="000000"/>
          <w:sz w:val="20"/>
          <w:szCs w:val="20"/>
        </w:rPr>
        <w:t>Yu</w:t>
      </w:r>
      <w:proofErr w:type="spellEnd"/>
      <w:r w:rsidRPr="00966669">
        <w:rPr>
          <w:color w:val="000000"/>
          <w:sz w:val="20"/>
          <w:szCs w:val="20"/>
        </w:rPr>
        <w:t>-</w:t>
      </w:r>
      <w:proofErr w:type="spellStart"/>
      <w:r w:rsidRPr="00966669">
        <w:rPr>
          <w:color w:val="000000"/>
          <w:sz w:val="20"/>
          <w:szCs w:val="20"/>
        </w:rPr>
        <w:t>Wai</w:t>
      </w:r>
      <w:proofErr w:type="spellEnd"/>
      <w:r w:rsidRPr="00966669">
        <w:rPr>
          <w:color w:val="000000"/>
          <w:sz w:val="20"/>
          <w:szCs w:val="20"/>
        </w:rPr>
        <w:t xml:space="preserve">-Man P, Fraser CL, Chen JJ, </w:t>
      </w:r>
      <w:proofErr w:type="spellStart"/>
      <w:r w:rsidRPr="00966669">
        <w:rPr>
          <w:color w:val="000000"/>
          <w:sz w:val="20"/>
          <w:szCs w:val="20"/>
        </w:rPr>
        <w:t>Ambika</w:t>
      </w:r>
      <w:proofErr w:type="spellEnd"/>
      <w:r w:rsidRPr="00966669">
        <w:rPr>
          <w:color w:val="000000"/>
          <w:sz w:val="20"/>
          <w:szCs w:val="20"/>
        </w:rPr>
        <w:t xml:space="preserve"> S, Miller NR, </w:t>
      </w:r>
      <w:proofErr w:type="spellStart"/>
      <w:r w:rsidRPr="00966669">
        <w:rPr>
          <w:color w:val="000000"/>
          <w:sz w:val="20"/>
          <w:szCs w:val="20"/>
        </w:rPr>
        <w:t>Liu</w:t>
      </w:r>
      <w:proofErr w:type="spellEnd"/>
      <w:r w:rsidRPr="00966669">
        <w:rPr>
          <w:color w:val="000000"/>
          <w:sz w:val="20"/>
          <w:szCs w:val="20"/>
        </w:rPr>
        <w:t xml:space="preserve"> Y, Newman NJ, </w:t>
      </w:r>
      <w:proofErr w:type="spellStart"/>
      <w:r w:rsidRPr="00966669">
        <w:rPr>
          <w:color w:val="000000"/>
          <w:sz w:val="20"/>
          <w:szCs w:val="20"/>
        </w:rPr>
        <w:t>Wong</w:t>
      </w:r>
      <w:proofErr w:type="spellEnd"/>
      <w:r w:rsidRPr="00966669">
        <w:rPr>
          <w:color w:val="000000"/>
          <w:sz w:val="20"/>
          <w:szCs w:val="20"/>
        </w:rPr>
        <w:t xml:space="preserve"> TY, </w:t>
      </w:r>
      <w:proofErr w:type="spellStart"/>
      <w:r w:rsidRPr="00966669">
        <w:rPr>
          <w:color w:val="000000"/>
          <w:sz w:val="20"/>
          <w:szCs w:val="20"/>
        </w:rPr>
        <w:t>Biousse</w:t>
      </w:r>
      <w:proofErr w:type="spellEnd"/>
      <w:r w:rsidRPr="00966669">
        <w:rPr>
          <w:color w:val="000000"/>
          <w:sz w:val="20"/>
          <w:szCs w:val="20"/>
        </w:rPr>
        <w:t xml:space="preserve"> V; </w:t>
      </w:r>
      <w:r w:rsidRPr="00966669">
        <w:rPr>
          <w:color w:val="000000"/>
          <w:sz w:val="20"/>
          <w:szCs w:val="20"/>
        </w:rPr>
        <w:lastRenderedPageBreak/>
        <w:t xml:space="preserve">BONSAI Group. </w:t>
      </w:r>
      <w:r>
        <w:rPr>
          <w:color w:val="000000"/>
          <w:sz w:val="20"/>
          <w:szCs w:val="20"/>
          <w:lang w:val="en-US"/>
        </w:rPr>
        <w:t>Artificial Intelligence to Detect Papilledema from Ocular Fundus Photographs. </w:t>
      </w:r>
      <w:r>
        <w:rPr>
          <w:i/>
          <w:iCs/>
          <w:color w:val="000000"/>
          <w:sz w:val="20"/>
          <w:szCs w:val="20"/>
          <w:lang w:val="en-US"/>
        </w:rPr>
        <w:t xml:space="preserve">N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Engl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J Med</w:t>
      </w:r>
      <w:r>
        <w:rPr>
          <w:color w:val="000000"/>
          <w:sz w:val="20"/>
          <w:szCs w:val="20"/>
          <w:lang w:val="en-US"/>
        </w:rPr>
        <w:t xml:space="preserve">. 2020 Apr 30;382(18):1687-1695. </w:t>
      </w:r>
      <w:r w:rsidRPr="00966669">
        <w:rPr>
          <w:color w:val="000000"/>
          <w:sz w:val="20"/>
          <w:szCs w:val="20"/>
        </w:rPr>
        <w:t>[IF 2020: 91.245]</w:t>
      </w:r>
    </w:p>
    <w:p w14:paraId="44BF5C89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7C4DC969" w14:textId="77777777" w:rsidR="00966669" w:rsidRDefault="00966669" w:rsidP="00966669">
      <w:pPr>
        <w:ind w:left="720"/>
        <w:rPr>
          <w:color w:val="000000"/>
        </w:rPr>
      </w:pPr>
      <w:r>
        <w:rPr>
          <w:color w:val="000000"/>
          <w:sz w:val="20"/>
          <w:szCs w:val="20"/>
        </w:rPr>
        <w:t>93)</w:t>
      </w:r>
      <w:r>
        <w:rPr>
          <w:color w:val="000000"/>
          <w:sz w:val="14"/>
          <w:szCs w:val="14"/>
        </w:rPr>
        <w:t>  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Maresca A, Caporali L, Valentino ML, Carelli V.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diseases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adults</w:t>
      </w:r>
      <w:proofErr w:type="spellEnd"/>
      <w:r>
        <w:rPr>
          <w:color w:val="000000"/>
          <w:sz w:val="20"/>
          <w:szCs w:val="20"/>
        </w:rPr>
        <w:t>. </w:t>
      </w:r>
      <w:r>
        <w:rPr>
          <w:i/>
          <w:iCs/>
          <w:color w:val="000000"/>
          <w:sz w:val="20"/>
          <w:szCs w:val="20"/>
        </w:rPr>
        <w:t xml:space="preserve">Journal of </w:t>
      </w:r>
      <w:proofErr w:type="spellStart"/>
      <w:r>
        <w:rPr>
          <w:i/>
          <w:iCs/>
          <w:color w:val="000000"/>
          <w:sz w:val="20"/>
          <w:szCs w:val="20"/>
        </w:rPr>
        <w:t>Internal</w:t>
      </w:r>
      <w:proofErr w:type="spellEnd"/>
      <w:r>
        <w:rPr>
          <w:i/>
          <w:iCs/>
          <w:color w:val="000000"/>
          <w:sz w:val="20"/>
          <w:szCs w:val="20"/>
        </w:rPr>
        <w:t xml:space="preserve"> Medicine</w:t>
      </w:r>
      <w:r>
        <w:rPr>
          <w:color w:val="000000"/>
          <w:sz w:val="20"/>
          <w:szCs w:val="20"/>
        </w:rPr>
        <w:t>. 2020 Jun;287(6):592-608 [IF 2020: 8.989]</w:t>
      </w:r>
    </w:p>
    <w:p w14:paraId="4F34B296" w14:textId="77777777" w:rsidR="00966669" w:rsidRDefault="00966669" w:rsidP="00966669">
      <w:pPr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33B3FEA2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</w:rPr>
        <w:t>94)</w:t>
      </w:r>
      <w:r>
        <w:rPr>
          <w:color w:val="000000"/>
          <w:sz w:val="14"/>
          <w:szCs w:val="14"/>
        </w:rPr>
        <w:t>   </w:t>
      </w:r>
      <w:proofErr w:type="spellStart"/>
      <w:r>
        <w:rPr>
          <w:color w:val="000000"/>
          <w:sz w:val="20"/>
          <w:szCs w:val="20"/>
        </w:rPr>
        <w:t>Charif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Chevrollier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Gueguen</w:t>
      </w:r>
      <w:proofErr w:type="spellEnd"/>
      <w:r>
        <w:rPr>
          <w:color w:val="000000"/>
          <w:sz w:val="20"/>
          <w:szCs w:val="20"/>
        </w:rPr>
        <w:t xml:space="preserve"> N, </w:t>
      </w:r>
      <w:proofErr w:type="spellStart"/>
      <w:r>
        <w:rPr>
          <w:color w:val="000000"/>
          <w:sz w:val="20"/>
          <w:szCs w:val="20"/>
        </w:rPr>
        <w:t>Bris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Goudenège</w:t>
      </w:r>
      <w:proofErr w:type="spellEnd"/>
      <w:r>
        <w:rPr>
          <w:color w:val="000000"/>
          <w:sz w:val="20"/>
          <w:szCs w:val="20"/>
        </w:rPr>
        <w:t xml:space="preserve"> D, </w:t>
      </w:r>
      <w:proofErr w:type="spellStart"/>
      <w:r>
        <w:rPr>
          <w:color w:val="000000"/>
          <w:sz w:val="20"/>
          <w:szCs w:val="20"/>
        </w:rPr>
        <w:t>Desquiret</w:t>
      </w:r>
      <w:proofErr w:type="spellEnd"/>
      <w:r>
        <w:rPr>
          <w:color w:val="000000"/>
          <w:sz w:val="20"/>
          <w:szCs w:val="20"/>
        </w:rPr>
        <w:t xml:space="preserve">-Dumas V, </w:t>
      </w:r>
      <w:proofErr w:type="spellStart"/>
      <w:r>
        <w:rPr>
          <w:color w:val="000000"/>
          <w:sz w:val="20"/>
          <w:szCs w:val="20"/>
        </w:rPr>
        <w:t>Leruez</w:t>
      </w:r>
      <w:proofErr w:type="spellEnd"/>
      <w:r>
        <w:rPr>
          <w:color w:val="000000"/>
          <w:sz w:val="20"/>
          <w:szCs w:val="20"/>
        </w:rPr>
        <w:t xml:space="preserve"> S, Colin E, </w:t>
      </w:r>
      <w:proofErr w:type="spellStart"/>
      <w:r>
        <w:rPr>
          <w:color w:val="000000"/>
          <w:sz w:val="20"/>
          <w:szCs w:val="20"/>
        </w:rPr>
        <w:t>Meunier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Vignal</w:t>
      </w:r>
      <w:proofErr w:type="spellEnd"/>
      <w:r>
        <w:rPr>
          <w:color w:val="000000"/>
          <w:sz w:val="20"/>
          <w:szCs w:val="20"/>
        </w:rPr>
        <w:t xml:space="preserve"> C, Smirnov V, </w:t>
      </w:r>
      <w:proofErr w:type="spellStart"/>
      <w:r>
        <w:rPr>
          <w:color w:val="000000"/>
          <w:sz w:val="20"/>
          <w:szCs w:val="20"/>
        </w:rPr>
        <w:t>Defoort-Dhellemmes</w:t>
      </w:r>
      <w:proofErr w:type="spellEnd"/>
      <w:r>
        <w:rPr>
          <w:color w:val="000000"/>
          <w:sz w:val="20"/>
          <w:szCs w:val="20"/>
        </w:rPr>
        <w:t xml:space="preserve"> S, </w:t>
      </w:r>
      <w:proofErr w:type="spellStart"/>
      <w:r>
        <w:rPr>
          <w:color w:val="000000"/>
          <w:sz w:val="20"/>
          <w:szCs w:val="20"/>
        </w:rPr>
        <w:t>Drumare</w:t>
      </w:r>
      <w:proofErr w:type="spellEnd"/>
      <w:r>
        <w:rPr>
          <w:color w:val="000000"/>
          <w:sz w:val="20"/>
          <w:szCs w:val="20"/>
        </w:rPr>
        <w:t xml:space="preserve"> Bouvet I, </w:t>
      </w:r>
      <w:proofErr w:type="spellStart"/>
      <w:r>
        <w:rPr>
          <w:color w:val="000000"/>
          <w:sz w:val="20"/>
          <w:szCs w:val="20"/>
        </w:rPr>
        <w:t>Goizet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Votruba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Jurkute</w:t>
      </w:r>
      <w:proofErr w:type="spellEnd"/>
      <w:r>
        <w:rPr>
          <w:color w:val="000000"/>
          <w:sz w:val="20"/>
          <w:szCs w:val="20"/>
        </w:rPr>
        <w:t xml:space="preserve"> N, </w:t>
      </w:r>
      <w:proofErr w:type="spellStart"/>
      <w:r>
        <w:rPr>
          <w:color w:val="000000"/>
          <w:sz w:val="20"/>
          <w:szCs w:val="20"/>
        </w:rPr>
        <w:t>Yu</w:t>
      </w:r>
      <w:proofErr w:type="spellEnd"/>
      <w:r>
        <w:rPr>
          <w:color w:val="0000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Wai</w:t>
      </w:r>
      <w:proofErr w:type="spellEnd"/>
      <w:r>
        <w:rPr>
          <w:color w:val="000000"/>
          <w:sz w:val="20"/>
          <w:szCs w:val="20"/>
        </w:rPr>
        <w:t>-Man P, Tagliavini F, Caporali 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Carelli C, Procaccio V, </w:t>
      </w:r>
      <w:proofErr w:type="spellStart"/>
      <w:r>
        <w:rPr>
          <w:color w:val="000000"/>
          <w:sz w:val="20"/>
          <w:szCs w:val="20"/>
        </w:rPr>
        <w:t>Zanlonghi</w:t>
      </w:r>
      <w:proofErr w:type="spellEnd"/>
      <w:r>
        <w:rPr>
          <w:color w:val="000000"/>
          <w:sz w:val="20"/>
          <w:szCs w:val="20"/>
        </w:rPr>
        <w:t xml:space="preserve"> X, </w:t>
      </w:r>
      <w:proofErr w:type="spellStart"/>
      <w:r>
        <w:rPr>
          <w:color w:val="000000"/>
          <w:sz w:val="20"/>
          <w:szCs w:val="20"/>
        </w:rPr>
        <w:t>Meunier</w:t>
      </w:r>
      <w:proofErr w:type="spellEnd"/>
      <w:r>
        <w:rPr>
          <w:color w:val="000000"/>
          <w:sz w:val="20"/>
          <w:szCs w:val="20"/>
        </w:rPr>
        <w:t xml:space="preserve"> I, </w:t>
      </w:r>
      <w:proofErr w:type="spellStart"/>
      <w:r>
        <w:rPr>
          <w:color w:val="000000"/>
          <w:sz w:val="20"/>
          <w:szCs w:val="20"/>
        </w:rPr>
        <w:t>Reynier</w:t>
      </w:r>
      <w:proofErr w:type="spellEnd"/>
      <w:r>
        <w:rPr>
          <w:color w:val="000000"/>
          <w:sz w:val="20"/>
          <w:szCs w:val="20"/>
        </w:rPr>
        <w:t xml:space="preserve"> P, </w:t>
      </w:r>
      <w:proofErr w:type="spellStart"/>
      <w:r>
        <w:rPr>
          <w:color w:val="000000"/>
          <w:sz w:val="20"/>
          <w:szCs w:val="20"/>
        </w:rPr>
        <w:t>Bonneau</w:t>
      </w:r>
      <w:proofErr w:type="spellEnd"/>
      <w:r>
        <w:rPr>
          <w:color w:val="000000"/>
          <w:sz w:val="20"/>
          <w:szCs w:val="20"/>
        </w:rPr>
        <w:t xml:space="preserve"> D, Amati-</w:t>
      </w:r>
      <w:proofErr w:type="spellStart"/>
      <w:r>
        <w:rPr>
          <w:color w:val="000000"/>
          <w:sz w:val="20"/>
          <w:szCs w:val="20"/>
        </w:rPr>
        <w:t>Bonneau</w:t>
      </w:r>
      <w:proofErr w:type="spellEnd"/>
      <w:r>
        <w:rPr>
          <w:color w:val="000000"/>
          <w:sz w:val="20"/>
          <w:szCs w:val="20"/>
        </w:rPr>
        <w:t xml:space="preserve"> P, </w:t>
      </w:r>
      <w:proofErr w:type="spellStart"/>
      <w:r>
        <w:rPr>
          <w:color w:val="000000"/>
          <w:sz w:val="20"/>
          <w:szCs w:val="20"/>
        </w:rPr>
        <w:t>Lenaers</w:t>
      </w:r>
      <w:proofErr w:type="spellEnd"/>
      <w:r>
        <w:rPr>
          <w:color w:val="000000"/>
          <w:sz w:val="20"/>
          <w:szCs w:val="20"/>
        </w:rPr>
        <w:t xml:space="preserve"> G. </w:t>
      </w:r>
      <w:proofErr w:type="spellStart"/>
      <w:r>
        <w:rPr>
          <w:color w:val="000000"/>
          <w:sz w:val="20"/>
          <w:szCs w:val="20"/>
        </w:rPr>
        <w:t>Mutations</w:t>
      </w:r>
      <w:proofErr w:type="spellEnd"/>
      <w:r>
        <w:rPr>
          <w:color w:val="000000"/>
          <w:sz w:val="20"/>
          <w:szCs w:val="20"/>
        </w:rPr>
        <w:t xml:space="preserve"> in the m-AAA </w:t>
      </w:r>
      <w:proofErr w:type="spellStart"/>
      <w:r>
        <w:rPr>
          <w:color w:val="000000"/>
          <w:sz w:val="20"/>
          <w:szCs w:val="20"/>
        </w:rPr>
        <w:t>proteases</w:t>
      </w:r>
      <w:proofErr w:type="spellEnd"/>
      <w:r>
        <w:rPr>
          <w:color w:val="000000"/>
          <w:sz w:val="20"/>
          <w:szCs w:val="20"/>
        </w:rPr>
        <w:t xml:space="preserve"> AFG3L2 and SPG7 are </w:t>
      </w:r>
      <w:proofErr w:type="spellStart"/>
      <w:r>
        <w:rPr>
          <w:color w:val="000000"/>
          <w:sz w:val="20"/>
          <w:szCs w:val="20"/>
        </w:rPr>
        <w:t>causing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isolated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dominant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atrophy</w:t>
      </w:r>
      <w:proofErr w:type="spellEnd"/>
      <w:r>
        <w:rPr>
          <w:color w:val="000000"/>
          <w:sz w:val="20"/>
          <w:szCs w:val="20"/>
        </w:rPr>
        <w:t>. </w:t>
      </w:r>
      <w:r w:rsidRPr="00966669">
        <w:rPr>
          <w:i/>
          <w:iCs/>
          <w:color w:val="000000"/>
          <w:sz w:val="20"/>
          <w:szCs w:val="20"/>
          <w:lang w:val="en-US"/>
        </w:rPr>
        <w:t>Neurol Genet</w:t>
      </w:r>
      <w:r w:rsidRPr="00966669">
        <w:rPr>
          <w:color w:val="000000"/>
          <w:sz w:val="20"/>
          <w:szCs w:val="20"/>
          <w:lang w:val="en-US"/>
        </w:rPr>
        <w:t> May 2020 20;6(3):e428 [IF 2020: 3.845]</w:t>
      </w:r>
    </w:p>
    <w:p w14:paraId="1B3C5409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 </w:t>
      </w:r>
    </w:p>
    <w:p w14:paraId="7470A62C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95)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Biousse</w:t>
      </w:r>
      <w:proofErr w:type="spellEnd"/>
      <w:r>
        <w:rPr>
          <w:color w:val="000000"/>
          <w:sz w:val="20"/>
          <w:szCs w:val="20"/>
          <w:lang w:val="en-US"/>
        </w:rPr>
        <w:t xml:space="preserve"> V, Newman NJ, Najjar RP, </w:t>
      </w:r>
      <w:proofErr w:type="spellStart"/>
      <w:r>
        <w:rPr>
          <w:color w:val="000000"/>
          <w:sz w:val="20"/>
          <w:szCs w:val="20"/>
          <w:lang w:val="en-US"/>
        </w:rPr>
        <w:t>Vasseneix</w:t>
      </w:r>
      <w:proofErr w:type="spellEnd"/>
      <w:r>
        <w:rPr>
          <w:color w:val="000000"/>
          <w:sz w:val="20"/>
          <w:szCs w:val="20"/>
          <w:lang w:val="en-US"/>
        </w:rPr>
        <w:t xml:space="preserve"> C, Xu X, Ting DS, </w:t>
      </w:r>
      <w:proofErr w:type="spellStart"/>
      <w:r>
        <w:rPr>
          <w:color w:val="000000"/>
          <w:sz w:val="20"/>
          <w:szCs w:val="20"/>
          <w:lang w:val="en-US"/>
        </w:rPr>
        <w:t>Milea</w:t>
      </w:r>
      <w:proofErr w:type="spellEnd"/>
      <w:r>
        <w:rPr>
          <w:color w:val="000000"/>
          <w:sz w:val="20"/>
          <w:szCs w:val="20"/>
          <w:lang w:val="en-US"/>
        </w:rPr>
        <w:t xml:space="preserve"> LB, Hwang JM, Kim DH, Yang HK, Hamann S, Chen JJ, Liu Y, Wong TY, </w:t>
      </w:r>
      <w:proofErr w:type="spellStart"/>
      <w:r>
        <w:rPr>
          <w:color w:val="000000"/>
          <w:sz w:val="20"/>
          <w:szCs w:val="20"/>
          <w:lang w:val="en-US"/>
        </w:rPr>
        <w:t>Milea</w:t>
      </w:r>
      <w:proofErr w:type="spellEnd"/>
      <w:r>
        <w:rPr>
          <w:color w:val="000000"/>
          <w:sz w:val="20"/>
          <w:szCs w:val="20"/>
          <w:lang w:val="en-US"/>
        </w:rPr>
        <w:t xml:space="preserve"> D; </w:t>
      </w:r>
      <w:r>
        <w:rPr>
          <w:b/>
          <w:bCs/>
          <w:color w:val="000000"/>
          <w:sz w:val="20"/>
          <w:szCs w:val="20"/>
          <w:lang w:val="en-US"/>
        </w:rPr>
        <w:t>BONSAI (Brain and Optic Nerve Study with Artificial Intelligence) Group</w:t>
      </w:r>
      <w:r>
        <w:rPr>
          <w:color w:val="000000"/>
          <w:sz w:val="20"/>
          <w:szCs w:val="20"/>
          <w:lang w:val="en-US"/>
        </w:rPr>
        <w:t>. Optic disc classification by deep learning versus expert neuro-ophthalmologists. </w:t>
      </w:r>
      <w:r w:rsidRPr="00966669">
        <w:rPr>
          <w:i/>
          <w:iCs/>
          <w:color w:val="000000"/>
          <w:sz w:val="20"/>
          <w:szCs w:val="20"/>
          <w:lang w:val="en-US"/>
        </w:rPr>
        <w:t>Ann Neurol</w:t>
      </w:r>
      <w:r w:rsidRPr="00966669">
        <w:rPr>
          <w:color w:val="000000"/>
          <w:sz w:val="20"/>
          <w:szCs w:val="20"/>
          <w:lang w:val="en-US"/>
        </w:rPr>
        <w:t>. 2020 Jul 3. </w:t>
      </w:r>
      <w:r>
        <w:rPr>
          <w:color w:val="000000"/>
          <w:sz w:val="20"/>
          <w:szCs w:val="20"/>
          <w:lang w:val="en-US"/>
        </w:rPr>
        <w:t>[IF 2020: 10.422]</w:t>
      </w:r>
    </w:p>
    <w:p w14:paraId="20A3DC13" w14:textId="77777777" w:rsidR="00966669" w:rsidRPr="00966669" w:rsidRDefault="00966669" w:rsidP="00966669">
      <w:pPr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493E8291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96)</w:t>
      </w:r>
      <w:r>
        <w:rPr>
          <w:color w:val="000000"/>
          <w:sz w:val="14"/>
          <w:szCs w:val="14"/>
          <w:lang w:val="en-US"/>
        </w:rPr>
        <w:t>   </w:t>
      </w:r>
      <w:proofErr w:type="spellStart"/>
      <w:r>
        <w:rPr>
          <w:color w:val="000000"/>
          <w:sz w:val="20"/>
          <w:szCs w:val="20"/>
          <w:lang w:val="en-US"/>
        </w:rPr>
        <w:t>Palombo</w:t>
      </w:r>
      <w:proofErr w:type="spellEnd"/>
      <w:r>
        <w:rPr>
          <w:color w:val="000000"/>
          <w:sz w:val="20"/>
          <w:szCs w:val="20"/>
          <w:lang w:val="en-US"/>
        </w:rPr>
        <w:t xml:space="preserve"> F, Graziano C, Al Wardy N, Nouri N, Marconi C, </w:t>
      </w:r>
      <w:proofErr w:type="spellStart"/>
      <w:r>
        <w:rPr>
          <w:color w:val="000000"/>
          <w:sz w:val="20"/>
          <w:szCs w:val="20"/>
          <w:lang w:val="en-US"/>
        </w:rPr>
        <w:t>Magini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Severi</w:t>
      </w:r>
      <w:proofErr w:type="spellEnd"/>
      <w:r>
        <w:rPr>
          <w:color w:val="000000"/>
          <w:sz w:val="20"/>
          <w:szCs w:val="20"/>
          <w:lang w:val="en-US"/>
        </w:rPr>
        <w:t xml:space="preserve"> G,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Cantalupo G, </w:t>
      </w:r>
      <w:proofErr w:type="spellStart"/>
      <w:r>
        <w:rPr>
          <w:color w:val="000000"/>
          <w:sz w:val="20"/>
          <w:szCs w:val="20"/>
          <w:lang w:val="en-US"/>
        </w:rPr>
        <w:t>Cordelli</w:t>
      </w:r>
      <w:proofErr w:type="spellEnd"/>
      <w:r>
        <w:rPr>
          <w:color w:val="000000"/>
          <w:sz w:val="20"/>
          <w:szCs w:val="20"/>
          <w:lang w:val="en-US"/>
        </w:rPr>
        <w:t xml:space="preserve"> DM, </w:t>
      </w:r>
      <w:proofErr w:type="spellStart"/>
      <w:r>
        <w:rPr>
          <w:color w:val="000000"/>
          <w:sz w:val="20"/>
          <w:szCs w:val="20"/>
          <w:lang w:val="en-US"/>
        </w:rPr>
        <w:t>Gangarossa</w:t>
      </w:r>
      <w:proofErr w:type="spellEnd"/>
      <w:r>
        <w:rPr>
          <w:color w:val="000000"/>
          <w:sz w:val="20"/>
          <w:szCs w:val="20"/>
          <w:lang w:val="en-US"/>
        </w:rPr>
        <w:t xml:space="preserve"> S, Al </w:t>
      </w:r>
      <w:proofErr w:type="spellStart"/>
      <w:r>
        <w:rPr>
          <w:color w:val="000000"/>
          <w:sz w:val="20"/>
          <w:szCs w:val="20"/>
          <w:lang w:val="en-US"/>
        </w:rPr>
        <w:t>Kindi</w:t>
      </w:r>
      <w:proofErr w:type="spellEnd"/>
      <w:r>
        <w:rPr>
          <w:color w:val="000000"/>
          <w:sz w:val="20"/>
          <w:szCs w:val="20"/>
          <w:lang w:val="en-US"/>
        </w:rPr>
        <w:t xml:space="preserve"> MN, Al </w:t>
      </w:r>
      <w:proofErr w:type="spellStart"/>
      <w:r>
        <w:rPr>
          <w:color w:val="000000"/>
          <w:sz w:val="20"/>
          <w:szCs w:val="20"/>
          <w:lang w:val="en-US"/>
        </w:rPr>
        <w:t>Khabouri</w:t>
      </w:r>
      <w:proofErr w:type="spellEnd"/>
      <w:r>
        <w:rPr>
          <w:color w:val="000000"/>
          <w:sz w:val="20"/>
          <w:szCs w:val="20"/>
          <w:lang w:val="en-US"/>
        </w:rPr>
        <w:t xml:space="preserve"> M, Salehi M, Giorgio E, </w:t>
      </w:r>
      <w:proofErr w:type="spellStart"/>
      <w:r>
        <w:rPr>
          <w:color w:val="000000"/>
          <w:sz w:val="20"/>
          <w:szCs w:val="20"/>
          <w:lang w:val="en-US"/>
        </w:rPr>
        <w:t>Brusco</w:t>
      </w:r>
      <w:proofErr w:type="spellEnd"/>
      <w:r>
        <w:rPr>
          <w:color w:val="000000"/>
          <w:sz w:val="20"/>
          <w:szCs w:val="20"/>
          <w:lang w:val="en-US"/>
        </w:rPr>
        <w:t xml:space="preserve"> A, Pisani F, Romeo G,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Pippucci</w:t>
      </w:r>
      <w:proofErr w:type="spellEnd"/>
      <w:r>
        <w:rPr>
          <w:color w:val="000000"/>
          <w:sz w:val="20"/>
          <w:szCs w:val="20"/>
          <w:lang w:val="en-US"/>
        </w:rPr>
        <w:t xml:space="preserve"> T, Seri M. </w:t>
      </w:r>
      <w:proofErr w:type="spellStart"/>
      <w:r>
        <w:rPr>
          <w:color w:val="000000"/>
          <w:sz w:val="20"/>
          <w:szCs w:val="20"/>
          <w:lang w:val="en-US"/>
        </w:rPr>
        <w:t>Autozygosity</w:t>
      </w:r>
      <w:proofErr w:type="spellEnd"/>
      <w:r>
        <w:rPr>
          <w:color w:val="000000"/>
          <w:sz w:val="20"/>
          <w:szCs w:val="20"/>
          <w:lang w:val="en-US"/>
        </w:rPr>
        <w:t>-driven genetic diagnosis in consanguineous families from Italy and the Greater Middle East. </w:t>
      </w:r>
      <w:r>
        <w:rPr>
          <w:i/>
          <w:iCs/>
          <w:color w:val="000000"/>
          <w:sz w:val="20"/>
          <w:szCs w:val="20"/>
          <w:lang w:val="en-US"/>
        </w:rPr>
        <w:t>Hum Genet</w:t>
      </w:r>
      <w:r>
        <w:rPr>
          <w:color w:val="000000"/>
          <w:sz w:val="20"/>
          <w:szCs w:val="20"/>
          <w:lang w:val="en-US"/>
        </w:rPr>
        <w:t>. </w:t>
      </w:r>
      <w:r w:rsidRPr="00966669">
        <w:rPr>
          <w:color w:val="000000"/>
          <w:sz w:val="20"/>
          <w:szCs w:val="20"/>
          <w:lang w:val="en-US"/>
        </w:rPr>
        <w:t>2020 Jun 2. [IF 2020: 4.132]</w:t>
      </w:r>
    </w:p>
    <w:p w14:paraId="7E23E151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  <w:lang w:val="en-US"/>
        </w:rPr>
        <w:t> </w:t>
      </w:r>
    </w:p>
    <w:p w14:paraId="4187EF2A" w14:textId="77777777" w:rsidR="00966669" w:rsidRDefault="00966669" w:rsidP="00966669">
      <w:pPr>
        <w:pStyle w:val="NormaleWeb"/>
        <w:spacing w:before="0" w:beforeAutospacing="0" w:after="12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  <w:lang w:val="en-US"/>
        </w:rPr>
        <w:t>97)</w:t>
      </w:r>
      <w:r w:rsidRPr="00966669">
        <w:rPr>
          <w:color w:val="000000"/>
          <w:sz w:val="14"/>
          <w:szCs w:val="14"/>
          <w:lang w:val="en-US"/>
        </w:rPr>
        <w:t>   </w:t>
      </w:r>
      <w:proofErr w:type="spellStart"/>
      <w:r w:rsidRPr="00966669">
        <w:rPr>
          <w:color w:val="000000"/>
          <w:sz w:val="20"/>
          <w:szCs w:val="20"/>
          <w:lang w:val="en-US"/>
        </w:rPr>
        <w:t>Romagnoli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US"/>
        </w:rPr>
        <w:t>Stanzani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Maserati M, De </w:t>
      </w:r>
      <w:proofErr w:type="spellStart"/>
      <w:r w:rsidRPr="00966669">
        <w:rPr>
          <w:color w:val="000000"/>
          <w:sz w:val="20"/>
          <w:szCs w:val="20"/>
          <w:lang w:val="en-US"/>
        </w:rPr>
        <w:t>Matteis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US"/>
        </w:rPr>
        <w:t>Capellari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966669">
        <w:rPr>
          <w:color w:val="000000"/>
          <w:sz w:val="20"/>
          <w:szCs w:val="20"/>
          <w:lang w:val="en-US"/>
        </w:rPr>
        <w:t>Carbonelli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Amore G, Cantalupo G, </w:t>
      </w:r>
      <w:proofErr w:type="spellStart"/>
      <w:r w:rsidRPr="00966669">
        <w:rPr>
          <w:color w:val="000000"/>
          <w:sz w:val="20"/>
          <w:szCs w:val="20"/>
          <w:lang w:val="en-US"/>
        </w:rPr>
        <w:t>Zenesini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C, Liguori R, </w:t>
      </w:r>
      <w:proofErr w:type="spellStart"/>
      <w:r w:rsidRPr="00966669">
        <w:rPr>
          <w:color w:val="000000"/>
          <w:sz w:val="20"/>
          <w:szCs w:val="20"/>
          <w:lang w:val="en-US"/>
        </w:rPr>
        <w:t>Sadun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AA,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Park JC,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>. Chromatic Pupillometry Findings in Alzheimer's Disease. </w:t>
      </w:r>
      <w:r>
        <w:rPr>
          <w:i/>
          <w:iCs/>
          <w:color w:val="000000"/>
          <w:sz w:val="20"/>
          <w:szCs w:val="20"/>
        </w:rPr>
        <w:t xml:space="preserve">Front </w:t>
      </w:r>
      <w:proofErr w:type="spellStart"/>
      <w:r>
        <w:rPr>
          <w:i/>
          <w:iCs/>
          <w:color w:val="000000"/>
          <w:sz w:val="20"/>
          <w:szCs w:val="20"/>
        </w:rPr>
        <w:t>Neurosci</w:t>
      </w:r>
      <w:proofErr w:type="spellEnd"/>
      <w:r>
        <w:rPr>
          <w:color w:val="000000"/>
          <w:sz w:val="20"/>
          <w:szCs w:val="20"/>
        </w:rPr>
        <w:t xml:space="preserve">. 2020 </w:t>
      </w:r>
      <w:proofErr w:type="spellStart"/>
      <w:r>
        <w:rPr>
          <w:color w:val="000000"/>
          <w:sz w:val="20"/>
          <w:szCs w:val="20"/>
        </w:rPr>
        <w:t>Aug</w:t>
      </w:r>
      <w:proofErr w:type="spellEnd"/>
      <w:r>
        <w:rPr>
          <w:color w:val="000000"/>
          <w:sz w:val="20"/>
          <w:szCs w:val="20"/>
        </w:rPr>
        <w:t xml:space="preserve"> 11;14:780. [IF 2020: 4.677]</w:t>
      </w:r>
    </w:p>
    <w:p w14:paraId="16EEF926" w14:textId="77777777" w:rsidR="00966669" w:rsidRDefault="00966669" w:rsidP="00966669">
      <w:pPr>
        <w:pStyle w:val="NormaleWeb"/>
        <w:spacing w:before="0" w:beforeAutospacing="0" w:after="120" w:afterAutospacing="0"/>
        <w:ind w:left="720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68D8E6F1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98)</w:t>
      </w:r>
      <w:r w:rsidRPr="00966669">
        <w:rPr>
          <w:color w:val="000000"/>
          <w:sz w:val="14"/>
          <w:szCs w:val="14"/>
        </w:rPr>
        <w:t>   </w:t>
      </w:r>
      <w:r>
        <w:rPr>
          <w:color w:val="000000"/>
          <w:sz w:val="20"/>
          <w:szCs w:val="20"/>
        </w:rPr>
        <w:t>Maresca A, Del Dotto V, Romagnoli M,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Di Vito L, </w:t>
      </w:r>
      <w:proofErr w:type="spellStart"/>
      <w:r>
        <w:rPr>
          <w:color w:val="000000"/>
          <w:sz w:val="20"/>
          <w:szCs w:val="20"/>
        </w:rPr>
        <w:t>Capristo</w:t>
      </w:r>
      <w:proofErr w:type="spellEnd"/>
      <w:r>
        <w:rPr>
          <w:color w:val="000000"/>
          <w:sz w:val="20"/>
          <w:szCs w:val="20"/>
        </w:rPr>
        <w:t xml:space="preserve"> M, Valentino ML, Carelli V, ER-MITO </w:t>
      </w:r>
      <w:proofErr w:type="spellStart"/>
      <w:r>
        <w:rPr>
          <w:color w:val="000000"/>
          <w:sz w:val="20"/>
          <w:szCs w:val="20"/>
        </w:rPr>
        <w:t>Study</w:t>
      </w:r>
      <w:proofErr w:type="spellEnd"/>
      <w:r>
        <w:rPr>
          <w:color w:val="000000"/>
          <w:sz w:val="20"/>
          <w:szCs w:val="20"/>
        </w:rPr>
        <w:t xml:space="preserve"> Group. </w:t>
      </w:r>
      <w:r>
        <w:rPr>
          <w:color w:val="000000"/>
          <w:sz w:val="20"/>
          <w:szCs w:val="20"/>
          <w:lang w:val="en-US"/>
        </w:rPr>
        <w:t>Expanding and validating the biomarkers for mitochondrial diseases. </w:t>
      </w:r>
      <w:r>
        <w:rPr>
          <w:i/>
          <w:iCs/>
          <w:color w:val="000000"/>
          <w:sz w:val="20"/>
          <w:szCs w:val="20"/>
          <w:lang w:val="en-US"/>
        </w:rPr>
        <w:t>J Mol Med (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Berl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>)</w:t>
      </w:r>
      <w:r>
        <w:rPr>
          <w:color w:val="000000"/>
          <w:sz w:val="20"/>
          <w:szCs w:val="20"/>
          <w:lang w:val="en-US"/>
        </w:rPr>
        <w:t>. 2020;10.1007/s00109-020-01967-y. [IF 2020: 4.599]</w:t>
      </w:r>
    </w:p>
    <w:p w14:paraId="642097F8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5172FEED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99)</w:t>
      </w:r>
      <w:r>
        <w:rPr>
          <w:color w:val="000000"/>
          <w:sz w:val="14"/>
          <w:szCs w:val="14"/>
          <w:lang w:val="en-US"/>
        </w:rPr>
        <w:t>  </w:t>
      </w:r>
      <w:proofErr w:type="spellStart"/>
      <w:r>
        <w:rPr>
          <w:color w:val="000000"/>
          <w:sz w:val="20"/>
          <w:szCs w:val="20"/>
          <w:lang w:val="en-US"/>
        </w:rPr>
        <w:t>Guarnieri</w:t>
      </w:r>
      <w:proofErr w:type="spellEnd"/>
      <w:r>
        <w:rPr>
          <w:color w:val="000000"/>
          <w:sz w:val="20"/>
          <w:szCs w:val="20"/>
          <w:lang w:val="en-US"/>
        </w:rPr>
        <w:t xml:space="preserve"> B, </w:t>
      </w:r>
      <w:proofErr w:type="spellStart"/>
      <w:r>
        <w:rPr>
          <w:color w:val="000000"/>
          <w:sz w:val="20"/>
          <w:szCs w:val="20"/>
          <w:lang w:val="en-US"/>
        </w:rPr>
        <w:t>Maestri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Cucchiara</w:t>
      </w:r>
      <w:proofErr w:type="spellEnd"/>
      <w:r>
        <w:rPr>
          <w:color w:val="000000"/>
          <w:sz w:val="20"/>
          <w:szCs w:val="20"/>
          <w:lang w:val="en-US"/>
        </w:rPr>
        <w:t xml:space="preserve"> F, Lo </w:t>
      </w:r>
      <w:proofErr w:type="spellStart"/>
      <w:r>
        <w:rPr>
          <w:color w:val="000000"/>
          <w:sz w:val="20"/>
          <w:szCs w:val="20"/>
          <w:lang w:val="en-US"/>
        </w:rPr>
        <w:t>Gerfo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Schirru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Arnaldi</w:t>
      </w:r>
      <w:proofErr w:type="spellEnd"/>
      <w:r>
        <w:rPr>
          <w:color w:val="000000"/>
          <w:sz w:val="20"/>
          <w:szCs w:val="20"/>
          <w:lang w:val="en-US"/>
        </w:rPr>
        <w:t xml:space="preserve"> D, Mattioli P, Nobili F, Lombardi G, </w:t>
      </w:r>
      <w:proofErr w:type="spellStart"/>
      <w:r>
        <w:rPr>
          <w:color w:val="000000"/>
          <w:sz w:val="20"/>
          <w:szCs w:val="20"/>
          <w:lang w:val="en-US"/>
        </w:rPr>
        <w:t>Cerroni</w:t>
      </w:r>
      <w:proofErr w:type="spellEnd"/>
      <w:r>
        <w:rPr>
          <w:color w:val="000000"/>
          <w:sz w:val="20"/>
          <w:szCs w:val="20"/>
          <w:lang w:val="en-US"/>
        </w:rPr>
        <w:t xml:space="preserve"> G, Bartoli A, Manni R, </w:t>
      </w:r>
      <w:proofErr w:type="spellStart"/>
      <w:r>
        <w:rPr>
          <w:color w:val="000000"/>
          <w:sz w:val="20"/>
          <w:szCs w:val="20"/>
          <w:lang w:val="en-US"/>
        </w:rPr>
        <w:t>Sinforiani</w:t>
      </w:r>
      <w:proofErr w:type="spellEnd"/>
      <w:r>
        <w:rPr>
          <w:color w:val="000000"/>
          <w:sz w:val="20"/>
          <w:szCs w:val="20"/>
          <w:lang w:val="en-US"/>
        </w:rPr>
        <w:t xml:space="preserve"> E, Terzaghi M, Arena MG, Silvestri R,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Di Perri MC, </w:t>
      </w:r>
      <w:proofErr w:type="spellStart"/>
      <w:r>
        <w:rPr>
          <w:color w:val="000000"/>
          <w:sz w:val="20"/>
          <w:szCs w:val="20"/>
          <w:lang w:val="en-US"/>
        </w:rPr>
        <w:t>Franzoni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Tognoni</w:t>
      </w:r>
      <w:proofErr w:type="spellEnd"/>
      <w:r>
        <w:rPr>
          <w:color w:val="000000"/>
          <w:sz w:val="20"/>
          <w:szCs w:val="20"/>
          <w:lang w:val="en-US"/>
        </w:rPr>
        <w:t xml:space="preserve"> G, Mancuso M, </w:t>
      </w:r>
      <w:proofErr w:type="spellStart"/>
      <w:r>
        <w:rPr>
          <w:color w:val="000000"/>
          <w:sz w:val="20"/>
          <w:szCs w:val="20"/>
          <w:lang w:val="en-US"/>
        </w:rPr>
        <w:t>Sorbi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Bonuccelli</w:t>
      </w:r>
      <w:proofErr w:type="spellEnd"/>
      <w:r>
        <w:rPr>
          <w:color w:val="000000"/>
          <w:sz w:val="20"/>
          <w:szCs w:val="20"/>
          <w:lang w:val="en-US"/>
        </w:rPr>
        <w:t xml:space="preserve"> U, Siciliano G, </w:t>
      </w:r>
      <w:proofErr w:type="spellStart"/>
      <w:r>
        <w:rPr>
          <w:color w:val="000000"/>
          <w:sz w:val="20"/>
          <w:szCs w:val="20"/>
          <w:lang w:val="en-US"/>
        </w:rPr>
        <w:t>Faraguna</w:t>
      </w:r>
      <w:proofErr w:type="spellEnd"/>
      <w:r>
        <w:rPr>
          <w:color w:val="000000"/>
          <w:sz w:val="20"/>
          <w:szCs w:val="20"/>
          <w:lang w:val="en-US"/>
        </w:rPr>
        <w:t xml:space="preserve"> U, </w:t>
      </w:r>
      <w:proofErr w:type="spellStart"/>
      <w:r>
        <w:rPr>
          <w:color w:val="000000"/>
          <w:sz w:val="20"/>
          <w:szCs w:val="20"/>
          <w:lang w:val="en-US"/>
        </w:rPr>
        <w:t>Bonanni</w:t>
      </w:r>
      <w:proofErr w:type="spellEnd"/>
      <w:r>
        <w:rPr>
          <w:color w:val="000000"/>
          <w:sz w:val="20"/>
          <w:szCs w:val="20"/>
          <w:lang w:val="en-US"/>
        </w:rPr>
        <w:t xml:space="preserve"> E. Multicenter Study on Sleep and Circadian Alterations as Objective Markers of Mild Cognitive Impairment and Alzheimer's Disease Reveals Sex Differences. </w:t>
      </w:r>
      <w:r>
        <w:rPr>
          <w:i/>
          <w:iCs/>
          <w:color w:val="000000"/>
          <w:sz w:val="20"/>
          <w:szCs w:val="20"/>
          <w:lang w:val="en-US"/>
        </w:rPr>
        <w:t xml:space="preserve">J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Alzheimers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Dis</w:t>
      </w:r>
      <w:r>
        <w:rPr>
          <w:color w:val="000000"/>
          <w:sz w:val="20"/>
          <w:szCs w:val="20"/>
          <w:lang w:val="en-US"/>
        </w:rPr>
        <w:t>. 2020;78(4):1707-1719 [IF 2020: 4.474]</w:t>
      </w:r>
    </w:p>
    <w:p w14:paraId="43AAB146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065FA8D8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100)</w:t>
      </w:r>
      <w:r>
        <w:rPr>
          <w:color w:val="000000"/>
          <w:sz w:val="14"/>
          <w:szCs w:val="14"/>
          <w:lang w:val="en-US"/>
        </w:rPr>
        <w:t> </w:t>
      </w:r>
      <w:r>
        <w:rPr>
          <w:color w:val="000000"/>
          <w:sz w:val="20"/>
          <w:szCs w:val="20"/>
          <w:lang w:val="en-US"/>
        </w:rPr>
        <w:t xml:space="preserve">Snyder PJ, </w:t>
      </w:r>
      <w:proofErr w:type="spellStart"/>
      <w:r>
        <w:rPr>
          <w:color w:val="000000"/>
          <w:sz w:val="20"/>
          <w:szCs w:val="20"/>
          <w:lang w:val="en-US"/>
        </w:rPr>
        <w:t>Alber</w:t>
      </w:r>
      <w:proofErr w:type="spellEnd"/>
      <w:r>
        <w:rPr>
          <w:color w:val="000000"/>
          <w:sz w:val="20"/>
          <w:szCs w:val="20"/>
          <w:lang w:val="en-US"/>
        </w:rPr>
        <w:t xml:space="preserve"> J, Alt C, Bain LJ, Bouma BE, </w:t>
      </w:r>
      <w:proofErr w:type="spellStart"/>
      <w:r>
        <w:rPr>
          <w:color w:val="000000"/>
          <w:sz w:val="20"/>
          <w:szCs w:val="20"/>
          <w:lang w:val="en-US"/>
        </w:rPr>
        <w:t>Bouwman</w:t>
      </w:r>
      <w:proofErr w:type="spellEnd"/>
      <w:r>
        <w:rPr>
          <w:color w:val="000000"/>
          <w:sz w:val="20"/>
          <w:szCs w:val="20"/>
          <w:lang w:val="en-US"/>
        </w:rPr>
        <w:t xml:space="preserve"> FH, </w:t>
      </w:r>
      <w:proofErr w:type="spellStart"/>
      <w:r>
        <w:rPr>
          <w:color w:val="000000"/>
          <w:sz w:val="20"/>
          <w:szCs w:val="20"/>
          <w:lang w:val="en-US"/>
        </w:rPr>
        <w:t>DeBuc</w:t>
      </w:r>
      <w:proofErr w:type="spellEnd"/>
      <w:r>
        <w:rPr>
          <w:color w:val="000000"/>
          <w:sz w:val="20"/>
          <w:szCs w:val="20"/>
          <w:lang w:val="en-US"/>
        </w:rPr>
        <w:t xml:space="preserve"> DC, Campbell MCW, Carrillo MC, Chew EY, Cordeiro MF, </w:t>
      </w:r>
      <w:proofErr w:type="spellStart"/>
      <w:r>
        <w:rPr>
          <w:color w:val="000000"/>
          <w:sz w:val="20"/>
          <w:szCs w:val="20"/>
          <w:lang w:val="en-US"/>
        </w:rPr>
        <w:t>Dueñas</w:t>
      </w:r>
      <w:proofErr w:type="spellEnd"/>
      <w:r>
        <w:rPr>
          <w:color w:val="000000"/>
          <w:sz w:val="20"/>
          <w:szCs w:val="20"/>
          <w:lang w:val="en-US"/>
        </w:rPr>
        <w:t xml:space="preserve"> MR, Fernández BM, </w:t>
      </w:r>
      <w:proofErr w:type="spellStart"/>
      <w:r>
        <w:rPr>
          <w:color w:val="000000"/>
          <w:sz w:val="20"/>
          <w:szCs w:val="20"/>
          <w:lang w:val="en-US"/>
        </w:rPr>
        <w:t>Koronyo-Hamaoui</w:t>
      </w:r>
      <w:proofErr w:type="spellEnd"/>
      <w:r>
        <w:rPr>
          <w:color w:val="000000"/>
          <w:sz w:val="20"/>
          <w:szCs w:val="20"/>
          <w:lang w:val="en-US"/>
        </w:rPr>
        <w:t xml:space="preserve"> M,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Carare</w:t>
      </w:r>
      <w:proofErr w:type="spellEnd"/>
      <w:r>
        <w:rPr>
          <w:color w:val="000000"/>
          <w:sz w:val="20"/>
          <w:szCs w:val="20"/>
          <w:lang w:val="en-US"/>
        </w:rPr>
        <w:t xml:space="preserve"> RO, </w:t>
      </w:r>
      <w:proofErr w:type="spellStart"/>
      <w:r>
        <w:rPr>
          <w:color w:val="000000"/>
          <w:sz w:val="20"/>
          <w:szCs w:val="20"/>
          <w:lang w:val="en-US"/>
        </w:rPr>
        <w:t>Sadda</w:t>
      </w:r>
      <w:proofErr w:type="spellEnd"/>
      <w:r>
        <w:rPr>
          <w:color w:val="000000"/>
          <w:sz w:val="20"/>
          <w:szCs w:val="20"/>
          <w:lang w:val="en-US"/>
        </w:rPr>
        <w:t xml:space="preserve"> SR, van </w:t>
      </w:r>
      <w:proofErr w:type="spellStart"/>
      <w:r>
        <w:rPr>
          <w:color w:val="000000"/>
          <w:sz w:val="20"/>
          <w:szCs w:val="20"/>
          <w:lang w:val="en-US"/>
        </w:rPr>
        <w:t>Wijngaarden</w:t>
      </w:r>
      <w:proofErr w:type="spellEnd"/>
      <w:r>
        <w:rPr>
          <w:color w:val="000000"/>
          <w:sz w:val="20"/>
          <w:szCs w:val="20"/>
          <w:lang w:val="en-US"/>
        </w:rPr>
        <w:t xml:space="preserve"> P, Snyder HM. Retinal imaging in Alzheimer's and neurodegenerative diseases. 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Alzheimers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Dement</w:t>
      </w:r>
      <w:r>
        <w:rPr>
          <w:color w:val="000000"/>
          <w:sz w:val="20"/>
          <w:szCs w:val="20"/>
          <w:lang w:val="en-US"/>
        </w:rPr>
        <w:t>. 2021 Jan;17(1):103-111 [IF 2020: 21.566]</w:t>
      </w:r>
    </w:p>
    <w:p w14:paraId="1EDD14DA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2275B362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101)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Rajabian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Manitto</w:t>
      </w:r>
      <w:proofErr w:type="spellEnd"/>
      <w:r>
        <w:rPr>
          <w:color w:val="000000"/>
          <w:sz w:val="20"/>
          <w:szCs w:val="20"/>
          <w:lang w:val="en-US"/>
        </w:rPr>
        <w:t xml:space="preserve"> MP, </w:t>
      </w:r>
      <w:proofErr w:type="spellStart"/>
      <w:r>
        <w:rPr>
          <w:color w:val="000000"/>
          <w:sz w:val="20"/>
          <w:szCs w:val="20"/>
          <w:lang w:val="en-US"/>
        </w:rPr>
        <w:t>Palombo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Grazioli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Starace</w:t>
      </w:r>
      <w:proofErr w:type="spellEnd"/>
      <w:r>
        <w:rPr>
          <w:color w:val="000000"/>
          <w:sz w:val="20"/>
          <w:szCs w:val="20"/>
          <w:lang w:val="en-US"/>
        </w:rPr>
        <w:t xml:space="preserve"> V, Arrigo A, </w:t>
      </w:r>
      <w:proofErr w:type="spellStart"/>
      <w:r>
        <w:rPr>
          <w:color w:val="000000"/>
          <w:sz w:val="20"/>
          <w:szCs w:val="20"/>
          <w:lang w:val="en-US"/>
        </w:rPr>
        <w:t>Cascavilla</w:t>
      </w:r>
      <w:proofErr w:type="spellEnd"/>
      <w:r>
        <w:rPr>
          <w:color w:val="000000"/>
          <w:sz w:val="20"/>
          <w:szCs w:val="20"/>
          <w:lang w:val="en-US"/>
        </w:rPr>
        <w:t xml:space="preserve"> ML,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Bandello F,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Battaglia </w:t>
      </w:r>
      <w:proofErr w:type="spellStart"/>
      <w:r>
        <w:rPr>
          <w:color w:val="000000"/>
          <w:sz w:val="20"/>
          <w:szCs w:val="20"/>
          <w:lang w:val="en-US"/>
        </w:rPr>
        <w:t>Parodi</w:t>
      </w:r>
      <w:proofErr w:type="spellEnd"/>
      <w:r>
        <w:rPr>
          <w:color w:val="000000"/>
          <w:sz w:val="20"/>
          <w:szCs w:val="20"/>
          <w:lang w:val="en-US"/>
        </w:rPr>
        <w:t xml:space="preserve"> M. Combined Optic Atrophy and Rod-Cone Dystrophy Expands the RTN4IP1 (Optic Atrophy 10) Phenotype. </w:t>
      </w:r>
      <w:r>
        <w:rPr>
          <w:i/>
          <w:iCs/>
          <w:color w:val="000000"/>
          <w:sz w:val="20"/>
          <w:szCs w:val="20"/>
          <w:lang w:val="en-US"/>
        </w:rPr>
        <w:t xml:space="preserve">J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Neuroophthalmol</w:t>
      </w:r>
      <w:proofErr w:type="spellEnd"/>
      <w:r>
        <w:rPr>
          <w:color w:val="000000"/>
          <w:sz w:val="20"/>
          <w:szCs w:val="20"/>
          <w:lang w:val="en-US"/>
        </w:rPr>
        <w:t>. 2021 Sep 1;41(3):e290-e292 [IF 2020: 2.513].</w:t>
      </w:r>
    </w:p>
    <w:p w14:paraId="186F7552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286CEC68" w14:textId="3CA393E6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102)</w:t>
      </w:r>
      <w:r>
        <w:rPr>
          <w:color w:val="000000"/>
          <w:sz w:val="14"/>
          <w:szCs w:val="14"/>
          <w:lang w:val="en-US"/>
        </w:rPr>
        <w:t> </w:t>
      </w:r>
      <w:r>
        <w:rPr>
          <w:color w:val="000000"/>
          <w:sz w:val="20"/>
          <w:szCs w:val="20"/>
          <w:lang w:val="en-US"/>
        </w:rPr>
        <w:t xml:space="preserve">Amore G, </w:t>
      </w:r>
      <w:proofErr w:type="spellStart"/>
      <w:r>
        <w:rPr>
          <w:color w:val="000000"/>
          <w:sz w:val="20"/>
          <w:szCs w:val="20"/>
          <w:lang w:val="en-US"/>
        </w:rPr>
        <w:t>Romagnoli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>. Therapeutic Options in Hereditary Optic Neuropathies. </w:t>
      </w:r>
      <w:r>
        <w:rPr>
          <w:i/>
          <w:iCs/>
          <w:color w:val="000000"/>
          <w:sz w:val="20"/>
          <w:szCs w:val="20"/>
          <w:lang w:val="en-US"/>
        </w:rPr>
        <w:t>Drugs</w:t>
      </w:r>
      <w:r>
        <w:rPr>
          <w:color w:val="000000"/>
          <w:sz w:val="20"/>
          <w:szCs w:val="20"/>
          <w:lang w:val="en-US"/>
        </w:rPr>
        <w:t>. 2021 Jan;81(1):57-86. [IF 2020: 9.546]</w:t>
      </w:r>
    </w:p>
    <w:p w14:paraId="67F0CD3A" w14:textId="6A25C6F6" w:rsidR="00966669" w:rsidRPr="00D9220C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103)</w:t>
      </w:r>
      <w:r>
        <w:rPr>
          <w:color w:val="000000"/>
          <w:sz w:val="14"/>
          <w:szCs w:val="14"/>
          <w:lang w:val="en-US"/>
        </w:rPr>
        <w:t> </w:t>
      </w:r>
      <w:r>
        <w:rPr>
          <w:color w:val="000000"/>
          <w:sz w:val="20"/>
          <w:szCs w:val="20"/>
          <w:lang w:val="en-US"/>
        </w:rPr>
        <w:t xml:space="preserve">Yu-Wai-Man P, Newman NJ,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Moster</w:t>
      </w:r>
      <w:proofErr w:type="spellEnd"/>
      <w:r>
        <w:rPr>
          <w:color w:val="000000"/>
          <w:sz w:val="20"/>
          <w:szCs w:val="20"/>
          <w:lang w:val="en-US"/>
        </w:rPr>
        <w:t xml:space="preserve"> ML, </w:t>
      </w:r>
      <w:proofErr w:type="spellStart"/>
      <w:r>
        <w:rPr>
          <w:color w:val="000000"/>
          <w:sz w:val="20"/>
          <w:szCs w:val="20"/>
          <w:lang w:val="en-US"/>
        </w:rPr>
        <w:t>Biousse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Klopstock T, </w:t>
      </w:r>
      <w:proofErr w:type="spellStart"/>
      <w:r>
        <w:rPr>
          <w:color w:val="000000"/>
          <w:sz w:val="20"/>
          <w:szCs w:val="20"/>
          <w:lang w:val="en-US"/>
        </w:rPr>
        <w:t>Vignal</w:t>
      </w:r>
      <w:proofErr w:type="spellEnd"/>
      <w:r>
        <w:rPr>
          <w:color w:val="000000"/>
          <w:sz w:val="20"/>
          <w:szCs w:val="20"/>
          <w:lang w:val="en-US"/>
        </w:rPr>
        <w:t xml:space="preserve">-Clermont C, </w:t>
      </w:r>
      <w:proofErr w:type="spellStart"/>
      <w:r>
        <w:rPr>
          <w:color w:val="000000"/>
          <w:sz w:val="20"/>
          <w:szCs w:val="20"/>
          <w:lang w:val="en-US"/>
        </w:rPr>
        <w:t>Sergott</w:t>
      </w:r>
      <w:proofErr w:type="spellEnd"/>
      <w:r>
        <w:rPr>
          <w:color w:val="000000"/>
          <w:sz w:val="20"/>
          <w:szCs w:val="20"/>
          <w:lang w:val="en-US"/>
        </w:rPr>
        <w:t xml:space="preserve"> RC, Rudolph G,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Karanjia</w:t>
      </w:r>
      <w:proofErr w:type="spellEnd"/>
      <w:r>
        <w:rPr>
          <w:color w:val="000000"/>
          <w:sz w:val="20"/>
          <w:szCs w:val="20"/>
          <w:lang w:val="en-US"/>
        </w:rPr>
        <w:t xml:space="preserve"> R, </w:t>
      </w:r>
      <w:proofErr w:type="spellStart"/>
      <w:r>
        <w:rPr>
          <w:color w:val="000000"/>
          <w:sz w:val="20"/>
          <w:szCs w:val="20"/>
          <w:lang w:val="en-US"/>
        </w:rPr>
        <w:t>Taiel</w:t>
      </w:r>
      <w:proofErr w:type="spellEnd"/>
      <w:r>
        <w:rPr>
          <w:color w:val="000000"/>
          <w:sz w:val="20"/>
          <w:szCs w:val="20"/>
          <w:lang w:val="en-US"/>
        </w:rPr>
        <w:t xml:space="preserve"> M, Blouin L, </w:t>
      </w:r>
      <w:proofErr w:type="spellStart"/>
      <w:r>
        <w:rPr>
          <w:color w:val="000000"/>
          <w:sz w:val="20"/>
          <w:szCs w:val="20"/>
          <w:lang w:val="en-US"/>
        </w:rPr>
        <w:t>Burguière</w:t>
      </w:r>
      <w:proofErr w:type="spellEnd"/>
      <w:r>
        <w:rPr>
          <w:color w:val="000000"/>
          <w:sz w:val="20"/>
          <w:szCs w:val="20"/>
          <w:lang w:val="en-US"/>
        </w:rPr>
        <w:t xml:space="preserve"> P, Smits G, Chevalier C, </w:t>
      </w:r>
      <w:proofErr w:type="spellStart"/>
      <w:r>
        <w:rPr>
          <w:color w:val="000000"/>
          <w:sz w:val="20"/>
          <w:szCs w:val="20"/>
          <w:lang w:val="en-US"/>
        </w:rPr>
        <w:t>Masonson</w:t>
      </w:r>
      <w:proofErr w:type="spellEnd"/>
      <w:r>
        <w:rPr>
          <w:color w:val="000000"/>
          <w:sz w:val="20"/>
          <w:szCs w:val="20"/>
          <w:lang w:val="en-US"/>
        </w:rPr>
        <w:t xml:space="preserve"> H, </w:t>
      </w:r>
      <w:proofErr w:type="spellStart"/>
      <w:r>
        <w:rPr>
          <w:color w:val="000000"/>
          <w:sz w:val="20"/>
          <w:szCs w:val="20"/>
          <w:lang w:val="en-US"/>
        </w:rPr>
        <w:t>Salermo</w:t>
      </w:r>
      <w:proofErr w:type="spellEnd"/>
      <w:r>
        <w:rPr>
          <w:color w:val="000000"/>
          <w:sz w:val="20"/>
          <w:szCs w:val="20"/>
          <w:lang w:val="en-US"/>
        </w:rPr>
        <w:t xml:space="preserve"> Y, Katz B, </w:t>
      </w:r>
      <w:proofErr w:type="spellStart"/>
      <w:r>
        <w:rPr>
          <w:color w:val="000000"/>
          <w:sz w:val="20"/>
          <w:szCs w:val="20"/>
          <w:lang w:val="en-US"/>
        </w:rPr>
        <w:t>Picaud</w:t>
      </w:r>
      <w:proofErr w:type="spellEnd"/>
      <w:r>
        <w:rPr>
          <w:color w:val="000000"/>
          <w:sz w:val="20"/>
          <w:szCs w:val="20"/>
          <w:lang w:val="en-US"/>
        </w:rPr>
        <w:t xml:space="preserve"> S, Calkins DJ, Sahel JA. Bilateral visual improvement with unilateral gene therapy injection for </w:t>
      </w:r>
      <w:proofErr w:type="spellStart"/>
      <w:r>
        <w:rPr>
          <w:color w:val="000000"/>
          <w:sz w:val="20"/>
          <w:szCs w:val="20"/>
          <w:lang w:val="en-US"/>
        </w:rPr>
        <w:t>Leber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neuropathy. </w:t>
      </w:r>
      <w:r>
        <w:rPr>
          <w:i/>
          <w:iCs/>
          <w:color w:val="000000"/>
          <w:sz w:val="20"/>
          <w:szCs w:val="20"/>
          <w:lang w:val="en-US"/>
        </w:rPr>
        <w:t xml:space="preserve">Sci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Transl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Med</w:t>
      </w:r>
      <w:r>
        <w:rPr>
          <w:color w:val="000000"/>
          <w:sz w:val="20"/>
          <w:szCs w:val="20"/>
          <w:lang w:val="en-US"/>
        </w:rPr>
        <w:t>. 2020 Dec 9;12(573):eaaz7423 [IF 2020: 17.956]</w:t>
      </w:r>
    </w:p>
    <w:p w14:paraId="1BFE0F4D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104)</w:t>
      </w:r>
      <w:r w:rsidRPr="00D9220C">
        <w:rPr>
          <w:color w:val="000000"/>
          <w:sz w:val="14"/>
          <w:szCs w:val="14"/>
          <w:lang w:val="en-US"/>
        </w:rPr>
        <w:t> </w:t>
      </w:r>
      <w:r w:rsidRPr="00D9220C">
        <w:rPr>
          <w:color w:val="000000"/>
          <w:sz w:val="20"/>
          <w:szCs w:val="20"/>
          <w:lang w:val="en-US"/>
        </w:rPr>
        <w:t xml:space="preserve">Newman NJ, Yu-Wai-Man P, </w:t>
      </w:r>
      <w:proofErr w:type="spellStart"/>
      <w:r w:rsidRPr="00D9220C">
        <w:rPr>
          <w:color w:val="000000"/>
          <w:sz w:val="20"/>
          <w:szCs w:val="20"/>
          <w:lang w:val="en-US"/>
        </w:rPr>
        <w:t>Carelli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Moster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ML, </w:t>
      </w:r>
      <w:proofErr w:type="spellStart"/>
      <w:r w:rsidRPr="00D9220C">
        <w:rPr>
          <w:color w:val="000000"/>
          <w:sz w:val="20"/>
          <w:szCs w:val="20"/>
          <w:lang w:val="en-US"/>
        </w:rPr>
        <w:t>Biousse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Vignal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-Clermont C, </w:t>
      </w:r>
      <w:proofErr w:type="spellStart"/>
      <w:r w:rsidRPr="00D9220C">
        <w:rPr>
          <w:color w:val="000000"/>
          <w:sz w:val="20"/>
          <w:szCs w:val="20"/>
          <w:lang w:val="en-US"/>
        </w:rPr>
        <w:t>Sergott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RC, Klopstock T, </w:t>
      </w:r>
      <w:proofErr w:type="spellStart"/>
      <w:r w:rsidRPr="00D9220C">
        <w:rPr>
          <w:color w:val="000000"/>
          <w:sz w:val="20"/>
          <w:szCs w:val="20"/>
          <w:lang w:val="en-US"/>
        </w:rPr>
        <w:t>Sadun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AA, </w:t>
      </w:r>
      <w:proofErr w:type="spellStart"/>
      <w:r w:rsidRPr="00D9220C">
        <w:rPr>
          <w:color w:val="000000"/>
          <w:sz w:val="20"/>
          <w:szCs w:val="20"/>
          <w:lang w:val="en-US"/>
        </w:rPr>
        <w:t>Barboni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D9220C">
        <w:rPr>
          <w:color w:val="000000"/>
          <w:sz w:val="20"/>
          <w:szCs w:val="20"/>
          <w:lang w:val="en-US"/>
        </w:rPr>
        <w:t>DeBusk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AA, </w:t>
      </w:r>
      <w:proofErr w:type="spellStart"/>
      <w:r w:rsidRPr="00D9220C">
        <w:rPr>
          <w:color w:val="000000"/>
          <w:sz w:val="20"/>
          <w:szCs w:val="20"/>
          <w:lang w:val="en-US"/>
        </w:rPr>
        <w:t>Girmens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JF, Rudolph G, </w:t>
      </w:r>
      <w:proofErr w:type="spellStart"/>
      <w:r w:rsidRPr="00D9220C">
        <w:rPr>
          <w:color w:val="000000"/>
          <w:sz w:val="20"/>
          <w:szCs w:val="20"/>
          <w:lang w:val="en-US"/>
        </w:rPr>
        <w:t>Karanjia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D9220C">
        <w:rPr>
          <w:color w:val="000000"/>
          <w:sz w:val="20"/>
          <w:szCs w:val="20"/>
          <w:lang w:val="en-US"/>
        </w:rPr>
        <w:t>Taiel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Blouin </w:t>
      </w:r>
      <w:r w:rsidRPr="00D9220C">
        <w:rPr>
          <w:color w:val="000000"/>
          <w:sz w:val="20"/>
          <w:szCs w:val="20"/>
          <w:lang w:val="en-US"/>
        </w:rPr>
        <w:lastRenderedPageBreak/>
        <w:t>L, Smits G, Katz B, Sahel JA; </w:t>
      </w:r>
      <w:r w:rsidRPr="00D9220C">
        <w:rPr>
          <w:b/>
          <w:bCs/>
          <w:color w:val="000000"/>
          <w:sz w:val="20"/>
          <w:szCs w:val="20"/>
          <w:lang w:val="en-US"/>
        </w:rPr>
        <w:t>LHON Study Group</w:t>
      </w:r>
      <w:r w:rsidRPr="00D9220C">
        <w:rPr>
          <w:color w:val="000000"/>
          <w:sz w:val="20"/>
          <w:szCs w:val="20"/>
          <w:lang w:val="en-US"/>
        </w:rPr>
        <w:t xml:space="preserve">. </w:t>
      </w:r>
      <w:r>
        <w:rPr>
          <w:color w:val="000000"/>
          <w:sz w:val="20"/>
          <w:szCs w:val="20"/>
          <w:lang w:val="en-US"/>
        </w:rPr>
        <w:t xml:space="preserve">Efficacy and Safety of Intravitreal Gene Therapy for </w:t>
      </w:r>
      <w:proofErr w:type="spellStart"/>
      <w:r>
        <w:rPr>
          <w:color w:val="000000"/>
          <w:sz w:val="20"/>
          <w:szCs w:val="20"/>
          <w:lang w:val="en-US"/>
        </w:rPr>
        <w:t>Leber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 Treated within 6 Months of Disease Onset. </w:t>
      </w:r>
      <w:r>
        <w:rPr>
          <w:i/>
          <w:iCs/>
          <w:color w:val="000000"/>
          <w:sz w:val="20"/>
          <w:szCs w:val="20"/>
          <w:lang w:val="en-US"/>
        </w:rPr>
        <w:t>Ophthalmology</w:t>
      </w:r>
      <w:r>
        <w:rPr>
          <w:color w:val="000000"/>
          <w:sz w:val="20"/>
          <w:szCs w:val="20"/>
          <w:lang w:val="en-US"/>
        </w:rPr>
        <w:t>. 2021 May;128(5):649-660. [IF 2020: 12.079]</w:t>
      </w:r>
    </w:p>
    <w:p w14:paraId="7C9DBFA8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4ACE8332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>
        <w:rPr>
          <w:color w:val="000000"/>
          <w:sz w:val="20"/>
          <w:szCs w:val="20"/>
          <w:lang w:val="en-US"/>
        </w:rPr>
        <w:t>105)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Stenton</w:t>
      </w:r>
      <w:proofErr w:type="spellEnd"/>
      <w:r>
        <w:rPr>
          <w:color w:val="000000"/>
          <w:sz w:val="20"/>
          <w:szCs w:val="20"/>
          <w:lang w:val="en-US"/>
        </w:rPr>
        <w:t xml:space="preserve"> SL, </w:t>
      </w:r>
      <w:proofErr w:type="spellStart"/>
      <w:r>
        <w:rPr>
          <w:color w:val="000000"/>
          <w:sz w:val="20"/>
          <w:szCs w:val="20"/>
          <w:lang w:val="en-US"/>
        </w:rPr>
        <w:t>Sheremet</w:t>
      </w:r>
      <w:proofErr w:type="spellEnd"/>
      <w:r>
        <w:rPr>
          <w:color w:val="000000"/>
          <w:sz w:val="20"/>
          <w:szCs w:val="20"/>
          <w:lang w:val="en-US"/>
        </w:rPr>
        <w:t xml:space="preserve"> NL, </w:t>
      </w:r>
      <w:proofErr w:type="spellStart"/>
      <w:r>
        <w:rPr>
          <w:color w:val="000000"/>
          <w:sz w:val="20"/>
          <w:szCs w:val="20"/>
          <w:lang w:val="en-US"/>
        </w:rPr>
        <w:t>Catarino</w:t>
      </w:r>
      <w:proofErr w:type="spellEnd"/>
      <w:r>
        <w:rPr>
          <w:color w:val="000000"/>
          <w:sz w:val="20"/>
          <w:szCs w:val="20"/>
          <w:lang w:val="en-US"/>
        </w:rPr>
        <w:t xml:space="preserve"> CB, </w:t>
      </w:r>
      <w:proofErr w:type="spellStart"/>
      <w:r>
        <w:rPr>
          <w:color w:val="000000"/>
          <w:sz w:val="20"/>
          <w:szCs w:val="20"/>
          <w:lang w:val="en-US"/>
        </w:rPr>
        <w:t>Andreeva</w:t>
      </w:r>
      <w:proofErr w:type="spellEnd"/>
      <w:r>
        <w:rPr>
          <w:color w:val="000000"/>
          <w:sz w:val="20"/>
          <w:szCs w:val="20"/>
          <w:lang w:val="en-US"/>
        </w:rPr>
        <w:t xml:space="preserve"> N, </w:t>
      </w:r>
      <w:proofErr w:type="spellStart"/>
      <w:r>
        <w:rPr>
          <w:color w:val="000000"/>
          <w:sz w:val="20"/>
          <w:szCs w:val="20"/>
          <w:lang w:val="en-US"/>
        </w:rPr>
        <w:t>Assouline</w:t>
      </w:r>
      <w:proofErr w:type="spellEnd"/>
      <w:r>
        <w:rPr>
          <w:color w:val="000000"/>
          <w:sz w:val="20"/>
          <w:szCs w:val="20"/>
          <w:lang w:val="en-US"/>
        </w:rPr>
        <w:t xml:space="preserve"> Z,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Barel</w:t>
      </w:r>
      <w:proofErr w:type="spellEnd"/>
      <w:r>
        <w:rPr>
          <w:color w:val="000000"/>
          <w:sz w:val="20"/>
          <w:szCs w:val="20"/>
          <w:lang w:val="en-US"/>
        </w:rPr>
        <w:t xml:space="preserve"> O, </w:t>
      </w:r>
      <w:proofErr w:type="spellStart"/>
      <w:r>
        <w:rPr>
          <w:color w:val="000000"/>
          <w:sz w:val="20"/>
          <w:szCs w:val="20"/>
          <w:lang w:val="en-US"/>
        </w:rPr>
        <w:t>Berutti</w:t>
      </w:r>
      <w:proofErr w:type="spellEnd"/>
      <w:r>
        <w:rPr>
          <w:color w:val="000000"/>
          <w:sz w:val="20"/>
          <w:szCs w:val="20"/>
          <w:lang w:val="en-US"/>
        </w:rPr>
        <w:t xml:space="preserve"> R, </w:t>
      </w:r>
      <w:proofErr w:type="spellStart"/>
      <w:r>
        <w:rPr>
          <w:color w:val="000000"/>
          <w:sz w:val="20"/>
          <w:szCs w:val="20"/>
          <w:lang w:val="en-US"/>
        </w:rPr>
        <w:t>Bychkov</w:t>
      </w:r>
      <w:proofErr w:type="spellEnd"/>
      <w:r>
        <w:rPr>
          <w:color w:val="000000"/>
          <w:sz w:val="20"/>
          <w:szCs w:val="20"/>
          <w:lang w:val="en-US"/>
        </w:rPr>
        <w:t xml:space="preserve"> IO,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Capristo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Cascavilla</w:t>
      </w:r>
      <w:proofErr w:type="spellEnd"/>
      <w:r>
        <w:rPr>
          <w:color w:val="000000"/>
          <w:sz w:val="20"/>
          <w:szCs w:val="20"/>
          <w:lang w:val="en-US"/>
        </w:rPr>
        <w:t xml:space="preserve"> ML, Charbel Issa P, </w:t>
      </w:r>
      <w:proofErr w:type="spellStart"/>
      <w:r>
        <w:rPr>
          <w:color w:val="000000"/>
          <w:sz w:val="20"/>
          <w:szCs w:val="20"/>
          <w:lang w:val="en-US"/>
        </w:rPr>
        <w:t>Freisinger</w:t>
      </w:r>
      <w:proofErr w:type="spellEnd"/>
      <w:r>
        <w:rPr>
          <w:color w:val="000000"/>
          <w:sz w:val="20"/>
          <w:szCs w:val="20"/>
          <w:lang w:val="en-US"/>
        </w:rPr>
        <w:t xml:space="preserve"> P, Gerber S, </w:t>
      </w:r>
      <w:proofErr w:type="spellStart"/>
      <w:r>
        <w:rPr>
          <w:color w:val="000000"/>
          <w:sz w:val="20"/>
          <w:szCs w:val="20"/>
          <w:lang w:val="en-US"/>
        </w:rPr>
        <w:t>Ghezzi</w:t>
      </w:r>
      <w:proofErr w:type="spellEnd"/>
      <w:r>
        <w:rPr>
          <w:color w:val="000000"/>
          <w:sz w:val="20"/>
          <w:szCs w:val="20"/>
          <w:lang w:val="en-US"/>
        </w:rPr>
        <w:t xml:space="preserve"> D, Graf E, </w:t>
      </w:r>
      <w:proofErr w:type="spellStart"/>
      <w:r>
        <w:rPr>
          <w:color w:val="000000"/>
          <w:sz w:val="20"/>
          <w:szCs w:val="20"/>
          <w:lang w:val="en-US"/>
        </w:rPr>
        <w:t>Heidler</w:t>
      </w:r>
      <w:proofErr w:type="spellEnd"/>
      <w:r>
        <w:rPr>
          <w:color w:val="000000"/>
          <w:sz w:val="20"/>
          <w:szCs w:val="20"/>
          <w:lang w:val="en-US"/>
        </w:rPr>
        <w:t xml:space="preserve"> J, Hempel M, </w:t>
      </w:r>
      <w:proofErr w:type="spellStart"/>
      <w:r>
        <w:rPr>
          <w:color w:val="000000"/>
          <w:sz w:val="20"/>
          <w:szCs w:val="20"/>
          <w:lang w:val="en-US"/>
        </w:rPr>
        <w:t>Heon</w:t>
      </w:r>
      <w:proofErr w:type="spellEnd"/>
      <w:r>
        <w:rPr>
          <w:color w:val="000000"/>
          <w:sz w:val="20"/>
          <w:szCs w:val="20"/>
          <w:lang w:val="en-US"/>
        </w:rPr>
        <w:t xml:space="preserve"> E, </w:t>
      </w:r>
      <w:proofErr w:type="spellStart"/>
      <w:r>
        <w:rPr>
          <w:color w:val="000000"/>
          <w:sz w:val="20"/>
          <w:szCs w:val="20"/>
          <w:lang w:val="en-US"/>
        </w:rPr>
        <w:t>Itkis</w:t>
      </w:r>
      <w:proofErr w:type="spellEnd"/>
      <w:r>
        <w:rPr>
          <w:color w:val="000000"/>
          <w:sz w:val="20"/>
          <w:szCs w:val="20"/>
          <w:lang w:val="en-US"/>
        </w:rPr>
        <w:t xml:space="preserve"> YS, </w:t>
      </w:r>
      <w:proofErr w:type="spellStart"/>
      <w:r>
        <w:rPr>
          <w:color w:val="000000"/>
          <w:sz w:val="20"/>
          <w:szCs w:val="20"/>
          <w:lang w:val="en-US"/>
        </w:rPr>
        <w:t>Javasky</w:t>
      </w:r>
      <w:proofErr w:type="spellEnd"/>
      <w:r>
        <w:rPr>
          <w:color w:val="000000"/>
          <w:sz w:val="20"/>
          <w:szCs w:val="20"/>
          <w:lang w:val="en-US"/>
        </w:rPr>
        <w:t xml:space="preserve"> E, Kaplan J, </w:t>
      </w:r>
      <w:proofErr w:type="spellStart"/>
      <w:r>
        <w:rPr>
          <w:color w:val="000000"/>
          <w:sz w:val="20"/>
          <w:szCs w:val="20"/>
          <w:lang w:val="en-US"/>
        </w:rPr>
        <w:t>Kopajtich</w:t>
      </w:r>
      <w:proofErr w:type="spellEnd"/>
      <w:r>
        <w:rPr>
          <w:color w:val="000000"/>
          <w:sz w:val="20"/>
          <w:szCs w:val="20"/>
          <w:lang w:val="en-US"/>
        </w:rPr>
        <w:t xml:space="preserve"> R, Kornblum C, Kovacs-Nagy R, Krylova T, Kunz WS,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Lamperti</w:t>
      </w:r>
      <w:proofErr w:type="spellEnd"/>
      <w:r>
        <w:rPr>
          <w:color w:val="000000"/>
          <w:sz w:val="20"/>
          <w:szCs w:val="20"/>
          <w:lang w:val="en-US"/>
        </w:rPr>
        <w:t xml:space="preserve"> C, Ludwig C, </w:t>
      </w:r>
      <w:proofErr w:type="spellStart"/>
      <w:r>
        <w:rPr>
          <w:color w:val="000000"/>
          <w:sz w:val="20"/>
          <w:szCs w:val="20"/>
          <w:lang w:val="en-US"/>
        </w:rPr>
        <w:t>Malacarne</w:t>
      </w:r>
      <w:proofErr w:type="spellEnd"/>
      <w:r>
        <w:rPr>
          <w:color w:val="000000"/>
          <w:sz w:val="20"/>
          <w:szCs w:val="20"/>
          <w:lang w:val="en-US"/>
        </w:rPr>
        <w:t xml:space="preserve"> PF, </w:t>
      </w:r>
      <w:proofErr w:type="spellStart"/>
      <w:r>
        <w:rPr>
          <w:color w:val="000000"/>
          <w:sz w:val="20"/>
          <w:szCs w:val="20"/>
          <w:lang w:val="en-US"/>
        </w:rPr>
        <w:t>Maresca</w:t>
      </w:r>
      <w:proofErr w:type="spellEnd"/>
      <w:r>
        <w:rPr>
          <w:color w:val="000000"/>
          <w:sz w:val="20"/>
          <w:szCs w:val="20"/>
          <w:lang w:val="en-US"/>
        </w:rPr>
        <w:t xml:space="preserve"> A, Mayr JA, </w:t>
      </w:r>
      <w:proofErr w:type="spellStart"/>
      <w:r>
        <w:rPr>
          <w:color w:val="000000"/>
          <w:sz w:val="20"/>
          <w:szCs w:val="20"/>
          <w:lang w:val="en-US"/>
        </w:rPr>
        <w:t>Meisterknecht</w:t>
      </w:r>
      <w:proofErr w:type="spellEnd"/>
      <w:r>
        <w:rPr>
          <w:color w:val="000000"/>
          <w:sz w:val="20"/>
          <w:szCs w:val="20"/>
          <w:lang w:val="en-US"/>
        </w:rPr>
        <w:t xml:space="preserve"> J, </w:t>
      </w:r>
      <w:proofErr w:type="spellStart"/>
      <w:r>
        <w:rPr>
          <w:color w:val="000000"/>
          <w:sz w:val="20"/>
          <w:szCs w:val="20"/>
          <w:lang w:val="en-US"/>
        </w:rPr>
        <w:t>Nevinitsyna</w:t>
      </w:r>
      <w:proofErr w:type="spellEnd"/>
      <w:r>
        <w:rPr>
          <w:color w:val="000000"/>
          <w:sz w:val="20"/>
          <w:szCs w:val="20"/>
          <w:lang w:val="en-US"/>
        </w:rPr>
        <w:t xml:space="preserve"> T, </w:t>
      </w:r>
      <w:proofErr w:type="spellStart"/>
      <w:r>
        <w:rPr>
          <w:color w:val="000000"/>
          <w:sz w:val="20"/>
          <w:szCs w:val="20"/>
          <w:lang w:val="en-US"/>
        </w:rPr>
        <w:t>Palombo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Pode-Shakked</w:t>
      </w:r>
      <w:proofErr w:type="spellEnd"/>
      <w:r>
        <w:rPr>
          <w:color w:val="000000"/>
          <w:sz w:val="20"/>
          <w:szCs w:val="20"/>
          <w:lang w:val="en-US"/>
        </w:rPr>
        <w:t xml:space="preserve"> B, </w:t>
      </w:r>
      <w:proofErr w:type="spellStart"/>
      <w:r>
        <w:rPr>
          <w:color w:val="000000"/>
          <w:sz w:val="20"/>
          <w:szCs w:val="20"/>
          <w:lang w:val="en-US"/>
        </w:rPr>
        <w:t>Shmelkova</w:t>
      </w:r>
      <w:proofErr w:type="spellEnd"/>
      <w:r>
        <w:rPr>
          <w:color w:val="000000"/>
          <w:sz w:val="20"/>
          <w:szCs w:val="20"/>
          <w:lang w:val="en-US"/>
        </w:rPr>
        <w:t xml:space="preserve"> MS, Strom TM, </w:t>
      </w:r>
      <w:proofErr w:type="spellStart"/>
      <w:r>
        <w:rPr>
          <w:color w:val="000000"/>
          <w:sz w:val="20"/>
          <w:szCs w:val="20"/>
          <w:lang w:val="en-US"/>
        </w:rPr>
        <w:t>Tagliavini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Tzadok</w:t>
      </w:r>
      <w:proofErr w:type="spellEnd"/>
      <w:r>
        <w:rPr>
          <w:color w:val="000000"/>
          <w:sz w:val="20"/>
          <w:szCs w:val="20"/>
          <w:lang w:val="en-US"/>
        </w:rPr>
        <w:t xml:space="preserve"> M, van der Ven AT, </w:t>
      </w:r>
      <w:proofErr w:type="spellStart"/>
      <w:r>
        <w:rPr>
          <w:color w:val="000000"/>
          <w:sz w:val="20"/>
          <w:szCs w:val="20"/>
          <w:lang w:val="en-US"/>
        </w:rPr>
        <w:t>Vignal</w:t>
      </w:r>
      <w:proofErr w:type="spellEnd"/>
      <w:r>
        <w:rPr>
          <w:color w:val="000000"/>
          <w:sz w:val="20"/>
          <w:szCs w:val="20"/>
          <w:lang w:val="en-US"/>
        </w:rPr>
        <w:t xml:space="preserve">-Clermont C, Wagner M, Zakharova E, </w:t>
      </w:r>
      <w:proofErr w:type="spellStart"/>
      <w:r>
        <w:rPr>
          <w:color w:val="000000"/>
          <w:sz w:val="20"/>
          <w:szCs w:val="20"/>
          <w:lang w:val="en-US"/>
        </w:rPr>
        <w:t>Zhorzholadze</w:t>
      </w:r>
      <w:proofErr w:type="spellEnd"/>
      <w:r>
        <w:rPr>
          <w:color w:val="000000"/>
          <w:sz w:val="20"/>
          <w:szCs w:val="20"/>
          <w:lang w:val="en-US"/>
        </w:rPr>
        <w:t xml:space="preserve"> N, </w:t>
      </w:r>
      <w:proofErr w:type="spellStart"/>
      <w:r>
        <w:rPr>
          <w:color w:val="000000"/>
          <w:sz w:val="20"/>
          <w:szCs w:val="20"/>
          <w:lang w:val="en-US"/>
        </w:rPr>
        <w:t>Rozet</w:t>
      </w:r>
      <w:proofErr w:type="spellEnd"/>
      <w:r>
        <w:rPr>
          <w:color w:val="000000"/>
          <w:sz w:val="20"/>
          <w:szCs w:val="20"/>
          <w:lang w:val="en-US"/>
        </w:rPr>
        <w:t xml:space="preserve"> JM,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Tsygankova</w:t>
      </w:r>
      <w:proofErr w:type="spellEnd"/>
      <w:r>
        <w:rPr>
          <w:color w:val="000000"/>
          <w:sz w:val="20"/>
          <w:szCs w:val="20"/>
          <w:lang w:val="en-US"/>
        </w:rPr>
        <w:t xml:space="preserve"> P, Klopstock T, Wittig I, </w:t>
      </w:r>
      <w:proofErr w:type="spellStart"/>
      <w:r>
        <w:rPr>
          <w:color w:val="000000"/>
          <w:sz w:val="20"/>
          <w:szCs w:val="20"/>
          <w:lang w:val="en-US"/>
        </w:rPr>
        <w:t>Prokisch</w:t>
      </w:r>
      <w:proofErr w:type="spellEnd"/>
      <w:r>
        <w:rPr>
          <w:color w:val="000000"/>
          <w:sz w:val="20"/>
          <w:szCs w:val="20"/>
          <w:lang w:val="en-US"/>
        </w:rPr>
        <w:t xml:space="preserve"> H. Impaired complex I repair causes recessive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neuropathy. </w:t>
      </w:r>
      <w:r w:rsidRPr="00966669">
        <w:rPr>
          <w:i/>
          <w:iCs/>
          <w:color w:val="000000"/>
          <w:sz w:val="20"/>
          <w:szCs w:val="20"/>
        </w:rPr>
        <w:t xml:space="preserve">J </w:t>
      </w:r>
      <w:proofErr w:type="spellStart"/>
      <w:r w:rsidRPr="00966669">
        <w:rPr>
          <w:i/>
          <w:iCs/>
          <w:color w:val="000000"/>
          <w:sz w:val="20"/>
          <w:szCs w:val="20"/>
        </w:rPr>
        <w:t>Clin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966669">
        <w:rPr>
          <w:i/>
          <w:iCs/>
          <w:color w:val="000000"/>
          <w:sz w:val="20"/>
          <w:szCs w:val="20"/>
        </w:rPr>
        <w:t>Invest</w:t>
      </w:r>
      <w:proofErr w:type="spellEnd"/>
      <w:r w:rsidRPr="00966669">
        <w:rPr>
          <w:color w:val="000000"/>
          <w:sz w:val="20"/>
          <w:szCs w:val="20"/>
        </w:rPr>
        <w:t>. 2021 2021 Mar 15;131(6):e138267 [IF 2020: 14.808]</w:t>
      </w:r>
    </w:p>
    <w:p w14:paraId="6F8BF60B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676AFEE0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106)</w:t>
      </w:r>
      <w:r w:rsidRPr="00966669">
        <w:rPr>
          <w:color w:val="000000"/>
          <w:sz w:val="14"/>
          <w:szCs w:val="14"/>
        </w:rPr>
        <w:t> </w:t>
      </w:r>
      <w:proofErr w:type="spellStart"/>
      <w:r>
        <w:rPr>
          <w:color w:val="000000"/>
          <w:sz w:val="20"/>
          <w:szCs w:val="20"/>
        </w:rPr>
        <w:t>Licchetta</w:t>
      </w:r>
      <w:proofErr w:type="spellEnd"/>
      <w:r>
        <w:rPr>
          <w:color w:val="000000"/>
          <w:sz w:val="20"/>
          <w:szCs w:val="20"/>
        </w:rPr>
        <w:t xml:space="preserve"> L, Ferri 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Zenesini</w:t>
      </w:r>
      <w:proofErr w:type="spellEnd"/>
      <w:r>
        <w:rPr>
          <w:color w:val="000000"/>
          <w:sz w:val="20"/>
          <w:szCs w:val="20"/>
        </w:rPr>
        <w:t xml:space="preserve"> C, Caporali L, Lucia Valentino M, Minardi R, </w:t>
      </w:r>
      <w:proofErr w:type="spellStart"/>
      <w:r>
        <w:rPr>
          <w:color w:val="000000"/>
          <w:sz w:val="20"/>
          <w:szCs w:val="20"/>
        </w:rPr>
        <w:t>Fulitano</w:t>
      </w:r>
      <w:proofErr w:type="spellEnd"/>
      <w:r>
        <w:rPr>
          <w:color w:val="000000"/>
          <w:sz w:val="20"/>
          <w:szCs w:val="20"/>
        </w:rPr>
        <w:t xml:space="preserve"> D, Di Vito L, Mostacci B, </w:t>
      </w:r>
      <w:proofErr w:type="spellStart"/>
      <w:r>
        <w:rPr>
          <w:color w:val="000000"/>
          <w:sz w:val="20"/>
          <w:szCs w:val="20"/>
        </w:rPr>
        <w:t>Alvisi</w:t>
      </w:r>
      <w:proofErr w:type="spellEnd"/>
      <w:r>
        <w:rPr>
          <w:color w:val="000000"/>
          <w:sz w:val="20"/>
          <w:szCs w:val="20"/>
        </w:rPr>
        <w:t xml:space="preserve"> L, </w:t>
      </w:r>
      <w:proofErr w:type="spellStart"/>
      <w:r>
        <w:rPr>
          <w:color w:val="000000"/>
          <w:sz w:val="20"/>
          <w:szCs w:val="20"/>
        </w:rPr>
        <w:t>Avoni</w:t>
      </w:r>
      <w:proofErr w:type="spellEnd"/>
      <w:r>
        <w:rPr>
          <w:color w:val="000000"/>
          <w:sz w:val="20"/>
          <w:szCs w:val="20"/>
        </w:rPr>
        <w:t xml:space="preserve"> P, Liguori R, </w:t>
      </w:r>
      <w:proofErr w:type="spellStart"/>
      <w:r>
        <w:rPr>
          <w:color w:val="000000"/>
          <w:sz w:val="20"/>
          <w:szCs w:val="20"/>
        </w:rPr>
        <w:t>Tinuper</w:t>
      </w:r>
      <w:proofErr w:type="spellEnd"/>
      <w:r>
        <w:rPr>
          <w:color w:val="000000"/>
          <w:sz w:val="20"/>
          <w:szCs w:val="20"/>
        </w:rPr>
        <w:t xml:space="preserve"> P, </w:t>
      </w:r>
      <w:proofErr w:type="spellStart"/>
      <w:r>
        <w:rPr>
          <w:color w:val="000000"/>
          <w:sz w:val="20"/>
          <w:szCs w:val="20"/>
        </w:rPr>
        <w:t>Bisulli</w:t>
      </w:r>
      <w:proofErr w:type="spellEnd"/>
      <w:r>
        <w:rPr>
          <w:color w:val="000000"/>
          <w:sz w:val="20"/>
          <w:szCs w:val="20"/>
        </w:rPr>
        <w:t xml:space="preserve"> F, Carelli V. </w:t>
      </w:r>
      <w:proofErr w:type="spellStart"/>
      <w:r>
        <w:rPr>
          <w:color w:val="000000"/>
          <w:sz w:val="20"/>
          <w:szCs w:val="20"/>
        </w:rPr>
        <w:t>Epilepsy</w:t>
      </w:r>
      <w:proofErr w:type="spellEnd"/>
      <w:r>
        <w:rPr>
          <w:color w:val="000000"/>
          <w:sz w:val="20"/>
          <w:szCs w:val="20"/>
        </w:rPr>
        <w:t xml:space="preserve"> in MT-ATP6 - </w:t>
      </w:r>
      <w:proofErr w:type="spellStart"/>
      <w:r>
        <w:rPr>
          <w:color w:val="000000"/>
          <w:sz w:val="20"/>
          <w:szCs w:val="20"/>
        </w:rPr>
        <w:t>related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mils</w:t>
      </w:r>
      <w:proofErr w:type="spellEnd"/>
      <w:r>
        <w:rPr>
          <w:color w:val="000000"/>
          <w:sz w:val="20"/>
          <w:szCs w:val="20"/>
        </w:rPr>
        <w:t xml:space="preserve">/NARP: </w:t>
      </w:r>
      <w:proofErr w:type="spellStart"/>
      <w:r>
        <w:rPr>
          <w:color w:val="000000"/>
          <w:sz w:val="20"/>
          <w:szCs w:val="20"/>
        </w:rPr>
        <w:t>correlation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elettroclinical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features</w:t>
      </w:r>
      <w:proofErr w:type="spellEnd"/>
      <w:r>
        <w:rPr>
          <w:color w:val="000000"/>
          <w:sz w:val="20"/>
          <w:szCs w:val="20"/>
        </w:rPr>
        <w:t xml:space="preserve"> with </w:t>
      </w:r>
      <w:proofErr w:type="spellStart"/>
      <w:r>
        <w:rPr>
          <w:color w:val="000000"/>
          <w:sz w:val="20"/>
          <w:szCs w:val="20"/>
        </w:rPr>
        <w:t>heteroplasmy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966669">
        <w:rPr>
          <w:i/>
          <w:iCs/>
          <w:color w:val="000000"/>
          <w:sz w:val="20"/>
          <w:szCs w:val="20"/>
        </w:rPr>
        <w:t>Ann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966669">
        <w:rPr>
          <w:i/>
          <w:iCs/>
          <w:color w:val="000000"/>
          <w:sz w:val="20"/>
          <w:szCs w:val="20"/>
        </w:rPr>
        <w:t>Clin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966669">
        <w:rPr>
          <w:i/>
          <w:iCs/>
          <w:color w:val="000000"/>
          <w:sz w:val="20"/>
          <w:szCs w:val="20"/>
        </w:rPr>
        <w:t>Transl</w:t>
      </w:r>
      <w:proofErr w:type="spellEnd"/>
      <w:r w:rsidRPr="00966669">
        <w:rPr>
          <w:color w:val="000000"/>
          <w:sz w:val="20"/>
          <w:szCs w:val="20"/>
        </w:rPr>
        <w:t> </w:t>
      </w:r>
      <w:proofErr w:type="spellStart"/>
      <w:r w:rsidRPr="00966669">
        <w:rPr>
          <w:i/>
          <w:iCs/>
          <w:color w:val="000000"/>
          <w:sz w:val="20"/>
          <w:szCs w:val="20"/>
        </w:rPr>
        <w:t>Neurol</w:t>
      </w:r>
      <w:proofErr w:type="spellEnd"/>
      <w:r w:rsidRPr="00966669">
        <w:rPr>
          <w:color w:val="000000"/>
          <w:sz w:val="20"/>
          <w:szCs w:val="20"/>
        </w:rPr>
        <w:t>. 2021 Mar;8(3):704-710 [IF 2020: 4.511]</w:t>
      </w:r>
    </w:p>
    <w:p w14:paraId="0EC0D362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167A21AF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107)</w:t>
      </w:r>
      <w:r w:rsidRPr="00966669">
        <w:rPr>
          <w:color w:val="000000"/>
          <w:sz w:val="14"/>
          <w:szCs w:val="14"/>
        </w:rPr>
        <w:t> </w:t>
      </w:r>
      <w:r w:rsidRPr="00966669">
        <w:rPr>
          <w:color w:val="000000"/>
          <w:sz w:val="20"/>
          <w:szCs w:val="20"/>
        </w:rPr>
        <w:t>Evangelisti S, </w:t>
      </w:r>
      <w:r w:rsidRPr="00966669">
        <w:rPr>
          <w:b/>
          <w:bCs/>
          <w:color w:val="000000"/>
          <w:sz w:val="20"/>
          <w:szCs w:val="20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</w:rPr>
        <w:t xml:space="preserve"> C</w:t>
      </w:r>
      <w:r w:rsidRPr="00966669">
        <w:rPr>
          <w:color w:val="000000"/>
          <w:sz w:val="20"/>
          <w:szCs w:val="20"/>
        </w:rPr>
        <w:t xml:space="preserve">, Testa C, </w:t>
      </w:r>
      <w:proofErr w:type="spellStart"/>
      <w:r w:rsidRPr="00966669">
        <w:rPr>
          <w:color w:val="000000"/>
          <w:sz w:val="20"/>
          <w:szCs w:val="20"/>
        </w:rPr>
        <w:t>Manners</w:t>
      </w:r>
      <w:proofErr w:type="spellEnd"/>
      <w:r w:rsidRPr="00966669">
        <w:rPr>
          <w:color w:val="000000"/>
          <w:sz w:val="20"/>
          <w:szCs w:val="20"/>
        </w:rPr>
        <w:t xml:space="preserve"> DN, </w:t>
      </w:r>
      <w:proofErr w:type="spellStart"/>
      <w:r w:rsidRPr="00966669">
        <w:rPr>
          <w:color w:val="000000"/>
          <w:sz w:val="20"/>
          <w:szCs w:val="20"/>
        </w:rPr>
        <w:t>Brizi</w:t>
      </w:r>
      <w:proofErr w:type="spellEnd"/>
      <w:r w:rsidRPr="00966669">
        <w:rPr>
          <w:color w:val="000000"/>
          <w:sz w:val="20"/>
          <w:szCs w:val="20"/>
        </w:rPr>
        <w:t xml:space="preserve"> L, Bianchini C, Carbonelli M, Barboni P, </w:t>
      </w:r>
      <w:proofErr w:type="spellStart"/>
      <w:r w:rsidRPr="00966669">
        <w:rPr>
          <w:color w:val="000000"/>
          <w:sz w:val="20"/>
          <w:szCs w:val="20"/>
        </w:rPr>
        <w:t>Sadun</w:t>
      </w:r>
      <w:proofErr w:type="spellEnd"/>
      <w:r w:rsidRPr="00966669">
        <w:rPr>
          <w:color w:val="000000"/>
          <w:sz w:val="20"/>
          <w:szCs w:val="20"/>
        </w:rPr>
        <w:t xml:space="preserve"> AA, </w:t>
      </w:r>
      <w:proofErr w:type="spellStart"/>
      <w:r w:rsidRPr="00966669">
        <w:rPr>
          <w:color w:val="000000"/>
          <w:sz w:val="20"/>
          <w:szCs w:val="20"/>
        </w:rPr>
        <w:t>Tonon</w:t>
      </w:r>
      <w:proofErr w:type="spellEnd"/>
      <w:r w:rsidRPr="00966669">
        <w:rPr>
          <w:color w:val="000000"/>
          <w:sz w:val="20"/>
          <w:szCs w:val="20"/>
        </w:rPr>
        <w:t xml:space="preserve"> C, Carelli V, </w:t>
      </w:r>
      <w:proofErr w:type="spellStart"/>
      <w:r w:rsidRPr="00966669">
        <w:rPr>
          <w:color w:val="000000"/>
          <w:sz w:val="20"/>
          <w:szCs w:val="20"/>
        </w:rPr>
        <w:t>Vandewalle</w:t>
      </w:r>
      <w:proofErr w:type="spellEnd"/>
      <w:r w:rsidRPr="00966669">
        <w:rPr>
          <w:color w:val="000000"/>
          <w:sz w:val="20"/>
          <w:szCs w:val="20"/>
        </w:rPr>
        <w:t xml:space="preserve"> G, Lodi R. Brain </w:t>
      </w:r>
      <w:proofErr w:type="spellStart"/>
      <w:r w:rsidRPr="00966669">
        <w:rPr>
          <w:color w:val="000000"/>
          <w:sz w:val="20"/>
          <w:szCs w:val="20"/>
        </w:rPr>
        <w:t>functional</w:t>
      </w:r>
      <w:proofErr w:type="spellEnd"/>
      <w:r w:rsidRPr="00966669">
        <w:rPr>
          <w:color w:val="000000"/>
          <w:sz w:val="20"/>
          <w:szCs w:val="20"/>
        </w:rPr>
        <w:t xml:space="preserve"> MRI </w:t>
      </w:r>
      <w:proofErr w:type="spellStart"/>
      <w:r w:rsidRPr="00966669">
        <w:rPr>
          <w:color w:val="000000"/>
          <w:sz w:val="20"/>
          <w:szCs w:val="20"/>
        </w:rPr>
        <w:t>responses</w:t>
      </w:r>
      <w:proofErr w:type="spellEnd"/>
      <w:r w:rsidRPr="00966669">
        <w:rPr>
          <w:color w:val="000000"/>
          <w:sz w:val="20"/>
          <w:szCs w:val="20"/>
        </w:rPr>
        <w:t xml:space="preserve"> to blue light </w:t>
      </w:r>
      <w:proofErr w:type="spellStart"/>
      <w:r w:rsidRPr="00966669">
        <w:rPr>
          <w:color w:val="000000"/>
          <w:sz w:val="20"/>
          <w:szCs w:val="20"/>
        </w:rPr>
        <w:t>stimulation</w:t>
      </w:r>
      <w:proofErr w:type="spellEnd"/>
      <w:r w:rsidRPr="00966669">
        <w:rPr>
          <w:color w:val="000000"/>
          <w:sz w:val="20"/>
          <w:szCs w:val="20"/>
        </w:rPr>
        <w:t xml:space="preserve"> in </w:t>
      </w:r>
      <w:proofErr w:type="spellStart"/>
      <w:r w:rsidRPr="00966669">
        <w:rPr>
          <w:color w:val="000000"/>
          <w:sz w:val="20"/>
          <w:szCs w:val="20"/>
        </w:rPr>
        <w:t>Leber's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Hereditary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Optic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Neuropathy</w:t>
      </w:r>
      <w:proofErr w:type="spellEnd"/>
      <w:r w:rsidRPr="00966669">
        <w:rPr>
          <w:color w:val="000000"/>
          <w:sz w:val="20"/>
          <w:szCs w:val="20"/>
        </w:rPr>
        <w:t>. </w:t>
      </w:r>
      <w:proofErr w:type="spellStart"/>
      <w:r w:rsidRPr="00966669">
        <w:rPr>
          <w:i/>
          <w:iCs/>
          <w:color w:val="000000"/>
          <w:sz w:val="20"/>
          <w:szCs w:val="20"/>
        </w:rPr>
        <w:t>Biochem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966669">
        <w:rPr>
          <w:i/>
          <w:iCs/>
          <w:color w:val="000000"/>
          <w:sz w:val="20"/>
          <w:szCs w:val="20"/>
        </w:rPr>
        <w:t>Pharmacol</w:t>
      </w:r>
      <w:proofErr w:type="spellEnd"/>
      <w:r w:rsidRPr="00966669">
        <w:rPr>
          <w:color w:val="000000"/>
          <w:sz w:val="20"/>
          <w:szCs w:val="20"/>
        </w:rPr>
        <w:t>. 2021 Sep;191:114488 [IF 2020: 5.858]</w:t>
      </w:r>
    </w:p>
    <w:p w14:paraId="666AEA33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2EA78623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108)</w:t>
      </w:r>
      <w:r w:rsidRPr="00966669">
        <w:rPr>
          <w:color w:val="000000"/>
          <w:sz w:val="14"/>
          <w:szCs w:val="14"/>
        </w:rPr>
        <w:t> </w:t>
      </w:r>
      <w:proofErr w:type="spellStart"/>
      <w:r>
        <w:rPr>
          <w:color w:val="000000"/>
          <w:sz w:val="20"/>
          <w:szCs w:val="20"/>
        </w:rPr>
        <w:t>Gramegna</w:t>
      </w:r>
      <w:proofErr w:type="spellEnd"/>
      <w:r>
        <w:rPr>
          <w:color w:val="000000"/>
          <w:sz w:val="20"/>
          <w:szCs w:val="20"/>
        </w:rPr>
        <w:t xml:space="preserve"> LL, Evangelisti S, Di Vito 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Maresca A, Caporali L, Amore G, </w:t>
      </w:r>
      <w:proofErr w:type="spellStart"/>
      <w:r>
        <w:rPr>
          <w:color w:val="000000"/>
          <w:sz w:val="20"/>
          <w:szCs w:val="20"/>
        </w:rPr>
        <w:t>Talozzi</w:t>
      </w:r>
      <w:proofErr w:type="spellEnd"/>
      <w:r>
        <w:rPr>
          <w:color w:val="000000"/>
          <w:sz w:val="20"/>
          <w:szCs w:val="20"/>
        </w:rPr>
        <w:t xml:space="preserve"> L, Bianchini C, Testa C, </w:t>
      </w:r>
      <w:proofErr w:type="spellStart"/>
      <w:r>
        <w:rPr>
          <w:color w:val="000000"/>
          <w:sz w:val="20"/>
          <w:szCs w:val="20"/>
        </w:rPr>
        <w:t>Manners</w:t>
      </w:r>
      <w:proofErr w:type="spellEnd"/>
      <w:r>
        <w:rPr>
          <w:color w:val="000000"/>
          <w:sz w:val="20"/>
          <w:szCs w:val="20"/>
        </w:rPr>
        <w:t xml:space="preserve"> DN, Cortesi I, Valentino ML, Liguori R, Carelli V, </w:t>
      </w:r>
      <w:proofErr w:type="spellStart"/>
      <w:r>
        <w:rPr>
          <w:color w:val="000000"/>
          <w:sz w:val="20"/>
          <w:szCs w:val="20"/>
        </w:rPr>
        <w:t>Tonon</w:t>
      </w:r>
      <w:proofErr w:type="spellEnd"/>
      <w:r>
        <w:rPr>
          <w:color w:val="000000"/>
          <w:sz w:val="20"/>
          <w:szCs w:val="20"/>
        </w:rPr>
        <w:t xml:space="preserve"> C, Lodi R. Brain MRS </w:t>
      </w:r>
      <w:proofErr w:type="spellStart"/>
      <w:r>
        <w:rPr>
          <w:color w:val="000000"/>
          <w:sz w:val="20"/>
          <w:szCs w:val="20"/>
        </w:rPr>
        <w:t>correlates</w:t>
      </w:r>
      <w:proofErr w:type="spellEnd"/>
      <w:r>
        <w:rPr>
          <w:color w:val="000000"/>
          <w:sz w:val="20"/>
          <w:szCs w:val="20"/>
        </w:rPr>
        <w:t xml:space="preserve"> with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dysfunction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biomarkers</w:t>
      </w:r>
      <w:proofErr w:type="spellEnd"/>
      <w:r>
        <w:rPr>
          <w:color w:val="000000"/>
          <w:sz w:val="20"/>
          <w:szCs w:val="20"/>
        </w:rPr>
        <w:t xml:space="preserve"> in MELAS-</w:t>
      </w:r>
      <w:proofErr w:type="spellStart"/>
      <w:r>
        <w:rPr>
          <w:color w:val="000000"/>
          <w:sz w:val="20"/>
          <w:szCs w:val="20"/>
        </w:rPr>
        <w:t>associated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mtDNA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mutations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>
        <w:rPr>
          <w:i/>
          <w:iCs/>
          <w:color w:val="000000"/>
          <w:sz w:val="20"/>
          <w:szCs w:val="20"/>
        </w:rPr>
        <w:t>Ann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Clin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Transl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Neurol</w:t>
      </w:r>
      <w:proofErr w:type="spellEnd"/>
      <w:r>
        <w:rPr>
          <w:color w:val="000000"/>
          <w:sz w:val="20"/>
          <w:szCs w:val="20"/>
        </w:rPr>
        <w:t>. 2021 Jun;8(6):1200-1211. [IF 2020: 4.511]</w:t>
      </w:r>
    </w:p>
    <w:p w14:paraId="6BD1BDDC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686D9642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109)</w:t>
      </w:r>
      <w:r w:rsidRPr="00966669">
        <w:rPr>
          <w:color w:val="000000"/>
          <w:sz w:val="14"/>
          <w:szCs w:val="14"/>
        </w:rPr>
        <w:t> </w:t>
      </w:r>
      <w:proofErr w:type="spellStart"/>
      <w:r>
        <w:rPr>
          <w:color w:val="000000"/>
          <w:sz w:val="20"/>
          <w:szCs w:val="20"/>
        </w:rPr>
        <w:t>Yu</w:t>
      </w:r>
      <w:proofErr w:type="spellEnd"/>
      <w:r>
        <w:rPr>
          <w:color w:val="0000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Wai</w:t>
      </w:r>
      <w:proofErr w:type="spellEnd"/>
      <w:r>
        <w:rPr>
          <w:color w:val="000000"/>
          <w:sz w:val="20"/>
          <w:szCs w:val="20"/>
        </w:rPr>
        <w:t>-Man P, Newman NJ, Carelli V,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Biousse</w:t>
      </w:r>
      <w:proofErr w:type="spellEnd"/>
      <w:r>
        <w:rPr>
          <w:color w:val="000000"/>
          <w:sz w:val="20"/>
          <w:szCs w:val="20"/>
        </w:rPr>
        <w:t xml:space="preserve"> V, </w:t>
      </w:r>
      <w:proofErr w:type="spellStart"/>
      <w:r>
        <w:rPr>
          <w:color w:val="000000"/>
          <w:sz w:val="20"/>
          <w:szCs w:val="20"/>
        </w:rPr>
        <w:t>Bandello</w:t>
      </w:r>
      <w:proofErr w:type="spellEnd"/>
      <w:r>
        <w:rPr>
          <w:color w:val="000000"/>
          <w:sz w:val="20"/>
          <w:szCs w:val="20"/>
        </w:rPr>
        <w:t xml:space="preserve"> FM, Clermont CV, </w:t>
      </w:r>
      <w:proofErr w:type="spellStart"/>
      <w:r>
        <w:rPr>
          <w:color w:val="000000"/>
          <w:sz w:val="20"/>
          <w:szCs w:val="20"/>
        </w:rPr>
        <w:t>Campillo</w:t>
      </w:r>
      <w:proofErr w:type="spellEnd"/>
      <w:r>
        <w:rPr>
          <w:color w:val="000000"/>
          <w:sz w:val="20"/>
          <w:szCs w:val="20"/>
        </w:rPr>
        <w:t xml:space="preserve"> LC, </w:t>
      </w:r>
      <w:proofErr w:type="spellStart"/>
      <w:r>
        <w:rPr>
          <w:color w:val="000000"/>
          <w:sz w:val="20"/>
          <w:szCs w:val="20"/>
        </w:rPr>
        <w:t>Leruez</w:t>
      </w:r>
      <w:proofErr w:type="spellEnd"/>
      <w:r>
        <w:rPr>
          <w:color w:val="000000"/>
          <w:sz w:val="20"/>
          <w:szCs w:val="20"/>
        </w:rPr>
        <w:t xml:space="preserve"> S, </w:t>
      </w:r>
      <w:proofErr w:type="spellStart"/>
      <w:r>
        <w:rPr>
          <w:color w:val="000000"/>
          <w:sz w:val="20"/>
          <w:szCs w:val="20"/>
        </w:rPr>
        <w:t>Moster</w:t>
      </w:r>
      <w:proofErr w:type="spellEnd"/>
      <w:r>
        <w:rPr>
          <w:color w:val="000000"/>
          <w:sz w:val="20"/>
          <w:szCs w:val="20"/>
        </w:rPr>
        <w:t xml:space="preserve"> ML, </w:t>
      </w:r>
      <w:proofErr w:type="spellStart"/>
      <w:r>
        <w:rPr>
          <w:color w:val="000000"/>
          <w:sz w:val="20"/>
          <w:szCs w:val="20"/>
        </w:rPr>
        <w:t>Cestari</w:t>
      </w:r>
      <w:proofErr w:type="spellEnd"/>
      <w:r>
        <w:rPr>
          <w:color w:val="000000"/>
          <w:sz w:val="20"/>
          <w:szCs w:val="20"/>
        </w:rPr>
        <w:t xml:space="preserve"> DM, </w:t>
      </w:r>
      <w:proofErr w:type="spellStart"/>
      <w:r>
        <w:rPr>
          <w:color w:val="000000"/>
          <w:sz w:val="20"/>
          <w:szCs w:val="20"/>
        </w:rPr>
        <w:t>Foroozan</w:t>
      </w:r>
      <w:proofErr w:type="spellEnd"/>
      <w:r>
        <w:rPr>
          <w:color w:val="000000"/>
          <w:sz w:val="20"/>
          <w:szCs w:val="20"/>
        </w:rPr>
        <w:t xml:space="preserve"> R,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Karanjia</w:t>
      </w:r>
      <w:proofErr w:type="spellEnd"/>
      <w:r>
        <w:rPr>
          <w:color w:val="000000"/>
          <w:sz w:val="20"/>
          <w:szCs w:val="20"/>
        </w:rPr>
        <w:t xml:space="preserve"> R, </w:t>
      </w:r>
      <w:proofErr w:type="spellStart"/>
      <w:r>
        <w:rPr>
          <w:color w:val="000000"/>
          <w:sz w:val="20"/>
          <w:szCs w:val="20"/>
        </w:rPr>
        <w:t>Jurkute</w:t>
      </w:r>
      <w:proofErr w:type="spellEnd"/>
      <w:r>
        <w:rPr>
          <w:color w:val="000000"/>
          <w:sz w:val="20"/>
          <w:szCs w:val="20"/>
        </w:rPr>
        <w:t xml:space="preserve"> N, </w:t>
      </w:r>
      <w:proofErr w:type="spellStart"/>
      <w:r>
        <w:rPr>
          <w:color w:val="000000"/>
          <w:sz w:val="20"/>
          <w:szCs w:val="20"/>
        </w:rPr>
        <w:t>Blouin</w:t>
      </w:r>
      <w:proofErr w:type="spellEnd"/>
      <w:r>
        <w:rPr>
          <w:color w:val="000000"/>
          <w:sz w:val="20"/>
          <w:szCs w:val="20"/>
        </w:rPr>
        <w:t xml:space="preserve"> L, </w:t>
      </w:r>
      <w:proofErr w:type="spellStart"/>
      <w:r>
        <w:rPr>
          <w:color w:val="000000"/>
          <w:sz w:val="20"/>
          <w:szCs w:val="20"/>
        </w:rPr>
        <w:t>Taiel</w:t>
      </w:r>
      <w:proofErr w:type="spellEnd"/>
      <w:r>
        <w:rPr>
          <w:color w:val="000000"/>
          <w:sz w:val="20"/>
          <w:szCs w:val="20"/>
        </w:rPr>
        <w:t xml:space="preserve"> M, Sahel JA; LHON REALITY </w:t>
      </w:r>
      <w:proofErr w:type="spellStart"/>
      <w:r>
        <w:rPr>
          <w:color w:val="000000"/>
          <w:sz w:val="20"/>
          <w:szCs w:val="20"/>
        </w:rPr>
        <w:t>Study</w:t>
      </w:r>
      <w:proofErr w:type="spellEnd"/>
      <w:r>
        <w:rPr>
          <w:color w:val="000000"/>
          <w:sz w:val="20"/>
          <w:szCs w:val="20"/>
        </w:rPr>
        <w:t xml:space="preserve"> Group. </w:t>
      </w:r>
      <w:r>
        <w:rPr>
          <w:color w:val="000000"/>
          <w:sz w:val="20"/>
          <w:szCs w:val="20"/>
          <w:lang w:val="en-US"/>
        </w:rPr>
        <w:t xml:space="preserve">Natural history of patients with </w:t>
      </w:r>
      <w:proofErr w:type="spellStart"/>
      <w:r>
        <w:rPr>
          <w:color w:val="000000"/>
          <w:sz w:val="20"/>
          <w:szCs w:val="20"/>
          <w:lang w:val="en-US"/>
        </w:rPr>
        <w:t>Leber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neuropathy-results from the REALITY study. </w:t>
      </w:r>
      <w:proofErr w:type="spellStart"/>
      <w:r w:rsidRPr="00966669">
        <w:rPr>
          <w:i/>
          <w:iCs/>
          <w:color w:val="000000"/>
          <w:sz w:val="20"/>
          <w:szCs w:val="20"/>
        </w:rPr>
        <w:t>Eye</w:t>
      </w:r>
      <w:proofErr w:type="spellEnd"/>
      <w:r w:rsidRPr="00966669">
        <w:rPr>
          <w:i/>
          <w:iCs/>
          <w:color w:val="000000"/>
          <w:sz w:val="20"/>
          <w:szCs w:val="20"/>
        </w:rPr>
        <w:t xml:space="preserve"> (</w:t>
      </w:r>
      <w:proofErr w:type="spellStart"/>
      <w:r w:rsidRPr="00966669">
        <w:rPr>
          <w:i/>
          <w:iCs/>
          <w:color w:val="000000"/>
          <w:sz w:val="20"/>
          <w:szCs w:val="20"/>
        </w:rPr>
        <w:t>Lond</w:t>
      </w:r>
      <w:proofErr w:type="spellEnd"/>
      <w:r w:rsidRPr="00966669">
        <w:rPr>
          <w:i/>
          <w:iCs/>
          <w:color w:val="000000"/>
          <w:sz w:val="20"/>
          <w:szCs w:val="20"/>
        </w:rPr>
        <w:t>)</w:t>
      </w:r>
      <w:r w:rsidRPr="00966669">
        <w:rPr>
          <w:color w:val="000000"/>
          <w:sz w:val="20"/>
          <w:szCs w:val="20"/>
        </w:rPr>
        <w:t xml:space="preserve">. 2021 </w:t>
      </w:r>
      <w:proofErr w:type="spellStart"/>
      <w:r w:rsidRPr="00966669">
        <w:rPr>
          <w:color w:val="000000"/>
          <w:sz w:val="20"/>
          <w:szCs w:val="20"/>
        </w:rPr>
        <w:t>Apr</w:t>
      </w:r>
      <w:proofErr w:type="spellEnd"/>
      <w:r w:rsidRPr="00966669">
        <w:rPr>
          <w:color w:val="000000"/>
          <w:sz w:val="20"/>
          <w:szCs w:val="20"/>
        </w:rPr>
        <w:t xml:space="preserve"> 28 </w:t>
      </w:r>
      <w:proofErr w:type="spellStart"/>
      <w:r w:rsidRPr="00966669">
        <w:rPr>
          <w:color w:val="000000"/>
          <w:sz w:val="20"/>
          <w:szCs w:val="20"/>
        </w:rPr>
        <w:t>Epub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ahed</w:t>
      </w:r>
      <w:proofErr w:type="spellEnd"/>
      <w:r w:rsidRPr="00966669">
        <w:rPr>
          <w:color w:val="000000"/>
          <w:sz w:val="20"/>
          <w:szCs w:val="20"/>
        </w:rPr>
        <w:t xml:space="preserve"> of </w:t>
      </w:r>
      <w:proofErr w:type="spellStart"/>
      <w:r w:rsidRPr="00966669">
        <w:rPr>
          <w:color w:val="000000"/>
          <w:sz w:val="20"/>
          <w:szCs w:val="20"/>
        </w:rPr>
        <w:t>print</w:t>
      </w:r>
      <w:proofErr w:type="spellEnd"/>
      <w:r w:rsidRPr="00966669">
        <w:rPr>
          <w:color w:val="000000"/>
          <w:sz w:val="20"/>
          <w:szCs w:val="20"/>
        </w:rPr>
        <w:t>.  [IF 2020: 3.775]</w:t>
      </w:r>
    </w:p>
    <w:p w14:paraId="4F2A4D33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24E07499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110)</w:t>
      </w:r>
      <w:r w:rsidRPr="00966669">
        <w:rPr>
          <w:color w:val="000000"/>
          <w:sz w:val="14"/>
          <w:szCs w:val="14"/>
        </w:rPr>
        <w:t> </w:t>
      </w:r>
      <w:proofErr w:type="spellStart"/>
      <w:r>
        <w:rPr>
          <w:color w:val="000000"/>
          <w:sz w:val="20"/>
          <w:szCs w:val="20"/>
        </w:rPr>
        <w:t>Ticci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Orsucci</w:t>
      </w:r>
      <w:proofErr w:type="spellEnd"/>
      <w:r>
        <w:rPr>
          <w:color w:val="000000"/>
          <w:sz w:val="20"/>
          <w:szCs w:val="20"/>
        </w:rPr>
        <w:t xml:space="preserve"> D, </w:t>
      </w:r>
      <w:proofErr w:type="spellStart"/>
      <w:r>
        <w:rPr>
          <w:color w:val="000000"/>
          <w:sz w:val="20"/>
          <w:szCs w:val="20"/>
        </w:rPr>
        <w:t>Ardissone</w:t>
      </w:r>
      <w:proofErr w:type="spellEnd"/>
      <w:r>
        <w:rPr>
          <w:color w:val="000000"/>
          <w:sz w:val="20"/>
          <w:szCs w:val="20"/>
        </w:rPr>
        <w:t xml:space="preserve"> A, Bello L, Bertini E, </w:t>
      </w:r>
      <w:proofErr w:type="spellStart"/>
      <w:r>
        <w:rPr>
          <w:color w:val="000000"/>
          <w:sz w:val="20"/>
          <w:szCs w:val="20"/>
        </w:rPr>
        <w:t>Bonato</w:t>
      </w:r>
      <w:proofErr w:type="spellEnd"/>
      <w:r>
        <w:rPr>
          <w:color w:val="000000"/>
          <w:sz w:val="20"/>
          <w:szCs w:val="20"/>
        </w:rPr>
        <w:t xml:space="preserve"> I, Bruno C, Carelli V, Diodato D, </w:t>
      </w:r>
      <w:proofErr w:type="spellStart"/>
      <w:r>
        <w:rPr>
          <w:color w:val="000000"/>
          <w:sz w:val="20"/>
          <w:szCs w:val="20"/>
        </w:rPr>
        <w:t>Doccini</w:t>
      </w:r>
      <w:proofErr w:type="spellEnd"/>
      <w:r>
        <w:rPr>
          <w:color w:val="000000"/>
          <w:sz w:val="20"/>
          <w:szCs w:val="20"/>
        </w:rPr>
        <w:t xml:space="preserve"> S, Donati MA, Dosi C, </w:t>
      </w:r>
      <w:proofErr w:type="spellStart"/>
      <w:r>
        <w:rPr>
          <w:color w:val="000000"/>
          <w:sz w:val="20"/>
          <w:szCs w:val="20"/>
        </w:rPr>
        <w:t>Filosto</w:t>
      </w:r>
      <w:proofErr w:type="spellEnd"/>
      <w:r>
        <w:rPr>
          <w:color w:val="000000"/>
          <w:sz w:val="20"/>
          <w:szCs w:val="20"/>
        </w:rPr>
        <w:t xml:space="preserve"> M, Fiorillo C,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Lamperti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Marchet</w:t>
      </w:r>
      <w:proofErr w:type="spellEnd"/>
      <w:r>
        <w:rPr>
          <w:color w:val="000000"/>
          <w:sz w:val="20"/>
          <w:szCs w:val="20"/>
        </w:rPr>
        <w:t xml:space="preserve"> S, Martinelli D, </w:t>
      </w:r>
      <w:proofErr w:type="spellStart"/>
      <w:r>
        <w:rPr>
          <w:color w:val="000000"/>
          <w:sz w:val="20"/>
          <w:szCs w:val="20"/>
        </w:rPr>
        <w:t>Minetti</w:t>
      </w:r>
      <w:proofErr w:type="spellEnd"/>
      <w:r>
        <w:rPr>
          <w:color w:val="000000"/>
          <w:sz w:val="20"/>
          <w:szCs w:val="20"/>
        </w:rPr>
        <w:t xml:space="preserve"> C, Moggio M, </w:t>
      </w:r>
      <w:proofErr w:type="spellStart"/>
      <w:r>
        <w:rPr>
          <w:color w:val="000000"/>
          <w:sz w:val="20"/>
          <w:szCs w:val="20"/>
        </w:rPr>
        <w:t>Mongini</w:t>
      </w:r>
      <w:proofErr w:type="spellEnd"/>
      <w:r>
        <w:rPr>
          <w:color w:val="000000"/>
          <w:sz w:val="20"/>
          <w:szCs w:val="20"/>
        </w:rPr>
        <w:t xml:space="preserve"> TE, Montano V, Moroni I, Musumeci O, </w:t>
      </w:r>
      <w:proofErr w:type="spellStart"/>
      <w:r>
        <w:rPr>
          <w:color w:val="000000"/>
          <w:sz w:val="20"/>
          <w:szCs w:val="20"/>
        </w:rPr>
        <w:t>Pancheri</w:t>
      </w:r>
      <w:proofErr w:type="spellEnd"/>
      <w:r>
        <w:rPr>
          <w:color w:val="000000"/>
          <w:sz w:val="20"/>
          <w:szCs w:val="20"/>
        </w:rPr>
        <w:t xml:space="preserve"> E, Pegoraro E, Primiano G, Procopio E, </w:t>
      </w:r>
      <w:proofErr w:type="spellStart"/>
      <w:r>
        <w:rPr>
          <w:color w:val="000000"/>
          <w:sz w:val="20"/>
          <w:szCs w:val="20"/>
        </w:rPr>
        <w:t>Rubegni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Scalise</w:t>
      </w:r>
      <w:proofErr w:type="spellEnd"/>
      <w:r>
        <w:rPr>
          <w:color w:val="000000"/>
          <w:sz w:val="20"/>
          <w:szCs w:val="20"/>
        </w:rPr>
        <w:t xml:space="preserve"> R, </w:t>
      </w:r>
      <w:proofErr w:type="spellStart"/>
      <w:r>
        <w:rPr>
          <w:color w:val="000000"/>
          <w:sz w:val="20"/>
          <w:szCs w:val="20"/>
        </w:rPr>
        <w:t>Sciacco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Servidei</w:t>
      </w:r>
      <w:proofErr w:type="spellEnd"/>
      <w:r>
        <w:rPr>
          <w:color w:val="000000"/>
          <w:sz w:val="20"/>
          <w:szCs w:val="20"/>
        </w:rPr>
        <w:t xml:space="preserve"> S, Siciliano G, </w:t>
      </w:r>
      <w:proofErr w:type="spellStart"/>
      <w:r>
        <w:rPr>
          <w:color w:val="000000"/>
          <w:sz w:val="20"/>
          <w:szCs w:val="20"/>
        </w:rPr>
        <w:t>Simoncini</w:t>
      </w:r>
      <w:proofErr w:type="spellEnd"/>
      <w:r>
        <w:rPr>
          <w:color w:val="000000"/>
          <w:sz w:val="20"/>
          <w:szCs w:val="20"/>
        </w:rPr>
        <w:t xml:space="preserve"> C, Tolomeo D, </w:t>
      </w:r>
      <w:proofErr w:type="spellStart"/>
      <w:r>
        <w:rPr>
          <w:color w:val="000000"/>
          <w:sz w:val="20"/>
          <w:szCs w:val="20"/>
        </w:rPr>
        <w:t>Tonin</w:t>
      </w:r>
      <w:proofErr w:type="spellEnd"/>
      <w:r>
        <w:rPr>
          <w:color w:val="000000"/>
          <w:sz w:val="20"/>
          <w:szCs w:val="20"/>
        </w:rPr>
        <w:t xml:space="preserve"> P, Toscano A, </w:t>
      </w:r>
      <w:proofErr w:type="spellStart"/>
      <w:r>
        <w:rPr>
          <w:color w:val="000000"/>
          <w:sz w:val="20"/>
          <w:szCs w:val="20"/>
        </w:rPr>
        <w:t>Tubili</w:t>
      </w:r>
      <w:proofErr w:type="spellEnd"/>
      <w:r>
        <w:rPr>
          <w:color w:val="000000"/>
          <w:sz w:val="20"/>
          <w:szCs w:val="20"/>
        </w:rPr>
        <w:t xml:space="preserve"> F, Mancuso M, </w:t>
      </w:r>
      <w:proofErr w:type="spellStart"/>
      <w:r>
        <w:rPr>
          <w:color w:val="000000"/>
          <w:sz w:val="20"/>
          <w:szCs w:val="20"/>
        </w:rPr>
        <w:t>Battini</w:t>
      </w:r>
      <w:proofErr w:type="spellEnd"/>
      <w:r>
        <w:rPr>
          <w:color w:val="000000"/>
          <w:sz w:val="20"/>
          <w:szCs w:val="20"/>
        </w:rPr>
        <w:t xml:space="preserve"> R, Santorelli FM. </w:t>
      </w:r>
      <w:r>
        <w:rPr>
          <w:color w:val="000000"/>
          <w:sz w:val="20"/>
          <w:szCs w:val="20"/>
          <w:lang w:val="en-US"/>
        </w:rPr>
        <w:t>Movement Disorders in Children with a Mitochondrial Disease: A Cross-Sectional Survey from the Nationwide Italian Collaborative Network of Mitochondrial Diseases. </w:t>
      </w:r>
      <w:r>
        <w:rPr>
          <w:i/>
          <w:iCs/>
          <w:color w:val="000000"/>
          <w:sz w:val="20"/>
          <w:szCs w:val="20"/>
          <w:lang w:val="en-US"/>
        </w:rPr>
        <w:t>J Clin Med</w:t>
      </w:r>
      <w:r>
        <w:rPr>
          <w:color w:val="000000"/>
          <w:sz w:val="20"/>
          <w:szCs w:val="20"/>
          <w:lang w:val="en-US"/>
        </w:rPr>
        <w:t>. 2021 May 12;10(10):2063. [IF 2020: 4.241]</w:t>
      </w:r>
    </w:p>
    <w:p w14:paraId="51E5C79B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77275DB9" w14:textId="77777777" w:rsidR="00966669" w:rsidRPr="00D9220C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111)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Charif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Gueguen</w:t>
      </w:r>
      <w:proofErr w:type="spellEnd"/>
      <w:r>
        <w:rPr>
          <w:color w:val="000000"/>
          <w:sz w:val="20"/>
          <w:szCs w:val="20"/>
          <w:lang w:val="en-US"/>
        </w:rPr>
        <w:t xml:space="preserve"> N, </w:t>
      </w:r>
      <w:proofErr w:type="spellStart"/>
      <w:r>
        <w:rPr>
          <w:color w:val="000000"/>
          <w:sz w:val="20"/>
          <w:szCs w:val="20"/>
          <w:lang w:val="en-US"/>
        </w:rPr>
        <w:t>Ferré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Elkarhat</w:t>
      </w:r>
      <w:proofErr w:type="spellEnd"/>
      <w:r>
        <w:rPr>
          <w:color w:val="000000"/>
          <w:sz w:val="20"/>
          <w:szCs w:val="20"/>
          <w:lang w:val="en-US"/>
        </w:rPr>
        <w:t xml:space="preserve"> Z, </w:t>
      </w:r>
      <w:proofErr w:type="spellStart"/>
      <w:r>
        <w:rPr>
          <w:color w:val="000000"/>
          <w:sz w:val="20"/>
          <w:szCs w:val="20"/>
          <w:lang w:val="en-US"/>
        </w:rPr>
        <w:t>Khiati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LeMao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Chevrollier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Desquiret</w:t>
      </w:r>
      <w:proofErr w:type="spellEnd"/>
      <w:r>
        <w:rPr>
          <w:color w:val="000000"/>
          <w:sz w:val="20"/>
          <w:szCs w:val="20"/>
          <w:lang w:val="en-US"/>
        </w:rPr>
        <w:t xml:space="preserve">-Dumas V, </w:t>
      </w:r>
      <w:proofErr w:type="spellStart"/>
      <w:r>
        <w:rPr>
          <w:color w:val="000000"/>
          <w:sz w:val="20"/>
          <w:szCs w:val="20"/>
          <w:lang w:val="en-US"/>
        </w:rPr>
        <w:t>Goudenège</w:t>
      </w:r>
      <w:proofErr w:type="spellEnd"/>
      <w:r>
        <w:rPr>
          <w:color w:val="000000"/>
          <w:sz w:val="20"/>
          <w:szCs w:val="20"/>
          <w:lang w:val="en-US"/>
        </w:rPr>
        <w:t xml:space="preserve"> D, Bris C, Kane S, Alban J, </w:t>
      </w:r>
      <w:proofErr w:type="spellStart"/>
      <w:r>
        <w:rPr>
          <w:color w:val="000000"/>
          <w:sz w:val="20"/>
          <w:szCs w:val="20"/>
          <w:lang w:val="en-US"/>
        </w:rPr>
        <w:t>Chupin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Wetterwald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Tagliavini</w:t>
      </w:r>
      <w:proofErr w:type="spellEnd"/>
      <w:r>
        <w:rPr>
          <w:color w:val="000000"/>
          <w:sz w:val="20"/>
          <w:szCs w:val="20"/>
          <w:lang w:val="en-US"/>
        </w:rPr>
        <w:t xml:space="preserve"> F,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Jurkute</w:t>
      </w:r>
      <w:proofErr w:type="spellEnd"/>
      <w:r>
        <w:rPr>
          <w:color w:val="000000"/>
          <w:sz w:val="20"/>
          <w:szCs w:val="20"/>
          <w:lang w:val="en-US"/>
        </w:rPr>
        <w:t xml:space="preserve"> N, Barakat A, </w:t>
      </w:r>
      <w:proofErr w:type="spellStart"/>
      <w:r>
        <w:rPr>
          <w:color w:val="000000"/>
          <w:sz w:val="20"/>
          <w:szCs w:val="20"/>
          <w:lang w:val="en-US"/>
        </w:rPr>
        <w:t>Gohier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Verny</w:t>
      </w:r>
      <w:proofErr w:type="spellEnd"/>
      <w:r>
        <w:rPr>
          <w:color w:val="000000"/>
          <w:sz w:val="20"/>
          <w:szCs w:val="20"/>
          <w:lang w:val="en-US"/>
        </w:rPr>
        <w:t xml:space="preserve"> C, Barth M, </w:t>
      </w:r>
      <w:proofErr w:type="spellStart"/>
      <w:r>
        <w:rPr>
          <w:color w:val="000000"/>
          <w:sz w:val="20"/>
          <w:szCs w:val="20"/>
          <w:lang w:val="en-US"/>
        </w:rPr>
        <w:t>Procaccio</w:t>
      </w:r>
      <w:proofErr w:type="spellEnd"/>
      <w:r>
        <w:rPr>
          <w:color w:val="000000"/>
          <w:sz w:val="20"/>
          <w:szCs w:val="20"/>
          <w:lang w:val="en-US"/>
        </w:rPr>
        <w:t xml:space="preserve"> V, Bonneau D, </w:t>
      </w:r>
      <w:proofErr w:type="spellStart"/>
      <w:r>
        <w:rPr>
          <w:color w:val="000000"/>
          <w:sz w:val="20"/>
          <w:szCs w:val="20"/>
          <w:lang w:val="en-US"/>
        </w:rPr>
        <w:t>Zanlonghi</w:t>
      </w:r>
      <w:proofErr w:type="spellEnd"/>
      <w:r>
        <w:rPr>
          <w:color w:val="000000"/>
          <w:sz w:val="20"/>
          <w:szCs w:val="20"/>
          <w:lang w:val="en-US"/>
        </w:rPr>
        <w:t xml:space="preserve"> X, Meunier I, </w:t>
      </w:r>
      <w:proofErr w:type="spellStart"/>
      <w:r>
        <w:rPr>
          <w:color w:val="000000"/>
          <w:sz w:val="20"/>
          <w:szCs w:val="20"/>
          <w:lang w:val="en-US"/>
        </w:rPr>
        <w:t>Weisschuh</w:t>
      </w:r>
      <w:proofErr w:type="spellEnd"/>
      <w:r>
        <w:rPr>
          <w:color w:val="000000"/>
          <w:sz w:val="20"/>
          <w:szCs w:val="20"/>
          <w:lang w:val="en-US"/>
        </w:rPr>
        <w:t xml:space="preserve"> N, Schimpf-</w:t>
      </w:r>
      <w:proofErr w:type="spellStart"/>
      <w:r>
        <w:rPr>
          <w:color w:val="000000"/>
          <w:sz w:val="20"/>
          <w:szCs w:val="20"/>
          <w:lang w:val="en-US"/>
        </w:rPr>
        <w:t>Linzenbold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Tonagel</w:t>
      </w:r>
      <w:proofErr w:type="spellEnd"/>
      <w:r>
        <w:rPr>
          <w:color w:val="000000"/>
          <w:sz w:val="20"/>
          <w:szCs w:val="20"/>
          <w:lang w:val="en-US"/>
        </w:rPr>
        <w:t xml:space="preserve"> F, Kellner U, Yu-Wai-Man P,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Wissinger</w:t>
      </w:r>
      <w:proofErr w:type="spellEnd"/>
      <w:r>
        <w:rPr>
          <w:color w:val="000000"/>
          <w:sz w:val="20"/>
          <w:szCs w:val="20"/>
          <w:lang w:val="en-US"/>
        </w:rPr>
        <w:t xml:space="preserve"> B, Amati-Bonneau P, </w:t>
      </w:r>
      <w:proofErr w:type="spellStart"/>
      <w:r>
        <w:rPr>
          <w:color w:val="000000"/>
          <w:sz w:val="20"/>
          <w:szCs w:val="20"/>
          <w:lang w:val="en-US"/>
        </w:rPr>
        <w:t>Reynier</w:t>
      </w:r>
      <w:proofErr w:type="spellEnd"/>
      <w:r>
        <w:rPr>
          <w:color w:val="000000"/>
          <w:sz w:val="20"/>
          <w:szCs w:val="20"/>
          <w:lang w:val="en-US"/>
        </w:rPr>
        <w:t xml:space="preserve"> P; European ION Group, </w:t>
      </w:r>
      <w:proofErr w:type="spellStart"/>
      <w:r>
        <w:rPr>
          <w:color w:val="000000"/>
          <w:sz w:val="20"/>
          <w:szCs w:val="20"/>
          <w:lang w:val="en-US"/>
        </w:rPr>
        <w:t>Lenaers</w:t>
      </w:r>
      <w:proofErr w:type="spellEnd"/>
      <w:r>
        <w:rPr>
          <w:color w:val="000000"/>
          <w:sz w:val="20"/>
          <w:szCs w:val="20"/>
          <w:lang w:val="en-US"/>
        </w:rPr>
        <w:t xml:space="preserve"> G. Dominant ACO2 mutations are a frequent cause of isolated optic atrophy. </w:t>
      </w:r>
      <w:r>
        <w:rPr>
          <w:i/>
          <w:iCs/>
          <w:color w:val="000000"/>
          <w:sz w:val="20"/>
          <w:szCs w:val="20"/>
          <w:lang w:val="en-US"/>
        </w:rPr>
        <w:t xml:space="preserve">Brain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Commun</w:t>
      </w:r>
      <w:proofErr w:type="spellEnd"/>
      <w:r>
        <w:rPr>
          <w:color w:val="000000"/>
          <w:sz w:val="20"/>
          <w:szCs w:val="20"/>
          <w:lang w:val="en-US"/>
        </w:rPr>
        <w:t>. 2021 Apr 7;3(2):fcab063</w:t>
      </w:r>
    </w:p>
    <w:p w14:paraId="3C4368EF" w14:textId="77777777" w:rsidR="00966669" w:rsidRPr="00D9220C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011D73DE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112)</w:t>
      </w:r>
      <w:r w:rsidRPr="00D9220C">
        <w:rPr>
          <w:color w:val="000000"/>
          <w:sz w:val="14"/>
          <w:szCs w:val="14"/>
          <w:lang w:val="en-US"/>
        </w:rPr>
        <w:t> </w:t>
      </w:r>
      <w:r w:rsidRPr="00D9220C">
        <w:rPr>
          <w:color w:val="000000"/>
          <w:sz w:val="20"/>
          <w:szCs w:val="20"/>
          <w:lang w:val="en-US"/>
        </w:rPr>
        <w:t xml:space="preserve">Newman NJ, Yu-Wai-Man P, </w:t>
      </w:r>
      <w:proofErr w:type="spellStart"/>
      <w:r w:rsidRPr="00D9220C">
        <w:rPr>
          <w:color w:val="000000"/>
          <w:sz w:val="20"/>
          <w:szCs w:val="20"/>
          <w:lang w:val="en-US"/>
        </w:rPr>
        <w:t>Carelli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Biousse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D9220C">
        <w:rPr>
          <w:color w:val="000000"/>
          <w:sz w:val="20"/>
          <w:szCs w:val="20"/>
          <w:lang w:val="en-US"/>
        </w:rPr>
        <w:t>Moster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ML, </w:t>
      </w:r>
      <w:proofErr w:type="spellStart"/>
      <w:r w:rsidRPr="00D9220C">
        <w:rPr>
          <w:color w:val="000000"/>
          <w:sz w:val="20"/>
          <w:szCs w:val="20"/>
          <w:lang w:val="en-US"/>
        </w:rPr>
        <w:t>Vignal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-Clermont C, </w:t>
      </w:r>
      <w:proofErr w:type="spellStart"/>
      <w:r w:rsidRPr="00D9220C">
        <w:rPr>
          <w:color w:val="000000"/>
          <w:sz w:val="20"/>
          <w:szCs w:val="20"/>
          <w:lang w:val="en-US"/>
        </w:rPr>
        <w:t>Sergott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RC, Klopstock T, </w:t>
      </w:r>
      <w:proofErr w:type="spellStart"/>
      <w:r w:rsidRPr="00D9220C">
        <w:rPr>
          <w:color w:val="000000"/>
          <w:sz w:val="20"/>
          <w:szCs w:val="20"/>
          <w:lang w:val="en-US"/>
        </w:rPr>
        <w:t>Sadun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AA, </w:t>
      </w:r>
      <w:proofErr w:type="spellStart"/>
      <w:r w:rsidRPr="00D9220C">
        <w:rPr>
          <w:color w:val="000000"/>
          <w:sz w:val="20"/>
          <w:szCs w:val="20"/>
          <w:lang w:val="en-US"/>
        </w:rPr>
        <w:t>Girmens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JF,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D9220C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D9220C">
        <w:rPr>
          <w:color w:val="000000"/>
          <w:sz w:val="20"/>
          <w:szCs w:val="20"/>
          <w:lang w:val="en-US"/>
        </w:rPr>
        <w:t>DeBusk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AA, </w:t>
      </w:r>
      <w:proofErr w:type="spellStart"/>
      <w:r w:rsidRPr="00D9220C">
        <w:rPr>
          <w:color w:val="000000"/>
          <w:sz w:val="20"/>
          <w:szCs w:val="20"/>
          <w:lang w:val="en-US"/>
        </w:rPr>
        <w:t>Jurkute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N, </w:t>
      </w:r>
      <w:proofErr w:type="spellStart"/>
      <w:r w:rsidRPr="00D9220C">
        <w:rPr>
          <w:color w:val="000000"/>
          <w:sz w:val="20"/>
          <w:szCs w:val="20"/>
          <w:lang w:val="en-US"/>
        </w:rPr>
        <w:t>Priglinger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D9220C">
        <w:rPr>
          <w:color w:val="000000"/>
          <w:sz w:val="20"/>
          <w:szCs w:val="20"/>
          <w:lang w:val="en-US"/>
        </w:rPr>
        <w:t>Karanjia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D9220C">
        <w:rPr>
          <w:color w:val="000000"/>
          <w:sz w:val="20"/>
          <w:szCs w:val="20"/>
          <w:lang w:val="en-US"/>
        </w:rPr>
        <w:t>Josse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C, Salzmann J, </w:t>
      </w:r>
      <w:proofErr w:type="spellStart"/>
      <w:r w:rsidRPr="00D9220C">
        <w:rPr>
          <w:color w:val="000000"/>
          <w:sz w:val="20"/>
          <w:szCs w:val="20"/>
          <w:lang w:val="en-US"/>
        </w:rPr>
        <w:t>Montestruc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Roux M, </w:t>
      </w:r>
      <w:proofErr w:type="spellStart"/>
      <w:r w:rsidRPr="00D9220C">
        <w:rPr>
          <w:color w:val="000000"/>
          <w:sz w:val="20"/>
          <w:szCs w:val="20"/>
          <w:lang w:val="en-US"/>
        </w:rPr>
        <w:t>Taiel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Sahel JA. </w:t>
      </w:r>
      <w:r>
        <w:rPr>
          <w:color w:val="000000"/>
          <w:sz w:val="20"/>
          <w:szCs w:val="20"/>
          <w:lang w:val="en-US"/>
        </w:rPr>
        <w:t xml:space="preserve">Intravitreal Gene Therapy vs. Natural History in Patients With </w:t>
      </w:r>
      <w:proofErr w:type="spellStart"/>
      <w:r>
        <w:rPr>
          <w:color w:val="000000"/>
          <w:sz w:val="20"/>
          <w:szCs w:val="20"/>
          <w:lang w:val="en-US"/>
        </w:rPr>
        <w:t>Leber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 Carrying the m.11778G&gt;A ND4 Mutation: Systematic Review and Indirect Comparison. </w:t>
      </w:r>
      <w:r>
        <w:rPr>
          <w:i/>
          <w:iCs/>
          <w:color w:val="000000"/>
          <w:sz w:val="20"/>
          <w:szCs w:val="20"/>
          <w:lang w:val="en-US"/>
        </w:rPr>
        <w:t>Front Neurol</w:t>
      </w:r>
      <w:r>
        <w:rPr>
          <w:color w:val="000000"/>
          <w:sz w:val="20"/>
          <w:szCs w:val="20"/>
          <w:lang w:val="en-US"/>
        </w:rPr>
        <w:t>. 2021 May 24;12:662838 [IF 2020: 4.003]</w:t>
      </w:r>
    </w:p>
    <w:p w14:paraId="61F2B35C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lastRenderedPageBreak/>
        <w:t> </w:t>
      </w:r>
    </w:p>
    <w:p w14:paraId="36D7B49A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>
        <w:rPr>
          <w:color w:val="000000"/>
          <w:sz w:val="20"/>
          <w:szCs w:val="20"/>
          <w:lang w:val="en-US"/>
        </w:rPr>
        <w:t>113)</w:t>
      </w:r>
      <w:r>
        <w:rPr>
          <w:color w:val="000000"/>
          <w:sz w:val="14"/>
          <w:szCs w:val="14"/>
          <w:lang w:val="en-US"/>
        </w:rPr>
        <w:t> </w:t>
      </w:r>
      <w:r>
        <w:rPr>
          <w:color w:val="000000"/>
          <w:sz w:val="20"/>
          <w:szCs w:val="20"/>
          <w:lang w:val="en-US"/>
        </w:rPr>
        <w:t>Mancuso M,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Valentino ML, </w:t>
      </w:r>
      <w:proofErr w:type="spellStart"/>
      <w:r>
        <w:rPr>
          <w:color w:val="000000"/>
          <w:sz w:val="20"/>
          <w:szCs w:val="20"/>
          <w:lang w:val="en-US"/>
        </w:rPr>
        <w:t>Ardissone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Lamperti</w:t>
      </w:r>
      <w:proofErr w:type="spellEnd"/>
      <w:r>
        <w:rPr>
          <w:color w:val="000000"/>
          <w:sz w:val="20"/>
          <w:szCs w:val="20"/>
          <w:lang w:val="en-US"/>
        </w:rPr>
        <w:t xml:space="preserve"> C, Procopio E, </w:t>
      </w:r>
      <w:proofErr w:type="spellStart"/>
      <w:r>
        <w:rPr>
          <w:color w:val="000000"/>
          <w:sz w:val="20"/>
          <w:szCs w:val="20"/>
          <w:lang w:val="en-US"/>
        </w:rPr>
        <w:t>Garone</w:t>
      </w:r>
      <w:proofErr w:type="spellEnd"/>
      <w:r>
        <w:rPr>
          <w:color w:val="000000"/>
          <w:sz w:val="20"/>
          <w:szCs w:val="20"/>
          <w:lang w:val="en-US"/>
        </w:rPr>
        <w:t xml:space="preserve"> C, Siciliano G, </w:t>
      </w:r>
      <w:proofErr w:type="spellStart"/>
      <w:r>
        <w:rPr>
          <w:color w:val="000000"/>
          <w:sz w:val="20"/>
          <w:szCs w:val="20"/>
          <w:lang w:val="en-US"/>
        </w:rPr>
        <w:t>Musumeci</w:t>
      </w:r>
      <w:proofErr w:type="spellEnd"/>
      <w:r>
        <w:rPr>
          <w:color w:val="000000"/>
          <w:sz w:val="20"/>
          <w:szCs w:val="20"/>
          <w:lang w:val="en-US"/>
        </w:rPr>
        <w:t xml:space="preserve"> O, Toscano A, </w:t>
      </w:r>
      <w:proofErr w:type="spellStart"/>
      <w:r>
        <w:rPr>
          <w:color w:val="000000"/>
          <w:sz w:val="20"/>
          <w:szCs w:val="20"/>
          <w:lang w:val="en-US"/>
        </w:rPr>
        <w:t>Primiano</w:t>
      </w:r>
      <w:proofErr w:type="spellEnd"/>
      <w:r>
        <w:rPr>
          <w:color w:val="000000"/>
          <w:sz w:val="20"/>
          <w:szCs w:val="20"/>
          <w:lang w:val="en-US"/>
        </w:rPr>
        <w:t xml:space="preserve"> G, </w:t>
      </w:r>
      <w:proofErr w:type="spellStart"/>
      <w:r>
        <w:rPr>
          <w:color w:val="000000"/>
          <w:sz w:val="20"/>
          <w:szCs w:val="20"/>
          <w:lang w:val="en-US"/>
        </w:rPr>
        <w:t>Servidei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SARS-CoV-2 infection in patients with primary mitochondrial diseases: Features and outcomes in Italy. </w:t>
      </w:r>
      <w:proofErr w:type="spellStart"/>
      <w:r w:rsidRPr="00966669">
        <w:rPr>
          <w:i/>
          <w:iCs/>
          <w:color w:val="000000"/>
          <w:sz w:val="20"/>
          <w:szCs w:val="20"/>
        </w:rPr>
        <w:t>Mitochondrion</w:t>
      </w:r>
      <w:proofErr w:type="spellEnd"/>
      <w:r w:rsidRPr="00966669">
        <w:rPr>
          <w:color w:val="000000"/>
          <w:sz w:val="20"/>
          <w:szCs w:val="20"/>
        </w:rPr>
        <w:t>. 2021 May;58:243-245. [IF 2020: 4.160]</w:t>
      </w:r>
    </w:p>
    <w:p w14:paraId="0C3857A2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6886939A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>
        <w:rPr>
          <w:color w:val="000000"/>
          <w:sz w:val="20"/>
          <w:szCs w:val="20"/>
        </w:rPr>
        <w:t>114)</w:t>
      </w:r>
      <w:r>
        <w:rPr>
          <w:color w:val="000000"/>
          <w:sz w:val="14"/>
          <w:szCs w:val="14"/>
        </w:rPr>
        <w:t> </w:t>
      </w:r>
      <w:proofErr w:type="spellStart"/>
      <w:r>
        <w:rPr>
          <w:color w:val="000000"/>
          <w:sz w:val="20"/>
          <w:szCs w:val="20"/>
        </w:rPr>
        <w:t>Peverelli</w:t>
      </w:r>
      <w:proofErr w:type="spellEnd"/>
      <w:r>
        <w:rPr>
          <w:color w:val="000000"/>
          <w:sz w:val="20"/>
          <w:szCs w:val="20"/>
        </w:rPr>
        <w:t xml:space="preserve"> L, Catania A, </w:t>
      </w:r>
      <w:proofErr w:type="spellStart"/>
      <w:r>
        <w:rPr>
          <w:color w:val="000000"/>
          <w:sz w:val="20"/>
          <w:szCs w:val="20"/>
        </w:rPr>
        <w:t>Marchet</w:t>
      </w:r>
      <w:proofErr w:type="spellEnd"/>
      <w:r>
        <w:rPr>
          <w:color w:val="000000"/>
          <w:sz w:val="20"/>
          <w:szCs w:val="20"/>
        </w:rPr>
        <w:t xml:space="preserve"> S, </w:t>
      </w:r>
      <w:proofErr w:type="spellStart"/>
      <w:r>
        <w:rPr>
          <w:color w:val="000000"/>
          <w:sz w:val="20"/>
          <w:szCs w:val="20"/>
        </w:rPr>
        <w:t>Ciasca</w:t>
      </w:r>
      <w:proofErr w:type="spellEnd"/>
      <w:r>
        <w:rPr>
          <w:color w:val="000000"/>
          <w:sz w:val="20"/>
          <w:szCs w:val="20"/>
        </w:rPr>
        <w:t xml:space="preserve"> P, Cammarata G, </w:t>
      </w:r>
      <w:proofErr w:type="spellStart"/>
      <w:r>
        <w:rPr>
          <w:color w:val="000000"/>
          <w:sz w:val="20"/>
          <w:szCs w:val="20"/>
        </w:rPr>
        <w:t>Melzi</w:t>
      </w:r>
      <w:proofErr w:type="spellEnd"/>
      <w:r>
        <w:rPr>
          <w:color w:val="000000"/>
          <w:sz w:val="20"/>
          <w:szCs w:val="20"/>
        </w:rPr>
        <w:t xml:space="preserve"> L, Bellino A, </w:t>
      </w:r>
      <w:proofErr w:type="spellStart"/>
      <w:r>
        <w:rPr>
          <w:color w:val="000000"/>
          <w:sz w:val="20"/>
          <w:szCs w:val="20"/>
        </w:rPr>
        <w:t>Fancellu</w:t>
      </w:r>
      <w:proofErr w:type="spellEnd"/>
      <w:r>
        <w:rPr>
          <w:color w:val="000000"/>
          <w:sz w:val="20"/>
          <w:szCs w:val="20"/>
        </w:rPr>
        <w:t xml:space="preserve"> R, </w:t>
      </w:r>
      <w:proofErr w:type="spellStart"/>
      <w:r>
        <w:rPr>
          <w:color w:val="000000"/>
          <w:sz w:val="20"/>
          <w:szCs w:val="20"/>
        </w:rPr>
        <w:t>Lamantea</w:t>
      </w:r>
      <w:proofErr w:type="spellEnd"/>
      <w:r>
        <w:rPr>
          <w:color w:val="000000"/>
          <w:sz w:val="20"/>
          <w:szCs w:val="20"/>
        </w:rPr>
        <w:t xml:space="preserve"> E, </w:t>
      </w:r>
      <w:proofErr w:type="spellStart"/>
      <w:r>
        <w:rPr>
          <w:color w:val="000000"/>
          <w:sz w:val="20"/>
          <w:szCs w:val="20"/>
        </w:rPr>
        <w:t>Capristo</w:t>
      </w:r>
      <w:proofErr w:type="spellEnd"/>
      <w:r>
        <w:rPr>
          <w:color w:val="000000"/>
          <w:sz w:val="20"/>
          <w:szCs w:val="20"/>
        </w:rPr>
        <w:t xml:space="preserve"> M, Caporali 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Carelli V, Ghezzi D, Bianchi Marzoli S, </w:t>
      </w:r>
      <w:proofErr w:type="spellStart"/>
      <w:r>
        <w:rPr>
          <w:color w:val="000000"/>
          <w:sz w:val="20"/>
          <w:szCs w:val="20"/>
        </w:rPr>
        <w:t>Lamperti</w:t>
      </w:r>
      <w:proofErr w:type="spellEnd"/>
      <w:r>
        <w:rPr>
          <w:color w:val="000000"/>
          <w:sz w:val="20"/>
          <w:szCs w:val="20"/>
        </w:rPr>
        <w:t xml:space="preserve"> C. </w:t>
      </w:r>
      <w:proofErr w:type="spellStart"/>
      <w:r>
        <w:rPr>
          <w:color w:val="000000"/>
          <w:sz w:val="20"/>
          <w:szCs w:val="20"/>
        </w:rPr>
        <w:t>Leber's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Hereditary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Neuropathy</w:t>
      </w:r>
      <w:proofErr w:type="spellEnd"/>
      <w:r>
        <w:rPr>
          <w:color w:val="000000"/>
          <w:sz w:val="20"/>
          <w:szCs w:val="20"/>
        </w:rPr>
        <w:t xml:space="preserve">: A Report on </w:t>
      </w:r>
      <w:proofErr w:type="spellStart"/>
      <w:r>
        <w:rPr>
          <w:color w:val="000000"/>
          <w:sz w:val="20"/>
          <w:szCs w:val="20"/>
        </w:rPr>
        <w:t>Novel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mtDNA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Pathogenic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Variants</w:t>
      </w:r>
      <w:proofErr w:type="spellEnd"/>
      <w:r>
        <w:rPr>
          <w:color w:val="000000"/>
          <w:sz w:val="20"/>
          <w:szCs w:val="20"/>
        </w:rPr>
        <w:t>. </w:t>
      </w:r>
      <w:r>
        <w:rPr>
          <w:i/>
          <w:iCs/>
          <w:color w:val="000000"/>
          <w:sz w:val="20"/>
          <w:szCs w:val="20"/>
        </w:rPr>
        <w:t xml:space="preserve">Front </w:t>
      </w:r>
      <w:proofErr w:type="spellStart"/>
      <w:r>
        <w:rPr>
          <w:i/>
          <w:iCs/>
          <w:color w:val="000000"/>
          <w:sz w:val="20"/>
          <w:szCs w:val="20"/>
        </w:rPr>
        <w:t>Neurol</w:t>
      </w:r>
      <w:proofErr w:type="spellEnd"/>
      <w:r>
        <w:rPr>
          <w:color w:val="000000"/>
          <w:sz w:val="20"/>
          <w:szCs w:val="20"/>
        </w:rPr>
        <w:t xml:space="preserve">. 2021 </w:t>
      </w:r>
      <w:proofErr w:type="spellStart"/>
      <w:r>
        <w:rPr>
          <w:color w:val="000000"/>
          <w:sz w:val="20"/>
          <w:szCs w:val="20"/>
        </w:rPr>
        <w:t>Jun</w:t>
      </w:r>
      <w:proofErr w:type="spellEnd"/>
      <w:r>
        <w:rPr>
          <w:color w:val="000000"/>
          <w:sz w:val="20"/>
          <w:szCs w:val="20"/>
        </w:rPr>
        <w:t xml:space="preserve"> 9;12:657317. [IF 2020: 4.003]</w:t>
      </w:r>
    </w:p>
    <w:p w14:paraId="0DD96C2A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69174C57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</w:rPr>
        <w:t>115)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0"/>
          <w:szCs w:val="20"/>
        </w:rPr>
        <w:t xml:space="preserve">Montano V, </w:t>
      </w:r>
      <w:proofErr w:type="spellStart"/>
      <w:r>
        <w:rPr>
          <w:color w:val="000000"/>
          <w:sz w:val="20"/>
          <w:szCs w:val="20"/>
        </w:rPr>
        <w:t>Orsucci</w:t>
      </w:r>
      <w:proofErr w:type="spellEnd"/>
      <w:r>
        <w:rPr>
          <w:color w:val="000000"/>
          <w:sz w:val="20"/>
          <w:szCs w:val="20"/>
        </w:rPr>
        <w:t xml:space="preserve"> D, Carelli V,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Valentino ML, </w:t>
      </w:r>
      <w:proofErr w:type="spellStart"/>
      <w:r>
        <w:rPr>
          <w:color w:val="000000"/>
          <w:sz w:val="20"/>
          <w:szCs w:val="20"/>
        </w:rPr>
        <w:t>Lamperti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Marchet</w:t>
      </w:r>
      <w:proofErr w:type="spellEnd"/>
      <w:r>
        <w:rPr>
          <w:color w:val="000000"/>
          <w:sz w:val="20"/>
          <w:szCs w:val="20"/>
        </w:rPr>
        <w:t xml:space="preserve"> S, Musumeci O, Toscano A, Primiano G, Santorelli FM, </w:t>
      </w:r>
      <w:proofErr w:type="spellStart"/>
      <w:r>
        <w:rPr>
          <w:color w:val="000000"/>
          <w:sz w:val="20"/>
          <w:szCs w:val="20"/>
        </w:rPr>
        <w:t>Ticci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Filosto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Rubegni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Mongini</w:t>
      </w:r>
      <w:proofErr w:type="spellEnd"/>
      <w:r>
        <w:rPr>
          <w:color w:val="000000"/>
          <w:sz w:val="20"/>
          <w:szCs w:val="20"/>
        </w:rPr>
        <w:t xml:space="preserve"> T, </w:t>
      </w:r>
      <w:proofErr w:type="spellStart"/>
      <w:r>
        <w:rPr>
          <w:color w:val="000000"/>
          <w:sz w:val="20"/>
          <w:szCs w:val="20"/>
        </w:rPr>
        <w:t>Tonin</w:t>
      </w:r>
      <w:proofErr w:type="spellEnd"/>
      <w:r>
        <w:rPr>
          <w:color w:val="000000"/>
          <w:sz w:val="20"/>
          <w:szCs w:val="20"/>
        </w:rPr>
        <w:t xml:space="preserve"> P, </w:t>
      </w:r>
      <w:proofErr w:type="spellStart"/>
      <w:r>
        <w:rPr>
          <w:color w:val="000000"/>
          <w:sz w:val="20"/>
          <w:szCs w:val="20"/>
        </w:rPr>
        <w:t>Servidei</w:t>
      </w:r>
      <w:proofErr w:type="spellEnd"/>
      <w:r>
        <w:rPr>
          <w:color w:val="000000"/>
          <w:sz w:val="20"/>
          <w:szCs w:val="20"/>
        </w:rPr>
        <w:t xml:space="preserve"> S, Ceravolo R, Siciliano G, Mancuso M. </w:t>
      </w:r>
      <w:proofErr w:type="spellStart"/>
      <w:r>
        <w:rPr>
          <w:color w:val="000000"/>
          <w:sz w:val="20"/>
          <w:szCs w:val="20"/>
        </w:rPr>
        <w:t>Adult-onset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movement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disorders</w:t>
      </w:r>
      <w:proofErr w:type="spellEnd"/>
      <w:r>
        <w:rPr>
          <w:color w:val="000000"/>
          <w:sz w:val="20"/>
          <w:szCs w:val="20"/>
        </w:rPr>
        <w:t xml:space="preserve">: a </w:t>
      </w:r>
      <w:proofErr w:type="spellStart"/>
      <w:r>
        <w:rPr>
          <w:color w:val="000000"/>
          <w:sz w:val="20"/>
          <w:szCs w:val="20"/>
        </w:rPr>
        <w:t>national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picture</w:t>
      </w:r>
      <w:proofErr w:type="spellEnd"/>
      <w:r>
        <w:rPr>
          <w:color w:val="000000"/>
          <w:sz w:val="20"/>
          <w:szCs w:val="20"/>
        </w:rPr>
        <w:t xml:space="preserve"> from the </w:t>
      </w:r>
      <w:proofErr w:type="spellStart"/>
      <w:r>
        <w:rPr>
          <w:color w:val="000000"/>
          <w:sz w:val="20"/>
          <w:szCs w:val="20"/>
        </w:rPr>
        <w:t>Italian</w:t>
      </w:r>
      <w:proofErr w:type="spellEnd"/>
      <w:r>
        <w:rPr>
          <w:color w:val="000000"/>
          <w:sz w:val="20"/>
          <w:szCs w:val="20"/>
        </w:rPr>
        <w:t xml:space="preserve"> Network. </w:t>
      </w:r>
      <w:r w:rsidRPr="00966669">
        <w:rPr>
          <w:i/>
          <w:iCs/>
          <w:color w:val="000000"/>
          <w:sz w:val="20"/>
          <w:szCs w:val="20"/>
          <w:lang w:val="en-US"/>
        </w:rPr>
        <w:t>J Neurol.</w:t>
      </w:r>
      <w:r w:rsidRPr="00966669">
        <w:rPr>
          <w:color w:val="000000"/>
          <w:sz w:val="20"/>
          <w:szCs w:val="20"/>
          <w:lang w:val="en-US"/>
        </w:rPr>
        <w:t> 2021 Jul 14. Online ahead of print [IF 2020: 4.849]</w:t>
      </w:r>
    </w:p>
    <w:p w14:paraId="3DD89194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 w:rsidRPr="00966669">
        <w:rPr>
          <w:b/>
          <w:bCs/>
          <w:color w:val="000000"/>
          <w:sz w:val="20"/>
          <w:szCs w:val="20"/>
          <w:lang w:val="en-US"/>
        </w:rPr>
        <w:t> </w:t>
      </w:r>
    </w:p>
    <w:p w14:paraId="3855AACA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116)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 w:rsidRPr="00966669">
        <w:rPr>
          <w:color w:val="000000"/>
          <w:sz w:val="20"/>
          <w:szCs w:val="20"/>
          <w:lang w:val="en-US"/>
        </w:rPr>
        <w:t>Vasseneix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C, Najjar RP, Xu X, Tang Z, Loo JL, Singhal S, Tow S, </w:t>
      </w:r>
      <w:proofErr w:type="spellStart"/>
      <w:r w:rsidRPr="00966669">
        <w:rPr>
          <w:color w:val="000000"/>
          <w:sz w:val="20"/>
          <w:szCs w:val="20"/>
          <w:lang w:val="en-US"/>
        </w:rPr>
        <w:t>Milea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L, Ting DSW, Liu Y, Wong TY, Newman NJ, </w:t>
      </w:r>
      <w:proofErr w:type="spellStart"/>
      <w:r w:rsidRPr="00966669">
        <w:rPr>
          <w:color w:val="000000"/>
          <w:sz w:val="20"/>
          <w:szCs w:val="20"/>
          <w:lang w:val="en-US"/>
        </w:rPr>
        <w:t>Biousse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966669">
        <w:rPr>
          <w:color w:val="000000"/>
          <w:sz w:val="20"/>
          <w:szCs w:val="20"/>
          <w:lang w:val="en-US"/>
        </w:rPr>
        <w:t>Milea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D; </w:t>
      </w:r>
      <w:r w:rsidRPr="00966669">
        <w:rPr>
          <w:b/>
          <w:bCs/>
          <w:i/>
          <w:iCs/>
          <w:color w:val="000000"/>
          <w:sz w:val="20"/>
          <w:szCs w:val="20"/>
          <w:lang w:val="en-US"/>
        </w:rPr>
        <w:t>BONSAI Group</w:t>
      </w:r>
      <w:r w:rsidRPr="00966669">
        <w:rPr>
          <w:color w:val="000000"/>
          <w:sz w:val="20"/>
          <w:szCs w:val="20"/>
          <w:lang w:val="en-US"/>
        </w:rPr>
        <w:t>. </w:t>
      </w:r>
      <w:r>
        <w:rPr>
          <w:color w:val="000000"/>
          <w:sz w:val="20"/>
          <w:szCs w:val="20"/>
          <w:lang w:val="en-US"/>
        </w:rPr>
        <w:t>Accuracy of a Deep Learning System for Classification of Papilledema Severity on Ocular Fundus Photographs. </w:t>
      </w:r>
      <w:r>
        <w:rPr>
          <w:i/>
          <w:iCs/>
          <w:color w:val="000000"/>
          <w:sz w:val="20"/>
          <w:szCs w:val="20"/>
          <w:lang w:val="en-US"/>
        </w:rPr>
        <w:t>Neurology</w:t>
      </w:r>
      <w:r>
        <w:rPr>
          <w:color w:val="000000"/>
          <w:sz w:val="20"/>
          <w:szCs w:val="20"/>
          <w:lang w:val="en-US"/>
        </w:rPr>
        <w:t>. 2021 Jul 27;97(4):e369-e377. [IF 2020: 9.910]</w:t>
      </w:r>
    </w:p>
    <w:p w14:paraId="4985E0EC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301299E6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117)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Moster</w:t>
      </w:r>
      <w:proofErr w:type="spellEnd"/>
      <w:r>
        <w:rPr>
          <w:color w:val="000000"/>
          <w:sz w:val="20"/>
          <w:szCs w:val="20"/>
          <w:lang w:val="en-US"/>
        </w:rPr>
        <w:t xml:space="preserve"> ML, </w:t>
      </w:r>
      <w:proofErr w:type="spellStart"/>
      <w:r>
        <w:rPr>
          <w:color w:val="000000"/>
          <w:sz w:val="20"/>
          <w:szCs w:val="20"/>
          <w:lang w:val="en-US"/>
        </w:rPr>
        <w:t>Sergott</w:t>
      </w:r>
      <w:proofErr w:type="spellEnd"/>
      <w:r>
        <w:rPr>
          <w:color w:val="000000"/>
          <w:sz w:val="20"/>
          <w:szCs w:val="20"/>
          <w:lang w:val="en-US"/>
        </w:rPr>
        <w:t xml:space="preserve"> RC, Newman NJ, Yu-Wai-Man P,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Bryan MS, Smits G, </w:t>
      </w:r>
      <w:proofErr w:type="spellStart"/>
      <w:r>
        <w:rPr>
          <w:color w:val="000000"/>
          <w:sz w:val="20"/>
          <w:szCs w:val="20"/>
          <w:lang w:val="en-US"/>
        </w:rPr>
        <w:t>Biousse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Vignal</w:t>
      </w:r>
      <w:proofErr w:type="spellEnd"/>
      <w:r>
        <w:rPr>
          <w:color w:val="000000"/>
          <w:sz w:val="20"/>
          <w:szCs w:val="20"/>
          <w:lang w:val="en-US"/>
        </w:rPr>
        <w:t xml:space="preserve">-Clermont C, Klopstock T,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DeBusk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Hage</w:t>
      </w:r>
      <w:proofErr w:type="spellEnd"/>
      <w:r>
        <w:rPr>
          <w:color w:val="000000"/>
          <w:sz w:val="20"/>
          <w:szCs w:val="20"/>
          <w:lang w:val="en-US"/>
        </w:rPr>
        <w:t xml:space="preserve"> R, </w:t>
      </w:r>
      <w:proofErr w:type="spellStart"/>
      <w:r>
        <w:rPr>
          <w:color w:val="000000"/>
          <w:sz w:val="20"/>
          <w:szCs w:val="20"/>
          <w:lang w:val="en-US"/>
        </w:rPr>
        <w:t>Priglinger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Karanjia</w:t>
      </w:r>
      <w:proofErr w:type="spellEnd"/>
      <w:r>
        <w:rPr>
          <w:color w:val="000000"/>
          <w:sz w:val="20"/>
          <w:szCs w:val="20"/>
          <w:lang w:val="en-US"/>
        </w:rPr>
        <w:t xml:space="preserve"> R, Blouin L, </w:t>
      </w:r>
      <w:proofErr w:type="spellStart"/>
      <w:r>
        <w:rPr>
          <w:color w:val="000000"/>
          <w:sz w:val="20"/>
          <w:szCs w:val="20"/>
          <w:lang w:val="en-US"/>
        </w:rPr>
        <w:t>Taiel</w:t>
      </w:r>
      <w:proofErr w:type="spellEnd"/>
      <w:r>
        <w:rPr>
          <w:color w:val="000000"/>
          <w:sz w:val="20"/>
          <w:szCs w:val="20"/>
          <w:lang w:val="en-US"/>
        </w:rPr>
        <w:t xml:space="preserve"> M, Katz B, Sahel JA; </w:t>
      </w:r>
      <w:r>
        <w:rPr>
          <w:b/>
          <w:bCs/>
          <w:i/>
          <w:iCs/>
          <w:color w:val="000000"/>
          <w:sz w:val="20"/>
          <w:szCs w:val="20"/>
          <w:lang w:val="en-US"/>
        </w:rPr>
        <w:t>LHON study group</w:t>
      </w:r>
      <w:r>
        <w:rPr>
          <w:color w:val="000000"/>
          <w:sz w:val="20"/>
          <w:szCs w:val="20"/>
          <w:lang w:val="en-US"/>
        </w:rPr>
        <w:t>. Cross-Sectional Analysis of Baseline Visual Parameters in Subjects Recruited Into the RESCUE and REVERSE ND4-LHON Gene Therapy Studies. </w:t>
      </w:r>
      <w:r>
        <w:rPr>
          <w:i/>
          <w:iCs/>
          <w:color w:val="000000"/>
          <w:sz w:val="20"/>
          <w:szCs w:val="20"/>
          <w:lang w:val="en-US"/>
        </w:rPr>
        <w:t xml:space="preserve">J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Neuroophthalmol</w:t>
      </w:r>
      <w:proofErr w:type="spellEnd"/>
      <w:r>
        <w:rPr>
          <w:color w:val="000000"/>
          <w:sz w:val="20"/>
          <w:szCs w:val="20"/>
          <w:lang w:val="en-US"/>
        </w:rPr>
        <w:t>. 2021 Jul 23. [IF 2020: 2.513]</w:t>
      </w:r>
    </w:p>
    <w:p w14:paraId="54A6D010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1E88E8E8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118)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Biousse</w:t>
      </w:r>
      <w:proofErr w:type="spellEnd"/>
      <w:r>
        <w:rPr>
          <w:color w:val="000000"/>
          <w:sz w:val="20"/>
          <w:szCs w:val="20"/>
          <w:lang w:val="en-US"/>
        </w:rPr>
        <w:t xml:space="preserve"> V, Newman NJ, Yu-Wai-Man P,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Moster</w:t>
      </w:r>
      <w:proofErr w:type="spellEnd"/>
      <w:r>
        <w:rPr>
          <w:color w:val="000000"/>
          <w:sz w:val="20"/>
          <w:szCs w:val="20"/>
          <w:lang w:val="en-US"/>
        </w:rPr>
        <w:t xml:space="preserve"> ML, </w:t>
      </w:r>
      <w:proofErr w:type="spellStart"/>
      <w:r>
        <w:rPr>
          <w:color w:val="000000"/>
          <w:sz w:val="20"/>
          <w:szCs w:val="20"/>
          <w:lang w:val="en-US"/>
        </w:rPr>
        <w:t>Vignal</w:t>
      </w:r>
      <w:proofErr w:type="spellEnd"/>
      <w:r>
        <w:rPr>
          <w:color w:val="000000"/>
          <w:sz w:val="20"/>
          <w:szCs w:val="20"/>
          <w:lang w:val="en-US"/>
        </w:rPr>
        <w:t xml:space="preserve">-Clermont C, Klopstock T,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Sergott</w:t>
      </w:r>
      <w:proofErr w:type="spellEnd"/>
      <w:r>
        <w:rPr>
          <w:color w:val="000000"/>
          <w:sz w:val="20"/>
          <w:szCs w:val="20"/>
          <w:lang w:val="en-US"/>
        </w:rPr>
        <w:t xml:space="preserve"> RC, </w:t>
      </w:r>
      <w:proofErr w:type="spellStart"/>
      <w:r>
        <w:rPr>
          <w:color w:val="000000"/>
          <w:sz w:val="20"/>
          <w:szCs w:val="20"/>
          <w:lang w:val="en-US"/>
        </w:rPr>
        <w:t>Hage</w:t>
      </w:r>
      <w:proofErr w:type="spellEnd"/>
      <w:r>
        <w:rPr>
          <w:color w:val="000000"/>
          <w:sz w:val="20"/>
          <w:szCs w:val="20"/>
          <w:lang w:val="en-US"/>
        </w:rPr>
        <w:t xml:space="preserve"> R, </w:t>
      </w:r>
      <w:proofErr w:type="spellStart"/>
      <w:r>
        <w:rPr>
          <w:color w:val="000000"/>
          <w:sz w:val="20"/>
          <w:szCs w:val="20"/>
          <w:lang w:val="en-US"/>
        </w:rPr>
        <w:t>Esposti</w:t>
      </w:r>
      <w:proofErr w:type="spellEnd"/>
      <w:r>
        <w:rPr>
          <w:color w:val="000000"/>
          <w:sz w:val="20"/>
          <w:szCs w:val="20"/>
          <w:lang w:val="en-US"/>
        </w:rPr>
        <w:t xml:space="preserve"> S,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Priglinger</w:t>
      </w:r>
      <w:proofErr w:type="spellEnd"/>
      <w:r>
        <w:rPr>
          <w:color w:val="000000"/>
          <w:sz w:val="20"/>
          <w:szCs w:val="20"/>
          <w:lang w:val="en-US"/>
        </w:rPr>
        <w:t xml:space="preserve"> C, Karanja R, Blouin L, </w:t>
      </w:r>
      <w:proofErr w:type="spellStart"/>
      <w:r>
        <w:rPr>
          <w:color w:val="000000"/>
          <w:sz w:val="20"/>
          <w:szCs w:val="20"/>
          <w:lang w:val="en-US"/>
        </w:rPr>
        <w:t>Taiel</w:t>
      </w:r>
      <w:proofErr w:type="spellEnd"/>
      <w:r>
        <w:rPr>
          <w:color w:val="000000"/>
          <w:sz w:val="20"/>
          <w:szCs w:val="20"/>
          <w:lang w:val="en-US"/>
        </w:rPr>
        <w:t xml:space="preserve"> M, Sahel JA; LHON Study Group. Long-Term Follow-Up After Unilateral Intravitreal Gene Therapy for </w:t>
      </w:r>
      <w:proofErr w:type="spellStart"/>
      <w:r>
        <w:rPr>
          <w:color w:val="000000"/>
          <w:sz w:val="20"/>
          <w:szCs w:val="20"/>
          <w:lang w:val="en-US"/>
        </w:rPr>
        <w:t>Leber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Neuropathy: The RESTORE Study. </w:t>
      </w:r>
      <w:r>
        <w:rPr>
          <w:i/>
          <w:iCs/>
          <w:color w:val="000000"/>
          <w:sz w:val="20"/>
          <w:szCs w:val="20"/>
          <w:lang w:val="en-US"/>
        </w:rPr>
        <w:t xml:space="preserve">J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Neuroophthalmol</w:t>
      </w:r>
      <w:proofErr w:type="spellEnd"/>
      <w:r>
        <w:rPr>
          <w:color w:val="000000"/>
          <w:sz w:val="20"/>
          <w:szCs w:val="20"/>
          <w:lang w:val="en-US"/>
        </w:rPr>
        <w:t>. 2021 Sep 1;41(3):309-315. [IF 2020: 2.513]</w:t>
      </w:r>
    </w:p>
    <w:p w14:paraId="055BBFC3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2BD84726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119)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Vacchiano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Amore G, </w:t>
      </w:r>
      <w:proofErr w:type="spellStart"/>
      <w:r>
        <w:rPr>
          <w:color w:val="000000"/>
          <w:sz w:val="20"/>
          <w:szCs w:val="20"/>
          <w:lang w:val="en-US"/>
        </w:rPr>
        <w:t>Bartolomei</w:t>
      </w:r>
      <w:proofErr w:type="spellEnd"/>
      <w:r>
        <w:rPr>
          <w:color w:val="000000"/>
          <w:sz w:val="20"/>
          <w:szCs w:val="20"/>
          <w:lang w:val="en-US"/>
        </w:rPr>
        <w:t xml:space="preserve"> I, </w:t>
      </w:r>
      <w:proofErr w:type="spellStart"/>
      <w:r>
        <w:rPr>
          <w:color w:val="000000"/>
          <w:sz w:val="20"/>
          <w:szCs w:val="20"/>
          <w:lang w:val="en-US"/>
        </w:rPr>
        <w:t>Cascavilla</w:t>
      </w:r>
      <w:proofErr w:type="spellEnd"/>
      <w:r>
        <w:rPr>
          <w:color w:val="000000"/>
          <w:sz w:val="20"/>
          <w:szCs w:val="20"/>
          <w:lang w:val="en-US"/>
        </w:rPr>
        <w:t xml:space="preserve"> ML,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Lamperti</w:t>
      </w:r>
      <w:proofErr w:type="spellEnd"/>
      <w:r>
        <w:rPr>
          <w:color w:val="000000"/>
          <w:sz w:val="20"/>
          <w:szCs w:val="20"/>
          <w:lang w:val="en-US"/>
        </w:rPr>
        <w:t xml:space="preserve"> C, Catania A, Chan JW, Karanja R,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Liguori R, Bianchi A, Gavazzi G, </w:t>
      </w:r>
      <w:proofErr w:type="spellStart"/>
      <w:r>
        <w:rPr>
          <w:color w:val="000000"/>
          <w:sz w:val="20"/>
          <w:szCs w:val="20"/>
          <w:lang w:val="en-US"/>
        </w:rPr>
        <w:t>Mascalchi</w:t>
      </w:r>
      <w:proofErr w:type="spellEnd"/>
      <w:r>
        <w:rPr>
          <w:color w:val="000000"/>
          <w:sz w:val="20"/>
          <w:szCs w:val="20"/>
          <w:lang w:val="en-US"/>
        </w:rPr>
        <w:t xml:space="preserve"> M, Salvi F,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The m.3890G&gt;A/MT-ND1 </w:t>
      </w:r>
      <w:proofErr w:type="spellStart"/>
      <w:r>
        <w:rPr>
          <w:color w:val="000000"/>
          <w:sz w:val="20"/>
          <w:szCs w:val="20"/>
          <w:lang w:val="en-US"/>
        </w:rPr>
        <w:t>mtDNA</w:t>
      </w:r>
      <w:proofErr w:type="spellEnd"/>
      <w:r>
        <w:rPr>
          <w:color w:val="000000"/>
          <w:sz w:val="20"/>
          <w:szCs w:val="20"/>
          <w:lang w:val="en-US"/>
        </w:rPr>
        <w:t xml:space="preserve"> rare pathogenic variant: Expanding clinical and MRI phenotypes. </w:t>
      </w:r>
      <w:r>
        <w:rPr>
          <w:i/>
          <w:iCs/>
          <w:color w:val="000000"/>
          <w:sz w:val="20"/>
          <w:szCs w:val="20"/>
          <w:lang w:val="en-US"/>
        </w:rPr>
        <w:t>Mitochondrion</w:t>
      </w:r>
      <w:r>
        <w:rPr>
          <w:color w:val="000000"/>
          <w:sz w:val="20"/>
          <w:szCs w:val="20"/>
          <w:lang w:val="en-US"/>
        </w:rPr>
        <w:t>. 2021 Aug 11;60:142-149. [IF 2020: 4.160]</w:t>
      </w:r>
    </w:p>
    <w:p w14:paraId="232E5632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t> </w:t>
      </w:r>
    </w:p>
    <w:p w14:paraId="43AD8A64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120)</w:t>
      </w:r>
      <w:r>
        <w:rPr>
          <w:color w:val="000000"/>
          <w:sz w:val="14"/>
          <w:szCs w:val="14"/>
          <w:lang w:val="en-US"/>
        </w:rPr>
        <w:t> </w:t>
      </w:r>
      <w:r>
        <w:rPr>
          <w:color w:val="000000"/>
          <w:sz w:val="20"/>
          <w:szCs w:val="20"/>
          <w:lang w:val="en-US"/>
        </w:rPr>
        <w:t>Borrelli E,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color w:val="000000"/>
          <w:sz w:val="20"/>
          <w:szCs w:val="20"/>
          <w:lang w:val="en-US"/>
        </w:rPr>
        <w:t xml:space="preserve"> C, </w:t>
      </w:r>
      <w:proofErr w:type="spellStart"/>
      <w:r>
        <w:rPr>
          <w:color w:val="000000"/>
          <w:sz w:val="20"/>
          <w:szCs w:val="20"/>
          <w:lang w:val="en-US"/>
        </w:rPr>
        <w:t>Querques</w:t>
      </w:r>
      <w:proofErr w:type="spellEnd"/>
      <w:r>
        <w:rPr>
          <w:color w:val="000000"/>
          <w:sz w:val="20"/>
          <w:szCs w:val="20"/>
          <w:lang w:val="en-US"/>
        </w:rPr>
        <w:t xml:space="preserve"> G. Middle-aged Woman With Bilateral Macular Atrophy, Hearing Loss, and Headache. </w:t>
      </w:r>
      <w:r>
        <w:rPr>
          <w:i/>
          <w:iCs/>
          <w:color w:val="000000"/>
          <w:sz w:val="20"/>
          <w:szCs w:val="20"/>
          <w:lang w:val="en-US"/>
        </w:rPr>
        <w:t xml:space="preserve">JAMA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Ophthalmol</w:t>
      </w:r>
      <w:proofErr w:type="spellEnd"/>
      <w:r>
        <w:rPr>
          <w:color w:val="000000"/>
          <w:sz w:val="20"/>
          <w:szCs w:val="20"/>
          <w:lang w:val="en-US"/>
        </w:rPr>
        <w:t>. 2021 Sep 9. Online ahead of print [IF 2020: 7.389]</w:t>
      </w:r>
    </w:p>
    <w:p w14:paraId="73A2EA14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4BFAF39B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121)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Karanjia</w:t>
      </w:r>
      <w:proofErr w:type="spellEnd"/>
      <w:r>
        <w:rPr>
          <w:color w:val="000000"/>
          <w:sz w:val="20"/>
          <w:szCs w:val="20"/>
          <w:lang w:val="en-US"/>
        </w:rPr>
        <w:t xml:space="preserve"> R, La </w:t>
      </w:r>
      <w:proofErr w:type="spellStart"/>
      <w:r>
        <w:rPr>
          <w:color w:val="000000"/>
          <w:sz w:val="20"/>
          <w:szCs w:val="20"/>
          <w:lang w:val="en-US"/>
        </w:rPr>
        <w:t>Morgia</w:t>
      </w:r>
      <w:proofErr w:type="spellEnd"/>
      <w:r>
        <w:rPr>
          <w:color w:val="000000"/>
          <w:sz w:val="20"/>
          <w:szCs w:val="20"/>
          <w:lang w:val="en-US"/>
        </w:rPr>
        <w:t xml:space="preserve"> C. Editorial: Hereditary Optic Neuropathies: A New Perspective. </w:t>
      </w:r>
      <w:r>
        <w:rPr>
          <w:i/>
          <w:iCs/>
          <w:color w:val="000000"/>
          <w:sz w:val="20"/>
          <w:szCs w:val="20"/>
          <w:lang w:val="en-US"/>
        </w:rPr>
        <w:t>Front Neurol</w:t>
      </w:r>
      <w:r>
        <w:rPr>
          <w:color w:val="000000"/>
          <w:sz w:val="20"/>
          <w:szCs w:val="20"/>
          <w:lang w:val="en-US"/>
        </w:rPr>
        <w:t>. 2021 Sep 22;12:742484. [IF 2020: </w:t>
      </w:r>
      <w:r w:rsidRPr="00966669">
        <w:rPr>
          <w:color w:val="000000"/>
          <w:sz w:val="20"/>
          <w:szCs w:val="20"/>
          <w:lang w:val="en-US"/>
        </w:rPr>
        <w:t>4.003]</w:t>
      </w:r>
    </w:p>
    <w:p w14:paraId="75606256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0DA98611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122)</w:t>
      </w:r>
      <w:r>
        <w:rPr>
          <w:color w:val="000000"/>
          <w:sz w:val="14"/>
          <w:szCs w:val="14"/>
          <w:lang w:val="en-US"/>
        </w:rPr>
        <w:t>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Romagnoli</w:t>
      </w:r>
      <w:proofErr w:type="spellEnd"/>
      <w:r>
        <w:rPr>
          <w:color w:val="000000"/>
          <w:sz w:val="20"/>
          <w:szCs w:val="20"/>
          <w:lang w:val="en-US"/>
        </w:rPr>
        <w:t xml:space="preserve"> M, Pizza F, </w:t>
      </w:r>
      <w:proofErr w:type="spellStart"/>
      <w:r>
        <w:rPr>
          <w:color w:val="000000"/>
          <w:sz w:val="20"/>
          <w:szCs w:val="20"/>
          <w:lang w:val="en-US"/>
        </w:rPr>
        <w:t>Biscarini</w:t>
      </w:r>
      <w:proofErr w:type="spellEnd"/>
      <w:r>
        <w:rPr>
          <w:color w:val="000000"/>
          <w:sz w:val="20"/>
          <w:szCs w:val="20"/>
          <w:lang w:val="en-US"/>
        </w:rPr>
        <w:t xml:space="preserve"> F, Filardi M, </w:t>
      </w:r>
      <w:proofErr w:type="spellStart"/>
      <w:r>
        <w:rPr>
          <w:color w:val="000000"/>
          <w:sz w:val="20"/>
          <w:szCs w:val="20"/>
          <w:lang w:val="en-US"/>
        </w:rPr>
        <w:t>Donadio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Amore G, Park JC, </w:t>
      </w:r>
      <w:proofErr w:type="spellStart"/>
      <w:r>
        <w:rPr>
          <w:color w:val="000000"/>
          <w:sz w:val="20"/>
          <w:szCs w:val="20"/>
          <w:lang w:val="en-US"/>
        </w:rPr>
        <w:t>Tinazzi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Liguori R, </w:t>
      </w:r>
      <w:proofErr w:type="spellStart"/>
      <w:r>
        <w:rPr>
          <w:color w:val="000000"/>
          <w:sz w:val="20"/>
          <w:szCs w:val="20"/>
          <w:lang w:val="en-US"/>
        </w:rPr>
        <w:t>Plazzi</w:t>
      </w:r>
      <w:proofErr w:type="spellEnd"/>
      <w:r>
        <w:rPr>
          <w:color w:val="000000"/>
          <w:sz w:val="20"/>
          <w:szCs w:val="20"/>
          <w:lang w:val="en-US"/>
        </w:rPr>
        <w:t xml:space="preserve"> G, </w:t>
      </w:r>
      <w:proofErr w:type="spellStart"/>
      <w:r>
        <w:rPr>
          <w:color w:val="000000"/>
          <w:sz w:val="20"/>
          <w:szCs w:val="20"/>
          <w:lang w:val="en-US"/>
        </w:rPr>
        <w:t>Antelmi</w:t>
      </w:r>
      <w:proofErr w:type="spellEnd"/>
      <w:r>
        <w:rPr>
          <w:color w:val="000000"/>
          <w:sz w:val="20"/>
          <w:szCs w:val="20"/>
          <w:lang w:val="en-US"/>
        </w:rPr>
        <w:t xml:space="preserve"> E. Chromatic Pupillometry in Isolated Rapid Eye Movement Sleep Behavior Disorder. </w:t>
      </w:r>
      <w:r>
        <w:rPr>
          <w:i/>
          <w:iCs/>
          <w:color w:val="000000"/>
          <w:sz w:val="20"/>
          <w:szCs w:val="20"/>
          <w:lang w:val="en-US"/>
        </w:rPr>
        <w:t xml:space="preserve">Mov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Disord</w:t>
      </w:r>
      <w:proofErr w:type="spellEnd"/>
      <w:r>
        <w:rPr>
          <w:color w:val="000000"/>
          <w:sz w:val="20"/>
          <w:szCs w:val="20"/>
          <w:lang w:val="en-US"/>
        </w:rPr>
        <w:t>. 2021 Oct 7. [IF 2020: 10.338]</w:t>
      </w:r>
    </w:p>
    <w:p w14:paraId="3B88E15D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0D3A868D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>
        <w:rPr>
          <w:b/>
          <w:bCs/>
          <w:color w:val="000000"/>
          <w:sz w:val="20"/>
          <w:szCs w:val="20"/>
          <w:lang w:val="en-US"/>
        </w:rPr>
        <w:t>123)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Santarelli</w:t>
      </w:r>
      <w:proofErr w:type="spellEnd"/>
      <w:r>
        <w:rPr>
          <w:color w:val="000000"/>
          <w:sz w:val="20"/>
          <w:szCs w:val="20"/>
          <w:lang w:val="en-US"/>
        </w:rPr>
        <w:t xml:space="preserve"> R, </w:t>
      </w:r>
      <w:proofErr w:type="spellStart"/>
      <w:r>
        <w:rPr>
          <w:color w:val="000000"/>
          <w:sz w:val="20"/>
          <w:szCs w:val="20"/>
          <w:lang w:val="en-US"/>
        </w:rPr>
        <w:t>Scimemi</w:t>
      </w:r>
      <w:proofErr w:type="spellEnd"/>
      <w:r>
        <w:rPr>
          <w:color w:val="000000"/>
          <w:sz w:val="20"/>
          <w:szCs w:val="20"/>
          <w:lang w:val="en-US"/>
        </w:rPr>
        <w:t xml:space="preserve"> P,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Cama</w:t>
      </w:r>
      <w:proofErr w:type="spellEnd"/>
      <w:r>
        <w:rPr>
          <w:color w:val="000000"/>
          <w:sz w:val="20"/>
          <w:szCs w:val="20"/>
          <w:lang w:val="en-US"/>
        </w:rPr>
        <w:t xml:space="preserve"> E, Del Castillo I,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Electrocochleography in Auditory Neuropathy Related to Mutations in the OTOF or OPA1 Gene. </w:t>
      </w:r>
      <w:proofErr w:type="spellStart"/>
      <w:r w:rsidRPr="00966669">
        <w:rPr>
          <w:color w:val="000000"/>
          <w:sz w:val="20"/>
          <w:szCs w:val="20"/>
        </w:rPr>
        <w:t>Audiol</w:t>
      </w:r>
      <w:proofErr w:type="spellEnd"/>
      <w:r w:rsidRPr="00966669">
        <w:rPr>
          <w:color w:val="000000"/>
          <w:sz w:val="20"/>
          <w:szCs w:val="20"/>
        </w:rPr>
        <w:t xml:space="preserve"> Res. 2021 </w:t>
      </w:r>
      <w:proofErr w:type="spellStart"/>
      <w:r w:rsidRPr="00966669">
        <w:rPr>
          <w:color w:val="000000"/>
          <w:sz w:val="20"/>
          <w:szCs w:val="20"/>
        </w:rPr>
        <w:t>Nov</w:t>
      </w:r>
      <w:proofErr w:type="spellEnd"/>
      <w:r w:rsidRPr="00966669">
        <w:rPr>
          <w:color w:val="000000"/>
          <w:sz w:val="20"/>
          <w:szCs w:val="20"/>
        </w:rPr>
        <w:t xml:space="preserve"> 26;11(4):639-652.</w:t>
      </w:r>
    </w:p>
    <w:p w14:paraId="194899EE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b/>
          <w:bCs/>
          <w:color w:val="000000"/>
          <w:sz w:val="20"/>
          <w:szCs w:val="20"/>
        </w:rPr>
        <w:t> </w:t>
      </w:r>
    </w:p>
    <w:p w14:paraId="1145F69D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124)</w:t>
      </w:r>
      <w:r w:rsidRPr="00966669">
        <w:rPr>
          <w:color w:val="000000"/>
          <w:sz w:val="14"/>
          <w:szCs w:val="14"/>
        </w:rPr>
        <w:t> </w:t>
      </w:r>
      <w:proofErr w:type="spellStart"/>
      <w:r>
        <w:rPr>
          <w:color w:val="000000"/>
          <w:sz w:val="20"/>
          <w:szCs w:val="20"/>
        </w:rPr>
        <w:t>Bacalini</w:t>
      </w:r>
      <w:proofErr w:type="spellEnd"/>
      <w:r>
        <w:rPr>
          <w:color w:val="000000"/>
          <w:sz w:val="20"/>
          <w:szCs w:val="20"/>
        </w:rPr>
        <w:t xml:space="preserve"> MG, Palombo F, </w:t>
      </w:r>
      <w:proofErr w:type="spellStart"/>
      <w:r>
        <w:rPr>
          <w:color w:val="000000"/>
          <w:sz w:val="20"/>
          <w:szCs w:val="20"/>
        </w:rPr>
        <w:t>Garagnani</w:t>
      </w:r>
      <w:proofErr w:type="spellEnd"/>
      <w:r>
        <w:rPr>
          <w:color w:val="000000"/>
          <w:sz w:val="20"/>
          <w:szCs w:val="20"/>
        </w:rPr>
        <w:t xml:space="preserve"> P, Giuliani C, Fiorini C, Caporali L, Stanzani Maserati M, </w:t>
      </w:r>
      <w:proofErr w:type="spellStart"/>
      <w:r>
        <w:rPr>
          <w:color w:val="000000"/>
          <w:sz w:val="20"/>
          <w:szCs w:val="20"/>
        </w:rPr>
        <w:t>Capellari</w:t>
      </w:r>
      <w:proofErr w:type="spellEnd"/>
      <w:r>
        <w:rPr>
          <w:color w:val="000000"/>
          <w:sz w:val="20"/>
          <w:szCs w:val="20"/>
        </w:rPr>
        <w:t xml:space="preserve"> S, Romagnoli M, De Fanti S, </w:t>
      </w:r>
      <w:proofErr w:type="spellStart"/>
      <w:r>
        <w:rPr>
          <w:color w:val="000000"/>
          <w:sz w:val="20"/>
          <w:szCs w:val="20"/>
        </w:rPr>
        <w:t>Benussi</w:t>
      </w:r>
      <w:proofErr w:type="spellEnd"/>
      <w:r>
        <w:rPr>
          <w:color w:val="000000"/>
          <w:sz w:val="20"/>
          <w:szCs w:val="20"/>
        </w:rPr>
        <w:t xml:space="preserve"> L, Binetti G, </w:t>
      </w:r>
      <w:proofErr w:type="spellStart"/>
      <w:r>
        <w:rPr>
          <w:color w:val="000000"/>
          <w:sz w:val="20"/>
          <w:szCs w:val="20"/>
        </w:rPr>
        <w:t>Ghidoni</w:t>
      </w:r>
      <w:proofErr w:type="spellEnd"/>
      <w:r>
        <w:rPr>
          <w:color w:val="000000"/>
          <w:sz w:val="20"/>
          <w:szCs w:val="20"/>
        </w:rPr>
        <w:t xml:space="preserve"> R, </w:t>
      </w:r>
      <w:proofErr w:type="spellStart"/>
      <w:r>
        <w:rPr>
          <w:color w:val="000000"/>
          <w:sz w:val="20"/>
          <w:szCs w:val="20"/>
        </w:rPr>
        <w:t>Galimberti</w:t>
      </w:r>
      <w:proofErr w:type="spellEnd"/>
      <w:r>
        <w:rPr>
          <w:color w:val="000000"/>
          <w:sz w:val="20"/>
          <w:szCs w:val="20"/>
        </w:rPr>
        <w:t xml:space="preserve"> D, Scarpini E, </w:t>
      </w:r>
      <w:proofErr w:type="spellStart"/>
      <w:r>
        <w:rPr>
          <w:color w:val="000000"/>
          <w:sz w:val="20"/>
          <w:szCs w:val="20"/>
        </w:rPr>
        <w:t>Arcaro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Bonanni</w:t>
      </w:r>
      <w:proofErr w:type="spellEnd"/>
      <w:r>
        <w:rPr>
          <w:color w:val="000000"/>
          <w:sz w:val="20"/>
          <w:szCs w:val="20"/>
        </w:rPr>
        <w:t xml:space="preserve"> E, Siciliano G, Maestri M, </w:t>
      </w:r>
      <w:proofErr w:type="spellStart"/>
      <w:r>
        <w:rPr>
          <w:color w:val="000000"/>
          <w:sz w:val="20"/>
          <w:szCs w:val="20"/>
        </w:rPr>
        <w:t>Guarnieri</w:t>
      </w:r>
      <w:proofErr w:type="spellEnd"/>
      <w:r>
        <w:rPr>
          <w:color w:val="000000"/>
          <w:sz w:val="20"/>
          <w:szCs w:val="20"/>
        </w:rPr>
        <w:t xml:space="preserve"> B; </w:t>
      </w:r>
      <w:proofErr w:type="spellStart"/>
      <w:r>
        <w:rPr>
          <w:color w:val="000000"/>
          <w:sz w:val="20"/>
          <w:szCs w:val="20"/>
        </w:rPr>
        <w:t>Italian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Multicentric</w:t>
      </w:r>
      <w:proofErr w:type="spellEnd"/>
      <w:r>
        <w:rPr>
          <w:color w:val="000000"/>
          <w:sz w:val="20"/>
          <w:szCs w:val="20"/>
        </w:rPr>
        <w:t xml:space="preserve"> Group on clock </w:t>
      </w:r>
      <w:proofErr w:type="spellStart"/>
      <w:r>
        <w:rPr>
          <w:color w:val="000000"/>
          <w:sz w:val="20"/>
          <w:szCs w:val="20"/>
        </w:rPr>
        <w:t>genes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actigraphy</w:t>
      </w:r>
      <w:proofErr w:type="spellEnd"/>
      <w:r>
        <w:rPr>
          <w:color w:val="000000"/>
          <w:sz w:val="20"/>
          <w:szCs w:val="20"/>
        </w:rPr>
        <w:t xml:space="preserve"> in AD, Martucci M, Monti D, Carelli V, Franceschi C,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Santoro A. </w:t>
      </w:r>
      <w:proofErr w:type="spellStart"/>
      <w:r>
        <w:rPr>
          <w:color w:val="000000"/>
          <w:sz w:val="20"/>
          <w:szCs w:val="20"/>
        </w:rPr>
        <w:t>Association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lastRenderedPageBreak/>
        <w:t xml:space="preserve">of rs3027178 </w:t>
      </w:r>
      <w:proofErr w:type="spellStart"/>
      <w:r>
        <w:rPr>
          <w:color w:val="000000"/>
          <w:sz w:val="20"/>
          <w:szCs w:val="20"/>
        </w:rPr>
        <w:t>polymorphism</w:t>
      </w:r>
      <w:proofErr w:type="spellEnd"/>
      <w:r>
        <w:rPr>
          <w:color w:val="000000"/>
          <w:sz w:val="20"/>
          <w:szCs w:val="20"/>
        </w:rPr>
        <w:t xml:space="preserve"> in the </w:t>
      </w:r>
      <w:proofErr w:type="spellStart"/>
      <w:r>
        <w:rPr>
          <w:color w:val="000000"/>
          <w:sz w:val="20"/>
          <w:szCs w:val="20"/>
        </w:rPr>
        <w:t>circadian</w:t>
      </w:r>
      <w:proofErr w:type="spellEnd"/>
      <w:r>
        <w:rPr>
          <w:color w:val="000000"/>
          <w:sz w:val="20"/>
          <w:szCs w:val="20"/>
        </w:rPr>
        <w:t xml:space="preserve"> clock gene PER1 with </w:t>
      </w:r>
      <w:proofErr w:type="spellStart"/>
      <w:r>
        <w:rPr>
          <w:color w:val="000000"/>
          <w:sz w:val="20"/>
          <w:szCs w:val="20"/>
        </w:rPr>
        <w:t>susceptibility</w:t>
      </w:r>
      <w:proofErr w:type="spellEnd"/>
      <w:r>
        <w:rPr>
          <w:color w:val="000000"/>
          <w:sz w:val="20"/>
          <w:szCs w:val="20"/>
        </w:rPr>
        <w:t xml:space="preserve"> to </w:t>
      </w:r>
      <w:proofErr w:type="spellStart"/>
      <w:r>
        <w:rPr>
          <w:color w:val="000000"/>
          <w:sz w:val="20"/>
          <w:szCs w:val="20"/>
        </w:rPr>
        <w:t>Alzheimer's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disease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longevity</w:t>
      </w:r>
      <w:proofErr w:type="spellEnd"/>
      <w:r>
        <w:rPr>
          <w:color w:val="000000"/>
          <w:sz w:val="20"/>
          <w:szCs w:val="20"/>
        </w:rPr>
        <w:t xml:space="preserve"> in an </w:t>
      </w:r>
      <w:proofErr w:type="spellStart"/>
      <w:r>
        <w:rPr>
          <w:color w:val="000000"/>
          <w:sz w:val="20"/>
          <w:szCs w:val="20"/>
        </w:rPr>
        <w:t>Italian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population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966669">
        <w:rPr>
          <w:color w:val="000000"/>
          <w:sz w:val="20"/>
          <w:szCs w:val="20"/>
        </w:rPr>
        <w:t>Geroscience</w:t>
      </w:r>
      <w:proofErr w:type="spellEnd"/>
      <w:r w:rsidRPr="00966669">
        <w:rPr>
          <w:color w:val="000000"/>
          <w:sz w:val="20"/>
          <w:szCs w:val="20"/>
        </w:rPr>
        <w:t xml:space="preserve">. 2021 </w:t>
      </w:r>
      <w:proofErr w:type="spellStart"/>
      <w:r w:rsidRPr="00966669">
        <w:rPr>
          <w:color w:val="000000"/>
          <w:sz w:val="20"/>
          <w:szCs w:val="20"/>
        </w:rPr>
        <w:t>Dec</w:t>
      </w:r>
      <w:proofErr w:type="spellEnd"/>
      <w:r w:rsidRPr="00966669">
        <w:rPr>
          <w:color w:val="000000"/>
          <w:sz w:val="20"/>
          <w:szCs w:val="20"/>
        </w:rPr>
        <w:t xml:space="preserve"> 18. [IF 2020: 7.713]</w:t>
      </w:r>
    </w:p>
    <w:p w14:paraId="44128C86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16A5BFF5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b/>
          <w:bCs/>
          <w:color w:val="000000"/>
          <w:sz w:val="20"/>
          <w:szCs w:val="20"/>
        </w:rPr>
        <w:t>125)</w:t>
      </w:r>
      <w:r w:rsidRPr="00966669">
        <w:rPr>
          <w:color w:val="000000"/>
          <w:sz w:val="14"/>
          <w:szCs w:val="14"/>
        </w:rPr>
        <w:t> </w:t>
      </w:r>
      <w:r>
        <w:rPr>
          <w:color w:val="000000"/>
          <w:sz w:val="20"/>
          <w:szCs w:val="20"/>
        </w:rPr>
        <w:t xml:space="preserve">Evangelisti S, </w:t>
      </w:r>
      <w:proofErr w:type="spellStart"/>
      <w:r>
        <w:rPr>
          <w:color w:val="000000"/>
          <w:sz w:val="20"/>
          <w:szCs w:val="20"/>
        </w:rPr>
        <w:t>Gramegna</w:t>
      </w:r>
      <w:proofErr w:type="spellEnd"/>
      <w:r>
        <w:rPr>
          <w:color w:val="000000"/>
          <w:sz w:val="20"/>
          <w:szCs w:val="20"/>
        </w:rPr>
        <w:t xml:space="preserve"> LL,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Di Vito L, Maresca A, </w:t>
      </w:r>
      <w:proofErr w:type="spellStart"/>
      <w:r>
        <w:rPr>
          <w:color w:val="000000"/>
          <w:sz w:val="20"/>
          <w:szCs w:val="20"/>
        </w:rPr>
        <w:t>Talozzi</w:t>
      </w:r>
      <w:proofErr w:type="spellEnd"/>
      <w:r>
        <w:rPr>
          <w:color w:val="000000"/>
          <w:sz w:val="20"/>
          <w:szCs w:val="20"/>
        </w:rPr>
        <w:t xml:space="preserve"> L, Bianchini C, Mitolo M, </w:t>
      </w:r>
      <w:proofErr w:type="spellStart"/>
      <w:r>
        <w:rPr>
          <w:color w:val="000000"/>
          <w:sz w:val="20"/>
          <w:szCs w:val="20"/>
        </w:rPr>
        <w:t>Manners</w:t>
      </w:r>
      <w:proofErr w:type="spellEnd"/>
      <w:r>
        <w:rPr>
          <w:color w:val="000000"/>
          <w:sz w:val="20"/>
          <w:szCs w:val="20"/>
        </w:rPr>
        <w:t xml:space="preserve"> DN, Caporali L, Valentino ML, Liguori R, Carelli V, Lodi R, Testa C, </w:t>
      </w:r>
      <w:proofErr w:type="spellStart"/>
      <w:r>
        <w:rPr>
          <w:color w:val="000000"/>
          <w:sz w:val="20"/>
          <w:szCs w:val="20"/>
        </w:rPr>
        <w:t>Tonon</w:t>
      </w:r>
      <w:proofErr w:type="spellEnd"/>
      <w:r>
        <w:rPr>
          <w:color w:val="000000"/>
          <w:sz w:val="20"/>
          <w:szCs w:val="20"/>
        </w:rPr>
        <w:t xml:space="preserve"> C. </w:t>
      </w:r>
      <w:proofErr w:type="spellStart"/>
      <w:r>
        <w:rPr>
          <w:color w:val="000000"/>
          <w:sz w:val="20"/>
          <w:szCs w:val="20"/>
        </w:rPr>
        <w:t>Molecular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biomarkers</w:t>
      </w:r>
      <w:proofErr w:type="spellEnd"/>
      <w:r>
        <w:rPr>
          <w:color w:val="000000"/>
          <w:sz w:val="20"/>
          <w:szCs w:val="20"/>
        </w:rPr>
        <w:t xml:space="preserve"> correlate with brain </w:t>
      </w:r>
      <w:proofErr w:type="spellStart"/>
      <w:r>
        <w:rPr>
          <w:color w:val="000000"/>
          <w:sz w:val="20"/>
          <w:szCs w:val="20"/>
        </w:rPr>
        <w:t>grey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white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matter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changes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patients</w:t>
      </w:r>
      <w:proofErr w:type="spellEnd"/>
      <w:r>
        <w:rPr>
          <w:color w:val="000000"/>
          <w:sz w:val="20"/>
          <w:szCs w:val="20"/>
        </w:rPr>
        <w:t xml:space="preserve"> with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m.3243A &gt; G </w:t>
      </w:r>
      <w:proofErr w:type="spellStart"/>
      <w:r>
        <w:rPr>
          <w:color w:val="000000"/>
          <w:sz w:val="20"/>
          <w:szCs w:val="20"/>
        </w:rPr>
        <w:t>mutation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966669">
        <w:rPr>
          <w:color w:val="000000"/>
          <w:sz w:val="20"/>
          <w:szCs w:val="20"/>
        </w:rPr>
        <w:t>Mol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Genet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Metab</w:t>
      </w:r>
      <w:proofErr w:type="spellEnd"/>
      <w:r w:rsidRPr="00966669">
        <w:rPr>
          <w:color w:val="000000"/>
          <w:sz w:val="20"/>
          <w:szCs w:val="20"/>
        </w:rPr>
        <w:t xml:space="preserve">. 2021 </w:t>
      </w:r>
      <w:proofErr w:type="spellStart"/>
      <w:r w:rsidRPr="00966669">
        <w:rPr>
          <w:color w:val="000000"/>
          <w:sz w:val="20"/>
          <w:szCs w:val="20"/>
        </w:rPr>
        <w:t>Nov</w:t>
      </w:r>
      <w:proofErr w:type="spellEnd"/>
      <w:r w:rsidRPr="00966669">
        <w:rPr>
          <w:color w:val="000000"/>
          <w:sz w:val="20"/>
          <w:szCs w:val="20"/>
        </w:rPr>
        <w:t xml:space="preserve"> 30:S1096-7192(21)00830-1 [IF 2020: 4.797]</w:t>
      </w:r>
    </w:p>
    <w:p w14:paraId="6FC1D438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b/>
          <w:bCs/>
          <w:color w:val="000000"/>
          <w:sz w:val="20"/>
          <w:szCs w:val="20"/>
        </w:rPr>
        <w:t> </w:t>
      </w:r>
    </w:p>
    <w:p w14:paraId="79F76DB7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b/>
          <w:bCs/>
          <w:color w:val="000000"/>
          <w:sz w:val="20"/>
          <w:szCs w:val="20"/>
        </w:rPr>
        <w:t>126)</w:t>
      </w:r>
      <w:r w:rsidRPr="00966669">
        <w:rPr>
          <w:color w:val="000000"/>
          <w:sz w:val="14"/>
          <w:szCs w:val="14"/>
        </w:rPr>
        <w:t> </w:t>
      </w:r>
      <w:r w:rsidRPr="00966669">
        <w:rPr>
          <w:color w:val="000000"/>
          <w:sz w:val="20"/>
          <w:szCs w:val="20"/>
        </w:rPr>
        <w:t>Caporali L, Moresco M, Pizza F, </w:t>
      </w:r>
      <w:r w:rsidRPr="00966669">
        <w:rPr>
          <w:b/>
          <w:bCs/>
          <w:color w:val="000000"/>
          <w:sz w:val="20"/>
          <w:szCs w:val="20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</w:rPr>
        <w:t xml:space="preserve"> C</w:t>
      </w:r>
      <w:r w:rsidRPr="00966669">
        <w:rPr>
          <w:color w:val="000000"/>
          <w:sz w:val="20"/>
          <w:szCs w:val="20"/>
        </w:rPr>
        <w:t xml:space="preserve">, Fiorini C, </w:t>
      </w:r>
      <w:proofErr w:type="spellStart"/>
      <w:r w:rsidRPr="00966669">
        <w:rPr>
          <w:color w:val="000000"/>
          <w:sz w:val="20"/>
          <w:szCs w:val="20"/>
        </w:rPr>
        <w:t>Strobbe</w:t>
      </w:r>
      <w:proofErr w:type="spellEnd"/>
      <w:r w:rsidRPr="00966669">
        <w:rPr>
          <w:color w:val="000000"/>
          <w:sz w:val="20"/>
          <w:szCs w:val="20"/>
        </w:rPr>
        <w:t xml:space="preserve"> D, </w:t>
      </w:r>
      <w:proofErr w:type="spellStart"/>
      <w:r w:rsidRPr="00966669">
        <w:rPr>
          <w:color w:val="000000"/>
          <w:sz w:val="20"/>
          <w:szCs w:val="20"/>
        </w:rPr>
        <w:t>Zenesini</w:t>
      </w:r>
      <w:proofErr w:type="spellEnd"/>
      <w:r w:rsidRPr="00966669">
        <w:rPr>
          <w:color w:val="000000"/>
          <w:sz w:val="20"/>
          <w:szCs w:val="20"/>
        </w:rPr>
        <w:t xml:space="preserve"> C, </w:t>
      </w:r>
      <w:proofErr w:type="spellStart"/>
      <w:r w:rsidRPr="00966669">
        <w:rPr>
          <w:color w:val="000000"/>
          <w:sz w:val="20"/>
          <w:szCs w:val="20"/>
        </w:rPr>
        <w:t>Hooshiar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Kashani</w:t>
      </w:r>
      <w:proofErr w:type="spellEnd"/>
      <w:r w:rsidRPr="00966669">
        <w:rPr>
          <w:color w:val="000000"/>
          <w:sz w:val="20"/>
          <w:szCs w:val="20"/>
        </w:rPr>
        <w:t xml:space="preserve"> B, Torroni A, </w:t>
      </w:r>
      <w:proofErr w:type="spellStart"/>
      <w:r w:rsidRPr="00966669">
        <w:rPr>
          <w:color w:val="000000"/>
          <w:sz w:val="20"/>
          <w:szCs w:val="20"/>
        </w:rPr>
        <w:t>Pagotto</w:t>
      </w:r>
      <w:proofErr w:type="spellEnd"/>
      <w:r w:rsidRPr="00966669">
        <w:rPr>
          <w:color w:val="000000"/>
          <w:sz w:val="20"/>
          <w:szCs w:val="20"/>
        </w:rPr>
        <w:t xml:space="preserve"> U, Carelli V, </w:t>
      </w:r>
      <w:proofErr w:type="spellStart"/>
      <w:r w:rsidRPr="00966669">
        <w:rPr>
          <w:color w:val="000000"/>
          <w:sz w:val="20"/>
          <w:szCs w:val="20"/>
        </w:rPr>
        <w:t>Plazzi</w:t>
      </w:r>
      <w:proofErr w:type="spellEnd"/>
      <w:r w:rsidRPr="00966669">
        <w:rPr>
          <w:color w:val="000000"/>
          <w:sz w:val="20"/>
          <w:szCs w:val="20"/>
        </w:rPr>
        <w:t xml:space="preserve"> G. The </w:t>
      </w:r>
      <w:proofErr w:type="spellStart"/>
      <w:r w:rsidRPr="00966669">
        <w:rPr>
          <w:color w:val="000000"/>
          <w:sz w:val="20"/>
          <w:szCs w:val="20"/>
        </w:rPr>
        <w:t>role</w:t>
      </w:r>
      <w:proofErr w:type="spellEnd"/>
      <w:r w:rsidRPr="00966669">
        <w:rPr>
          <w:color w:val="000000"/>
          <w:sz w:val="20"/>
          <w:szCs w:val="20"/>
        </w:rPr>
        <w:t xml:space="preserve"> of </w:t>
      </w:r>
      <w:proofErr w:type="spellStart"/>
      <w:r w:rsidRPr="00966669">
        <w:rPr>
          <w:color w:val="000000"/>
          <w:sz w:val="20"/>
          <w:szCs w:val="20"/>
        </w:rPr>
        <w:t>mtDNA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haplogroups</w:t>
      </w:r>
      <w:proofErr w:type="spellEnd"/>
      <w:r w:rsidRPr="00966669">
        <w:rPr>
          <w:color w:val="000000"/>
          <w:sz w:val="20"/>
          <w:szCs w:val="20"/>
        </w:rPr>
        <w:t xml:space="preserve"> on </w:t>
      </w:r>
      <w:proofErr w:type="spellStart"/>
      <w:r w:rsidRPr="00966669">
        <w:rPr>
          <w:color w:val="000000"/>
          <w:sz w:val="20"/>
          <w:szCs w:val="20"/>
        </w:rPr>
        <w:t>metabolic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features</w:t>
      </w:r>
      <w:proofErr w:type="spellEnd"/>
      <w:r w:rsidRPr="00966669">
        <w:rPr>
          <w:color w:val="000000"/>
          <w:sz w:val="20"/>
          <w:szCs w:val="20"/>
        </w:rPr>
        <w:t xml:space="preserve"> in </w:t>
      </w:r>
      <w:proofErr w:type="spellStart"/>
      <w:r w:rsidRPr="00966669">
        <w:rPr>
          <w:color w:val="000000"/>
          <w:sz w:val="20"/>
          <w:szCs w:val="20"/>
        </w:rPr>
        <w:t>narcolepsy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type</w:t>
      </w:r>
      <w:proofErr w:type="spellEnd"/>
      <w:r w:rsidRPr="00966669">
        <w:rPr>
          <w:color w:val="000000"/>
          <w:sz w:val="20"/>
          <w:szCs w:val="20"/>
        </w:rPr>
        <w:t xml:space="preserve"> 1. </w:t>
      </w:r>
      <w:proofErr w:type="spellStart"/>
      <w:r w:rsidRPr="00D9220C">
        <w:rPr>
          <w:color w:val="000000"/>
          <w:sz w:val="20"/>
          <w:szCs w:val="20"/>
        </w:rPr>
        <w:t>Mitochondrion</w:t>
      </w:r>
      <w:proofErr w:type="spellEnd"/>
      <w:r w:rsidRPr="00D9220C">
        <w:rPr>
          <w:color w:val="000000"/>
          <w:sz w:val="20"/>
          <w:szCs w:val="20"/>
        </w:rPr>
        <w:t xml:space="preserve">. 2022 </w:t>
      </w:r>
      <w:proofErr w:type="spellStart"/>
      <w:r w:rsidRPr="00D9220C">
        <w:rPr>
          <w:color w:val="000000"/>
          <w:sz w:val="20"/>
          <w:szCs w:val="20"/>
        </w:rPr>
        <w:t>Jan</w:t>
      </w:r>
      <w:proofErr w:type="spellEnd"/>
      <w:r w:rsidRPr="00D9220C">
        <w:rPr>
          <w:color w:val="000000"/>
          <w:sz w:val="20"/>
          <w:szCs w:val="20"/>
        </w:rPr>
        <w:t xml:space="preserve"> 17:S1567-7249(22)00005-8. [IF 2020: 4.160]</w:t>
      </w:r>
    </w:p>
    <w:p w14:paraId="2438EB9C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D9220C">
        <w:rPr>
          <w:b/>
          <w:bCs/>
          <w:color w:val="000000"/>
          <w:sz w:val="20"/>
          <w:szCs w:val="20"/>
        </w:rPr>
        <w:t> </w:t>
      </w:r>
    </w:p>
    <w:p w14:paraId="36B38954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127)</w:t>
      </w:r>
      <w:r w:rsidRPr="00966669">
        <w:rPr>
          <w:color w:val="000000"/>
          <w:sz w:val="14"/>
          <w:szCs w:val="14"/>
        </w:rPr>
        <w:t> </w:t>
      </w:r>
      <w:r>
        <w:rPr>
          <w:color w:val="000000"/>
          <w:sz w:val="20"/>
          <w:szCs w:val="20"/>
        </w:rPr>
        <w:t xml:space="preserve">Battista M, </w:t>
      </w:r>
      <w:proofErr w:type="spellStart"/>
      <w:r>
        <w:rPr>
          <w:color w:val="000000"/>
          <w:sz w:val="20"/>
          <w:szCs w:val="20"/>
        </w:rPr>
        <w:t>Cascavilla</w:t>
      </w:r>
      <w:proofErr w:type="spellEnd"/>
      <w:r>
        <w:rPr>
          <w:color w:val="000000"/>
          <w:sz w:val="20"/>
          <w:szCs w:val="20"/>
        </w:rPr>
        <w:t xml:space="preserve"> ML, Grosso D, Borrelli E, Frontino G, Amore G, Carbonelli M, </w:t>
      </w:r>
      <w:proofErr w:type="spellStart"/>
      <w:r>
        <w:rPr>
          <w:color w:val="000000"/>
          <w:sz w:val="20"/>
          <w:szCs w:val="20"/>
        </w:rPr>
        <w:t>Bonfanti</w:t>
      </w:r>
      <w:proofErr w:type="spellEnd"/>
      <w:r>
        <w:rPr>
          <w:color w:val="000000"/>
          <w:sz w:val="20"/>
          <w:szCs w:val="20"/>
        </w:rPr>
        <w:t xml:space="preserve"> R, </w:t>
      </w:r>
      <w:proofErr w:type="spellStart"/>
      <w:r>
        <w:rPr>
          <w:color w:val="000000"/>
          <w:sz w:val="20"/>
          <w:szCs w:val="20"/>
        </w:rPr>
        <w:t>Rigamonti</w:t>
      </w:r>
      <w:proofErr w:type="spellEnd"/>
      <w:r>
        <w:rPr>
          <w:color w:val="000000"/>
          <w:sz w:val="20"/>
          <w:szCs w:val="20"/>
        </w:rPr>
        <w:t xml:space="preserve"> A, Barresi C, Viganò C, Tombolini B, </w:t>
      </w:r>
      <w:proofErr w:type="spellStart"/>
      <w:r>
        <w:rPr>
          <w:color w:val="000000"/>
          <w:sz w:val="20"/>
          <w:szCs w:val="20"/>
        </w:rPr>
        <w:t>Crepaldi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Montemagni</w:t>
      </w:r>
      <w:proofErr w:type="spellEnd"/>
      <w:r>
        <w:rPr>
          <w:color w:val="000000"/>
          <w:sz w:val="20"/>
          <w:szCs w:val="20"/>
        </w:rPr>
        <w:t xml:space="preserve"> M,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Bandello</w:t>
      </w:r>
      <w:proofErr w:type="spellEnd"/>
      <w:r>
        <w:rPr>
          <w:color w:val="000000"/>
          <w:sz w:val="20"/>
          <w:szCs w:val="20"/>
        </w:rPr>
        <w:t xml:space="preserve"> F, Barboni P. </w:t>
      </w:r>
      <w:proofErr w:type="spellStart"/>
      <w:r>
        <w:rPr>
          <w:color w:val="000000"/>
          <w:sz w:val="20"/>
          <w:szCs w:val="20"/>
        </w:rPr>
        <w:t>Retinal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vascular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impairment</w:t>
      </w:r>
      <w:proofErr w:type="spellEnd"/>
      <w:r>
        <w:rPr>
          <w:color w:val="000000"/>
          <w:sz w:val="20"/>
          <w:szCs w:val="20"/>
        </w:rPr>
        <w:t xml:space="preserve"> in Wolfram </w:t>
      </w:r>
      <w:proofErr w:type="spellStart"/>
      <w:r>
        <w:rPr>
          <w:color w:val="000000"/>
          <w:sz w:val="20"/>
          <w:szCs w:val="20"/>
        </w:rPr>
        <w:t>syndrome</w:t>
      </w:r>
      <w:proofErr w:type="spellEnd"/>
      <w:r>
        <w:rPr>
          <w:color w:val="000000"/>
          <w:sz w:val="20"/>
          <w:szCs w:val="20"/>
        </w:rPr>
        <w:t xml:space="preserve">: an </w:t>
      </w:r>
      <w:proofErr w:type="spellStart"/>
      <w:r>
        <w:rPr>
          <w:color w:val="000000"/>
          <w:sz w:val="20"/>
          <w:szCs w:val="20"/>
        </w:rPr>
        <w:t>optical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coherence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tomography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angiography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study</w:t>
      </w:r>
      <w:proofErr w:type="spellEnd"/>
      <w:r>
        <w:rPr>
          <w:color w:val="000000"/>
          <w:sz w:val="20"/>
          <w:szCs w:val="20"/>
        </w:rPr>
        <w:t>. </w:t>
      </w:r>
      <w:r>
        <w:rPr>
          <w:color w:val="000000"/>
          <w:sz w:val="20"/>
          <w:szCs w:val="20"/>
          <w:lang w:val="en-US"/>
        </w:rPr>
        <w:t>Sci Rep. 2022 Feb 8;12(1):2103. [IF 2020: 4.380]</w:t>
      </w:r>
    </w:p>
    <w:p w14:paraId="20A82433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t> </w:t>
      </w:r>
    </w:p>
    <w:p w14:paraId="6D817358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t>128)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Calzetti</w:t>
      </w:r>
      <w:proofErr w:type="spellEnd"/>
      <w:r>
        <w:rPr>
          <w:color w:val="000000"/>
          <w:sz w:val="20"/>
          <w:szCs w:val="20"/>
          <w:lang w:val="en-US"/>
        </w:rPr>
        <w:t xml:space="preserve"> G,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Cattaneo</w:t>
      </w:r>
      <w:proofErr w:type="spellEnd"/>
      <w:r>
        <w:rPr>
          <w:color w:val="000000"/>
          <w:sz w:val="20"/>
          <w:szCs w:val="20"/>
          <w:lang w:val="en-US"/>
        </w:rPr>
        <w:t xml:space="preserve"> M, Carta A, </w:t>
      </w:r>
      <w:proofErr w:type="spellStart"/>
      <w:r>
        <w:rPr>
          <w:color w:val="000000"/>
          <w:sz w:val="20"/>
          <w:szCs w:val="20"/>
          <w:lang w:val="en-US"/>
        </w:rPr>
        <w:t>Bosello</w:t>
      </w:r>
      <w:proofErr w:type="spellEnd"/>
      <w:r>
        <w:rPr>
          <w:color w:val="000000"/>
          <w:sz w:val="20"/>
          <w:szCs w:val="20"/>
          <w:lang w:val="en-US"/>
        </w:rPr>
        <w:t xml:space="preserve"> F, Amore G,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Cascavilla</w:t>
      </w:r>
      <w:proofErr w:type="spellEnd"/>
      <w:r>
        <w:rPr>
          <w:color w:val="000000"/>
          <w:sz w:val="20"/>
          <w:szCs w:val="20"/>
          <w:lang w:val="en-US"/>
        </w:rPr>
        <w:t xml:space="preserve"> ML, Gandolfi S,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Schmetterer</w:t>
      </w:r>
      <w:proofErr w:type="spellEnd"/>
      <w:r>
        <w:rPr>
          <w:color w:val="000000"/>
          <w:sz w:val="20"/>
          <w:szCs w:val="20"/>
          <w:lang w:val="en-US"/>
        </w:rPr>
        <w:t xml:space="preserve"> L, Scholl HPN,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P. Longitudinal Study of Optic Disk Perfusion and Retinal Structure in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Neuropathy. Invest </w:t>
      </w:r>
      <w:proofErr w:type="spellStart"/>
      <w:r>
        <w:rPr>
          <w:color w:val="000000"/>
          <w:sz w:val="20"/>
          <w:szCs w:val="20"/>
          <w:lang w:val="en-US"/>
        </w:rPr>
        <w:t>Ophthalmol</w:t>
      </w:r>
      <w:proofErr w:type="spellEnd"/>
      <w:r>
        <w:rPr>
          <w:color w:val="000000"/>
          <w:sz w:val="20"/>
          <w:szCs w:val="20"/>
          <w:lang w:val="en-US"/>
        </w:rPr>
        <w:t xml:space="preserve"> Vis Sci. 2022 Jan 3;63(1):43.</w:t>
      </w:r>
      <w:r>
        <w:rPr>
          <w:b/>
          <w:bCs/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  <w:lang w:val="en-US"/>
        </w:rPr>
        <w:t>[IF 2020: 4.799]</w:t>
      </w:r>
    </w:p>
    <w:p w14:paraId="1A32E75D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t> </w:t>
      </w:r>
    </w:p>
    <w:p w14:paraId="2DE29FF2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>
        <w:rPr>
          <w:color w:val="000000"/>
          <w:sz w:val="20"/>
          <w:szCs w:val="20"/>
          <w:lang w:val="en-US"/>
        </w:rPr>
        <w:t>129)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Stenton</w:t>
      </w:r>
      <w:proofErr w:type="spellEnd"/>
      <w:r>
        <w:rPr>
          <w:color w:val="000000"/>
          <w:sz w:val="20"/>
          <w:szCs w:val="20"/>
          <w:lang w:val="en-US"/>
        </w:rPr>
        <w:t xml:space="preserve"> SL, </w:t>
      </w:r>
      <w:proofErr w:type="spellStart"/>
      <w:r>
        <w:rPr>
          <w:color w:val="000000"/>
          <w:sz w:val="20"/>
          <w:szCs w:val="20"/>
          <w:lang w:val="en-US"/>
        </w:rPr>
        <w:t>Tesarova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Sheremet</w:t>
      </w:r>
      <w:proofErr w:type="spellEnd"/>
      <w:r>
        <w:rPr>
          <w:color w:val="000000"/>
          <w:sz w:val="20"/>
          <w:szCs w:val="20"/>
          <w:lang w:val="en-US"/>
        </w:rPr>
        <w:t xml:space="preserve"> NL, </w:t>
      </w:r>
      <w:proofErr w:type="spellStart"/>
      <w:r>
        <w:rPr>
          <w:color w:val="000000"/>
          <w:sz w:val="20"/>
          <w:szCs w:val="20"/>
          <w:lang w:val="en-US"/>
        </w:rPr>
        <w:t>Catarino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Ciara E, Curry K, Engvall M, Fleming LR, </w:t>
      </w:r>
      <w:proofErr w:type="spellStart"/>
      <w:r>
        <w:rPr>
          <w:color w:val="000000"/>
          <w:sz w:val="20"/>
          <w:szCs w:val="20"/>
          <w:lang w:val="en-US"/>
        </w:rPr>
        <w:t>Freisinger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Iwanicka-Pronicka</w:t>
      </w:r>
      <w:proofErr w:type="spellEnd"/>
      <w:r>
        <w:rPr>
          <w:color w:val="000000"/>
          <w:sz w:val="20"/>
          <w:szCs w:val="20"/>
          <w:lang w:val="en-US"/>
        </w:rPr>
        <w:t xml:space="preserve"> K, </w:t>
      </w:r>
      <w:proofErr w:type="spellStart"/>
      <w:r>
        <w:rPr>
          <w:color w:val="000000"/>
          <w:sz w:val="20"/>
          <w:szCs w:val="20"/>
          <w:lang w:val="en-US"/>
        </w:rPr>
        <w:t>Jurkiewicz</w:t>
      </w:r>
      <w:proofErr w:type="spellEnd"/>
      <w:r>
        <w:rPr>
          <w:color w:val="000000"/>
          <w:sz w:val="20"/>
          <w:szCs w:val="20"/>
          <w:lang w:val="en-US"/>
        </w:rPr>
        <w:t xml:space="preserve"> E, Klopstock T, Koenig MK, </w:t>
      </w:r>
      <w:proofErr w:type="spellStart"/>
      <w:r>
        <w:rPr>
          <w:color w:val="000000"/>
          <w:sz w:val="20"/>
          <w:szCs w:val="20"/>
          <w:lang w:val="en-US"/>
        </w:rPr>
        <w:t>Kolářová</w:t>
      </w:r>
      <w:proofErr w:type="spellEnd"/>
      <w:r>
        <w:rPr>
          <w:color w:val="000000"/>
          <w:sz w:val="20"/>
          <w:szCs w:val="20"/>
          <w:lang w:val="en-US"/>
        </w:rPr>
        <w:t xml:space="preserve"> H, </w:t>
      </w:r>
      <w:proofErr w:type="spellStart"/>
      <w:r>
        <w:rPr>
          <w:color w:val="000000"/>
          <w:sz w:val="20"/>
          <w:szCs w:val="20"/>
          <w:lang w:val="en-US"/>
        </w:rPr>
        <w:t>Kousal</w:t>
      </w:r>
      <w:proofErr w:type="spellEnd"/>
      <w:r>
        <w:rPr>
          <w:color w:val="000000"/>
          <w:sz w:val="20"/>
          <w:szCs w:val="20"/>
          <w:lang w:val="en-US"/>
        </w:rPr>
        <w:t xml:space="preserve"> B, Krylova T,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Nosková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Piekutowska-Abramczuk</w:t>
      </w:r>
      <w:proofErr w:type="spellEnd"/>
      <w:r>
        <w:rPr>
          <w:color w:val="000000"/>
          <w:sz w:val="20"/>
          <w:szCs w:val="20"/>
          <w:lang w:val="en-US"/>
        </w:rPr>
        <w:t xml:space="preserve"> D, Russo SN, </w:t>
      </w:r>
      <w:proofErr w:type="spellStart"/>
      <w:r>
        <w:rPr>
          <w:color w:val="000000"/>
          <w:sz w:val="20"/>
          <w:szCs w:val="20"/>
          <w:lang w:val="en-US"/>
        </w:rPr>
        <w:t>Stránecký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Tóthová</w:t>
      </w:r>
      <w:proofErr w:type="spellEnd"/>
      <w:r>
        <w:rPr>
          <w:color w:val="000000"/>
          <w:sz w:val="20"/>
          <w:szCs w:val="20"/>
          <w:lang w:val="en-US"/>
        </w:rPr>
        <w:t xml:space="preserve"> I, </w:t>
      </w:r>
      <w:proofErr w:type="spellStart"/>
      <w:r>
        <w:rPr>
          <w:color w:val="000000"/>
          <w:sz w:val="20"/>
          <w:szCs w:val="20"/>
          <w:lang w:val="en-US"/>
        </w:rPr>
        <w:t>Träisk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Prokisch</w:t>
      </w:r>
      <w:proofErr w:type="spellEnd"/>
      <w:r>
        <w:rPr>
          <w:color w:val="000000"/>
          <w:sz w:val="20"/>
          <w:szCs w:val="20"/>
          <w:lang w:val="en-US"/>
        </w:rPr>
        <w:t xml:space="preserve"> H. DNAJC30 defect: a frequent cause of recessive </w:t>
      </w:r>
      <w:proofErr w:type="spellStart"/>
      <w:r>
        <w:rPr>
          <w:color w:val="000000"/>
          <w:sz w:val="20"/>
          <w:szCs w:val="20"/>
          <w:lang w:val="en-US"/>
        </w:rPr>
        <w:t>Leber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 and Leigh syndrome. </w:t>
      </w:r>
      <w:r w:rsidRPr="00966669">
        <w:rPr>
          <w:color w:val="000000"/>
          <w:sz w:val="20"/>
          <w:szCs w:val="20"/>
        </w:rPr>
        <w:t xml:space="preserve">Brain. 2022 </w:t>
      </w:r>
      <w:proofErr w:type="spellStart"/>
      <w:r w:rsidRPr="00966669">
        <w:rPr>
          <w:color w:val="000000"/>
          <w:sz w:val="20"/>
          <w:szCs w:val="20"/>
        </w:rPr>
        <w:t>Feb</w:t>
      </w:r>
      <w:proofErr w:type="spellEnd"/>
      <w:r w:rsidRPr="00966669">
        <w:rPr>
          <w:color w:val="000000"/>
          <w:sz w:val="20"/>
          <w:szCs w:val="20"/>
        </w:rPr>
        <w:t xml:space="preserve"> 10:awac052 [IF 2020: 13.501]</w:t>
      </w:r>
    </w:p>
    <w:p w14:paraId="6A1ED37D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3BA454AD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130)</w:t>
      </w:r>
      <w:r w:rsidRPr="00966669">
        <w:rPr>
          <w:color w:val="000000"/>
          <w:sz w:val="14"/>
          <w:szCs w:val="14"/>
        </w:rPr>
        <w:t> </w:t>
      </w:r>
      <w:r>
        <w:rPr>
          <w:color w:val="000000"/>
          <w:sz w:val="20"/>
          <w:szCs w:val="20"/>
        </w:rPr>
        <w:t xml:space="preserve">Barboni P, Amore G, </w:t>
      </w:r>
      <w:proofErr w:type="spellStart"/>
      <w:r>
        <w:rPr>
          <w:color w:val="000000"/>
          <w:sz w:val="20"/>
          <w:szCs w:val="20"/>
        </w:rPr>
        <w:t>Cascavilla</w:t>
      </w:r>
      <w:proofErr w:type="spellEnd"/>
      <w:r>
        <w:rPr>
          <w:color w:val="000000"/>
          <w:sz w:val="20"/>
          <w:szCs w:val="20"/>
        </w:rPr>
        <w:t xml:space="preserve"> ML, Battista M, Frontino G, Romagnoli M, Caporali L, </w:t>
      </w:r>
      <w:proofErr w:type="spellStart"/>
      <w:r>
        <w:rPr>
          <w:color w:val="000000"/>
          <w:sz w:val="20"/>
          <w:szCs w:val="20"/>
        </w:rPr>
        <w:t>Baldoli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Gramegna</w:t>
      </w:r>
      <w:proofErr w:type="spellEnd"/>
      <w:r>
        <w:rPr>
          <w:color w:val="000000"/>
          <w:sz w:val="20"/>
          <w:szCs w:val="20"/>
        </w:rPr>
        <w:t xml:space="preserve"> LL, Sessagesimi E, </w:t>
      </w:r>
      <w:proofErr w:type="spellStart"/>
      <w:r>
        <w:rPr>
          <w:color w:val="000000"/>
          <w:sz w:val="20"/>
          <w:szCs w:val="20"/>
        </w:rPr>
        <w:t>Bonfanti</w:t>
      </w:r>
      <w:proofErr w:type="spellEnd"/>
      <w:r>
        <w:rPr>
          <w:color w:val="000000"/>
          <w:sz w:val="20"/>
          <w:szCs w:val="20"/>
        </w:rPr>
        <w:t xml:space="preserve"> R, Romagnoli A, Scotti R, </w:t>
      </w:r>
      <w:proofErr w:type="spellStart"/>
      <w:r>
        <w:rPr>
          <w:color w:val="000000"/>
          <w:sz w:val="20"/>
          <w:szCs w:val="20"/>
        </w:rPr>
        <w:t>Brambati</w:t>
      </w:r>
      <w:proofErr w:type="spellEnd"/>
      <w:r>
        <w:rPr>
          <w:color w:val="000000"/>
          <w:sz w:val="20"/>
          <w:szCs w:val="20"/>
        </w:rPr>
        <w:t xml:space="preserve"> M, Carbonelli M, </w:t>
      </w:r>
      <w:proofErr w:type="spellStart"/>
      <w:r>
        <w:rPr>
          <w:color w:val="000000"/>
          <w:sz w:val="20"/>
          <w:szCs w:val="20"/>
        </w:rPr>
        <w:t>Starace</w:t>
      </w:r>
      <w:proofErr w:type="spellEnd"/>
      <w:r>
        <w:rPr>
          <w:color w:val="000000"/>
          <w:sz w:val="20"/>
          <w:szCs w:val="20"/>
        </w:rPr>
        <w:t xml:space="preserve"> V, Fiorini C, </w:t>
      </w:r>
      <w:proofErr w:type="spellStart"/>
      <w:r>
        <w:rPr>
          <w:color w:val="000000"/>
          <w:sz w:val="20"/>
          <w:szCs w:val="20"/>
        </w:rPr>
        <w:t>Panebianco</w:t>
      </w:r>
      <w:proofErr w:type="spellEnd"/>
      <w:r>
        <w:rPr>
          <w:color w:val="000000"/>
          <w:sz w:val="20"/>
          <w:szCs w:val="20"/>
        </w:rPr>
        <w:t xml:space="preserve"> R, Parisi V, </w:t>
      </w:r>
      <w:proofErr w:type="spellStart"/>
      <w:r>
        <w:rPr>
          <w:color w:val="000000"/>
          <w:sz w:val="20"/>
          <w:szCs w:val="20"/>
        </w:rPr>
        <w:t>Tonon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Bandello</w:t>
      </w:r>
      <w:proofErr w:type="spellEnd"/>
      <w:r>
        <w:rPr>
          <w:color w:val="000000"/>
          <w:sz w:val="20"/>
          <w:szCs w:val="20"/>
        </w:rPr>
        <w:t xml:space="preserve"> F, Carelli V,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. The pattern of </w:t>
      </w:r>
      <w:proofErr w:type="spellStart"/>
      <w:r>
        <w:rPr>
          <w:color w:val="000000"/>
          <w:sz w:val="20"/>
          <w:szCs w:val="20"/>
        </w:rPr>
        <w:t>retinal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ganglion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cell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loss</w:t>
      </w:r>
      <w:proofErr w:type="spellEnd"/>
      <w:r>
        <w:rPr>
          <w:color w:val="000000"/>
          <w:sz w:val="20"/>
          <w:szCs w:val="20"/>
        </w:rPr>
        <w:t xml:space="preserve"> in Wolfram </w:t>
      </w:r>
      <w:proofErr w:type="spellStart"/>
      <w:r>
        <w:rPr>
          <w:color w:val="000000"/>
          <w:sz w:val="20"/>
          <w:szCs w:val="20"/>
        </w:rPr>
        <w:t>syndrome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distinct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neuropathies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966669">
        <w:rPr>
          <w:color w:val="000000"/>
          <w:sz w:val="20"/>
          <w:szCs w:val="20"/>
        </w:rPr>
        <w:t>Am</w:t>
      </w:r>
      <w:proofErr w:type="spellEnd"/>
      <w:r w:rsidRPr="00966669">
        <w:rPr>
          <w:color w:val="000000"/>
          <w:sz w:val="20"/>
          <w:szCs w:val="20"/>
        </w:rPr>
        <w:t xml:space="preserve"> J </w:t>
      </w:r>
      <w:proofErr w:type="spellStart"/>
      <w:r w:rsidRPr="00966669">
        <w:rPr>
          <w:color w:val="000000"/>
          <w:sz w:val="20"/>
          <w:szCs w:val="20"/>
        </w:rPr>
        <w:t>Ophthalmol</w:t>
      </w:r>
      <w:proofErr w:type="spellEnd"/>
      <w:r w:rsidRPr="00966669">
        <w:rPr>
          <w:color w:val="000000"/>
          <w:sz w:val="20"/>
          <w:szCs w:val="20"/>
        </w:rPr>
        <w:t xml:space="preserve">. 2022 </w:t>
      </w:r>
      <w:proofErr w:type="spellStart"/>
      <w:r w:rsidRPr="00966669">
        <w:rPr>
          <w:color w:val="000000"/>
          <w:sz w:val="20"/>
          <w:szCs w:val="20"/>
        </w:rPr>
        <w:t>Apr</w:t>
      </w:r>
      <w:proofErr w:type="spellEnd"/>
      <w:r w:rsidRPr="00966669">
        <w:rPr>
          <w:color w:val="000000"/>
          <w:sz w:val="20"/>
          <w:szCs w:val="20"/>
        </w:rPr>
        <w:t xml:space="preserve"> 19:S0002-9394(22)00119-2.</w:t>
      </w:r>
    </w:p>
    <w:p w14:paraId="2A514AC3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0BADF37C" w14:textId="77777777" w:rsidR="00966669" w:rsidRPr="00D9220C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131)</w:t>
      </w:r>
      <w:r w:rsidRPr="00966669">
        <w:rPr>
          <w:color w:val="000000"/>
          <w:sz w:val="14"/>
          <w:szCs w:val="14"/>
        </w:rPr>
        <w:t> </w:t>
      </w:r>
      <w:r>
        <w:rPr>
          <w:color w:val="000000"/>
          <w:sz w:val="20"/>
          <w:szCs w:val="20"/>
        </w:rPr>
        <w:t>Carbonelli M,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>, Romagnoli M, Amore G, D'</w:t>
      </w:r>
      <w:proofErr w:type="spellStart"/>
      <w:r>
        <w:rPr>
          <w:color w:val="000000"/>
          <w:sz w:val="20"/>
          <w:szCs w:val="20"/>
        </w:rPr>
        <w:t>Agati</w:t>
      </w:r>
      <w:proofErr w:type="spellEnd"/>
      <w:r>
        <w:rPr>
          <w:color w:val="000000"/>
          <w:sz w:val="20"/>
          <w:szCs w:val="20"/>
        </w:rPr>
        <w:t xml:space="preserve"> P, Valentino ML, Caporali L, </w:t>
      </w:r>
      <w:proofErr w:type="spellStart"/>
      <w:r>
        <w:rPr>
          <w:color w:val="000000"/>
          <w:sz w:val="20"/>
          <w:szCs w:val="20"/>
        </w:rPr>
        <w:t>Cascavilla</w:t>
      </w:r>
      <w:proofErr w:type="spellEnd"/>
      <w:r>
        <w:rPr>
          <w:color w:val="000000"/>
          <w:sz w:val="20"/>
          <w:szCs w:val="20"/>
        </w:rPr>
        <w:t xml:space="preserve"> ML, Battista M, Borrelli E, Di Renzo A, Parisi V, Balducci N, Carelli V, Barboni P. </w:t>
      </w:r>
      <w:proofErr w:type="spellStart"/>
      <w:r>
        <w:rPr>
          <w:color w:val="000000"/>
          <w:sz w:val="20"/>
          <w:szCs w:val="20"/>
        </w:rPr>
        <w:t>Capturing</w:t>
      </w:r>
      <w:proofErr w:type="spellEnd"/>
      <w:r>
        <w:rPr>
          <w:color w:val="000000"/>
          <w:sz w:val="20"/>
          <w:szCs w:val="20"/>
        </w:rPr>
        <w:t xml:space="preserve"> the Pattern of </w:t>
      </w:r>
      <w:proofErr w:type="spellStart"/>
      <w:r>
        <w:rPr>
          <w:color w:val="000000"/>
          <w:sz w:val="20"/>
          <w:szCs w:val="20"/>
        </w:rPr>
        <w:t>Transition</w:t>
      </w:r>
      <w:proofErr w:type="spellEnd"/>
      <w:r>
        <w:rPr>
          <w:color w:val="000000"/>
          <w:sz w:val="20"/>
          <w:szCs w:val="20"/>
        </w:rPr>
        <w:t xml:space="preserve"> From Carrier to </w:t>
      </w:r>
      <w:proofErr w:type="spellStart"/>
      <w:r>
        <w:rPr>
          <w:color w:val="000000"/>
          <w:sz w:val="20"/>
          <w:szCs w:val="20"/>
        </w:rPr>
        <w:t>Affected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Leber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Hereditary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Neuropathy</w:t>
      </w:r>
      <w:proofErr w:type="spellEnd"/>
      <w:r>
        <w:rPr>
          <w:color w:val="000000"/>
          <w:sz w:val="20"/>
          <w:szCs w:val="20"/>
        </w:rPr>
        <w:t>. </w:t>
      </w:r>
      <w:r>
        <w:rPr>
          <w:color w:val="000000"/>
          <w:sz w:val="20"/>
          <w:szCs w:val="20"/>
          <w:lang w:val="en-US"/>
        </w:rPr>
        <w:t xml:space="preserve">Am J </w:t>
      </w:r>
      <w:proofErr w:type="spellStart"/>
      <w:r>
        <w:rPr>
          <w:color w:val="000000"/>
          <w:sz w:val="20"/>
          <w:szCs w:val="20"/>
          <w:lang w:val="en-US"/>
        </w:rPr>
        <w:t>Ophthalmol</w:t>
      </w:r>
      <w:proofErr w:type="spellEnd"/>
      <w:r>
        <w:rPr>
          <w:color w:val="000000"/>
          <w:sz w:val="20"/>
          <w:szCs w:val="20"/>
          <w:lang w:val="en-US"/>
        </w:rPr>
        <w:t>. 2022 May 2;241:71-79</w:t>
      </w:r>
    </w:p>
    <w:p w14:paraId="2B628AF4" w14:textId="77777777" w:rsidR="00966669" w:rsidRPr="00D9220C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7E79813D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132)</w:t>
      </w:r>
      <w:r>
        <w:rPr>
          <w:color w:val="000000"/>
          <w:sz w:val="14"/>
          <w:szCs w:val="14"/>
          <w:lang w:val="en-US"/>
        </w:rPr>
        <w:t> </w:t>
      </w:r>
      <w:r>
        <w:rPr>
          <w:color w:val="000000"/>
          <w:sz w:val="20"/>
          <w:szCs w:val="20"/>
          <w:lang w:val="en-US"/>
        </w:rPr>
        <w:t xml:space="preserve">Manners DN, </w:t>
      </w:r>
      <w:proofErr w:type="spellStart"/>
      <w:r>
        <w:rPr>
          <w:color w:val="000000"/>
          <w:sz w:val="20"/>
          <w:szCs w:val="20"/>
          <w:lang w:val="en-US"/>
        </w:rPr>
        <w:t>Gramegna</w:t>
      </w:r>
      <w:proofErr w:type="spellEnd"/>
      <w:r>
        <w:rPr>
          <w:color w:val="000000"/>
          <w:sz w:val="20"/>
          <w:szCs w:val="20"/>
          <w:lang w:val="en-US"/>
        </w:rPr>
        <w:t xml:space="preserve"> LL,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Sighinolfi</w:t>
      </w:r>
      <w:proofErr w:type="spellEnd"/>
      <w:r>
        <w:rPr>
          <w:color w:val="000000"/>
          <w:sz w:val="20"/>
          <w:szCs w:val="20"/>
          <w:lang w:val="en-US"/>
        </w:rPr>
        <w:t xml:space="preserve"> G, </w:t>
      </w:r>
      <w:proofErr w:type="spellStart"/>
      <w:r>
        <w:rPr>
          <w:color w:val="000000"/>
          <w:sz w:val="20"/>
          <w:szCs w:val="20"/>
          <w:lang w:val="en-US"/>
        </w:rPr>
        <w:t>Fiscone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Romagnoli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Tonon</w:t>
      </w:r>
      <w:proofErr w:type="spellEnd"/>
      <w:r>
        <w:rPr>
          <w:color w:val="000000"/>
          <w:sz w:val="20"/>
          <w:szCs w:val="20"/>
          <w:lang w:val="en-US"/>
        </w:rPr>
        <w:t xml:space="preserve"> C, Lodi R. </w:t>
      </w:r>
      <w:proofErr w:type="spellStart"/>
      <w:r>
        <w:rPr>
          <w:color w:val="000000"/>
          <w:sz w:val="20"/>
          <w:szCs w:val="20"/>
          <w:lang w:val="en-US"/>
        </w:rPr>
        <w:t>Multishell</w:t>
      </w:r>
      <w:proofErr w:type="spellEnd"/>
      <w:r>
        <w:rPr>
          <w:color w:val="000000"/>
          <w:sz w:val="20"/>
          <w:szCs w:val="20"/>
          <w:lang w:val="en-US"/>
        </w:rPr>
        <w:t xml:space="preserve"> Diffusion MR Tractography Yields Morphological and Microstructural Information of the Anterior Optic Pathway: A Proof-of-Concept Study in Patients with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Neuropathy. Int J Environ Res Public Health. 2022 Jun 5;19(11):6914.</w:t>
      </w:r>
    </w:p>
    <w:p w14:paraId="165FEFC2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797D9CD8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>
        <w:rPr>
          <w:color w:val="000000"/>
          <w:sz w:val="20"/>
          <w:szCs w:val="20"/>
          <w:lang w:val="en-US"/>
        </w:rPr>
        <w:t>133)</w:t>
      </w:r>
      <w:r>
        <w:rPr>
          <w:color w:val="000000"/>
          <w:sz w:val="14"/>
          <w:szCs w:val="14"/>
          <w:lang w:val="en-US"/>
        </w:rPr>
        <w:t> </w:t>
      </w:r>
      <w:r w:rsidRPr="00966669">
        <w:rPr>
          <w:color w:val="000000"/>
          <w:sz w:val="20"/>
          <w:szCs w:val="20"/>
          <w:lang w:val="en-US"/>
        </w:rPr>
        <w:t>Barone V, </w:t>
      </w:r>
      <w:r w:rsidRPr="00966669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966669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966669">
        <w:rPr>
          <w:color w:val="000000"/>
          <w:sz w:val="20"/>
          <w:szCs w:val="20"/>
          <w:lang w:val="en-US"/>
        </w:rPr>
        <w:t>Caporali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L, </w:t>
      </w:r>
      <w:proofErr w:type="spellStart"/>
      <w:r w:rsidRPr="00966669">
        <w:rPr>
          <w:color w:val="000000"/>
          <w:sz w:val="20"/>
          <w:szCs w:val="20"/>
          <w:lang w:val="en-US"/>
        </w:rPr>
        <w:t>Fiorini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966669">
        <w:rPr>
          <w:color w:val="000000"/>
          <w:sz w:val="20"/>
          <w:szCs w:val="20"/>
          <w:lang w:val="en-US"/>
        </w:rPr>
        <w:t>Carbonelli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966669">
        <w:rPr>
          <w:color w:val="000000"/>
          <w:sz w:val="20"/>
          <w:szCs w:val="20"/>
          <w:lang w:val="en-US"/>
        </w:rPr>
        <w:t>Gramegna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LL, Bartiromo F, </w:t>
      </w:r>
      <w:proofErr w:type="spellStart"/>
      <w:r w:rsidRPr="00966669">
        <w:rPr>
          <w:color w:val="000000"/>
          <w:sz w:val="20"/>
          <w:szCs w:val="20"/>
          <w:lang w:val="en-US"/>
        </w:rPr>
        <w:t>Tonon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966669">
        <w:rPr>
          <w:color w:val="000000"/>
          <w:sz w:val="20"/>
          <w:szCs w:val="20"/>
          <w:lang w:val="en-US"/>
        </w:rPr>
        <w:t>Morandi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L, Liguori R, </w:t>
      </w:r>
      <w:proofErr w:type="spellStart"/>
      <w:r w:rsidRPr="00966669">
        <w:rPr>
          <w:color w:val="000000"/>
          <w:sz w:val="20"/>
          <w:szCs w:val="20"/>
          <w:lang w:val="en-US"/>
        </w:rPr>
        <w:t>Petrini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966669">
        <w:rPr>
          <w:color w:val="000000"/>
          <w:sz w:val="20"/>
          <w:szCs w:val="20"/>
          <w:lang w:val="en-US"/>
        </w:rPr>
        <w:t>Brugnano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R, Del </w:t>
      </w:r>
      <w:proofErr w:type="spellStart"/>
      <w:r w:rsidRPr="00966669">
        <w:rPr>
          <w:color w:val="000000"/>
          <w:sz w:val="20"/>
          <w:szCs w:val="20"/>
          <w:lang w:val="en-US"/>
        </w:rPr>
        <w:t>Sordo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966669">
        <w:rPr>
          <w:color w:val="000000"/>
          <w:sz w:val="20"/>
          <w:szCs w:val="20"/>
          <w:lang w:val="en-US"/>
        </w:rPr>
        <w:t>Covarelli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966669">
        <w:rPr>
          <w:color w:val="000000"/>
          <w:sz w:val="20"/>
          <w:szCs w:val="20"/>
          <w:lang w:val="en-US"/>
        </w:rPr>
        <w:t>Morroni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M, Lodi R, </w:t>
      </w:r>
      <w:proofErr w:type="spellStart"/>
      <w:r w:rsidRPr="00966669">
        <w:rPr>
          <w:color w:val="000000"/>
          <w:sz w:val="20"/>
          <w:szCs w:val="20"/>
          <w:lang w:val="en-US"/>
        </w:rPr>
        <w:t>Carelli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V. Case Report: Optic Atrophy and Nephropathy With m.13513G&gt;A/MT-ND5 </w:t>
      </w:r>
      <w:proofErr w:type="spellStart"/>
      <w:r w:rsidRPr="00966669">
        <w:rPr>
          <w:color w:val="000000"/>
          <w:sz w:val="20"/>
          <w:szCs w:val="20"/>
          <w:lang w:val="en-US"/>
        </w:rPr>
        <w:t>mtDNA</w:t>
      </w:r>
      <w:proofErr w:type="spellEnd"/>
      <w:r w:rsidRPr="00966669">
        <w:rPr>
          <w:color w:val="000000"/>
          <w:sz w:val="20"/>
          <w:szCs w:val="20"/>
          <w:lang w:val="en-US"/>
        </w:rPr>
        <w:t xml:space="preserve"> Pathogenic Variant. </w:t>
      </w:r>
      <w:r w:rsidRPr="00D9220C">
        <w:rPr>
          <w:color w:val="000000"/>
          <w:sz w:val="20"/>
          <w:szCs w:val="20"/>
        </w:rPr>
        <w:t xml:space="preserve">Front </w:t>
      </w:r>
      <w:proofErr w:type="spellStart"/>
      <w:r w:rsidRPr="00D9220C">
        <w:rPr>
          <w:color w:val="000000"/>
          <w:sz w:val="20"/>
          <w:szCs w:val="20"/>
        </w:rPr>
        <w:t>Genet</w:t>
      </w:r>
      <w:proofErr w:type="spellEnd"/>
      <w:r w:rsidRPr="00D9220C">
        <w:rPr>
          <w:color w:val="000000"/>
          <w:sz w:val="20"/>
          <w:szCs w:val="20"/>
        </w:rPr>
        <w:t xml:space="preserve">. 2022 </w:t>
      </w:r>
      <w:proofErr w:type="spellStart"/>
      <w:r w:rsidRPr="00D9220C">
        <w:rPr>
          <w:color w:val="000000"/>
          <w:sz w:val="20"/>
          <w:szCs w:val="20"/>
        </w:rPr>
        <w:t>Jun</w:t>
      </w:r>
      <w:proofErr w:type="spellEnd"/>
      <w:r w:rsidRPr="00D9220C">
        <w:rPr>
          <w:color w:val="000000"/>
          <w:sz w:val="20"/>
          <w:szCs w:val="20"/>
        </w:rPr>
        <w:t xml:space="preserve"> 3;13:887696.</w:t>
      </w:r>
    </w:p>
    <w:p w14:paraId="62F71396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D9220C">
        <w:rPr>
          <w:color w:val="000000"/>
          <w:sz w:val="20"/>
          <w:szCs w:val="20"/>
        </w:rPr>
        <w:t> </w:t>
      </w:r>
    </w:p>
    <w:p w14:paraId="3BB74AEB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134)</w:t>
      </w:r>
      <w:r w:rsidRPr="00966669">
        <w:rPr>
          <w:color w:val="000000"/>
          <w:sz w:val="14"/>
          <w:szCs w:val="14"/>
        </w:rPr>
        <w:t> </w:t>
      </w:r>
      <w:r>
        <w:rPr>
          <w:color w:val="000000"/>
          <w:sz w:val="20"/>
          <w:szCs w:val="20"/>
        </w:rPr>
        <w:t xml:space="preserve">Percetti M, Franco G, </w:t>
      </w:r>
      <w:proofErr w:type="spellStart"/>
      <w:r>
        <w:rPr>
          <w:color w:val="000000"/>
          <w:sz w:val="20"/>
          <w:szCs w:val="20"/>
        </w:rPr>
        <w:t>Monfrini</w:t>
      </w:r>
      <w:proofErr w:type="spellEnd"/>
      <w:r>
        <w:rPr>
          <w:color w:val="000000"/>
          <w:sz w:val="20"/>
          <w:szCs w:val="20"/>
        </w:rPr>
        <w:t xml:space="preserve"> E, Caporali L, Minardi R,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Valentino ML, Liguori R, Palmieri I, Ottaviani D, </w:t>
      </w:r>
      <w:proofErr w:type="spellStart"/>
      <w:r>
        <w:rPr>
          <w:color w:val="000000"/>
          <w:sz w:val="20"/>
          <w:szCs w:val="20"/>
        </w:rPr>
        <w:t>Vizziello</w:t>
      </w:r>
      <w:proofErr w:type="spellEnd"/>
      <w:r>
        <w:rPr>
          <w:color w:val="000000"/>
          <w:sz w:val="20"/>
          <w:szCs w:val="20"/>
        </w:rPr>
        <w:t xml:space="preserve"> M, Ronchi D, Di Berardino F, Cocco A, Macao B, </w:t>
      </w:r>
      <w:proofErr w:type="spellStart"/>
      <w:r>
        <w:rPr>
          <w:color w:val="000000"/>
          <w:sz w:val="20"/>
          <w:szCs w:val="20"/>
        </w:rPr>
        <w:t>Falkenberg</w:t>
      </w:r>
      <w:proofErr w:type="spellEnd"/>
      <w:r>
        <w:rPr>
          <w:color w:val="000000"/>
          <w:sz w:val="20"/>
          <w:szCs w:val="20"/>
        </w:rPr>
        <w:t xml:space="preserve"> M, Comi GP, Albanese A, </w:t>
      </w:r>
      <w:proofErr w:type="spellStart"/>
      <w:r>
        <w:rPr>
          <w:color w:val="000000"/>
          <w:sz w:val="20"/>
          <w:szCs w:val="20"/>
        </w:rPr>
        <w:t>Giometto</w:t>
      </w:r>
      <w:proofErr w:type="spellEnd"/>
      <w:r>
        <w:rPr>
          <w:color w:val="000000"/>
          <w:sz w:val="20"/>
          <w:szCs w:val="20"/>
        </w:rPr>
        <w:t xml:space="preserve"> B, Valente EM, Carelli V, Di </w:t>
      </w:r>
      <w:proofErr w:type="spellStart"/>
      <w:r>
        <w:rPr>
          <w:color w:val="000000"/>
          <w:sz w:val="20"/>
          <w:szCs w:val="20"/>
        </w:rPr>
        <w:t>Fonzo</w:t>
      </w:r>
      <w:proofErr w:type="spellEnd"/>
      <w:r>
        <w:rPr>
          <w:color w:val="000000"/>
          <w:sz w:val="20"/>
          <w:szCs w:val="20"/>
        </w:rPr>
        <w:t xml:space="preserve"> A. TWNK in </w:t>
      </w:r>
      <w:proofErr w:type="spellStart"/>
      <w:r>
        <w:rPr>
          <w:color w:val="000000"/>
          <w:sz w:val="20"/>
          <w:szCs w:val="20"/>
        </w:rPr>
        <w:t>Parkinson's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Disease</w:t>
      </w:r>
      <w:proofErr w:type="spellEnd"/>
      <w:r>
        <w:rPr>
          <w:color w:val="000000"/>
          <w:sz w:val="20"/>
          <w:szCs w:val="20"/>
        </w:rPr>
        <w:t xml:space="preserve">: A </w:t>
      </w:r>
      <w:proofErr w:type="spellStart"/>
      <w:r>
        <w:rPr>
          <w:color w:val="000000"/>
          <w:sz w:val="20"/>
          <w:szCs w:val="20"/>
        </w:rPr>
        <w:t>Movement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Disorder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Disease</w:t>
      </w:r>
      <w:proofErr w:type="spellEnd"/>
      <w:r>
        <w:rPr>
          <w:color w:val="000000"/>
          <w:sz w:val="20"/>
          <w:szCs w:val="20"/>
        </w:rPr>
        <w:t xml:space="preserve"> Center </w:t>
      </w:r>
      <w:proofErr w:type="spellStart"/>
      <w:r>
        <w:rPr>
          <w:color w:val="000000"/>
          <w:sz w:val="20"/>
          <w:szCs w:val="20"/>
        </w:rPr>
        <w:t>Perspective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Study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D9220C">
        <w:rPr>
          <w:color w:val="000000"/>
          <w:sz w:val="20"/>
          <w:szCs w:val="20"/>
        </w:rPr>
        <w:t>Mov</w:t>
      </w:r>
      <w:proofErr w:type="spellEnd"/>
      <w:r w:rsidRPr="00D9220C">
        <w:rPr>
          <w:color w:val="000000"/>
          <w:sz w:val="20"/>
          <w:szCs w:val="20"/>
        </w:rPr>
        <w:t xml:space="preserve"> </w:t>
      </w:r>
      <w:proofErr w:type="spellStart"/>
      <w:r w:rsidRPr="00D9220C">
        <w:rPr>
          <w:color w:val="000000"/>
          <w:sz w:val="20"/>
          <w:szCs w:val="20"/>
        </w:rPr>
        <w:t>Disord</w:t>
      </w:r>
      <w:proofErr w:type="spellEnd"/>
      <w:r w:rsidRPr="00D9220C">
        <w:rPr>
          <w:color w:val="000000"/>
          <w:sz w:val="20"/>
          <w:szCs w:val="20"/>
        </w:rPr>
        <w:t>. 2022 Sep;37(9):1938-1943.</w:t>
      </w:r>
    </w:p>
    <w:p w14:paraId="01C1E2A8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0620ECE0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135)</w:t>
      </w:r>
      <w:r w:rsidRPr="00966669">
        <w:rPr>
          <w:color w:val="000000"/>
          <w:sz w:val="14"/>
          <w:szCs w:val="14"/>
        </w:rPr>
        <w:t> </w:t>
      </w:r>
      <w:r>
        <w:rPr>
          <w:color w:val="000000"/>
          <w:sz w:val="20"/>
          <w:szCs w:val="20"/>
        </w:rPr>
        <w:t xml:space="preserve">Danese A, </w:t>
      </w:r>
      <w:proofErr w:type="spellStart"/>
      <w:r>
        <w:rPr>
          <w:color w:val="000000"/>
          <w:sz w:val="20"/>
          <w:szCs w:val="20"/>
        </w:rPr>
        <w:t>Patergnani</w:t>
      </w:r>
      <w:proofErr w:type="spellEnd"/>
      <w:r>
        <w:rPr>
          <w:color w:val="000000"/>
          <w:sz w:val="20"/>
          <w:szCs w:val="20"/>
        </w:rPr>
        <w:t xml:space="preserve"> S, Maresca A, Peron C, </w:t>
      </w:r>
      <w:proofErr w:type="spellStart"/>
      <w:r>
        <w:rPr>
          <w:color w:val="000000"/>
          <w:sz w:val="20"/>
          <w:szCs w:val="20"/>
        </w:rPr>
        <w:t>Raimondi</w:t>
      </w:r>
      <w:proofErr w:type="spellEnd"/>
      <w:r>
        <w:rPr>
          <w:color w:val="000000"/>
          <w:sz w:val="20"/>
          <w:szCs w:val="20"/>
        </w:rPr>
        <w:t xml:space="preserve"> A, Caporali L, Marchi S,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Del Dotto V, Zanna C, Iannielli A, Segnali A, Di Meo I, Cavaliere A, </w:t>
      </w:r>
      <w:proofErr w:type="spellStart"/>
      <w:r>
        <w:rPr>
          <w:color w:val="000000"/>
          <w:sz w:val="20"/>
          <w:szCs w:val="20"/>
        </w:rPr>
        <w:t>Lebiedzinska-Arciszewska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lastRenderedPageBreak/>
        <w:t>Wieckowski</w:t>
      </w:r>
      <w:proofErr w:type="spellEnd"/>
      <w:r>
        <w:rPr>
          <w:color w:val="000000"/>
          <w:sz w:val="20"/>
          <w:szCs w:val="20"/>
        </w:rPr>
        <w:t xml:space="preserve"> MR, </w:t>
      </w:r>
      <w:proofErr w:type="spellStart"/>
      <w:r>
        <w:rPr>
          <w:color w:val="000000"/>
          <w:sz w:val="20"/>
          <w:szCs w:val="20"/>
        </w:rPr>
        <w:t>Martinuzzi</w:t>
      </w:r>
      <w:proofErr w:type="spellEnd"/>
      <w:r>
        <w:rPr>
          <w:color w:val="000000"/>
          <w:sz w:val="20"/>
          <w:szCs w:val="20"/>
        </w:rPr>
        <w:t xml:space="preserve"> A, </w:t>
      </w:r>
      <w:proofErr w:type="spellStart"/>
      <w:r>
        <w:rPr>
          <w:color w:val="000000"/>
          <w:sz w:val="20"/>
          <w:szCs w:val="20"/>
        </w:rPr>
        <w:t>Moraes-Filho</w:t>
      </w:r>
      <w:proofErr w:type="spellEnd"/>
      <w:r>
        <w:rPr>
          <w:color w:val="000000"/>
          <w:sz w:val="20"/>
          <w:szCs w:val="20"/>
        </w:rPr>
        <w:t xml:space="preserve"> MN, </w:t>
      </w:r>
      <w:proofErr w:type="spellStart"/>
      <w:r>
        <w:rPr>
          <w:color w:val="000000"/>
          <w:sz w:val="20"/>
          <w:szCs w:val="20"/>
        </w:rPr>
        <w:t>Salomao</w:t>
      </w:r>
      <w:proofErr w:type="spellEnd"/>
      <w:r>
        <w:rPr>
          <w:color w:val="000000"/>
          <w:sz w:val="20"/>
          <w:szCs w:val="20"/>
        </w:rPr>
        <w:t xml:space="preserve"> SR, </w:t>
      </w:r>
      <w:proofErr w:type="spellStart"/>
      <w:r>
        <w:rPr>
          <w:color w:val="000000"/>
          <w:sz w:val="20"/>
          <w:szCs w:val="20"/>
        </w:rPr>
        <w:t>Berezovsky</w:t>
      </w:r>
      <w:proofErr w:type="spellEnd"/>
      <w:r>
        <w:rPr>
          <w:color w:val="000000"/>
          <w:sz w:val="20"/>
          <w:szCs w:val="20"/>
        </w:rPr>
        <w:t xml:space="preserve"> A, Belfort R Jr, </w:t>
      </w:r>
      <w:proofErr w:type="spellStart"/>
      <w:r>
        <w:rPr>
          <w:color w:val="000000"/>
          <w:sz w:val="20"/>
          <w:szCs w:val="20"/>
        </w:rPr>
        <w:t>Buser</w:t>
      </w:r>
      <w:proofErr w:type="spellEnd"/>
      <w:r>
        <w:rPr>
          <w:color w:val="000000"/>
          <w:sz w:val="20"/>
          <w:szCs w:val="20"/>
        </w:rPr>
        <w:t xml:space="preserve"> C, </w:t>
      </w:r>
      <w:proofErr w:type="spellStart"/>
      <w:r>
        <w:rPr>
          <w:color w:val="000000"/>
          <w:sz w:val="20"/>
          <w:szCs w:val="20"/>
        </w:rPr>
        <w:t>Ross-Cisneros</w:t>
      </w:r>
      <w:proofErr w:type="spellEnd"/>
      <w:r>
        <w:rPr>
          <w:color w:val="000000"/>
          <w:sz w:val="20"/>
          <w:szCs w:val="20"/>
        </w:rPr>
        <w:t xml:space="preserve"> FN,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AA, Tacchetti C, Broccoli V, Giorgi C, Tiranti V, Carelli V, </w:t>
      </w:r>
      <w:proofErr w:type="spellStart"/>
      <w:r>
        <w:rPr>
          <w:color w:val="000000"/>
          <w:sz w:val="20"/>
          <w:szCs w:val="20"/>
        </w:rPr>
        <w:t>Pinton</w:t>
      </w:r>
      <w:proofErr w:type="spellEnd"/>
      <w:r>
        <w:rPr>
          <w:color w:val="000000"/>
          <w:sz w:val="20"/>
          <w:szCs w:val="20"/>
        </w:rPr>
        <w:t xml:space="preserve"> P. </w:t>
      </w:r>
      <w:proofErr w:type="spellStart"/>
      <w:r>
        <w:rPr>
          <w:color w:val="000000"/>
          <w:sz w:val="20"/>
          <w:szCs w:val="20"/>
        </w:rPr>
        <w:t>Pathological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mitophagy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disrupts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homeostasis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Leber's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hereditary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optic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neuropathy</w:t>
      </w:r>
      <w:proofErr w:type="spellEnd"/>
      <w:r>
        <w:rPr>
          <w:color w:val="000000"/>
          <w:sz w:val="20"/>
          <w:szCs w:val="20"/>
        </w:rPr>
        <w:t>. </w:t>
      </w:r>
      <w:r w:rsidRPr="00966669">
        <w:rPr>
          <w:color w:val="000000"/>
          <w:sz w:val="20"/>
          <w:szCs w:val="20"/>
        </w:rPr>
        <w:t xml:space="preserve">Cell Rep. 2022 </w:t>
      </w:r>
      <w:proofErr w:type="spellStart"/>
      <w:r w:rsidRPr="00966669">
        <w:rPr>
          <w:color w:val="000000"/>
          <w:sz w:val="20"/>
          <w:szCs w:val="20"/>
        </w:rPr>
        <w:t>Jul</w:t>
      </w:r>
      <w:proofErr w:type="spellEnd"/>
      <w:r w:rsidRPr="00966669">
        <w:rPr>
          <w:color w:val="000000"/>
          <w:sz w:val="20"/>
          <w:szCs w:val="20"/>
        </w:rPr>
        <w:t xml:space="preserve"> 19;40(3):111124.</w:t>
      </w:r>
    </w:p>
    <w:p w14:paraId="382BF670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099A05D7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 w:rsidRPr="00966669">
        <w:rPr>
          <w:color w:val="000000"/>
          <w:sz w:val="20"/>
          <w:szCs w:val="20"/>
        </w:rPr>
        <w:t>136)</w:t>
      </w:r>
      <w:r w:rsidRPr="00966669">
        <w:rPr>
          <w:color w:val="000000"/>
          <w:sz w:val="14"/>
          <w:szCs w:val="14"/>
        </w:rPr>
        <w:t> </w:t>
      </w:r>
      <w:proofErr w:type="spellStart"/>
      <w:r>
        <w:rPr>
          <w:color w:val="000000"/>
          <w:sz w:val="20"/>
          <w:szCs w:val="20"/>
        </w:rPr>
        <w:t>Capristo</w:t>
      </w:r>
      <w:proofErr w:type="spellEnd"/>
      <w:r>
        <w:rPr>
          <w:color w:val="000000"/>
          <w:sz w:val="20"/>
          <w:szCs w:val="20"/>
        </w:rPr>
        <w:t xml:space="preserve"> M, Del Dotto V, Tropeano CV, Fiorini C, Caporali L,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Valentino ML, Montopoli M, Carelli V, Maresca A. </w:t>
      </w:r>
      <w:proofErr w:type="spellStart"/>
      <w:r>
        <w:rPr>
          <w:color w:val="000000"/>
          <w:sz w:val="20"/>
          <w:szCs w:val="20"/>
        </w:rPr>
        <w:t>Rapamycin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rescues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dysfunction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cells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carrying</w:t>
      </w:r>
      <w:proofErr w:type="spellEnd"/>
      <w:r>
        <w:rPr>
          <w:color w:val="000000"/>
          <w:sz w:val="20"/>
          <w:szCs w:val="20"/>
        </w:rPr>
        <w:t xml:space="preserve"> the m.8344A &gt; G </w:t>
      </w:r>
      <w:proofErr w:type="spellStart"/>
      <w:r>
        <w:rPr>
          <w:color w:val="000000"/>
          <w:sz w:val="20"/>
          <w:szCs w:val="20"/>
        </w:rPr>
        <w:t>mutation</w:t>
      </w:r>
      <w:proofErr w:type="spellEnd"/>
      <w:r>
        <w:rPr>
          <w:color w:val="000000"/>
          <w:sz w:val="20"/>
          <w:szCs w:val="20"/>
        </w:rPr>
        <w:t xml:space="preserve"> in the </w:t>
      </w:r>
      <w:proofErr w:type="spellStart"/>
      <w:r>
        <w:rPr>
          <w:color w:val="000000"/>
          <w:sz w:val="20"/>
          <w:szCs w:val="20"/>
        </w:rPr>
        <w:t>mitochondrial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tRNALys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966669">
        <w:rPr>
          <w:color w:val="000000"/>
          <w:sz w:val="20"/>
          <w:szCs w:val="20"/>
        </w:rPr>
        <w:t>Mol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Med</w:t>
      </w:r>
      <w:proofErr w:type="spellEnd"/>
      <w:r w:rsidRPr="00966669">
        <w:rPr>
          <w:color w:val="000000"/>
          <w:sz w:val="20"/>
          <w:szCs w:val="20"/>
        </w:rPr>
        <w:t xml:space="preserve">. 2022 </w:t>
      </w:r>
      <w:proofErr w:type="spellStart"/>
      <w:r w:rsidRPr="00966669">
        <w:rPr>
          <w:color w:val="000000"/>
          <w:sz w:val="20"/>
          <w:szCs w:val="20"/>
        </w:rPr>
        <w:t>Aug</w:t>
      </w:r>
      <w:proofErr w:type="spellEnd"/>
      <w:r w:rsidRPr="00966669">
        <w:rPr>
          <w:color w:val="000000"/>
          <w:sz w:val="20"/>
          <w:szCs w:val="20"/>
        </w:rPr>
        <w:t xml:space="preserve"> 3;28(1):90.</w:t>
      </w:r>
    </w:p>
    <w:p w14:paraId="74DEC785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21991EEC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137)</w:t>
      </w:r>
      <w:r w:rsidRPr="00966669">
        <w:rPr>
          <w:color w:val="000000"/>
          <w:sz w:val="14"/>
          <w:szCs w:val="14"/>
        </w:rPr>
        <w:t> </w:t>
      </w:r>
      <w:proofErr w:type="spellStart"/>
      <w:r w:rsidRPr="00966669">
        <w:rPr>
          <w:color w:val="000000"/>
          <w:sz w:val="20"/>
          <w:szCs w:val="20"/>
        </w:rPr>
        <w:t>Misic</w:t>
      </w:r>
      <w:proofErr w:type="spellEnd"/>
      <w:r w:rsidRPr="00966669">
        <w:rPr>
          <w:color w:val="000000"/>
          <w:sz w:val="20"/>
          <w:szCs w:val="20"/>
        </w:rPr>
        <w:t xml:space="preserve"> J, </w:t>
      </w:r>
      <w:proofErr w:type="spellStart"/>
      <w:r w:rsidRPr="00966669">
        <w:rPr>
          <w:color w:val="000000"/>
          <w:sz w:val="20"/>
          <w:szCs w:val="20"/>
        </w:rPr>
        <w:t>Milenkovic</w:t>
      </w:r>
      <w:proofErr w:type="spellEnd"/>
      <w:r w:rsidRPr="00966669">
        <w:rPr>
          <w:color w:val="000000"/>
          <w:sz w:val="20"/>
          <w:szCs w:val="20"/>
        </w:rPr>
        <w:t xml:space="preserve"> D, Al-</w:t>
      </w:r>
      <w:proofErr w:type="spellStart"/>
      <w:r w:rsidRPr="00966669">
        <w:rPr>
          <w:color w:val="000000"/>
          <w:sz w:val="20"/>
          <w:szCs w:val="20"/>
        </w:rPr>
        <w:t>Behadili</w:t>
      </w:r>
      <w:proofErr w:type="spellEnd"/>
      <w:r w:rsidRPr="00966669">
        <w:rPr>
          <w:color w:val="000000"/>
          <w:sz w:val="20"/>
          <w:szCs w:val="20"/>
        </w:rPr>
        <w:t xml:space="preserve"> A, </w:t>
      </w:r>
      <w:proofErr w:type="spellStart"/>
      <w:r w:rsidRPr="00966669">
        <w:rPr>
          <w:color w:val="000000"/>
          <w:sz w:val="20"/>
          <w:szCs w:val="20"/>
        </w:rPr>
        <w:t>Xie</w:t>
      </w:r>
      <w:proofErr w:type="spellEnd"/>
      <w:r w:rsidRPr="00966669">
        <w:rPr>
          <w:color w:val="000000"/>
          <w:sz w:val="20"/>
          <w:szCs w:val="20"/>
        </w:rPr>
        <w:t xml:space="preserve"> X, Jiang M, Jiang S, Filograna R, </w:t>
      </w:r>
      <w:proofErr w:type="spellStart"/>
      <w:r w:rsidRPr="00966669">
        <w:rPr>
          <w:color w:val="000000"/>
          <w:sz w:val="20"/>
          <w:szCs w:val="20"/>
        </w:rPr>
        <w:t>Koolmeister</w:t>
      </w:r>
      <w:proofErr w:type="spellEnd"/>
      <w:r w:rsidRPr="00966669">
        <w:rPr>
          <w:color w:val="000000"/>
          <w:sz w:val="20"/>
          <w:szCs w:val="20"/>
        </w:rPr>
        <w:t xml:space="preserve"> C, </w:t>
      </w:r>
      <w:proofErr w:type="spellStart"/>
      <w:r w:rsidRPr="00966669">
        <w:rPr>
          <w:color w:val="000000"/>
          <w:sz w:val="20"/>
          <w:szCs w:val="20"/>
        </w:rPr>
        <w:t>Siira</w:t>
      </w:r>
      <w:proofErr w:type="spellEnd"/>
      <w:r w:rsidRPr="00966669">
        <w:rPr>
          <w:color w:val="000000"/>
          <w:sz w:val="20"/>
          <w:szCs w:val="20"/>
        </w:rPr>
        <w:t xml:space="preserve"> SJ, </w:t>
      </w:r>
      <w:proofErr w:type="spellStart"/>
      <w:r w:rsidRPr="00966669">
        <w:rPr>
          <w:color w:val="000000"/>
          <w:sz w:val="20"/>
          <w:szCs w:val="20"/>
        </w:rPr>
        <w:t>Jenninger</w:t>
      </w:r>
      <w:proofErr w:type="spellEnd"/>
      <w:r w:rsidRPr="00966669">
        <w:rPr>
          <w:color w:val="000000"/>
          <w:sz w:val="20"/>
          <w:szCs w:val="20"/>
        </w:rPr>
        <w:t xml:space="preserve"> L, </w:t>
      </w:r>
      <w:proofErr w:type="spellStart"/>
      <w:r w:rsidRPr="00966669">
        <w:rPr>
          <w:color w:val="000000"/>
          <w:sz w:val="20"/>
          <w:szCs w:val="20"/>
        </w:rPr>
        <w:t>Filipovska</w:t>
      </w:r>
      <w:proofErr w:type="spellEnd"/>
      <w:r w:rsidRPr="00966669">
        <w:rPr>
          <w:color w:val="000000"/>
          <w:sz w:val="20"/>
          <w:szCs w:val="20"/>
        </w:rPr>
        <w:t xml:space="preserve"> A, </w:t>
      </w:r>
      <w:proofErr w:type="spellStart"/>
      <w:r w:rsidRPr="00966669">
        <w:rPr>
          <w:color w:val="000000"/>
          <w:sz w:val="20"/>
          <w:szCs w:val="20"/>
        </w:rPr>
        <w:t>Clausen</w:t>
      </w:r>
      <w:proofErr w:type="spellEnd"/>
      <w:r w:rsidRPr="00966669">
        <w:rPr>
          <w:color w:val="000000"/>
          <w:sz w:val="20"/>
          <w:szCs w:val="20"/>
        </w:rPr>
        <w:t xml:space="preserve"> AR, Caporali L, Valentino ML, </w:t>
      </w:r>
      <w:r w:rsidRPr="00966669">
        <w:rPr>
          <w:b/>
          <w:bCs/>
          <w:color w:val="000000"/>
          <w:sz w:val="20"/>
          <w:szCs w:val="20"/>
        </w:rPr>
        <w:t xml:space="preserve">La </w:t>
      </w:r>
      <w:proofErr w:type="spellStart"/>
      <w:r w:rsidRPr="00966669">
        <w:rPr>
          <w:b/>
          <w:bCs/>
          <w:color w:val="000000"/>
          <w:sz w:val="20"/>
          <w:szCs w:val="20"/>
        </w:rPr>
        <w:t>Morgia</w:t>
      </w:r>
      <w:proofErr w:type="spellEnd"/>
      <w:r w:rsidRPr="00966669">
        <w:rPr>
          <w:b/>
          <w:bCs/>
          <w:color w:val="000000"/>
          <w:sz w:val="20"/>
          <w:szCs w:val="20"/>
        </w:rPr>
        <w:t xml:space="preserve"> C</w:t>
      </w:r>
      <w:r w:rsidRPr="00966669">
        <w:rPr>
          <w:color w:val="000000"/>
          <w:sz w:val="20"/>
          <w:szCs w:val="20"/>
        </w:rPr>
        <w:t xml:space="preserve">, Carelli V, </w:t>
      </w:r>
      <w:proofErr w:type="spellStart"/>
      <w:r w:rsidRPr="00966669">
        <w:rPr>
          <w:color w:val="000000"/>
          <w:sz w:val="20"/>
          <w:szCs w:val="20"/>
        </w:rPr>
        <w:t>Nicholls</w:t>
      </w:r>
      <w:proofErr w:type="spellEnd"/>
      <w:r w:rsidRPr="00966669">
        <w:rPr>
          <w:color w:val="000000"/>
          <w:sz w:val="20"/>
          <w:szCs w:val="20"/>
        </w:rPr>
        <w:t xml:space="preserve"> TJ, </w:t>
      </w:r>
      <w:proofErr w:type="spellStart"/>
      <w:r w:rsidRPr="00966669">
        <w:rPr>
          <w:color w:val="000000"/>
          <w:sz w:val="20"/>
          <w:szCs w:val="20"/>
        </w:rPr>
        <w:t>Wredenberg</w:t>
      </w:r>
      <w:proofErr w:type="spellEnd"/>
      <w:r w:rsidRPr="00966669">
        <w:rPr>
          <w:color w:val="000000"/>
          <w:sz w:val="20"/>
          <w:szCs w:val="20"/>
        </w:rPr>
        <w:t xml:space="preserve"> A, </w:t>
      </w:r>
      <w:proofErr w:type="spellStart"/>
      <w:r w:rsidRPr="00966669">
        <w:rPr>
          <w:color w:val="000000"/>
          <w:sz w:val="20"/>
          <w:szCs w:val="20"/>
        </w:rPr>
        <w:t>Falkenberg</w:t>
      </w:r>
      <w:proofErr w:type="spellEnd"/>
      <w:r w:rsidRPr="00966669">
        <w:rPr>
          <w:color w:val="000000"/>
          <w:sz w:val="20"/>
          <w:szCs w:val="20"/>
        </w:rPr>
        <w:t xml:space="preserve"> M, Larsson NG. </w:t>
      </w:r>
      <w:r>
        <w:rPr>
          <w:color w:val="000000"/>
          <w:sz w:val="20"/>
          <w:szCs w:val="20"/>
          <w:lang w:val="en-US"/>
        </w:rPr>
        <w:t xml:space="preserve">Mammalian RNase H1 directs RNA primer formation for </w:t>
      </w:r>
      <w:proofErr w:type="spellStart"/>
      <w:r>
        <w:rPr>
          <w:color w:val="000000"/>
          <w:sz w:val="20"/>
          <w:szCs w:val="20"/>
          <w:lang w:val="en-US"/>
        </w:rPr>
        <w:t>mtDNA</w:t>
      </w:r>
      <w:proofErr w:type="spellEnd"/>
      <w:r>
        <w:rPr>
          <w:color w:val="000000"/>
          <w:sz w:val="20"/>
          <w:szCs w:val="20"/>
          <w:lang w:val="en-US"/>
        </w:rPr>
        <w:t xml:space="preserve"> replication initiation and is also necessary for </w:t>
      </w:r>
      <w:proofErr w:type="spellStart"/>
      <w:r>
        <w:rPr>
          <w:color w:val="000000"/>
          <w:sz w:val="20"/>
          <w:szCs w:val="20"/>
          <w:lang w:val="en-US"/>
        </w:rPr>
        <w:t>mtDNA</w:t>
      </w:r>
      <w:proofErr w:type="spellEnd"/>
      <w:r>
        <w:rPr>
          <w:color w:val="000000"/>
          <w:sz w:val="20"/>
          <w:szCs w:val="20"/>
          <w:lang w:val="en-US"/>
        </w:rPr>
        <w:t xml:space="preserve"> replication completion. Nucleic Acids Res. 2022 Aug 26;50(15):8749-8766.</w:t>
      </w:r>
    </w:p>
    <w:p w14:paraId="0A4402E7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6E30101D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138)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Palombo</w:t>
      </w:r>
      <w:proofErr w:type="spellEnd"/>
      <w:r>
        <w:rPr>
          <w:color w:val="000000"/>
          <w:sz w:val="20"/>
          <w:szCs w:val="20"/>
          <w:lang w:val="en-US"/>
        </w:rPr>
        <w:t xml:space="preserve"> F,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Fiorini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 Valentino ML, </w:t>
      </w:r>
      <w:proofErr w:type="spellStart"/>
      <w:r>
        <w:rPr>
          <w:color w:val="000000"/>
          <w:sz w:val="20"/>
          <w:szCs w:val="20"/>
          <w:lang w:val="en-US"/>
        </w:rPr>
        <w:t>Donadio</w:t>
      </w:r>
      <w:proofErr w:type="spellEnd"/>
      <w:r>
        <w:rPr>
          <w:color w:val="000000"/>
          <w:sz w:val="20"/>
          <w:szCs w:val="20"/>
          <w:lang w:val="en-US"/>
        </w:rPr>
        <w:t xml:space="preserve"> V, Liguori R,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A Second Case With the V374A KCND3 Pathogenic Variant in an Italian Patient With Early-Onset Spinocerebellar Ataxia. Neurol Genet. 2022 Aug 8;8(5):e200004.</w:t>
      </w:r>
    </w:p>
    <w:p w14:paraId="44E70B37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6EA61F5C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139)</w:t>
      </w:r>
      <w:r>
        <w:rPr>
          <w:color w:val="000000"/>
          <w:sz w:val="14"/>
          <w:szCs w:val="14"/>
          <w:lang w:val="en-US"/>
        </w:rPr>
        <w:t> </w:t>
      </w:r>
      <w:r>
        <w:rPr>
          <w:color w:val="000000"/>
          <w:sz w:val="20"/>
          <w:szCs w:val="20"/>
          <w:lang w:val="en-US"/>
        </w:rPr>
        <w:t xml:space="preserve">Amore G, </w:t>
      </w:r>
      <w:proofErr w:type="spellStart"/>
      <w:r>
        <w:rPr>
          <w:color w:val="000000"/>
          <w:sz w:val="20"/>
          <w:szCs w:val="20"/>
          <w:lang w:val="en-US"/>
        </w:rPr>
        <w:t>Vacchiano</w:t>
      </w:r>
      <w:proofErr w:type="spellEnd"/>
      <w:r>
        <w:rPr>
          <w:color w:val="000000"/>
          <w:sz w:val="20"/>
          <w:szCs w:val="20"/>
          <w:lang w:val="en-US"/>
        </w:rPr>
        <w:t xml:space="preserve"> V,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Valentino ML,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Fiorini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Ormanbekova</w:t>
      </w:r>
      <w:proofErr w:type="spellEnd"/>
      <w:r>
        <w:rPr>
          <w:color w:val="000000"/>
          <w:sz w:val="20"/>
          <w:szCs w:val="20"/>
          <w:lang w:val="en-US"/>
        </w:rPr>
        <w:t xml:space="preserve"> D, Salvi F, </w:t>
      </w:r>
      <w:proofErr w:type="spellStart"/>
      <w:r>
        <w:rPr>
          <w:color w:val="000000"/>
          <w:sz w:val="20"/>
          <w:szCs w:val="20"/>
          <w:lang w:val="en-US"/>
        </w:rPr>
        <w:t>Bartoletti</w:t>
      </w:r>
      <w:proofErr w:type="spellEnd"/>
      <w:r>
        <w:rPr>
          <w:color w:val="000000"/>
          <w:sz w:val="20"/>
          <w:szCs w:val="20"/>
          <w:lang w:val="en-US"/>
        </w:rPr>
        <w:t xml:space="preserve">-Stella A, </w:t>
      </w:r>
      <w:proofErr w:type="spellStart"/>
      <w:r>
        <w:rPr>
          <w:color w:val="000000"/>
          <w:sz w:val="20"/>
          <w:szCs w:val="20"/>
          <w:lang w:val="en-US"/>
        </w:rPr>
        <w:t>Capellari</w:t>
      </w:r>
      <w:proofErr w:type="spellEnd"/>
      <w:r>
        <w:rPr>
          <w:color w:val="000000"/>
          <w:sz w:val="20"/>
          <w:szCs w:val="20"/>
          <w:lang w:val="en-US"/>
        </w:rPr>
        <w:t xml:space="preserve"> S, Liguori R,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V. Co-occurrence of amyotrophic lateral sclerosis and </w:t>
      </w:r>
      <w:proofErr w:type="spellStart"/>
      <w:r>
        <w:rPr>
          <w:color w:val="000000"/>
          <w:sz w:val="20"/>
          <w:szCs w:val="20"/>
          <w:lang w:val="en-US"/>
        </w:rPr>
        <w:t>Leber's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neuropathy: is mitochondrial dysfunction a modifier? J Neurol. 2022 Sep 6.</w:t>
      </w:r>
    </w:p>
    <w:p w14:paraId="111EA94C" w14:textId="512337F9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605174E4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140)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Vasseneix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Nusinovici</w:t>
      </w:r>
      <w:proofErr w:type="spellEnd"/>
      <w:r>
        <w:rPr>
          <w:color w:val="000000"/>
          <w:sz w:val="20"/>
          <w:szCs w:val="20"/>
          <w:lang w:val="en-US"/>
        </w:rPr>
        <w:t xml:space="preserve"> S, Xu X, Hwang JM, Hamann S, Chen JJ, Loo JL, </w:t>
      </w:r>
      <w:proofErr w:type="spellStart"/>
      <w:r>
        <w:rPr>
          <w:color w:val="000000"/>
          <w:sz w:val="20"/>
          <w:szCs w:val="20"/>
          <w:lang w:val="en-US"/>
        </w:rPr>
        <w:t>Milea</w:t>
      </w:r>
      <w:proofErr w:type="spellEnd"/>
      <w:r>
        <w:rPr>
          <w:color w:val="000000"/>
          <w:sz w:val="20"/>
          <w:szCs w:val="20"/>
          <w:lang w:val="en-US"/>
        </w:rPr>
        <w:t xml:space="preserve"> L, Tan KBK, Ting DSW, Liu Y, Newman NJ, </w:t>
      </w:r>
      <w:proofErr w:type="spellStart"/>
      <w:r>
        <w:rPr>
          <w:color w:val="000000"/>
          <w:sz w:val="20"/>
          <w:szCs w:val="20"/>
          <w:lang w:val="en-US"/>
        </w:rPr>
        <w:t>Biousse</w:t>
      </w:r>
      <w:proofErr w:type="spellEnd"/>
      <w:r>
        <w:rPr>
          <w:color w:val="000000"/>
          <w:sz w:val="20"/>
          <w:szCs w:val="20"/>
          <w:lang w:val="en-US"/>
        </w:rPr>
        <w:t xml:space="preserve"> V, Wong TY, </w:t>
      </w:r>
      <w:proofErr w:type="spellStart"/>
      <w:r>
        <w:rPr>
          <w:color w:val="000000"/>
          <w:sz w:val="20"/>
          <w:szCs w:val="20"/>
          <w:lang w:val="en-US"/>
        </w:rPr>
        <w:t>Milea</w:t>
      </w:r>
      <w:proofErr w:type="spellEnd"/>
      <w:r>
        <w:rPr>
          <w:color w:val="000000"/>
          <w:sz w:val="20"/>
          <w:szCs w:val="20"/>
          <w:lang w:val="en-US"/>
        </w:rPr>
        <w:t xml:space="preserve"> D, Najjar RP; BONSAI (Brain and Optic Nerve Study With Artificial Intelligence) Group. Deep Learning System Outperforms Clinicians in Identifying Optic Disc Abnormalities. J </w:t>
      </w:r>
      <w:proofErr w:type="spellStart"/>
      <w:r>
        <w:rPr>
          <w:color w:val="000000"/>
          <w:sz w:val="20"/>
          <w:szCs w:val="20"/>
          <w:lang w:val="en-US"/>
        </w:rPr>
        <w:t>Neuroophthalmol</w:t>
      </w:r>
      <w:proofErr w:type="spellEnd"/>
      <w:r>
        <w:rPr>
          <w:color w:val="000000"/>
          <w:sz w:val="20"/>
          <w:szCs w:val="20"/>
          <w:lang w:val="en-US"/>
        </w:rPr>
        <w:t>. 2023 Jan 31.</w:t>
      </w:r>
    </w:p>
    <w:p w14:paraId="2FFE3615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466D82A5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141)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Cascavilla</w:t>
      </w:r>
      <w:proofErr w:type="spellEnd"/>
      <w:r>
        <w:rPr>
          <w:color w:val="000000"/>
          <w:sz w:val="20"/>
          <w:szCs w:val="20"/>
          <w:lang w:val="en-US"/>
        </w:rPr>
        <w:t xml:space="preserve"> ML, Hong EH, Battista M, </w:t>
      </w:r>
      <w:proofErr w:type="spellStart"/>
      <w:r>
        <w:rPr>
          <w:color w:val="000000"/>
          <w:sz w:val="20"/>
          <w:szCs w:val="20"/>
          <w:lang w:val="en-US"/>
        </w:rPr>
        <w:t>Majander</w:t>
      </w:r>
      <w:proofErr w:type="spellEnd"/>
      <w:r>
        <w:rPr>
          <w:color w:val="000000"/>
          <w:sz w:val="20"/>
          <w:szCs w:val="20"/>
          <w:lang w:val="en-US"/>
        </w:rPr>
        <w:t xml:space="preserve"> A,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L, </w:t>
      </w:r>
      <w:proofErr w:type="spellStart"/>
      <w:r>
        <w:rPr>
          <w:color w:val="000000"/>
          <w:sz w:val="20"/>
          <w:szCs w:val="20"/>
          <w:lang w:val="en-US"/>
        </w:rPr>
        <w:t>Starace</w:t>
      </w:r>
      <w:proofErr w:type="spellEnd"/>
      <w:r>
        <w:rPr>
          <w:color w:val="000000"/>
          <w:sz w:val="20"/>
          <w:szCs w:val="20"/>
          <w:lang w:val="en-US"/>
        </w:rPr>
        <w:t xml:space="preserve"> V, Amore G, Renzo AD,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Nucci P, </w:t>
      </w:r>
      <w:proofErr w:type="spellStart"/>
      <w:r>
        <w:rPr>
          <w:color w:val="000000"/>
          <w:sz w:val="20"/>
          <w:szCs w:val="20"/>
          <w:lang w:val="en-US"/>
        </w:rPr>
        <w:t>Jurkute</w:t>
      </w:r>
      <w:proofErr w:type="spellEnd"/>
      <w:r>
        <w:rPr>
          <w:color w:val="000000"/>
          <w:sz w:val="20"/>
          <w:szCs w:val="20"/>
          <w:lang w:val="en-US"/>
        </w:rPr>
        <w:t xml:space="preserve"> N, Chen BS, </w:t>
      </w:r>
      <w:proofErr w:type="spellStart"/>
      <w:r>
        <w:rPr>
          <w:color w:val="000000"/>
          <w:sz w:val="20"/>
          <w:szCs w:val="20"/>
          <w:lang w:val="en-US"/>
        </w:rPr>
        <w:t>Panebianco</w:t>
      </w:r>
      <w:proofErr w:type="spellEnd"/>
      <w:r>
        <w:rPr>
          <w:color w:val="000000"/>
          <w:sz w:val="20"/>
          <w:szCs w:val="20"/>
          <w:lang w:val="en-US"/>
        </w:rPr>
        <w:t xml:space="preserve"> R, De Negri AM,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Parisi</w:t>
      </w:r>
      <w:proofErr w:type="spellEnd"/>
      <w:r>
        <w:rPr>
          <w:color w:val="000000"/>
          <w:sz w:val="20"/>
          <w:szCs w:val="20"/>
          <w:lang w:val="en-US"/>
        </w:rPr>
        <w:t xml:space="preserve"> V, Bandello F,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Yu-Wai-Man P. Childhood-Onset </w:t>
      </w:r>
      <w:proofErr w:type="spellStart"/>
      <w:r>
        <w:rPr>
          <w:color w:val="000000"/>
          <w:sz w:val="20"/>
          <w:szCs w:val="20"/>
          <w:lang w:val="en-US"/>
        </w:rPr>
        <w:t>Leber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 - Clinical and Prognostic Insights. Am J </w:t>
      </w:r>
      <w:proofErr w:type="spellStart"/>
      <w:r>
        <w:rPr>
          <w:color w:val="000000"/>
          <w:sz w:val="20"/>
          <w:szCs w:val="20"/>
          <w:lang w:val="en-US"/>
        </w:rPr>
        <w:t>Ophthalmol</w:t>
      </w:r>
      <w:proofErr w:type="spellEnd"/>
      <w:r>
        <w:rPr>
          <w:color w:val="000000"/>
          <w:sz w:val="20"/>
          <w:szCs w:val="20"/>
          <w:lang w:val="en-US"/>
        </w:rPr>
        <w:t>. 2022 Dec 18:S0002-9394(22)00501-3.</w:t>
      </w:r>
    </w:p>
    <w:p w14:paraId="2D36B33D" w14:textId="2E0FC3C6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2686E66E" w14:textId="77777777" w:rsid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</w:rPr>
      </w:pPr>
      <w:r>
        <w:rPr>
          <w:color w:val="000000"/>
          <w:sz w:val="20"/>
          <w:szCs w:val="20"/>
          <w:lang w:val="en-US"/>
        </w:rPr>
        <w:t>142)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 Newman NJ, Yu-Wai-Man P, </w:t>
      </w:r>
      <w:proofErr w:type="spellStart"/>
      <w:r>
        <w:rPr>
          <w:color w:val="000000"/>
          <w:sz w:val="20"/>
          <w:szCs w:val="20"/>
          <w:lang w:val="en-US"/>
        </w:rPr>
        <w:t>Biousse</w:t>
      </w:r>
      <w:proofErr w:type="spellEnd"/>
      <w:r>
        <w:rPr>
          <w:color w:val="000000"/>
          <w:sz w:val="20"/>
          <w:szCs w:val="20"/>
          <w:lang w:val="en-US"/>
        </w:rPr>
        <w:t xml:space="preserve"> V, </w:t>
      </w:r>
      <w:proofErr w:type="spellStart"/>
      <w:r>
        <w:rPr>
          <w:color w:val="000000"/>
          <w:sz w:val="20"/>
          <w:szCs w:val="20"/>
          <w:lang w:val="en-US"/>
        </w:rPr>
        <w:t>Moster</w:t>
      </w:r>
      <w:proofErr w:type="spellEnd"/>
      <w:r>
        <w:rPr>
          <w:color w:val="000000"/>
          <w:sz w:val="20"/>
          <w:szCs w:val="20"/>
          <w:lang w:val="en-US"/>
        </w:rPr>
        <w:t xml:space="preserve"> ML, Subramanian PS, </w:t>
      </w:r>
      <w:proofErr w:type="spellStart"/>
      <w:r>
        <w:rPr>
          <w:color w:val="000000"/>
          <w:sz w:val="20"/>
          <w:szCs w:val="20"/>
          <w:lang w:val="en-US"/>
        </w:rPr>
        <w:t>Vignal</w:t>
      </w:r>
      <w:proofErr w:type="spellEnd"/>
      <w:r>
        <w:rPr>
          <w:color w:val="000000"/>
          <w:sz w:val="20"/>
          <w:szCs w:val="20"/>
          <w:lang w:val="en-US"/>
        </w:rPr>
        <w:t xml:space="preserve">-Clermont C, Wang AG, Donahue SP, Leroy BP, </w:t>
      </w:r>
      <w:proofErr w:type="spellStart"/>
      <w:r>
        <w:rPr>
          <w:color w:val="000000"/>
          <w:sz w:val="20"/>
          <w:szCs w:val="20"/>
          <w:lang w:val="en-US"/>
        </w:rPr>
        <w:t>Sergott</w:t>
      </w:r>
      <w:proofErr w:type="spellEnd"/>
      <w:r>
        <w:rPr>
          <w:color w:val="000000"/>
          <w:sz w:val="20"/>
          <w:szCs w:val="20"/>
          <w:lang w:val="en-US"/>
        </w:rPr>
        <w:t xml:space="preserve"> RC, Klopstock T,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Rebolleda</w:t>
      </w:r>
      <w:proofErr w:type="spellEnd"/>
      <w:r>
        <w:rPr>
          <w:color w:val="000000"/>
          <w:sz w:val="20"/>
          <w:szCs w:val="20"/>
          <w:lang w:val="en-US"/>
        </w:rPr>
        <w:t xml:space="preserve"> Fernández G, </w:t>
      </w:r>
      <w:proofErr w:type="spellStart"/>
      <w:r>
        <w:rPr>
          <w:color w:val="000000"/>
          <w:sz w:val="20"/>
          <w:szCs w:val="20"/>
          <w:lang w:val="en-US"/>
        </w:rPr>
        <w:t>Chwalisz</w:t>
      </w:r>
      <w:proofErr w:type="spellEnd"/>
      <w:r>
        <w:rPr>
          <w:color w:val="000000"/>
          <w:sz w:val="20"/>
          <w:szCs w:val="20"/>
          <w:lang w:val="en-US"/>
        </w:rPr>
        <w:t xml:space="preserve"> BK, </w:t>
      </w:r>
      <w:proofErr w:type="spellStart"/>
      <w:r>
        <w:rPr>
          <w:color w:val="000000"/>
          <w:sz w:val="20"/>
          <w:szCs w:val="20"/>
          <w:lang w:val="en-US"/>
        </w:rPr>
        <w:t>Banik</w:t>
      </w:r>
      <w:proofErr w:type="spellEnd"/>
      <w:r>
        <w:rPr>
          <w:color w:val="000000"/>
          <w:sz w:val="20"/>
          <w:szCs w:val="20"/>
          <w:lang w:val="en-US"/>
        </w:rPr>
        <w:t xml:space="preserve"> R, </w:t>
      </w:r>
      <w:proofErr w:type="spellStart"/>
      <w:r>
        <w:rPr>
          <w:color w:val="000000"/>
          <w:sz w:val="20"/>
          <w:szCs w:val="20"/>
          <w:lang w:val="en-US"/>
        </w:rPr>
        <w:t>Girmens</w:t>
      </w:r>
      <w:proofErr w:type="spellEnd"/>
      <w:r>
        <w:rPr>
          <w:color w:val="000000"/>
          <w:sz w:val="20"/>
          <w:szCs w:val="20"/>
          <w:lang w:val="en-US"/>
        </w:rPr>
        <w:t xml:space="preserve"> JF,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DeBusk</w:t>
      </w:r>
      <w:proofErr w:type="spellEnd"/>
      <w:r>
        <w:rPr>
          <w:color w:val="000000"/>
          <w:sz w:val="20"/>
          <w:szCs w:val="20"/>
          <w:lang w:val="en-US"/>
        </w:rPr>
        <w:t xml:space="preserve"> AA, </w:t>
      </w:r>
      <w:proofErr w:type="spellStart"/>
      <w:r>
        <w:rPr>
          <w:color w:val="000000"/>
          <w:sz w:val="20"/>
          <w:szCs w:val="20"/>
          <w:lang w:val="en-US"/>
        </w:rPr>
        <w:t>Jurkute</w:t>
      </w:r>
      <w:proofErr w:type="spellEnd"/>
      <w:r>
        <w:rPr>
          <w:color w:val="000000"/>
          <w:sz w:val="20"/>
          <w:szCs w:val="20"/>
          <w:lang w:val="en-US"/>
        </w:rPr>
        <w:t xml:space="preserve"> N, </w:t>
      </w:r>
      <w:proofErr w:type="spellStart"/>
      <w:r>
        <w:rPr>
          <w:color w:val="000000"/>
          <w:sz w:val="20"/>
          <w:szCs w:val="20"/>
          <w:lang w:val="en-US"/>
        </w:rPr>
        <w:t>Priglinger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Karanjia</w:t>
      </w:r>
      <w:proofErr w:type="spellEnd"/>
      <w:r>
        <w:rPr>
          <w:color w:val="000000"/>
          <w:sz w:val="20"/>
          <w:szCs w:val="20"/>
          <w:lang w:val="en-US"/>
        </w:rPr>
        <w:t xml:space="preserve"> R, </w:t>
      </w:r>
      <w:proofErr w:type="spellStart"/>
      <w:r>
        <w:rPr>
          <w:color w:val="000000"/>
          <w:sz w:val="20"/>
          <w:szCs w:val="20"/>
          <w:lang w:val="en-US"/>
        </w:rPr>
        <w:t>Josse</w:t>
      </w:r>
      <w:proofErr w:type="spellEnd"/>
      <w:r>
        <w:rPr>
          <w:color w:val="000000"/>
          <w:sz w:val="20"/>
          <w:szCs w:val="20"/>
          <w:lang w:val="en-US"/>
        </w:rPr>
        <w:t xml:space="preserve"> C, Salzmann J, </w:t>
      </w:r>
      <w:proofErr w:type="spellStart"/>
      <w:r>
        <w:rPr>
          <w:color w:val="000000"/>
          <w:sz w:val="20"/>
          <w:szCs w:val="20"/>
          <w:lang w:val="en-US"/>
        </w:rPr>
        <w:t>Montestruc</w:t>
      </w:r>
      <w:proofErr w:type="spellEnd"/>
      <w:r>
        <w:rPr>
          <w:color w:val="000000"/>
          <w:sz w:val="20"/>
          <w:szCs w:val="20"/>
          <w:lang w:val="en-US"/>
        </w:rPr>
        <w:t xml:space="preserve"> F, Roux M, </w:t>
      </w:r>
      <w:proofErr w:type="spellStart"/>
      <w:r>
        <w:rPr>
          <w:color w:val="000000"/>
          <w:sz w:val="20"/>
          <w:szCs w:val="20"/>
          <w:lang w:val="en-US"/>
        </w:rPr>
        <w:t>Taiel</w:t>
      </w:r>
      <w:proofErr w:type="spellEnd"/>
      <w:r>
        <w:rPr>
          <w:color w:val="000000"/>
          <w:sz w:val="20"/>
          <w:szCs w:val="20"/>
          <w:lang w:val="en-US"/>
        </w:rPr>
        <w:t xml:space="preserve"> M, Sahel JA; the LHON Study Group. Indirect Comparison of </w:t>
      </w:r>
      <w:proofErr w:type="spellStart"/>
      <w:r>
        <w:rPr>
          <w:color w:val="000000"/>
          <w:sz w:val="20"/>
          <w:szCs w:val="20"/>
          <w:lang w:val="en-US"/>
        </w:rPr>
        <w:t>Lenadogene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Nolparvovec</w:t>
      </w:r>
      <w:proofErr w:type="spellEnd"/>
      <w:r>
        <w:rPr>
          <w:color w:val="000000"/>
          <w:sz w:val="20"/>
          <w:szCs w:val="20"/>
          <w:lang w:val="en-US"/>
        </w:rPr>
        <w:t xml:space="preserve"> Gene Therapy Versus Natural History in Patients with </w:t>
      </w:r>
      <w:proofErr w:type="spellStart"/>
      <w:r>
        <w:rPr>
          <w:color w:val="000000"/>
          <w:sz w:val="20"/>
          <w:szCs w:val="20"/>
          <w:lang w:val="en-US"/>
        </w:rPr>
        <w:t>Leber</w:t>
      </w:r>
      <w:proofErr w:type="spellEnd"/>
      <w:r>
        <w:rPr>
          <w:color w:val="000000"/>
          <w:sz w:val="20"/>
          <w:szCs w:val="20"/>
          <w:lang w:val="en-US"/>
        </w:rPr>
        <w:t xml:space="preserve"> Hereditary Optic Neuropathy Carrying the m.11778G&gt;A MT-ND4 Mutation. </w:t>
      </w:r>
      <w:proofErr w:type="spellStart"/>
      <w:r w:rsidRPr="00966669">
        <w:rPr>
          <w:color w:val="000000"/>
          <w:sz w:val="20"/>
          <w:szCs w:val="20"/>
        </w:rPr>
        <w:t>Ophthalmol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Ther</w:t>
      </w:r>
      <w:proofErr w:type="spellEnd"/>
      <w:r w:rsidRPr="00966669">
        <w:rPr>
          <w:color w:val="000000"/>
          <w:sz w:val="20"/>
          <w:szCs w:val="20"/>
        </w:rPr>
        <w:t>. 2023 Feb;12(1):401-429.</w:t>
      </w:r>
    </w:p>
    <w:p w14:paraId="2042D770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3F4FB67C" w14:textId="77777777" w:rsidR="00966669" w:rsidRPr="00966669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143)</w:t>
      </w:r>
      <w:r w:rsidRPr="00966669">
        <w:rPr>
          <w:color w:val="000000"/>
          <w:sz w:val="14"/>
          <w:szCs w:val="14"/>
        </w:rPr>
        <w:t>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Mitolo M, Romagnoli M, Stanzani Maserati M, Evangelisti S, De </w:t>
      </w:r>
      <w:proofErr w:type="spellStart"/>
      <w:r>
        <w:rPr>
          <w:color w:val="000000"/>
          <w:sz w:val="20"/>
          <w:szCs w:val="20"/>
        </w:rPr>
        <w:t>Matteis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Capellari</w:t>
      </w:r>
      <w:proofErr w:type="spellEnd"/>
      <w:r>
        <w:rPr>
          <w:color w:val="000000"/>
          <w:sz w:val="20"/>
          <w:szCs w:val="20"/>
        </w:rPr>
        <w:t xml:space="preserve"> S, Bianchini C, Testa C, </w:t>
      </w:r>
      <w:proofErr w:type="spellStart"/>
      <w:r>
        <w:rPr>
          <w:color w:val="000000"/>
          <w:sz w:val="20"/>
          <w:szCs w:val="20"/>
        </w:rPr>
        <w:t>Vandewalle</w:t>
      </w:r>
      <w:proofErr w:type="spellEnd"/>
      <w:r>
        <w:rPr>
          <w:color w:val="000000"/>
          <w:sz w:val="20"/>
          <w:szCs w:val="20"/>
        </w:rPr>
        <w:t xml:space="preserve"> G, Santoro A, Carbonelli M, D'</w:t>
      </w:r>
      <w:proofErr w:type="spellStart"/>
      <w:r>
        <w:rPr>
          <w:color w:val="000000"/>
          <w:sz w:val="20"/>
          <w:szCs w:val="20"/>
        </w:rPr>
        <w:t>Agati</w:t>
      </w:r>
      <w:proofErr w:type="spellEnd"/>
      <w:r>
        <w:rPr>
          <w:color w:val="000000"/>
          <w:sz w:val="20"/>
          <w:szCs w:val="20"/>
        </w:rPr>
        <w:t xml:space="preserve"> P, </w:t>
      </w:r>
      <w:proofErr w:type="spellStart"/>
      <w:r>
        <w:rPr>
          <w:color w:val="000000"/>
          <w:sz w:val="20"/>
          <w:szCs w:val="20"/>
        </w:rPr>
        <w:t>Filardi</w:t>
      </w:r>
      <w:proofErr w:type="spellEnd"/>
      <w:r>
        <w:rPr>
          <w:color w:val="000000"/>
          <w:sz w:val="20"/>
          <w:szCs w:val="20"/>
        </w:rPr>
        <w:t xml:space="preserve"> M, </w:t>
      </w:r>
      <w:proofErr w:type="spellStart"/>
      <w:r>
        <w:rPr>
          <w:color w:val="000000"/>
          <w:sz w:val="20"/>
          <w:szCs w:val="20"/>
        </w:rPr>
        <w:t>Avanzini</w:t>
      </w:r>
      <w:proofErr w:type="spellEnd"/>
      <w:r>
        <w:rPr>
          <w:color w:val="000000"/>
          <w:sz w:val="20"/>
          <w:szCs w:val="20"/>
        </w:rPr>
        <w:t xml:space="preserve"> P, Barboni P, </w:t>
      </w:r>
      <w:proofErr w:type="spellStart"/>
      <w:r>
        <w:rPr>
          <w:color w:val="000000"/>
          <w:sz w:val="20"/>
          <w:szCs w:val="20"/>
        </w:rPr>
        <w:t>Zenesini</w:t>
      </w:r>
      <w:proofErr w:type="spellEnd"/>
      <w:r>
        <w:rPr>
          <w:color w:val="000000"/>
          <w:sz w:val="20"/>
          <w:szCs w:val="20"/>
        </w:rPr>
        <w:t xml:space="preserve"> C, Baccari F, Liguori R, </w:t>
      </w:r>
      <w:proofErr w:type="spellStart"/>
      <w:r>
        <w:rPr>
          <w:color w:val="000000"/>
          <w:sz w:val="20"/>
          <w:szCs w:val="20"/>
        </w:rPr>
        <w:t>Tonon</w:t>
      </w:r>
      <w:proofErr w:type="spellEnd"/>
      <w:r>
        <w:rPr>
          <w:color w:val="000000"/>
          <w:sz w:val="20"/>
          <w:szCs w:val="20"/>
        </w:rPr>
        <w:t xml:space="preserve"> C, Lodi R, Carelli V. </w:t>
      </w:r>
      <w:proofErr w:type="spellStart"/>
      <w:r>
        <w:rPr>
          <w:color w:val="000000"/>
          <w:sz w:val="20"/>
          <w:szCs w:val="20"/>
        </w:rPr>
        <w:t>Multimodal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investigation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melanopsin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retinal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ganglion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cells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Alzheimer's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disease</w:t>
      </w:r>
      <w:proofErr w:type="spellEnd"/>
      <w:r>
        <w:rPr>
          <w:color w:val="000000"/>
          <w:sz w:val="20"/>
          <w:szCs w:val="20"/>
        </w:rPr>
        <w:t>. </w:t>
      </w:r>
      <w:r>
        <w:rPr>
          <w:color w:val="000000"/>
          <w:sz w:val="20"/>
          <w:szCs w:val="20"/>
          <w:lang w:val="en-US"/>
        </w:rPr>
        <w:t xml:space="preserve">Ann Clin </w:t>
      </w:r>
      <w:proofErr w:type="spellStart"/>
      <w:r>
        <w:rPr>
          <w:color w:val="000000"/>
          <w:sz w:val="20"/>
          <w:szCs w:val="20"/>
          <w:lang w:val="en-US"/>
        </w:rPr>
        <w:t>Transl</w:t>
      </w:r>
      <w:proofErr w:type="spellEnd"/>
      <w:r>
        <w:rPr>
          <w:color w:val="000000"/>
          <w:sz w:val="20"/>
          <w:szCs w:val="20"/>
          <w:lang w:val="en-US"/>
        </w:rPr>
        <w:t xml:space="preserve"> Neurol. 2023 Apr 23. </w:t>
      </w:r>
      <w:proofErr w:type="spellStart"/>
      <w:r>
        <w:rPr>
          <w:color w:val="000000"/>
          <w:sz w:val="20"/>
          <w:szCs w:val="20"/>
          <w:lang w:val="en-US"/>
        </w:rPr>
        <w:t>doi</w:t>
      </w:r>
      <w:proofErr w:type="spellEnd"/>
      <w:r>
        <w:rPr>
          <w:color w:val="000000"/>
          <w:sz w:val="20"/>
          <w:szCs w:val="20"/>
          <w:lang w:val="en-US"/>
        </w:rPr>
        <w:t xml:space="preserve">: 10.1002/acn3.51773. </w:t>
      </w:r>
      <w:proofErr w:type="spellStart"/>
      <w:r>
        <w:rPr>
          <w:color w:val="000000"/>
          <w:sz w:val="20"/>
          <w:szCs w:val="20"/>
          <w:lang w:val="en-US"/>
        </w:rPr>
        <w:t>Epub</w:t>
      </w:r>
      <w:proofErr w:type="spellEnd"/>
      <w:r>
        <w:rPr>
          <w:color w:val="000000"/>
          <w:sz w:val="20"/>
          <w:szCs w:val="20"/>
          <w:lang w:val="en-US"/>
        </w:rPr>
        <w:t xml:space="preserve"> ahead of print. PMID: 37088544.</w:t>
      </w:r>
    </w:p>
    <w:p w14:paraId="701881DE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773B2525" w14:textId="77777777" w:rsidR="00966669" w:rsidRPr="00D9220C" w:rsidRDefault="00966669" w:rsidP="00966669">
      <w:pPr>
        <w:pStyle w:val="NormaleWeb"/>
        <w:spacing w:before="0" w:beforeAutospacing="0" w:after="120" w:afterAutospacing="0"/>
        <w:ind w:left="643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144)</w:t>
      </w:r>
      <w:r>
        <w:rPr>
          <w:color w:val="000000"/>
          <w:sz w:val="14"/>
          <w:szCs w:val="14"/>
          <w:lang w:val="en-US"/>
        </w:rPr>
        <w:t> </w:t>
      </w:r>
      <w:proofErr w:type="spellStart"/>
      <w:r>
        <w:rPr>
          <w:color w:val="000000"/>
          <w:sz w:val="20"/>
          <w:szCs w:val="20"/>
          <w:lang w:val="en-US"/>
        </w:rPr>
        <w:t>Fiorini</w:t>
      </w:r>
      <w:proofErr w:type="spellEnd"/>
      <w:r>
        <w:rPr>
          <w:color w:val="000000"/>
          <w:sz w:val="20"/>
          <w:szCs w:val="20"/>
          <w:lang w:val="en-US"/>
        </w:rPr>
        <w:t xml:space="preserve"> C, </w:t>
      </w:r>
      <w:proofErr w:type="spellStart"/>
      <w:r>
        <w:rPr>
          <w:color w:val="000000"/>
          <w:sz w:val="20"/>
          <w:szCs w:val="20"/>
          <w:lang w:val="en-US"/>
        </w:rPr>
        <w:t>Ormanbekova</w:t>
      </w:r>
      <w:proofErr w:type="spellEnd"/>
      <w:r>
        <w:rPr>
          <w:color w:val="000000"/>
          <w:sz w:val="20"/>
          <w:szCs w:val="20"/>
          <w:lang w:val="en-US"/>
        </w:rPr>
        <w:t xml:space="preserve"> D, </w:t>
      </w:r>
      <w:proofErr w:type="spellStart"/>
      <w:r>
        <w:rPr>
          <w:color w:val="000000"/>
          <w:sz w:val="20"/>
          <w:szCs w:val="20"/>
          <w:lang w:val="en-US"/>
        </w:rPr>
        <w:t>Palombo</w:t>
      </w:r>
      <w:proofErr w:type="spellEnd"/>
      <w:r>
        <w:rPr>
          <w:color w:val="000000"/>
          <w:sz w:val="20"/>
          <w:szCs w:val="20"/>
          <w:lang w:val="en-US"/>
        </w:rPr>
        <w:t xml:space="preserve"> F,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M, Amore G, </w:t>
      </w:r>
      <w:proofErr w:type="spellStart"/>
      <w:r>
        <w:rPr>
          <w:color w:val="000000"/>
          <w:sz w:val="20"/>
          <w:szCs w:val="20"/>
          <w:lang w:val="en-US"/>
        </w:rPr>
        <w:t>Romagnoli</w:t>
      </w:r>
      <w:proofErr w:type="spellEnd"/>
      <w:r>
        <w:rPr>
          <w:color w:val="000000"/>
          <w:sz w:val="20"/>
          <w:szCs w:val="20"/>
          <w:lang w:val="en-US"/>
        </w:rPr>
        <w:t xml:space="preserve"> M, </w:t>
      </w:r>
      <w:proofErr w:type="spellStart"/>
      <w:r>
        <w:rPr>
          <w:color w:val="000000"/>
          <w:sz w:val="20"/>
          <w:szCs w:val="20"/>
          <w:lang w:val="en-US"/>
        </w:rPr>
        <w:t>d'Agati</w:t>
      </w:r>
      <w:proofErr w:type="spellEnd"/>
      <w:r>
        <w:rPr>
          <w:color w:val="000000"/>
          <w:sz w:val="20"/>
          <w:szCs w:val="20"/>
          <w:lang w:val="en-US"/>
        </w:rPr>
        <w:t xml:space="preserve"> P, Valentino ML,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 xml:space="preserve"> P, </w:t>
      </w:r>
      <w:proofErr w:type="spellStart"/>
      <w:r>
        <w:rPr>
          <w:color w:val="000000"/>
          <w:sz w:val="20"/>
          <w:szCs w:val="20"/>
          <w:lang w:val="en-US"/>
        </w:rPr>
        <w:t>Cascavilla</w:t>
      </w:r>
      <w:proofErr w:type="spellEnd"/>
      <w:r>
        <w:rPr>
          <w:color w:val="000000"/>
          <w:sz w:val="20"/>
          <w:szCs w:val="20"/>
          <w:lang w:val="en-US"/>
        </w:rPr>
        <w:t xml:space="preserve"> ML, De Negri A, </w:t>
      </w:r>
      <w:proofErr w:type="spellStart"/>
      <w:r>
        <w:rPr>
          <w:color w:val="000000"/>
          <w:sz w:val="20"/>
          <w:szCs w:val="20"/>
          <w:lang w:val="en-US"/>
        </w:rPr>
        <w:t>Sadun</w:t>
      </w:r>
      <w:proofErr w:type="spellEnd"/>
      <w:r>
        <w:rPr>
          <w:color w:val="000000"/>
          <w:sz w:val="20"/>
          <w:szCs w:val="20"/>
          <w:lang w:val="en-US"/>
        </w:rPr>
        <w:t xml:space="preserve"> F, Carta A, Testa F, </w:t>
      </w:r>
      <w:proofErr w:type="spellStart"/>
      <w:r>
        <w:rPr>
          <w:color w:val="000000"/>
          <w:sz w:val="20"/>
          <w:szCs w:val="20"/>
          <w:lang w:val="en-US"/>
        </w:rPr>
        <w:t>Petruzzella</w:t>
      </w:r>
      <w:proofErr w:type="spellEnd"/>
      <w:r>
        <w:rPr>
          <w:color w:val="000000"/>
          <w:sz w:val="20"/>
          <w:szCs w:val="20"/>
          <w:lang w:val="en-US"/>
        </w:rPr>
        <w:t xml:space="preserve"> V, Guerriero S, Bianchi </w:t>
      </w:r>
      <w:proofErr w:type="spellStart"/>
      <w:r>
        <w:rPr>
          <w:color w:val="000000"/>
          <w:sz w:val="20"/>
          <w:szCs w:val="20"/>
          <w:lang w:val="en-US"/>
        </w:rPr>
        <w:t>Marzoli</w:t>
      </w:r>
      <w:proofErr w:type="spellEnd"/>
      <w:r>
        <w:rPr>
          <w:color w:val="000000"/>
          <w:sz w:val="20"/>
          <w:szCs w:val="20"/>
          <w:lang w:val="en-US"/>
        </w:rPr>
        <w:t xml:space="preserve"> S,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color w:val="000000"/>
          <w:sz w:val="20"/>
          <w:szCs w:val="20"/>
          <w:lang w:val="en-US"/>
        </w:rPr>
        <w:t>Caporali</w:t>
      </w:r>
      <w:proofErr w:type="spellEnd"/>
      <w:r>
        <w:rPr>
          <w:color w:val="000000"/>
          <w:sz w:val="20"/>
          <w:szCs w:val="20"/>
          <w:lang w:val="en-US"/>
        </w:rPr>
        <w:t xml:space="preserve"> L. The Italian reappraisal of the most frequent genetic defects in hereditary optic neuropathies and the global top 10. Brain. 2023 Sep 1;146(9):e67-e70.</w:t>
      </w:r>
    </w:p>
    <w:p w14:paraId="330CF441" w14:textId="77777777" w:rsidR="00966669" w:rsidRPr="00D9220C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3E375F7C" w14:textId="77777777" w:rsidR="00F02800" w:rsidRDefault="00966669" w:rsidP="00F02800">
      <w:pPr>
        <w:pStyle w:val="NormaleWeb"/>
        <w:spacing w:before="0" w:beforeAutospacing="0" w:after="120" w:afterAutospacing="0"/>
        <w:ind w:left="643"/>
        <w:rPr>
          <w:color w:val="000000"/>
          <w:sz w:val="20"/>
          <w:szCs w:val="2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145)</w:t>
      </w:r>
      <w:r w:rsidRPr="00D9220C">
        <w:rPr>
          <w:color w:val="000000"/>
          <w:sz w:val="14"/>
          <w:szCs w:val="14"/>
          <w:lang w:val="en-US"/>
        </w:rPr>
        <w:t> </w:t>
      </w:r>
      <w:proofErr w:type="spellStart"/>
      <w:r w:rsidRPr="00D9220C">
        <w:rPr>
          <w:color w:val="000000"/>
          <w:sz w:val="20"/>
          <w:szCs w:val="20"/>
          <w:lang w:val="en-US"/>
        </w:rPr>
        <w:t>Asseyer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D9220C">
        <w:rPr>
          <w:color w:val="000000"/>
          <w:sz w:val="20"/>
          <w:szCs w:val="20"/>
          <w:lang w:val="en-US"/>
        </w:rPr>
        <w:t>Asgari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N, Bennett J, </w:t>
      </w:r>
      <w:proofErr w:type="spellStart"/>
      <w:r w:rsidRPr="00D9220C">
        <w:rPr>
          <w:color w:val="000000"/>
          <w:sz w:val="20"/>
          <w:szCs w:val="20"/>
          <w:lang w:val="en-US"/>
        </w:rPr>
        <w:t>Bialer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O, Blanco Y, </w:t>
      </w:r>
      <w:proofErr w:type="spellStart"/>
      <w:r w:rsidRPr="00D9220C">
        <w:rPr>
          <w:color w:val="000000"/>
          <w:sz w:val="20"/>
          <w:szCs w:val="20"/>
          <w:lang w:val="en-US"/>
        </w:rPr>
        <w:t>Bosello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Camos-Carreras A, </w:t>
      </w:r>
      <w:proofErr w:type="spellStart"/>
      <w:r w:rsidRPr="00D9220C">
        <w:rPr>
          <w:color w:val="000000"/>
          <w:sz w:val="20"/>
          <w:szCs w:val="20"/>
          <w:lang w:val="en-US"/>
        </w:rPr>
        <w:t>Carnero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D9220C">
        <w:rPr>
          <w:color w:val="000000"/>
          <w:sz w:val="20"/>
          <w:szCs w:val="20"/>
          <w:lang w:val="en-US"/>
        </w:rPr>
        <w:t>Contentti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E, Carta S, Chen J, </w:t>
      </w:r>
      <w:proofErr w:type="spellStart"/>
      <w:r w:rsidRPr="00D9220C">
        <w:rPr>
          <w:color w:val="000000"/>
          <w:sz w:val="20"/>
          <w:szCs w:val="20"/>
          <w:lang w:val="en-US"/>
        </w:rPr>
        <w:t>Chien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D9220C">
        <w:rPr>
          <w:color w:val="000000"/>
          <w:sz w:val="20"/>
          <w:szCs w:val="20"/>
          <w:lang w:val="en-US"/>
        </w:rPr>
        <w:t>Chomba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Dale RC, Dalmau J, Feldmann K, Flanagan EP, </w:t>
      </w:r>
      <w:proofErr w:type="spellStart"/>
      <w:r w:rsidRPr="00D9220C">
        <w:rPr>
          <w:color w:val="000000"/>
          <w:sz w:val="20"/>
          <w:szCs w:val="20"/>
          <w:lang w:val="en-US"/>
        </w:rPr>
        <w:lastRenderedPageBreak/>
        <w:t>Froment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D9220C">
        <w:rPr>
          <w:color w:val="000000"/>
          <w:sz w:val="20"/>
          <w:szCs w:val="20"/>
          <w:lang w:val="en-US"/>
        </w:rPr>
        <w:t>Tilikete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C, Garcia-Alfonso C, </w:t>
      </w:r>
      <w:proofErr w:type="spellStart"/>
      <w:r w:rsidRPr="00D9220C">
        <w:rPr>
          <w:color w:val="000000"/>
          <w:sz w:val="20"/>
          <w:szCs w:val="20"/>
          <w:lang w:val="en-US"/>
        </w:rPr>
        <w:t>Havla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J, Hellmann M, Kim HJ, </w:t>
      </w:r>
      <w:proofErr w:type="spellStart"/>
      <w:r w:rsidRPr="00D9220C">
        <w:rPr>
          <w:color w:val="000000"/>
          <w:sz w:val="20"/>
          <w:szCs w:val="20"/>
          <w:lang w:val="en-US"/>
        </w:rPr>
        <w:t>Klyscz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D9220C">
        <w:rPr>
          <w:color w:val="000000"/>
          <w:sz w:val="20"/>
          <w:szCs w:val="20"/>
          <w:lang w:val="en-US"/>
        </w:rPr>
        <w:t>Konietschke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b/>
          <w:bCs/>
          <w:color w:val="000000"/>
          <w:sz w:val="20"/>
          <w:szCs w:val="20"/>
          <w:lang w:val="en-US"/>
        </w:rPr>
        <w:t xml:space="preserve"> C</w:t>
      </w:r>
      <w:r w:rsidRPr="00D9220C">
        <w:rPr>
          <w:color w:val="000000"/>
          <w:sz w:val="20"/>
          <w:szCs w:val="20"/>
          <w:lang w:val="en-US"/>
        </w:rPr>
        <w:t xml:space="preserve">, Lana-Peixoto M, </w:t>
      </w:r>
      <w:proofErr w:type="spellStart"/>
      <w:r w:rsidRPr="00D9220C">
        <w:rPr>
          <w:color w:val="000000"/>
          <w:sz w:val="20"/>
          <w:szCs w:val="20"/>
          <w:lang w:val="en-US"/>
        </w:rPr>
        <w:t>Leite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MI, Levin N, Levy M, </w:t>
      </w:r>
      <w:proofErr w:type="spellStart"/>
      <w:r w:rsidRPr="00D9220C">
        <w:rPr>
          <w:color w:val="000000"/>
          <w:sz w:val="20"/>
          <w:szCs w:val="20"/>
          <w:lang w:val="en-US"/>
        </w:rPr>
        <w:t>Llufriu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S, Lopez P, Lotan I, </w:t>
      </w:r>
      <w:proofErr w:type="spellStart"/>
      <w:r w:rsidRPr="00D9220C">
        <w:rPr>
          <w:color w:val="000000"/>
          <w:sz w:val="20"/>
          <w:szCs w:val="20"/>
          <w:lang w:val="en-US"/>
        </w:rPr>
        <w:t>Lugaresi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D9220C">
        <w:rPr>
          <w:color w:val="000000"/>
          <w:sz w:val="20"/>
          <w:szCs w:val="20"/>
          <w:lang w:val="en-US"/>
        </w:rPr>
        <w:t>Marignier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D9220C">
        <w:rPr>
          <w:color w:val="000000"/>
          <w:sz w:val="20"/>
          <w:szCs w:val="20"/>
          <w:lang w:val="en-US"/>
        </w:rPr>
        <w:t>Mariotto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D9220C">
        <w:rPr>
          <w:color w:val="000000"/>
          <w:sz w:val="20"/>
          <w:szCs w:val="20"/>
          <w:lang w:val="en-US"/>
        </w:rPr>
        <w:t>Mollan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SP, Ocampo C, </w:t>
      </w:r>
      <w:proofErr w:type="spellStart"/>
      <w:r w:rsidRPr="00D9220C">
        <w:rPr>
          <w:color w:val="000000"/>
          <w:sz w:val="20"/>
          <w:szCs w:val="20"/>
          <w:lang w:val="en-US"/>
        </w:rPr>
        <w:t>Cosima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D9220C">
        <w:rPr>
          <w:color w:val="000000"/>
          <w:sz w:val="20"/>
          <w:szCs w:val="20"/>
          <w:lang w:val="en-US"/>
        </w:rPr>
        <w:t>Oertel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D9220C">
        <w:rPr>
          <w:color w:val="000000"/>
          <w:sz w:val="20"/>
          <w:szCs w:val="20"/>
          <w:lang w:val="en-US"/>
        </w:rPr>
        <w:t>Olszewska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M, Palace J, Pandit L, Peralta Uribe JL, </w:t>
      </w:r>
      <w:proofErr w:type="spellStart"/>
      <w:r w:rsidRPr="00D9220C">
        <w:rPr>
          <w:color w:val="000000"/>
          <w:sz w:val="20"/>
          <w:szCs w:val="20"/>
          <w:lang w:val="en-US"/>
        </w:rPr>
        <w:t>Pittock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S, Ramanathan S, </w:t>
      </w:r>
      <w:proofErr w:type="spellStart"/>
      <w:r w:rsidRPr="00D9220C">
        <w:rPr>
          <w:color w:val="000000"/>
          <w:sz w:val="20"/>
          <w:szCs w:val="20"/>
          <w:lang w:val="en-US"/>
        </w:rPr>
        <w:t>Rattanathamsakul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N, </w:t>
      </w:r>
      <w:proofErr w:type="spellStart"/>
      <w:r w:rsidRPr="00D9220C">
        <w:rPr>
          <w:color w:val="000000"/>
          <w:sz w:val="20"/>
          <w:szCs w:val="20"/>
          <w:lang w:val="en-US"/>
        </w:rPr>
        <w:t>Saiz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D9220C">
        <w:rPr>
          <w:color w:val="000000"/>
          <w:sz w:val="20"/>
          <w:szCs w:val="20"/>
          <w:lang w:val="en-US"/>
        </w:rPr>
        <w:t>Samadzadeh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S, Sanchez-Dalmau B, Saylor D, Scheel M, Schmitz-</w:t>
      </w:r>
      <w:proofErr w:type="spellStart"/>
      <w:r w:rsidRPr="00D9220C">
        <w:rPr>
          <w:color w:val="000000"/>
          <w:sz w:val="20"/>
          <w:szCs w:val="20"/>
          <w:lang w:val="en-US"/>
        </w:rPr>
        <w:t>Hübsch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T, </w:t>
      </w:r>
      <w:proofErr w:type="spellStart"/>
      <w:r w:rsidRPr="00D9220C">
        <w:rPr>
          <w:color w:val="000000"/>
          <w:sz w:val="20"/>
          <w:szCs w:val="20"/>
          <w:lang w:val="en-US"/>
        </w:rPr>
        <w:t>Shifa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J, </w:t>
      </w:r>
      <w:proofErr w:type="spellStart"/>
      <w:r w:rsidRPr="00D9220C">
        <w:rPr>
          <w:color w:val="000000"/>
          <w:sz w:val="20"/>
          <w:szCs w:val="20"/>
          <w:lang w:val="en-US"/>
        </w:rPr>
        <w:t>Siritho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S, Sperber PS, Subramanian PS, </w:t>
      </w:r>
      <w:proofErr w:type="spellStart"/>
      <w:r w:rsidRPr="00D9220C">
        <w:rPr>
          <w:color w:val="000000"/>
          <w:sz w:val="20"/>
          <w:szCs w:val="20"/>
          <w:lang w:val="en-US"/>
        </w:rPr>
        <w:t>Tiosano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D9220C">
        <w:rPr>
          <w:color w:val="000000"/>
          <w:sz w:val="20"/>
          <w:szCs w:val="20"/>
          <w:lang w:val="en-US"/>
        </w:rPr>
        <w:t>Vaknin-Dembinsky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A, Mejia Vergara AJ, Wilf-</w:t>
      </w:r>
      <w:proofErr w:type="spellStart"/>
      <w:r w:rsidRPr="00D9220C">
        <w:rPr>
          <w:color w:val="000000"/>
          <w:sz w:val="20"/>
          <w:szCs w:val="20"/>
          <w:lang w:val="en-US"/>
        </w:rPr>
        <w:t>Yarkoni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D9220C">
        <w:rPr>
          <w:color w:val="000000"/>
          <w:sz w:val="20"/>
          <w:szCs w:val="20"/>
          <w:lang w:val="en-US"/>
        </w:rPr>
        <w:t>Zarco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 LA, Zimmermann HG, Paul F, </w:t>
      </w:r>
      <w:proofErr w:type="spellStart"/>
      <w:r w:rsidRPr="00D9220C">
        <w:rPr>
          <w:color w:val="000000"/>
          <w:sz w:val="20"/>
          <w:szCs w:val="20"/>
          <w:lang w:val="en-US"/>
        </w:rPr>
        <w:t>Stiebel</w:t>
      </w:r>
      <w:proofErr w:type="spellEnd"/>
      <w:r w:rsidRPr="00D9220C">
        <w:rPr>
          <w:color w:val="000000"/>
          <w:sz w:val="20"/>
          <w:szCs w:val="20"/>
          <w:lang w:val="en-US"/>
        </w:rPr>
        <w:t>-Kalish H. The Acute Optic Neuritis Network (ACON): Study protocol of a non-interventional prospective multicenter study on diagnosis and treatment of acute optic neuritis. Front Neurol. 2023 Feb 24;14:1102353. </w:t>
      </w:r>
    </w:p>
    <w:p w14:paraId="3A4591C0" w14:textId="77777777" w:rsidR="00F02800" w:rsidRDefault="00F02800" w:rsidP="00F02800">
      <w:pPr>
        <w:pStyle w:val="NormaleWeb"/>
        <w:spacing w:before="0" w:beforeAutospacing="0" w:after="120" w:afterAutospacing="0"/>
        <w:ind w:left="643"/>
        <w:rPr>
          <w:color w:val="000000"/>
          <w:sz w:val="20"/>
          <w:szCs w:val="20"/>
          <w:lang w:val="en-US"/>
        </w:rPr>
      </w:pPr>
    </w:p>
    <w:p w14:paraId="1F4DB544" w14:textId="4C841B0C" w:rsidR="00F02800" w:rsidRDefault="00F02800" w:rsidP="00F02800">
      <w:pPr>
        <w:pStyle w:val="NormaleWeb"/>
        <w:spacing w:before="0" w:beforeAutospacing="0" w:after="120" w:afterAutospacing="0"/>
        <w:ind w:left="643"/>
        <w:rPr>
          <w:bCs/>
          <w:sz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146) </w:t>
      </w:r>
      <w:proofErr w:type="spellStart"/>
      <w:r w:rsidRPr="00F02800">
        <w:rPr>
          <w:bCs/>
          <w:sz w:val="20"/>
          <w:lang w:val="en-US"/>
        </w:rPr>
        <w:t>Biousse</w:t>
      </w:r>
      <w:proofErr w:type="spellEnd"/>
      <w:r w:rsidRPr="00F02800">
        <w:rPr>
          <w:bCs/>
          <w:sz w:val="20"/>
          <w:lang w:val="en-US"/>
        </w:rPr>
        <w:t xml:space="preserve"> V, Najjar RP, Tang Z, Lin MY, Wright DW, </w:t>
      </w:r>
      <w:proofErr w:type="spellStart"/>
      <w:r w:rsidRPr="00F02800">
        <w:rPr>
          <w:bCs/>
          <w:sz w:val="20"/>
          <w:lang w:val="en-US"/>
        </w:rPr>
        <w:t>Keadey</w:t>
      </w:r>
      <w:proofErr w:type="spellEnd"/>
      <w:r w:rsidRPr="00F02800">
        <w:rPr>
          <w:bCs/>
          <w:sz w:val="20"/>
          <w:lang w:val="en-US"/>
        </w:rPr>
        <w:t xml:space="preserve"> MT, Wong TY, Bruce BB, </w:t>
      </w:r>
      <w:proofErr w:type="spellStart"/>
      <w:r w:rsidRPr="00F02800">
        <w:rPr>
          <w:bCs/>
          <w:sz w:val="20"/>
          <w:lang w:val="en-US"/>
        </w:rPr>
        <w:t>Milea</w:t>
      </w:r>
      <w:proofErr w:type="spellEnd"/>
      <w:r w:rsidRPr="00F02800">
        <w:rPr>
          <w:bCs/>
          <w:sz w:val="20"/>
          <w:lang w:val="en-US"/>
        </w:rPr>
        <w:t xml:space="preserve"> D, Newman NJ; BONSAI Study Group. Application of a deep learning system to detect papilledema on nonmydriatic ocular fundus photographs in an emergency department. Am J </w:t>
      </w:r>
      <w:proofErr w:type="spellStart"/>
      <w:r w:rsidRPr="00F02800">
        <w:rPr>
          <w:bCs/>
          <w:sz w:val="20"/>
          <w:lang w:val="en-US"/>
        </w:rPr>
        <w:t>Ophthalmol</w:t>
      </w:r>
      <w:proofErr w:type="spellEnd"/>
      <w:r w:rsidRPr="00F02800">
        <w:rPr>
          <w:bCs/>
          <w:sz w:val="20"/>
          <w:lang w:val="en-US"/>
        </w:rPr>
        <w:t xml:space="preserve">. 2023 Nov 4:S0002-9394(23)00456-7. </w:t>
      </w:r>
    </w:p>
    <w:p w14:paraId="25501A6D" w14:textId="3A899E21" w:rsidR="00F02800" w:rsidRPr="00FB261B" w:rsidRDefault="00F02800" w:rsidP="00F02800">
      <w:pPr>
        <w:pStyle w:val="NormaleWeb"/>
        <w:spacing w:before="0" w:beforeAutospacing="0" w:after="120" w:afterAutospacing="0"/>
        <w:ind w:left="643"/>
        <w:rPr>
          <w:bCs/>
          <w:sz w:val="20"/>
        </w:rPr>
      </w:pPr>
      <w:r>
        <w:rPr>
          <w:bCs/>
          <w:sz w:val="20"/>
          <w:lang w:val="en-US"/>
        </w:rPr>
        <w:t xml:space="preserve">147) </w:t>
      </w:r>
      <w:proofErr w:type="spellStart"/>
      <w:r w:rsidRPr="00F02800">
        <w:rPr>
          <w:bCs/>
          <w:sz w:val="20"/>
          <w:lang w:val="en-US"/>
        </w:rPr>
        <w:t>Romagnoli</w:t>
      </w:r>
      <w:proofErr w:type="spellEnd"/>
      <w:r w:rsidRPr="00F02800">
        <w:rPr>
          <w:bCs/>
          <w:sz w:val="20"/>
          <w:lang w:val="en-US"/>
        </w:rPr>
        <w:t xml:space="preserve"> M, Amore G, </w:t>
      </w:r>
      <w:proofErr w:type="spellStart"/>
      <w:r w:rsidRPr="00F02800">
        <w:rPr>
          <w:bCs/>
          <w:sz w:val="20"/>
          <w:lang w:val="en-US"/>
        </w:rPr>
        <w:t>Avanzini</w:t>
      </w:r>
      <w:proofErr w:type="spellEnd"/>
      <w:r w:rsidRPr="00F02800">
        <w:rPr>
          <w:bCs/>
          <w:sz w:val="20"/>
          <w:lang w:val="en-US"/>
        </w:rPr>
        <w:t xml:space="preserve"> P, </w:t>
      </w:r>
      <w:proofErr w:type="spellStart"/>
      <w:r w:rsidRPr="00F02800">
        <w:rPr>
          <w:bCs/>
          <w:sz w:val="20"/>
          <w:lang w:val="en-US"/>
        </w:rPr>
        <w:t>Carelli</w:t>
      </w:r>
      <w:proofErr w:type="spellEnd"/>
      <w:r w:rsidRPr="00F02800">
        <w:rPr>
          <w:bCs/>
          <w:sz w:val="20"/>
          <w:lang w:val="en-US"/>
        </w:rPr>
        <w:t xml:space="preserve"> V, </w:t>
      </w:r>
      <w:r w:rsidRPr="00F02800">
        <w:rPr>
          <w:b/>
          <w:sz w:val="20"/>
          <w:lang w:val="en-US"/>
        </w:rPr>
        <w:t xml:space="preserve">La </w:t>
      </w:r>
      <w:proofErr w:type="spellStart"/>
      <w:r w:rsidRPr="00F02800">
        <w:rPr>
          <w:b/>
          <w:sz w:val="20"/>
          <w:lang w:val="en-US"/>
        </w:rPr>
        <w:t>Morgia</w:t>
      </w:r>
      <w:proofErr w:type="spellEnd"/>
      <w:r w:rsidRPr="00F02800">
        <w:rPr>
          <w:b/>
          <w:sz w:val="20"/>
          <w:lang w:val="en-US"/>
        </w:rPr>
        <w:t xml:space="preserve"> C</w:t>
      </w:r>
      <w:r w:rsidRPr="00F02800">
        <w:rPr>
          <w:bCs/>
          <w:sz w:val="20"/>
          <w:lang w:val="en-US"/>
        </w:rPr>
        <w:t xml:space="preserve">. Chromatic pupillometry for evaluating melanopsin retinal ganglion cell function in Alzheimer's disease and other neurodegenerative disorders: a review. </w:t>
      </w:r>
      <w:r w:rsidRPr="00FB261B">
        <w:rPr>
          <w:bCs/>
          <w:sz w:val="20"/>
        </w:rPr>
        <w:t xml:space="preserve">Front </w:t>
      </w:r>
      <w:proofErr w:type="spellStart"/>
      <w:r w:rsidRPr="00FB261B">
        <w:rPr>
          <w:bCs/>
          <w:sz w:val="20"/>
        </w:rPr>
        <w:t>Psychol</w:t>
      </w:r>
      <w:proofErr w:type="spellEnd"/>
      <w:r w:rsidRPr="00FB261B">
        <w:rPr>
          <w:bCs/>
          <w:sz w:val="20"/>
        </w:rPr>
        <w:t xml:space="preserve">. 2024 </w:t>
      </w:r>
      <w:proofErr w:type="spellStart"/>
      <w:r w:rsidRPr="00FB261B">
        <w:rPr>
          <w:bCs/>
          <w:sz w:val="20"/>
        </w:rPr>
        <w:t>Jan</w:t>
      </w:r>
      <w:proofErr w:type="spellEnd"/>
      <w:r w:rsidRPr="00FB261B">
        <w:rPr>
          <w:bCs/>
          <w:sz w:val="20"/>
        </w:rPr>
        <w:t xml:space="preserve"> 8;14:1295129. </w:t>
      </w:r>
    </w:p>
    <w:p w14:paraId="6FEB98CB" w14:textId="77777777" w:rsidR="00F02800" w:rsidRPr="00FB261B" w:rsidRDefault="00F02800" w:rsidP="00F02800">
      <w:pPr>
        <w:pStyle w:val="NormaleWeb"/>
        <w:spacing w:before="0" w:beforeAutospacing="0" w:after="120" w:afterAutospacing="0"/>
        <w:ind w:left="643"/>
        <w:rPr>
          <w:bCs/>
          <w:sz w:val="20"/>
        </w:rPr>
      </w:pPr>
      <w:r w:rsidRPr="00F02800">
        <w:rPr>
          <w:bCs/>
          <w:sz w:val="20"/>
        </w:rPr>
        <w:t>14</w:t>
      </w:r>
      <w:r>
        <w:rPr>
          <w:bCs/>
          <w:sz w:val="20"/>
        </w:rPr>
        <w:t>8)</w:t>
      </w:r>
      <w:proofErr w:type="spellStart"/>
      <w:r w:rsidRPr="00F02800">
        <w:rPr>
          <w:bCs/>
          <w:sz w:val="20"/>
        </w:rPr>
        <w:t>Aleo</w:t>
      </w:r>
      <w:proofErr w:type="spellEnd"/>
      <w:r w:rsidRPr="00F02800">
        <w:rPr>
          <w:bCs/>
          <w:sz w:val="20"/>
        </w:rPr>
        <w:t xml:space="preserve"> SJ, Del Dotto V, Romagnoli M, Fiorini C, Capirossi G, Peron C, Maresca A, Caporali L, </w:t>
      </w:r>
      <w:proofErr w:type="spellStart"/>
      <w:r w:rsidRPr="00F02800">
        <w:rPr>
          <w:bCs/>
          <w:sz w:val="20"/>
        </w:rPr>
        <w:t>Capristo</w:t>
      </w:r>
      <w:proofErr w:type="spellEnd"/>
      <w:r w:rsidRPr="00F02800">
        <w:rPr>
          <w:bCs/>
          <w:sz w:val="20"/>
        </w:rPr>
        <w:t xml:space="preserve"> M, Tropeano CV, Zanna C, </w:t>
      </w:r>
      <w:proofErr w:type="spellStart"/>
      <w:r w:rsidRPr="00F02800">
        <w:rPr>
          <w:bCs/>
          <w:sz w:val="20"/>
        </w:rPr>
        <w:t>Ross-Cisneros</w:t>
      </w:r>
      <w:proofErr w:type="spellEnd"/>
      <w:r w:rsidRPr="00F02800">
        <w:rPr>
          <w:bCs/>
          <w:sz w:val="20"/>
        </w:rPr>
        <w:t xml:space="preserve"> FN, </w:t>
      </w:r>
      <w:proofErr w:type="spellStart"/>
      <w:r w:rsidRPr="00F02800">
        <w:rPr>
          <w:bCs/>
          <w:sz w:val="20"/>
        </w:rPr>
        <w:t>Sadun</w:t>
      </w:r>
      <w:proofErr w:type="spellEnd"/>
      <w:r w:rsidRPr="00F02800">
        <w:rPr>
          <w:bCs/>
          <w:sz w:val="20"/>
        </w:rPr>
        <w:t xml:space="preserve"> AA, Pignataro MG, Giordano C, Fasano C, Cavaliere A, Porcelli AM, Tioli G, </w:t>
      </w:r>
      <w:proofErr w:type="spellStart"/>
      <w:r w:rsidRPr="00F02800">
        <w:rPr>
          <w:bCs/>
          <w:sz w:val="20"/>
        </w:rPr>
        <w:t>Musiani</w:t>
      </w:r>
      <w:proofErr w:type="spellEnd"/>
      <w:r w:rsidRPr="00F02800">
        <w:rPr>
          <w:bCs/>
          <w:sz w:val="20"/>
        </w:rPr>
        <w:t xml:space="preserve"> F, Catania A, </w:t>
      </w:r>
      <w:proofErr w:type="spellStart"/>
      <w:r w:rsidRPr="00F02800">
        <w:rPr>
          <w:bCs/>
          <w:sz w:val="20"/>
        </w:rPr>
        <w:t>Lamperti</w:t>
      </w:r>
      <w:proofErr w:type="spellEnd"/>
      <w:r w:rsidRPr="00F02800">
        <w:rPr>
          <w:bCs/>
          <w:sz w:val="20"/>
        </w:rPr>
        <w:t xml:space="preserve"> C, Marzoli SB, De Negri A, </w:t>
      </w:r>
      <w:proofErr w:type="spellStart"/>
      <w:r w:rsidRPr="00F02800">
        <w:rPr>
          <w:bCs/>
          <w:sz w:val="20"/>
        </w:rPr>
        <w:t>Cascavilla</w:t>
      </w:r>
      <w:proofErr w:type="spellEnd"/>
      <w:r w:rsidRPr="00F02800">
        <w:rPr>
          <w:bCs/>
          <w:sz w:val="20"/>
        </w:rPr>
        <w:t xml:space="preserve"> ML, Battista M, Barboni P, Carbonelli M, Amore G, </w:t>
      </w:r>
      <w:r w:rsidRPr="00F02800">
        <w:rPr>
          <w:b/>
          <w:sz w:val="20"/>
        </w:rPr>
        <w:t xml:space="preserve">La </w:t>
      </w:r>
      <w:proofErr w:type="spellStart"/>
      <w:r w:rsidRPr="00F02800">
        <w:rPr>
          <w:b/>
          <w:sz w:val="20"/>
        </w:rPr>
        <w:t>Morgia</w:t>
      </w:r>
      <w:proofErr w:type="spellEnd"/>
      <w:r w:rsidRPr="00F02800">
        <w:rPr>
          <w:b/>
          <w:sz w:val="20"/>
        </w:rPr>
        <w:t xml:space="preserve"> C</w:t>
      </w:r>
      <w:r w:rsidRPr="00F02800">
        <w:rPr>
          <w:bCs/>
          <w:sz w:val="20"/>
        </w:rPr>
        <w:t xml:space="preserve">, Smirnov D, </w:t>
      </w:r>
      <w:proofErr w:type="spellStart"/>
      <w:r w:rsidRPr="00F02800">
        <w:rPr>
          <w:bCs/>
          <w:sz w:val="20"/>
        </w:rPr>
        <w:t>Vasilescu</w:t>
      </w:r>
      <w:proofErr w:type="spellEnd"/>
      <w:r w:rsidRPr="00F02800">
        <w:rPr>
          <w:bCs/>
          <w:sz w:val="20"/>
        </w:rPr>
        <w:t xml:space="preserve"> C, </w:t>
      </w:r>
      <w:proofErr w:type="spellStart"/>
      <w:r w:rsidRPr="00F02800">
        <w:rPr>
          <w:bCs/>
          <w:sz w:val="20"/>
        </w:rPr>
        <w:t>Farzeen</w:t>
      </w:r>
      <w:proofErr w:type="spellEnd"/>
      <w:r w:rsidRPr="00F02800">
        <w:rPr>
          <w:bCs/>
          <w:sz w:val="20"/>
        </w:rPr>
        <w:t xml:space="preserve"> A, </w:t>
      </w:r>
      <w:proofErr w:type="spellStart"/>
      <w:r w:rsidRPr="00F02800">
        <w:rPr>
          <w:bCs/>
          <w:sz w:val="20"/>
        </w:rPr>
        <w:t>Blickhaeuser</w:t>
      </w:r>
      <w:proofErr w:type="spellEnd"/>
      <w:r w:rsidRPr="00F02800">
        <w:rPr>
          <w:bCs/>
          <w:sz w:val="20"/>
        </w:rPr>
        <w:t xml:space="preserve"> B, </w:t>
      </w:r>
      <w:proofErr w:type="spellStart"/>
      <w:r w:rsidRPr="00F02800">
        <w:rPr>
          <w:bCs/>
          <w:sz w:val="20"/>
        </w:rPr>
        <w:t>Prokisch</w:t>
      </w:r>
      <w:proofErr w:type="spellEnd"/>
      <w:r w:rsidRPr="00F02800">
        <w:rPr>
          <w:bCs/>
          <w:sz w:val="20"/>
        </w:rPr>
        <w:t xml:space="preserve"> H, </w:t>
      </w:r>
      <w:proofErr w:type="spellStart"/>
      <w:r w:rsidRPr="00F02800">
        <w:rPr>
          <w:bCs/>
          <w:sz w:val="20"/>
        </w:rPr>
        <w:t>Priglinger</w:t>
      </w:r>
      <w:proofErr w:type="spellEnd"/>
      <w:r w:rsidRPr="00F02800">
        <w:rPr>
          <w:bCs/>
          <w:sz w:val="20"/>
        </w:rPr>
        <w:t xml:space="preserve"> C, </w:t>
      </w:r>
      <w:proofErr w:type="spellStart"/>
      <w:r w:rsidRPr="00F02800">
        <w:rPr>
          <w:bCs/>
          <w:sz w:val="20"/>
        </w:rPr>
        <w:t>Livonius</w:t>
      </w:r>
      <w:proofErr w:type="spellEnd"/>
      <w:r w:rsidRPr="00F02800">
        <w:rPr>
          <w:bCs/>
          <w:sz w:val="20"/>
        </w:rPr>
        <w:t xml:space="preserve"> B, </w:t>
      </w:r>
      <w:proofErr w:type="spellStart"/>
      <w:r w:rsidRPr="00F02800">
        <w:rPr>
          <w:bCs/>
          <w:sz w:val="20"/>
        </w:rPr>
        <w:t>Catarino</w:t>
      </w:r>
      <w:proofErr w:type="spellEnd"/>
      <w:r w:rsidRPr="00F02800">
        <w:rPr>
          <w:bCs/>
          <w:sz w:val="20"/>
        </w:rPr>
        <w:t xml:space="preserve"> CB, </w:t>
      </w:r>
      <w:proofErr w:type="spellStart"/>
      <w:r w:rsidRPr="00F02800">
        <w:rPr>
          <w:bCs/>
          <w:sz w:val="20"/>
        </w:rPr>
        <w:t>Klopstock</w:t>
      </w:r>
      <w:proofErr w:type="spellEnd"/>
      <w:r w:rsidRPr="00F02800">
        <w:rPr>
          <w:bCs/>
          <w:sz w:val="20"/>
        </w:rPr>
        <w:t xml:space="preserve"> T, Tiranti V, Carelli V, </w:t>
      </w:r>
      <w:proofErr w:type="spellStart"/>
      <w:r w:rsidRPr="00F02800">
        <w:rPr>
          <w:bCs/>
          <w:sz w:val="20"/>
        </w:rPr>
        <w:t>Ghelli</w:t>
      </w:r>
      <w:proofErr w:type="spellEnd"/>
      <w:r w:rsidRPr="00F02800">
        <w:rPr>
          <w:bCs/>
          <w:sz w:val="20"/>
        </w:rPr>
        <w:t xml:space="preserve"> AM. </w:t>
      </w:r>
      <w:r w:rsidRPr="00F02800">
        <w:rPr>
          <w:bCs/>
          <w:sz w:val="20"/>
          <w:lang w:val="en-US"/>
        </w:rPr>
        <w:t xml:space="preserve">Genetic variants affecting NQO1 protein levels impact the efficacy of </w:t>
      </w:r>
      <w:proofErr w:type="spellStart"/>
      <w:r w:rsidRPr="00F02800">
        <w:rPr>
          <w:bCs/>
          <w:sz w:val="20"/>
          <w:lang w:val="en-US"/>
        </w:rPr>
        <w:t>idebenone</w:t>
      </w:r>
      <w:proofErr w:type="spellEnd"/>
      <w:r w:rsidRPr="00F02800">
        <w:rPr>
          <w:bCs/>
          <w:sz w:val="20"/>
          <w:lang w:val="en-US"/>
        </w:rPr>
        <w:t xml:space="preserve"> treatment in </w:t>
      </w:r>
      <w:proofErr w:type="spellStart"/>
      <w:r w:rsidRPr="00F02800">
        <w:rPr>
          <w:bCs/>
          <w:sz w:val="20"/>
          <w:lang w:val="en-US"/>
        </w:rPr>
        <w:t>Leber</w:t>
      </w:r>
      <w:proofErr w:type="spellEnd"/>
      <w:r w:rsidRPr="00F02800">
        <w:rPr>
          <w:bCs/>
          <w:sz w:val="20"/>
          <w:lang w:val="en-US"/>
        </w:rPr>
        <w:t xml:space="preserve"> hereditary optic neuropathy. </w:t>
      </w:r>
      <w:r w:rsidRPr="00FB261B">
        <w:rPr>
          <w:bCs/>
          <w:sz w:val="20"/>
        </w:rPr>
        <w:t xml:space="preserve">Cell Rep </w:t>
      </w:r>
      <w:proofErr w:type="spellStart"/>
      <w:r w:rsidRPr="00FB261B">
        <w:rPr>
          <w:bCs/>
          <w:sz w:val="20"/>
        </w:rPr>
        <w:t>Med</w:t>
      </w:r>
      <w:proofErr w:type="spellEnd"/>
      <w:r w:rsidRPr="00FB261B">
        <w:rPr>
          <w:bCs/>
          <w:sz w:val="20"/>
        </w:rPr>
        <w:t xml:space="preserve">. 2024 </w:t>
      </w:r>
      <w:proofErr w:type="spellStart"/>
      <w:r w:rsidRPr="00FB261B">
        <w:rPr>
          <w:bCs/>
          <w:sz w:val="20"/>
        </w:rPr>
        <w:t>Jan</w:t>
      </w:r>
      <w:proofErr w:type="spellEnd"/>
      <w:r w:rsidRPr="00FB261B">
        <w:rPr>
          <w:bCs/>
          <w:sz w:val="20"/>
        </w:rPr>
        <w:t xml:space="preserve"> 17:101383. </w:t>
      </w:r>
    </w:p>
    <w:p w14:paraId="3B547723" w14:textId="77777777" w:rsidR="00F02800" w:rsidRPr="00FB261B" w:rsidRDefault="00F02800" w:rsidP="00F02800">
      <w:pPr>
        <w:pStyle w:val="NormaleWeb"/>
        <w:spacing w:before="0" w:beforeAutospacing="0" w:after="120" w:afterAutospacing="0"/>
        <w:ind w:left="643"/>
        <w:rPr>
          <w:bCs/>
          <w:sz w:val="20"/>
        </w:rPr>
      </w:pPr>
      <w:r w:rsidRPr="00F02800">
        <w:rPr>
          <w:bCs/>
          <w:sz w:val="20"/>
        </w:rPr>
        <w:t>149</w:t>
      </w:r>
      <w:r>
        <w:rPr>
          <w:bCs/>
          <w:sz w:val="20"/>
        </w:rPr>
        <w:t xml:space="preserve">) </w:t>
      </w:r>
      <w:r w:rsidRPr="00F02800">
        <w:rPr>
          <w:bCs/>
          <w:sz w:val="20"/>
        </w:rPr>
        <w:t xml:space="preserve">Amore G, Romagnoli M, Carbonelli M, </w:t>
      </w:r>
      <w:proofErr w:type="spellStart"/>
      <w:r w:rsidRPr="00F02800">
        <w:rPr>
          <w:bCs/>
          <w:sz w:val="20"/>
        </w:rPr>
        <w:t>Cascavilla</w:t>
      </w:r>
      <w:proofErr w:type="spellEnd"/>
      <w:r w:rsidRPr="00F02800">
        <w:rPr>
          <w:bCs/>
          <w:sz w:val="20"/>
        </w:rPr>
        <w:t xml:space="preserve"> ML, De Negri AM, Carta A, Parisi V, Di Renzo A, Schiavi C, </w:t>
      </w:r>
      <w:proofErr w:type="spellStart"/>
      <w:r w:rsidRPr="00F02800">
        <w:rPr>
          <w:bCs/>
          <w:sz w:val="20"/>
        </w:rPr>
        <w:t>Lenzetti</w:t>
      </w:r>
      <w:proofErr w:type="spellEnd"/>
      <w:r w:rsidRPr="00F02800">
        <w:rPr>
          <w:bCs/>
          <w:sz w:val="20"/>
        </w:rPr>
        <w:t xml:space="preserve"> C, </w:t>
      </w:r>
      <w:proofErr w:type="spellStart"/>
      <w:r w:rsidRPr="00F02800">
        <w:rPr>
          <w:bCs/>
          <w:sz w:val="20"/>
        </w:rPr>
        <w:t>Zenesini</w:t>
      </w:r>
      <w:proofErr w:type="spellEnd"/>
      <w:r w:rsidRPr="00F02800">
        <w:rPr>
          <w:bCs/>
          <w:sz w:val="20"/>
        </w:rPr>
        <w:t xml:space="preserve"> C, </w:t>
      </w:r>
      <w:proofErr w:type="spellStart"/>
      <w:r w:rsidRPr="00F02800">
        <w:rPr>
          <w:bCs/>
          <w:sz w:val="20"/>
        </w:rPr>
        <w:t>Ormanbekova</w:t>
      </w:r>
      <w:proofErr w:type="spellEnd"/>
      <w:r w:rsidRPr="00F02800">
        <w:rPr>
          <w:bCs/>
          <w:sz w:val="20"/>
        </w:rPr>
        <w:t xml:space="preserve"> D, Palombo F, Fiorini C, Caporali L, Carelli V, Barboni P, </w:t>
      </w:r>
      <w:r w:rsidRPr="00F02800">
        <w:rPr>
          <w:b/>
          <w:sz w:val="20"/>
        </w:rPr>
        <w:t xml:space="preserve">La </w:t>
      </w:r>
      <w:proofErr w:type="spellStart"/>
      <w:r w:rsidRPr="00F02800">
        <w:rPr>
          <w:b/>
          <w:sz w:val="20"/>
        </w:rPr>
        <w:t>Morgia</w:t>
      </w:r>
      <w:proofErr w:type="spellEnd"/>
      <w:r w:rsidRPr="00F02800">
        <w:rPr>
          <w:b/>
          <w:sz w:val="20"/>
        </w:rPr>
        <w:t xml:space="preserve"> C</w:t>
      </w:r>
      <w:r w:rsidRPr="00F02800">
        <w:rPr>
          <w:bCs/>
          <w:sz w:val="20"/>
        </w:rPr>
        <w:t xml:space="preserve">. AFG3L2 and ACO2-linked </w:t>
      </w:r>
      <w:proofErr w:type="spellStart"/>
      <w:r w:rsidRPr="00F02800">
        <w:rPr>
          <w:bCs/>
          <w:sz w:val="20"/>
        </w:rPr>
        <w:t>Dominant</w:t>
      </w:r>
      <w:proofErr w:type="spellEnd"/>
      <w:r w:rsidRPr="00F02800">
        <w:rPr>
          <w:bCs/>
          <w:sz w:val="20"/>
        </w:rPr>
        <w:t xml:space="preserve"> </w:t>
      </w:r>
      <w:proofErr w:type="spellStart"/>
      <w:r w:rsidRPr="00F02800">
        <w:rPr>
          <w:bCs/>
          <w:sz w:val="20"/>
        </w:rPr>
        <w:t>Optic</w:t>
      </w:r>
      <w:proofErr w:type="spellEnd"/>
      <w:r w:rsidRPr="00F02800">
        <w:rPr>
          <w:bCs/>
          <w:sz w:val="20"/>
        </w:rPr>
        <w:t xml:space="preserve"> </w:t>
      </w:r>
      <w:proofErr w:type="spellStart"/>
      <w:r w:rsidRPr="00F02800">
        <w:rPr>
          <w:bCs/>
          <w:sz w:val="20"/>
        </w:rPr>
        <w:t>Atrophy</w:t>
      </w:r>
      <w:proofErr w:type="spellEnd"/>
      <w:r w:rsidRPr="00F02800">
        <w:rPr>
          <w:bCs/>
          <w:sz w:val="20"/>
        </w:rPr>
        <w:t xml:space="preserve">: </w:t>
      </w:r>
      <w:proofErr w:type="spellStart"/>
      <w:r w:rsidRPr="00F02800">
        <w:rPr>
          <w:bCs/>
          <w:sz w:val="20"/>
        </w:rPr>
        <w:t>genotype-phenotype</w:t>
      </w:r>
      <w:proofErr w:type="spellEnd"/>
      <w:r w:rsidRPr="00F02800">
        <w:rPr>
          <w:bCs/>
          <w:sz w:val="20"/>
        </w:rPr>
        <w:t xml:space="preserve"> </w:t>
      </w:r>
      <w:proofErr w:type="spellStart"/>
      <w:r w:rsidRPr="00F02800">
        <w:rPr>
          <w:bCs/>
          <w:sz w:val="20"/>
        </w:rPr>
        <w:t>characterization</w:t>
      </w:r>
      <w:proofErr w:type="spellEnd"/>
      <w:r w:rsidRPr="00F02800">
        <w:rPr>
          <w:bCs/>
          <w:sz w:val="20"/>
        </w:rPr>
        <w:t xml:space="preserve"> </w:t>
      </w:r>
      <w:proofErr w:type="spellStart"/>
      <w:r w:rsidRPr="00F02800">
        <w:rPr>
          <w:bCs/>
          <w:sz w:val="20"/>
        </w:rPr>
        <w:t>compared</w:t>
      </w:r>
      <w:proofErr w:type="spellEnd"/>
      <w:r w:rsidRPr="00F02800">
        <w:rPr>
          <w:bCs/>
          <w:sz w:val="20"/>
        </w:rPr>
        <w:t xml:space="preserve"> to OPA1 </w:t>
      </w:r>
      <w:proofErr w:type="spellStart"/>
      <w:r w:rsidRPr="00F02800">
        <w:rPr>
          <w:bCs/>
          <w:sz w:val="20"/>
        </w:rPr>
        <w:t>patients</w:t>
      </w:r>
      <w:proofErr w:type="spellEnd"/>
      <w:r w:rsidRPr="00F02800">
        <w:rPr>
          <w:bCs/>
          <w:sz w:val="20"/>
        </w:rPr>
        <w:t xml:space="preserve">. </w:t>
      </w:r>
      <w:proofErr w:type="spellStart"/>
      <w:r w:rsidRPr="00FB261B">
        <w:rPr>
          <w:bCs/>
          <w:sz w:val="20"/>
        </w:rPr>
        <w:t>Am</w:t>
      </w:r>
      <w:proofErr w:type="spellEnd"/>
      <w:r w:rsidRPr="00FB261B">
        <w:rPr>
          <w:bCs/>
          <w:sz w:val="20"/>
        </w:rPr>
        <w:t xml:space="preserve"> J </w:t>
      </w:r>
      <w:proofErr w:type="spellStart"/>
      <w:r w:rsidRPr="00FB261B">
        <w:rPr>
          <w:bCs/>
          <w:sz w:val="20"/>
        </w:rPr>
        <w:t>Ophthalmol</w:t>
      </w:r>
      <w:proofErr w:type="spellEnd"/>
      <w:r w:rsidRPr="00FB261B">
        <w:rPr>
          <w:bCs/>
          <w:sz w:val="20"/>
        </w:rPr>
        <w:t xml:space="preserve">. 2024 </w:t>
      </w:r>
      <w:proofErr w:type="spellStart"/>
      <w:r w:rsidRPr="00FB261B">
        <w:rPr>
          <w:bCs/>
          <w:sz w:val="20"/>
        </w:rPr>
        <w:t>Jan</w:t>
      </w:r>
      <w:proofErr w:type="spellEnd"/>
      <w:r w:rsidRPr="00FB261B">
        <w:rPr>
          <w:bCs/>
          <w:sz w:val="20"/>
        </w:rPr>
        <w:t xml:space="preserve"> 24:S0002-9394(24)00014-X. </w:t>
      </w:r>
    </w:p>
    <w:p w14:paraId="5FD3D5C0" w14:textId="77777777" w:rsidR="00F02800" w:rsidRPr="00FB261B" w:rsidRDefault="00F02800" w:rsidP="00F02800">
      <w:pPr>
        <w:pStyle w:val="NormaleWeb"/>
        <w:spacing w:before="0" w:beforeAutospacing="0" w:after="120" w:afterAutospacing="0"/>
        <w:ind w:left="643"/>
        <w:rPr>
          <w:bCs/>
          <w:sz w:val="20"/>
        </w:rPr>
      </w:pPr>
      <w:r w:rsidRPr="00FB261B">
        <w:rPr>
          <w:bCs/>
          <w:sz w:val="20"/>
        </w:rPr>
        <w:t xml:space="preserve">150) </w:t>
      </w:r>
      <w:proofErr w:type="spellStart"/>
      <w:r w:rsidRPr="00FB261B">
        <w:rPr>
          <w:bCs/>
          <w:sz w:val="20"/>
        </w:rPr>
        <w:t>Blickhäuser</w:t>
      </w:r>
      <w:proofErr w:type="spellEnd"/>
      <w:r w:rsidRPr="00FB261B">
        <w:rPr>
          <w:bCs/>
          <w:sz w:val="20"/>
        </w:rPr>
        <w:t xml:space="preserve"> B, </w:t>
      </w:r>
      <w:proofErr w:type="spellStart"/>
      <w:r w:rsidRPr="00FB261B">
        <w:rPr>
          <w:bCs/>
          <w:sz w:val="20"/>
        </w:rPr>
        <w:t>Stenton</w:t>
      </w:r>
      <w:proofErr w:type="spellEnd"/>
      <w:r w:rsidRPr="00FB261B">
        <w:rPr>
          <w:bCs/>
          <w:sz w:val="20"/>
        </w:rPr>
        <w:t xml:space="preserve"> SL, </w:t>
      </w:r>
      <w:proofErr w:type="spellStart"/>
      <w:r w:rsidRPr="00FB261B">
        <w:rPr>
          <w:bCs/>
          <w:sz w:val="20"/>
        </w:rPr>
        <w:t>Neuhofer</w:t>
      </w:r>
      <w:proofErr w:type="spellEnd"/>
      <w:r w:rsidRPr="00FB261B">
        <w:rPr>
          <w:bCs/>
          <w:sz w:val="20"/>
        </w:rPr>
        <w:t xml:space="preserve"> CM, Floride E, </w:t>
      </w:r>
      <w:proofErr w:type="spellStart"/>
      <w:r w:rsidRPr="00FB261B">
        <w:rPr>
          <w:bCs/>
          <w:sz w:val="20"/>
        </w:rPr>
        <w:t>Nesbitt</w:t>
      </w:r>
      <w:proofErr w:type="spellEnd"/>
      <w:r w:rsidRPr="00FB261B">
        <w:rPr>
          <w:bCs/>
          <w:sz w:val="20"/>
        </w:rPr>
        <w:t xml:space="preserve"> V, </w:t>
      </w:r>
      <w:proofErr w:type="spellStart"/>
      <w:r w:rsidRPr="00FB261B">
        <w:rPr>
          <w:bCs/>
          <w:sz w:val="20"/>
        </w:rPr>
        <w:t>Fratter</w:t>
      </w:r>
      <w:proofErr w:type="spellEnd"/>
      <w:r w:rsidRPr="00FB261B">
        <w:rPr>
          <w:bCs/>
          <w:sz w:val="20"/>
        </w:rPr>
        <w:t xml:space="preserve"> C, Koch J, </w:t>
      </w:r>
      <w:proofErr w:type="spellStart"/>
      <w:r w:rsidRPr="00FB261B">
        <w:rPr>
          <w:bCs/>
          <w:sz w:val="20"/>
        </w:rPr>
        <w:t>Kauffmann</w:t>
      </w:r>
      <w:proofErr w:type="spellEnd"/>
      <w:r w:rsidRPr="00FB261B">
        <w:rPr>
          <w:bCs/>
          <w:sz w:val="20"/>
        </w:rPr>
        <w:t xml:space="preserve"> B, </w:t>
      </w:r>
      <w:proofErr w:type="spellStart"/>
      <w:r w:rsidRPr="00FB261B">
        <w:rPr>
          <w:bCs/>
          <w:sz w:val="20"/>
        </w:rPr>
        <w:t>Catarino</w:t>
      </w:r>
      <w:proofErr w:type="spellEnd"/>
      <w:r w:rsidRPr="00FB261B">
        <w:rPr>
          <w:bCs/>
          <w:sz w:val="20"/>
        </w:rPr>
        <w:t xml:space="preserve"> C, </w:t>
      </w:r>
      <w:proofErr w:type="spellStart"/>
      <w:r w:rsidRPr="00FB261B">
        <w:rPr>
          <w:bCs/>
          <w:sz w:val="20"/>
        </w:rPr>
        <w:t>Schlieben</w:t>
      </w:r>
      <w:proofErr w:type="spellEnd"/>
      <w:r w:rsidRPr="00FB261B">
        <w:rPr>
          <w:bCs/>
          <w:sz w:val="20"/>
        </w:rPr>
        <w:t xml:space="preserve"> LD, </w:t>
      </w:r>
      <w:proofErr w:type="spellStart"/>
      <w:r w:rsidRPr="00FB261B">
        <w:rPr>
          <w:bCs/>
          <w:sz w:val="20"/>
        </w:rPr>
        <w:t>Kopajtich</w:t>
      </w:r>
      <w:proofErr w:type="spellEnd"/>
      <w:r w:rsidRPr="00FB261B">
        <w:rPr>
          <w:bCs/>
          <w:sz w:val="20"/>
        </w:rPr>
        <w:t xml:space="preserve"> R, Carelli V, </w:t>
      </w:r>
      <w:proofErr w:type="spellStart"/>
      <w:r w:rsidRPr="00FB261B">
        <w:rPr>
          <w:bCs/>
          <w:sz w:val="20"/>
        </w:rPr>
        <w:t>Sadun</w:t>
      </w:r>
      <w:proofErr w:type="spellEnd"/>
      <w:r w:rsidRPr="00FB261B">
        <w:rPr>
          <w:bCs/>
          <w:sz w:val="20"/>
        </w:rPr>
        <w:t xml:space="preserve"> AA, </w:t>
      </w:r>
      <w:proofErr w:type="spellStart"/>
      <w:r w:rsidRPr="00FB261B">
        <w:rPr>
          <w:bCs/>
          <w:sz w:val="20"/>
        </w:rPr>
        <w:t>McFarland</w:t>
      </w:r>
      <w:proofErr w:type="spellEnd"/>
      <w:r w:rsidRPr="00FB261B">
        <w:rPr>
          <w:bCs/>
          <w:sz w:val="20"/>
        </w:rPr>
        <w:t xml:space="preserve"> R, </w:t>
      </w:r>
      <w:proofErr w:type="spellStart"/>
      <w:r w:rsidRPr="00FB261B">
        <w:rPr>
          <w:bCs/>
          <w:sz w:val="20"/>
        </w:rPr>
        <w:t>Fang</w:t>
      </w:r>
      <w:proofErr w:type="spellEnd"/>
      <w:r w:rsidRPr="00FB261B">
        <w:rPr>
          <w:bCs/>
          <w:sz w:val="20"/>
        </w:rPr>
        <w:t xml:space="preserve"> F, </w:t>
      </w:r>
      <w:r w:rsidRPr="00FB261B">
        <w:rPr>
          <w:b/>
          <w:sz w:val="20"/>
        </w:rPr>
        <w:t xml:space="preserve">La </w:t>
      </w:r>
      <w:proofErr w:type="spellStart"/>
      <w:r w:rsidRPr="00FB261B">
        <w:rPr>
          <w:b/>
          <w:sz w:val="20"/>
        </w:rPr>
        <w:t>Morgia</w:t>
      </w:r>
      <w:proofErr w:type="spellEnd"/>
      <w:r w:rsidRPr="00FB261B">
        <w:rPr>
          <w:b/>
          <w:sz w:val="20"/>
        </w:rPr>
        <w:t xml:space="preserve"> C</w:t>
      </w:r>
      <w:r w:rsidRPr="00FB261B">
        <w:rPr>
          <w:bCs/>
          <w:sz w:val="20"/>
        </w:rPr>
        <w:t xml:space="preserve">, </w:t>
      </w:r>
      <w:proofErr w:type="spellStart"/>
      <w:r w:rsidRPr="00FB261B">
        <w:rPr>
          <w:bCs/>
          <w:sz w:val="20"/>
        </w:rPr>
        <w:t>Paquay</w:t>
      </w:r>
      <w:proofErr w:type="spellEnd"/>
      <w:r w:rsidRPr="00FB261B">
        <w:rPr>
          <w:bCs/>
          <w:sz w:val="20"/>
        </w:rPr>
        <w:t xml:space="preserve"> S, </w:t>
      </w:r>
      <w:proofErr w:type="spellStart"/>
      <w:r w:rsidRPr="00FB261B">
        <w:rPr>
          <w:bCs/>
          <w:sz w:val="20"/>
        </w:rPr>
        <w:t>Nassogne</w:t>
      </w:r>
      <w:proofErr w:type="spellEnd"/>
      <w:r w:rsidRPr="00FB261B">
        <w:rPr>
          <w:bCs/>
          <w:sz w:val="20"/>
        </w:rPr>
        <w:t xml:space="preserve"> MC, Ghezzi D, </w:t>
      </w:r>
      <w:proofErr w:type="spellStart"/>
      <w:r w:rsidRPr="00FB261B">
        <w:rPr>
          <w:bCs/>
          <w:sz w:val="20"/>
        </w:rPr>
        <w:t>Lamperti</w:t>
      </w:r>
      <w:proofErr w:type="spellEnd"/>
      <w:r w:rsidRPr="00FB261B">
        <w:rPr>
          <w:bCs/>
          <w:sz w:val="20"/>
        </w:rPr>
        <w:t xml:space="preserve"> C, </w:t>
      </w:r>
      <w:proofErr w:type="spellStart"/>
      <w:r w:rsidRPr="00FB261B">
        <w:rPr>
          <w:bCs/>
          <w:sz w:val="20"/>
        </w:rPr>
        <w:t>Wortmann</w:t>
      </w:r>
      <w:proofErr w:type="spellEnd"/>
      <w:r w:rsidRPr="00FB261B">
        <w:rPr>
          <w:bCs/>
          <w:sz w:val="20"/>
        </w:rPr>
        <w:t xml:space="preserve"> S, </w:t>
      </w:r>
      <w:proofErr w:type="spellStart"/>
      <w:r w:rsidRPr="00FB261B">
        <w:rPr>
          <w:bCs/>
          <w:sz w:val="20"/>
        </w:rPr>
        <w:t>Poulton</w:t>
      </w:r>
      <w:proofErr w:type="spellEnd"/>
      <w:r w:rsidRPr="00FB261B">
        <w:rPr>
          <w:bCs/>
          <w:sz w:val="20"/>
        </w:rPr>
        <w:t xml:space="preserve"> J, </w:t>
      </w:r>
      <w:proofErr w:type="spellStart"/>
      <w:r w:rsidRPr="00FB261B">
        <w:rPr>
          <w:bCs/>
          <w:sz w:val="20"/>
        </w:rPr>
        <w:t>Klopstock</w:t>
      </w:r>
      <w:proofErr w:type="spellEnd"/>
      <w:r w:rsidRPr="00FB261B">
        <w:rPr>
          <w:bCs/>
          <w:sz w:val="20"/>
        </w:rPr>
        <w:t xml:space="preserve"> T, </w:t>
      </w:r>
      <w:proofErr w:type="spellStart"/>
      <w:r w:rsidRPr="00FB261B">
        <w:rPr>
          <w:bCs/>
          <w:sz w:val="20"/>
        </w:rPr>
        <w:t>Prokisch</w:t>
      </w:r>
      <w:proofErr w:type="spellEnd"/>
      <w:r w:rsidRPr="00FB261B">
        <w:rPr>
          <w:bCs/>
          <w:sz w:val="20"/>
        </w:rPr>
        <w:t xml:space="preserve"> H. </w:t>
      </w:r>
      <w:proofErr w:type="spellStart"/>
      <w:r w:rsidRPr="00FB261B">
        <w:rPr>
          <w:bCs/>
          <w:sz w:val="20"/>
        </w:rPr>
        <w:t>Digenic</w:t>
      </w:r>
      <w:proofErr w:type="spellEnd"/>
      <w:r w:rsidRPr="00FB261B">
        <w:rPr>
          <w:bCs/>
          <w:sz w:val="20"/>
        </w:rPr>
        <w:t xml:space="preserve"> Leigh </w:t>
      </w:r>
      <w:proofErr w:type="spellStart"/>
      <w:r w:rsidRPr="00FB261B">
        <w:rPr>
          <w:bCs/>
          <w:sz w:val="20"/>
        </w:rPr>
        <w:t>syndrome</w:t>
      </w:r>
      <w:proofErr w:type="spellEnd"/>
      <w:r w:rsidRPr="00FB261B">
        <w:rPr>
          <w:bCs/>
          <w:sz w:val="20"/>
        </w:rPr>
        <w:t xml:space="preserve"> on the background of the m.11778G&gt;A </w:t>
      </w:r>
      <w:proofErr w:type="spellStart"/>
      <w:r w:rsidRPr="00FB261B">
        <w:rPr>
          <w:bCs/>
          <w:sz w:val="20"/>
        </w:rPr>
        <w:t>Leber</w:t>
      </w:r>
      <w:proofErr w:type="spellEnd"/>
      <w:r w:rsidRPr="00FB261B">
        <w:rPr>
          <w:bCs/>
          <w:sz w:val="20"/>
        </w:rPr>
        <w:t xml:space="preserve"> </w:t>
      </w:r>
      <w:proofErr w:type="spellStart"/>
      <w:r w:rsidRPr="00FB261B">
        <w:rPr>
          <w:bCs/>
          <w:sz w:val="20"/>
        </w:rPr>
        <w:t>hereditary</w:t>
      </w:r>
      <w:proofErr w:type="spellEnd"/>
      <w:r w:rsidRPr="00FB261B">
        <w:rPr>
          <w:bCs/>
          <w:sz w:val="20"/>
        </w:rPr>
        <w:t xml:space="preserve"> </w:t>
      </w:r>
      <w:proofErr w:type="spellStart"/>
      <w:r w:rsidRPr="00FB261B">
        <w:rPr>
          <w:bCs/>
          <w:sz w:val="20"/>
        </w:rPr>
        <w:t>optic</w:t>
      </w:r>
      <w:proofErr w:type="spellEnd"/>
      <w:r w:rsidRPr="00FB261B">
        <w:rPr>
          <w:bCs/>
          <w:sz w:val="20"/>
        </w:rPr>
        <w:t xml:space="preserve"> </w:t>
      </w:r>
      <w:proofErr w:type="spellStart"/>
      <w:r w:rsidRPr="00FB261B">
        <w:rPr>
          <w:bCs/>
          <w:sz w:val="20"/>
        </w:rPr>
        <w:t>neuropathy</w:t>
      </w:r>
      <w:proofErr w:type="spellEnd"/>
      <w:r w:rsidRPr="00FB261B">
        <w:rPr>
          <w:bCs/>
          <w:sz w:val="20"/>
        </w:rPr>
        <w:t xml:space="preserve"> </w:t>
      </w:r>
      <w:proofErr w:type="spellStart"/>
      <w:r w:rsidRPr="00FB261B">
        <w:rPr>
          <w:bCs/>
          <w:sz w:val="20"/>
        </w:rPr>
        <w:t>variant</w:t>
      </w:r>
      <w:proofErr w:type="spellEnd"/>
      <w:r w:rsidRPr="00FB261B">
        <w:rPr>
          <w:bCs/>
          <w:sz w:val="20"/>
        </w:rPr>
        <w:t xml:space="preserve">. Brain. 2024 Mar 13:awae057. </w:t>
      </w:r>
    </w:p>
    <w:p w14:paraId="08C4C863" w14:textId="77777777" w:rsidR="00F02800" w:rsidRDefault="00F02800" w:rsidP="00F02800">
      <w:pPr>
        <w:pStyle w:val="NormaleWeb"/>
        <w:spacing w:before="0" w:beforeAutospacing="0" w:after="120" w:afterAutospacing="0"/>
        <w:ind w:left="643"/>
        <w:rPr>
          <w:bCs/>
          <w:sz w:val="20"/>
          <w:lang w:val="en-US"/>
        </w:rPr>
      </w:pPr>
      <w:r w:rsidRPr="00FB261B">
        <w:rPr>
          <w:bCs/>
          <w:sz w:val="20"/>
        </w:rPr>
        <w:t xml:space="preserve">151) </w:t>
      </w:r>
      <w:proofErr w:type="spellStart"/>
      <w:r w:rsidRPr="00FB261B">
        <w:rPr>
          <w:bCs/>
          <w:sz w:val="20"/>
        </w:rPr>
        <w:t>Yu</w:t>
      </w:r>
      <w:proofErr w:type="spellEnd"/>
      <w:r w:rsidRPr="00FB261B">
        <w:rPr>
          <w:bCs/>
          <w:sz w:val="20"/>
        </w:rPr>
        <w:t>-</w:t>
      </w:r>
      <w:proofErr w:type="spellStart"/>
      <w:r w:rsidRPr="00FB261B">
        <w:rPr>
          <w:bCs/>
          <w:sz w:val="20"/>
        </w:rPr>
        <w:t>Wai</w:t>
      </w:r>
      <w:proofErr w:type="spellEnd"/>
      <w:r w:rsidRPr="00FB261B">
        <w:rPr>
          <w:bCs/>
          <w:sz w:val="20"/>
        </w:rPr>
        <w:t xml:space="preserve">-Man P, Carelli V, Newman NJ, Silva MJ, </w:t>
      </w:r>
      <w:proofErr w:type="spellStart"/>
      <w:r w:rsidRPr="00FB261B">
        <w:rPr>
          <w:bCs/>
          <w:sz w:val="20"/>
        </w:rPr>
        <w:t>Linden</w:t>
      </w:r>
      <w:proofErr w:type="spellEnd"/>
      <w:r w:rsidRPr="00FB261B">
        <w:rPr>
          <w:bCs/>
          <w:sz w:val="20"/>
        </w:rPr>
        <w:t xml:space="preserve"> A, Van </w:t>
      </w:r>
      <w:proofErr w:type="spellStart"/>
      <w:r w:rsidRPr="00FB261B">
        <w:rPr>
          <w:bCs/>
          <w:sz w:val="20"/>
        </w:rPr>
        <w:t>Stavern</w:t>
      </w:r>
      <w:proofErr w:type="spellEnd"/>
      <w:r w:rsidRPr="00FB261B">
        <w:rPr>
          <w:bCs/>
          <w:sz w:val="20"/>
        </w:rPr>
        <w:t xml:space="preserve"> G, </w:t>
      </w:r>
      <w:proofErr w:type="spellStart"/>
      <w:r w:rsidRPr="00FB261B">
        <w:rPr>
          <w:bCs/>
          <w:sz w:val="20"/>
        </w:rPr>
        <w:t>Szaflik</w:t>
      </w:r>
      <w:proofErr w:type="spellEnd"/>
      <w:r w:rsidRPr="00FB261B">
        <w:rPr>
          <w:bCs/>
          <w:sz w:val="20"/>
        </w:rPr>
        <w:t xml:space="preserve"> JP, </w:t>
      </w:r>
      <w:proofErr w:type="spellStart"/>
      <w:r w:rsidRPr="00FB261B">
        <w:rPr>
          <w:bCs/>
          <w:sz w:val="20"/>
        </w:rPr>
        <w:t>Banik</w:t>
      </w:r>
      <w:proofErr w:type="spellEnd"/>
      <w:r w:rsidRPr="00FB261B">
        <w:rPr>
          <w:bCs/>
          <w:sz w:val="20"/>
        </w:rPr>
        <w:t xml:space="preserve"> R, </w:t>
      </w:r>
      <w:proofErr w:type="spellStart"/>
      <w:r w:rsidRPr="00FB261B">
        <w:rPr>
          <w:bCs/>
          <w:sz w:val="20"/>
        </w:rPr>
        <w:t>Lubiński</w:t>
      </w:r>
      <w:proofErr w:type="spellEnd"/>
      <w:r w:rsidRPr="00FB261B">
        <w:rPr>
          <w:bCs/>
          <w:sz w:val="20"/>
        </w:rPr>
        <w:t xml:space="preserve"> W, </w:t>
      </w:r>
      <w:proofErr w:type="spellStart"/>
      <w:r w:rsidRPr="00FB261B">
        <w:rPr>
          <w:bCs/>
          <w:sz w:val="20"/>
        </w:rPr>
        <w:t>Pemp</w:t>
      </w:r>
      <w:proofErr w:type="spellEnd"/>
      <w:r w:rsidRPr="00FB261B">
        <w:rPr>
          <w:bCs/>
          <w:sz w:val="20"/>
        </w:rPr>
        <w:t xml:space="preserve"> B, </w:t>
      </w:r>
      <w:proofErr w:type="spellStart"/>
      <w:r w:rsidRPr="00FB261B">
        <w:rPr>
          <w:bCs/>
          <w:sz w:val="20"/>
        </w:rPr>
        <w:t>Liao</w:t>
      </w:r>
      <w:proofErr w:type="spellEnd"/>
      <w:r w:rsidRPr="00FB261B">
        <w:rPr>
          <w:bCs/>
          <w:sz w:val="20"/>
        </w:rPr>
        <w:t xml:space="preserve"> YJ, </w:t>
      </w:r>
      <w:proofErr w:type="spellStart"/>
      <w:r w:rsidRPr="00FB261B">
        <w:rPr>
          <w:bCs/>
          <w:sz w:val="20"/>
        </w:rPr>
        <w:t>Subramanian</w:t>
      </w:r>
      <w:proofErr w:type="spellEnd"/>
      <w:r w:rsidRPr="00FB261B">
        <w:rPr>
          <w:bCs/>
          <w:sz w:val="20"/>
        </w:rPr>
        <w:t xml:space="preserve"> PS, </w:t>
      </w:r>
      <w:proofErr w:type="spellStart"/>
      <w:r w:rsidRPr="00FB261B">
        <w:rPr>
          <w:bCs/>
          <w:sz w:val="20"/>
        </w:rPr>
        <w:t>Misiuk-Hojło</w:t>
      </w:r>
      <w:proofErr w:type="spellEnd"/>
      <w:r w:rsidRPr="00FB261B">
        <w:rPr>
          <w:bCs/>
          <w:sz w:val="20"/>
        </w:rPr>
        <w:t xml:space="preserve"> M, Newman S, Castillo L, </w:t>
      </w:r>
      <w:proofErr w:type="spellStart"/>
      <w:r w:rsidRPr="00FB261B">
        <w:rPr>
          <w:bCs/>
          <w:sz w:val="20"/>
        </w:rPr>
        <w:t>Kocięcki</w:t>
      </w:r>
      <w:proofErr w:type="spellEnd"/>
      <w:r w:rsidRPr="00FB261B">
        <w:rPr>
          <w:bCs/>
          <w:sz w:val="20"/>
        </w:rPr>
        <w:t xml:space="preserve"> J, Levin MH, </w:t>
      </w:r>
      <w:proofErr w:type="spellStart"/>
      <w:r w:rsidRPr="00FB261B">
        <w:rPr>
          <w:bCs/>
          <w:sz w:val="20"/>
        </w:rPr>
        <w:t>Muñoz-Negrete</w:t>
      </w:r>
      <w:proofErr w:type="spellEnd"/>
      <w:r w:rsidRPr="00FB261B">
        <w:rPr>
          <w:bCs/>
          <w:sz w:val="20"/>
        </w:rPr>
        <w:t xml:space="preserve"> FJ, </w:t>
      </w:r>
      <w:proofErr w:type="spellStart"/>
      <w:r w:rsidRPr="00FB261B">
        <w:rPr>
          <w:bCs/>
          <w:sz w:val="20"/>
        </w:rPr>
        <w:t>Yagan</w:t>
      </w:r>
      <w:proofErr w:type="spellEnd"/>
      <w:r w:rsidRPr="00FB261B">
        <w:rPr>
          <w:bCs/>
          <w:sz w:val="20"/>
        </w:rPr>
        <w:t xml:space="preserve"> A, </w:t>
      </w:r>
      <w:proofErr w:type="spellStart"/>
      <w:r w:rsidRPr="00FB261B">
        <w:rPr>
          <w:bCs/>
          <w:sz w:val="20"/>
        </w:rPr>
        <w:t>Cherninkova</w:t>
      </w:r>
      <w:proofErr w:type="spellEnd"/>
      <w:r w:rsidRPr="00FB261B">
        <w:rPr>
          <w:bCs/>
          <w:sz w:val="20"/>
        </w:rPr>
        <w:t xml:space="preserve"> S, Katz D, </w:t>
      </w:r>
      <w:proofErr w:type="spellStart"/>
      <w:r w:rsidRPr="00FB261B">
        <w:rPr>
          <w:bCs/>
          <w:sz w:val="20"/>
        </w:rPr>
        <w:t>Meunier</w:t>
      </w:r>
      <w:proofErr w:type="spellEnd"/>
      <w:r w:rsidRPr="00FB261B">
        <w:rPr>
          <w:bCs/>
          <w:sz w:val="20"/>
        </w:rPr>
        <w:t xml:space="preserve"> A, </w:t>
      </w:r>
      <w:proofErr w:type="spellStart"/>
      <w:r w:rsidRPr="00FB261B">
        <w:rPr>
          <w:bCs/>
          <w:sz w:val="20"/>
        </w:rPr>
        <w:t>Votruba</w:t>
      </w:r>
      <w:proofErr w:type="spellEnd"/>
      <w:r w:rsidRPr="00FB261B">
        <w:rPr>
          <w:bCs/>
          <w:sz w:val="20"/>
        </w:rPr>
        <w:t xml:space="preserve"> M, </w:t>
      </w:r>
      <w:proofErr w:type="spellStart"/>
      <w:r w:rsidRPr="00FB261B">
        <w:rPr>
          <w:bCs/>
          <w:sz w:val="20"/>
        </w:rPr>
        <w:t>Korwin</w:t>
      </w:r>
      <w:proofErr w:type="spellEnd"/>
      <w:r w:rsidRPr="00FB261B">
        <w:rPr>
          <w:bCs/>
          <w:sz w:val="20"/>
        </w:rPr>
        <w:t xml:space="preserve"> M, </w:t>
      </w:r>
      <w:proofErr w:type="spellStart"/>
      <w:r w:rsidRPr="00FB261B">
        <w:rPr>
          <w:bCs/>
          <w:sz w:val="20"/>
        </w:rPr>
        <w:t>Dziedziak</w:t>
      </w:r>
      <w:proofErr w:type="spellEnd"/>
      <w:r w:rsidRPr="00FB261B">
        <w:rPr>
          <w:bCs/>
          <w:sz w:val="20"/>
        </w:rPr>
        <w:t xml:space="preserve"> J, </w:t>
      </w:r>
      <w:proofErr w:type="spellStart"/>
      <w:r w:rsidRPr="00FB261B">
        <w:rPr>
          <w:bCs/>
          <w:sz w:val="20"/>
        </w:rPr>
        <w:t>Jurkutė</w:t>
      </w:r>
      <w:proofErr w:type="spellEnd"/>
      <w:r w:rsidRPr="00FB261B">
        <w:rPr>
          <w:bCs/>
          <w:sz w:val="20"/>
        </w:rPr>
        <w:t xml:space="preserve"> N, Harvey JP, </w:t>
      </w:r>
      <w:r w:rsidRPr="00FB261B">
        <w:rPr>
          <w:b/>
          <w:sz w:val="20"/>
        </w:rPr>
        <w:t xml:space="preserve">La </w:t>
      </w:r>
      <w:proofErr w:type="spellStart"/>
      <w:r w:rsidRPr="00FB261B">
        <w:rPr>
          <w:b/>
          <w:sz w:val="20"/>
        </w:rPr>
        <w:t>Morgia</w:t>
      </w:r>
      <w:proofErr w:type="spellEnd"/>
      <w:r w:rsidRPr="00FB261B">
        <w:rPr>
          <w:b/>
          <w:sz w:val="20"/>
        </w:rPr>
        <w:t xml:space="preserve"> C</w:t>
      </w:r>
      <w:r w:rsidRPr="00FB261B">
        <w:rPr>
          <w:bCs/>
          <w:sz w:val="20"/>
        </w:rPr>
        <w:t xml:space="preserve">, </w:t>
      </w:r>
      <w:proofErr w:type="spellStart"/>
      <w:r w:rsidRPr="00FB261B">
        <w:rPr>
          <w:bCs/>
          <w:sz w:val="20"/>
        </w:rPr>
        <w:t>Priglinger</w:t>
      </w:r>
      <w:proofErr w:type="spellEnd"/>
      <w:r w:rsidRPr="00FB261B">
        <w:rPr>
          <w:bCs/>
          <w:sz w:val="20"/>
        </w:rPr>
        <w:t xml:space="preserve"> C, </w:t>
      </w:r>
      <w:proofErr w:type="spellStart"/>
      <w:r w:rsidRPr="00FB261B">
        <w:rPr>
          <w:bCs/>
          <w:sz w:val="20"/>
        </w:rPr>
        <w:t>Llòria</w:t>
      </w:r>
      <w:proofErr w:type="spellEnd"/>
      <w:r w:rsidRPr="00FB261B">
        <w:rPr>
          <w:bCs/>
          <w:sz w:val="20"/>
        </w:rPr>
        <w:t xml:space="preserve"> X, Tomasso L, </w:t>
      </w:r>
      <w:proofErr w:type="spellStart"/>
      <w:r w:rsidRPr="00FB261B">
        <w:rPr>
          <w:bCs/>
          <w:sz w:val="20"/>
        </w:rPr>
        <w:t>Klopstock</w:t>
      </w:r>
      <w:proofErr w:type="spellEnd"/>
      <w:r w:rsidRPr="00FB261B">
        <w:rPr>
          <w:bCs/>
          <w:sz w:val="20"/>
        </w:rPr>
        <w:t xml:space="preserve"> T; LEROS </w:t>
      </w:r>
      <w:proofErr w:type="spellStart"/>
      <w:r w:rsidRPr="00FB261B">
        <w:rPr>
          <w:bCs/>
          <w:sz w:val="20"/>
        </w:rPr>
        <w:t>Study</w:t>
      </w:r>
      <w:proofErr w:type="spellEnd"/>
      <w:r w:rsidRPr="00FB261B">
        <w:rPr>
          <w:bCs/>
          <w:sz w:val="20"/>
        </w:rPr>
        <w:t xml:space="preserve"> Group. </w:t>
      </w:r>
      <w:r w:rsidRPr="00F02800">
        <w:rPr>
          <w:bCs/>
          <w:sz w:val="20"/>
          <w:lang w:val="en-US"/>
        </w:rPr>
        <w:t xml:space="preserve">Therapeutic benefit of </w:t>
      </w:r>
      <w:proofErr w:type="spellStart"/>
      <w:r w:rsidRPr="00F02800">
        <w:rPr>
          <w:bCs/>
          <w:sz w:val="20"/>
          <w:lang w:val="en-US"/>
        </w:rPr>
        <w:t>idebenone</w:t>
      </w:r>
      <w:proofErr w:type="spellEnd"/>
      <w:r w:rsidRPr="00F02800">
        <w:rPr>
          <w:bCs/>
          <w:sz w:val="20"/>
          <w:lang w:val="en-US"/>
        </w:rPr>
        <w:t xml:space="preserve"> in patients with </w:t>
      </w:r>
      <w:proofErr w:type="spellStart"/>
      <w:r w:rsidRPr="00F02800">
        <w:rPr>
          <w:bCs/>
          <w:sz w:val="20"/>
          <w:lang w:val="en-US"/>
        </w:rPr>
        <w:t>Leber</w:t>
      </w:r>
      <w:proofErr w:type="spellEnd"/>
      <w:r w:rsidRPr="00F02800">
        <w:rPr>
          <w:bCs/>
          <w:sz w:val="20"/>
          <w:lang w:val="en-US"/>
        </w:rPr>
        <w:t xml:space="preserve"> hereditary optic neuropathy: The LEROS nonrandomized controlled trial. Cell Rep Med. 2024 Mar 19;5(3):101437.</w:t>
      </w:r>
    </w:p>
    <w:p w14:paraId="0DBF3391" w14:textId="6082BB6A" w:rsidR="00F02800" w:rsidRDefault="00F02800" w:rsidP="00F02800">
      <w:pPr>
        <w:pStyle w:val="NormaleWeb"/>
        <w:spacing w:before="0" w:beforeAutospacing="0" w:after="120" w:afterAutospacing="0"/>
        <w:ind w:left="643"/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152) </w:t>
      </w:r>
      <w:r w:rsidRPr="00F02800">
        <w:rPr>
          <w:bCs/>
          <w:sz w:val="20"/>
          <w:lang w:val="en-US"/>
        </w:rPr>
        <w:t xml:space="preserve">Brugger M, Lauri A, Zhen Y, </w:t>
      </w:r>
      <w:proofErr w:type="spellStart"/>
      <w:r w:rsidRPr="00F02800">
        <w:rPr>
          <w:bCs/>
          <w:sz w:val="20"/>
          <w:lang w:val="en-US"/>
        </w:rPr>
        <w:t>Gramegna</w:t>
      </w:r>
      <w:proofErr w:type="spellEnd"/>
      <w:r w:rsidRPr="00F02800">
        <w:rPr>
          <w:bCs/>
          <w:sz w:val="20"/>
          <w:lang w:val="en-US"/>
        </w:rPr>
        <w:t xml:space="preserve"> LL, </w:t>
      </w:r>
      <w:proofErr w:type="spellStart"/>
      <w:r w:rsidRPr="00F02800">
        <w:rPr>
          <w:bCs/>
          <w:sz w:val="20"/>
          <w:lang w:val="en-US"/>
        </w:rPr>
        <w:t>Zott</w:t>
      </w:r>
      <w:proofErr w:type="spellEnd"/>
      <w:r w:rsidRPr="00F02800">
        <w:rPr>
          <w:bCs/>
          <w:sz w:val="20"/>
          <w:lang w:val="en-US"/>
        </w:rPr>
        <w:t xml:space="preserve"> B, </w:t>
      </w:r>
      <w:proofErr w:type="spellStart"/>
      <w:r w:rsidRPr="00F02800">
        <w:rPr>
          <w:bCs/>
          <w:sz w:val="20"/>
          <w:lang w:val="en-US"/>
        </w:rPr>
        <w:t>Sekulić</w:t>
      </w:r>
      <w:proofErr w:type="spellEnd"/>
      <w:r w:rsidRPr="00F02800">
        <w:rPr>
          <w:bCs/>
          <w:sz w:val="20"/>
          <w:lang w:val="en-US"/>
        </w:rPr>
        <w:t xml:space="preserve"> N, Fasano G, </w:t>
      </w:r>
      <w:proofErr w:type="spellStart"/>
      <w:r w:rsidRPr="00F02800">
        <w:rPr>
          <w:bCs/>
          <w:sz w:val="20"/>
          <w:lang w:val="en-US"/>
        </w:rPr>
        <w:t>Kopajtich</w:t>
      </w:r>
      <w:proofErr w:type="spellEnd"/>
      <w:r w:rsidRPr="00F02800">
        <w:rPr>
          <w:bCs/>
          <w:sz w:val="20"/>
          <w:lang w:val="en-US"/>
        </w:rPr>
        <w:t xml:space="preserve"> R, </w:t>
      </w:r>
      <w:proofErr w:type="spellStart"/>
      <w:r w:rsidRPr="00F02800">
        <w:rPr>
          <w:bCs/>
          <w:sz w:val="20"/>
          <w:lang w:val="en-US"/>
        </w:rPr>
        <w:t>Cordeddu</w:t>
      </w:r>
      <w:proofErr w:type="spellEnd"/>
      <w:r w:rsidRPr="00F02800">
        <w:rPr>
          <w:bCs/>
          <w:sz w:val="20"/>
          <w:lang w:val="en-US"/>
        </w:rPr>
        <w:t xml:space="preserve"> V, Radio FC, Mancini C, </w:t>
      </w:r>
      <w:proofErr w:type="spellStart"/>
      <w:r w:rsidRPr="00F02800">
        <w:rPr>
          <w:bCs/>
          <w:sz w:val="20"/>
          <w:lang w:val="en-US"/>
        </w:rPr>
        <w:t>Pizzi</w:t>
      </w:r>
      <w:proofErr w:type="spellEnd"/>
      <w:r w:rsidRPr="00F02800">
        <w:rPr>
          <w:bCs/>
          <w:sz w:val="20"/>
          <w:lang w:val="en-US"/>
        </w:rPr>
        <w:t xml:space="preserve"> S, Paradisi G, </w:t>
      </w:r>
      <w:proofErr w:type="spellStart"/>
      <w:r w:rsidRPr="00F02800">
        <w:rPr>
          <w:bCs/>
          <w:sz w:val="20"/>
          <w:lang w:val="en-US"/>
        </w:rPr>
        <w:t>Zanni</w:t>
      </w:r>
      <w:proofErr w:type="spellEnd"/>
      <w:r w:rsidRPr="00F02800">
        <w:rPr>
          <w:bCs/>
          <w:sz w:val="20"/>
          <w:lang w:val="en-US"/>
        </w:rPr>
        <w:t xml:space="preserve"> G, Vasco G, </w:t>
      </w:r>
      <w:proofErr w:type="spellStart"/>
      <w:r w:rsidRPr="00F02800">
        <w:rPr>
          <w:bCs/>
          <w:sz w:val="20"/>
          <w:lang w:val="en-US"/>
        </w:rPr>
        <w:t>Carrozzo</w:t>
      </w:r>
      <w:proofErr w:type="spellEnd"/>
      <w:r w:rsidRPr="00F02800">
        <w:rPr>
          <w:bCs/>
          <w:sz w:val="20"/>
          <w:lang w:val="en-US"/>
        </w:rPr>
        <w:t xml:space="preserve"> R, </w:t>
      </w:r>
      <w:proofErr w:type="spellStart"/>
      <w:r w:rsidRPr="00F02800">
        <w:rPr>
          <w:bCs/>
          <w:sz w:val="20"/>
          <w:lang w:val="en-US"/>
        </w:rPr>
        <w:t>Palombo</w:t>
      </w:r>
      <w:proofErr w:type="spellEnd"/>
      <w:r w:rsidRPr="00F02800">
        <w:rPr>
          <w:bCs/>
          <w:sz w:val="20"/>
          <w:lang w:val="en-US"/>
        </w:rPr>
        <w:t xml:space="preserve"> F, </w:t>
      </w:r>
      <w:proofErr w:type="spellStart"/>
      <w:r w:rsidRPr="00F02800">
        <w:rPr>
          <w:bCs/>
          <w:sz w:val="20"/>
          <w:lang w:val="en-US"/>
        </w:rPr>
        <w:t>Tonon</w:t>
      </w:r>
      <w:proofErr w:type="spellEnd"/>
      <w:r w:rsidRPr="00F02800">
        <w:rPr>
          <w:bCs/>
          <w:sz w:val="20"/>
          <w:lang w:val="en-US"/>
        </w:rPr>
        <w:t xml:space="preserve"> C, Lodi R, </w:t>
      </w:r>
      <w:r w:rsidRPr="00F02800">
        <w:rPr>
          <w:b/>
          <w:sz w:val="20"/>
          <w:lang w:val="en-US"/>
        </w:rPr>
        <w:t xml:space="preserve">La </w:t>
      </w:r>
      <w:proofErr w:type="spellStart"/>
      <w:r w:rsidRPr="00F02800">
        <w:rPr>
          <w:b/>
          <w:sz w:val="20"/>
          <w:lang w:val="en-US"/>
        </w:rPr>
        <w:t>Morgia</w:t>
      </w:r>
      <w:proofErr w:type="spellEnd"/>
      <w:r w:rsidRPr="00F02800">
        <w:rPr>
          <w:b/>
          <w:sz w:val="20"/>
          <w:lang w:val="en-US"/>
        </w:rPr>
        <w:t xml:space="preserve"> C</w:t>
      </w:r>
      <w:r w:rsidRPr="00F02800">
        <w:rPr>
          <w:bCs/>
          <w:sz w:val="20"/>
          <w:lang w:val="en-US"/>
        </w:rPr>
        <w:t xml:space="preserve">, </w:t>
      </w:r>
      <w:proofErr w:type="spellStart"/>
      <w:r w:rsidRPr="00F02800">
        <w:rPr>
          <w:bCs/>
          <w:sz w:val="20"/>
          <w:lang w:val="en-US"/>
        </w:rPr>
        <w:t>Arelin</w:t>
      </w:r>
      <w:proofErr w:type="spellEnd"/>
      <w:r w:rsidRPr="00F02800">
        <w:rPr>
          <w:bCs/>
          <w:sz w:val="20"/>
          <w:lang w:val="en-US"/>
        </w:rPr>
        <w:t xml:space="preserve"> M, </w:t>
      </w:r>
      <w:proofErr w:type="spellStart"/>
      <w:r w:rsidRPr="00F02800">
        <w:rPr>
          <w:bCs/>
          <w:sz w:val="20"/>
          <w:lang w:val="en-US"/>
        </w:rPr>
        <w:t>Blechschmidt</w:t>
      </w:r>
      <w:proofErr w:type="spellEnd"/>
      <w:r w:rsidRPr="00F02800">
        <w:rPr>
          <w:bCs/>
          <w:sz w:val="20"/>
          <w:lang w:val="en-US"/>
        </w:rPr>
        <w:t xml:space="preserve"> C, </w:t>
      </w:r>
      <w:proofErr w:type="spellStart"/>
      <w:r w:rsidRPr="00F02800">
        <w:rPr>
          <w:bCs/>
          <w:sz w:val="20"/>
          <w:lang w:val="en-US"/>
        </w:rPr>
        <w:t>Finck</w:t>
      </w:r>
      <w:proofErr w:type="spellEnd"/>
      <w:r w:rsidRPr="00F02800">
        <w:rPr>
          <w:bCs/>
          <w:sz w:val="20"/>
          <w:lang w:val="en-US"/>
        </w:rPr>
        <w:t xml:space="preserve"> T, </w:t>
      </w:r>
      <w:proofErr w:type="spellStart"/>
      <w:r w:rsidRPr="00F02800">
        <w:rPr>
          <w:bCs/>
          <w:sz w:val="20"/>
          <w:lang w:val="en-US"/>
        </w:rPr>
        <w:t>Sørensen</w:t>
      </w:r>
      <w:proofErr w:type="spellEnd"/>
      <w:r w:rsidRPr="00F02800">
        <w:rPr>
          <w:bCs/>
          <w:sz w:val="20"/>
          <w:lang w:val="en-US"/>
        </w:rPr>
        <w:t xml:space="preserve"> V, </w:t>
      </w:r>
      <w:proofErr w:type="spellStart"/>
      <w:r w:rsidRPr="00F02800">
        <w:rPr>
          <w:bCs/>
          <w:sz w:val="20"/>
          <w:lang w:val="en-US"/>
        </w:rPr>
        <w:t>Kreiser</w:t>
      </w:r>
      <w:proofErr w:type="spellEnd"/>
      <w:r w:rsidRPr="00F02800">
        <w:rPr>
          <w:bCs/>
          <w:sz w:val="20"/>
          <w:lang w:val="en-US"/>
        </w:rPr>
        <w:t xml:space="preserve"> K, Strobl-</w:t>
      </w:r>
      <w:proofErr w:type="spellStart"/>
      <w:r w:rsidRPr="00F02800">
        <w:rPr>
          <w:bCs/>
          <w:sz w:val="20"/>
          <w:lang w:val="en-US"/>
        </w:rPr>
        <w:t>Wildemann</w:t>
      </w:r>
      <w:proofErr w:type="spellEnd"/>
      <w:r w:rsidRPr="00F02800">
        <w:rPr>
          <w:bCs/>
          <w:sz w:val="20"/>
          <w:lang w:val="en-US"/>
        </w:rPr>
        <w:t xml:space="preserve"> G, </w:t>
      </w:r>
      <w:proofErr w:type="spellStart"/>
      <w:r w:rsidRPr="00F02800">
        <w:rPr>
          <w:bCs/>
          <w:sz w:val="20"/>
          <w:lang w:val="en-US"/>
        </w:rPr>
        <w:t>Daum</w:t>
      </w:r>
      <w:proofErr w:type="spellEnd"/>
      <w:r w:rsidRPr="00F02800">
        <w:rPr>
          <w:bCs/>
          <w:sz w:val="20"/>
          <w:lang w:val="en-US"/>
        </w:rPr>
        <w:t xml:space="preserve"> H, Michaelson-Cohen R, </w:t>
      </w:r>
      <w:proofErr w:type="spellStart"/>
      <w:r w:rsidRPr="00F02800">
        <w:rPr>
          <w:bCs/>
          <w:sz w:val="20"/>
          <w:lang w:val="en-US"/>
        </w:rPr>
        <w:t>Ziccardi</w:t>
      </w:r>
      <w:proofErr w:type="spellEnd"/>
      <w:r w:rsidRPr="00F02800">
        <w:rPr>
          <w:bCs/>
          <w:sz w:val="20"/>
          <w:lang w:val="en-US"/>
        </w:rPr>
        <w:t xml:space="preserve"> L, </w:t>
      </w:r>
      <w:proofErr w:type="spellStart"/>
      <w:r w:rsidRPr="00F02800">
        <w:rPr>
          <w:bCs/>
          <w:sz w:val="20"/>
          <w:lang w:val="en-US"/>
        </w:rPr>
        <w:t>Zampino</w:t>
      </w:r>
      <w:proofErr w:type="spellEnd"/>
      <w:r w:rsidRPr="00F02800">
        <w:rPr>
          <w:bCs/>
          <w:sz w:val="20"/>
          <w:lang w:val="en-US"/>
        </w:rPr>
        <w:t xml:space="preserve"> G, </w:t>
      </w:r>
      <w:proofErr w:type="spellStart"/>
      <w:r w:rsidRPr="00F02800">
        <w:rPr>
          <w:bCs/>
          <w:sz w:val="20"/>
          <w:lang w:val="en-US"/>
        </w:rPr>
        <w:t>Prokisch</w:t>
      </w:r>
      <w:proofErr w:type="spellEnd"/>
      <w:r w:rsidRPr="00F02800">
        <w:rPr>
          <w:bCs/>
          <w:sz w:val="20"/>
          <w:lang w:val="en-US"/>
        </w:rPr>
        <w:t xml:space="preserve"> H, </w:t>
      </w:r>
      <w:proofErr w:type="spellStart"/>
      <w:r w:rsidRPr="00F02800">
        <w:rPr>
          <w:bCs/>
          <w:sz w:val="20"/>
          <w:lang w:val="en-US"/>
        </w:rPr>
        <w:t>Abou</w:t>
      </w:r>
      <w:proofErr w:type="spellEnd"/>
      <w:r w:rsidRPr="00F02800">
        <w:rPr>
          <w:bCs/>
          <w:sz w:val="20"/>
          <w:lang w:val="en-US"/>
        </w:rPr>
        <w:t xml:space="preserve"> </w:t>
      </w:r>
      <w:proofErr w:type="spellStart"/>
      <w:r w:rsidRPr="00F02800">
        <w:rPr>
          <w:bCs/>
          <w:sz w:val="20"/>
          <w:lang w:val="en-US"/>
        </w:rPr>
        <w:t>Jamra</w:t>
      </w:r>
      <w:proofErr w:type="spellEnd"/>
      <w:r w:rsidRPr="00F02800">
        <w:rPr>
          <w:bCs/>
          <w:sz w:val="20"/>
          <w:lang w:val="en-US"/>
        </w:rPr>
        <w:t xml:space="preserve"> R, </w:t>
      </w:r>
      <w:proofErr w:type="spellStart"/>
      <w:r w:rsidRPr="00F02800">
        <w:rPr>
          <w:bCs/>
          <w:sz w:val="20"/>
          <w:lang w:val="en-US"/>
        </w:rPr>
        <w:t>Fiorini</w:t>
      </w:r>
      <w:proofErr w:type="spellEnd"/>
      <w:r w:rsidRPr="00F02800">
        <w:rPr>
          <w:bCs/>
          <w:sz w:val="20"/>
          <w:lang w:val="en-US"/>
        </w:rPr>
        <w:t xml:space="preserve"> C, </w:t>
      </w:r>
      <w:proofErr w:type="spellStart"/>
      <w:r w:rsidRPr="00F02800">
        <w:rPr>
          <w:bCs/>
          <w:sz w:val="20"/>
          <w:lang w:val="en-US"/>
        </w:rPr>
        <w:t>Arzberger</w:t>
      </w:r>
      <w:proofErr w:type="spellEnd"/>
      <w:r w:rsidRPr="00F02800">
        <w:rPr>
          <w:bCs/>
          <w:sz w:val="20"/>
          <w:lang w:val="en-US"/>
        </w:rPr>
        <w:t xml:space="preserve"> T, Winkelmann J, </w:t>
      </w:r>
      <w:proofErr w:type="spellStart"/>
      <w:r w:rsidRPr="00F02800">
        <w:rPr>
          <w:bCs/>
          <w:sz w:val="20"/>
          <w:lang w:val="en-US"/>
        </w:rPr>
        <w:t>Caporali</w:t>
      </w:r>
      <w:proofErr w:type="spellEnd"/>
      <w:r w:rsidRPr="00F02800">
        <w:rPr>
          <w:bCs/>
          <w:sz w:val="20"/>
          <w:lang w:val="en-US"/>
        </w:rPr>
        <w:t xml:space="preserve"> L, </w:t>
      </w:r>
      <w:proofErr w:type="spellStart"/>
      <w:r w:rsidRPr="00F02800">
        <w:rPr>
          <w:bCs/>
          <w:sz w:val="20"/>
          <w:lang w:val="en-US"/>
        </w:rPr>
        <w:t>Carelli</w:t>
      </w:r>
      <w:proofErr w:type="spellEnd"/>
      <w:r w:rsidRPr="00F02800">
        <w:rPr>
          <w:bCs/>
          <w:sz w:val="20"/>
          <w:lang w:val="en-US"/>
        </w:rPr>
        <w:t xml:space="preserve"> V, </w:t>
      </w:r>
      <w:proofErr w:type="spellStart"/>
      <w:r w:rsidRPr="00F02800">
        <w:rPr>
          <w:bCs/>
          <w:sz w:val="20"/>
          <w:lang w:val="en-US"/>
        </w:rPr>
        <w:t>Stenmark</w:t>
      </w:r>
      <w:proofErr w:type="spellEnd"/>
      <w:r w:rsidRPr="00F02800">
        <w:rPr>
          <w:bCs/>
          <w:sz w:val="20"/>
          <w:lang w:val="en-US"/>
        </w:rPr>
        <w:t xml:space="preserve"> H, Tartaglia M, Wagner M. Bi-allelic variants in SNF8 cause a disease spectrum ranging from severe developmental and epileptic encephalopathy to syndromic optic atrophy. Am J Hum Genet. 2024 Mar 7;111(3):594-613. </w:t>
      </w:r>
    </w:p>
    <w:p w14:paraId="0C0E9A01" w14:textId="49564E62" w:rsidR="00FB261B" w:rsidRDefault="00FB261B" w:rsidP="00FB261B">
      <w:pPr>
        <w:pStyle w:val="NormaleWeb"/>
        <w:spacing w:before="0" w:beforeAutospacing="0" w:after="120" w:afterAutospacing="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153) </w:t>
      </w:r>
      <w:r w:rsidRPr="00FB261B">
        <w:rPr>
          <w:color w:val="000000"/>
          <w:sz w:val="20"/>
          <w:szCs w:val="20"/>
          <w:lang w:val="en-US"/>
        </w:rPr>
        <w:t xml:space="preserve">Manzoni E, Carli S, </w:t>
      </w:r>
      <w:proofErr w:type="spellStart"/>
      <w:r w:rsidRPr="00FB261B">
        <w:rPr>
          <w:color w:val="000000"/>
          <w:sz w:val="20"/>
          <w:szCs w:val="20"/>
          <w:lang w:val="en-US"/>
        </w:rPr>
        <w:t>Gaignard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P, </w:t>
      </w:r>
      <w:proofErr w:type="spellStart"/>
      <w:r w:rsidRPr="00FB261B">
        <w:rPr>
          <w:color w:val="000000"/>
          <w:sz w:val="20"/>
          <w:szCs w:val="20"/>
          <w:lang w:val="en-US"/>
        </w:rPr>
        <w:t>Schlieben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LD, Hirano M, Ronchi D, Gonzales E, Shimura M, Murayama K, Okazaki Y, </w:t>
      </w:r>
      <w:proofErr w:type="spellStart"/>
      <w:r w:rsidRPr="00FB261B">
        <w:rPr>
          <w:color w:val="000000"/>
          <w:sz w:val="20"/>
          <w:szCs w:val="20"/>
          <w:lang w:val="en-US"/>
        </w:rPr>
        <w:t>Barić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I, Petkovic </w:t>
      </w:r>
      <w:proofErr w:type="spellStart"/>
      <w:r w:rsidRPr="00FB261B">
        <w:rPr>
          <w:color w:val="000000"/>
          <w:sz w:val="20"/>
          <w:szCs w:val="20"/>
          <w:lang w:val="en-US"/>
        </w:rPr>
        <w:t>Ramadza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D, </w:t>
      </w:r>
      <w:proofErr w:type="spellStart"/>
      <w:r w:rsidRPr="00FB261B">
        <w:rPr>
          <w:color w:val="000000"/>
          <w:sz w:val="20"/>
          <w:szCs w:val="20"/>
          <w:lang w:val="en-US"/>
        </w:rPr>
        <w:t>Karall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D, Mayr J, Martinelli D, La </w:t>
      </w:r>
      <w:proofErr w:type="spellStart"/>
      <w:r w:rsidRPr="00FB261B">
        <w:rPr>
          <w:color w:val="000000"/>
          <w:sz w:val="20"/>
          <w:szCs w:val="20"/>
          <w:lang w:val="en-US"/>
        </w:rPr>
        <w:t>Morgia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Primiano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FB261B">
        <w:rPr>
          <w:color w:val="000000"/>
          <w:sz w:val="20"/>
          <w:szCs w:val="20"/>
          <w:lang w:val="en-US"/>
        </w:rPr>
        <w:t>Santer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FB261B">
        <w:rPr>
          <w:color w:val="000000"/>
          <w:sz w:val="20"/>
          <w:szCs w:val="20"/>
          <w:lang w:val="en-US"/>
        </w:rPr>
        <w:t>Servidei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S, Bris C, Cano A, </w:t>
      </w:r>
      <w:proofErr w:type="spellStart"/>
      <w:r w:rsidRPr="00FB261B">
        <w:rPr>
          <w:color w:val="000000"/>
          <w:sz w:val="20"/>
          <w:szCs w:val="20"/>
          <w:lang w:val="en-US"/>
        </w:rPr>
        <w:t>Furlan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FB261B">
        <w:rPr>
          <w:color w:val="000000"/>
          <w:sz w:val="20"/>
          <w:szCs w:val="20"/>
          <w:lang w:val="en-US"/>
        </w:rPr>
        <w:t>Gasperini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S, Laborde N, </w:t>
      </w:r>
      <w:proofErr w:type="spellStart"/>
      <w:r w:rsidRPr="00FB261B">
        <w:rPr>
          <w:color w:val="000000"/>
          <w:sz w:val="20"/>
          <w:szCs w:val="20"/>
          <w:lang w:val="en-US"/>
        </w:rPr>
        <w:t>Lamperti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Lenz D, Mancuso M, Montano V, </w:t>
      </w:r>
      <w:proofErr w:type="spellStart"/>
      <w:r w:rsidRPr="00FB261B">
        <w:rPr>
          <w:color w:val="000000"/>
          <w:sz w:val="20"/>
          <w:szCs w:val="20"/>
          <w:lang w:val="en-US"/>
        </w:rPr>
        <w:t>Menni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FB261B">
        <w:rPr>
          <w:color w:val="000000"/>
          <w:sz w:val="20"/>
          <w:szCs w:val="20"/>
          <w:lang w:val="en-US"/>
        </w:rPr>
        <w:t>Musumeci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O, Nesbitt V, Procopio E, </w:t>
      </w:r>
      <w:proofErr w:type="spellStart"/>
      <w:r w:rsidRPr="00FB261B">
        <w:rPr>
          <w:color w:val="000000"/>
          <w:sz w:val="20"/>
          <w:szCs w:val="20"/>
          <w:lang w:val="en-US"/>
        </w:rPr>
        <w:t>Rouzier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Staufner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Taanman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JW, Tal G, </w:t>
      </w:r>
      <w:proofErr w:type="spellStart"/>
      <w:r w:rsidRPr="00FB261B">
        <w:rPr>
          <w:color w:val="000000"/>
          <w:sz w:val="20"/>
          <w:szCs w:val="20"/>
          <w:lang w:val="en-US"/>
        </w:rPr>
        <w:t>Ticci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Cordelli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DM, </w:t>
      </w:r>
      <w:proofErr w:type="spellStart"/>
      <w:r w:rsidRPr="00FB261B">
        <w:rPr>
          <w:color w:val="000000"/>
          <w:sz w:val="20"/>
          <w:szCs w:val="20"/>
          <w:lang w:val="en-US"/>
        </w:rPr>
        <w:t>Carelli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FB261B">
        <w:rPr>
          <w:color w:val="000000"/>
          <w:sz w:val="20"/>
          <w:szCs w:val="20"/>
          <w:lang w:val="en-US"/>
        </w:rPr>
        <w:t>Procaccio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FB261B">
        <w:rPr>
          <w:color w:val="000000"/>
          <w:sz w:val="20"/>
          <w:szCs w:val="20"/>
          <w:lang w:val="en-US"/>
        </w:rPr>
        <w:t>Prokisch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H, </w:t>
      </w:r>
      <w:proofErr w:type="spellStart"/>
      <w:r w:rsidRPr="00FB261B">
        <w:rPr>
          <w:color w:val="000000"/>
          <w:sz w:val="20"/>
          <w:szCs w:val="20"/>
          <w:lang w:val="en-US"/>
        </w:rPr>
        <w:t>Garone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C. Deoxyguanosine kinase deficiency: natural history and liver transplant outcome. Brain </w:t>
      </w:r>
      <w:proofErr w:type="spellStart"/>
      <w:r w:rsidRPr="00FB261B">
        <w:rPr>
          <w:color w:val="000000"/>
          <w:sz w:val="20"/>
          <w:szCs w:val="20"/>
          <w:lang w:val="en-US"/>
        </w:rPr>
        <w:t>Commun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. 2024 May 6;6(3):fcae160 </w:t>
      </w:r>
    </w:p>
    <w:p w14:paraId="5F7845C6" w14:textId="64CCB7D7" w:rsidR="00FB261B" w:rsidRDefault="00FB261B" w:rsidP="00FB261B">
      <w:pPr>
        <w:pStyle w:val="NormaleWeb"/>
        <w:spacing w:after="12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154) </w:t>
      </w:r>
      <w:proofErr w:type="spellStart"/>
      <w:r w:rsidRPr="00FB261B">
        <w:rPr>
          <w:color w:val="000000"/>
          <w:sz w:val="20"/>
          <w:szCs w:val="20"/>
          <w:lang w:val="en-US"/>
        </w:rPr>
        <w:t>Giannoccaro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MP, Morelli L, </w:t>
      </w:r>
      <w:proofErr w:type="spellStart"/>
      <w:r w:rsidRPr="00FB261B">
        <w:rPr>
          <w:color w:val="000000"/>
          <w:sz w:val="20"/>
          <w:szCs w:val="20"/>
          <w:lang w:val="en-US"/>
        </w:rPr>
        <w:t>Ricciardiello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FB261B">
        <w:rPr>
          <w:color w:val="000000"/>
          <w:sz w:val="20"/>
          <w:szCs w:val="20"/>
          <w:lang w:val="en-US"/>
        </w:rPr>
        <w:t>Donadio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Bartiromo F, </w:t>
      </w:r>
      <w:proofErr w:type="spellStart"/>
      <w:r w:rsidRPr="00FB261B">
        <w:rPr>
          <w:color w:val="000000"/>
          <w:sz w:val="20"/>
          <w:szCs w:val="20"/>
          <w:lang w:val="en-US"/>
        </w:rPr>
        <w:t>Tonon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Carbonelli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M, Amore G, </w:t>
      </w:r>
      <w:proofErr w:type="spellStart"/>
      <w:r w:rsidRPr="00FB261B">
        <w:rPr>
          <w:color w:val="000000"/>
          <w:sz w:val="20"/>
          <w:szCs w:val="20"/>
          <w:lang w:val="en-US"/>
        </w:rPr>
        <w:t>Carelli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Liguori R, La </w:t>
      </w:r>
      <w:proofErr w:type="spellStart"/>
      <w:r w:rsidRPr="00FB261B">
        <w:rPr>
          <w:color w:val="000000"/>
          <w:sz w:val="20"/>
          <w:szCs w:val="20"/>
          <w:lang w:val="en-US"/>
        </w:rPr>
        <w:t>Morgia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C. Co-occurrence of glial fibrillary acidic protein </w:t>
      </w:r>
      <w:proofErr w:type="spellStart"/>
      <w:r w:rsidRPr="00FB261B">
        <w:rPr>
          <w:color w:val="000000"/>
          <w:sz w:val="20"/>
          <w:szCs w:val="20"/>
          <w:lang w:val="en-US"/>
        </w:rPr>
        <w:t>astrocytopathy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in a patient with </w:t>
      </w:r>
      <w:proofErr w:type="spellStart"/>
      <w:r w:rsidRPr="00FB261B">
        <w:rPr>
          <w:color w:val="000000"/>
          <w:sz w:val="20"/>
          <w:szCs w:val="20"/>
          <w:lang w:val="en-US"/>
        </w:rPr>
        <w:t>Leber's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hereditary optic neuropathy due to DNAJC30 mutations. Eur J Neurol. 2024 Sep;31(9):e16344. </w:t>
      </w:r>
    </w:p>
    <w:p w14:paraId="1CB58E98" w14:textId="6FADA6A4" w:rsidR="00FB261B" w:rsidRDefault="00FB261B" w:rsidP="00FB261B">
      <w:pPr>
        <w:pStyle w:val="NormaleWeb"/>
        <w:spacing w:after="12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lastRenderedPageBreak/>
        <w:t xml:space="preserve">155) </w:t>
      </w:r>
      <w:proofErr w:type="spellStart"/>
      <w:r w:rsidRPr="00FB261B">
        <w:rPr>
          <w:color w:val="000000"/>
          <w:sz w:val="20"/>
          <w:szCs w:val="20"/>
          <w:lang w:val="en-US"/>
        </w:rPr>
        <w:t>Stanzani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-Maserati M, De </w:t>
      </w:r>
      <w:proofErr w:type="spellStart"/>
      <w:r w:rsidRPr="00FB261B">
        <w:rPr>
          <w:color w:val="000000"/>
          <w:sz w:val="20"/>
          <w:szCs w:val="20"/>
          <w:lang w:val="en-US"/>
        </w:rPr>
        <w:t>Matteis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M, Bosco L, </w:t>
      </w:r>
      <w:proofErr w:type="spellStart"/>
      <w:r w:rsidRPr="00FB261B">
        <w:rPr>
          <w:color w:val="000000"/>
          <w:sz w:val="20"/>
          <w:szCs w:val="20"/>
          <w:lang w:val="en-US"/>
        </w:rPr>
        <w:t>Baccari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FB261B">
        <w:rPr>
          <w:color w:val="000000"/>
          <w:sz w:val="20"/>
          <w:szCs w:val="20"/>
          <w:lang w:val="en-US"/>
        </w:rPr>
        <w:t>Zenesini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Mitolo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M, La </w:t>
      </w:r>
      <w:proofErr w:type="spellStart"/>
      <w:r w:rsidRPr="00FB261B">
        <w:rPr>
          <w:color w:val="000000"/>
          <w:sz w:val="20"/>
          <w:szCs w:val="20"/>
          <w:lang w:val="en-US"/>
        </w:rPr>
        <w:t>Morgia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Gallassi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FB261B">
        <w:rPr>
          <w:color w:val="000000"/>
          <w:sz w:val="20"/>
          <w:szCs w:val="20"/>
          <w:lang w:val="en-US"/>
        </w:rPr>
        <w:t>Capellari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S. "Build Your Village"-Conducting the Village Test on Cognitively Impaired Patients: A First Journey into </w:t>
      </w:r>
      <w:proofErr w:type="spellStart"/>
      <w:r w:rsidRPr="00FB261B">
        <w:rPr>
          <w:color w:val="000000"/>
          <w:sz w:val="20"/>
          <w:szCs w:val="20"/>
          <w:lang w:val="en-US"/>
        </w:rPr>
        <w:t>Alzheimerland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. Brain Sci. 2024 May 21;14(6):523. </w:t>
      </w:r>
    </w:p>
    <w:p w14:paraId="73DEC7C7" w14:textId="266841BC" w:rsidR="00FB261B" w:rsidRDefault="00FB261B" w:rsidP="00FB261B">
      <w:pPr>
        <w:pStyle w:val="NormaleWeb"/>
        <w:spacing w:after="12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156) </w:t>
      </w:r>
      <w:proofErr w:type="spellStart"/>
      <w:r w:rsidRPr="00FB261B">
        <w:rPr>
          <w:color w:val="000000"/>
          <w:sz w:val="20"/>
          <w:szCs w:val="20"/>
          <w:lang w:val="en-US"/>
        </w:rPr>
        <w:t>Sathianvichitr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K, Najjar RP, </w:t>
      </w:r>
      <w:proofErr w:type="spellStart"/>
      <w:r w:rsidRPr="00FB261B">
        <w:rPr>
          <w:color w:val="000000"/>
          <w:sz w:val="20"/>
          <w:szCs w:val="20"/>
          <w:lang w:val="en-US"/>
        </w:rPr>
        <w:t>Zhiqun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T, Fraser JA, </w:t>
      </w:r>
      <w:proofErr w:type="spellStart"/>
      <w:r w:rsidRPr="00FB261B">
        <w:rPr>
          <w:color w:val="000000"/>
          <w:sz w:val="20"/>
          <w:szCs w:val="20"/>
          <w:lang w:val="en-US"/>
        </w:rPr>
        <w:t>Yau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CWL, Girard MJA, Costello F, Lin MY, </w:t>
      </w:r>
      <w:proofErr w:type="spellStart"/>
      <w:r w:rsidRPr="00FB261B">
        <w:rPr>
          <w:color w:val="000000"/>
          <w:sz w:val="20"/>
          <w:szCs w:val="20"/>
          <w:lang w:val="en-US"/>
        </w:rPr>
        <w:t>Lagrèze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WA, </w:t>
      </w:r>
      <w:proofErr w:type="spellStart"/>
      <w:r w:rsidRPr="00FB261B">
        <w:rPr>
          <w:color w:val="000000"/>
          <w:sz w:val="20"/>
          <w:szCs w:val="20"/>
          <w:lang w:val="en-US"/>
        </w:rPr>
        <w:t>Vignal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-Clermont C, Fraser CL, Hamann S, Newman NJ, </w:t>
      </w:r>
      <w:proofErr w:type="spellStart"/>
      <w:r w:rsidRPr="00FB261B">
        <w:rPr>
          <w:color w:val="000000"/>
          <w:sz w:val="20"/>
          <w:szCs w:val="20"/>
          <w:lang w:val="en-US"/>
        </w:rPr>
        <w:t>Biousse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FB261B">
        <w:rPr>
          <w:color w:val="000000"/>
          <w:sz w:val="20"/>
          <w:szCs w:val="20"/>
          <w:lang w:val="en-US"/>
        </w:rPr>
        <w:t>Milea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D; BONSAI Group. A Deep Learning Approach for Accurate Discrimination Between Optic Disc Drusen and Papilledema on Fundus Photographs. J </w:t>
      </w:r>
      <w:proofErr w:type="spellStart"/>
      <w:r w:rsidRPr="00FB261B">
        <w:rPr>
          <w:color w:val="000000"/>
          <w:sz w:val="20"/>
          <w:szCs w:val="20"/>
          <w:lang w:val="en-US"/>
        </w:rPr>
        <w:t>Neuroophthalmol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. 2024 Aug 2 </w:t>
      </w:r>
    </w:p>
    <w:p w14:paraId="2A10554E" w14:textId="00F77196" w:rsidR="00FB261B" w:rsidRDefault="00FB261B" w:rsidP="00FB261B">
      <w:pPr>
        <w:pStyle w:val="NormaleWeb"/>
        <w:spacing w:after="12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157) </w:t>
      </w:r>
      <w:r w:rsidRPr="00FB261B">
        <w:rPr>
          <w:color w:val="000000"/>
          <w:sz w:val="20"/>
          <w:szCs w:val="20"/>
          <w:lang w:val="en-US"/>
        </w:rPr>
        <w:t xml:space="preserve">La </w:t>
      </w:r>
      <w:proofErr w:type="spellStart"/>
      <w:r w:rsidRPr="00FB261B">
        <w:rPr>
          <w:color w:val="000000"/>
          <w:sz w:val="20"/>
          <w:szCs w:val="20"/>
          <w:lang w:val="en-US"/>
        </w:rPr>
        <w:t>Morgia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Cascavilla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ML, De Negri AM, Romano M, </w:t>
      </w:r>
      <w:proofErr w:type="spellStart"/>
      <w:r w:rsidRPr="00FB261B">
        <w:rPr>
          <w:color w:val="000000"/>
          <w:sz w:val="20"/>
          <w:szCs w:val="20"/>
          <w:lang w:val="en-US"/>
        </w:rPr>
        <w:t>Canalini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F, Rossi S, </w:t>
      </w:r>
      <w:proofErr w:type="spellStart"/>
      <w:r w:rsidRPr="00FB261B">
        <w:rPr>
          <w:color w:val="000000"/>
          <w:sz w:val="20"/>
          <w:szCs w:val="20"/>
          <w:lang w:val="en-US"/>
        </w:rPr>
        <w:t>Centonze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D, </w:t>
      </w:r>
      <w:proofErr w:type="spellStart"/>
      <w:r w:rsidRPr="00FB261B">
        <w:rPr>
          <w:color w:val="000000"/>
          <w:sz w:val="20"/>
          <w:szCs w:val="20"/>
          <w:lang w:val="en-US"/>
        </w:rPr>
        <w:t>Filippi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M. Recognizing </w:t>
      </w:r>
      <w:proofErr w:type="spellStart"/>
      <w:r w:rsidRPr="00FB261B">
        <w:rPr>
          <w:color w:val="000000"/>
          <w:sz w:val="20"/>
          <w:szCs w:val="20"/>
          <w:lang w:val="en-US"/>
        </w:rPr>
        <w:t>Leber's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Hereditary Optic Neuropathy to avoid delayed diagnosis and misdiagnosis. Front Neurol. 2024 Sep 19;15:1466275 </w:t>
      </w:r>
    </w:p>
    <w:p w14:paraId="3DA64F33" w14:textId="42B05160" w:rsidR="00FB261B" w:rsidRDefault="00FB261B" w:rsidP="00FB261B">
      <w:pPr>
        <w:pStyle w:val="NormaleWeb"/>
        <w:spacing w:after="12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158) </w:t>
      </w:r>
      <w:proofErr w:type="spellStart"/>
      <w:r w:rsidRPr="00FB261B">
        <w:rPr>
          <w:color w:val="000000"/>
          <w:sz w:val="20"/>
          <w:szCs w:val="20"/>
          <w:lang w:val="en-US"/>
        </w:rPr>
        <w:t>Gungor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A, Najjar RP, Hamann S, Tang Z, </w:t>
      </w:r>
      <w:proofErr w:type="spellStart"/>
      <w:r w:rsidRPr="00FB261B">
        <w:rPr>
          <w:color w:val="000000"/>
          <w:sz w:val="20"/>
          <w:szCs w:val="20"/>
          <w:lang w:val="en-US"/>
        </w:rPr>
        <w:t>Lagrèze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WA, </w:t>
      </w:r>
      <w:proofErr w:type="spellStart"/>
      <w:r w:rsidRPr="00FB261B">
        <w:rPr>
          <w:color w:val="000000"/>
          <w:sz w:val="20"/>
          <w:szCs w:val="20"/>
          <w:lang w:val="en-US"/>
        </w:rPr>
        <w:t>Sadun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FB261B">
        <w:rPr>
          <w:color w:val="000000"/>
          <w:sz w:val="20"/>
          <w:szCs w:val="20"/>
          <w:lang w:val="en-US"/>
        </w:rPr>
        <w:t>Sathianvichitr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K, </w:t>
      </w:r>
      <w:proofErr w:type="spellStart"/>
      <w:r w:rsidRPr="00FB261B">
        <w:rPr>
          <w:color w:val="000000"/>
          <w:sz w:val="20"/>
          <w:szCs w:val="20"/>
          <w:lang w:val="en-US"/>
        </w:rPr>
        <w:t>Dinkin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MJ, Oliveira C, Li A, </w:t>
      </w:r>
      <w:proofErr w:type="spellStart"/>
      <w:r w:rsidRPr="00FB261B">
        <w:rPr>
          <w:color w:val="000000"/>
          <w:sz w:val="20"/>
          <w:szCs w:val="20"/>
          <w:lang w:val="en-US"/>
        </w:rPr>
        <w:t>Sadun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F, Carey AR, </w:t>
      </w:r>
      <w:proofErr w:type="spellStart"/>
      <w:r w:rsidRPr="00FB261B">
        <w:rPr>
          <w:color w:val="000000"/>
          <w:sz w:val="20"/>
          <w:szCs w:val="20"/>
          <w:lang w:val="en-US"/>
        </w:rPr>
        <w:t>Bouthour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W, Lin MY, Loo JL, Miller NR, Newman NJ, </w:t>
      </w:r>
      <w:proofErr w:type="spellStart"/>
      <w:r w:rsidRPr="00FB261B">
        <w:rPr>
          <w:color w:val="000000"/>
          <w:sz w:val="20"/>
          <w:szCs w:val="20"/>
          <w:lang w:val="en-US"/>
        </w:rPr>
        <w:t>Biousse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FB261B">
        <w:rPr>
          <w:color w:val="000000"/>
          <w:sz w:val="20"/>
          <w:szCs w:val="20"/>
          <w:lang w:val="en-US"/>
        </w:rPr>
        <w:t>Milea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D; BONSAI Group. Deep Learning to Discriminate </w:t>
      </w:r>
      <w:proofErr w:type="spellStart"/>
      <w:r w:rsidRPr="00FB261B">
        <w:rPr>
          <w:color w:val="000000"/>
          <w:sz w:val="20"/>
          <w:szCs w:val="20"/>
          <w:lang w:val="en-US"/>
        </w:rPr>
        <w:t>Arteritic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From </w:t>
      </w:r>
      <w:proofErr w:type="spellStart"/>
      <w:r w:rsidRPr="00FB261B">
        <w:rPr>
          <w:color w:val="000000"/>
          <w:sz w:val="20"/>
          <w:szCs w:val="20"/>
          <w:lang w:val="en-US"/>
        </w:rPr>
        <w:t>Nonarteritic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Ischemic Optic Neuropathy on Color Images. JAMA </w:t>
      </w:r>
      <w:proofErr w:type="spellStart"/>
      <w:r w:rsidRPr="00FB261B">
        <w:rPr>
          <w:color w:val="000000"/>
          <w:sz w:val="20"/>
          <w:szCs w:val="20"/>
          <w:lang w:val="en-US"/>
        </w:rPr>
        <w:t>Ophthalmol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. 2024 Oct 17 </w:t>
      </w:r>
    </w:p>
    <w:p w14:paraId="3C8DB5D1" w14:textId="5C7E6D2B" w:rsidR="00FB261B" w:rsidRDefault="00FB261B" w:rsidP="00FB261B">
      <w:pPr>
        <w:pStyle w:val="NormaleWeb"/>
        <w:spacing w:after="120"/>
        <w:ind w:left="6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 xml:space="preserve">159) </w:t>
      </w:r>
      <w:r w:rsidRPr="00FB261B">
        <w:rPr>
          <w:color w:val="000000"/>
          <w:sz w:val="20"/>
          <w:szCs w:val="20"/>
          <w:lang w:val="en-US"/>
        </w:rPr>
        <w:t xml:space="preserve">Yu-Wai-Man P, Newman NJ, </w:t>
      </w:r>
      <w:proofErr w:type="spellStart"/>
      <w:r w:rsidRPr="00FB261B">
        <w:rPr>
          <w:color w:val="000000"/>
          <w:sz w:val="20"/>
          <w:szCs w:val="20"/>
          <w:lang w:val="en-US"/>
        </w:rPr>
        <w:t>Biousse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FB261B">
        <w:rPr>
          <w:color w:val="000000"/>
          <w:sz w:val="20"/>
          <w:szCs w:val="20"/>
          <w:lang w:val="en-US"/>
        </w:rPr>
        <w:t>Carelli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FB261B">
        <w:rPr>
          <w:color w:val="000000"/>
          <w:sz w:val="20"/>
          <w:szCs w:val="20"/>
          <w:lang w:val="en-US"/>
        </w:rPr>
        <w:t>Moster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ML, </w:t>
      </w:r>
      <w:proofErr w:type="spellStart"/>
      <w:r w:rsidRPr="00FB261B">
        <w:rPr>
          <w:color w:val="000000"/>
          <w:sz w:val="20"/>
          <w:szCs w:val="20"/>
          <w:lang w:val="en-US"/>
        </w:rPr>
        <w:t>Vignal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-Clermont C, Klopstock T, </w:t>
      </w:r>
      <w:proofErr w:type="spellStart"/>
      <w:r w:rsidRPr="00FB261B">
        <w:rPr>
          <w:color w:val="000000"/>
          <w:sz w:val="20"/>
          <w:szCs w:val="20"/>
          <w:lang w:val="en-US"/>
        </w:rPr>
        <w:t>Sadun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AA, </w:t>
      </w:r>
      <w:proofErr w:type="spellStart"/>
      <w:r w:rsidRPr="00FB261B">
        <w:rPr>
          <w:color w:val="000000"/>
          <w:sz w:val="20"/>
          <w:szCs w:val="20"/>
          <w:lang w:val="en-US"/>
        </w:rPr>
        <w:t>Sergott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RC, </w:t>
      </w:r>
      <w:proofErr w:type="spellStart"/>
      <w:r w:rsidRPr="00FB261B">
        <w:rPr>
          <w:color w:val="000000"/>
          <w:sz w:val="20"/>
          <w:szCs w:val="20"/>
          <w:lang w:val="en-US"/>
        </w:rPr>
        <w:t>Hage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FB261B">
        <w:rPr>
          <w:color w:val="000000"/>
          <w:sz w:val="20"/>
          <w:szCs w:val="20"/>
          <w:lang w:val="en-US"/>
        </w:rPr>
        <w:t>Degli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B261B">
        <w:rPr>
          <w:color w:val="000000"/>
          <w:sz w:val="20"/>
          <w:szCs w:val="20"/>
          <w:lang w:val="en-US"/>
        </w:rPr>
        <w:t>Esposti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S, La </w:t>
      </w:r>
      <w:proofErr w:type="spellStart"/>
      <w:r w:rsidRPr="00FB261B">
        <w:rPr>
          <w:color w:val="000000"/>
          <w:sz w:val="20"/>
          <w:szCs w:val="20"/>
          <w:lang w:val="en-US"/>
        </w:rPr>
        <w:t>Morgia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Priglinger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Karanja R, </w:t>
      </w:r>
      <w:proofErr w:type="spellStart"/>
      <w:r w:rsidRPr="00FB261B">
        <w:rPr>
          <w:color w:val="000000"/>
          <w:sz w:val="20"/>
          <w:szCs w:val="20"/>
          <w:lang w:val="en-US"/>
        </w:rPr>
        <w:t>Taiel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M, Sahel JA; LHON Study Group. Five-Year Outcomes of </w:t>
      </w:r>
      <w:proofErr w:type="spellStart"/>
      <w:r w:rsidRPr="00FB261B">
        <w:rPr>
          <w:color w:val="000000"/>
          <w:sz w:val="20"/>
          <w:szCs w:val="20"/>
          <w:lang w:val="en-US"/>
        </w:rPr>
        <w:t>Lenadogene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B261B">
        <w:rPr>
          <w:color w:val="000000"/>
          <w:sz w:val="20"/>
          <w:szCs w:val="20"/>
          <w:lang w:val="en-US"/>
        </w:rPr>
        <w:t>Nolparvovec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Gene Therapy in </w:t>
      </w:r>
      <w:proofErr w:type="spellStart"/>
      <w:r w:rsidRPr="00FB261B">
        <w:rPr>
          <w:color w:val="000000"/>
          <w:sz w:val="20"/>
          <w:szCs w:val="20"/>
          <w:lang w:val="en-US"/>
        </w:rPr>
        <w:t>Leber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Hereditary Optic Neuropathy. </w:t>
      </w:r>
      <w:r w:rsidRPr="00FB261B">
        <w:rPr>
          <w:color w:val="000000"/>
          <w:sz w:val="20"/>
          <w:szCs w:val="20"/>
        </w:rPr>
        <w:t xml:space="preserve">JAMA </w:t>
      </w:r>
      <w:proofErr w:type="spellStart"/>
      <w:r w:rsidRPr="00FB261B">
        <w:rPr>
          <w:color w:val="000000"/>
          <w:sz w:val="20"/>
          <w:szCs w:val="20"/>
        </w:rPr>
        <w:t>Ophthalmol</w:t>
      </w:r>
      <w:proofErr w:type="spellEnd"/>
      <w:r w:rsidRPr="00FB261B">
        <w:rPr>
          <w:color w:val="000000"/>
          <w:sz w:val="20"/>
          <w:szCs w:val="20"/>
        </w:rPr>
        <w:t xml:space="preserve">. 2024 </w:t>
      </w:r>
      <w:proofErr w:type="spellStart"/>
      <w:r w:rsidRPr="00FB261B">
        <w:rPr>
          <w:color w:val="000000"/>
          <w:sz w:val="20"/>
          <w:szCs w:val="20"/>
        </w:rPr>
        <w:t>Dec</w:t>
      </w:r>
      <w:proofErr w:type="spellEnd"/>
      <w:r w:rsidRPr="00FB261B">
        <w:rPr>
          <w:color w:val="000000"/>
          <w:sz w:val="20"/>
          <w:szCs w:val="20"/>
        </w:rPr>
        <w:t xml:space="preserve"> 19 </w:t>
      </w:r>
    </w:p>
    <w:p w14:paraId="2276E836" w14:textId="55567F15" w:rsidR="00FB261B" w:rsidRDefault="00FB261B" w:rsidP="00FB261B">
      <w:pPr>
        <w:pStyle w:val="NormaleWeb"/>
        <w:spacing w:after="12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 xml:space="preserve">160) </w:t>
      </w:r>
      <w:r w:rsidRPr="00FB261B">
        <w:rPr>
          <w:color w:val="000000"/>
          <w:sz w:val="20"/>
          <w:szCs w:val="20"/>
        </w:rPr>
        <w:t xml:space="preserve">Tropeano CV, La </w:t>
      </w:r>
      <w:proofErr w:type="spellStart"/>
      <w:r w:rsidRPr="00FB261B">
        <w:rPr>
          <w:color w:val="000000"/>
          <w:sz w:val="20"/>
          <w:szCs w:val="20"/>
        </w:rPr>
        <w:t>Morgia</w:t>
      </w:r>
      <w:proofErr w:type="spellEnd"/>
      <w:r w:rsidRPr="00FB261B">
        <w:rPr>
          <w:color w:val="000000"/>
          <w:sz w:val="20"/>
          <w:szCs w:val="20"/>
        </w:rPr>
        <w:t xml:space="preserve"> C, </w:t>
      </w:r>
      <w:proofErr w:type="spellStart"/>
      <w:r w:rsidRPr="00FB261B">
        <w:rPr>
          <w:color w:val="000000"/>
          <w:sz w:val="20"/>
          <w:szCs w:val="20"/>
        </w:rPr>
        <w:t>Achilli</w:t>
      </w:r>
      <w:proofErr w:type="spellEnd"/>
      <w:r w:rsidRPr="00FB261B">
        <w:rPr>
          <w:color w:val="000000"/>
          <w:sz w:val="20"/>
          <w:szCs w:val="20"/>
        </w:rPr>
        <w:t xml:space="preserve"> A, </w:t>
      </w:r>
      <w:proofErr w:type="spellStart"/>
      <w:r w:rsidRPr="00FB261B">
        <w:rPr>
          <w:color w:val="000000"/>
          <w:sz w:val="20"/>
          <w:szCs w:val="20"/>
        </w:rPr>
        <w:t>Iommarini</w:t>
      </w:r>
      <w:proofErr w:type="spellEnd"/>
      <w:r w:rsidRPr="00FB261B">
        <w:rPr>
          <w:color w:val="000000"/>
          <w:sz w:val="20"/>
          <w:szCs w:val="20"/>
        </w:rPr>
        <w:t xml:space="preserve"> L, Tioli G, Caporali L, Olivieri A, Valentino ML, Liguori R, Barboni P, </w:t>
      </w:r>
      <w:proofErr w:type="spellStart"/>
      <w:r w:rsidRPr="00FB261B">
        <w:rPr>
          <w:color w:val="000000"/>
          <w:sz w:val="20"/>
          <w:szCs w:val="20"/>
        </w:rPr>
        <w:t>Martinuzzi</w:t>
      </w:r>
      <w:proofErr w:type="spellEnd"/>
      <w:r w:rsidRPr="00FB261B">
        <w:rPr>
          <w:color w:val="000000"/>
          <w:sz w:val="20"/>
          <w:szCs w:val="20"/>
        </w:rPr>
        <w:t xml:space="preserve"> A, </w:t>
      </w:r>
      <w:proofErr w:type="spellStart"/>
      <w:r w:rsidRPr="00FB261B">
        <w:rPr>
          <w:color w:val="000000"/>
          <w:sz w:val="20"/>
          <w:szCs w:val="20"/>
        </w:rPr>
        <w:t>Tonon</w:t>
      </w:r>
      <w:proofErr w:type="spellEnd"/>
      <w:r w:rsidRPr="00FB261B">
        <w:rPr>
          <w:color w:val="000000"/>
          <w:sz w:val="20"/>
          <w:szCs w:val="20"/>
        </w:rPr>
        <w:t xml:space="preserve"> C, Lodi R, Torroni A, Carelli V, </w:t>
      </w:r>
      <w:proofErr w:type="spellStart"/>
      <w:r w:rsidRPr="00FB261B">
        <w:rPr>
          <w:color w:val="000000"/>
          <w:sz w:val="20"/>
          <w:szCs w:val="20"/>
        </w:rPr>
        <w:t>Ghelli</w:t>
      </w:r>
      <w:proofErr w:type="spellEnd"/>
      <w:r w:rsidRPr="00FB261B">
        <w:rPr>
          <w:color w:val="000000"/>
          <w:sz w:val="20"/>
          <w:szCs w:val="20"/>
        </w:rPr>
        <w:t xml:space="preserve"> AM. </w:t>
      </w:r>
      <w:r w:rsidRPr="00FB261B">
        <w:rPr>
          <w:color w:val="000000"/>
          <w:sz w:val="20"/>
          <w:szCs w:val="20"/>
          <w:lang w:val="en-US"/>
        </w:rPr>
        <w:t xml:space="preserve">Adult Leigh Syndrome Associated with the m.15635T&gt;C Mitochondrial DNA Variant Affecting the Cytochrome b (MT-CYB) Gene. Int J Mol Sci. 2025 Jan 27;26(3):1116. </w:t>
      </w:r>
    </w:p>
    <w:p w14:paraId="3CD3258E" w14:textId="57E655DD" w:rsidR="00FB261B" w:rsidRDefault="00FB261B" w:rsidP="00FB261B">
      <w:pPr>
        <w:pStyle w:val="NormaleWeb"/>
        <w:spacing w:after="12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161) </w:t>
      </w:r>
      <w:r w:rsidRPr="00FB261B">
        <w:rPr>
          <w:color w:val="000000"/>
          <w:sz w:val="20"/>
          <w:szCs w:val="20"/>
          <w:lang w:val="en-US"/>
        </w:rPr>
        <w:t xml:space="preserve">Carli S, </w:t>
      </w:r>
      <w:proofErr w:type="spellStart"/>
      <w:r w:rsidRPr="00FB261B">
        <w:rPr>
          <w:color w:val="000000"/>
          <w:sz w:val="20"/>
          <w:szCs w:val="20"/>
          <w:lang w:val="en-US"/>
        </w:rPr>
        <w:t>Levarlet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FB261B">
        <w:rPr>
          <w:color w:val="000000"/>
          <w:sz w:val="20"/>
          <w:szCs w:val="20"/>
          <w:lang w:val="en-US"/>
        </w:rPr>
        <w:t>Diodato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D, </w:t>
      </w:r>
      <w:proofErr w:type="spellStart"/>
      <w:r w:rsidRPr="00FB261B">
        <w:rPr>
          <w:color w:val="000000"/>
          <w:sz w:val="20"/>
          <w:szCs w:val="20"/>
          <w:lang w:val="en-US"/>
        </w:rPr>
        <w:t>Bertini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ES, Martinelli D, </w:t>
      </w:r>
      <w:proofErr w:type="spellStart"/>
      <w:r w:rsidRPr="00FB261B">
        <w:rPr>
          <w:color w:val="000000"/>
          <w:sz w:val="20"/>
          <w:szCs w:val="20"/>
          <w:lang w:val="en-US"/>
        </w:rPr>
        <w:t>Malandrini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FB261B">
        <w:rPr>
          <w:color w:val="000000"/>
          <w:sz w:val="20"/>
          <w:szCs w:val="20"/>
          <w:lang w:val="en-US"/>
        </w:rPr>
        <w:t>Lopergolo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D, Gallus GN, </w:t>
      </w:r>
      <w:proofErr w:type="spellStart"/>
      <w:r w:rsidRPr="00FB261B">
        <w:rPr>
          <w:color w:val="000000"/>
          <w:sz w:val="20"/>
          <w:szCs w:val="20"/>
          <w:lang w:val="en-US"/>
        </w:rPr>
        <w:t>Ganetzky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RD, La </w:t>
      </w:r>
      <w:proofErr w:type="spellStart"/>
      <w:r w:rsidRPr="00FB261B">
        <w:rPr>
          <w:color w:val="000000"/>
          <w:sz w:val="20"/>
          <w:szCs w:val="20"/>
          <w:lang w:val="en-US"/>
        </w:rPr>
        <w:t>Morgia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Carelli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FB261B">
        <w:rPr>
          <w:color w:val="000000"/>
          <w:sz w:val="20"/>
          <w:szCs w:val="20"/>
          <w:lang w:val="en-US"/>
        </w:rPr>
        <w:t>Primiano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G, Domínguez-González C, Serrano-Lorenzo P, Martín MA, </w:t>
      </w:r>
      <w:proofErr w:type="spellStart"/>
      <w:r w:rsidRPr="00FB261B">
        <w:rPr>
          <w:color w:val="000000"/>
          <w:sz w:val="20"/>
          <w:szCs w:val="20"/>
          <w:lang w:val="en-US"/>
        </w:rPr>
        <w:t>Ardissone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FB261B">
        <w:rPr>
          <w:color w:val="000000"/>
          <w:sz w:val="20"/>
          <w:szCs w:val="20"/>
          <w:lang w:val="en-US"/>
        </w:rPr>
        <w:t>Lamperti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Nicoletta V, Klopstock T, </w:t>
      </w:r>
      <w:proofErr w:type="spellStart"/>
      <w:r w:rsidRPr="00FB261B">
        <w:rPr>
          <w:color w:val="000000"/>
          <w:sz w:val="20"/>
          <w:szCs w:val="20"/>
          <w:lang w:val="en-US"/>
        </w:rPr>
        <w:t>Distelmaier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F, Zeng L, Büchner B, Mancuso M, </w:t>
      </w:r>
      <w:proofErr w:type="spellStart"/>
      <w:r w:rsidRPr="00FB261B">
        <w:rPr>
          <w:color w:val="000000"/>
          <w:sz w:val="20"/>
          <w:szCs w:val="20"/>
          <w:lang w:val="en-US"/>
        </w:rPr>
        <w:t>Schuelke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FB261B">
        <w:rPr>
          <w:color w:val="000000"/>
          <w:sz w:val="20"/>
          <w:szCs w:val="20"/>
          <w:lang w:val="en-US"/>
        </w:rPr>
        <w:t>Prigione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A, </w:t>
      </w:r>
      <w:proofErr w:type="spellStart"/>
      <w:r w:rsidRPr="00FB261B">
        <w:rPr>
          <w:color w:val="000000"/>
          <w:sz w:val="20"/>
          <w:szCs w:val="20"/>
          <w:lang w:val="en-US"/>
        </w:rPr>
        <w:t>Garone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C. Natural History of Patients With Mitochondrial ATPase Deficiency Due to Pathogenic Variants of MT-ATP6 and MT-ATP8. Neurology. 2025 Apr;104(7):e213462. </w:t>
      </w:r>
    </w:p>
    <w:p w14:paraId="51F8F2BA" w14:textId="52653C3B" w:rsidR="00FB261B" w:rsidRPr="00FB261B" w:rsidRDefault="00FB261B" w:rsidP="00FB261B">
      <w:pPr>
        <w:pStyle w:val="NormaleWeb"/>
        <w:spacing w:after="12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162) </w:t>
      </w:r>
      <w:proofErr w:type="spellStart"/>
      <w:r w:rsidRPr="00FB261B">
        <w:rPr>
          <w:color w:val="000000"/>
          <w:sz w:val="20"/>
          <w:szCs w:val="20"/>
          <w:lang w:val="en-US"/>
        </w:rPr>
        <w:t>Giacomozzi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S, </w:t>
      </w:r>
      <w:proofErr w:type="spellStart"/>
      <w:r w:rsidRPr="00FB261B">
        <w:rPr>
          <w:color w:val="000000"/>
          <w:sz w:val="20"/>
          <w:szCs w:val="20"/>
          <w:lang w:val="en-US"/>
        </w:rPr>
        <w:t>Bonan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L, La </w:t>
      </w:r>
      <w:proofErr w:type="spellStart"/>
      <w:r w:rsidRPr="00FB261B">
        <w:rPr>
          <w:color w:val="000000"/>
          <w:sz w:val="20"/>
          <w:szCs w:val="20"/>
          <w:lang w:val="en-US"/>
        </w:rPr>
        <w:t>Morgia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</w:t>
      </w:r>
      <w:proofErr w:type="spellStart"/>
      <w:r w:rsidRPr="00FB261B">
        <w:rPr>
          <w:color w:val="000000"/>
          <w:sz w:val="20"/>
          <w:szCs w:val="20"/>
          <w:lang w:val="en-US"/>
        </w:rPr>
        <w:t>Carbonelli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M, Santucci M, </w:t>
      </w:r>
      <w:proofErr w:type="spellStart"/>
      <w:r w:rsidRPr="00FB261B">
        <w:rPr>
          <w:color w:val="000000"/>
          <w:sz w:val="20"/>
          <w:szCs w:val="20"/>
          <w:lang w:val="en-US"/>
        </w:rPr>
        <w:t>Isidori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FB261B">
        <w:rPr>
          <w:color w:val="000000"/>
          <w:sz w:val="20"/>
          <w:szCs w:val="20"/>
          <w:lang w:val="en-US"/>
        </w:rPr>
        <w:t>Pippucci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T, Liguori R, Rizzo G. Expanding the Clinical Spectrum of SPG26: A Case Report and Review of B4GALNT1-Associated Hereditary Spastic Paraplegia. Mov </w:t>
      </w:r>
      <w:proofErr w:type="spellStart"/>
      <w:r w:rsidRPr="00FB261B">
        <w:rPr>
          <w:color w:val="000000"/>
          <w:sz w:val="20"/>
          <w:szCs w:val="20"/>
          <w:lang w:val="en-US"/>
        </w:rPr>
        <w:t>Disord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Clin </w:t>
      </w:r>
      <w:proofErr w:type="spellStart"/>
      <w:r w:rsidRPr="00FB261B">
        <w:rPr>
          <w:color w:val="000000"/>
          <w:sz w:val="20"/>
          <w:szCs w:val="20"/>
          <w:lang w:val="en-US"/>
        </w:rPr>
        <w:t>Pract</w:t>
      </w:r>
      <w:proofErr w:type="spellEnd"/>
      <w:r w:rsidRPr="00FB261B">
        <w:rPr>
          <w:color w:val="000000"/>
          <w:sz w:val="20"/>
          <w:szCs w:val="20"/>
          <w:lang w:val="en-US"/>
        </w:rPr>
        <w:t>. 2025 Apr 2</w:t>
      </w:r>
    </w:p>
    <w:p w14:paraId="0DFDDE80" w14:textId="0FE489D7" w:rsidR="00F02800" w:rsidRDefault="00FB261B" w:rsidP="00966669">
      <w:pPr>
        <w:pStyle w:val="NormaleWeb"/>
        <w:spacing w:before="0" w:beforeAutospacing="0" w:after="120" w:afterAutospacing="0"/>
        <w:ind w:left="643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163) </w:t>
      </w:r>
      <w:r w:rsidRPr="00FB261B">
        <w:rPr>
          <w:color w:val="000000"/>
          <w:sz w:val="20"/>
          <w:szCs w:val="20"/>
          <w:lang w:val="en-US"/>
        </w:rPr>
        <w:t xml:space="preserve">Coutinho CP, </w:t>
      </w:r>
      <w:proofErr w:type="spellStart"/>
      <w:r w:rsidRPr="00FB261B">
        <w:rPr>
          <w:color w:val="000000"/>
          <w:sz w:val="20"/>
          <w:szCs w:val="20"/>
          <w:lang w:val="en-US"/>
        </w:rPr>
        <w:t>Zanchetta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F, </w:t>
      </w:r>
      <w:proofErr w:type="spellStart"/>
      <w:r w:rsidRPr="00FB261B">
        <w:rPr>
          <w:color w:val="000000"/>
          <w:sz w:val="20"/>
          <w:szCs w:val="20"/>
          <w:lang w:val="en-US"/>
        </w:rPr>
        <w:t>Carbonelli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M, Battista M, </w:t>
      </w:r>
      <w:proofErr w:type="spellStart"/>
      <w:r w:rsidRPr="00FB261B">
        <w:rPr>
          <w:color w:val="000000"/>
          <w:sz w:val="20"/>
          <w:szCs w:val="20"/>
          <w:lang w:val="en-US"/>
        </w:rPr>
        <w:t>Galzignato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A, La </w:t>
      </w:r>
      <w:proofErr w:type="spellStart"/>
      <w:r w:rsidRPr="00FB261B">
        <w:rPr>
          <w:color w:val="000000"/>
          <w:sz w:val="20"/>
          <w:szCs w:val="20"/>
          <w:lang w:val="en-US"/>
        </w:rPr>
        <w:t>Morgia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C, Amore G, </w:t>
      </w:r>
      <w:proofErr w:type="spellStart"/>
      <w:r w:rsidRPr="00FB261B">
        <w:rPr>
          <w:color w:val="000000"/>
          <w:sz w:val="20"/>
          <w:szCs w:val="20"/>
          <w:lang w:val="en-US"/>
        </w:rPr>
        <w:t>Romagnoli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M, </w:t>
      </w:r>
      <w:proofErr w:type="spellStart"/>
      <w:r w:rsidRPr="00FB261B">
        <w:rPr>
          <w:color w:val="000000"/>
          <w:sz w:val="20"/>
          <w:szCs w:val="20"/>
          <w:lang w:val="en-US"/>
        </w:rPr>
        <w:t>Savini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G, </w:t>
      </w:r>
      <w:proofErr w:type="spellStart"/>
      <w:r w:rsidRPr="00FB261B">
        <w:rPr>
          <w:color w:val="000000"/>
          <w:sz w:val="20"/>
          <w:szCs w:val="20"/>
          <w:lang w:val="en-US"/>
        </w:rPr>
        <w:t>Brotto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L, Nucci P, </w:t>
      </w:r>
      <w:proofErr w:type="spellStart"/>
      <w:r w:rsidRPr="00FB261B">
        <w:rPr>
          <w:color w:val="000000"/>
          <w:sz w:val="20"/>
          <w:szCs w:val="20"/>
          <w:lang w:val="en-US"/>
        </w:rPr>
        <w:t>Caporali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L, Bandello F, </w:t>
      </w:r>
      <w:proofErr w:type="spellStart"/>
      <w:r w:rsidRPr="00FB261B">
        <w:rPr>
          <w:color w:val="000000"/>
          <w:sz w:val="20"/>
          <w:szCs w:val="20"/>
          <w:lang w:val="en-US"/>
        </w:rPr>
        <w:t>Carelli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V, </w:t>
      </w:r>
      <w:proofErr w:type="spellStart"/>
      <w:r w:rsidRPr="00FB261B">
        <w:rPr>
          <w:color w:val="000000"/>
          <w:sz w:val="20"/>
          <w:szCs w:val="20"/>
          <w:lang w:val="en-US"/>
        </w:rPr>
        <w:t>Cascavilla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ML, </w:t>
      </w:r>
      <w:proofErr w:type="spellStart"/>
      <w:r w:rsidRPr="00FB261B">
        <w:rPr>
          <w:color w:val="000000"/>
          <w:sz w:val="20"/>
          <w:szCs w:val="20"/>
          <w:lang w:val="en-US"/>
        </w:rPr>
        <w:t>Fioresi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R, </w:t>
      </w:r>
      <w:proofErr w:type="spellStart"/>
      <w:r w:rsidRPr="00FB261B">
        <w:rPr>
          <w:color w:val="000000"/>
          <w:sz w:val="20"/>
          <w:szCs w:val="20"/>
          <w:lang w:val="en-US"/>
        </w:rPr>
        <w:t>Barboni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P. Machine Learning Applied to Visual Fields of Dominant Optic Atrophy Patients. </w:t>
      </w:r>
      <w:proofErr w:type="spellStart"/>
      <w:r w:rsidRPr="00FB261B">
        <w:rPr>
          <w:color w:val="000000"/>
          <w:sz w:val="20"/>
          <w:szCs w:val="20"/>
          <w:lang w:val="en-US"/>
        </w:rPr>
        <w:t>Transl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Vis Sci Technol. 2025 Jun 2;14(6):20. </w:t>
      </w:r>
      <w:proofErr w:type="spellStart"/>
      <w:r w:rsidRPr="00FB261B">
        <w:rPr>
          <w:color w:val="000000"/>
          <w:sz w:val="20"/>
          <w:szCs w:val="20"/>
          <w:lang w:val="en-US"/>
        </w:rPr>
        <w:t>doi</w:t>
      </w:r>
      <w:proofErr w:type="spellEnd"/>
      <w:r w:rsidRPr="00FB261B">
        <w:rPr>
          <w:color w:val="000000"/>
          <w:sz w:val="20"/>
          <w:szCs w:val="20"/>
          <w:lang w:val="en-US"/>
        </w:rPr>
        <w:t>: 10.1167/tvst.14.6.20. PMID: 40492996; PMCID: PMC12165266.</w:t>
      </w:r>
    </w:p>
    <w:p w14:paraId="3B3E29FD" w14:textId="77777777" w:rsidR="00F02800" w:rsidRPr="00D9220C" w:rsidRDefault="00F02800" w:rsidP="00F02800">
      <w:pPr>
        <w:pStyle w:val="NormaleWeb"/>
        <w:spacing w:before="0" w:beforeAutospacing="0" w:after="120" w:afterAutospacing="0"/>
        <w:rPr>
          <w:color w:val="000000"/>
          <w:lang w:val="en-US"/>
        </w:rPr>
      </w:pPr>
    </w:p>
    <w:p w14:paraId="7ADC478A" w14:textId="71CE61E3" w:rsidR="00966669" w:rsidRPr="00D9220C" w:rsidRDefault="00966669" w:rsidP="00966669">
      <w:pPr>
        <w:pStyle w:val="NormaleWeb"/>
        <w:spacing w:before="0" w:beforeAutospacing="0" w:after="120" w:afterAutospacing="0"/>
        <w:ind w:left="643"/>
        <w:rPr>
          <w:b/>
          <w:color w:val="000000"/>
          <w:lang w:val="en-US"/>
        </w:rPr>
      </w:pPr>
      <w:r w:rsidRPr="00D9220C">
        <w:rPr>
          <w:b/>
          <w:color w:val="000000"/>
          <w:lang w:val="en-US"/>
        </w:rPr>
        <w:t>Book chapters:</w:t>
      </w:r>
    </w:p>
    <w:p w14:paraId="6FB16600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D9220C">
        <w:rPr>
          <w:color w:val="000000"/>
          <w:sz w:val="20"/>
          <w:szCs w:val="20"/>
          <w:lang w:val="en-US"/>
        </w:rPr>
        <w:t>1)</w:t>
      </w:r>
      <w:r w:rsidRPr="00D9220C">
        <w:rPr>
          <w:color w:val="000000"/>
          <w:sz w:val="14"/>
          <w:szCs w:val="14"/>
          <w:lang w:val="en-US"/>
        </w:rPr>
        <w:t>     </w:t>
      </w:r>
      <w:r w:rsidRPr="00D9220C">
        <w:rPr>
          <w:b/>
          <w:bCs/>
          <w:color w:val="000000"/>
          <w:sz w:val="20"/>
          <w:szCs w:val="20"/>
          <w:lang w:val="en-US"/>
        </w:rPr>
        <w:t xml:space="preserve">Chiara La </w:t>
      </w:r>
      <w:proofErr w:type="spellStart"/>
      <w:r w:rsidRPr="00D9220C"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, Fred N. Ross-Cisneros, Jens Hannibal, Alfredo A. </w:t>
      </w:r>
      <w:proofErr w:type="spellStart"/>
      <w:r w:rsidRPr="00D9220C">
        <w:rPr>
          <w:color w:val="000000"/>
          <w:sz w:val="20"/>
          <w:szCs w:val="20"/>
          <w:lang w:val="en-US"/>
        </w:rPr>
        <w:t>Sadun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, Valerio </w:t>
      </w:r>
      <w:proofErr w:type="spellStart"/>
      <w:r w:rsidRPr="00D9220C">
        <w:rPr>
          <w:color w:val="000000"/>
          <w:sz w:val="20"/>
          <w:szCs w:val="20"/>
          <w:lang w:val="en-US"/>
        </w:rPr>
        <w:t>Carelli</w:t>
      </w:r>
      <w:proofErr w:type="spellEnd"/>
      <w:r w:rsidRPr="00D9220C">
        <w:rPr>
          <w:color w:val="000000"/>
          <w:sz w:val="20"/>
          <w:szCs w:val="20"/>
          <w:lang w:val="en-US"/>
        </w:rPr>
        <w:t xml:space="preserve">, Pasquale </w:t>
      </w:r>
      <w:proofErr w:type="spellStart"/>
      <w:r w:rsidRPr="00D9220C">
        <w:rPr>
          <w:color w:val="000000"/>
          <w:sz w:val="20"/>
          <w:szCs w:val="20"/>
          <w:lang w:val="en-US"/>
        </w:rPr>
        <w:t>Montagna</w:t>
      </w:r>
      <w:proofErr w:type="spellEnd"/>
      <w:r w:rsidRPr="00D9220C">
        <w:rPr>
          <w:color w:val="000000"/>
          <w:sz w:val="20"/>
          <w:szCs w:val="20"/>
          <w:lang w:val="en-US"/>
        </w:rPr>
        <w:t>. </w:t>
      </w:r>
      <w:r>
        <w:rPr>
          <w:i/>
          <w:iCs/>
          <w:color w:val="000000"/>
          <w:sz w:val="20"/>
          <w:szCs w:val="20"/>
          <w:lang w:val="en-US"/>
        </w:rPr>
        <w:t>Sleep and Circadian Rhythms in Neurodegenerative Disorders: Role of Melanopsin Expressing Retinal Ganglion Cells</w:t>
      </w:r>
      <w:r>
        <w:rPr>
          <w:color w:val="000000"/>
          <w:sz w:val="20"/>
          <w:szCs w:val="20"/>
          <w:lang w:val="en-US"/>
        </w:rPr>
        <w:t xml:space="preserve"> in “Circadian Rhythms: Biology, Cognition and Disorders”, Editors: Luka Golovkin and Alexei </w:t>
      </w:r>
      <w:proofErr w:type="spellStart"/>
      <w:r>
        <w:rPr>
          <w:color w:val="000000"/>
          <w:sz w:val="20"/>
          <w:szCs w:val="20"/>
          <w:lang w:val="en-US"/>
        </w:rPr>
        <w:t>Maliszkewic</w:t>
      </w:r>
      <w:proofErr w:type="spellEnd"/>
      <w:r>
        <w:rPr>
          <w:color w:val="000000"/>
          <w:sz w:val="20"/>
          <w:szCs w:val="20"/>
          <w:lang w:val="en-US"/>
        </w:rPr>
        <w:t>, Nova Publishers, Inc.; 2012a. </w:t>
      </w:r>
      <w:r w:rsidRPr="00966669">
        <w:rPr>
          <w:color w:val="000000"/>
          <w:sz w:val="20"/>
          <w:szCs w:val="20"/>
          <w:lang w:val="en-US"/>
        </w:rPr>
        <w:t>Chapter 13, p. 293-326.</w:t>
      </w:r>
    </w:p>
    <w:p w14:paraId="03A30B5C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2)</w:t>
      </w:r>
      <w:r>
        <w:rPr>
          <w:color w:val="000000"/>
          <w:sz w:val="14"/>
          <w:szCs w:val="14"/>
          <w:lang w:val="en-US"/>
        </w:rPr>
        <w:t>     </w:t>
      </w:r>
      <w:r>
        <w:rPr>
          <w:b/>
          <w:bCs/>
          <w:color w:val="000000"/>
          <w:sz w:val="20"/>
          <w:szCs w:val="20"/>
          <w:lang w:val="en-US"/>
        </w:rPr>
        <w:t xml:space="preserve">Chiara 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>, </w:t>
      </w:r>
      <w:r>
        <w:rPr>
          <w:color w:val="000000"/>
          <w:sz w:val="20"/>
          <w:szCs w:val="20"/>
          <w:lang w:val="en-US"/>
        </w:rPr>
        <w:t xml:space="preserve">Michele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“</w:t>
      </w:r>
      <w:r>
        <w:rPr>
          <w:i/>
          <w:iCs/>
          <w:color w:val="000000"/>
          <w:sz w:val="20"/>
          <w:szCs w:val="20"/>
          <w:lang w:val="en-US"/>
        </w:rPr>
        <w:t>Friedreich's ataxia and more: optical coherence tomography findings in rare neurological syndromes</w:t>
      </w:r>
      <w:r>
        <w:rPr>
          <w:color w:val="000000"/>
          <w:sz w:val="20"/>
          <w:szCs w:val="20"/>
          <w:lang w:val="en-US"/>
        </w:rPr>
        <w:t xml:space="preserve">”, in “OCT in Central Nervous System Diseases”, Editors: Andrzej </w:t>
      </w:r>
      <w:proofErr w:type="spellStart"/>
      <w:r>
        <w:rPr>
          <w:color w:val="000000"/>
          <w:sz w:val="20"/>
          <w:szCs w:val="20"/>
          <w:lang w:val="en-US"/>
        </w:rPr>
        <w:t>Grzybowski</w:t>
      </w:r>
      <w:proofErr w:type="spellEnd"/>
      <w:r>
        <w:rPr>
          <w:color w:val="000000"/>
          <w:sz w:val="20"/>
          <w:szCs w:val="20"/>
          <w:lang w:val="en-US"/>
        </w:rPr>
        <w:t xml:space="preserve"> and Piero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>, Springer, 2016</w:t>
      </w:r>
      <w:r>
        <w:rPr>
          <w:i/>
          <w:iCs/>
          <w:color w:val="000000"/>
          <w:sz w:val="20"/>
          <w:szCs w:val="20"/>
          <w:lang w:val="en-US"/>
        </w:rPr>
        <w:t>. </w:t>
      </w:r>
      <w:r>
        <w:rPr>
          <w:color w:val="000000"/>
          <w:sz w:val="20"/>
          <w:szCs w:val="20"/>
          <w:lang w:val="en-US"/>
        </w:rPr>
        <w:t>p. 143-166</w:t>
      </w:r>
    </w:p>
    <w:p w14:paraId="20F7778E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 w:rsidRPr="00966669">
        <w:rPr>
          <w:color w:val="000000"/>
          <w:sz w:val="20"/>
          <w:szCs w:val="20"/>
        </w:rPr>
        <w:t>3)</w:t>
      </w:r>
      <w:r w:rsidRPr="00966669">
        <w:rPr>
          <w:color w:val="000000"/>
          <w:sz w:val="14"/>
          <w:szCs w:val="14"/>
        </w:rPr>
        <w:t>     </w:t>
      </w:r>
      <w:r>
        <w:rPr>
          <w:color w:val="000000"/>
          <w:sz w:val="20"/>
          <w:szCs w:val="20"/>
        </w:rPr>
        <w:t xml:space="preserve">Patrick </w:t>
      </w:r>
      <w:proofErr w:type="spellStart"/>
      <w:r>
        <w:rPr>
          <w:color w:val="000000"/>
          <w:sz w:val="20"/>
          <w:szCs w:val="20"/>
        </w:rPr>
        <w:t>Yu</w:t>
      </w:r>
      <w:proofErr w:type="spellEnd"/>
      <w:r>
        <w:rPr>
          <w:color w:val="0000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Wai</w:t>
      </w:r>
      <w:proofErr w:type="spellEnd"/>
      <w:r>
        <w:rPr>
          <w:color w:val="000000"/>
          <w:sz w:val="20"/>
          <w:szCs w:val="20"/>
        </w:rPr>
        <w:t>-Man, </w:t>
      </w:r>
      <w:r>
        <w:rPr>
          <w:b/>
          <w:bCs/>
          <w:color w:val="000000"/>
          <w:sz w:val="20"/>
          <w:szCs w:val="20"/>
        </w:rPr>
        <w:t xml:space="preserve">Chiara 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color w:val="000000"/>
          <w:sz w:val="20"/>
          <w:szCs w:val="20"/>
        </w:rPr>
        <w:t> and Valerio Carelli. </w:t>
      </w:r>
      <w:r>
        <w:rPr>
          <w:i/>
          <w:iCs/>
          <w:color w:val="000000"/>
          <w:sz w:val="20"/>
          <w:szCs w:val="20"/>
          <w:lang w:val="en-US"/>
        </w:rPr>
        <w:t>Section 2: Systems Involved in Mitochondrial Diseases in Clinical Mitochondrial Medicine, Chapter 9 (Ophthalmology)</w:t>
      </w:r>
      <w:r>
        <w:rPr>
          <w:color w:val="000000"/>
          <w:sz w:val="20"/>
          <w:szCs w:val="20"/>
          <w:lang w:val="en-US"/>
        </w:rPr>
        <w:t>, Editors: Patrick F. Chinnery and Michael J. Keogh, Cambridge University Press 2018, P. 95-111</w:t>
      </w:r>
    </w:p>
    <w:p w14:paraId="50B23FBA" w14:textId="77777777" w:rsidR="00966669" w:rsidRPr="00966669" w:rsidRDefault="00966669" w:rsidP="00966669">
      <w:pPr>
        <w:spacing w:after="12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lastRenderedPageBreak/>
        <w:t>4)</w:t>
      </w:r>
      <w:r>
        <w:rPr>
          <w:color w:val="000000"/>
          <w:sz w:val="14"/>
          <w:szCs w:val="14"/>
          <w:lang w:val="en-US"/>
        </w:rPr>
        <w:t>     </w:t>
      </w:r>
      <w:r>
        <w:rPr>
          <w:color w:val="000000"/>
          <w:sz w:val="20"/>
          <w:szCs w:val="20"/>
          <w:lang w:val="en-US"/>
        </w:rPr>
        <w:t xml:space="preserve">Valerio 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>, </w:t>
      </w:r>
      <w:r>
        <w:rPr>
          <w:b/>
          <w:bCs/>
          <w:color w:val="000000"/>
          <w:sz w:val="20"/>
          <w:szCs w:val="20"/>
          <w:lang w:val="en-US"/>
        </w:rPr>
        <w:t xml:space="preserve">Chiara 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color w:val="000000"/>
          <w:sz w:val="20"/>
          <w:szCs w:val="20"/>
          <w:lang w:val="en-US"/>
        </w:rPr>
        <w:t>, and Thomas Klopstock. Chapter </w:t>
      </w:r>
      <w:r>
        <w:rPr>
          <w:i/>
          <w:iCs/>
          <w:color w:val="000000"/>
          <w:sz w:val="20"/>
          <w:szCs w:val="20"/>
          <w:lang w:val="en-US"/>
        </w:rPr>
        <w:t>“Mitochondrial Optic Neuropathies”</w:t>
      </w:r>
      <w:r>
        <w:rPr>
          <w:color w:val="000000"/>
          <w:sz w:val="20"/>
          <w:szCs w:val="20"/>
          <w:lang w:val="en-US"/>
        </w:rPr>
        <w:t> in Diagnosis and Management of Mitochondrial Disorders, Editors: Michelangelo Mancuso and Thomas Klopstock, Springer 2019, p. 125-140</w:t>
      </w:r>
    </w:p>
    <w:p w14:paraId="6143A4CD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5)</w:t>
      </w:r>
      <w:r>
        <w:rPr>
          <w:color w:val="000000"/>
          <w:sz w:val="14"/>
          <w:szCs w:val="14"/>
          <w:lang w:val="en-US"/>
        </w:rPr>
        <w:t>     </w:t>
      </w:r>
      <w:r>
        <w:rPr>
          <w:b/>
          <w:bCs/>
          <w:color w:val="000000"/>
          <w:sz w:val="20"/>
          <w:szCs w:val="20"/>
          <w:lang w:val="en-US"/>
        </w:rPr>
        <w:t xml:space="preserve">Chiara 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color w:val="000000"/>
          <w:sz w:val="20"/>
          <w:szCs w:val="20"/>
          <w:lang w:val="en-US"/>
        </w:rPr>
        <w:t xml:space="preserve">, Michele </w:t>
      </w:r>
      <w:proofErr w:type="spellStart"/>
      <w:r>
        <w:rPr>
          <w:color w:val="000000"/>
          <w:sz w:val="20"/>
          <w:szCs w:val="20"/>
          <w:lang w:val="en-US"/>
        </w:rPr>
        <w:t>Carbonelli</w:t>
      </w:r>
      <w:proofErr w:type="spellEnd"/>
      <w:r>
        <w:rPr>
          <w:color w:val="000000"/>
          <w:sz w:val="20"/>
          <w:szCs w:val="20"/>
          <w:lang w:val="en-US"/>
        </w:rPr>
        <w:t xml:space="preserve"> “Friedreich's ataxia and more: optical coherence tomography findings in rare neurological syndromes”, in “OCT in Central Nervous System Diseases”, 2</w:t>
      </w:r>
      <w:r>
        <w:rPr>
          <w:color w:val="000000"/>
          <w:sz w:val="20"/>
          <w:szCs w:val="20"/>
          <w:vertAlign w:val="superscript"/>
          <w:lang w:val="en-US"/>
        </w:rPr>
        <w:t>nd</w:t>
      </w:r>
      <w:r>
        <w:rPr>
          <w:color w:val="000000"/>
          <w:sz w:val="20"/>
          <w:szCs w:val="20"/>
          <w:lang w:val="en-US"/>
        </w:rPr>
        <w:t xml:space="preserve"> Edition Editors: Andrzej </w:t>
      </w:r>
      <w:proofErr w:type="spellStart"/>
      <w:r>
        <w:rPr>
          <w:color w:val="000000"/>
          <w:sz w:val="20"/>
          <w:szCs w:val="20"/>
          <w:lang w:val="en-US"/>
        </w:rPr>
        <w:t>Grzybowski</w:t>
      </w:r>
      <w:proofErr w:type="spellEnd"/>
      <w:r>
        <w:rPr>
          <w:color w:val="000000"/>
          <w:sz w:val="20"/>
          <w:szCs w:val="20"/>
          <w:lang w:val="en-US"/>
        </w:rPr>
        <w:t xml:space="preserve"> and Piero </w:t>
      </w:r>
      <w:proofErr w:type="spellStart"/>
      <w:r>
        <w:rPr>
          <w:color w:val="000000"/>
          <w:sz w:val="20"/>
          <w:szCs w:val="20"/>
          <w:lang w:val="en-US"/>
        </w:rPr>
        <w:t>Barboni</w:t>
      </w:r>
      <w:proofErr w:type="spellEnd"/>
      <w:r>
        <w:rPr>
          <w:color w:val="000000"/>
          <w:sz w:val="20"/>
          <w:szCs w:val="20"/>
          <w:lang w:val="en-US"/>
        </w:rPr>
        <w:t>, Springer, 2020. p. 289-316</w:t>
      </w:r>
    </w:p>
    <w:p w14:paraId="7B162B54" w14:textId="77777777" w:rsidR="00966669" w:rsidRP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> </w:t>
      </w:r>
    </w:p>
    <w:p w14:paraId="1C893412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b/>
          <w:bCs/>
          <w:color w:val="000000"/>
          <w:sz w:val="20"/>
          <w:szCs w:val="20"/>
        </w:rPr>
        <w:t>6)</w:t>
      </w:r>
      <w:r w:rsidRPr="00966669"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0"/>
          <w:szCs w:val="20"/>
        </w:rPr>
        <w:t xml:space="preserve">Chiara 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color w:val="000000"/>
          <w:sz w:val="20"/>
          <w:szCs w:val="20"/>
        </w:rPr>
        <w:t xml:space="preserve">, Valerio Carelli, Alfredo A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>. </w:t>
      </w:r>
      <w:r>
        <w:rPr>
          <w:color w:val="000000"/>
          <w:sz w:val="20"/>
          <w:szCs w:val="20"/>
          <w:lang w:val="en-US"/>
        </w:rPr>
        <w:t xml:space="preserve">Section 3: The circadian system. “Retina and melanopsin neurons” in “The Human Hypothalamus: Anterior Hypothalamus”, editors Dick F. </w:t>
      </w:r>
      <w:proofErr w:type="spellStart"/>
      <w:r>
        <w:rPr>
          <w:color w:val="000000"/>
          <w:sz w:val="20"/>
          <w:szCs w:val="20"/>
          <w:lang w:val="en-US"/>
        </w:rPr>
        <w:t>Swaab</w:t>
      </w:r>
      <w:proofErr w:type="spellEnd"/>
      <w:r>
        <w:rPr>
          <w:color w:val="000000"/>
          <w:sz w:val="20"/>
          <w:szCs w:val="20"/>
          <w:lang w:val="en-US"/>
        </w:rPr>
        <w:t xml:space="preserve">, Paul J. Lucassen and Rudolf </w:t>
      </w:r>
      <w:proofErr w:type="spellStart"/>
      <w:r>
        <w:rPr>
          <w:color w:val="000000"/>
          <w:sz w:val="20"/>
          <w:szCs w:val="20"/>
          <w:lang w:val="en-US"/>
        </w:rPr>
        <w:t>Buijs</w:t>
      </w:r>
      <w:proofErr w:type="spellEnd"/>
      <w:r>
        <w:rPr>
          <w:color w:val="000000"/>
          <w:sz w:val="20"/>
          <w:szCs w:val="20"/>
          <w:lang w:val="en-US"/>
        </w:rPr>
        <w:t>. </w:t>
      </w:r>
      <w:r>
        <w:rPr>
          <w:b/>
          <w:bCs/>
          <w:color w:val="000000"/>
          <w:sz w:val="20"/>
          <w:szCs w:val="20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</w:rPr>
        <w:t>Morgia</w:t>
      </w:r>
      <w:proofErr w:type="spellEnd"/>
      <w:r>
        <w:rPr>
          <w:b/>
          <w:bCs/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, Carelli V, </w:t>
      </w:r>
      <w:proofErr w:type="spellStart"/>
      <w:r>
        <w:rPr>
          <w:color w:val="000000"/>
          <w:sz w:val="20"/>
          <w:szCs w:val="20"/>
        </w:rPr>
        <w:t>Sadun</w:t>
      </w:r>
      <w:proofErr w:type="spellEnd"/>
      <w:r>
        <w:rPr>
          <w:color w:val="000000"/>
          <w:sz w:val="20"/>
          <w:szCs w:val="20"/>
        </w:rPr>
        <w:t xml:space="preserve"> AA. Retina and </w:t>
      </w:r>
      <w:proofErr w:type="spellStart"/>
      <w:r>
        <w:rPr>
          <w:color w:val="000000"/>
          <w:sz w:val="20"/>
          <w:szCs w:val="20"/>
        </w:rPr>
        <w:t>melanopsin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neurons</w:t>
      </w:r>
      <w:proofErr w:type="spellEnd"/>
      <w:r>
        <w:rPr>
          <w:color w:val="000000"/>
          <w:sz w:val="20"/>
          <w:szCs w:val="20"/>
        </w:rPr>
        <w:t>. </w:t>
      </w:r>
      <w:proofErr w:type="spellStart"/>
      <w:r w:rsidRPr="00966669">
        <w:rPr>
          <w:color w:val="000000"/>
          <w:sz w:val="20"/>
          <w:szCs w:val="20"/>
        </w:rPr>
        <w:t>Handb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Clin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Neurol</w:t>
      </w:r>
      <w:proofErr w:type="spellEnd"/>
      <w:r w:rsidRPr="00966669">
        <w:rPr>
          <w:color w:val="000000"/>
          <w:sz w:val="20"/>
          <w:szCs w:val="20"/>
        </w:rPr>
        <w:t>. 2021;179:315-329.</w:t>
      </w:r>
    </w:p>
    <w:p w14:paraId="569F686F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b/>
          <w:bCs/>
          <w:color w:val="000000"/>
          <w:sz w:val="20"/>
          <w:szCs w:val="20"/>
        </w:rPr>
        <w:t> </w:t>
      </w:r>
    </w:p>
    <w:p w14:paraId="3C76589F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7)</w:t>
      </w:r>
      <w:r w:rsidRPr="00966669">
        <w:rPr>
          <w:color w:val="000000"/>
          <w:sz w:val="14"/>
          <w:szCs w:val="14"/>
        </w:rPr>
        <w:t>     </w:t>
      </w:r>
      <w:r w:rsidRPr="00966669">
        <w:rPr>
          <w:color w:val="000000"/>
          <w:sz w:val="20"/>
          <w:szCs w:val="20"/>
        </w:rPr>
        <w:t>Valerio Carelli, </w:t>
      </w:r>
      <w:r w:rsidRPr="00966669">
        <w:rPr>
          <w:b/>
          <w:bCs/>
          <w:color w:val="000000"/>
          <w:sz w:val="20"/>
          <w:szCs w:val="20"/>
        </w:rPr>
        <w:t xml:space="preserve">Chiara La </w:t>
      </w:r>
      <w:proofErr w:type="spellStart"/>
      <w:r w:rsidRPr="00966669">
        <w:rPr>
          <w:b/>
          <w:bCs/>
          <w:color w:val="000000"/>
          <w:sz w:val="20"/>
          <w:szCs w:val="20"/>
        </w:rPr>
        <w:t>Morgia</w:t>
      </w:r>
      <w:proofErr w:type="spellEnd"/>
      <w:r w:rsidRPr="00966669">
        <w:rPr>
          <w:color w:val="000000"/>
          <w:sz w:val="20"/>
          <w:szCs w:val="20"/>
        </w:rPr>
        <w:t>, and Piero Barboni “</w:t>
      </w:r>
      <w:proofErr w:type="spellStart"/>
      <w:r w:rsidRPr="00966669">
        <w:rPr>
          <w:color w:val="000000"/>
          <w:sz w:val="20"/>
          <w:szCs w:val="20"/>
        </w:rPr>
        <w:t>Autosomal</w:t>
      </w:r>
      <w:proofErr w:type="spellEnd"/>
      <w:r w:rsidRPr="00966669">
        <w:rPr>
          <w:color w:val="000000"/>
          <w:sz w:val="20"/>
          <w:szCs w:val="20"/>
        </w:rPr>
        <w:t xml:space="preserve"> recessive </w:t>
      </w:r>
      <w:proofErr w:type="spellStart"/>
      <w:r w:rsidRPr="00966669">
        <w:rPr>
          <w:color w:val="000000"/>
          <w:sz w:val="20"/>
          <w:szCs w:val="20"/>
        </w:rPr>
        <w:t>optic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neuropathy</w:t>
      </w:r>
      <w:proofErr w:type="spellEnd"/>
      <w:r w:rsidRPr="00966669">
        <w:rPr>
          <w:color w:val="000000"/>
          <w:sz w:val="20"/>
          <w:szCs w:val="20"/>
        </w:rPr>
        <w:t>”;  and Nicole Balducci, </w:t>
      </w:r>
      <w:r w:rsidRPr="00966669">
        <w:rPr>
          <w:b/>
          <w:bCs/>
          <w:color w:val="000000"/>
          <w:sz w:val="20"/>
          <w:szCs w:val="20"/>
        </w:rPr>
        <w:t xml:space="preserve">Chiara La </w:t>
      </w:r>
      <w:proofErr w:type="spellStart"/>
      <w:r w:rsidRPr="00966669">
        <w:rPr>
          <w:b/>
          <w:bCs/>
          <w:color w:val="000000"/>
          <w:sz w:val="20"/>
          <w:szCs w:val="20"/>
        </w:rPr>
        <w:t>Morgia</w:t>
      </w:r>
      <w:proofErr w:type="spellEnd"/>
      <w:r w:rsidRPr="00966669">
        <w:rPr>
          <w:color w:val="000000"/>
          <w:sz w:val="20"/>
          <w:szCs w:val="20"/>
        </w:rPr>
        <w:t xml:space="preserve">, Michele Carbonelli, Piero Barboni, and Valerio Carelli “Wolfram </w:t>
      </w:r>
      <w:proofErr w:type="spellStart"/>
      <w:r w:rsidRPr="00966669">
        <w:rPr>
          <w:color w:val="000000"/>
          <w:sz w:val="20"/>
          <w:szCs w:val="20"/>
        </w:rPr>
        <w:t>Syndrome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Spectrum</w:t>
      </w:r>
      <w:proofErr w:type="spellEnd"/>
      <w:r w:rsidRPr="00966669">
        <w:rPr>
          <w:color w:val="000000"/>
          <w:sz w:val="20"/>
          <w:szCs w:val="20"/>
        </w:rPr>
        <w:t xml:space="preserve">”, </w:t>
      </w:r>
      <w:proofErr w:type="spellStart"/>
      <w:r w:rsidRPr="00966669">
        <w:rPr>
          <w:color w:val="000000"/>
          <w:sz w:val="20"/>
          <w:szCs w:val="20"/>
        </w:rPr>
        <w:t>chapter</w:t>
      </w:r>
      <w:proofErr w:type="spellEnd"/>
      <w:r w:rsidRPr="00966669">
        <w:rPr>
          <w:color w:val="000000"/>
          <w:sz w:val="20"/>
          <w:szCs w:val="20"/>
        </w:rPr>
        <w:t xml:space="preserve"> 15-Genetic </w:t>
      </w:r>
      <w:proofErr w:type="spellStart"/>
      <w:r w:rsidRPr="00966669">
        <w:rPr>
          <w:color w:val="000000"/>
          <w:sz w:val="20"/>
          <w:szCs w:val="20"/>
        </w:rPr>
        <w:t>disorders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affecting</w:t>
      </w:r>
      <w:proofErr w:type="spellEnd"/>
      <w:r w:rsidRPr="00966669">
        <w:rPr>
          <w:color w:val="000000"/>
          <w:sz w:val="20"/>
          <w:szCs w:val="20"/>
        </w:rPr>
        <w:t xml:space="preserve"> the </w:t>
      </w:r>
      <w:proofErr w:type="spellStart"/>
      <w:r w:rsidRPr="00966669">
        <w:rPr>
          <w:color w:val="000000"/>
          <w:sz w:val="20"/>
          <w:szCs w:val="20"/>
        </w:rPr>
        <w:t>optic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nerve</w:t>
      </w:r>
      <w:proofErr w:type="spellEnd"/>
      <w:r w:rsidRPr="00966669">
        <w:rPr>
          <w:color w:val="000000"/>
          <w:sz w:val="20"/>
          <w:szCs w:val="20"/>
        </w:rPr>
        <w:t xml:space="preserve"> in </w:t>
      </w:r>
      <w:proofErr w:type="spellStart"/>
      <w:r w:rsidRPr="00966669">
        <w:rPr>
          <w:color w:val="000000"/>
          <w:sz w:val="20"/>
          <w:szCs w:val="20"/>
        </w:rPr>
        <w:t>Clinical</w:t>
      </w:r>
      <w:proofErr w:type="spellEnd"/>
      <w:r w:rsidRPr="00966669">
        <w:rPr>
          <w:color w:val="000000"/>
          <w:sz w:val="20"/>
          <w:szCs w:val="20"/>
        </w:rPr>
        <w:t xml:space="preserve"> </w:t>
      </w:r>
      <w:proofErr w:type="spellStart"/>
      <w:r w:rsidRPr="00966669">
        <w:rPr>
          <w:color w:val="000000"/>
          <w:sz w:val="20"/>
          <w:szCs w:val="20"/>
        </w:rPr>
        <w:t>Ophthalmic</w:t>
      </w:r>
      <w:proofErr w:type="spellEnd"/>
      <w:r w:rsidRPr="00966669">
        <w:rPr>
          <w:color w:val="000000"/>
          <w:sz w:val="20"/>
          <w:szCs w:val="20"/>
        </w:rPr>
        <w:t xml:space="preserve"> Genetics and </w:t>
      </w:r>
      <w:proofErr w:type="spellStart"/>
      <w:r w:rsidRPr="00966669">
        <w:rPr>
          <w:color w:val="000000"/>
          <w:sz w:val="20"/>
          <w:szCs w:val="20"/>
        </w:rPr>
        <w:t>Genomics</w:t>
      </w:r>
      <w:proofErr w:type="spellEnd"/>
      <w:r w:rsidRPr="00966669">
        <w:rPr>
          <w:color w:val="000000"/>
          <w:sz w:val="20"/>
          <w:szCs w:val="20"/>
        </w:rPr>
        <w:t xml:space="preserve">, </w:t>
      </w:r>
      <w:proofErr w:type="spellStart"/>
      <w:r w:rsidRPr="00966669">
        <w:rPr>
          <w:color w:val="000000"/>
          <w:sz w:val="20"/>
          <w:szCs w:val="20"/>
        </w:rPr>
        <w:t>Elsevier</w:t>
      </w:r>
      <w:proofErr w:type="spellEnd"/>
      <w:r w:rsidRPr="00966669">
        <w:rPr>
          <w:color w:val="000000"/>
          <w:sz w:val="20"/>
          <w:szCs w:val="20"/>
        </w:rPr>
        <w:t xml:space="preserve"> 2022, ISBN 978-0-12-813944-8</w:t>
      </w:r>
    </w:p>
    <w:p w14:paraId="23328DA0" w14:textId="77777777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</w:rPr>
      </w:pPr>
      <w:r w:rsidRPr="00966669">
        <w:rPr>
          <w:color w:val="000000"/>
          <w:sz w:val="20"/>
          <w:szCs w:val="20"/>
        </w:rPr>
        <w:t> </w:t>
      </w:r>
    </w:p>
    <w:p w14:paraId="65700000" w14:textId="10C4764F" w:rsidR="00966669" w:rsidRDefault="00966669" w:rsidP="00966669">
      <w:pPr>
        <w:pStyle w:val="NormaleWeb"/>
        <w:spacing w:before="0" w:beforeAutospacing="0" w:after="0" w:afterAutospacing="0"/>
        <w:ind w:left="720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8)</w:t>
      </w:r>
      <w:r>
        <w:rPr>
          <w:color w:val="000000"/>
          <w:sz w:val="14"/>
          <w:szCs w:val="14"/>
          <w:lang w:val="en-US"/>
        </w:rPr>
        <w:t>     </w:t>
      </w:r>
      <w:proofErr w:type="spellStart"/>
      <w:r>
        <w:rPr>
          <w:color w:val="000000"/>
          <w:sz w:val="20"/>
          <w:szCs w:val="20"/>
          <w:lang w:val="en-US"/>
        </w:rPr>
        <w:t>Carelli</w:t>
      </w:r>
      <w:proofErr w:type="spellEnd"/>
      <w:r>
        <w:rPr>
          <w:color w:val="000000"/>
          <w:sz w:val="20"/>
          <w:szCs w:val="20"/>
          <w:lang w:val="en-US"/>
        </w:rPr>
        <w:t xml:space="preserve"> V, </w:t>
      </w:r>
      <w:r>
        <w:rPr>
          <w:b/>
          <w:bCs/>
          <w:color w:val="000000"/>
          <w:sz w:val="20"/>
          <w:szCs w:val="20"/>
          <w:lang w:val="en-US"/>
        </w:rPr>
        <w:t xml:space="preserve">La </w:t>
      </w:r>
      <w:proofErr w:type="spellStart"/>
      <w:r>
        <w:rPr>
          <w:b/>
          <w:bCs/>
          <w:color w:val="000000"/>
          <w:sz w:val="20"/>
          <w:szCs w:val="20"/>
          <w:lang w:val="en-US"/>
        </w:rPr>
        <w:t>Morgia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C</w:t>
      </w:r>
      <w:r>
        <w:rPr>
          <w:color w:val="000000"/>
          <w:sz w:val="20"/>
          <w:szCs w:val="20"/>
          <w:lang w:val="en-US"/>
        </w:rPr>
        <w:t xml:space="preserve">, Yu-Wai-Man P. Mitochondrial optic neuropathies. </w:t>
      </w:r>
      <w:proofErr w:type="spellStart"/>
      <w:r>
        <w:rPr>
          <w:color w:val="000000"/>
          <w:sz w:val="20"/>
          <w:szCs w:val="20"/>
          <w:lang w:val="en-US"/>
        </w:rPr>
        <w:t>Handb</w:t>
      </w:r>
      <w:proofErr w:type="spellEnd"/>
      <w:r>
        <w:rPr>
          <w:color w:val="000000"/>
          <w:sz w:val="20"/>
          <w:szCs w:val="20"/>
          <w:lang w:val="en-US"/>
        </w:rPr>
        <w:t xml:space="preserve"> Clin Neurol. 2023;194:23-42. </w:t>
      </w:r>
    </w:p>
    <w:p w14:paraId="5BFB6421" w14:textId="563D1F01" w:rsidR="00FB261B" w:rsidRDefault="00FB261B" w:rsidP="00966669">
      <w:pPr>
        <w:pStyle w:val="NormaleWeb"/>
        <w:spacing w:before="0" w:beforeAutospacing="0" w:after="0" w:afterAutospacing="0"/>
        <w:ind w:left="720"/>
        <w:rPr>
          <w:color w:val="000000"/>
          <w:sz w:val="20"/>
          <w:szCs w:val="20"/>
          <w:lang w:val="en-US"/>
        </w:rPr>
      </w:pPr>
    </w:p>
    <w:p w14:paraId="01DB3B1D" w14:textId="6C625413" w:rsidR="00FB261B" w:rsidRPr="00D9220C" w:rsidRDefault="00FB261B" w:rsidP="00966669">
      <w:pPr>
        <w:pStyle w:val="NormaleWeb"/>
        <w:spacing w:before="0" w:beforeAutospacing="0" w:after="0" w:afterAutospacing="0"/>
        <w:ind w:left="720"/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9) </w:t>
      </w:r>
      <w:r w:rsidRPr="00FB261B">
        <w:rPr>
          <w:color w:val="000000"/>
          <w:sz w:val="20"/>
          <w:szCs w:val="20"/>
          <w:lang w:val="en-US"/>
        </w:rPr>
        <w:t xml:space="preserve">Chiara La </w:t>
      </w:r>
      <w:proofErr w:type="spellStart"/>
      <w:r w:rsidRPr="00FB261B">
        <w:rPr>
          <w:color w:val="000000"/>
          <w:sz w:val="20"/>
          <w:szCs w:val="20"/>
          <w:lang w:val="en-US"/>
        </w:rPr>
        <w:t>Morgia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, Michele </w:t>
      </w:r>
      <w:proofErr w:type="spellStart"/>
      <w:r w:rsidRPr="00FB261B">
        <w:rPr>
          <w:color w:val="000000"/>
          <w:sz w:val="20"/>
          <w:szCs w:val="20"/>
          <w:lang w:val="en-US"/>
        </w:rPr>
        <w:t>Carbonelli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“Friedreich's ataxia and more: optical coherence tomography findings in rare neurological syndromes”, in “OCT in Central Nervous System Diseases”, </w:t>
      </w:r>
      <w:r>
        <w:rPr>
          <w:color w:val="000000"/>
          <w:sz w:val="20"/>
          <w:szCs w:val="20"/>
          <w:lang w:val="en-US"/>
        </w:rPr>
        <w:t>3</w:t>
      </w:r>
      <w:r w:rsidRPr="00FB261B">
        <w:rPr>
          <w:color w:val="000000"/>
          <w:sz w:val="20"/>
          <w:szCs w:val="20"/>
          <w:vertAlign w:val="superscript"/>
          <w:lang w:val="en-US"/>
        </w:rPr>
        <w:t>rd</w:t>
      </w:r>
      <w:r>
        <w:rPr>
          <w:color w:val="000000"/>
          <w:sz w:val="20"/>
          <w:szCs w:val="20"/>
          <w:lang w:val="en-US"/>
        </w:rPr>
        <w:t xml:space="preserve"> edition </w:t>
      </w:r>
      <w:r w:rsidRPr="00FB261B">
        <w:rPr>
          <w:color w:val="000000"/>
          <w:sz w:val="20"/>
          <w:szCs w:val="20"/>
          <w:lang w:val="en-US"/>
        </w:rPr>
        <w:t xml:space="preserve">Editors: Andrzej </w:t>
      </w:r>
      <w:proofErr w:type="spellStart"/>
      <w:r w:rsidRPr="00FB261B">
        <w:rPr>
          <w:color w:val="000000"/>
          <w:sz w:val="20"/>
          <w:szCs w:val="20"/>
          <w:lang w:val="en-US"/>
        </w:rPr>
        <w:t>Grzybowski</w:t>
      </w:r>
      <w:proofErr w:type="spellEnd"/>
      <w:r w:rsidRPr="00FB261B">
        <w:rPr>
          <w:color w:val="000000"/>
          <w:sz w:val="20"/>
          <w:szCs w:val="20"/>
          <w:lang w:val="en-US"/>
        </w:rPr>
        <w:t xml:space="preserve"> and Piero </w:t>
      </w:r>
      <w:proofErr w:type="spellStart"/>
      <w:r w:rsidRPr="00FB261B">
        <w:rPr>
          <w:color w:val="000000"/>
          <w:sz w:val="20"/>
          <w:szCs w:val="20"/>
          <w:lang w:val="en-US"/>
        </w:rPr>
        <w:t>Barboni</w:t>
      </w:r>
      <w:proofErr w:type="spellEnd"/>
      <w:r w:rsidRPr="00FB261B">
        <w:rPr>
          <w:color w:val="000000"/>
          <w:sz w:val="20"/>
          <w:szCs w:val="20"/>
          <w:lang w:val="en-US"/>
        </w:rPr>
        <w:t>, Springer, 20</w:t>
      </w:r>
      <w:r>
        <w:rPr>
          <w:color w:val="000000"/>
          <w:sz w:val="20"/>
          <w:szCs w:val="20"/>
          <w:lang w:val="en-US"/>
        </w:rPr>
        <w:t>25</w:t>
      </w:r>
      <w:r w:rsidRPr="00FB261B">
        <w:rPr>
          <w:color w:val="000000"/>
          <w:sz w:val="20"/>
          <w:szCs w:val="20"/>
          <w:lang w:val="en-US"/>
        </w:rPr>
        <w:t xml:space="preserve">. p. </w:t>
      </w:r>
      <w:r>
        <w:rPr>
          <w:color w:val="000000"/>
          <w:sz w:val="20"/>
          <w:szCs w:val="20"/>
          <w:lang w:val="en-US"/>
        </w:rPr>
        <w:t>373-406</w:t>
      </w:r>
    </w:p>
    <w:p w14:paraId="623EF673" w14:textId="582D796E" w:rsidR="00966669" w:rsidRDefault="00966669" w:rsidP="00B73942">
      <w:pPr>
        <w:rPr>
          <w:sz w:val="20"/>
          <w:lang w:val="en-US"/>
        </w:rPr>
      </w:pPr>
    </w:p>
    <w:p w14:paraId="63984747" w14:textId="77777777" w:rsidR="00966669" w:rsidRDefault="00966669" w:rsidP="00B73942">
      <w:pPr>
        <w:rPr>
          <w:sz w:val="20"/>
          <w:lang w:val="en-US"/>
        </w:rPr>
      </w:pPr>
    </w:p>
    <w:p w14:paraId="47101BC4" w14:textId="04CFB52B" w:rsidR="00085556" w:rsidRDefault="00085556" w:rsidP="00B73942">
      <w:pPr>
        <w:rPr>
          <w:sz w:val="20"/>
          <w:lang w:val="en-US"/>
        </w:rPr>
      </w:pPr>
    </w:p>
    <w:p w14:paraId="2F65D850" w14:textId="34AF9BCD" w:rsidR="00085556" w:rsidRPr="00085556" w:rsidRDefault="00085556" w:rsidP="00B73942">
      <w:pPr>
        <w:rPr>
          <w:sz w:val="20"/>
          <w:lang w:val="en-US"/>
        </w:rPr>
      </w:pPr>
      <w:r w:rsidRPr="00085556">
        <w:rPr>
          <w:rFonts w:ascii="Calibri" w:hAnsi="Calibri" w:cs="Calibri"/>
          <w:i/>
          <w:iCs/>
          <w:color w:val="424242"/>
          <w:sz w:val="22"/>
          <w:szCs w:val="22"/>
          <w:lang w:val="en-US"/>
        </w:rPr>
        <w:t>I authorize the treatment of my personal data according to the Italian Law n. 196, DL June 30, 2003 and of art. 13 GDPR 679/1</w:t>
      </w:r>
      <w:r>
        <w:rPr>
          <w:rFonts w:ascii="Calibri" w:hAnsi="Calibri" w:cs="Calibri"/>
          <w:i/>
          <w:iCs/>
          <w:color w:val="424242"/>
          <w:sz w:val="22"/>
          <w:szCs w:val="22"/>
          <w:lang w:val="en-US"/>
        </w:rPr>
        <w:t>6)</w:t>
      </w:r>
    </w:p>
    <w:p w14:paraId="56500A20" w14:textId="77777777" w:rsidR="009E7BF1" w:rsidRDefault="009E7BF1" w:rsidP="00B73942">
      <w:pPr>
        <w:rPr>
          <w:sz w:val="20"/>
          <w:lang w:val="en-US"/>
        </w:rPr>
      </w:pPr>
    </w:p>
    <w:p w14:paraId="1BD5E839" w14:textId="094CE8CF" w:rsidR="00EC52A2" w:rsidRPr="00BF30DF" w:rsidRDefault="00EC52A2" w:rsidP="00B73942">
      <w:pPr>
        <w:rPr>
          <w:b/>
          <w:sz w:val="20"/>
          <w:u w:val="single"/>
          <w:lang w:val="en-US"/>
        </w:rPr>
      </w:pPr>
    </w:p>
    <w:p w14:paraId="783A87E7" w14:textId="5BA99345" w:rsidR="00380F19" w:rsidRDefault="00B73942" w:rsidP="00FC0B94">
      <w:pPr>
        <w:spacing w:before="240"/>
        <w:rPr>
          <w:sz w:val="20"/>
          <w:szCs w:val="20"/>
        </w:rPr>
      </w:pPr>
      <w:r w:rsidRPr="009A47C6">
        <w:rPr>
          <w:sz w:val="20"/>
          <w:szCs w:val="20"/>
        </w:rPr>
        <w:t xml:space="preserve">Data: </w:t>
      </w:r>
      <w:r w:rsidR="00FB261B">
        <w:rPr>
          <w:sz w:val="20"/>
          <w:szCs w:val="20"/>
        </w:rPr>
        <w:t>16</w:t>
      </w:r>
      <w:r w:rsidR="00966669">
        <w:rPr>
          <w:sz w:val="20"/>
          <w:szCs w:val="20"/>
        </w:rPr>
        <w:t>/0</w:t>
      </w:r>
      <w:r w:rsidR="00FB261B">
        <w:rPr>
          <w:sz w:val="20"/>
          <w:szCs w:val="20"/>
        </w:rPr>
        <w:t>6</w:t>
      </w:r>
      <w:r w:rsidR="00966669">
        <w:rPr>
          <w:sz w:val="20"/>
          <w:szCs w:val="20"/>
        </w:rPr>
        <w:t>/202</w:t>
      </w:r>
      <w:r w:rsidR="00FB261B">
        <w:rPr>
          <w:sz w:val="20"/>
          <w:szCs w:val="20"/>
        </w:rPr>
        <w:t>5</w:t>
      </w:r>
    </w:p>
    <w:p w14:paraId="787CA7C5" w14:textId="2D7982D3" w:rsidR="00380F19" w:rsidRDefault="00F02800" w:rsidP="00380F19">
      <w:pPr>
        <w:spacing w:before="240"/>
        <w:ind w:left="3540" w:firstLine="70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99C9F63" wp14:editId="789B5E6C">
            <wp:extent cx="1962289" cy="735859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4694" cy="74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D1E56" w14:textId="77777777" w:rsidR="00380F19" w:rsidRDefault="00380F19" w:rsidP="00FC0B94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3942">
        <w:rPr>
          <w:sz w:val="20"/>
          <w:szCs w:val="20"/>
        </w:rPr>
        <w:tab/>
      </w:r>
    </w:p>
    <w:p w14:paraId="00C1A722" w14:textId="77777777" w:rsidR="00380F19" w:rsidRDefault="00380F19" w:rsidP="00FC0B94">
      <w:pPr>
        <w:spacing w:before="240"/>
        <w:rPr>
          <w:sz w:val="20"/>
          <w:szCs w:val="20"/>
        </w:rPr>
      </w:pPr>
    </w:p>
    <w:p w14:paraId="20356752" w14:textId="77777777" w:rsidR="00B73942" w:rsidRPr="009A47C6" w:rsidRDefault="00B73942" w:rsidP="00FC0B94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</w:p>
    <w:sectPr w:rsidR="00B73942" w:rsidRPr="009A47C6" w:rsidSect="00B73942">
      <w:footerReference w:type="default" r:id="rId9"/>
      <w:pgSz w:w="11906" w:h="16838"/>
      <w:pgMar w:top="958" w:right="1418" w:bottom="90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86F09" w14:textId="77777777" w:rsidR="00897D75" w:rsidRDefault="00897D75" w:rsidP="00B73942">
      <w:r>
        <w:separator/>
      </w:r>
    </w:p>
  </w:endnote>
  <w:endnote w:type="continuationSeparator" w:id="0">
    <w:p w14:paraId="17869E13" w14:textId="77777777" w:rsidR="00897D75" w:rsidRDefault="00897D75" w:rsidP="00B7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A2791" w14:textId="3DDABCE1" w:rsidR="00C24FAC" w:rsidRDefault="00C24FA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669">
      <w:rPr>
        <w:noProof/>
      </w:rPr>
      <w:t>2</w:t>
    </w:r>
    <w:r>
      <w:fldChar w:fldCharType="end"/>
    </w:r>
  </w:p>
  <w:p w14:paraId="475CCC67" w14:textId="77777777" w:rsidR="00C24FAC" w:rsidRDefault="00C24F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7E210" w14:textId="77777777" w:rsidR="00897D75" w:rsidRDefault="00897D75" w:rsidP="00B73942">
      <w:r>
        <w:separator/>
      </w:r>
    </w:p>
  </w:footnote>
  <w:footnote w:type="continuationSeparator" w:id="0">
    <w:p w14:paraId="1C755C03" w14:textId="77777777" w:rsidR="00897D75" w:rsidRDefault="00897D75" w:rsidP="00B7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A45C8"/>
    <w:multiLevelType w:val="hybridMultilevel"/>
    <w:tmpl w:val="AD5AD9F6"/>
    <w:lvl w:ilvl="0" w:tplc="E3E2F468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4C62"/>
    <w:multiLevelType w:val="hybridMultilevel"/>
    <w:tmpl w:val="0C080D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5E263B"/>
    <w:multiLevelType w:val="hybridMultilevel"/>
    <w:tmpl w:val="D50A8A58"/>
    <w:lvl w:ilvl="0" w:tplc="04100005">
      <w:start w:val="1"/>
      <w:numFmt w:val="bullet"/>
      <w:pStyle w:val="Risultat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017F"/>
    <w:multiLevelType w:val="multilevel"/>
    <w:tmpl w:val="0410001D"/>
    <w:styleLink w:val="Stile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8858F1"/>
    <w:multiLevelType w:val="hybridMultilevel"/>
    <w:tmpl w:val="B55C2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098D"/>
    <w:multiLevelType w:val="hybridMultilevel"/>
    <w:tmpl w:val="1A1025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0078C"/>
    <w:multiLevelType w:val="hybridMultilevel"/>
    <w:tmpl w:val="94D8AD4A"/>
    <w:lvl w:ilvl="0" w:tplc="79E85B4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7F8E"/>
    <w:multiLevelType w:val="hybridMultilevel"/>
    <w:tmpl w:val="88441FDC"/>
    <w:lvl w:ilvl="0" w:tplc="0C34A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DB"/>
    <w:rsid w:val="0000703C"/>
    <w:rsid w:val="00085556"/>
    <w:rsid w:val="000901B5"/>
    <w:rsid w:val="000B7A38"/>
    <w:rsid w:val="000C5E1E"/>
    <w:rsid w:val="000D4B1E"/>
    <w:rsid w:val="00143E09"/>
    <w:rsid w:val="001446AA"/>
    <w:rsid w:val="00162E0B"/>
    <w:rsid w:val="00182E78"/>
    <w:rsid w:val="00183D4C"/>
    <w:rsid w:val="00197CE7"/>
    <w:rsid w:val="001D2A9E"/>
    <w:rsid w:val="002111F7"/>
    <w:rsid w:val="00220CAF"/>
    <w:rsid w:val="002322E9"/>
    <w:rsid w:val="002511D7"/>
    <w:rsid w:val="00301CD4"/>
    <w:rsid w:val="00337062"/>
    <w:rsid w:val="00342FC7"/>
    <w:rsid w:val="00352D26"/>
    <w:rsid w:val="00380F19"/>
    <w:rsid w:val="003968AB"/>
    <w:rsid w:val="00406964"/>
    <w:rsid w:val="00416944"/>
    <w:rsid w:val="00422D4F"/>
    <w:rsid w:val="0047183F"/>
    <w:rsid w:val="004E76F9"/>
    <w:rsid w:val="00504B89"/>
    <w:rsid w:val="005061E3"/>
    <w:rsid w:val="00542904"/>
    <w:rsid w:val="005B386B"/>
    <w:rsid w:val="005D090F"/>
    <w:rsid w:val="005D5B90"/>
    <w:rsid w:val="005E59C5"/>
    <w:rsid w:val="005E7663"/>
    <w:rsid w:val="005F0D63"/>
    <w:rsid w:val="006048A1"/>
    <w:rsid w:val="00613F11"/>
    <w:rsid w:val="00622DCB"/>
    <w:rsid w:val="006B4E70"/>
    <w:rsid w:val="006C7945"/>
    <w:rsid w:val="006D172A"/>
    <w:rsid w:val="006F7AF8"/>
    <w:rsid w:val="00702FBD"/>
    <w:rsid w:val="00710FC3"/>
    <w:rsid w:val="0076430F"/>
    <w:rsid w:val="007A6B77"/>
    <w:rsid w:val="007B3066"/>
    <w:rsid w:val="007C44DB"/>
    <w:rsid w:val="007E649E"/>
    <w:rsid w:val="007F660C"/>
    <w:rsid w:val="007F6DA0"/>
    <w:rsid w:val="0088187A"/>
    <w:rsid w:val="00897D75"/>
    <w:rsid w:val="008E5313"/>
    <w:rsid w:val="009212AA"/>
    <w:rsid w:val="00951A4F"/>
    <w:rsid w:val="00953995"/>
    <w:rsid w:val="00954846"/>
    <w:rsid w:val="00966669"/>
    <w:rsid w:val="009916DD"/>
    <w:rsid w:val="009B373F"/>
    <w:rsid w:val="009D4C15"/>
    <w:rsid w:val="009E4E55"/>
    <w:rsid w:val="009E7BF1"/>
    <w:rsid w:val="00A01511"/>
    <w:rsid w:val="00A041DF"/>
    <w:rsid w:val="00A546E0"/>
    <w:rsid w:val="00A55263"/>
    <w:rsid w:val="00A7228C"/>
    <w:rsid w:val="00A84FFF"/>
    <w:rsid w:val="00AD3DF9"/>
    <w:rsid w:val="00B057AD"/>
    <w:rsid w:val="00B06C60"/>
    <w:rsid w:val="00B178B3"/>
    <w:rsid w:val="00B73942"/>
    <w:rsid w:val="00B80026"/>
    <w:rsid w:val="00B97154"/>
    <w:rsid w:val="00BC65F3"/>
    <w:rsid w:val="00BF037E"/>
    <w:rsid w:val="00BF2183"/>
    <w:rsid w:val="00BF30DF"/>
    <w:rsid w:val="00C0355C"/>
    <w:rsid w:val="00C24FAC"/>
    <w:rsid w:val="00C4031F"/>
    <w:rsid w:val="00C43400"/>
    <w:rsid w:val="00C76605"/>
    <w:rsid w:val="00C91F3D"/>
    <w:rsid w:val="00CA21D3"/>
    <w:rsid w:val="00CB0F4B"/>
    <w:rsid w:val="00CD29EC"/>
    <w:rsid w:val="00D00EC6"/>
    <w:rsid w:val="00D30D15"/>
    <w:rsid w:val="00D56AB3"/>
    <w:rsid w:val="00D9220C"/>
    <w:rsid w:val="00D94329"/>
    <w:rsid w:val="00DB3679"/>
    <w:rsid w:val="00DC55F2"/>
    <w:rsid w:val="00DE2C46"/>
    <w:rsid w:val="00E21BEC"/>
    <w:rsid w:val="00E22825"/>
    <w:rsid w:val="00E405B6"/>
    <w:rsid w:val="00E41EF4"/>
    <w:rsid w:val="00E63486"/>
    <w:rsid w:val="00E9172B"/>
    <w:rsid w:val="00E9247E"/>
    <w:rsid w:val="00EC52A2"/>
    <w:rsid w:val="00F02800"/>
    <w:rsid w:val="00F748EA"/>
    <w:rsid w:val="00FB261B"/>
    <w:rsid w:val="00FC0291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B78EE"/>
  <w14:defaultImageDpi w14:val="300"/>
  <w15:chartTrackingRefBased/>
  <w15:docId w15:val="{2BEC0484-2C70-BC4E-8CE5-D2DFA6A4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79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AC4357"/>
    <w:pPr>
      <w:keepNext/>
      <w:spacing w:before="120" w:after="120"/>
      <w:outlineLvl w:val="0"/>
    </w:pPr>
    <w:rPr>
      <w:b/>
      <w:bCs/>
      <w:szCs w:val="20"/>
      <w:lang w:val="en-GB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4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i/>
      <w:iCs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lang w:val="x-none"/>
    </w:rPr>
  </w:style>
  <w:style w:type="paragraph" w:styleId="Corpodeltesto2">
    <w:name w:val="Body Text 2"/>
    <w:basedOn w:val="Normale"/>
    <w:semiHidden/>
    <w:pPr>
      <w:jc w:val="both"/>
    </w:pPr>
    <w:rPr>
      <w:lang w:val="en-GB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nhideWhenUsed/>
    <w:rsid w:val="0078570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8570E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8570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78570E"/>
    <w:rPr>
      <w:sz w:val="24"/>
      <w:szCs w:val="24"/>
    </w:rPr>
  </w:style>
  <w:style w:type="character" w:styleId="Collegamentoipertestuale">
    <w:name w:val="Hyperlink"/>
    <w:rsid w:val="00F205FC"/>
    <w:rPr>
      <w:color w:val="0000FF"/>
      <w:u w:val="single"/>
    </w:rPr>
  </w:style>
  <w:style w:type="numbering" w:customStyle="1" w:styleId="Stile1">
    <w:name w:val="Stile1"/>
    <w:rsid w:val="00F205FC"/>
    <w:pPr>
      <w:numPr>
        <w:numId w:val="3"/>
      </w:numPr>
    </w:pPr>
  </w:style>
  <w:style w:type="character" w:customStyle="1" w:styleId="CorpotestoCarattere">
    <w:name w:val="Corpo testo Carattere"/>
    <w:link w:val="Corpotesto"/>
    <w:rsid w:val="00F205FC"/>
    <w:rPr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F20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PreformattatoHTMLCarattere">
    <w:name w:val="Preformattato HTML Carattere"/>
    <w:link w:val="PreformattatoHTML"/>
    <w:rsid w:val="00F205FC"/>
    <w:rPr>
      <w:rFonts w:ascii="Courier New" w:hAnsi="Courier New" w:cs="Courier New"/>
      <w:lang w:eastAsia="it-IT"/>
    </w:rPr>
  </w:style>
  <w:style w:type="character" w:customStyle="1" w:styleId="volume">
    <w:name w:val="volume"/>
    <w:basedOn w:val="Carpredefinitoparagrafo"/>
    <w:rsid w:val="00F205FC"/>
  </w:style>
  <w:style w:type="character" w:customStyle="1" w:styleId="issue">
    <w:name w:val="issue"/>
    <w:basedOn w:val="Carpredefinitoparagrafo"/>
    <w:rsid w:val="00F205FC"/>
  </w:style>
  <w:style w:type="character" w:customStyle="1" w:styleId="pages">
    <w:name w:val="pages"/>
    <w:basedOn w:val="Carpredefinitoparagrafo"/>
    <w:rsid w:val="00F205FC"/>
  </w:style>
  <w:style w:type="character" w:styleId="Enfasigrassetto">
    <w:name w:val="Strong"/>
    <w:qFormat/>
    <w:rsid w:val="00F205FC"/>
    <w:rPr>
      <w:b/>
      <w:bCs/>
    </w:rPr>
  </w:style>
  <w:style w:type="character" w:styleId="Enfasicorsivo">
    <w:name w:val="Emphasis"/>
    <w:qFormat/>
    <w:rsid w:val="00F205FC"/>
    <w:rPr>
      <w:i/>
      <w:iCs/>
    </w:rPr>
  </w:style>
  <w:style w:type="paragraph" w:customStyle="1" w:styleId="Risultato">
    <w:name w:val="Risultato"/>
    <w:basedOn w:val="Corpotesto"/>
    <w:rsid w:val="00F205FC"/>
    <w:pPr>
      <w:numPr>
        <w:numId w:val="1"/>
      </w:numPr>
      <w:spacing w:after="60" w:line="240" w:lineRule="atLeast"/>
    </w:pPr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F205FC"/>
  </w:style>
  <w:style w:type="numbering" w:customStyle="1" w:styleId="Stile11">
    <w:name w:val="Stile11"/>
    <w:rsid w:val="000E31D6"/>
  </w:style>
  <w:style w:type="paragraph" w:customStyle="1" w:styleId="Elencoacolori-Colore11">
    <w:name w:val="Elenco a colori - Colore 11"/>
    <w:basedOn w:val="Normale"/>
    <w:uiPriority w:val="34"/>
    <w:qFormat/>
    <w:rsid w:val="00416944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542904"/>
    <w:pPr>
      <w:ind w:left="720"/>
      <w:contextualSpacing/>
    </w:pPr>
  </w:style>
  <w:style w:type="paragraph" w:customStyle="1" w:styleId="msonormal0">
    <w:name w:val="msonormal"/>
    <w:basedOn w:val="Normale"/>
    <w:rsid w:val="00966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chiara.lamorgia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10595</Words>
  <Characters>60397</Characters>
  <Application>Microsoft Office Word</Application>
  <DocSecurity>0</DocSecurity>
  <Lines>503</Lines>
  <Paragraphs>141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Gaetano Cantalupo</vt:lpstr>
      <vt:lpstr>Gaetano Cantalupo</vt:lpstr>
    </vt:vector>
  </TitlesOfParts>
  <Company/>
  <LinksUpToDate>false</LinksUpToDate>
  <CharactersWithSpaces>70851</CharactersWithSpaces>
  <SharedDoc>false</SharedDoc>
  <HLinks>
    <vt:vector size="6" baseType="variant"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mailto:chiara.lamorgia@unibo.it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Gaetano Cantalupo</dc:title>
  <dc:subject/>
  <dc:creator>cantalupo</dc:creator>
  <cp:keywords/>
  <cp:lastModifiedBy>Chiara La Morgia</cp:lastModifiedBy>
  <cp:revision>2</cp:revision>
  <cp:lastPrinted>2023-05-19T17:27:00Z</cp:lastPrinted>
  <dcterms:created xsi:type="dcterms:W3CDTF">2025-06-16T15:09:00Z</dcterms:created>
  <dcterms:modified xsi:type="dcterms:W3CDTF">2025-06-16T15:09:00Z</dcterms:modified>
</cp:coreProperties>
</file>