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F6E92" w14:textId="3B240951" w:rsidR="008D79AA" w:rsidRPr="00617A00" w:rsidRDefault="00035D90">
      <w:pPr>
        <w:jc w:val="center"/>
        <w:rPr>
          <w:lang w:val="it-IT"/>
        </w:rPr>
      </w:pPr>
      <w:r w:rsidRPr="00617A00">
        <w:rPr>
          <w:b/>
          <w:sz w:val="32"/>
          <w:lang w:val="it-IT"/>
        </w:rPr>
        <w:t>BEATRICE GIARDINI</w:t>
      </w:r>
      <w:r w:rsidRPr="00617A00">
        <w:rPr>
          <w:b/>
          <w:sz w:val="32"/>
          <w:lang w:val="it-IT"/>
        </w:rPr>
        <w:br/>
      </w:r>
    </w:p>
    <w:p w14:paraId="7471C242" w14:textId="77777777" w:rsidR="008D79AA" w:rsidRPr="00617A00" w:rsidRDefault="00035D90">
      <w:pPr>
        <w:rPr>
          <w:lang w:val="it-IT"/>
        </w:rPr>
      </w:pPr>
      <w:r w:rsidRPr="00617A00">
        <w:rPr>
          <w:b/>
          <w:sz w:val="26"/>
          <w:lang w:val="it-IT"/>
        </w:rPr>
        <w:t>TITOLI ACCADEMICI</w:t>
      </w:r>
    </w:p>
    <w:p w14:paraId="4B365B68" w14:textId="77777777" w:rsidR="008D79AA" w:rsidRPr="00617A00" w:rsidRDefault="00035D90">
      <w:pPr>
        <w:rPr>
          <w:lang w:val="it-IT"/>
        </w:rPr>
      </w:pPr>
      <w:r w:rsidRPr="00617A00">
        <w:rPr>
          <w:b/>
          <w:lang w:val="it-IT"/>
        </w:rPr>
        <w:t>Laurea Magistrale in Economia e Management</w:t>
      </w:r>
    </w:p>
    <w:p w14:paraId="7F5D8150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 xml:space="preserve">Università di Bologna – Campus di Forlì | </w:t>
      </w:r>
      <w:proofErr w:type="gramStart"/>
      <w:r w:rsidRPr="00617A00">
        <w:rPr>
          <w:lang w:val="it-IT"/>
        </w:rPr>
        <w:t>Settembre</w:t>
      </w:r>
      <w:proofErr w:type="gramEnd"/>
      <w:r w:rsidRPr="00617A00">
        <w:rPr>
          <w:lang w:val="it-IT"/>
        </w:rPr>
        <w:t xml:space="preserve"> 2019 – </w:t>
      </w:r>
      <w:proofErr w:type="gramStart"/>
      <w:r w:rsidRPr="00617A00">
        <w:rPr>
          <w:lang w:val="it-IT"/>
        </w:rPr>
        <w:t>Dicembre</w:t>
      </w:r>
      <w:proofErr w:type="gramEnd"/>
      <w:r w:rsidRPr="00617A00">
        <w:rPr>
          <w:lang w:val="it-IT"/>
        </w:rPr>
        <w:t xml:space="preserve"> 2021</w:t>
      </w:r>
    </w:p>
    <w:p w14:paraId="4136E6C7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>Voto: 110/110 con Lode</w:t>
      </w:r>
    </w:p>
    <w:p w14:paraId="72403EED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>Relatore: Prof. Riccardo Silvi</w:t>
      </w:r>
    </w:p>
    <w:p w14:paraId="25BAF3C0" w14:textId="1A3FA17D" w:rsidR="008D79AA" w:rsidRPr="00617A00" w:rsidRDefault="00035D90">
      <w:pPr>
        <w:rPr>
          <w:lang w:val="it-IT"/>
        </w:rPr>
      </w:pPr>
      <w:r w:rsidRPr="00617A00">
        <w:rPr>
          <w:lang w:val="it-IT"/>
        </w:rPr>
        <w:t xml:space="preserve">Tesi: Enterprise Risk Management nelle PMI: </w:t>
      </w:r>
      <w:r w:rsidR="00E948B1" w:rsidRPr="00E948B1">
        <w:rPr>
          <w:lang w:val="it-IT"/>
        </w:rPr>
        <w:t xml:space="preserve">evidenze dall'applicazione sperimentale alla realtà di GELLIFY </w:t>
      </w:r>
      <w:proofErr w:type="spellStart"/>
      <w:r w:rsidR="00E948B1" w:rsidRPr="00E948B1">
        <w:rPr>
          <w:lang w:val="it-IT"/>
        </w:rPr>
        <w:t>srl</w:t>
      </w:r>
      <w:proofErr w:type="spellEnd"/>
    </w:p>
    <w:p w14:paraId="1025C4BA" w14:textId="77777777" w:rsidR="008D79AA" w:rsidRPr="00617A00" w:rsidRDefault="00035D90">
      <w:pPr>
        <w:rPr>
          <w:lang w:val="it-IT"/>
        </w:rPr>
      </w:pPr>
      <w:r w:rsidRPr="00617A00">
        <w:rPr>
          <w:b/>
          <w:lang w:val="it-IT"/>
        </w:rPr>
        <w:t>Laurea in Economia e Commercio</w:t>
      </w:r>
    </w:p>
    <w:p w14:paraId="13F8BAFC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 xml:space="preserve">Università di Bologna – Campus di Forlì | </w:t>
      </w:r>
      <w:proofErr w:type="gramStart"/>
      <w:r w:rsidRPr="00617A00">
        <w:rPr>
          <w:lang w:val="it-IT"/>
        </w:rPr>
        <w:t>Settembre</w:t>
      </w:r>
      <w:proofErr w:type="gramEnd"/>
      <w:r w:rsidRPr="00617A00">
        <w:rPr>
          <w:lang w:val="it-IT"/>
        </w:rPr>
        <w:t xml:space="preserve"> 2016 – </w:t>
      </w:r>
      <w:proofErr w:type="gramStart"/>
      <w:r w:rsidRPr="00617A00">
        <w:rPr>
          <w:lang w:val="it-IT"/>
        </w:rPr>
        <w:t>Luglio</w:t>
      </w:r>
      <w:proofErr w:type="gramEnd"/>
      <w:r w:rsidRPr="00617A00">
        <w:rPr>
          <w:lang w:val="it-IT"/>
        </w:rPr>
        <w:t xml:space="preserve"> 2019</w:t>
      </w:r>
    </w:p>
    <w:p w14:paraId="482A1DDA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>Voto: 108/110</w:t>
      </w:r>
    </w:p>
    <w:p w14:paraId="12C818E7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>Relatore: Prof.ssa Cristina Ugolini</w:t>
      </w:r>
    </w:p>
    <w:p w14:paraId="21700E31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>Elaborato finale: Reddito di Base Universale: utopia o soluzione per la crisi del Welfare State</w:t>
      </w:r>
    </w:p>
    <w:p w14:paraId="62DD3116" w14:textId="77777777" w:rsidR="008D79AA" w:rsidRPr="00617A00" w:rsidRDefault="00035D90">
      <w:pPr>
        <w:rPr>
          <w:lang w:val="it-IT"/>
        </w:rPr>
      </w:pPr>
      <w:r w:rsidRPr="00617A00">
        <w:rPr>
          <w:b/>
          <w:sz w:val="26"/>
          <w:lang w:val="it-IT"/>
        </w:rPr>
        <w:t>POSIZIONI ACCADEMICHE E ATTIVITÀ DIDATTICA</w:t>
      </w:r>
    </w:p>
    <w:p w14:paraId="5AB0F72D" w14:textId="77777777" w:rsidR="008D79AA" w:rsidRPr="00617A00" w:rsidRDefault="00035D90">
      <w:pPr>
        <w:rPr>
          <w:lang w:val="it-IT"/>
        </w:rPr>
      </w:pPr>
      <w:r w:rsidRPr="00617A00">
        <w:rPr>
          <w:b/>
          <w:lang w:val="it-IT"/>
        </w:rPr>
        <w:t>Tutor Didattico</w:t>
      </w:r>
    </w:p>
    <w:p w14:paraId="52075F8D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>Università di Bologna – Campus di Forlì | A.A. 2021/2022</w:t>
      </w:r>
    </w:p>
    <w:p w14:paraId="7FE974C4" w14:textId="77777777" w:rsidR="008D79AA" w:rsidRDefault="00035D90">
      <w:r>
        <w:t>Corso: Management Accounting and Strategic Control (C.I.)</w:t>
      </w:r>
      <w:r>
        <w:br/>
        <w:t>Moduli: Financial Analysis; Performance Management Systems</w:t>
      </w:r>
    </w:p>
    <w:p w14:paraId="3A318D85" w14:textId="77777777" w:rsidR="008D79AA" w:rsidRDefault="00035D90">
      <w:r>
        <w:rPr>
          <w:b/>
        </w:rPr>
        <w:t>Tutor Didattico</w:t>
      </w:r>
    </w:p>
    <w:p w14:paraId="1A0F0D26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>Università di Bologna – Campus di Forlì | A.A. 2022/2023</w:t>
      </w:r>
    </w:p>
    <w:p w14:paraId="4E781883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>Corso: Management Control Systems Lab – Economia e Commercio</w:t>
      </w:r>
    </w:p>
    <w:p w14:paraId="70512BC9" w14:textId="77777777" w:rsidR="008D79AA" w:rsidRPr="00617A00" w:rsidRDefault="00035D90">
      <w:pPr>
        <w:rPr>
          <w:lang w:val="it-IT"/>
        </w:rPr>
      </w:pPr>
      <w:r w:rsidRPr="00617A00">
        <w:rPr>
          <w:b/>
          <w:lang w:val="it-IT"/>
        </w:rPr>
        <w:t>Tutor Didattico</w:t>
      </w:r>
    </w:p>
    <w:p w14:paraId="7509A1D2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>Università di Bologna – Campus di Forlì | A.A. 2022/2023</w:t>
      </w:r>
    </w:p>
    <w:p w14:paraId="0D91F366" w14:textId="77777777" w:rsidR="008D79AA" w:rsidRDefault="00035D90">
      <w:r>
        <w:t>Corso: Business Performance Analytics and Business Intelligence – Digital Transformation Management</w:t>
      </w:r>
    </w:p>
    <w:p w14:paraId="33333824" w14:textId="77777777" w:rsidR="008D79AA" w:rsidRPr="00617A00" w:rsidRDefault="00035D90">
      <w:pPr>
        <w:rPr>
          <w:lang w:val="it-IT"/>
        </w:rPr>
      </w:pPr>
      <w:r w:rsidRPr="00617A00">
        <w:rPr>
          <w:b/>
          <w:lang w:val="it-IT"/>
        </w:rPr>
        <w:t>Tutor Didattico</w:t>
      </w:r>
    </w:p>
    <w:p w14:paraId="4EFD9DBC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lastRenderedPageBreak/>
        <w:t>Università di Bologna – Campus di Forlì | A.A. 2024/2025</w:t>
      </w:r>
    </w:p>
    <w:p w14:paraId="72991B46" w14:textId="77777777" w:rsidR="008D79AA" w:rsidRDefault="00035D90">
      <w:r>
        <w:t>Corso: Strategic Cost Management – Business Administration and Sustainability</w:t>
      </w:r>
    </w:p>
    <w:p w14:paraId="76B82E6F" w14:textId="77777777" w:rsidR="008D79AA" w:rsidRPr="00617A00" w:rsidRDefault="00035D90">
      <w:pPr>
        <w:rPr>
          <w:lang w:val="it-IT"/>
        </w:rPr>
      </w:pPr>
      <w:r w:rsidRPr="00617A00">
        <w:rPr>
          <w:b/>
          <w:lang w:val="it-IT"/>
        </w:rPr>
        <w:t>Tutor Didattico</w:t>
      </w:r>
    </w:p>
    <w:p w14:paraId="12DA48A5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>Università di Bologna – Campus di Forlì | A.A. 2024/2025 – A.A. 2025/2026</w:t>
      </w:r>
    </w:p>
    <w:p w14:paraId="5B21A035" w14:textId="77777777" w:rsidR="008D79AA" w:rsidRDefault="00035D90">
      <w:r>
        <w:t>Corso: Business Performance Analytics and Business Intelligence – Digital Transformation Management</w:t>
      </w:r>
    </w:p>
    <w:p w14:paraId="340BE8EC" w14:textId="77777777" w:rsidR="008D79AA" w:rsidRPr="00617A00" w:rsidRDefault="00035D90">
      <w:pPr>
        <w:rPr>
          <w:lang w:val="it-IT"/>
        </w:rPr>
      </w:pPr>
      <w:r w:rsidRPr="00617A00">
        <w:rPr>
          <w:b/>
          <w:lang w:val="it-IT"/>
        </w:rPr>
        <w:t>Attività di Ricerca</w:t>
      </w:r>
    </w:p>
    <w:p w14:paraId="47F36D24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>Osservatorio sulla Trasformazione Digitale nelle Imprese Locali</w:t>
      </w:r>
    </w:p>
    <w:p w14:paraId="60AEDBE3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 xml:space="preserve">Università di Bologna – Campus di Forlì | </w:t>
      </w:r>
      <w:proofErr w:type="gramStart"/>
      <w:r w:rsidRPr="00617A00">
        <w:rPr>
          <w:lang w:val="it-IT"/>
        </w:rPr>
        <w:t>Febbraio</w:t>
      </w:r>
      <w:proofErr w:type="gramEnd"/>
      <w:r w:rsidRPr="00617A00">
        <w:rPr>
          <w:lang w:val="it-IT"/>
        </w:rPr>
        <w:t xml:space="preserve"> 2024 – </w:t>
      </w:r>
      <w:proofErr w:type="gramStart"/>
      <w:r w:rsidRPr="00617A00">
        <w:rPr>
          <w:lang w:val="it-IT"/>
        </w:rPr>
        <w:t>Febbraio</w:t>
      </w:r>
      <w:proofErr w:type="gramEnd"/>
      <w:r w:rsidRPr="00617A00">
        <w:rPr>
          <w:lang w:val="it-IT"/>
        </w:rPr>
        <w:t xml:space="preserve"> 2025</w:t>
      </w:r>
    </w:p>
    <w:p w14:paraId="2F367D31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>• Realizzazione di un osservatorio sullo stato della trasformazione digitale delle imprese, analisi dei fattori abilitanti e delle criticità nei processi di implementazione.</w:t>
      </w:r>
    </w:p>
    <w:p w14:paraId="586D7F97" w14:textId="77777777" w:rsidR="008D79AA" w:rsidRPr="00617A00" w:rsidRDefault="00035D90">
      <w:pPr>
        <w:rPr>
          <w:lang w:val="it-IT"/>
        </w:rPr>
      </w:pPr>
      <w:r w:rsidRPr="00617A00">
        <w:rPr>
          <w:b/>
          <w:sz w:val="26"/>
          <w:lang w:val="it-IT"/>
        </w:rPr>
        <w:t>PUBBLICAZIONI SCIENTIFICHE</w:t>
      </w:r>
    </w:p>
    <w:p w14:paraId="7BC4A5EF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>Giardini, B., Silvi, R. (2025). La variabile rischio nei sistemi di controllo e misurazione delle performance. Controllo di Gestione, 6, 40–49.</w:t>
      </w:r>
    </w:p>
    <w:p w14:paraId="421EB91C" w14:textId="77777777" w:rsidR="008D79AA" w:rsidRPr="00617A00" w:rsidRDefault="00035D90">
      <w:pPr>
        <w:rPr>
          <w:lang w:val="it-IT"/>
        </w:rPr>
      </w:pPr>
      <w:r w:rsidRPr="00617A00">
        <w:rPr>
          <w:b/>
          <w:sz w:val="26"/>
          <w:lang w:val="it-IT"/>
        </w:rPr>
        <w:t>ESPERIENZA PROFESSIONALE</w:t>
      </w:r>
    </w:p>
    <w:p w14:paraId="2FB0479B" w14:textId="77777777" w:rsidR="008D79AA" w:rsidRPr="00617A00" w:rsidRDefault="00035D90">
      <w:pPr>
        <w:rPr>
          <w:lang w:val="it-IT"/>
        </w:rPr>
      </w:pPr>
      <w:r w:rsidRPr="00617A00">
        <w:rPr>
          <w:b/>
          <w:lang w:val="it-IT"/>
        </w:rPr>
        <w:t>Controller</w:t>
      </w:r>
    </w:p>
    <w:p w14:paraId="18B7D662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 xml:space="preserve">GELLIFY | </w:t>
      </w:r>
      <w:proofErr w:type="gramStart"/>
      <w:r w:rsidRPr="00617A00">
        <w:rPr>
          <w:lang w:val="it-IT"/>
        </w:rPr>
        <w:t>Gennaio</w:t>
      </w:r>
      <w:proofErr w:type="gramEnd"/>
      <w:r w:rsidRPr="00617A00">
        <w:rPr>
          <w:lang w:val="it-IT"/>
        </w:rPr>
        <w:t xml:space="preserve"> 2026 – in corso</w:t>
      </w:r>
    </w:p>
    <w:p w14:paraId="5FA8359B" w14:textId="77777777" w:rsidR="008D79AA" w:rsidRPr="00617A00" w:rsidRDefault="00035D90">
      <w:pPr>
        <w:rPr>
          <w:lang w:val="it-IT"/>
        </w:rPr>
      </w:pPr>
      <w:r w:rsidRPr="00617A00">
        <w:rPr>
          <w:b/>
          <w:lang w:val="it-IT"/>
        </w:rPr>
        <w:t xml:space="preserve">Revenue Operations </w:t>
      </w:r>
      <w:proofErr w:type="spellStart"/>
      <w:r w:rsidRPr="00617A00">
        <w:rPr>
          <w:b/>
          <w:lang w:val="it-IT"/>
        </w:rPr>
        <w:t>Specialist</w:t>
      </w:r>
      <w:proofErr w:type="spellEnd"/>
    </w:p>
    <w:p w14:paraId="531D6A80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 xml:space="preserve">GELLIFY | </w:t>
      </w:r>
      <w:proofErr w:type="gramStart"/>
      <w:r w:rsidRPr="00617A00">
        <w:rPr>
          <w:lang w:val="it-IT"/>
        </w:rPr>
        <w:t>Gennaio</w:t>
      </w:r>
      <w:proofErr w:type="gramEnd"/>
      <w:r w:rsidRPr="00617A00">
        <w:rPr>
          <w:lang w:val="it-IT"/>
        </w:rPr>
        <w:t xml:space="preserve"> 2021 – </w:t>
      </w:r>
      <w:proofErr w:type="gramStart"/>
      <w:r w:rsidRPr="00617A00">
        <w:rPr>
          <w:lang w:val="it-IT"/>
        </w:rPr>
        <w:t>Dicembre</w:t>
      </w:r>
      <w:proofErr w:type="gramEnd"/>
      <w:r w:rsidRPr="00617A00">
        <w:rPr>
          <w:lang w:val="it-IT"/>
        </w:rPr>
        <w:t xml:space="preserve"> 2025</w:t>
      </w:r>
    </w:p>
    <w:p w14:paraId="2A8B9F9F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 xml:space="preserve">• Data </w:t>
      </w:r>
      <w:proofErr w:type="spellStart"/>
      <w:r w:rsidRPr="00617A00">
        <w:rPr>
          <w:lang w:val="it-IT"/>
        </w:rPr>
        <w:t>analysis</w:t>
      </w:r>
      <w:proofErr w:type="spellEnd"/>
      <w:r w:rsidRPr="00617A00">
        <w:rPr>
          <w:lang w:val="it-IT"/>
        </w:rPr>
        <w:t xml:space="preserve"> e definizione di strategie data-</w:t>
      </w:r>
      <w:proofErr w:type="spellStart"/>
      <w:r w:rsidRPr="00617A00">
        <w:rPr>
          <w:lang w:val="it-IT"/>
        </w:rPr>
        <w:t>driven</w:t>
      </w:r>
      <w:proofErr w:type="spellEnd"/>
      <w:r w:rsidRPr="00617A00">
        <w:rPr>
          <w:lang w:val="it-IT"/>
        </w:rPr>
        <w:t xml:space="preserve"> in ambito </w:t>
      </w:r>
      <w:proofErr w:type="spellStart"/>
      <w:r w:rsidRPr="00617A00">
        <w:rPr>
          <w:lang w:val="it-IT"/>
        </w:rPr>
        <w:t>operations</w:t>
      </w:r>
      <w:proofErr w:type="spellEnd"/>
      <w:r w:rsidRPr="00617A00">
        <w:rPr>
          <w:lang w:val="it-IT"/>
        </w:rPr>
        <w:t>.</w:t>
      </w:r>
    </w:p>
    <w:p w14:paraId="4977588C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>• Operations risk management e supporto a PMI e sedi estere.</w:t>
      </w:r>
    </w:p>
    <w:p w14:paraId="028CDF23" w14:textId="77777777" w:rsidR="008D79AA" w:rsidRPr="00617A00" w:rsidRDefault="00035D90">
      <w:pPr>
        <w:rPr>
          <w:lang w:val="it-IT"/>
        </w:rPr>
      </w:pPr>
      <w:r w:rsidRPr="00617A00">
        <w:rPr>
          <w:b/>
          <w:lang w:val="it-IT"/>
        </w:rPr>
        <w:t xml:space="preserve">Process </w:t>
      </w:r>
      <w:proofErr w:type="spellStart"/>
      <w:r w:rsidRPr="00617A00">
        <w:rPr>
          <w:b/>
          <w:lang w:val="it-IT"/>
        </w:rPr>
        <w:t>Excellence</w:t>
      </w:r>
      <w:proofErr w:type="spellEnd"/>
      <w:r w:rsidRPr="00617A00">
        <w:rPr>
          <w:b/>
          <w:lang w:val="it-IT"/>
        </w:rPr>
        <w:t xml:space="preserve"> </w:t>
      </w:r>
      <w:proofErr w:type="spellStart"/>
      <w:r w:rsidRPr="00617A00">
        <w:rPr>
          <w:b/>
          <w:lang w:val="it-IT"/>
        </w:rPr>
        <w:t>Specialist</w:t>
      </w:r>
      <w:proofErr w:type="spellEnd"/>
      <w:r w:rsidRPr="00617A00">
        <w:rPr>
          <w:b/>
          <w:lang w:val="it-IT"/>
        </w:rPr>
        <w:t xml:space="preserve"> – Tirocinio extracurriculare</w:t>
      </w:r>
    </w:p>
    <w:p w14:paraId="7158E0E2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 xml:space="preserve">GELLIFY | </w:t>
      </w:r>
      <w:proofErr w:type="gramStart"/>
      <w:r w:rsidRPr="00617A00">
        <w:rPr>
          <w:lang w:val="it-IT"/>
        </w:rPr>
        <w:t>Giugno</w:t>
      </w:r>
      <w:proofErr w:type="gramEnd"/>
      <w:r w:rsidRPr="00617A00">
        <w:rPr>
          <w:lang w:val="it-IT"/>
        </w:rPr>
        <w:t xml:space="preserve"> 2021 – </w:t>
      </w:r>
      <w:proofErr w:type="gramStart"/>
      <w:r w:rsidRPr="00617A00">
        <w:rPr>
          <w:lang w:val="it-IT"/>
        </w:rPr>
        <w:t>Dicembre</w:t>
      </w:r>
      <w:proofErr w:type="gramEnd"/>
      <w:r w:rsidRPr="00617A00">
        <w:rPr>
          <w:lang w:val="it-IT"/>
        </w:rPr>
        <w:t xml:space="preserve"> 2021</w:t>
      </w:r>
    </w:p>
    <w:p w14:paraId="79B82D85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 xml:space="preserve">• Definizione delle </w:t>
      </w:r>
      <w:proofErr w:type="spellStart"/>
      <w:r w:rsidRPr="00617A00">
        <w:rPr>
          <w:lang w:val="it-IT"/>
        </w:rPr>
        <w:t>blueprint</w:t>
      </w:r>
      <w:proofErr w:type="spellEnd"/>
      <w:r w:rsidRPr="00617A00">
        <w:rPr>
          <w:lang w:val="it-IT"/>
        </w:rPr>
        <w:t xml:space="preserve"> dei processi e delle funzioni corporate.</w:t>
      </w:r>
    </w:p>
    <w:p w14:paraId="29B73BFB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>• Identificazione e coordinamento di progetti inseriti in un piano pluriennale di trasformazione aziendale.</w:t>
      </w:r>
    </w:p>
    <w:p w14:paraId="07BC0860" w14:textId="77777777" w:rsidR="00E948B1" w:rsidRDefault="00E948B1">
      <w:pPr>
        <w:rPr>
          <w:b/>
          <w:lang w:val="it-IT"/>
        </w:rPr>
      </w:pPr>
    </w:p>
    <w:p w14:paraId="7584DEFA" w14:textId="730AFDEB" w:rsidR="008D79AA" w:rsidRPr="00617A00" w:rsidRDefault="00035D90">
      <w:pPr>
        <w:rPr>
          <w:lang w:val="it-IT"/>
        </w:rPr>
      </w:pPr>
      <w:r w:rsidRPr="00617A00">
        <w:rPr>
          <w:b/>
          <w:lang w:val="it-IT"/>
        </w:rPr>
        <w:lastRenderedPageBreak/>
        <w:t>Tirocinio curriculare</w:t>
      </w:r>
    </w:p>
    <w:p w14:paraId="056B1203" w14:textId="3BC44154" w:rsidR="008D79AA" w:rsidRPr="00617A00" w:rsidRDefault="00E948B1">
      <w:pPr>
        <w:rPr>
          <w:lang w:val="it-IT"/>
        </w:rPr>
      </w:pPr>
      <w:r w:rsidRPr="00E948B1">
        <w:rPr>
          <w:lang w:val="it-IT"/>
        </w:rPr>
        <w:t xml:space="preserve">Studio Consilium - </w:t>
      </w:r>
      <w:proofErr w:type="spellStart"/>
      <w:r w:rsidRPr="00E948B1">
        <w:rPr>
          <w:lang w:val="it-IT"/>
        </w:rPr>
        <w:t>Dott.ri</w:t>
      </w:r>
      <w:proofErr w:type="spellEnd"/>
      <w:r w:rsidRPr="00E948B1">
        <w:rPr>
          <w:lang w:val="it-IT"/>
        </w:rPr>
        <w:t xml:space="preserve"> Commercialisti Ballo e Artioli</w:t>
      </w:r>
      <w:r w:rsidR="00035D90" w:rsidRPr="00617A00">
        <w:rPr>
          <w:lang w:val="it-IT"/>
        </w:rPr>
        <w:t xml:space="preserve">| </w:t>
      </w:r>
      <w:proofErr w:type="gramStart"/>
      <w:r w:rsidR="00035D90" w:rsidRPr="00617A00">
        <w:rPr>
          <w:lang w:val="it-IT"/>
        </w:rPr>
        <w:t>Maggio</w:t>
      </w:r>
      <w:proofErr w:type="gramEnd"/>
      <w:r w:rsidR="00035D90" w:rsidRPr="00617A00">
        <w:rPr>
          <w:lang w:val="it-IT"/>
        </w:rPr>
        <w:t xml:space="preserve"> 2021</w:t>
      </w:r>
    </w:p>
    <w:p w14:paraId="779EB3DC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>• Analisi aziendale e gestione strategica con focus sulla creazione di valore.</w:t>
      </w:r>
    </w:p>
    <w:p w14:paraId="1E66F6A9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>• Analisi dei processi aziendali nelle diverse aree funzionali.</w:t>
      </w:r>
    </w:p>
    <w:p w14:paraId="227C9FB9" w14:textId="566C0C9B" w:rsidR="008D79AA" w:rsidRPr="00617A00" w:rsidRDefault="008D79AA">
      <w:pPr>
        <w:rPr>
          <w:lang w:val="it-IT"/>
        </w:rPr>
      </w:pPr>
    </w:p>
    <w:p w14:paraId="22084736" w14:textId="77777777" w:rsidR="008D79AA" w:rsidRPr="00617A00" w:rsidRDefault="00035D90">
      <w:pPr>
        <w:rPr>
          <w:lang w:val="it-IT"/>
        </w:rPr>
      </w:pPr>
      <w:r w:rsidRPr="00617A00">
        <w:rPr>
          <w:b/>
          <w:sz w:val="26"/>
          <w:lang w:val="it-IT"/>
        </w:rPr>
        <w:t>FORMAZIONE INTERNAZIONALE</w:t>
      </w:r>
    </w:p>
    <w:p w14:paraId="32A0B5A4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 xml:space="preserve">Erasmus+ </w:t>
      </w:r>
      <w:proofErr w:type="spellStart"/>
      <w:r w:rsidRPr="00617A00">
        <w:rPr>
          <w:lang w:val="it-IT"/>
        </w:rPr>
        <w:t>Programme</w:t>
      </w:r>
      <w:proofErr w:type="spellEnd"/>
    </w:p>
    <w:p w14:paraId="5A6511F1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 xml:space="preserve">Vilnius Tech, Lituania | </w:t>
      </w:r>
      <w:proofErr w:type="gramStart"/>
      <w:r w:rsidRPr="00617A00">
        <w:rPr>
          <w:lang w:val="it-IT"/>
        </w:rPr>
        <w:t>Settembre</w:t>
      </w:r>
      <w:proofErr w:type="gramEnd"/>
      <w:r w:rsidRPr="00617A00">
        <w:rPr>
          <w:lang w:val="it-IT"/>
        </w:rPr>
        <w:t xml:space="preserve"> 2020 – </w:t>
      </w:r>
      <w:proofErr w:type="gramStart"/>
      <w:r w:rsidRPr="00617A00">
        <w:rPr>
          <w:lang w:val="it-IT"/>
        </w:rPr>
        <w:t>Gennaio</w:t>
      </w:r>
      <w:proofErr w:type="gramEnd"/>
      <w:r w:rsidRPr="00617A00">
        <w:rPr>
          <w:lang w:val="it-IT"/>
        </w:rPr>
        <w:t xml:space="preserve"> 2021</w:t>
      </w:r>
    </w:p>
    <w:p w14:paraId="726E41AF" w14:textId="77777777" w:rsidR="008D79AA" w:rsidRPr="00617A00" w:rsidRDefault="00035D90">
      <w:pPr>
        <w:rPr>
          <w:lang w:val="it-IT"/>
        </w:rPr>
      </w:pPr>
      <w:r w:rsidRPr="00617A00">
        <w:rPr>
          <w:b/>
          <w:sz w:val="26"/>
          <w:lang w:val="it-IT"/>
        </w:rPr>
        <w:t>INTERESSI DI RICERCA</w:t>
      </w:r>
    </w:p>
    <w:p w14:paraId="0ADACF70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>• Management Control Systems</w:t>
      </w:r>
    </w:p>
    <w:p w14:paraId="0754AEB8" w14:textId="77777777" w:rsidR="008D79AA" w:rsidRDefault="00035D90">
      <w:r>
        <w:t>• Performance Measurement and Performance Management</w:t>
      </w:r>
    </w:p>
    <w:p w14:paraId="56BF70B4" w14:textId="77777777" w:rsidR="008D79AA" w:rsidRDefault="00035D90">
      <w:r>
        <w:t>• Enterprise Risk Management</w:t>
      </w:r>
    </w:p>
    <w:p w14:paraId="09539B83" w14:textId="77777777" w:rsidR="008D79AA" w:rsidRPr="00617A00" w:rsidRDefault="00035D90">
      <w:pPr>
        <w:rPr>
          <w:lang w:val="it-IT"/>
        </w:rPr>
      </w:pPr>
      <w:r w:rsidRPr="00617A00">
        <w:rPr>
          <w:lang w:val="it-IT"/>
        </w:rPr>
        <w:t>• Digital Transformation e sistemi di controllo</w:t>
      </w:r>
    </w:p>
    <w:p w14:paraId="67819634" w14:textId="77777777" w:rsidR="008D79AA" w:rsidRDefault="00035D90">
      <w:r>
        <w:t>• Data analytics per il management</w:t>
      </w:r>
    </w:p>
    <w:sectPr w:rsidR="008D79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0495021">
    <w:abstractNumId w:val="8"/>
  </w:num>
  <w:num w:numId="2" w16cid:durableId="517550343">
    <w:abstractNumId w:val="6"/>
  </w:num>
  <w:num w:numId="3" w16cid:durableId="136270087">
    <w:abstractNumId w:val="5"/>
  </w:num>
  <w:num w:numId="4" w16cid:durableId="1088041457">
    <w:abstractNumId w:val="4"/>
  </w:num>
  <w:num w:numId="5" w16cid:durableId="1415514131">
    <w:abstractNumId w:val="7"/>
  </w:num>
  <w:num w:numId="6" w16cid:durableId="1232229756">
    <w:abstractNumId w:val="3"/>
  </w:num>
  <w:num w:numId="7" w16cid:durableId="116798978">
    <w:abstractNumId w:val="2"/>
  </w:num>
  <w:num w:numId="8" w16cid:durableId="139151258">
    <w:abstractNumId w:val="1"/>
  </w:num>
  <w:num w:numId="9" w16cid:durableId="183063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D90"/>
    <w:rsid w:val="0006063C"/>
    <w:rsid w:val="0015074B"/>
    <w:rsid w:val="0029639D"/>
    <w:rsid w:val="00326F90"/>
    <w:rsid w:val="003D4651"/>
    <w:rsid w:val="00617A00"/>
    <w:rsid w:val="008D79AA"/>
    <w:rsid w:val="00AA1D8D"/>
    <w:rsid w:val="00B47730"/>
    <w:rsid w:val="00CB0664"/>
    <w:rsid w:val="00E948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927451"/>
  <w14:defaultImageDpi w14:val="300"/>
  <w15:docId w15:val="{793F6CF8-9E03-4B06-B7CA-DE61EB0B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2656</Characters>
  <Application>Microsoft Office Word</Application>
  <DocSecurity>0</DocSecurity>
  <Lines>66</Lines>
  <Paragraphs>66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Beatrice Giardini</cp:lastModifiedBy>
  <cp:revision>2</cp:revision>
  <dcterms:created xsi:type="dcterms:W3CDTF">2026-02-23T11:26:00Z</dcterms:created>
  <dcterms:modified xsi:type="dcterms:W3CDTF">2026-02-23T11:26:00Z</dcterms:modified>
  <cp:category/>
</cp:coreProperties>
</file>