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54D6" w14:textId="2B2F4408" w:rsidR="000B74AB" w:rsidRDefault="000B74AB" w:rsidP="00E679C7">
      <w:pPr>
        <w:pStyle w:val="Aaoeeu"/>
        <w:widowControl/>
        <w:rPr>
          <w:rFonts w:ascii="Verdana" w:hAnsi="Verdana"/>
          <w:lang w:val="it-IT"/>
        </w:rPr>
      </w:pPr>
    </w:p>
    <w:p w14:paraId="7D78987D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79C7" w:rsidRPr="00AE1CAF" w14:paraId="7346AFE7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CC591A" w14:textId="0C4DA187" w:rsidR="00E679C7" w:rsidRPr="00AE1CAF" w:rsidRDefault="00BC4590" w:rsidP="00543C2F">
            <w:pPr>
              <w:pStyle w:val="Aeeaoaeaa1"/>
              <w:widowControl/>
              <w:rPr>
                <w:rFonts w:ascii="Verdana" w:hAnsi="Verdana"/>
                <w:smallCaps/>
                <w:color w:val="0000FF"/>
                <w:spacing w:val="40"/>
                <w:lang w:val="it-IT"/>
              </w:rPr>
            </w:pPr>
            <w:r w:rsidRPr="00AE1CAF">
              <w:rPr>
                <w:rFonts w:ascii="Verdana" w:hAnsi="Verdana"/>
                <w:smallCaps/>
                <w:noProof/>
                <w:color w:val="0000FF"/>
                <w:spacing w:val="4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3E34C" wp14:editId="0981FB5E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2540</wp:posOffset>
                      </wp:positionV>
                      <wp:extent cx="0" cy="9559290"/>
                      <wp:effectExtent l="0" t="0" r="25400" b="1651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.2pt" to="158.4pt,75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">
                      <v:shadow opacity="49150f"/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="00E679C7" w:rsidRPr="00AE1CAF">
              <w:rPr>
                <w:rFonts w:ascii="Verdana" w:hAnsi="Verdana"/>
                <w:smallCaps/>
                <w:color w:val="0000FF"/>
                <w:spacing w:val="40"/>
                <w:lang w:val="it-IT"/>
              </w:rPr>
              <w:t>European</w:t>
            </w:r>
            <w:proofErr w:type="spellEnd"/>
          </w:p>
          <w:p w14:paraId="6E831F99" w14:textId="77777777" w:rsidR="00E679C7" w:rsidRPr="00AE1CAF" w:rsidRDefault="00E679C7" w:rsidP="00543C2F">
            <w:pPr>
              <w:pStyle w:val="Aeeaoaeaa1"/>
              <w:widowControl/>
              <w:rPr>
                <w:rFonts w:ascii="Verdana" w:hAnsi="Verdana"/>
                <w:smallCaps/>
                <w:color w:val="0000FF"/>
                <w:spacing w:val="40"/>
                <w:lang w:val="it-IT"/>
              </w:rPr>
            </w:pPr>
            <w:r w:rsidRPr="00AE1CAF">
              <w:rPr>
                <w:rFonts w:ascii="Verdana" w:hAnsi="Verdana"/>
                <w:smallCaps/>
                <w:color w:val="0000FF"/>
                <w:spacing w:val="40"/>
                <w:lang w:val="it-IT"/>
              </w:rPr>
              <w:t>curriculum vitae</w:t>
            </w:r>
          </w:p>
          <w:p w14:paraId="376012AA" w14:textId="77777777" w:rsidR="00E679C7" w:rsidRPr="00AE1CAF" w:rsidRDefault="00E679C7" w:rsidP="00543C2F">
            <w:pPr>
              <w:pStyle w:val="Aeeaoaeaa1"/>
              <w:widowControl/>
              <w:rPr>
                <w:rFonts w:ascii="Verdana" w:hAnsi="Verdana"/>
                <w:smallCaps/>
                <w:color w:val="0000FF"/>
                <w:spacing w:val="40"/>
                <w:lang w:val="it-IT"/>
              </w:rPr>
            </w:pPr>
            <w:r w:rsidRPr="00AE1CAF">
              <w:rPr>
                <w:rFonts w:ascii="Verdana" w:hAnsi="Verdana"/>
                <w:smallCaps/>
                <w:color w:val="0000FF"/>
                <w:spacing w:val="40"/>
                <w:lang w:val="it-IT"/>
              </w:rPr>
              <w:t>format</w:t>
            </w:r>
          </w:p>
          <w:p w14:paraId="7BB8D4C1" w14:textId="77777777" w:rsidR="00E679C7" w:rsidRPr="00AE1CAF" w:rsidRDefault="00E679C7" w:rsidP="00543C2F">
            <w:pPr>
              <w:pStyle w:val="Aaoeeu"/>
              <w:rPr>
                <w:rFonts w:ascii="Verdana" w:hAnsi="Verdana"/>
                <w:color w:val="0000FF"/>
                <w:lang w:val="it-IT"/>
              </w:rPr>
            </w:pPr>
          </w:p>
          <w:p w14:paraId="7CC6D783" w14:textId="77777777" w:rsidR="00E679C7" w:rsidRPr="00AE1CAF" w:rsidRDefault="00E679C7" w:rsidP="00543C2F">
            <w:pPr>
              <w:pStyle w:val="Aaoeeu"/>
              <w:jc w:val="right"/>
              <w:rPr>
                <w:rFonts w:ascii="Verdana" w:hAnsi="Verdana"/>
                <w:color w:val="0000FF"/>
                <w:lang w:val="it-IT"/>
              </w:rPr>
            </w:pPr>
            <w:r w:rsidRPr="00AE1CAF">
              <w:rPr>
                <w:rFonts w:ascii="Verdana" w:hAnsi="Verdana"/>
                <w:noProof/>
                <w:color w:val="0000FF"/>
                <w:lang w:val="it-IT"/>
              </w:rPr>
              <w:drawing>
                <wp:inline distT="0" distB="0" distL="0" distR="0" wp14:anchorId="23659BED" wp14:editId="0C1BA11A">
                  <wp:extent cx="355600" cy="25400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71FBC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</w:p>
    <w:p w14:paraId="4CE96203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3061EA87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376F03ED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38F66E7E" w14:textId="0A01A2F7" w:rsidR="00E679C7" w:rsidRPr="00AE1CAF" w:rsidRDefault="00C63474" w:rsidP="00E679C7">
      <w:pPr>
        <w:pStyle w:val="Aaoeeu"/>
        <w:widowControl/>
        <w:rPr>
          <w:rFonts w:ascii="Verdana" w:hAnsi="Verdana"/>
          <w:lang w:val="it-IT"/>
        </w:rPr>
      </w:pPr>
      <w:r>
        <w:rPr>
          <w:rFonts w:ascii="Arial Narrow" w:hAnsi="Arial Narrow"/>
          <w:noProof/>
          <w:lang w:val="it-IT"/>
        </w:rPr>
        <w:drawing>
          <wp:inline distT="0" distB="0" distL="0" distR="0" wp14:anchorId="7BD581D8" wp14:editId="48E32A70">
            <wp:extent cx="1676400" cy="1676400"/>
            <wp:effectExtent l="0" t="0" r="0" b="0"/>
            <wp:docPr id="5" name="Immagine 5" descr="Foto prof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profi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B7FB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6713FAB6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048612DB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79C7" w:rsidRPr="00EB1670" w14:paraId="302BFD3D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DFCE7" w14:textId="77777777" w:rsidR="00E679C7" w:rsidRPr="00AE1CAF" w:rsidRDefault="00E679C7" w:rsidP="00543C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Dati Anagrafici e Informazioni Personali</w:t>
            </w:r>
          </w:p>
        </w:tc>
      </w:tr>
    </w:tbl>
    <w:p w14:paraId="229EE667" w14:textId="77777777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2F9DC17D" w14:textId="77777777" w:rsidR="0069687E" w:rsidRPr="00AE1CAF" w:rsidRDefault="0069687E" w:rsidP="00E679C7">
      <w:pPr>
        <w:pStyle w:val="Aaoeeu"/>
        <w:widowControl/>
        <w:rPr>
          <w:rFonts w:ascii="Verdana" w:hAnsi="Verdana"/>
          <w:lang w:val="it-IT"/>
        </w:rPr>
      </w:pPr>
    </w:p>
    <w:p w14:paraId="5214A570" w14:textId="77777777" w:rsidR="0069687E" w:rsidRPr="00AE1CAF" w:rsidRDefault="0069687E" w:rsidP="00E679C7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7DF92ABE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F9BDB5" w14:textId="77777777" w:rsidR="00E679C7" w:rsidRPr="00AE1CAF" w:rsidRDefault="00E679C7" w:rsidP="00543C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F9CC0" w14:textId="77777777" w:rsidR="00E679C7" w:rsidRPr="00AE1CAF" w:rsidRDefault="00E679C7" w:rsidP="00543C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D3CFA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b/>
                <w:smallCaps/>
                <w:lang w:val="it-IT"/>
              </w:rPr>
              <w:t>CONTI, Alfredo</w:t>
            </w:r>
          </w:p>
        </w:tc>
      </w:tr>
      <w:tr w:rsidR="00E679C7" w:rsidRPr="00EB1670" w14:paraId="448D9723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9B8D4" w14:textId="77777777" w:rsidR="00E679C7" w:rsidRPr="00AE1CAF" w:rsidRDefault="00E679C7" w:rsidP="00543C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475F4" w14:textId="77777777" w:rsidR="00E679C7" w:rsidRPr="00AE1CAF" w:rsidRDefault="00E679C7" w:rsidP="00543C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0E02C8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Via La Farina No. 15, 98125, Messina, ITALY</w:t>
            </w:r>
          </w:p>
        </w:tc>
      </w:tr>
      <w:tr w:rsidR="00E679C7" w:rsidRPr="00AE1CAF" w14:paraId="700291C7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BE373" w14:textId="77777777" w:rsidR="00E679C7" w:rsidRPr="00AE1CAF" w:rsidRDefault="00E679C7" w:rsidP="00E679C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15C11" w14:textId="77777777" w:rsidR="00E679C7" w:rsidRPr="00AE1CAF" w:rsidRDefault="00E679C7" w:rsidP="00543C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B5AEDF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0039 090 713943            0039 338 2131017</w:t>
            </w:r>
          </w:p>
        </w:tc>
      </w:tr>
      <w:tr w:rsidR="00E679C7" w:rsidRPr="00AE1CAF" w14:paraId="3649BF97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F674B" w14:textId="77777777" w:rsidR="00E679C7" w:rsidRPr="00AE1CAF" w:rsidRDefault="00E679C7" w:rsidP="00543C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A8694" w14:textId="77777777" w:rsidR="00E679C7" w:rsidRPr="00AE1CAF" w:rsidRDefault="00E679C7" w:rsidP="00543C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CFE7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0039 090 693714</w:t>
            </w:r>
          </w:p>
        </w:tc>
      </w:tr>
      <w:tr w:rsidR="00E679C7" w:rsidRPr="00AE1CAF" w14:paraId="3216A5AA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47C232" w14:textId="77777777" w:rsidR="00E679C7" w:rsidRPr="00AE1CAF" w:rsidRDefault="00E679C7" w:rsidP="00543C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1D6CC" w14:textId="77777777" w:rsidR="00E679C7" w:rsidRPr="00AE1CAF" w:rsidRDefault="00E679C7" w:rsidP="00543C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A39C2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alfredo.conti@unime.it</w:t>
            </w:r>
          </w:p>
        </w:tc>
      </w:tr>
      <w:tr w:rsidR="00891337" w:rsidRPr="00AE1CAF" w14:paraId="28347BFE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C5A898" w14:textId="0085912D" w:rsidR="00891337" w:rsidRPr="00AE1CAF" w:rsidRDefault="00891337" w:rsidP="00543C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>
              <w:rPr>
                <w:rFonts w:ascii="Verdana" w:hAnsi="Verdana"/>
                <w:b w:val="0"/>
                <w:lang w:val="it-IT"/>
              </w:rPr>
              <w:t>C.F.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E1C0D0" w14:textId="77777777" w:rsidR="00891337" w:rsidRPr="00AE1CAF" w:rsidRDefault="00891337" w:rsidP="00543C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AEAD20" w14:textId="1F1F0CEB" w:rsidR="00891337" w:rsidRPr="00AE1CAF" w:rsidRDefault="0089133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CNTLRD73P18F158W</w:t>
            </w:r>
          </w:p>
        </w:tc>
      </w:tr>
    </w:tbl>
    <w:p w14:paraId="29DE2A99" w14:textId="77777777" w:rsidR="00E679C7" w:rsidRPr="00AE1CAF" w:rsidRDefault="00E679C7" w:rsidP="00E679C7">
      <w:pPr>
        <w:pStyle w:val="Aaoeeu"/>
        <w:widowControl/>
        <w:spacing w:before="1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77FFF1A3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50021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D5F0" w14:textId="77777777" w:rsidR="00E679C7" w:rsidRPr="00AE1CAF" w:rsidRDefault="00E679C7" w:rsidP="00543C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6643B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Italiana</w:t>
            </w:r>
          </w:p>
        </w:tc>
      </w:tr>
      <w:tr w:rsidR="00E679C7" w:rsidRPr="00AE1CAF" w14:paraId="2D9B5C2C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601FC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Stato Civile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6FF7C" w14:textId="77777777" w:rsidR="00E679C7" w:rsidRPr="00AE1CAF" w:rsidRDefault="00E679C7" w:rsidP="00543C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3F0D7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Coniugato, due figli</w:t>
            </w:r>
          </w:p>
        </w:tc>
      </w:tr>
    </w:tbl>
    <w:p w14:paraId="3C2BDC53" w14:textId="77777777" w:rsidR="00E679C7" w:rsidRPr="00AE1CAF" w:rsidRDefault="00E679C7" w:rsidP="00E679C7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263E944D" w14:textId="77777777" w:rsidTr="0047375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B03BE8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Data di Nascita</w:t>
            </w:r>
          </w:p>
          <w:p w14:paraId="78F738BA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  <w:p w14:paraId="3F4824BE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Posizione lavorativa attuale</w:t>
            </w:r>
          </w:p>
          <w:p w14:paraId="4DB65986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  <w:p w14:paraId="679554FA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  <w:p w14:paraId="66E9D8DA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121D3" w14:textId="77777777" w:rsidR="00E679C7" w:rsidRPr="00AE1CAF" w:rsidRDefault="00E679C7" w:rsidP="00543C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EB7471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18 Settembre 1973</w:t>
            </w:r>
          </w:p>
          <w:p w14:paraId="72DEF641" w14:textId="77777777" w:rsidR="00E679C7" w:rsidRPr="00AE1CAF" w:rsidRDefault="00E679C7" w:rsidP="00543C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  <w:p w14:paraId="4C37B734" w14:textId="02B6086E" w:rsidR="00E679C7" w:rsidRDefault="007F1B32" w:rsidP="00BD4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Professore Associato</w:t>
            </w:r>
            <w:r w:rsidR="00BD43B5" w:rsidRPr="00AE1CAF">
              <w:rPr>
                <w:rFonts w:ascii="Verdana" w:hAnsi="Verdana"/>
                <w:smallCaps/>
                <w:lang w:val="it-IT"/>
              </w:rPr>
              <w:t xml:space="preserve"> SSD MED/27</w:t>
            </w:r>
            <w:r w:rsidR="00E679C7" w:rsidRPr="00AE1CAF">
              <w:rPr>
                <w:rFonts w:ascii="Verdana" w:hAnsi="Verdana"/>
                <w:smallCaps/>
                <w:lang w:val="it-IT"/>
              </w:rPr>
              <w:t xml:space="preserve">, </w:t>
            </w:r>
            <w:r w:rsidR="001B6D7B">
              <w:rPr>
                <w:rFonts w:ascii="Verdana" w:hAnsi="Verdana"/>
                <w:smallCaps/>
                <w:lang w:val="it-IT"/>
              </w:rPr>
              <w:t xml:space="preserve">Alma Mater </w:t>
            </w:r>
            <w:proofErr w:type="spellStart"/>
            <w:r w:rsidR="001B6D7B">
              <w:rPr>
                <w:rFonts w:ascii="Verdana" w:hAnsi="Verdana"/>
                <w:smallCaps/>
                <w:lang w:val="it-IT"/>
              </w:rPr>
              <w:t>Studiorum</w:t>
            </w:r>
            <w:proofErr w:type="spellEnd"/>
            <w:r w:rsidR="001B6D7B">
              <w:rPr>
                <w:rFonts w:ascii="Verdana" w:hAnsi="Verdana"/>
                <w:smallCaps/>
                <w:lang w:val="it-IT"/>
              </w:rPr>
              <w:t xml:space="preserve"> </w:t>
            </w:r>
            <w:r w:rsidR="00E679C7" w:rsidRPr="00AE1CAF">
              <w:rPr>
                <w:rFonts w:ascii="Verdana" w:hAnsi="Verdana"/>
                <w:smallCaps/>
                <w:lang w:val="it-IT"/>
              </w:rPr>
              <w:t xml:space="preserve">Università degli studi di </w:t>
            </w:r>
            <w:r w:rsidR="001B6D7B">
              <w:rPr>
                <w:rFonts w:ascii="Verdana" w:hAnsi="Verdana"/>
                <w:smallCaps/>
                <w:lang w:val="it-IT"/>
              </w:rPr>
              <w:t>Bologna</w:t>
            </w:r>
          </w:p>
          <w:p w14:paraId="3CDF7DAD" w14:textId="77777777" w:rsidR="00F8249E" w:rsidRDefault="00F8249E" w:rsidP="00397CE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  <w:p w14:paraId="6E9A0855" w14:textId="6B2117EF" w:rsidR="00397CE0" w:rsidRPr="006523AD" w:rsidRDefault="006523AD" w:rsidP="006523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sz w:val="22"/>
                <w:szCs w:val="22"/>
                <w:lang w:val="it-IT"/>
              </w:rPr>
            </w:pPr>
            <w:r w:rsidRPr="006523AD">
              <w:rPr>
                <w:rFonts w:ascii="Verdana" w:hAnsi="Verdana"/>
                <w:smallCaps/>
                <w:sz w:val="22"/>
                <w:szCs w:val="22"/>
                <w:lang w:val="de-DE"/>
              </w:rPr>
              <w:t>G</w:t>
            </w:r>
            <w:r w:rsidR="001B6D7B">
              <w:rPr>
                <w:rFonts w:ascii="Verdana" w:hAnsi="Verdana"/>
                <w:smallCaps/>
                <w:sz w:val="22"/>
                <w:szCs w:val="22"/>
                <w:lang w:val="it-IT"/>
              </w:rPr>
              <w:t>a</w:t>
            </w:r>
            <w:proofErr w:type="spellStart"/>
            <w:r w:rsidRPr="006523AD">
              <w:rPr>
                <w:rFonts w:ascii="Verdana" w:hAnsi="Verdana"/>
                <w:smallCaps/>
                <w:sz w:val="22"/>
                <w:szCs w:val="22"/>
                <w:lang w:val="de-DE"/>
              </w:rPr>
              <w:t>stew</w:t>
            </w:r>
            <w:r w:rsidR="0018354A" w:rsidRPr="006523AD">
              <w:rPr>
                <w:rFonts w:ascii="Verdana" w:hAnsi="Verdana"/>
                <w:smallCaps/>
                <w:sz w:val="22"/>
                <w:szCs w:val="22"/>
                <w:lang w:val="de-DE"/>
              </w:rPr>
              <w:t>issenschaftler</w:t>
            </w:r>
            <w:proofErr w:type="spellEnd"/>
            <w:r w:rsidR="0018354A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>,</w:t>
            </w:r>
            <w:r w:rsidR="00397CE0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97CE0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>Charité</w:t>
            </w:r>
            <w:proofErr w:type="spellEnd"/>
            <w:r w:rsidR="00397CE0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97CE0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>Universitätmedizin</w:t>
            </w:r>
            <w:proofErr w:type="spellEnd"/>
            <w:r w:rsidR="00397CE0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397CE0" w:rsidRPr="006523AD">
              <w:rPr>
                <w:rFonts w:ascii="Verdana" w:hAnsi="Verdana"/>
                <w:smallCaps/>
                <w:sz w:val="22"/>
                <w:szCs w:val="22"/>
                <w:lang w:val="it-IT"/>
              </w:rPr>
              <w:t>berlino</w:t>
            </w:r>
            <w:proofErr w:type="spellEnd"/>
          </w:p>
        </w:tc>
      </w:tr>
    </w:tbl>
    <w:p w14:paraId="4F09E459" w14:textId="20350E3D" w:rsidR="0047375F" w:rsidRPr="00AE1CAF" w:rsidRDefault="0047375F">
      <w:pPr>
        <w:rPr>
          <w:rFonts w:ascii="Verdana" w:hAnsi="Verdana"/>
          <w:lang w:val="it-IT"/>
        </w:rPr>
      </w:pPr>
    </w:p>
    <w:p w14:paraId="2E70017E" w14:textId="77777777" w:rsidR="0047375F" w:rsidRPr="00AE1CAF" w:rsidRDefault="0047375F">
      <w:pPr>
        <w:widowControl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br w:type="page"/>
      </w:r>
    </w:p>
    <w:p w14:paraId="4FC052CB" w14:textId="4A8A13DA" w:rsidR="0047375F" w:rsidRPr="00AE1CAF" w:rsidRDefault="00AA2C9D">
      <w:pPr>
        <w:rPr>
          <w:rFonts w:ascii="Verdana" w:hAnsi="Verdana"/>
          <w:lang w:val="it-IT"/>
        </w:rPr>
      </w:pPr>
      <w:r w:rsidRPr="00AE1CAF">
        <w:rPr>
          <w:rFonts w:ascii="Verdana" w:hAnsi="Verdana"/>
          <w:smallCaps/>
          <w:noProof/>
          <w:color w:val="0000FF"/>
          <w:spacing w:val="40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97CE5" wp14:editId="393C258F">
                <wp:simplePos x="0" y="0"/>
                <wp:positionH relativeFrom="page">
                  <wp:posOffset>2369185</wp:posOffset>
                </wp:positionH>
                <wp:positionV relativeFrom="page">
                  <wp:posOffset>654685</wp:posOffset>
                </wp:positionV>
                <wp:extent cx="0" cy="9559290"/>
                <wp:effectExtent l="0" t="0" r="25400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51.55pt" to="186.55pt,80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">
                <v:shadow opacity="49150f"/>
                <w10:wrap anchorx="page" anchory="page"/>
              </v:line>
            </w:pict>
          </mc:Fallback>
        </mc:AlternateContent>
      </w:r>
    </w:p>
    <w:tbl>
      <w:tblPr>
        <w:tblW w:w="10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290"/>
        <w:gridCol w:w="7389"/>
      </w:tblGrid>
      <w:tr w:rsidR="00E679C7" w:rsidRPr="00AE1CAF" w14:paraId="06E2A4A9" w14:textId="77777777" w:rsidTr="00543C2F">
        <w:trPr>
          <w:trHeight w:val="407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40F1D09B" w14:textId="067660CE" w:rsidR="00E679C7" w:rsidRPr="00AE1CAF" w:rsidRDefault="00824E86" w:rsidP="00DD2087">
            <w:pPr>
              <w:spacing w:line="360" w:lineRule="auto"/>
              <w:rPr>
                <w:rFonts w:ascii="Verdana" w:hAnsi="Verdana"/>
                <w:b/>
                <w:smallCaps/>
                <w:lang w:val="it-IT"/>
              </w:rPr>
            </w:pPr>
            <w:r w:rsidRPr="00AE1CAF">
              <w:rPr>
                <w:rFonts w:ascii="Verdana" w:hAnsi="Verdana"/>
                <w:b/>
                <w:smallCaps/>
                <w:lang w:val="it-IT"/>
              </w:rPr>
              <w:t>Percorso Formativo</w:t>
            </w:r>
            <w:r w:rsidR="00DD2087" w:rsidRPr="00AE1CAF">
              <w:rPr>
                <w:rFonts w:ascii="Verdana" w:hAnsi="Verdana"/>
                <w:b/>
                <w:smallCaps/>
                <w:lang w:val="it-IT"/>
              </w:rPr>
              <w:t xml:space="preserve"> </w:t>
            </w:r>
          </w:p>
          <w:p w14:paraId="69946563" w14:textId="4675E524" w:rsidR="0071434E" w:rsidRPr="00AE1CAF" w:rsidRDefault="0071434E" w:rsidP="00DD2087">
            <w:pPr>
              <w:spacing w:line="360" w:lineRule="auto"/>
              <w:rPr>
                <w:rFonts w:ascii="Verdana" w:hAnsi="Verdana"/>
                <w:b/>
                <w:smallCaps/>
                <w:lang w:val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D0281C5" w14:textId="785AB2CB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6439579A" w14:textId="0D8138A8" w:rsidR="00E679C7" w:rsidRPr="00AE1CAF" w:rsidRDefault="00E679C7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4FBF6C48" w14:textId="77777777" w:rsidTr="00543C2F">
        <w:trPr>
          <w:trHeight w:val="723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3FD3A895" w14:textId="4F0D3C99" w:rsidR="00E679C7" w:rsidRPr="00AE1CAF" w:rsidRDefault="00824E86" w:rsidP="00824E86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1997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5F73705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3A057BB6" w14:textId="2F3EDA5B" w:rsidR="00E679C7" w:rsidRPr="00AE1CAF" w:rsidRDefault="00DD2087" w:rsidP="00DD2087">
            <w:pPr>
              <w:spacing w:line="360" w:lineRule="auto"/>
              <w:ind w:right="-664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Laurea in Medicina e Chirurgia, 110/110 e lode, Università degli Studi di Messina</w:t>
            </w:r>
          </w:p>
          <w:p w14:paraId="5BA7CF0F" w14:textId="77777777" w:rsidR="00543C2F" w:rsidRPr="00AE1CAF" w:rsidRDefault="00543C2F" w:rsidP="00DD2087">
            <w:pPr>
              <w:spacing w:line="360" w:lineRule="auto"/>
              <w:ind w:right="-664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5FBA97BF" w14:textId="77777777" w:rsidTr="00543C2F">
        <w:trPr>
          <w:trHeight w:val="723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7DA9ED54" w14:textId="70AC0F89" w:rsidR="00E679C7" w:rsidRPr="00AE1CAF" w:rsidRDefault="00824E86" w:rsidP="00824E86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2002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B02B449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7F67CA3B" w14:textId="3DB61EAF" w:rsidR="00E679C7" w:rsidRPr="00AE1CAF" w:rsidRDefault="00DD2087" w:rsidP="00DD2087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Specializzazione in Neurochirurgia, 50/50 e lode, Università degli Studi di Messina</w:t>
            </w:r>
          </w:p>
          <w:p w14:paraId="31CB4FA1" w14:textId="77777777" w:rsidR="00543C2F" w:rsidRPr="00AE1CAF" w:rsidRDefault="00543C2F" w:rsidP="00DD2087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AE1CAF" w14:paraId="23065202" w14:textId="77777777" w:rsidTr="00543C2F">
        <w:trPr>
          <w:trHeight w:val="723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145C6670" w14:textId="1078214A" w:rsidR="00E679C7" w:rsidRPr="00AE1CAF" w:rsidRDefault="00824E86" w:rsidP="00824E86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7D28751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4BC646D3" w14:textId="662E7C27" w:rsidR="00E679C7" w:rsidRPr="00A60274" w:rsidRDefault="00E679C7" w:rsidP="00DD2087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European Association of Neurosurgical Societies (EANS) Oral Board of Neurosurgery-Part I (</w:t>
            </w:r>
            <w:proofErr w:type="spellStart"/>
            <w:r w:rsidRPr="00A60274">
              <w:rPr>
                <w:rFonts w:ascii="Verdana" w:hAnsi="Verdana"/>
              </w:rPr>
              <w:t>Prag</w:t>
            </w:r>
            <w:r w:rsidR="00DD2087" w:rsidRPr="00A60274">
              <w:rPr>
                <w:rFonts w:ascii="Verdana" w:hAnsi="Verdana"/>
              </w:rPr>
              <w:t>a</w:t>
            </w:r>
            <w:proofErr w:type="spellEnd"/>
            <w:r w:rsidRPr="00A60274">
              <w:rPr>
                <w:rFonts w:ascii="Verdana" w:hAnsi="Verdana"/>
              </w:rPr>
              <w:t xml:space="preserve">, </w:t>
            </w:r>
            <w:r w:rsidR="00DD2087" w:rsidRPr="00A60274">
              <w:rPr>
                <w:rFonts w:ascii="Verdana" w:hAnsi="Verdana"/>
              </w:rPr>
              <w:t>Repubblica Ceca</w:t>
            </w:r>
            <w:r w:rsidRPr="00A60274">
              <w:rPr>
                <w:rFonts w:ascii="Verdana" w:hAnsi="Verdana"/>
              </w:rPr>
              <w:t>)</w:t>
            </w:r>
          </w:p>
          <w:p w14:paraId="229E03D9" w14:textId="77777777" w:rsidR="00543C2F" w:rsidRPr="00A60274" w:rsidRDefault="00543C2F" w:rsidP="00DD2087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E679C7" w:rsidRPr="00EB1670" w14:paraId="2A62207B" w14:textId="77777777" w:rsidTr="00543C2F">
        <w:trPr>
          <w:trHeight w:val="723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4484D6B7" w14:textId="2B541FF5" w:rsidR="00E679C7" w:rsidRPr="00AE1CAF" w:rsidRDefault="00824E86" w:rsidP="00824E86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72E08F7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1097DD34" w14:textId="0CD69F3F" w:rsidR="00E679C7" w:rsidRPr="00AE1CAF" w:rsidRDefault="00DD2087" w:rsidP="00DD2087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Dottore di Ricerca in Neuro-Oncologia, Università degli Studi di Messina</w:t>
            </w:r>
          </w:p>
          <w:p w14:paraId="7C1AC770" w14:textId="77777777" w:rsidR="00543C2F" w:rsidRPr="00AE1CAF" w:rsidRDefault="00543C2F" w:rsidP="00DD2087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AE1CAF" w14:paraId="463880AC" w14:textId="77777777" w:rsidTr="00543C2F">
        <w:trPr>
          <w:trHeight w:val="723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76E8CB01" w14:textId="693841E5" w:rsidR="00DD2087" w:rsidRPr="00AE1CAF" w:rsidRDefault="00824E86" w:rsidP="0071434E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2007</w:t>
            </w:r>
          </w:p>
          <w:p w14:paraId="5BC0EE08" w14:textId="77777777" w:rsidR="00DD2087" w:rsidRPr="00AE1CAF" w:rsidRDefault="00DD2087" w:rsidP="00824E86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</w:p>
          <w:p w14:paraId="13788EBD" w14:textId="77777777" w:rsidR="00DD2087" w:rsidRPr="00AE1CAF" w:rsidRDefault="00DD2087" w:rsidP="00824E86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308965F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24CC21C6" w14:textId="17DCAE0A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Full EANS Neurosurgery Board Certified (Antalya, Turkey)</w:t>
            </w:r>
          </w:p>
        </w:tc>
      </w:tr>
    </w:tbl>
    <w:p w14:paraId="00AD14DD" w14:textId="77777777" w:rsidR="00E679C7" w:rsidRPr="00A60274" w:rsidRDefault="00E679C7" w:rsidP="00E679C7">
      <w:pPr>
        <w:rPr>
          <w:rFonts w:ascii="Verdana" w:hAnsi="Verdana"/>
          <w:b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79C7" w:rsidRPr="00AE1CAF" w14:paraId="2A9CD1B3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06159D" w14:textId="77777777" w:rsidR="00E679C7" w:rsidRPr="00AE1CAF" w:rsidRDefault="00E679C7" w:rsidP="00DD2087">
            <w:pPr>
              <w:pStyle w:val="Aeeaoaeaa1"/>
              <w:widowControl/>
              <w:jc w:val="center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Post-Doc </w:t>
            </w:r>
          </w:p>
          <w:p w14:paraId="0377EBC7" w14:textId="77777777" w:rsidR="00DD2087" w:rsidRPr="00AE1CAF" w:rsidRDefault="00DD2087" w:rsidP="00DD2087">
            <w:pPr>
              <w:pStyle w:val="Aaoeeu"/>
              <w:rPr>
                <w:rFonts w:ascii="Verdana" w:hAnsi="Verdana"/>
                <w:lang w:val="it-IT"/>
              </w:rPr>
            </w:pPr>
          </w:p>
        </w:tc>
      </w:tr>
    </w:tbl>
    <w:p w14:paraId="5D259C26" w14:textId="77777777" w:rsidR="00E679C7" w:rsidRPr="00AE1CAF" w:rsidRDefault="00E679C7" w:rsidP="00E679C7">
      <w:pPr>
        <w:rPr>
          <w:rFonts w:ascii="Verdana" w:hAnsi="Verdana"/>
          <w:vanish/>
          <w:lang w:val="it-IT"/>
        </w:rPr>
      </w:pPr>
    </w:p>
    <w:tbl>
      <w:tblPr>
        <w:tblpPr w:leftFromText="141" w:rightFromText="141" w:vertAnchor="text" w:horzAnchor="margin" w:tblpY="54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0AE39BBE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45761" w14:textId="77777777" w:rsidR="00E679C7" w:rsidRPr="00AE1CAF" w:rsidRDefault="00E679C7" w:rsidP="00543C2F">
            <w:pPr>
              <w:pStyle w:val="OiaeaeiYiio2"/>
              <w:widowControl/>
              <w:spacing w:before="20" w:after="20" w:line="36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1999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8DFE3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B1AB0E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“Midas Rex” Microsurgical Course, Microsurgical Dissection Fellow, Skull Base approaches, University of Brno, Brno, Czech Republic.</w:t>
            </w:r>
          </w:p>
          <w:p w14:paraId="48FC1CA4" w14:textId="77777777" w:rsidR="00E679C7" w:rsidRPr="00A60274" w:rsidRDefault="00E679C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</w:p>
        </w:tc>
      </w:tr>
      <w:tr w:rsidR="00E679C7" w:rsidRPr="00AE1CAF" w14:paraId="4CD7AB2A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DA8B88" w14:textId="77777777" w:rsidR="00E679C7" w:rsidRPr="00AE1CAF" w:rsidRDefault="00E679C7" w:rsidP="00543C2F">
            <w:pPr>
              <w:pStyle w:val="OiaeaeiYiio2"/>
              <w:widowControl/>
              <w:spacing w:before="20" w:after="20" w:line="36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7D37F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E988FA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Microsurgical Dissection Fellow, Institute of Microsurgical and Endoscopic, Anatomy, University of Vienna, Vienna, Austria</w:t>
            </w:r>
          </w:p>
          <w:p w14:paraId="4F38B07E" w14:textId="77777777" w:rsidR="00E679C7" w:rsidRPr="00A60274" w:rsidRDefault="00E679C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</w:p>
        </w:tc>
      </w:tr>
      <w:tr w:rsidR="00E679C7" w:rsidRPr="00AE1CAF" w14:paraId="325D8FEA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E387D" w14:textId="77777777" w:rsidR="00E679C7" w:rsidRPr="00AE1CAF" w:rsidRDefault="00E679C7" w:rsidP="00543C2F">
            <w:pPr>
              <w:pStyle w:val="OiaeaeiYiio2"/>
              <w:widowControl/>
              <w:spacing w:before="20" w:after="20" w:line="36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9B8CC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35C74" w14:textId="77777777" w:rsidR="00E679C7" w:rsidRPr="00A60274" w:rsidRDefault="00DD208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  <w:r w:rsidRPr="00A60274">
              <w:rPr>
                <w:rFonts w:ascii="Verdana" w:hAnsi="Verdana"/>
                <w:i w:val="0"/>
                <w:sz w:val="20"/>
              </w:rPr>
              <w:t>(</w:t>
            </w:r>
            <w:proofErr w:type="spellStart"/>
            <w:r w:rsidRPr="00A60274">
              <w:rPr>
                <w:rFonts w:ascii="Verdana" w:hAnsi="Verdana"/>
                <w:i w:val="0"/>
                <w:sz w:val="20"/>
              </w:rPr>
              <w:t>Giugno</w:t>
            </w:r>
            <w:proofErr w:type="spellEnd"/>
            <w:r w:rsidRPr="00A60274">
              <w:rPr>
                <w:rFonts w:ascii="Verdana" w:hAnsi="Verdana"/>
                <w:i w:val="0"/>
                <w:sz w:val="20"/>
              </w:rPr>
              <w:t xml:space="preserve">) </w:t>
            </w:r>
            <w:proofErr w:type="spellStart"/>
            <w:r w:rsidR="00E679C7" w:rsidRPr="00A60274">
              <w:rPr>
                <w:rFonts w:ascii="Verdana" w:hAnsi="Verdana"/>
                <w:i w:val="0"/>
                <w:sz w:val="20"/>
              </w:rPr>
              <w:t>Observership</w:t>
            </w:r>
            <w:proofErr w:type="spellEnd"/>
            <w:r w:rsidR="00E679C7" w:rsidRPr="00A60274">
              <w:rPr>
                <w:rFonts w:ascii="Verdana" w:hAnsi="Verdana"/>
                <w:i w:val="0"/>
                <w:sz w:val="20"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i w:val="0"/>
                <w:sz w:val="20"/>
              </w:rPr>
              <w:t>Radiochirurgia</w:t>
            </w:r>
            <w:proofErr w:type="spellEnd"/>
            <w:r w:rsidR="00E679C7" w:rsidRPr="00A60274">
              <w:rPr>
                <w:rFonts w:ascii="Verdana" w:hAnsi="Verdana"/>
                <w:i w:val="0"/>
                <w:sz w:val="20"/>
              </w:rPr>
              <w:t>,</w:t>
            </w:r>
            <w:r w:rsidRPr="00A60274">
              <w:rPr>
                <w:rFonts w:ascii="Verdana" w:hAnsi="Verdana"/>
                <w:i w:val="0"/>
                <w:sz w:val="20"/>
              </w:rPr>
              <w:t xml:space="preserve"> </w:t>
            </w:r>
            <w:r w:rsidR="00E679C7" w:rsidRPr="00A60274">
              <w:rPr>
                <w:rFonts w:ascii="Verdana" w:hAnsi="Verdana"/>
                <w:i w:val="0"/>
                <w:sz w:val="20"/>
              </w:rPr>
              <w:t>Neurosurgical Department, Southwestern University Dallas, Texas, USA</w:t>
            </w:r>
          </w:p>
          <w:p w14:paraId="74CE88A8" w14:textId="77777777" w:rsidR="00DD2087" w:rsidRPr="00A60274" w:rsidRDefault="00DD208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</w:p>
        </w:tc>
      </w:tr>
      <w:tr w:rsidR="00E679C7" w:rsidRPr="00AE1CAF" w14:paraId="4E029F32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6D9A7" w14:textId="77777777" w:rsidR="00E679C7" w:rsidRPr="00AE1CAF" w:rsidRDefault="00E679C7" w:rsidP="00543C2F">
            <w:pPr>
              <w:pStyle w:val="OiaeaeiYiio2"/>
              <w:widowControl/>
              <w:spacing w:before="20" w:after="20" w:line="36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8A6BE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E1C760" w14:textId="77777777" w:rsidR="00E679C7" w:rsidRPr="00A60274" w:rsidRDefault="00DD208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  <w:r w:rsidRPr="00A60274">
              <w:rPr>
                <w:rFonts w:ascii="Verdana" w:hAnsi="Verdana"/>
                <w:i w:val="0"/>
                <w:sz w:val="20"/>
              </w:rPr>
              <w:t>(</w:t>
            </w:r>
            <w:proofErr w:type="spellStart"/>
            <w:r w:rsidRPr="00A60274">
              <w:rPr>
                <w:rFonts w:ascii="Verdana" w:hAnsi="Verdana"/>
                <w:i w:val="0"/>
                <w:sz w:val="20"/>
              </w:rPr>
              <w:t>Luglio</w:t>
            </w:r>
            <w:proofErr w:type="spellEnd"/>
            <w:r w:rsidRPr="00A60274">
              <w:rPr>
                <w:rFonts w:ascii="Verdana" w:hAnsi="Verdana"/>
                <w:i w:val="0"/>
                <w:sz w:val="20"/>
              </w:rPr>
              <w:t xml:space="preserve">) </w:t>
            </w:r>
            <w:proofErr w:type="spellStart"/>
            <w:r w:rsidR="00E679C7" w:rsidRPr="00A60274">
              <w:rPr>
                <w:rFonts w:ascii="Verdana" w:hAnsi="Verdana"/>
                <w:i w:val="0"/>
                <w:sz w:val="20"/>
              </w:rPr>
              <w:t>Observership</w:t>
            </w:r>
            <w:proofErr w:type="spellEnd"/>
            <w:r w:rsidR="00E679C7" w:rsidRPr="00A60274">
              <w:rPr>
                <w:rFonts w:ascii="Verdana" w:hAnsi="Verdana"/>
                <w:i w:val="0"/>
                <w:sz w:val="20"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i w:val="0"/>
                <w:sz w:val="20"/>
              </w:rPr>
              <w:t>Radiochirurgia</w:t>
            </w:r>
            <w:proofErr w:type="spellEnd"/>
            <w:r w:rsidRPr="00A60274">
              <w:rPr>
                <w:rFonts w:ascii="Verdana" w:hAnsi="Verdana"/>
                <w:i w:val="0"/>
                <w:sz w:val="20"/>
              </w:rPr>
              <w:t>,</w:t>
            </w:r>
            <w:r w:rsidR="00E679C7" w:rsidRPr="00A60274">
              <w:rPr>
                <w:rFonts w:ascii="Verdana" w:hAnsi="Verdana"/>
                <w:i w:val="0"/>
                <w:sz w:val="20"/>
              </w:rPr>
              <w:t xml:space="preserve"> </w:t>
            </w:r>
            <w:proofErr w:type="spellStart"/>
            <w:r w:rsidR="00E679C7" w:rsidRPr="00A60274">
              <w:rPr>
                <w:rFonts w:ascii="Verdana" w:hAnsi="Verdana"/>
                <w:i w:val="0"/>
                <w:sz w:val="20"/>
              </w:rPr>
              <w:t>Shands</w:t>
            </w:r>
            <w:proofErr w:type="spellEnd"/>
            <w:r w:rsidR="00E679C7" w:rsidRPr="00A60274">
              <w:rPr>
                <w:rFonts w:ascii="Verdana" w:hAnsi="Verdana"/>
                <w:i w:val="0"/>
                <w:sz w:val="20"/>
              </w:rPr>
              <w:t xml:space="preserve"> Hospital Neurosurgical Department University of </w:t>
            </w:r>
            <w:proofErr w:type="gramStart"/>
            <w:r w:rsidR="00E679C7" w:rsidRPr="00A60274">
              <w:rPr>
                <w:rFonts w:ascii="Verdana" w:hAnsi="Verdana"/>
                <w:i w:val="0"/>
                <w:sz w:val="20"/>
              </w:rPr>
              <w:t>Florida,  Gainesville</w:t>
            </w:r>
            <w:proofErr w:type="gramEnd"/>
            <w:r w:rsidR="00E679C7" w:rsidRPr="00A60274">
              <w:rPr>
                <w:rFonts w:ascii="Verdana" w:hAnsi="Verdana"/>
                <w:i w:val="0"/>
                <w:sz w:val="20"/>
              </w:rPr>
              <w:t>, Florida, USA</w:t>
            </w:r>
          </w:p>
          <w:p w14:paraId="74AA8D7B" w14:textId="77777777" w:rsidR="00DD2087" w:rsidRPr="00A60274" w:rsidRDefault="00DD208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</w:p>
        </w:tc>
      </w:tr>
      <w:tr w:rsidR="00E679C7" w:rsidRPr="00AE1CAF" w14:paraId="00B09C62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A21036" w14:textId="77777777" w:rsidR="00E679C7" w:rsidRPr="00AE1CAF" w:rsidRDefault="00E679C7" w:rsidP="00543C2F">
            <w:pPr>
              <w:pStyle w:val="OiaeaeiYiio2"/>
              <w:widowControl/>
              <w:spacing w:before="20" w:after="20" w:line="36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4D9A8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EED67" w14:textId="77777777" w:rsidR="00E679C7" w:rsidRPr="00A60274" w:rsidRDefault="00DD2087" w:rsidP="00DD2087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  <w:r w:rsidRPr="00A60274">
              <w:rPr>
                <w:rFonts w:ascii="Verdana" w:hAnsi="Verdana"/>
                <w:i w:val="0"/>
                <w:sz w:val="20"/>
              </w:rPr>
              <w:t>(</w:t>
            </w:r>
            <w:proofErr w:type="spellStart"/>
            <w:r w:rsidRPr="00A60274">
              <w:rPr>
                <w:rFonts w:ascii="Verdana" w:hAnsi="Verdana"/>
                <w:i w:val="0"/>
                <w:sz w:val="20"/>
              </w:rPr>
              <w:t>Novembre</w:t>
            </w:r>
            <w:proofErr w:type="spellEnd"/>
            <w:r w:rsidRPr="00A60274">
              <w:rPr>
                <w:rFonts w:ascii="Verdana" w:hAnsi="Verdana"/>
                <w:i w:val="0"/>
                <w:sz w:val="20"/>
              </w:rPr>
              <w:t xml:space="preserve">) </w:t>
            </w:r>
            <w:proofErr w:type="spellStart"/>
            <w:r w:rsidR="00E679C7" w:rsidRPr="00A60274">
              <w:rPr>
                <w:rFonts w:ascii="Verdana" w:hAnsi="Verdana"/>
                <w:i w:val="0"/>
                <w:sz w:val="20"/>
              </w:rPr>
              <w:t>Observership</w:t>
            </w:r>
            <w:proofErr w:type="spellEnd"/>
            <w:r w:rsidR="00E679C7" w:rsidRPr="00A60274">
              <w:rPr>
                <w:rFonts w:ascii="Verdana" w:hAnsi="Verdana"/>
                <w:i w:val="0"/>
                <w:sz w:val="20"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i w:val="0"/>
                <w:sz w:val="20"/>
              </w:rPr>
              <w:t>Neurochirurgia</w:t>
            </w:r>
            <w:proofErr w:type="spellEnd"/>
            <w:r w:rsidR="00E679C7" w:rsidRPr="00A60274">
              <w:rPr>
                <w:rFonts w:ascii="Verdana" w:hAnsi="Verdana"/>
                <w:i w:val="0"/>
                <w:sz w:val="20"/>
              </w:rPr>
              <w:t>, University of Miami, Miami, USA</w:t>
            </w:r>
          </w:p>
          <w:p w14:paraId="1A566D6D" w14:textId="77777777" w:rsidR="00DD2087" w:rsidRPr="00A60274" w:rsidRDefault="00DD2087" w:rsidP="00DD2087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</w:p>
        </w:tc>
      </w:tr>
      <w:tr w:rsidR="00E679C7" w:rsidRPr="00AE1CAF" w14:paraId="54AD25FC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C0E68" w14:textId="77777777" w:rsidR="00E679C7" w:rsidRPr="00AE1CAF" w:rsidRDefault="00E679C7" w:rsidP="00543C2F">
            <w:pPr>
              <w:pStyle w:val="OiaeaeiYiio2"/>
              <w:widowControl/>
              <w:spacing w:before="20" w:after="20" w:line="36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2002-2007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1651A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407A10" w14:textId="697AF7D9" w:rsidR="00E679C7" w:rsidRPr="00A60274" w:rsidRDefault="00230627" w:rsidP="00543C2F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Corsi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r w:rsidR="00E679C7" w:rsidRPr="00A60274">
              <w:rPr>
                <w:rFonts w:ascii="Verdana" w:hAnsi="Verdana"/>
              </w:rPr>
              <w:t>European Associa</w:t>
            </w:r>
            <w:r w:rsidRPr="00A60274">
              <w:rPr>
                <w:rFonts w:ascii="Verdana" w:hAnsi="Verdana"/>
              </w:rPr>
              <w:t>tion of Neurosurgical Societies (EANS)</w:t>
            </w:r>
            <w:r w:rsidR="00E679C7" w:rsidRPr="00A60274">
              <w:rPr>
                <w:rFonts w:ascii="Verdana" w:hAnsi="Verdana"/>
              </w:rPr>
              <w:t>:</w:t>
            </w:r>
            <w:r w:rsidRPr="00A60274">
              <w:rPr>
                <w:rFonts w:ascii="Verdana" w:hAnsi="Verdana"/>
              </w:rPr>
              <w:t xml:space="preserve"> </w:t>
            </w:r>
            <w:r w:rsidR="00E679C7" w:rsidRPr="00A60274">
              <w:rPr>
                <w:rFonts w:ascii="Verdana" w:hAnsi="Verdana"/>
              </w:rPr>
              <w:t>2002: Rome, Italy; 2004: Warsaw, Poland; 2005: Prague, Czech Rep.</w:t>
            </w:r>
          </w:p>
          <w:p w14:paraId="5F979146" w14:textId="77777777" w:rsidR="00E679C7" w:rsidRPr="00A60274" w:rsidRDefault="00E679C7" w:rsidP="00543C2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Verdana" w:hAnsi="Verdana"/>
                <w:i w:val="0"/>
                <w:sz w:val="20"/>
              </w:rPr>
            </w:pPr>
          </w:p>
        </w:tc>
      </w:tr>
      <w:tr w:rsidR="00E679C7" w:rsidRPr="00AE1CAF" w14:paraId="2827223B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7228B" w14:textId="77777777" w:rsidR="00E679C7" w:rsidRPr="00AE1CAF" w:rsidRDefault="00E679C7" w:rsidP="00543C2F">
            <w:pPr>
              <w:pStyle w:val="OiaeaeiYiio2"/>
              <w:widowControl/>
              <w:spacing w:before="20" w:after="20" w:line="480" w:lineRule="auto"/>
              <w:rPr>
                <w:rFonts w:ascii="Verdana" w:hAnsi="Verdana"/>
                <w:i w:val="0"/>
                <w:sz w:val="20"/>
                <w:lang w:val="it-IT"/>
              </w:rPr>
            </w:pPr>
            <w:r w:rsidRPr="00AE1CAF">
              <w:rPr>
                <w:rFonts w:ascii="Verdana" w:hAnsi="Verdana"/>
                <w:i w:val="0"/>
                <w:sz w:val="20"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4FAD8" w14:textId="77777777" w:rsidR="00E679C7" w:rsidRPr="00AE1CAF" w:rsidRDefault="00E679C7" w:rsidP="00543C2F">
            <w:pPr>
              <w:pStyle w:val="Aaoeeu"/>
              <w:widowControl/>
              <w:spacing w:before="20" w:after="20" w:line="48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83432" w14:textId="77777777" w:rsidR="00E679C7" w:rsidRPr="00A60274" w:rsidRDefault="00E679C7" w:rsidP="00543C2F">
            <w:pPr>
              <w:spacing w:line="48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Cyberknife</w:t>
            </w:r>
            <w:proofErr w:type="spellEnd"/>
            <w:r w:rsidRPr="00A60274">
              <w:rPr>
                <w:rFonts w:ascii="Verdana" w:hAnsi="Verdana"/>
              </w:rPr>
              <w:t xml:space="preserve"> Training, Sunnyvale (CA), USA</w:t>
            </w:r>
          </w:p>
        </w:tc>
      </w:tr>
    </w:tbl>
    <w:p w14:paraId="0058F087" w14:textId="09BA53EA" w:rsidR="00E679C7" w:rsidRPr="00A60274" w:rsidRDefault="00E679C7" w:rsidP="00E679C7">
      <w:pPr>
        <w:rPr>
          <w:rFonts w:ascii="Verdana" w:hAnsi="Verdana"/>
        </w:rPr>
      </w:pPr>
    </w:p>
    <w:p w14:paraId="6F101C45" w14:textId="77777777" w:rsidR="00E679C7" w:rsidRPr="00A60274" w:rsidRDefault="00E679C7" w:rsidP="00E679C7">
      <w:pPr>
        <w:ind w:left="2880" w:firstLine="720"/>
        <w:rPr>
          <w:rFonts w:ascii="Verdana" w:hAnsi="Verdana"/>
        </w:rPr>
      </w:pPr>
    </w:p>
    <w:p w14:paraId="581969DE" w14:textId="77777777" w:rsidR="00E679C7" w:rsidRPr="00A60274" w:rsidRDefault="00E679C7" w:rsidP="00E679C7">
      <w:pPr>
        <w:pStyle w:val="Aaoeeu"/>
        <w:widowControl/>
        <w:rPr>
          <w:rFonts w:ascii="Verdana" w:hAnsi="Verdana"/>
        </w:rPr>
      </w:pPr>
    </w:p>
    <w:p w14:paraId="61FF59F7" w14:textId="4E64EDBC" w:rsidR="00E679C7" w:rsidRPr="00A60274" w:rsidRDefault="00E679C7" w:rsidP="00E679C7">
      <w:pPr>
        <w:pStyle w:val="Aaoeeu"/>
        <w:widowControl/>
        <w:rPr>
          <w:rFonts w:ascii="Verdana" w:hAnsi="Verdana"/>
        </w:rPr>
      </w:pPr>
    </w:p>
    <w:p w14:paraId="1C2B3D49" w14:textId="262853A6" w:rsidR="00E679C7" w:rsidRPr="00A60274" w:rsidRDefault="007C43C8" w:rsidP="00E679C7">
      <w:pPr>
        <w:pStyle w:val="Aaoeeu"/>
        <w:widowControl/>
        <w:rPr>
          <w:rFonts w:ascii="Verdana" w:hAnsi="Verdana"/>
        </w:rPr>
      </w:pPr>
      <w:r w:rsidRPr="00AE1CAF">
        <w:rPr>
          <w:rFonts w:ascii="Verdana" w:hAnsi="Verdana"/>
          <w:smallCaps/>
          <w:noProof/>
          <w:color w:val="0000FF"/>
          <w:spacing w:val="40"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7782F" wp14:editId="741DC531">
                <wp:simplePos x="0" y="0"/>
                <wp:positionH relativeFrom="page">
                  <wp:posOffset>2369185</wp:posOffset>
                </wp:positionH>
                <wp:positionV relativeFrom="page">
                  <wp:posOffset>768985</wp:posOffset>
                </wp:positionV>
                <wp:extent cx="0" cy="9559290"/>
                <wp:effectExtent l="0" t="0" r="25400" b="1651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60.55pt" to="186.55pt,8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">
                <v:shadow opacity="49150f"/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0009A3AA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AEA38" w14:textId="71877897" w:rsidR="00E679C7" w:rsidRPr="00AE1CAF" w:rsidRDefault="0069687E" w:rsidP="00543C2F">
            <w:pPr>
              <w:pStyle w:val="Aaoeeu"/>
              <w:widowControl/>
              <w:spacing w:before="20" w:after="20" w:line="360" w:lineRule="auto"/>
              <w:ind w:right="33"/>
              <w:rPr>
                <w:rFonts w:ascii="Verdana" w:hAnsi="Verdana"/>
                <w:b/>
                <w:smallCaps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Percorso</w:t>
            </w:r>
            <w:r w:rsidR="00DD2087" w:rsidRPr="00AE1CAF">
              <w:rPr>
                <w:rFonts w:ascii="Verdana" w:hAnsi="Verdana"/>
                <w:b/>
                <w:lang w:val="it-IT"/>
              </w:rPr>
              <w:t xml:space="preserve"> Accademic</w:t>
            </w:r>
            <w:r w:rsidRPr="00AE1CAF">
              <w:rPr>
                <w:rFonts w:ascii="Verdana" w:hAnsi="Verdana"/>
                <w:b/>
                <w:lang w:val="it-IT"/>
              </w:rPr>
              <w:t>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831E0" w14:textId="4221CFA9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5DCB0" w14:textId="7383F401" w:rsidR="00E679C7" w:rsidRPr="00AE1CAF" w:rsidRDefault="00E679C7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  <w:p w14:paraId="007E1574" w14:textId="77777777" w:rsidR="007F71A4" w:rsidRPr="00AE1CAF" w:rsidRDefault="007F71A4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12A02588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85DCB" w14:textId="31001332" w:rsidR="00E679C7" w:rsidRPr="00AE1CAF" w:rsidRDefault="007F71A4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2FA17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87475" w14:textId="061C7B6D" w:rsidR="00E679C7" w:rsidRPr="00AE1CAF" w:rsidRDefault="0069687E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Borsa per Attività di ricerca</w:t>
            </w:r>
            <w:r w:rsidR="00543C2F" w:rsidRPr="00AE1CAF">
              <w:rPr>
                <w:rFonts w:ascii="Verdana" w:hAnsi="Verdana"/>
                <w:lang w:val="it-IT"/>
              </w:rPr>
              <w:t xml:space="preserve"> </w:t>
            </w:r>
            <w:r w:rsidRPr="00AE1CAF">
              <w:rPr>
                <w:rFonts w:ascii="Verdana" w:hAnsi="Verdana"/>
                <w:lang w:val="it-IT"/>
              </w:rPr>
              <w:t>in N</w:t>
            </w:r>
            <w:r w:rsidR="00543C2F" w:rsidRPr="00AE1CAF">
              <w:rPr>
                <w:rFonts w:ascii="Verdana" w:hAnsi="Verdana"/>
                <w:lang w:val="it-IT"/>
              </w:rPr>
              <w:t>euro-oncologia</w:t>
            </w:r>
            <w:r w:rsidR="00E679C7" w:rsidRPr="00AE1CAF">
              <w:rPr>
                <w:rFonts w:ascii="Verdana" w:hAnsi="Verdana"/>
                <w:lang w:val="it-IT"/>
              </w:rPr>
              <w:t>,</w:t>
            </w:r>
            <w:r w:rsidR="00543C2F" w:rsidRPr="00AE1CAF">
              <w:rPr>
                <w:rFonts w:ascii="Verdana" w:hAnsi="Verdana"/>
                <w:lang w:val="it-IT"/>
              </w:rPr>
              <w:t xml:space="preserve"> Fondazione</w:t>
            </w:r>
            <w:r w:rsidR="00E679C7" w:rsidRPr="00AE1CAF">
              <w:rPr>
                <w:rFonts w:ascii="Verdana" w:hAnsi="Verdana"/>
                <w:lang w:val="it-IT"/>
              </w:rPr>
              <w:t xml:space="preserve"> Carrozza-Pollicino </w:t>
            </w:r>
            <w:r w:rsidR="00543C2F" w:rsidRPr="00AE1CAF">
              <w:rPr>
                <w:rFonts w:ascii="Verdana" w:hAnsi="Verdana"/>
                <w:lang w:val="it-IT"/>
              </w:rPr>
              <w:t>–San Leonardo</w:t>
            </w:r>
            <w:r w:rsidR="00E679C7" w:rsidRPr="00AE1CAF">
              <w:rPr>
                <w:rFonts w:ascii="Verdana" w:hAnsi="Verdana"/>
                <w:lang w:val="it-IT"/>
              </w:rPr>
              <w:t xml:space="preserve">- </w:t>
            </w:r>
            <w:r w:rsidR="00543C2F" w:rsidRPr="00AE1CAF">
              <w:rPr>
                <w:rFonts w:ascii="Verdana" w:hAnsi="Verdana"/>
                <w:lang w:val="it-IT"/>
              </w:rPr>
              <w:t>Università degli Studi di Messina</w:t>
            </w:r>
          </w:p>
          <w:p w14:paraId="189120B3" w14:textId="4CA5F72E" w:rsidR="00543C2F" w:rsidRPr="00AE1CAF" w:rsidRDefault="00543C2F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1706B538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CC9638" w14:textId="2DC8BE47" w:rsidR="00E679C7" w:rsidRPr="00AE1CAF" w:rsidRDefault="007F71A4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2004-2006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BA494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1CF7F7" w14:textId="0867AEF6" w:rsidR="00E679C7" w:rsidRPr="00AE1CAF" w:rsidRDefault="00543C2F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Dottorato di ricerca in Neuro</w:t>
            </w:r>
            <w:r w:rsidR="00230627" w:rsidRPr="00AE1CAF">
              <w:rPr>
                <w:rFonts w:ascii="Verdana" w:hAnsi="Verdana"/>
                <w:lang w:val="it-IT"/>
              </w:rPr>
              <w:t>-oncologia</w:t>
            </w:r>
            <w:r w:rsidR="00E679C7" w:rsidRPr="00AE1CAF">
              <w:rPr>
                <w:rFonts w:ascii="Verdana" w:hAnsi="Verdana"/>
                <w:lang w:val="it-IT"/>
              </w:rPr>
              <w:t xml:space="preserve">, </w:t>
            </w:r>
            <w:r w:rsidR="00230627" w:rsidRPr="00AE1CAF">
              <w:rPr>
                <w:rFonts w:ascii="Verdana" w:hAnsi="Verdana"/>
                <w:lang w:val="it-IT"/>
              </w:rPr>
              <w:t>Università degli Studi di Messina</w:t>
            </w:r>
          </w:p>
          <w:p w14:paraId="6ED5B17B" w14:textId="0BD406FE" w:rsidR="00230627" w:rsidRPr="00AE1CAF" w:rsidRDefault="0023062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10FF8855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2F0CB" w14:textId="5B2107D5" w:rsidR="00E679C7" w:rsidRPr="00AE1CAF" w:rsidRDefault="007F71A4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2006</w:t>
            </w:r>
            <w:r w:rsidR="007F1B32">
              <w:rPr>
                <w:rFonts w:ascii="Verdana" w:hAnsi="Verdana"/>
                <w:lang w:val="it-IT"/>
              </w:rPr>
              <w:t>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C9894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5FC012" w14:textId="0F3B8EF6" w:rsidR="00E679C7" w:rsidRPr="00AE1CAF" w:rsidRDefault="00230627" w:rsidP="00230627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Ricercatore Universitario </w:t>
            </w:r>
            <w:r w:rsidR="00515649">
              <w:rPr>
                <w:rFonts w:ascii="Verdana" w:hAnsi="Verdana"/>
                <w:lang w:val="it-IT"/>
              </w:rPr>
              <w:t xml:space="preserve">SSD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Med</w:t>
            </w:r>
            <w:proofErr w:type="spellEnd"/>
            <w:r w:rsidRPr="00AE1CAF">
              <w:rPr>
                <w:rFonts w:ascii="Verdana" w:hAnsi="Verdana"/>
                <w:lang w:val="it-IT"/>
              </w:rPr>
              <w:t>/27, Università degli Studi di Messina</w:t>
            </w:r>
          </w:p>
          <w:p w14:paraId="433630EB" w14:textId="2699F52E" w:rsidR="00353A4A" w:rsidRPr="00AE1CAF" w:rsidRDefault="00353A4A" w:rsidP="00230627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353A4A" w:rsidRPr="00AE1CAF" w14:paraId="12E35EAA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0F7EF" w14:textId="2BA8D9AF" w:rsidR="00353A4A" w:rsidRDefault="007F1B32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2015-</w:t>
            </w:r>
            <w:r w:rsidR="001B6D7B">
              <w:rPr>
                <w:rFonts w:ascii="Verdana" w:hAnsi="Verdana"/>
                <w:lang w:val="it-IT"/>
              </w:rPr>
              <w:t>Ottobre 2019</w:t>
            </w:r>
          </w:p>
          <w:p w14:paraId="03745542" w14:textId="77777777" w:rsidR="00DC52F3" w:rsidRDefault="00DC52F3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</w:p>
          <w:p w14:paraId="15C6DD63" w14:textId="0AE00D72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01.01.2018-</w:t>
            </w:r>
            <w:r w:rsidR="00855BD8">
              <w:rPr>
                <w:rFonts w:ascii="Verdana" w:hAnsi="Verdana"/>
                <w:lang w:val="it-IT"/>
              </w:rPr>
              <w:t>31.12.2018</w:t>
            </w:r>
          </w:p>
          <w:p w14:paraId="0927EB9F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</w:p>
          <w:p w14:paraId="57A39954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</w:p>
          <w:p w14:paraId="0167005B" w14:textId="5B86DF45" w:rsidR="00DC52F3" w:rsidRPr="00AE1CAF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dal 01.01.2019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5479F" w14:textId="77777777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E5ED3" w14:textId="77777777" w:rsidR="00EC1D49" w:rsidRDefault="007F1B32" w:rsidP="007F1B32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Professore Associato</w:t>
            </w:r>
            <w:r w:rsidR="00353A4A" w:rsidRPr="00AE1CAF">
              <w:rPr>
                <w:rFonts w:ascii="Verdana" w:hAnsi="Verdana"/>
                <w:lang w:val="it-IT"/>
              </w:rPr>
              <w:t xml:space="preserve"> </w:t>
            </w:r>
            <w:r>
              <w:rPr>
                <w:rFonts w:ascii="Verdana" w:hAnsi="Verdana"/>
                <w:lang w:val="it-IT"/>
              </w:rPr>
              <w:t>SSD</w:t>
            </w:r>
            <w:r w:rsidR="00353A4A"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lang w:val="it-IT"/>
              </w:rPr>
              <w:t>Med</w:t>
            </w:r>
            <w:proofErr w:type="spellEnd"/>
            <w:r>
              <w:rPr>
                <w:rFonts w:ascii="Verdana" w:hAnsi="Verdana"/>
                <w:lang w:val="it-IT"/>
              </w:rPr>
              <w:t xml:space="preserve">/27, </w:t>
            </w:r>
            <w:r w:rsidRPr="00AE1CAF">
              <w:rPr>
                <w:rFonts w:ascii="Verdana" w:hAnsi="Verdana"/>
                <w:lang w:val="it-IT"/>
              </w:rPr>
              <w:t>Università degli Studi di Messina</w:t>
            </w:r>
          </w:p>
          <w:p w14:paraId="2B931088" w14:textId="77777777" w:rsidR="00DC52F3" w:rsidRDefault="00DC52F3" w:rsidP="007F1B32">
            <w:pPr>
              <w:spacing w:line="360" w:lineRule="auto"/>
              <w:rPr>
                <w:rFonts w:ascii="Verdana" w:hAnsi="Verdana"/>
                <w:lang w:val="it-IT"/>
              </w:rPr>
            </w:pPr>
          </w:p>
          <w:p w14:paraId="43EDFE48" w14:textId="33A8E3F0" w:rsidR="00DC52F3" w:rsidRPr="00A60274" w:rsidRDefault="00DC52F3" w:rsidP="007F1B3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Wissenschaftlicher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Mitarbaeiter</w:t>
            </w:r>
            <w:proofErr w:type="spellEnd"/>
            <w:r w:rsidRPr="00A60274">
              <w:rPr>
                <w:rFonts w:ascii="Verdana" w:hAnsi="Verdana"/>
              </w:rPr>
              <w:t xml:space="preserve">, Department of Neurosurgery, </w:t>
            </w:r>
            <w:proofErr w:type="spellStart"/>
            <w:r w:rsidRPr="00A60274">
              <w:rPr>
                <w:rFonts w:ascii="Verdana" w:hAnsi="Verdana"/>
              </w:rPr>
              <w:t>Charité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Universitaetsmedizin</w:t>
            </w:r>
            <w:proofErr w:type="spellEnd"/>
            <w:r w:rsidRPr="00A60274">
              <w:rPr>
                <w:rFonts w:ascii="Verdana" w:hAnsi="Verdana"/>
              </w:rPr>
              <w:t>, Berlin, Germany</w:t>
            </w:r>
          </w:p>
          <w:p w14:paraId="60302FDC" w14:textId="77777777" w:rsidR="00353A4A" w:rsidRPr="00A60274" w:rsidRDefault="00353A4A" w:rsidP="007F1B32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 </w:t>
            </w:r>
          </w:p>
          <w:p w14:paraId="7F19912D" w14:textId="7868E557" w:rsidR="00DC52F3" w:rsidRPr="00A60274" w:rsidRDefault="00DC52F3" w:rsidP="007F1B32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Visiting Professor, Department of Neurosurgery, </w:t>
            </w:r>
            <w:proofErr w:type="spellStart"/>
            <w:r w:rsidRPr="00A60274">
              <w:rPr>
                <w:rFonts w:ascii="Verdana" w:hAnsi="Verdana"/>
              </w:rPr>
              <w:t>Charité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Universitaetsmedizin</w:t>
            </w:r>
            <w:proofErr w:type="spellEnd"/>
            <w:r w:rsidRPr="00A60274">
              <w:rPr>
                <w:rFonts w:ascii="Verdana" w:hAnsi="Verdana"/>
              </w:rPr>
              <w:t>, Berlin, Germany</w:t>
            </w:r>
          </w:p>
        </w:tc>
      </w:tr>
    </w:tbl>
    <w:p w14:paraId="0CAFC114" w14:textId="7DF60C6D" w:rsidR="00353A4A" w:rsidRPr="00A60274" w:rsidRDefault="00353A4A">
      <w:pPr>
        <w:rPr>
          <w:rFonts w:ascii="Verdana" w:hAnsi="Verdana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EB1670" w14:paraId="155971D7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4036E6" w14:textId="07B3D310" w:rsidR="00E679C7" w:rsidRDefault="00F728D0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 xml:space="preserve">Ottobre </w:t>
            </w:r>
            <w:r w:rsidR="00DE434C" w:rsidRPr="00DE434C">
              <w:rPr>
                <w:rFonts w:ascii="Verdana" w:hAnsi="Verdana"/>
                <w:smallCaps/>
                <w:lang w:val="it-IT"/>
              </w:rPr>
              <w:t>2018</w:t>
            </w:r>
          </w:p>
          <w:p w14:paraId="18B4C10A" w14:textId="695E6742" w:rsidR="001B6D7B" w:rsidRDefault="001B6D7B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5AC4BE1" w14:textId="63D9F367" w:rsidR="001B6D7B" w:rsidRPr="00DE434C" w:rsidRDefault="001B6D7B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proofErr w:type="spellStart"/>
            <w:r>
              <w:rPr>
                <w:rFonts w:ascii="Verdana" w:hAnsi="Verdana"/>
                <w:smallCaps/>
                <w:lang w:val="it-IT"/>
              </w:rPr>
              <w:t>Novermbre</w:t>
            </w:r>
            <w:proofErr w:type="spellEnd"/>
            <w:r>
              <w:rPr>
                <w:rFonts w:ascii="Verdana" w:hAnsi="Verdana"/>
                <w:smallCaps/>
                <w:lang w:val="it-IT"/>
              </w:rPr>
              <w:t xml:space="preserve"> 2019-tutt’oggi</w:t>
            </w:r>
          </w:p>
          <w:p w14:paraId="7F86C4FB" w14:textId="77777777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b/>
                <w:smallCaps/>
                <w:lang w:val="it-IT"/>
              </w:rPr>
            </w:pPr>
          </w:p>
          <w:p w14:paraId="6B332DFE" w14:textId="77777777" w:rsidR="00DC52F3" w:rsidRDefault="00DC52F3" w:rsidP="00353A4A">
            <w:pPr>
              <w:pStyle w:val="Aaoeeu"/>
              <w:widowControl/>
              <w:spacing w:before="20" w:after="20" w:line="360" w:lineRule="auto"/>
              <w:ind w:right="33"/>
              <w:rPr>
                <w:rFonts w:ascii="Verdana" w:hAnsi="Verdana"/>
                <w:b/>
                <w:smallCaps/>
                <w:lang w:val="it-IT"/>
              </w:rPr>
            </w:pPr>
          </w:p>
          <w:p w14:paraId="361DDA01" w14:textId="703FD08F" w:rsidR="00353A4A" w:rsidRPr="00AE1CAF" w:rsidRDefault="00353A4A" w:rsidP="00353A4A">
            <w:pPr>
              <w:pStyle w:val="Aaoeeu"/>
              <w:widowControl/>
              <w:spacing w:before="20" w:after="20" w:line="360" w:lineRule="auto"/>
              <w:ind w:right="33"/>
              <w:rPr>
                <w:rFonts w:ascii="Verdana" w:hAnsi="Verdana"/>
                <w:b/>
                <w:smallCaps/>
                <w:lang w:val="it-IT"/>
              </w:rPr>
            </w:pPr>
            <w:r w:rsidRPr="00AE1CAF">
              <w:rPr>
                <w:rFonts w:ascii="Verdana" w:hAnsi="Verdana"/>
                <w:b/>
                <w:smallCaps/>
                <w:lang w:val="it-IT"/>
              </w:rPr>
              <w:t>Attività Didattica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129E3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FBA1E5" w14:textId="77777777" w:rsidR="0069687E" w:rsidRDefault="00DE434C" w:rsidP="00230627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Abilitato alle Funzioni di Professore di Prima Fascia (SSD </w:t>
            </w:r>
            <w:proofErr w:type="spellStart"/>
            <w:r>
              <w:rPr>
                <w:rFonts w:ascii="Verdana" w:hAnsi="Verdana"/>
                <w:lang w:val="it-IT"/>
              </w:rPr>
              <w:t>Med</w:t>
            </w:r>
            <w:proofErr w:type="spellEnd"/>
            <w:r>
              <w:rPr>
                <w:rFonts w:ascii="Verdana" w:hAnsi="Verdana"/>
                <w:lang w:val="it-IT"/>
              </w:rPr>
              <w:t>/27)</w:t>
            </w:r>
          </w:p>
          <w:p w14:paraId="0ADC0548" w14:textId="77777777" w:rsidR="001B6D7B" w:rsidRDefault="001B6D7B" w:rsidP="00230627">
            <w:pPr>
              <w:spacing w:line="360" w:lineRule="auto"/>
              <w:rPr>
                <w:rFonts w:ascii="Verdana" w:hAnsi="Verdana"/>
                <w:lang w:val="it-IT"/>
              </w:rPr>
            </w:pPr>
          </w:p>
          <w:p w14:paraId="35C3620A" w14:textId="0ECD5628" w:rsidR="001B6D7B" w:rsidRDefault="001B6D7B" w:rsidP="001B6D7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Professore Associato</w:t>
            </w:r>
            <w:r w:rsidRPr="00AE1CAF">
              <w:rPr>
                <w:rFonts w:ascii="Verdana" w:hAnsi="Verdana"/>
                <w:lang w:val="it-IT"/>
              </w:rPr>
              <w:t xml:space="preserve"> </w:t>
            </w:r>
            <w:r>
              <w:rPr>
                <w:rFonts w:ascii="Verdana" w:hAnsi="Verdana"/>
                <w:lang w:val="it-IT"/>
              </w:rPr>
              <w:t>SSD</w:t>
            </w:r>
            <w:r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lang w:val="it-IT"/>
              </w:rPr>
              <w:t>Med</w:t>
            </w:r>
            <w:proofErr w:type="spellEnd"/>
            <w:r>
              <w:rPr>
                <w:rFonts w:ascii="Verdana" w:hAnsi="Verdana"/>
                <w:lang w:val="it-IT"/>
              </w:rPr>
              <w:t xml:space="preserve">/27, Alma Mater </w:t>
            </w:r>
            <w:proofErr w:type="spellStart"/>
            <w:r>
              <w:rPr>
                <w:rFonts w:ascii="Verdana" w:hAnsi="Verdana"/>
                <w:lang w:val="it-IT"/>
              </w:rPr>
              <w:t>Studiorum</w:t>
            </w:r>
            <w:proofErr w:type="spellEnd"/>
            <w:r>
              <w:rPr>
                <w:rFonts w:ascii="Verdana" w:hAnsi="Verdana"/>
                <w:lang w:val="it-IT"/>
              </w:rPr>
              <w:t xml:space="preserve"> </w:t>
            </w:r>
            <w:r w:rsidRPr="00AE1CAF">
              <w:rPr>
                <w:rFonts w:ascii="Verdana" w:hAnsi="Verdana"/>
                <w:lang w:val="it-IT"/>
              </w:rPr>
              <w:t xml:space="preserve">Università degli Studi di </w:t>
            </w:r>
            <w:r>
              <w:rPr>
                <w:rFonts w:ascii="Verdana" w:hAnsi="Verdana"/>
                <w:lang w:val="it-IT"/>
              </w:rPr>
              <w:t>Bologna</w:t>
            </w:r>
          </w:p>
          <w:p w14:paraId="08F0B4EC" w14:textId="637E99B8" w:rsidR="001B6D7B" w:rsidRPr="00AE1CAF" w:rsidRDefault="001B6D7B" w:rsidP="00230627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7C43C8" w:rsidRPr="00EB1670" w14:paraId="6898BF51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4DAAC" w14:textId="13EA1184" w:rsidR="007C43C8" w:rsidRPr="00AE1CAF" w:rsidRDefault="007C43C8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2004-2006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5D7B7" w14:textId="77777777" w:rsidR="007C43C8" w:rsidRPr="00AE1CAF" w:rsidRDefault="007C43C8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18283" w14:textId="7B61800C" w:rsidR="007C43C8" w:rsidRPr="00AE1CAF" w:rsidRDefault="007C43C8" w:rsidP="007C43C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Attività didattica di supporto nell’ambito del Corso di Dottorato di Ricerca</w:t>
            </w:r>
          </w:p>
        </w:tc>
      </w:tr>
      <w:tr w:rsidR="00353A4A" w:rsidRPr="00EB1670" w14:paraId="074F3B27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4FA2A" w14:textId="059D0B22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2007-2015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E045C" w14:textId="77777777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0C129" w14:textId="543E51D4" w:rsidR="00353A4A" w:rsidRPr="00AE1CAF" w:rsidRDefault="00353A4A" w:rsidP="00353A4A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Titolare Insegnamento </w:t>
            </w:r>
            <w:r w:rsidR="00515649">
              <w:rPr>
                <w:rFonts w:ascii="Verdana" w:hAnsi="Verdana"/>
                <w:lang w:val="it-IT"/>
              </w:rPr>
              <w:t>“</w:t>
            </w:r>
            <w:r w:rsidRPr="00AE1CAF">
              <w:rPr>
                <w:rFonts w:ascii="Verdana" w:hAnsi="Verdana"/>
                <w:lang w:val="it-IT"/>
              </w:rPr>
              <w:t>Neurochirurgia</w:t>
            </w:r>
            <w:r w:rsidR="00515649">
              <w:rPr>
                <w:rFonts w:ascii="Verdana" w:hAnsi="Verdana"/>
                <w:lang w:val="it-IT"/>
              </w:rPr>
              <w:t>”</w:t>
            </w:r>
            <w:r w:rsidRPr="00AE1CAF">
              <w:rPr>
                <w:rFonts w:ascii="Verdana" w:hAnsi="Verdana"/>
                <w:lang w:val="it-IT"/>
              </w:rPr>
              <w:t xml:space="preserve"> Corso di Laurea di Tecniche della neuro e psicomotricità dell’età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evolutica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(TNPEE) Università degli studi di Messina </w:t>
            </w:r>
            <w:r w:rsidR="007C43C8" w:rsidRPr="00AE1CAF">
              <w:rPr>
                <w:rFonts w:ascii="Verdana" w:hAnsi="Verdana"/>
                <w:lang w:val="it-IT"/>
              </w:rPr>
              <w:t>(1CFU)</w:t>
            </w:r>
          </w:p>
          <w:p w14:paraId="778A14DC" w14:textId="77777777" w:rsidR="00353A4A" w:rsidRPr="00AE1CAF" w:rsidRDefault="00353A4A" w:rsidP="00230627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353A4A" w:rsidRPr="00EB1670" w14:paraId="6A6627FC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048B" w14:textId="6C18E1C9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2013-2015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31A65" w14:textId="77777777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9AC3CC" w14:textId="397152CF" w:rsidR="00353A4A" w:rsidRPr="00AE1CAF" w:rsidRDefault="00353A4A" w:rsidP="00353A4A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Titolare dell’insegnamento di </w:t>
            </w:r>
            <w:r w:rsidR="00515649">
              <w:rPr>
                <w:rFonts w:ascii="Verdana" w:hAnsi="Verdana"/>
                <w:lang w:val="it-IT"/>
              </w:rPr>
              <w:t>“</w:t>
            </w:r>
            <w:r w:rsidRPr="00AE1CAF">
              <w:rPr>
                <w:rFonts w:ascii="Verdana" w:hAnsi="Verdana"/>
                <w:lang w:val="it-IT"/>
              </w:rPr>
              <w:t>Neurochirurgia</w:t>
            </w:r>
            <w:r w:rsidR="00515649">
              <w:rPr>
                <w:rFonts w:ascii="Verdana" w:hAnsi="Verdana"/>
                <w:lang w:val="it-IT"/>
              </w:rPr>
              <w:t>”</w:t>
            </w:r>
            <w:r w:rsidRPr="00AE1CAF">
              <w:rPr>
                <w:rFonts w:ascii="Verdana" w:hAnsi="Verdana"/>
                <w:lang w:val="it-IT"/>
              </w:rPr>
              <w:t xml:space="preserve"> corso di laurea Fisioterapia (1 CFU), Università degli studi di Messina </w:t>
            </w:r>
          </w:p>
          <w:p w14:paraId="3FD85C9F" w14:textId="77777777" w:rsidR="00353A4A" w:rsidRPr="00AE1CAF" w:rsidRDefault="00353A4A" w:rsidP="00353A4A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</w:tc>
      </w:tr>
      <w:tr w:rsidR="00353A4A" w:rsidRPr="00EB1670" w14:paraId="3B84B082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771637" w14:textId="61350AD4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2012-2015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C3583" w14:textId="77777777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BDD443" w14:textId="796C4284" w:rsidR="00353A4A" w:rsidRPr="00AE1CAF" w:rsidRDefault="00353A4A" w:rsidP="00353A4A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Titolare dell’Insegnamento di </w:t>
            </w:r>
            <w:r w:rsidR="00515649">
              <w:rPr>
                <w:rFonts w:ascii="Verdana" w:hAnsi="Verdana"/>
                <w:lang w:val="it-IT"/>
              </w:rPr>
              <w:t>“</w:t>
            </w:r>
            <w:r w:rsidRPr="00AE1CAF">
              <w:rPr>
                <w:rFonts w:ascii="Verdana" w:hAnsi="Verdana"/>
                <w:lang w:val="it-IT"/>
              </w:rPr>
              <w:t>Neuroscienze</w:t>
            </w:r>
            <w:r w:rsidR="00515649">
              <w:rPr>
                <w:rFonts w:ascii="Verdana" w:hAnsi="Verdana"/>
                <w:lang w:val="it-IT"/>
              </w:rPr>
              <w:t>”</w:t>
            </w:r>
            <w:r w:rsidRPr="00AE1CAF">
              <w:rPr>
                <w:rFonts w:ascii="Verdana" w:hAnsi="Verdana"/>
                <w:lang w:val="it-IT"/>
              </w:rPr>
              <w:t xml:space="preserve"> corso di laurea Scienze Cognitive (9 CFU)</w:t>
            </w:r>
          </w:p>
        </w:tc>
      </w:tr>
      <w:tr w:rsidR="00353A4A" w:rsidRPr="00EB1670" w14:paraId="160DF4DE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EE535E" w14:textId="77777777" w:rsidR="00353A4A" w:rsidRDefault="00353A4A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2015</w:t>
            </w:r>
            <w:r w:rsidR="00EC1D49">
              <w:rPr>
                <w:rFonts w:ascii="Verdana" w:hAnsi="Verdana"/>
                <w:smallCaps/>
                <w:lang w:val="it-IT"/>
              </w:rPr>
              <w:t>-</w:t>
            </w:r>
            <w:r w:rsidR="00DC52F3">
              <w:rPr>
                <w:rFonts w:ascii="Verdana" w:hAnsi="Verdana"/>
                <w:smallCaps/>
                <w:lang w:val="it-IT"/>
              </w:rPr>
              <w:t>2018</w:t>
            </w:r>
          </w:p>
          <w:p w14:paraId="1600EC35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3C72636D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1C778E4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2018-2019</w:t>
            </w:r>
          </w:p>
          <w:p w14:paraId="5C757135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084E8CE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5E3FC8E" w14:textId="77777777" w:rsidR="00DC52F3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5B32B62" w14:textId="365CA5A2" w:rsidR="00DC52F3" w:rsidRPr="00AE1CAF" w:rsidRDefault="00DC52F3" w:rsidP="00DC52F3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2018-2019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40E37" w14:textId="77777777" w:rsidR="00353A4A" w:rsidRPr="00AE1CAF" w:rsidRDefault="00353A4A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C566D7" w14:textId="77777777" w:rsidR="007C43C8" w:rsidRDefault="00515649" w:rsidP="005156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Titolare dell’Insegnamento di </w:t>
            </w:r>
            <w:r>
              <w:rPr>
                <w:rFonts w:ascii="Verdana" w:hAnsi="Verdana"/>
                <w:lang w:val="it-IT"/>
              </w:rPr>
              <w:t xml:space="preserve">“Struttura e funzionamento del sistema nervoso”. </w:t>
            </w:r>
            <w:r w:rsidR="006274E8" w:rsidRPr="00AE1CAF">
              <w:rPr>
                <w:rFonts w:ascii="Verdana" w:hAnsi="Verdana"/>
                <w:lang w:val="it-IT"/>
              </w:rPr>
              <w:t>CORSO DI LAUREA IN SCIENZE UMANE E SOCIALI (8CFU)</w:t>
            </w:r>
          </w:p>
          <w:p w14:paraId="6C07287C" w14:textId="77777777" w:rsidR="00DC52F3" w:rsidRDefault="00DC52F3" w:rsidP="005156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it-IT"/>
              </w:rPr>
            </w:pPr>
          </w:p>
          <w:p w14:paraId="58A1DCA0" w14:textId="77777777" w:rsidR="00DC52F3" w:rsidRDefault="00DC52F3" w:rsidP="005156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lastRenderedPageBreak/>
              <w:t>Titolare insegnamento “Psicobiologia del Linguaggio” (6CFU) Laurea triennale Scienze e Tecniche Psicologiche (L-24)</w:t>
            </w:r>
          </w:p>
          <w:p w14:paraId="5499D8D7" w14:textId="77777777" w:rsidR="00DC52F3" w:rsidRDefault="00DC52F3" w:rsidP="005156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it-IT"/>
              </w:rPr>
            </w:pPr>
          </w:p>
          <w:p w14:paraId="0B030131" w14:textId="77777777" w:rsidR="00DC52F3" w:rsidRDefault="00DC52F3" w:rsidP="00DC52F3">
            <w:pPr>
              <w:autoSpaceDE w:val="0"/>
              <w:autoSpaceDN w:val="0"/>
              <w:adjustRightInd w:val="0"/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7EC813E0" w14:textId="4F978C3A" w:rsidR="00DC52F3" w:rsidRDefault="00DC52F3" w:rsidP="00DC52F3">
            <w:pPr>
              <w:autoSpaceDE w:val="0"/>
              <w:autoSpaceDN w:val="0"/>
              <w:adjustRightInd w:val="0"/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Titolare insegnamento “Neuroscienze Ap</w:t>
            </w:r>
            <w:r w:rsidR="00A57950">
              <w:rPr>
                <w:rFonts w:ascii="Verdana" w:hAnsi="Verdana"/>
                <w:lang w:val="it-IT"/>
              </w:rPr>
              <w:t>pl</w:t>
            </w:r>
            <w:r>
              <w:rPr>
                <w:rFonts w:ascii="Verdana" w:hAnsi="Verdana"/>
                <w:lang w:val="it-IT"/>
              </w:rPr>
              <w:t xml:space="preserve">icate”, Laurea Magistrale in </w:t>
            </w:r>
            <w:r w:rsidRPr="00AE1CAF">
              <w:rPr>
                <w:rFonts w:ascii="Verdana" w:hAnsi="Verdana"/>
                <w:smallCaps/>
                <w:noProof/>
                <w:color w:val="0000FF"/>
                <w:spacing w:val="4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A8C51E" wp14:editId="039ED11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381000</wp:posOffset>
                      </wp:positionV>
                      <wp:extent cx="0" cy="9559290"/>
                      <wp:effectExtent l="0" t="0" r="25400" b="16510"/>
                      <wp:wrapNone/>
                      <wp:docPr id="2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30pt" to=".05pt,78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">
                      <v:shadow opacity="49150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Verdana" w:hAnsi="Verdana"/>
                <w:lang w:val="it-IT"/>
              </w:rPr>
              <w:t>Scienze Cognitive e Psicologia (LM55)</w:t>
            </w:r>
          </w:p>
          <w:p w14:paraId="7BF235FC" w14:textId="1CB06894" w:rsidR="00DC52F3" w:rsidRPr="00AE1CAF" w:rsidRDefault="00DC52F3" w:rsidP="00DC52F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AE1CAF" w14:paraId="33FFDE2E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1101C" w14:textId="509F9CE2" w:rsidR="00E679C7" w:rsidRPr="00AE1CAF" w:rsidRDefault="005D3F3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2007-2011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3D531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89E98" w14:textId="532A0214" w:rsidR="00E679C7" w:rsidRPr="00AE1CAF" w:rsidRDefault="00230627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proofErr w:type="spellStart"/>
            <w:r w:rsidRPr="00A60274">
              <w:rPr>
                <w:rFonts w:ascii="Verdana" w:hAnsi="Verdana"/>
              </w:rPr>
              <w:t>Membro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della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r w:rsidR="00E679C7" w:rsidRPr="00A60274">
              <w:rPr>
                <w:rFonts w:ascii="Verdana" w:hAnsi="Verdana"/>
              </w:rPr>
              <w:t xml:space="preserve">Faculty </w:t>
            </w:r>
            <w:proofErr w:type="spellStart"/>
            <w:r w:rsidRPr="00A60274">
              <w:rPr>
                <w:rFonts w:ascii="Verdana" w:hAnsi="Verdana"/>
              </w:rPr>
              <w:t>della</w:t>
            </w:r>
            <w:proofErr w:type="spellEnd"/>
            <w:r w:rsidR="00E679C7" w:rsidRPr="00A60274">
              <w:rPr>
                <w:rFonts w:ascii="Verdana" w:hAnsi="Verdana"/>
              </w:rPr>
              <w:t xml:space="preserve"> </w:t>
            </w:r>
            <w:r w:rsidRPr="00A60274">
              <w:rPr>
                <w:rFonts w:ascii="Verdana" w:hAnsi="Verdana"/>
              </w:rPr>
              <w:t>“</w:t>
            </w:r>
            <w:r w:rsidR="00E679C7" w:rsidRPr="00A60274">
              <w:rPr>
                <w:rFonts w:ascii="Verdana" w:hAnsi="Verdana"/>
              </w:rPr>
              <w:t>Neuro-anatomy and Clinical Neurosciences Summer School</w:t>
            </w:r>
            <w:r w:rsidRPr="00A60274">
              <w:rPr>
                <w:rFonts w:ascii="Verdana" w:hAnsi="Verdana"/>
              </w:rPr>
              <w:t>”</w:t>
            </w:r>
            <w:r w:rsidR="00E679C7" w:rsidRPr="00A60274">
              <w:rPr>
                <w:rFonts w:ascii="Verdana" w:hAnsi="Verdana"/>
              </w:rPr>
              <w:t xml:space="preserve">. </w:t>
            </w:r>
            <w:r w:rsidR="00E679C7" w:rsidRPr="00AE1CAF">
              <w:rPr>
                <w:rFonts w:ascii="Verdana" w:hAnsi="Verdana"/>
                <w:lang w:val="it-IT"/>
              </w:rPr>
              <w:t xml:space="preserve">Virginia Commonwealth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="00E679C7" w:rsidRPr="00AE1CAF">
              <w:rPr>
                <w:rFonts w:ascii="Verdana" w:hAnsi="Verdana"/>
                <w:lang w:val="it-IT"/>
              </w:rPr>
              <w:t xml:space="preserve"> (VCU), USA-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Universidad</w:t>
            </w:r>
            <w:proofErr w:type="spellEnd"/>
            <w:r w:rsidR="00E679C7" w:rsidRPr="00AE1CAF">
              <w:rPr>
                <w:rFonts w:ascii="Verdana" w:hAnsi="Verdana"/>
                <w:lang w:val="it-IT"/>
              </w:rPr>
              <w:t xml:space="preserve"> de Cordoba,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Spain</w:t>
            </w:r>
            <w:proofErr w:type="spellEnd"/>
            <w:r w:rsidR="00E679C7" w:rsidRPr="00AE1CAF">
              <w:rPr>
                <w:rFonts w:ascii="Verdana" w:hAnsi="Verdana"/>
                <w:lang w:val="it-IT"/>
              </w:rPr>
              <w:t xml:space="preserve">-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="00E679C7" w:rsidRPr="00AE1CAF">
              <w:rPr>
                <w:rFonts w:ascii="Verdana" w:hAnsi="Verdana"/>
                <w:lang w:val="it-IT"/>
              </w:rPr>
              <w:t xml:space="preserve"> of Messina, ITALY-. </w:t>
            </w:r>
            <w:r w:rsidRPr="00AE1CAF">
              <w:rPr>
                <w:rFonts w:ascii="Verdana" w:hAnsi="Verdana"/>
                <w:lang w:val="it-IT"/>
              </w:rPr>
              <w:t>Edizioni</w:t>
            </w:r>
            <w:r w:rsidR="00E679C7" w:rsidRPr="00AE1CAF">
              <w:rPr>
                <w:rFonts w:ascii="Verdana" w:hAnsi="Verdana"/>
                <w:lang w:val="it-IT"/>
              </w:rPr>
              <w:t>: 2007-2008-2011</w:t>
            </w:r>
          </w:p>
          <w:p w14:paraId="33969C88" w14:textId="7A957CED" w:rsidR="00230627" w:rsidRPr="00AE1CAF" w:rsidRDefault="00230627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</w:tc>
      </w:tr>
      <w:tr w:rsidR="00E679C7" w:rsidRPr="00AE1CAF" w14:paraId="57A4A67B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B5D34" w14:textId="54F42033" w:rsidR="00E679C7" w:rsidRPr="00AE1CAF" w:rsidRDefault="00F671A1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39392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18E33D" w14:textId="68C905D7" w:rsidR="00E679C7" w:rsidRPr="00AE1CAF" w:rsidRDefault="00F671A1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Membro del Collegio dei Docenti del Dottorato di ricerca in “Terapia </w:t>
            </w:r>
            <w:r w:rsidR="004F6205" w:rsidRPr="00AE1CAF">
              <w:rPr>
                <w:rFonts w:ascii="Verdana" w:hAnsi="Verdana"/>
                <w:lang w:val="it-IT"/>
              </w:rPr>
              <w:t>intensiva</w:t>
            </w:r>
            <w:r w:rsidRPr="00AE1CAF">
              <w:rPr>
                <w:rFonts w:ascii="Verdana" w:hAnsi="Verdana"/>
                <w:lang w:val="it-IT"/>
              </w:rPr>
              <w:t>”. Università degli Studi di Messina</w:t>
            </w:r>
          </w:p>
          <w:p w14:paraId="44B10F4C" w14:textId="0F721877" w:rsidR="00230627" w:rsidRPr="00AE1CAF" w:rsidRDefault="00230627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</w:tc>
      </w:tr>
      <w:tr w:rsidR="00F671A1" w:rsidRPr="00AE1CAF" w14:paraId="2C0D563A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C8FF77" w14:textId="5CD83D19" w:rsidR="00F671A1" w:rsidRPr="00AE1CAF" w:rsidRDefault="00F671A1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D35D3" w14:textId="7133C8EB" w:rsidR="00F671A1" w:rsidRPr="00AE1CAF" w:rsidRDefault="00F671A1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0997D" w14:textId="60B487A6" w:rsidR="00F671A1" w:rsidRPr="00AE1CAF" w:rsidRDefault="00F671A1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Membro del Collegio dei Docenti del Dottorato di ricerca </w:t>
            </w:r>
            <w:r w:rsidR="00EC1D49">
              <w:rPr>
                <w:rFonts w:ascii="Verdana" w:hAnsi="Verdana"/>
                <w:lang w:val="it-IT"/>
              </w:rPr>
              <w:t>“</w:t>
            </w:r>
            <w:r w:rsidRPr="00AE1CAF">
              <w:rPr>
                <w:rFonts w:ascii="Verdana" w:hAnsi="Verdana"/>
                <w:lang w:val="it-IT"/>
              </w:rPr>
              <w:t>Ricerca clinica e traslazionale nella terapia intensiva della sindrome cardio-renale e del trapianto di rene</w:t>
            </w:r>
            <w:r w:rsidR="00EC1D49">
              <w:rPr>
                <w:rFonts w:ascii="Verdana" w:hAnsi="Verdana"/>
                <w:lang w:val="it-IT"/>
              </w:rPr>
              <w:t>”</w:t>
            </w:r>
            <w:r w:rsidRPr="00AE1CAF">
              <w:rPr>
                <w:rFonts w:ascii="Verdana" w:hAnsi="Verdana"/>
                <w:lang w:val="it-IT"/>
              </w:rPr>
              <w:t>. Università degli Studi di Messina</w:t>
            </w:r>
          </w:p>
          <w:p w14:paraId="2F069EF8" w14:textId="768F8791" w:rsidR="0069687E" w:rsidRPr="00AE1CAF" w:rsidRDefault="0069687E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</w:tc>
      </w:tr>
      <w:tr w:rsidR="004F6205" w:rsidRPr="00EB1670" w14:paraId="3A9F80E0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D7C4B6" w14:textId="46846E7F" w:rsidR="004F6205" w:rsidRPr="00AE1CAF" w:rsidRDefault="004F6205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2013-tutt’oggi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A21FCE" w14:textId="65ACBEFE" w:rsidR="004F6205" w:rsidRPr="00AE1CAF" w:rsidRDefault="004F6205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AB09B1" w14:textId="6BA8B690" w:rsidR="004F6205" w:rsidRPr="00AE1CAF" w:rsidRDefault="004F6205" w:rsidP="0069687E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Membro del Collegio dei Docenti del Dottorato di ricerca in “Scienze cognitive”, Università degli Studi di Messina</w:t>
            </w:r>
          </w:p>
        </w:tc>
      </w:tr>
      <w:tr w:rsidR="00E679C7" w:rsidRPr="00EB1670" w14:paraId="02414D12" w14:textId="77777777" w:rsidTr="004F6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CCFA2" w14:textId="77777777" w:rsidR="00824E86" w:rsidRPr="00AE1CAF" w:rsidRDefault="00824E8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0265317" w14:textId="24D5642E" w:rsidR="00824E86" w:rsidRPr="00AE1CAF" w:rsidRDefault="00824E8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2011-tutt’oggi</w:t>
            </w:r>
          </w:p>
          <w:p w14:paraId="2970F208" w14:textId="77777777" w:rsidR="00824E86" w:rsidRPr="00AE1CAF" w:rsidRDefault="00824E8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F21B208" w14:textId="77777777" w:rsidR="00824E86" w:rsidRPr="00AE1CAF" w:rsidRDefault="00824E8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4AB7C86E" w14:textId="1B6B2625" w:rsidR="00824E86" w:rsidRPr="00AE1CAF" w:rsidRDefault="00824E8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2014-tutt’oggi</w:t>
            </w:r>
          </w:p>
          <w:p w14:paraId="49CA34EB" w14:textId="77777777" w:rsidR="00824E86" w:rsidRDefault="00824E86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5D62627" w14:textId="77777777" w:rsidR="00515649" w:rsidRPr="00AE1CAF" w:rsidRDefault="00515649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1017842" w14:textId="0B8BD779" w:rsidR="00824E86" w:rsidRPr="00AE1CAF" w:rsidRDefault="007C43C8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2007-2015</w:t>
            </w:r>
          </w:p>
          <w:p w14:paraId="6CF4B141" w14:textId="77777777" w:rsidR="00824E86" w:rsidRPr="00AE1CAF" w:rsidRDefault="00824E86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</w:p>
          <w:p w14:paraId="09C24E60" w14:textId="77777777" w:rsidR="00824E86" w:rsidRPr="00AE1CAF" w:rsidRDefault="00824E86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</w:p>
          <w:p w14:paraId="153670E6" w14:textId="6FA010C0" w:rsidR="00824E86" w:rsidRDefault="007C43C8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2012-tutt’oggi</w:t>
            </w:r>
          </w:p>
          <w:p w14:paraId="6AAF895D" w14:textId="6B35991D" w:rsidR="001B6D7B" w:rsidRDefault="001B6D7B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23FCFB2" w14:textId="650F9157" w:rsidR="001B6D7B" w:rsidRDefault="001B6D7B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147A0DC" w14:textId="2E3B85D4" w:rsidR="001B6D7B" w:rsidRDefault="001B6D7B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6293AEA6" w14:textId="2731BDEA" w:rsidR="006523AD" w:rsidRPr="00AE1CAF" w:rsidRDefault="006523AD" w:rsidP="00824E86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FFAB5" w14:textId="7427BC9D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299F0" w14:textId="77777777" w:rsidR="00230627" w:rsidRPr="00AE1CAF" w:rsidRDefault="00230627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1F63916C" w14:textId="32E41588" w:rsidR="00230627" w:rsidRPr="00AE1CAF" w:rsidRDefault="007F71A4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Titolare Insegnamento di Neurochirurgia, Scuola di Specializzazione in Radioterapia Oncologica, </w:t>
            </w:r>
          </w:p>
          <w:p w14:paraId="7732043B" w14:textId="77777777" w:rsidR="007F71A4" w:rsidRPr="00AE1CAF" w:rsidRDefault="007F71A4" w:rsidP="00230627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0ED5E56C" w14:textId="77777777" w:rsidR="00E679C7" w:rsidRPr="00AE1CAF" w:rsidRDefault="007F71A4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Titolare Insegnamento di Neurochirurgia, Scuola di Spec</w:t>
            </w:r>
            <w:r w:rsidR="007C43C8" w:rsidRPr="00AE1CAF">
              <w:rPr>
                <w:rFonts w:ascii="Verdana" w:hAnsi="Verdana"/>
                <w:lang w:val="it-IT"/>
              </w:rPr>
              <w:t>ializzazione in Neurochirurgia.</w:t>
            </w:r>
          </w:p>
          <w:p w14:paraId="3ECF1702" w14:textId="77777777" w:rsidR="007C43C8" w:rsidRPr="00AE1CAF" w:rsidRDefault="007C43C8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7B2EDBD0" w14:textId="77777777" w:rsidR="007C43C8" w:rsidRPr="00AE1CAF" w:rsidRDefault="007C43C8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Svolge attività di didattica elettiva e curricolare nell’ambito del corso integrato di Neurologia per il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CdL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in Medicina e Chirurgia</w:t>
            </w:r>
          </w:p>
          <w:p w14:paraId="4FB3ADF4" w14:textId="77777777" w:rsidR="007C43C8" w:rsidRPr="00AE1CAF" w:rsidRDefault="007C43C8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75AD9255" w14:textId="77777777" w:rsidR="007C43C8" w:rsidRDefault="007C43C8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Svolge regolarmente attività di tutor per il tirocinio formativo per</w:t>
            </w:r>
            <w:r w:rsidR="00515649">
              <w:rPr>
                <w:rFonts w:ascii="Verdana" w:hAnsi="Verdana"/>
                <w:lang w:val="it-IT"/>
              </w:rPr>
              <w:t xml:space="preserve"> </w:t>
            </w:r>
            <w:r w:rsidRPr="00AE1CAF">
              <w:rPr>
                <w:rFonts w:ascii="Verdana" w:hAnsi="Verdana"/>
                <w:lang w:val="it-IT"/>
              </w:rPr>
              <w:t>il conseguimento dell’abilitazione alla professione medica</w:t>
            </w:r>
          </w:p>
          <w:p w14:paraId="3CA90C77" w14:textId="77777777" w:rsidR="001B6D7B" w:rsidRDefault="001B6D7B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632D8115" w14:textId="77777777" w:rsidR="001B6D7B" w:rsidRDefault="001B6D7B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  <w:p w14:paraId="63BDFB43" w14:textId="4D0C8B8F" w:rsidR="001B6D7B" w:rsidRPr="00AE1CAF" w:rsidRDefault="001B6D7B" w:rsidP="001B6D7B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Titolare Insegnamento di Neurochirurgia, Scuola di Specializzazione in Neurochirurgia</w:t>
            </w:r>
            <w:r>
              <w:rPr>
                <w:rFonts w:ascii="Verdana" w:hAnsi="Verdana"/>
                <w:lang w:val="it-IT"/>
              </w:rPr>
              <w:t>, Università di Bologna</w:t>
            </w:r>
          </w:p>
          <w:p w14:paraId="683CDEEE" w14:textId="3C4FF9C3" w:rsidR="001B6D7B" w:rsidRPr="00AE1CAF" w:rsidRDefault="001B6D7B" w:rsidP="007C43C8">
            <w:pPr>
              <w:spacing w:line="360" w:lineRule="auto"/>
              <w:ind w:left="175"/>
              <w:rPr>
                <w:rFonts w:ascii="Verdana" w:hAnsi="Verdana"/>
                <w:lang w:val="it-IT"/>
              </w:rPr>
            </w:pPr>
          </w:p>
        </w:tc>
      </w:tr>
    </w:tbl>
    <w:p w14:paraId="1E3661A4" w14:textId="0F2956E8" w:rsidR="006523AD" w:rsidRDefault="006523AD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p w14:paraId="3FF7B289" w14:textId="77777777" w:rsidR="006523AD" w:rsidRDefault="006523AD">
      <w:pPr>
        <w:widowControl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br w:type="page"/>
      </w:r>
    </w:p>
    <w:p w14:paraId="631A9DEC" w14:textId="77777777" w:rsidR="00E679C7" w:rsidRPr="00AE1CAF" w:rsidRDefault="00E679C7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p w14:paraId="4E27B4CD" w14:textId="7AA0C3B7" w:rsidR="007F71A4" w:rsidRPr="00AE1CAF" w:rsidRDefault="007F71A4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p w14:paraId="36B02FAF" w14:textId="4F13E514" w:rsidR="00E679C7" w:rsidRPr="00AE1CAF" w:rsidRDefault="00E679C7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229"/>
      </w:tblGrid>
      <w:tr w:rsidR="00E95ED8" w:rsidRPr="00EB1670" w14:paraId="36EDCEA0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0221B53" w14:textId="06E6B213" w:rsidR="00E95ED8" w:rsidRPr="00AE1CAF" w:rsidRDefault="00E95ED8" w:rsidP="00543C2F">
            <w:pPr>
              <w:spacing w:line="360" w:lineRule="auto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Premi e Riconoscimenti</w:t>
            </w:r>
            <w:r w:rsidR="0069687E" w:rsidRPr="00AE1CAF">
              <w:rPr>
                <w:rFonts w:ascii="Verdana" w:hAnsi="Verdana"/>
                <w:b/>
                <w:lang w:val="it-IT"/>
              </w:rPr>
              <w:t xml:space="preserve"> di Rilievo Internazionale</w:t>
            </w:r>
          </w:p>
          <w:p w14:paraId="577F1552" w14:textId="77777777" w:rsidR="00E95ED8" w:rsidRPr="00AE1CAF" w:rsidRDefault="00E95ED8" w:rsidP="00543C2F">
            <w:pPr>
              <w:pStyle w:val="Aeeaoaeaa1"/>
              <w:widowControl/>
              <w:spacing w:before="20" w:after="20" w:line="360" w:lineRule="auto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1A6DA9" w14:textId="77777777" w:rsidR="00E95ED8" w:rsidRPr="00AE1CAF" w:rsidRDefault="00E95ED8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</w:tr>
      <w:tr w:rsidR="00E95ED8" w:rsidRPr="00EB1670" w14:paraId="7A95D012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C1CAEFC" w14:textId="53CB017F" w:rsidR="00E95ED8" w:rsidRPr="00AE1CAF" w:rsidRDefault="00E95ED8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88117B" w14:textId="2B0AAE3C" w:rsidR="00E95ED8" w:rsidRPr="00AE1CAF" w:rsidRDefault="00E95ED8" w:rsidP="007F71A4">
            <w:pPr>
              <w:spacing w:line="360" w:lineRule="auto"/>
              <w:ind w:left="459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Premio “Tagliapietra” Conferito dalla Società Italiana di Neurochirurgia (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SINch</w:t>
            </w:r>
            <w:proofErr w:type="spellEnd"/>
            <w:r w:rsidRPr="00AE1CAF">
              <w:rPr>
                <w:rFonts w:ascii="Verdana" w:hAnsi="Verdana"/>
                <w:lang w:val="it-IT"/>
              </w:rPr>
              <w:t>)</w:t>
            </w:r>
          </w:p>
          <w:p w14:paraId="0F138303" w14:textId="77777777" w:rsidR="00E95ED8" w:rsidRPr="00AE1CAF" w:rsidRDefault="00E95ED8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95ED8" w:rsidRPr="00AE1CAF" w14:paraId="58B7CE69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05C3567" w14:textId="6C493424" w:rsidR="00E95ED8" w:rsidRPr="00AE1CAF" w:rsidRDefault="00E95ED8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2008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5A7962" w14:textId="5B4A45E3" w:rsidR="00E95ED8" w:rsidRPr="00A60274" w:rsidRDefault="00E95ED8" w:rsidP="007F71A4">
            <w:pPr>
              <w:spacing w:line="360" w:lineRule="auto"/>
              <w:ind w:left="459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Best poster presentation </w:t>
            </w:r>
            <w:proofErr w:type="spellStart"/>
            <w:r w:rsidR="0069687E" w:rsidRPr="00A60274">
              <w:rPr>
                <w:rFonts w:ascii="Verdana" w:hAnsi="Verdana"/>
              </w:rPr>
              <w:t>conferito</w:t>
            </w:r>
            <w:proofErr w:type="spellEnd"/>
            <w:r w:rsidR="0069687E" w:rsidRPr="00A60274">
              <w:rPr>
                <w:rFonts w:ascii="Verdana" w:hAnsi="Verdana"/>
              </w:rPr>
              <w:t xml:space="preserve"> </w:t>
            </w:r>
            <w:proofErr w:type="spellStart"/>
            <w:r w:rsidR="0069687E" w:rsidRPr="00A60274">
              <w:rPr>
                <w:rFonts w:ascii="Verdana" w:hAnsi="Verdana"/>
              </w:rPr>
              <w:t>dalla</w:t>
            </w:r>
            <w:proofErr w:type="spellEnd"/>
            <w:r w:rsidR="0069687E" w:rsidRPr="00A60274">
              <w:rPr>
                <w:rFonts w:ascii="Verdana" w:hAnsi="Verdana"/>
              </w:rPr>
              <w:t xml:space="preserve"> </w:t>
            </w:r>
            <w:r w:rsidRPr="00A60274">
              <w:rPr>
                <w:rFonts w:ascii="Verdana" w:hAnsi="Verdana"/>
              </w:rPr>
              <w:t>European Society for Stereotactic and Functional Neurosurgery (ESSFN)</w:t>
            </w:r>
          </w:p>
          <w:p w14:paraId="59EF9F1C" w14:textId="77777777" w:rsidR="00E95ED8" w:rsidRPr="00A60274" w:rsidRDefault="00E95ED8" w:rsidP="00543C2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E95ED8" w:rsidRPr="00EB1670" w14:paraId="45E1AE74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E7678CC" w14:textId="452D8DEB" w:rsidR="00E95ED8" w:rsidRPr="00AE1CAF" w:rsidRDefault="00E95ED8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2009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05DFB5" w14:textId="5163F639" w:rsidR="00E95ED8" w:rsidRPr="00AE1CAF" w:rsidRDefault="00E95ED8" w:rsidP="007F71A4">
            <w:pPr>
              <w:spacing w:line="360" w:lineRule="auto"/>
              <w:ind w:left="459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 “</w:t>
            </w:r>
            <w:proofErr w:type="spellStart"/>
            <w:r w:rsidRPr="00AE1CAF">
              <w:rPr>
                <w:rFonts w:ascii="Verdana" w:hAnsi="Verdana"/>
                <w:lang w:val="it-IT"/>
              </w:rPr>
              <w:t>Guidetti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International Award” Conferito dalla Società Italiana di Neurochirurgia (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SINch</w:t>
            </w:r>
            <w:proofErr w:type="spellEnd"/>
            <w:r w:rsidRPr="00AE1CAF">
              <w:rPr>
                <w:rFonts w:ascii="Verdana" w:hAnsi="Verdana"/>
                <w:lang w:val="it-IT"/>
              </w:rPr>
              <w:t>)</w:t>
            </w:r>
          </w:p>
          <w:p w14:paraId="2F64B788" w14:textId="4289717D" w:rsidR="00E95ED8" w:rsidRPr="00AE1CAF" w:rsidRDefault="00E95ED8" w:rsidP="007F71A4">
            <w:pPr>
              <w:spacing w:line="360" w:lineRule="auto"/>
              <w:ind w:left="459"/>
              <w:rPr>
                <w:rFonts w:ascii="Verdana" w:hAnsi="Verdana"/>
                <w:lang w:val="it-IT"/>
              </w:rPr>
            </w:pPr>
          </w:p>
        </w:tc>
      </w:tr>
      <w:tr w:rsidR="00E95ED8" w:rsidRPr="00AE1CAF" w14:paraId="0E604763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A9FAA2F" w14:textId="1E9F64DA" w:rsidR="00E95ED8" w:rsidRPr="00AE1CAF" w:rsidRDefault="00E95ED8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2012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04FA05" w14:textId="77777777" w:rsidR="00E95ED8" w:rsidRPr="00A60274" w:rsidRDefault="00E95ED8" w:rsidP="00E95ED8">
            <w:pPr>
              <w:spacing w:line="360" w:lineRule="auto"/>
              <w:ind w:left="459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 “EANS AESCULAP RESEARCH PRIZE” </w:t>
            </w:r>
            <w:proofErr w:type="spellStart"/>
            <w:r w:rsidRPr="00A60274">
              <w:rPr>
                <w:rFonts w:ascii="Verdana" w:hAnsi="Verdana"/>
              </w:rPr>
              <w:t>Conferito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dalla</w:t>
            </w:r>
            <w:proofErr w:type="spellEnd"/>
            <w:r w:rsidRPr="00A60274">
              <w:rPr>
                <w:rFonts w:ascii="Verdana" w:hAnsi="Verdana"/>
              </w:rPr>
              <w:t xml:space="preserve"> European Association of Neurosurgical Societies (EANS)</w:t>
            </w:r>
          </w:p>
          <w:p w14:paraId="4A508738" w14:textId="0DD0DCA8" w:rsidR="00B568AE" w:rsidRPr="00A60274" w:rsidRDefault="00B568AE" w:rsidP="00E95ED8">
            <w:pPr>
              <w:spacing w:line="360" w:lineRule="auto"/>
              <w:ind w:left="459"/>
              <w:rPr>
                <w:rFonts w:ascii="Verdana" w:hAnsi="Verdana"/>
              </w:rPr>
            </w:pPr>
          </w:p>
        </w:tc>
      </w:tr>
      <w:tr w:rsidR="00EC1D49" w:rsidRPr="00AE1CAF" w14:paraId="6F45CABD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7709681" w14:textId="31FF4CDA" w:rsidR="00EC1D49" w:rsidRPr="00AE1CAF" w:rsidRDefault="00EC1D49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2016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592AE" w14:textId="1ED8E059" w:rsidR="00EC1D49" w:rsidRPr="00A60274" w:rsidRDefault="00EC1D49" w:rsidP="00EC1D49">
            <w:pPr>
              <w:spacing w:line="360" w:lineRule="auto"/>
              <w:ind w:left="459"/>
              <w:jc w:val="both"/>
              <w:rPr>
                <w:rFonts w:ascii="Verdana" w:hAnsi="Verdan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Vincitore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della</w:t>
            </w:r>
            <w:proofErr w:type="spellEnd"/>
            <w:r w:rsidRPr="00A60274">
              <w:rPr>
                <w:rFonts w:ascii="Verdana" w:hAnsi="Verdana"/>
              </w:rPr>
              <w:t xml:space="preserve"> “frameless stereotactic radiosurgery publication competition” (awarded by </w:t>
            </w:r>
            <w:proofErr w:type="spellStart"/>
            <w:r w:rsidRPr="00A60274">
              <w:rPr>
                <w:rFonts w:ascii="Verdana" w:hAnsi="Verdana"/>
              </w:rPr>
              <w:t>Cureus-Accuray</w:t>
            </w:r>
            <w:proofErr w:type="spellEnd"/>
            <w:r w:rsidRPr="00A60274">
              <w:rPr>
                <w:rFonts w:ascii="Verdana" w:hAnsi="Verdana"/>
              </w:rPr>
              <w:t xml:space="preserve">). </w:t>
            </w:r>
          </w:p>
          <w:p w14:paraId="154ABD1D" w14:textId="7A483A74" w:rsidR="00031287" w:rsidRPr="00A60274" w:rsidRDefault="00EC1D49" w:rsidP="00064E28">
            <w:pPr>
              <w:spacing w:line="360" w:lineRule="auto"/>
              <w:ind w:left="459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 </w:t>
            </w:r>
          </w:p>
        </w:tc>
      </w:tr>
      <w:tr w:rsidR="00064E28" w:rsidRPr="00AE1CAF" w14:paraId="24F2EBA0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126229C" w14:textId="164618E4" w:rsidR="00064E28" w:rsidRDefault="00064E28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2017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76239" w14:textId="5F647207" w:rsidR="00064E28" w:rsidRPr="00A60274" w:rsidRDefault="00872BF1" w:rsidP="00872BF1">
            <w:pPr>
              <w:tabs>
                <w:tab w:val="left" w:pos="2304"/>
              </w:tabs>
              <w:spacing w:line="360" w:lineRule="auto"/>
              <w:ind w:left="459"/>
              <w:jc w:val="both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Member of the Examination </w:t>
            </w:r>
            <w:r w:rsidR="0066521E" w:rsidRPr="00A60274">
              <w:rPr>
                <w:rFonts w:ascii="Verdana" w:hAnsi="Verdana"/>
              </w:rPr>
              <w:t>Committee</w:t>
            </w:r>
            <w:r w:rsidRPr="00A60274">
              <w:rPr>
                <w:rFonts w:ascii="Verdana" w:hAnsi="Verdana"/>
              </w:rPr>
              <w:t xml:space="preserve"> for the European Board of Neurological Surgery (EANS) Neurosurgery Certification</w:t>
            </w:r>
            <w:r w:rsidR="0066521E" w:rsidRPr="00A60274">
              <w:rPr>
                <w:rFonts w:ascii="Verdana" w:hAnsi="Verdana"/>
              </w:rPr>
              <w:t xml:space="preserve"> (FEBNS)</w:t>
            </w:r>
          </w:p>
          <w:p w14:paraId="0F0A9B42" w14:textId="0E6946C3" w:rsidR="00DC52F3" w:rsidRDefault="00DC52F3" w:rsidP="00872BF1">
            <w:pPr>
              <w:tabs>
                <w:tab w:val="left" w:pos="2304"/>
              </w:tabs>
              <w:spacing w:line="360" w:lineRule="auto"/>
              <w:ind w:left="459"/>
              <w:jc w:val="both"/>
              <w:rPr>
                <w:sz w:val="22"/>
                <w:szCs w:val="22"/>
              </w:rPr>
            </w:pPr>
          </w:p>
        </w:tc>
      </w:tr>
      <w:tr w:rsidR="0069225B" w:rsidRPr="00AE1CAF" w14:paraId="062E6D6C" w14:textId="77777777" w:rsidTr="00E95ED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F0A34DF" w14:textId="3E288560" w:rsidR="0069225B" w:rsidRDefault="0069225B" w:rsidP="007F71A4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2017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91961B" w14:textId="61F40EF5" w:rsidR="0069225B" w:rsidRDefault="0069225B" w:rsidP="00872BF1">
            <w:pPr>
              <w:tabs>
                <w:tab w:val="left" w:pos="2304"/>
              </w:tabs>
              <w:spacing w:line="360" w:lineRule="auto"/>
              <w:ind w:left="459"/>
              <w:jc w:val="both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Scientific</w:t>
            </w:r>
            <w:proofErr w:type="spellEnd"/>
            <w:r>
              <w:rPr>
                <w:rFonts w:ascii="Verdana" w:hAnsi="Verdana"/>
                <w:lang w:val="it-IT"/>
              </w:rPr>
              <w:t xml:space="preserve"> Consultant per </w:t>
            </w:r>
            <w:proofErr w:type="spellStart"/>
            <w:r>
              <w:rPr>
                <w:rFonts w:ascii="Verdana" w:hAnsi="Verdana"/>
                <w:lang w:val="it-IT"/>
              </w:rPr>
              <w:t>Accuray</w:t>
            </w:r>
            <w:proofErr w:type="spellEnd"/>
            <w:r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lang w:val="it-IT"/>
              </w:rPr>
              <w:t>Inc</w:t>
            </w:r>
            <w:proofErr w:type="spellEnd"/>
            <w:r>
              <w:rPr>
                <w:rFonts w:ascii="Verdana" w:hAnsi="Verdana"/>
                <w:lang w:val="it-IT"/>
              </w:rPr>
              <w:t>., USA</w:t>
            </w:r>
          </w:p>
          <w:p w14:paraId="659AFED0" w14:textId="77777777" w:rsidR="0069225B" w:rsidRDefault="0069225B" w:rsidP="00872BF1">
            <w:pPr>
              <w:tabs>
                <w:tab w:val="left" w:pos="2304"/>
              </w:tabs>
              <w:spacing w:line="360" w:lineRule="auto"/>
              <w:ind w:left="459"/>
              <w:jc w:val="both"/>
              <w:rPr>
                <w:rFonts w:ascii="Verdana" w:hAnsi="Verdana"/>
                <w:lang w:val="it-IT"/>
              </w:rPr>
            </w:pPr>
          </w:p>
        </w:tc>
      </w:tr>
    </w:tbl>
    <w:p w14:paraId="7DEE6E01" w14:textId="733868AA" w:rsidR="00E679C7" w:rsidRPr="00AE1CAF" w:rsidRDefault="00E679C7" w:rsidP="00E679C7">
      <w:pPr>
        <w:pStyle w:val="Aaoeeu"/>
        <w:widowControl/>
        <w:rPr>
          <w:rFonts w:ascii="Verdana" w:hAnsi="Verdana"/>
          <w:lang w:val="it-IT"/>
        </w:rPr>
      </w:pPr>
    </w:p>
    <w:p w14:paraId="05DC5416" w14:textId="575A5A74" w:rsidR="006274E8" w:rsidRPr="00A60274" w:rsidRDefault="000B3B84" w:rsidP="000B3B84">
      <w:pPr>
        <w:pStyle w:val="Aaoeeu"/>
        <w:widowControl/>
        <w:ind w:left="3540" w:hanging="1140"/>
        <w:rPr>
          <w:rFonts w:ascii="Verdana" w:hAnsi="Verdana"/>
        </w:rPr>
      </w:pPr>
      <w:r w:rsidRPr="00A60274">
        <w:rPr>
          <w:rFonts w:ascii="Verdana" w:hAnsi="Verdana"/>
        </w:rPr>
        <w:t xml:space="preserve"> </w:t>
      </w:r>
      <w:r w:rsidR="00B568AE" w:rsidRPr="00A60274">
        <w:rPr>
          <w:rFonts w:ascii="Verdana" w:hAnsi="Verdana"/>
        </w:rPr>
        <w:t>2019</w:t>
      </w:r>
      <w:r w:rsidRPr="00A60274">
        <w:rPr>
          <w:rFonts w:ascii="Verdana" w:hAnsi="Verdana"/>
        </w:rPr>
        <w:tab/>
      </w:r>
      <w:r w:rsidR="00B568AE" w:rsidRPr="00A60274">
        <w:rPr>
          <w:rFonts w:ascii="Verdana" w:hAnsi="Verdana"/>
        </w:rPr>
        <w:t xml:space="preserve">Visiting Professor, Department of Neurosurgery, </w:t>
      </w:r>
      <w:proofErr w:type="spellStart"/>
      <w:r w:rsidR="00B568AE" w:rsidRPr="00A60274">
        <w:rPr>
          <w:rFonts w:ascii="Verdana" w:hAnsi="Verdana"/>
        </w:rPr>
        <w:t>Charité</w:t>
      </w:r>
      <w:proofErr w:type="spellEnd"/>
      <w:r w:rsidR="00B568AE" w:rsidRPr="00A60274">
        <w:rPr>
          <w:rFonts w:ascii="Verdana" w:hAnsi="Verdana"/>
        </w:rPr>
        <w:t xml:space="preserve"> </w:t>
      </w:r>
      <w:proofErr w:type="spellStart"/>
      <w:r w:rsidR="00B568AE" w:rsidRPr="00A60274">
        <w:rPr>
          <w:rFonts w:ascii="Verdana" w:hAnsi="Verdana"/>
        </w:rPr>
        <w:t>Universitaetsmedizin</w:t>
      </w:r>
      <w:proofErr w:type="spellEnd"/>
      <w:r w:rsidR="00B568AE" w:rsidRPr="00A60274">
        <w:rPr>
          <w:rFonts w:ascii="Verdana" w:hAnsi="Verdana"/>
        </w:rPr>
        <w:t>, Berlin, Germany</w:t>
      </w:r>
    </w:p>
    <w:p w14:paraId="70927155" w14:textId="2FE018D5" w:rsidR="006274E8" w:rsidRPr="00A60274" w:rsidRDefault="000B3B84" w:rsidP="00E679C7">
      <w:pPr>
        <w:pStyle w:val="Aaoeeu"/>
        <w:widowControl/>
        <w:rPr>
          <w:rFonts w:ascii="Verdana" w:hAnsi="Verdana"/>
        </w:rPr>
      </w:pP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</w:p>
    <w:p w14:paraId="404CF360" w14:textId="77777777" w:rsidR="000B3B84" w:rsidRPr="00A60274" w:rsidRDefault="000B3B84" w:rsidP="00E679C7">
      <w:pPr>
        <w:pStyle w:val="Aaoeeu"/>
        <w:widowControl/>
        <w:rPr>
          <w:rFonts w:ascii="Verdana" w:hAnsi="Verdana"/>
        </w:rPr>
      </w:pPr>
    </w:p>
    <w:p w14:paraId="6C0B6F59" w14:textId="68999F4C" w:rsidR="007B2284" w:rsidRPr="00A60274" w:rsidRDefault="000B3B84" w:rsidP="000B3B84">
      <w:pPr>
        <w:pStyle w:val="Aaoeeu"/>
        <w:widowControl/>
        <w:ind w:left="567"/>
        <w:rPr>
          <w:rFonts w:ascii="Verdana" w:hAnsi="Verdana"/>
        </w:rPr>
      </w:pP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  <w:t xml:space="preserve">    2019   </w:t>
      </w:r>
      <w:r w:rsidRPr="00A60274">
        <w:rPr>
          <w:rFonts w:ascii="Verdana" w:hAnsi="Verdana"/>
        </w:rPr>
        <w:tab/>
      </w:r>
      <w:proofErr w:type="spellStart"/>
      <w:r w:rsidRPr="00A60274">
        <w:rPr>
          <w:rFonts w:ascii="Verdana" w:hAnsi="Verdana"/>
        </w:rPr>
        <w:t>Vincitore</w:t>
      </w:r>
      <w:proofErr w:type="spellEnd"/>
      <w:r w:rsidRPr="00A60274">
        <w:rPr>
          <w:rFonts w:ascii="Verdana" w:hAnsi="Verdana"/>
        </w:rPr>
        <w:t xml:space="preserve"> </w:t>
      </w:r>
      <w:proofErr w:type="spellStart"/>
      <w:r w:rsidRPr="00A60274">
        <w:rPr>
          <w:rFonts w:ascii="Verdana" w:hAnsi="Verdana"/>
        </w:rPr>
        <w:t>del</w:t>
      </w:r>
      <w:r w:rsidR="001B6D7B">
        <w:rPr>
          <w:rFonts w:ascii="Verdana" w:hAnsi="Verdana"/>
        </w:rPr>
        <w:t>l’</w:t>
      </w:r>
      <w:r w:rsidRPr="00A60274">
        <w:rPr>
          <w:rFonts w:ascii="Verdana" w:hAnsi="Verdana"/>
        </w:rPr>
        <w:t>EA</w:t>
      </w:r>
      <w:proofErr w:type="spellEnd"/>
      <w:r w:rsidR="001B6D7B">
        <w:rPr>
          <w:rFonts w:ascii="Verdana" w:hAnsi="Verdana"/>
        </w:rPr>
        <w:tab/>
        <w:t>2</w:t>
      </w:r>
      <w:r w:rsidRPr="00A60274">
        <w:rPr>
          <w:rFonts w:ascii="Verdana" w:hAnsi="Verdana"/>
        </w:rPr>
        <w:t xml:space="preserve">NS Research Fund 10K </w:t>
      </w:r>
      <w:proofErr w:type="spellStart"/>
      <w:r w:rsidR="007B2284" w:rsidRPr="00A60274">
        <w:rPr>
          <w:rFonts w:ascii="Verdana" w:hAnsi="Verdana"/>
        </w:rPr>
        <w:t>conferito</w:t>
      </w:r>
      <w:proofErr w:type="spellEnd"/>
      <w:r w:rsidR="007B2284" w:rsidRPr="00A60274">
        <w:rPr>
          <w:rFonts w:ascii="Verdana" w:hAnsi="Verdana"/>
        </w:rPr>
        <w:t xml:space="preserve"> </w:t>
      </w:r>
      <w:proofErr w:type="spellStart"/>
      <w:r w:rsidR="007B2284" w:rsidRPr="00A60274">
        <w:rPr>
          <w:rFonts w:ascii="Verdana" w:hAnsi="Verdana"/>
        </w:rPr>
        <w:t>dalla</w:t>
      </w:r>
      <w:proofErr w:type="spellEnd"/>
      <w:r w:rsidR="007B2284" w:rsidRPr="00A60274">
        <w:rPr>
          <w:rFonts w:ascii="Verdana" w:hAnsi="Verdana"/>
        </w:rPr>
        <w:t xml:space="preserve"> </w:t>
      </w:r>
    </w:p>
    <w:p w14:paraId="4639BBA2" w14:textId="7307C2A7" w:rsidR="000B3B84" w:rsidRPr="00A60274" w:rsidRDefault="007B2284" w:rsidP="000B3B84">
      <w:pPr>
        <w:pStyle w:val="Aaoeeu"/>
        <w:widowControl/>
        <w:ind w:left="567"/>
        <w:rPr>
          <w:rFonts w:ascii="Verdana" w:hAnsi="Verdana"/>
        </w:rPr>
      </w:pP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  <w:t>European Association of Neurosurgical Societies (EANS)</w:t>
      </w:r>
      <w:r w:rsidR="000B3B84" w:rsidRPr="00A60274">
        <w:rPr>
          <w:rFonts w:ascii="Verdana" w:hAnsi="Verdana"/>
        </w:rPr>
        <w:t xml:space="preserve"> </w:t>
      </w:r>
    </w:p>
    <w:p w14:paraId="3D12C390" w14:textId="1027462D" w:rsidR="006274E8" w:rsidRPr="00A60274" w:rsidRDefault="000B3B84" w:rsidP="00E679C7">
      <w:pPr>
        <w:pStyle w:val="Aaoeeu"/>
        <w:widowControl/>
        <w:rPr>
          <w:rFonts w:ascii="Verdana" w:hAnsi="Verdana"/>
        </w:rPr>
      </w:pP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  <w:r w:rsidRPr="00A60274">
        <w:rPr>
          <w:rFonts w:ascii="Verdana" w:hAnsi="Verdana"/>
        </w:rPr>
        <w:tab/>
      </w:r>
    </w:p>
    <w:p w14:paraId="3EFF22B6" w14:textId="3480CB8D" w:rsidR="00E679C7" w:rsidRPr="00A60274" w:rsidRDefault="007C43C8" w:rsidP="00E679C7">
      <w:pPr>
        <w:pStyle w:val="Aaoeeu"/>
        <w:widowControl/>
        <w:rPr>
          <w:rFonts w:ascii="Verdana" w:hAnsi="Verdana"/>
        </w:rPr>
      </w:pPr>
      <w:r w:rsidRPr="00AE1CAF">
        <w:rPr>
          <w:rFonts w:ascii="Verdana" w:hAnsi="Verdana"/>
          <w:smallCaps/>
          <w:noProof/>
          <w:color w:val="0000FF"/>
          <w:spacing w:val="40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36DF6" wp14:editId="1354F24C">
                <wp:simplePos x="0" y="0"/>
                <wp:positionH relativeFrom="page">
                  <wp:posOffset>2483485</wp:posOffset>
                </wp:positionH>
                <wp:positionV relativeFrom="page">
                  <wp:posOffset>582295</wp:posOffset>
                </wp:positionV>
                <wp:extent cx="0" cy="9559290"/>
                <wp:effectExtent l="0" t="0" r="25400" b="1651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55pt,45.85pt" to="195.55pt,79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">
                <v:shadow opacity="49150f"/>
                <w10:wrap anchorx="page" anchory="page"/>
              </v:line>
            </w:pict>
          </mc:Fallback>
        </mc:AlternateContent>
      </w:r>
    </w:p>
    <w:tbl>
      <w:tblPr>
        <w:tblW w:w="104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0DE56107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5631AD" w14:textId="45E5CDB8" w:rsidR="00E679C7" w:rsidRPr="00AE1CAF" w:rsidRDefault="0071434E" w:rsidP="00543C2F">
            <w:pPr>
              <w:spacing w:line="360" w:lineRule="auto"/>
              <w:rPr>
                <w:rFonts w:ascii="Verdana" w:hAnsi="Verdana"/>
                <w:b/>
                <w:lang w:val="it-IT"/>
              </w:rPr>
            </w:pPr>
            <w:r w:rsidRPr="00A60274">
              <w:rPr>
                <w:rFonts w:ascii="Verdana" w:hAnsi="Verdana"/>
              </w:rPr>
              <w:br w:type="page"/>
            </w:r>
            <w:r w:rsidR="00524780" w:rsidRPr="00AE1CAF">
              <w:rPr>
                <w:rFonts w:ascii="Verdana" w:hAnsi="Verdana"/>
                <w:b/>
                <w:lang w:val="it-IT"/>
              </w:rPr>
              <w:t xml:space="preserve">Attività </w:t>
            </w:r>
            <w:r w:rsidR="004F36E0" w:rsidRPr="00AE1CAF">
              <w:rPr>
                <w:rFonts w:ascii="Verdana" w:hAnsi="Verdana"/>
                <w:b/>
                <w:lang w:val="it-IT"/>
              </w:rPr>
              <w:t>Assistenziale</w:t>
            </w:r>
            <w:r w:rsidR="002B1289" w:rsidRPr="00AE1CAF">
              <w:rPr>
                <w:rFonts w:ascii="Verdana" w:hAnsi="Verdana"/>
                <w:b/>
                <w:lang w:val="it-IT"/>
              </w:rPr>
              <w:t xml:space="preserve"> </w:t>
            </w:r>
          </w:p>
          <w:p w14:paraId="74BC7D35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i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C3F67" w14:textId="46863AD5" w:rsidR="00E679C7" w:rsidRPr="00AE1CAF" w:rsidRDefault="00AA2C9D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952CA1" wp14:editId="268BDAAB">
                      <wp:simplePos x="0" y="0"/>
                      <wp:positionH relativeFrom="page">
                        <wp:posOffset>74295</wp:posOffset>
                      </wp:positionH>
                      <wp:positionV relativeFrom="page">
                        <wp:posOffset>38100</wp:posOffset>
                      </wp:positionV>
                      <wp:extent cx="0" cy="9715500"/>
                      <wp:effectExtent l="0" t="0" r="25400" b="1270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15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85pt,3pt" to="5.85pt,7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">
                      <v:shadow opacity="49150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95B04" w14:textId="77777777" w:rsidR="00E679C7" w:rsidRPr="00AE1CAF" w:rsidRDefault="00E679C7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480A5318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80257" w14:textId="4D575CAD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1997-2002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E914F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67FE24" w14:textId="25AB93C8" w:rsidR="00E679C7" w:rsidRPr="00AE1CAF" w:rsidRDefault="004F36E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Attività assistenziale svolta nell’Ambito della </w:t>
            </w:r>
            <w:r w:rsidR="00524780" w:rsidRPr="00AE1CAF">
              <w:rPr>
                <w:rFonts w:ascii="Verdana" w:hAnsi="Verdana"/>
                <w:lang w:val="it-IT"/>
              </w:rPr>
              <w:t>Scuola di Specializzazione in Neurochirurgia, Università degli Studi di Messina</w:t>
            </w:r>
          </w:p>
          <w:p w14:paraId="18E9450A" w14:textId="25B78CD9" w:rsidR="0069687E" w:rsidRPr="00AE1CAF" w:rsidRDefault="0069687E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71456F5B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229DFA" w14:textId="529793F9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2003 (</w:t>
            </w:r>
            <w:proofErr w:type="gramStart"/>
            <w:r w:rsidRPr="00AE1CAF">
              <w:rPr>
                <w:rFonts w:ascii="Verdana" w:hAnsi="Verdana"/>
                <w:lang w:val="it-IT"/>
              </w:rPr>
              <w:t>Gennaio</w:t>
            </w:r>
            <w:proofErr w:type="gramEnd"/>
            <w:r w:rsidRPr="00AE1CAF">
              <w:rPr>
                <w:rFonts w:ascii="Verdana" w:hAnsi="Verdana"/>
                <w:lang w:val="it-IT"/>
              </w:rPr>
              <w:t>-Aprile)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36CFD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3ED78" w14:textId="77777777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Dirigente Medico Neurochirurgia, Azienda Ospedaliera “Annunziata”, Cosenza</w:t>
            </w:r>
          </w:p>
          <w:p w14:paraId="4A4918B3" w14:textId="57473A2C" w:rsidR="0069687E" w:rsidRPr="00AE1CAF" w:rsidRDefault="0069687E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147BC" w:rsidRPr="00EB1670" w14:paraId="3E0EC4AB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4A77E2" w14:textId="4C7D0881" w:rsidR="00E147BC" w:rsidRPr="00AE1CAF" w:rsidRDefault="00C94A01" w:rsidP="006523AD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2004-2005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6066C" w14:textId="73BC1AD2" w:rsidR="00E147BC" w:rsidRPr="00AE1CAF" w:rsidRDefault="00A57950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smallCaps/>
                <w:noProof/>
                <w:color w:val="0000FF"/>
                <w:spacing w:val="4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E7EBF6" wp14:editId="56C5D9B4">
                      <wp:simplePos x="0" y="0"/>
                      <wp:positionH relativeFrom="page">
                        <wp:posOffset>41910</wp:posOffset>
                      </wp:positionH>
                      <wp:positionV relativeFrom="page">
                        <wp:posOffset>2540</wp:posOffset>
                      </wp:positionV>
                      <wp:extent cx="0" cy="9486900"/>
                      <wp:effectExtent l="0" t="0" r="12700" b="127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23879" id="Line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3pt,.2pt" to="3.3pt,7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&#13;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D7B66" w14:textId="448B4BFE" w:rsidR="00E147BC" w:rsidRPr="00AE1CAF" w:rsidRDefault="004F36E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Attività assistenziale </w:t>
            </w:r>
            <w:r w:rsidR="00205DAB" w:rsidRPr="00AE1CAF">
              <w:rPr>
                <w:rFonts w:ascii="Verdana" w:hAnsi="Verdana"/>
                <w:lang w:val="it-IT"/>
              </w:rPr>
              <w:t>di emergenza/urgenza notturna e festiva nell’ambito dell’accordo stipulato tra AOU G. Martino e Università degli studi di Messina per l’impiego dei Dottorandi nell’attività assistenziale</w:t>
            </w:r>
          </w:p>
          <w:p w14:paraId="60913799" w14:textId="31CDA043" w:rsidR="0069687E" w:rsidRPr="00AE1CAF" w:rsidRDefault="0069687E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5CD39561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DD838" w14:textId="2A2959AD" w:rsidR="00E679C7" w:rsidRPr="00AE1CAF" w:rsidRDefault="00524780" w:rsidP="006523AD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</w:t>
            </w:r>
            <w:r w:rsidR="00E147BC" w:rsidRPr="00AE1CAF">
              <w:rPr>
                <w:rFonts w:ascii="Verdana" w:hAnsi="Verdana"/>
                <w:lang w:val="it-IT"/>
              </w:rPr>
              <w:t>5-2006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EC8E05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94BA86" w14:textId="77777777" w:rsidR="00E679C7" w:rsidRDefault="00E147BC" w:rsidP="00E147BC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Dirigente Medico I livello a tempo determinato</w:t>
            </w:r>
            <w:r w:rsidR="00824E86" w:rsidRPr="00AE1CAF">
              <w:rPr>
                <w:rFonts w:ascii="Verdana" w:hAnsi="Verdana"/>
                <w:lang w:val="it-IT"/>
              </w:rPr>
              <w:t xml:space="preserve"> </w:t>
            </w:r>
            <w:r w:rsidRPr="00AE1CAF">
              <w:rPr>
                <w:rFonts w:ascii="Verdana" w:hAnsi="Verdana"/>
                <w:lang w:val="it-IT"/>
              </w:rPr>
              <w:t>Neurochirurgia c/o Azienda Ospedaliera Universitaria Policlinico “G. Martino”, Messina</w:t>
            </w:r>
          </w:p>
          <w:p w14:paraId="1C114011" w14:textId="6FCD1847" w:rsidR="00515649" w:rsidRPr="00AE1CAF" w:rsidRDefault="00515649" w:rsidP="00E147BC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747D54" w:rsidRPr="00EB1670" w14:paraId="6DC602E5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35DF06" w14:textId="77777777" w:rsidR="00747D54" w:rsidRPr="00AE1CAF" w:rsidRDefault="00747D54" w:rsidP="006523AD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2005-2006</w:t>
            </w:r>
          </w:p>
          <w:p w14:paraId="40B405D6" w14:textId="5FF90B5D" w:rsidR="00747D54" w:rsidRPr="00AE1CAF" w:rsidRDefault="00747D54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0C785" w14:textId="77777777" w:rsidR="00747D54" w:rsidRPr="00AE1CAF" w:rsidRDefault="00747D54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65EB" w14:textId="77777777" w:rsidR="00747D54" w:rsidRDefault="00205DAB" w:rsidP="00205DA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Attività assistenziale di emergenza/urgenza Neurochirurgica nell’ambito dell’accordo stipulato tra AOU G. Martino di Messina e la UO di Neurologia </w:t>
            </w:r>
            <w:proofErr w:type="gramStart"/>
            <w:r w:rsidRPr="00AE1CAF">
              <w:rPr>
                <w:rFonts w:ascii="Verdana" w:hAnsi="Verdana"/>
                <w:lang w:val="it-IT"/>
              </w:rPr>
              <w:t>dell’ ASP</w:t>
            </w:r>
            <w:proofErr w:type="gramEnd"/>
            <w:r w:rsidRPr="00AE1CAF">
              <w:rPr>
                <w:rFonts w:ascii="Verdana" w:hAnsi="Verdana"/>
                <w:lang w:val="it-IT"/>
              </w:rPr>
              <w:t xml:space="preserve"> di Vibo Valentia </w:t>
            </w:r>
          </w:p>
          <w:p w14:paraId="17031EEC" w14:textId="0B40090C" w:rsidR="00515649" w:rsidRPr="00AE1CAF" w:rsidRDefault="00515649" w:rsidP="00205DAB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1725D2" w:rsidRPr="00EB1670" w14:paraId="10F52A70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9ED20" w14:textId="77777777" w:rsidR="001725D2" w:rsidRPr="00AE1CAF" w:rsidRDefault="001725D2" w:rsidP="006523AD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2006-tutt’oggi</w:t>
            </w:r>
          </w:p>
          <w:p w14:paraId="3F5B81E7" w14:textId="0BCF441F" w:rsidR="00747D54" w:rsidRPr="00AE1CAF" w:rsidRDefault="00747D54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935EE0" w14:textId="77777777" w:rsidR="001725D2" w:rsidRPr="00AE1CAF" w:rsidRDefault="001725D2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86CDE6" w14:textId="77777777" w:rsidR="001725D2" w:rsidRDefault="00205DAB" w:rsidP="00205DA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Attività assistenziale nell’ambito del ruolo svolto come Ricercatore Universitario con compiti assistenziali a tempo pieno</w:t>
            </w:r>
          </w:p>
          <w:p w14:paraId="14AB76B1" w14:textId="75A0005E" w:rsidR="00515649" w:rsidRPr="00AE1CAF" w:rsidRDefault="00515649" w:rsidP="00205DAB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2B1289" w:rsidRPr="00EB1670" w14:paraId="44D91E9D" w14:textId="77777777" w:rsidTr="00E95E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46FAF" w14:textId="13ECAA83" w:rsidR="002B1289" w:rsidRPr="00AE1CAF" w:rsidRDefault="002B1289" w:rsidP="006523AD">
            <w:pPr>
              <w:spacing w:line="360" w:lineRule="auto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2004-tutt’oggi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D43CC" w14:textId="77777777" w:rsidR="002B1289" w:rsidRPr="00AE1CAF" w:rsidRDefault="002B1289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4EBDEF" w14:textId="43FD791C" w:rsidR="002B1289" w:rsidRPr="00AE1CAF" w:rsidRDefault="002B1289" w:rsidP="002B1289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Neurochirurgo Referente per la Radiochirurgia stereotassica presso la UOC di Radioterapia Oncologica dell’Università degli Studi di Messina e dal 2007 del relativo Centro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Cyberknife</w:t>
            </w:r>
            <w:proofErr w:type="spellEnd"/>
          </w:p>
        </w:tc>
      </w:tr>
    </w:tbl>
    <w:p w14:paraId="47F838F7" w14:textId="77777777" w:rsidR="00E95ED8" w:rsidRPr="00AE1CAF" w:rsidRDefault="00E95ED8" w:rsidP="00E679C7">
      <w:pPr>
        <w:pStyle w:val="Aaoeeu"/>
        <w:widowControl/>
        <w:rPr>
          <w:rFonts w:ascii="Verdana" w:hAnsi="Verdana"/>
          <w:lang w:val="it-IT"/>
        </w:rPr>
      </w:pPr>
    </w:p>
    <w:tbl>
      <w:tblPr>
        <w:tblpPr w:leftFromText="141" w:rightFromText="141" w:vertAnchor="text" w:horzAnchor="margin" w:tblpY="687"/>
        <w:tblOverlap w:val="never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938"/>
      </w:tblGrid>
      <w:tr w:rsidR="002B1289" w:rsidRPr="00AE1CAF" w14:paraId="3488430C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19B130" w14:textId="7479E058" w:rsidR="002B1289" w:rsidRPr="00AE1CAF" w:rsidRDefault="0069687E" w:rsidP="0069687E">
            <w:pPr>
              <w:pStyle w:val="Aeeaoaeaa1"/>
              <w:widowControl/>
              <w:jc w:val="left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Attività Chirurgica</w:t>
            </w:r>
          </w:p>
          <w:p w14:paraId="02A08250" w14:textId="62B3F1BB" w:rsidR="0069687E" w:rsidRPr="00AE1CAF" w:rsidRDefault="0069687E" w:rsidP="0069687E">
            <w:pPr>
              <w:pStyle w:val="Aaoeeu"/>
              <w:rPr>
                <w:rFonts w:ascii="Verdana" w:hAnsi="Verdana"/>
                <w:lang w:val="it-IT"/>
              </w:rPr>
            </w:pPr>
          </w:p>
          <w:p w14:paraId="22AF4000" w14:textId="77777777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lang w:val="it-IT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837175E" w14:textId="77777777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</w:p>
        </w:tc>
      </w:tr>
      <w:tr w:rsidR="002B1289" w:rsidRPr="00AE1CAF" w14:paraId="314C2549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A80EB4A" w14:textId="77777777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1997-2002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ECF5E1B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Attività chirurgica svolta nell’ambito della Scuola di specializzazione:</w:t>
            </w:r>
          </w:p>
          <w:p w14:paraId="2C4D7565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N° Interventi 242 </w:t>
            </w:r>
          </w:p>
          <w:p w14:paraId="245A250D" w14:textId="701EAA76" w:rsidR="0069687E" w:rsidRPr="00AE1CAF" w:rsidRDefault="0069687E" w:rsidP="0069687E">
            <w:pPr>
              <w:pStyle w:val="Aaoeeu"/>
              <w:rPr>
                <w:rFonts w:ascii="Verdana" w:hAnsi="Verdana"/>
                <w:lang w:val="it-IT"/>
              </w:rPr>
            </w:pPr>
          </w:p>
        </w:tc>
      </w:tr>
      <w:tr w:rsidR="002B1289" w:rsidRPr="00AE1CAF" w14:paraId="22C6EDB6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13F38E3" w14:textId="77777777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2003 (Gennaio-Marzio)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1762E5E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Attività Chirurgica Svolta presso La UOC di Neurochirurgia Ospedale Annunziata Cosenza </w:t>
            </w:r>
          </w:p>
          <w:p w14:paraId="329D61BC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N° Interventi :36</w:t>
            </w:r>
          </w:p>
          <w:p w14:paraId="2DDD6DB8" w14:textId="77777777" w:rsidR="0069687E" w:rsidRPr="00AE1CAF" w:rsidRDefault="0069687E" w:rsidP="0069687E">
            <w:pPr>
              <w:pStyle w:val="Aaoeeu"/>
              <w:rPr>
                <w:rFonts w:ascii="Verdana" w:hAnsi="Verdana"/>
                <w:lang w:val="it-IT"/>
              </w:rPr>
            </w:pPr>
          </w:p>
        </w:tc>
      </w:tr>
      <w:tr w:rsidR="002B1289" w:rsidRPr="00AE1CAF" w14:paraId="347B720B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49A1122" w14:textId="77777777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2004-2005</w:t>
            </w:r>
          </w:p>
          <w:p w14:paraId="65901569" w14:textId="77777777" w:rsidR="002B1289" w:rsidRPr="00AE1CAF" w:rsidRDefault="002B1289" w:rsidP="002B1289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3924D63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Attività chirurgica svolta nell’ambito della delle attività del Dottorato di Ricerca (Accordo AOU G. Martino- Università degli studi di Messina)</w:t>
            </w:r>
          </w:p>
          <w:p w14:paraId="5ABB2C0F" w14:textId="73E3ABB8" w:rsidR="002B1289" w:rsidRPr="00AE1CAF" w:rsidRDefault="00205DAB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N° Interventi 37</w:t>
            </w:r>
          </w:p>
          <w:p w14:paraId="7EAFAC8C" w14:textId="42966AD1" w:rsidR="0069687E" w:rsidRPr="00AE1CAF" w:rsidRDefault="0069687E" w:rsidP="0069687E">
            <w:pPr>
              <w:pStyle w:val="Aaoeeu"/>
              <w:rPr>
                <w:rFonts w:ascii="Verdana" w:hAnsi="Verdana"/>
                <w:lang w:val="it-IT"/>
              </w:rPr>
            </w:pPr>
          </w:p>
        </w:tc>
      </w:tr>
      <w:tr w:rsidR="002B1289" w:rsidRPr="00AE1CAF" w14:paraId="53F554DA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ED2DB25" w14:textId="78821DAE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2005-20</w:t>
            </w:r>
            <w:r w:rsidR="00472D2A">
              <w:rPr>
                <w:rFonts w:ascii="Verdana" w:hAnsi="Verdana"/>
                <w:b w:val="0"/>
                <w:smallCaps/>
                <w:lang w:val="it-IT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A2E21C2" w14:textId="461F2189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Dirigente Medico I livello a tempo determinato Neurochirurgia</w:t>
            </w:r>
            <w:r w:rsidR="00472D2A">
              <w:rPr>
                <w:rFonts w:ascii="Verdana" w:hAnsi="Verdana"/>
                <w:b w:val="0"/>
                <w:smallCaps/>
                <w:lang w:val="it-IT"/>
              </w:rPr>
              <w:t>- Ricercatore Universitario</w:t>
            </w: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 c/o Azienda Ospedaliera Universitaria Policlinico “G. Martino”, Messina</w:t>
            </w:r>
          </w:p>
          <w:p w14:paraId="59960F38" w14:textId="551D131D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N° Interventi </w:t>
            </w:r>
            <w:r w:rsidR="00472D2A">
              <w:rPr>
                <w:rFonts w:ascii="Verdana" w:hAnsi="Verdana"/>
                <w:b w:val="0"/>
                <w:smallCaps/>
                <w:lang w:val="it-IT"/>
              </w:rPr>
              <w:t>249</w:t>
            </w:r>
          </w:p>
          <w:p w14:paraId="56D2117A" w14:textId="77777777" w:rsidR="0069687E" w:rsidRPr="00AE1CAF" w:rsidRDefault="0069687E" w:rsidP="0069687E">
            <w:pPr>
              <w:pStyle w:val="Aaoeeu"/>
              <w:rPr>
                <w:rFonts w:ascii="Verdana" w:hAnsi="Verdana"/>
                <w:lang w:val="it-IT"/>
              </w:rPr>
            </w:pPr>
          </w:p>
        </w:tc>
      </w:tr>
      <w:tr w:rsidR="002B1289" w:rsidRPr="00472D2A" w14:paraId="27D35E37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5C51FBE" w14:textId="3E909015" w:rsidR="002B1289" w:rsidRPr="00AE1CAF" w:rsidRDefault="002B1289" w:rsidP="00F8249E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</w:t>
            </w:r>
            <w:r w:rsidR="00F8249E">
              <w:rPr>
                <w:rFonts w:ascii="Verdana" w:hAnsi="Verdana"/>
                <w:b w:val="0"/>
                <w:smallCaps/>
                <w:lang w:val="it-IT"/>
              </w:rPr>
              <w:t>12</w:t>
            </w:r>
            <w:r w:rsidRPr="00AE1CAF">
              <w:rPr>
                <w:rFonts w:ascii="Verdana" w:hAnsi="Verdana"/>
                <w:b w:val="0"/>
                <w:smallCaps/>
                <w:lang w:val="it-IT"/>
              </w:rPr>
              <w:t>-201</w:t>
            </w:r>
            <w:r w:rsidR="00332234">
              <w:rPr>
                <w:rFonts w:ascii="Verdana" w:hAnsi="Verdana"/>
                <w:b w:val="0"/>
                <w:smallCaps/>
                <w:lang w:val="it-IT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65F68C1" w14:textId="3BDEF879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Attività chirurgica </w:t>
            </w:r>
            <w:r w:rsidR="00F8249E">
              <w:rPr>
                <w:rFonts w:ascii="Verdana" w:hAnsi="Verdana"/>
                <w:b w:val="0"/>
                <w:smallCaps/>
                <w:lang w:val="it-IT"/>
              </w:rPr>
              <w:t>come primo operatore nel periodo compreso</w:t>
            </w:r>
            <w:r w:rsidRPr="00AE1CAF">
              <w:rPr>
                <w:rFonts w:ascii="Verdana" w:hAnsi="Verdana"/>
                <w:b w:val="0"/>
                <w:smallCaps/>
                <w:lang w:val="it-IT"/>
              </w:rPr>
              <w:t>:</w:t>
            </w:r>
          </w:p>
          <w:p w14:paraId="6CD2B407" w14:textId="57732D4E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N° Interventi </w:t>
            </w:r>
            <w:r w:rsidR="00472D2A">
              <w:rPr>
                <w:rFonts w:ascii="Verdana" w:hAnsi="Verdana"/>
                <w:b w:val="0"/>
                <w:smallCaps/>
                <w:lang w:val="it-IT"/>
              </w:rPr>
              <w:t>529</w:t>
            </w:r>
            <w:r w:rsidR="00121F95">
              <w:rPr>
                <w:rFonts w:ascii="Verdana" w:hAnsi="Verdana"/>
                <w:b w:val="0"/>
                <w:smallCaps/>
                <w:lang w:val="it-IT"/>
              </w:rPr>
              <w:t xml:space="preserve"> come I operatore</w:t>
            </w:r>
          </w:p>
          <w:p w14:paraId="45429ED0" w14:textId="6B0950EC" w:rsidR="0069687E" w:rsidRPr="00AE1CAF" w:rsidRDefault="0069687E" w:rsidP="0069687E">
            <w:pPr>
              <w:pStyle w:val="Aaoeeu"/>
              <w:rPr>
                <w:rFonts w:ascii="Verdana" w:hAnsi="Verdana"/>
                <w:lang w:val="it-IT"/>
              </w:rPr>
            </w:pPr>
          </w:p>
        </w:tc>
      </w:tr>
      <w:tr w:rsidR="002B1289" w:rsidRPr="00EB1670" w14:paraId="6DF43DB6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493E58D" w14:textId="77777777" w:rsidR="002B1289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2004-2015</w:t>
            </w:r>
          </w:p>
          <w:p w14:paraId="18DA3E59" w14:textId="77777777" w:rsidR="002C59C1" w:rsidRDefault="002C59C1" w:rsidP="002C59C1">
            <w:pPr>
              <w:pStyle w:val="Aaoeeu"/>
            </w:pPr>
          </w:p>
          <w:p w14:paraId="079693EF" w14:textId="77777777" w:rsidR="002C59C1" w:rsidRDefault="002C59C1" w:rsidP="002C59C1">
            <w:pPr>
              <w:pStyle w:val="Aaoeeu"/>
            </w:pPr>
          </w:p>
          <w:p w14:paraId="36B5E2C2" w14:textId="77777777" w:rsidR="002C59C1" w:rsidRDefault="002C59C1" w:rsidP="002C59C1">
            <w:pPr>
              <w:pStyle w:val="Aaoeeu"/>
            </w:pPr>
          </w:p>
          <w:p w14:paraId="72D236D9" w14:textId="7AC90962" w:rsidR="002C59C1" w:rsidRPr="002C59C1" w:rsidRDefault="002C59C1" w:rsidP="002C59C1">
            <w:pPr>
              <w:pStyle w:val="Aaoeeu"/>
              <w:jc w:val="right"/>
            </w:pPr>
            <w:r w:rsidRPr="002C59C1">
              <w:rPr>
                <w:rFonts w:ascii="Verdana" w:hAnsi="Verdana"/>
                <w:smallCaps/>
                <w:lang w:val="it-IT"/>
              </w:rPr>
              <w:t>2005-2017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58F1EFE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Trattamenti di Radiochirurgia stereotassica</w:t>
            </w:r>
          </w:p>
          <w:p w14:paraId="7F3FA7E9" w14:textId="77777777" w:rsidR="002B1289" w:rsidRDefault="00AA2C9D" w:rsidP="00DC52F3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 xml:space="preserve">N° trattamenti oltre </w:t>
            </w:r>
            <w:r w:rsidR="00DC52F3">
              <w:rPr>
                <w:rFonts w:ascii="Verdana" w:hAnsi="Verdana"/>
                <w:b w:val="0"/>
                <w:smallCaps/>
                <w:lang w:val="it-IT"/>
              </w:rPr>
              <w:t>2000</w:t>
            </w:r>
          </w:p>
          <w:p w14:paraId="48199120" w14:textId="77777777" w:rsidR="002C59C1" w:rsidRPr="002C59C1" w:rsidRDefault="002C59C1" w:rsidP="002C59C1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17E15FA7" w14:textId="77777777" w:rsidR="002C59C1" w:rsidRPr="002C59C1" w:rsidRDefault="002C59C1" w:rsidP="002C59C1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5EA4A900" w14:textId="3D258CB6" w:rsidR="002C59C1" w:rsidRPr="002C59C1" w:rsidRDefault="002C59C1" w:rsidP="002C59C1">
            <w:pPr>
              <w:pStyle w:val="Aaoeeu"/>
              <w:rPr>
                <w:rFonts w:ascii="Verdana" w:hAnsi="Verdana"/>
                <w:smallCaps/>
                <w:lang w:val="it-IT"/>
              </w:rPr>
            </w:pPr>
            <w:r w:rsidRPr="002C59C1">
              <w:rPr>
                <w:rFonts w:ascii="Verdana" w:hAnsi="Verdana"/>
                <w:smallCaps/>
                <w:lang w:val="it-IT"/>
              </w:rPr>
              <w:t xml:space="preserve">Dal 2005 ha svolto regolarmente e continuativamente attività chirurgia in qualità di </w:t>
            </w:r>
            <w:proofErr w:type="spellStart"/>
            <w:proofErr w:type="gramStart"/>
            <w:r w:rsidRPr="002C59C1">
              <w:rPr>
                <w:rFonts w:ascii="Verdana" w:hAnsi="Verdana"/>
                <w:smallCaps/>
                <w:lang w:val="it-IT"/>
              </w:rPr>
              <w:t>Neurochirugo</w:t>
            </w:r>
            <w:proofErr w:type="spellEnd"/>
            <w:r w:rsidRPr="002C59C1">
              <w:rPr>
                <w:rFonts w:ascii="Verdana" w:hAnsi="Verdana"/>
                <w:smallCaps/>
                <w:lang w:val="it-IT"/>
              </w:rPr>
              <w:t xml:space="preserve"> </w:t>
            </w:r>
            <w:r>
              <w:rPr>
                <w:rFonts w:ascii="Verdana" w:hAnsi="Verdana"/>
                <w:smallCaps/>
                <w:lang w:val="it-IT"/>
              </w:rPr>
              <w:t xml:space="preserve"> Reperibile</w:t>
            </w:r>
            <w:proofErr w:type="gramEnd"/>
            <w:r>
              <w:rPr>
                <w:rFonts w:ascii="Verdana" w:hAnsi="Verdana"/>
                <w:smallCaps/>
                <w:lang w:val="it-IT"/>
              </w:rPr>
              <w:t xml:space="preserve"> per il servizio di emergenza e urgenza della UOC di Neurochirurgia del Policlinico Universitario. Tale attività è </w:t>
            </w:r>
            <w:r>
              <w:rPr>
                <w:rFonts w:ascii="Verdana" w:hAnsi="Verdana"/>
                <w:smallCaps/>
                <w:lang w:val="it-IT"/>
              </w:rPr>
              <w:lastRenderedPageBreak/>
              <w:t>stata prestata sempre in completa autonomia e ha consentito di affrontare, di fatto, tutta la patologia neurochirurgica di urgenza, ivi inclusa quella pediatrica</w:t>
            </w:r>
          </w:p>
        </w:tc>
      </w:tr>
      <w:tr w:rsidR="002B1289" w:rsidRPr="00EB1670" w14:paraId="7AC99AA0" w14:textId="77777777" w:rsidTr="002B12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DF071B7" w14:textId="77777777" w:rsidR="002B1289" w:rsidRPr="00AE1CAF" w:rsidRDefault="002B1289" w:rsidP="002B1289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C476A66" w14:textId="77777777" w:rsidR="002B1289" w:rsidRPr="00AE1CAF" w:rsidRDefault="002B1289" w:rsidP="002B1289">
            <w:pPr>
              <w:pStyle w:val="Aeeaoaeaa1"/>
              <w:widowControl/>
              <w:ind w:left="176"/>
              <w:jc w:val="left"/>
              <w:rPr>
                <w:rFonts w:ascii="Verdana" w:hAnsi="Verdana"/>
                <w:b w:val="0"/>
                <w:smallCaps/>
                <w:lang w:val="it-IT"/>
              </w:rPr>
            </w:pPr>
          </w:p>
        </w:tc>
      </w:tr>
    </w:tbl>
    <w:p w14:paraId="2948030E" w14:textId="77777777" w:rsidR="00524780" w:rsidRPr="00AE1CAF" w:rsidRDefault="00524780" w:rsidP="00E679C7">
      <w:pPr>
        <w:pStyle w:val="Aaoeeu"/>
        <w:widowControl/>
        <w:rPr>
          <w:rFonts w:ascii="Verdana" w:hAnsi="Verdana"/>
          <w:lang w:val="it-IT"/>
        </w:rPr>
      </w:pPr>
    </w:p>
    <w:p w14:paraId="4AAA09ED" w14:textId="77777777" w:rsidR="00524780" w:rsidRPr="00AE1CAF" w:rsidRDefault="00524780" w:rsidP="00E679C7">
      <w:pPr>
        <w:pStyle w:val="Aaoeeu"/>
        <w:widowControl/>
        <w:rPr>
          <w:rFonts w:ascii="Verdana" w:hAnsi="Verdana"/>
          <w:lang w:val="it-IT"/>
        </w:rPr>
      </w:pPr>
    </w:p>
    <w:p w14:paraId="18AE246A" w14:textId="77777777" w:rsidR="00E95ED8" w:rsidRPr="00AE1CAF" w:rsidRDefault="00E95ED8" w:rsidP="00E679C7">
      <w:pPr>
        <w:pStyle w:val="Aaoeeu"/>
        <w:widowControl/>
        <w:rPr>
          <w:rFonts w:ascii="Verdana" w:hAnsi="Verdana"/>
          <w:lang w:val="it-IT"/>
        </w:rPr>
      </w:pPr>
    </w:p>
    <w:p w14:paraId="6BB7B153" w14:textId="77777777" w:rsidR="00E95ED8" w:rsidRPr="00AE1CAF" w:rsidRDefault="00E95ED8" w:rsidP="00E679C7">
      <w:pPr>
        <w:pStyle w:val="Aaoeeu"/>
        <w:widowControl/>
        <w:rPr>
          <w:rFonts w:ascii="Verdana" w:hAnsi="Verdana"/>
          <w:lang w:val="it-IT"/>
        </w:rPr>
      </w:pPr>
    </w:p>
    <w:p w14:paraId="3791063E" w14:textId="184F5C54" w:rsidR="00E679C7" w:rsidRPr="00AE1CAF" w:rsidRDefault="007C43C8" w:rsidP="00E679C7">
      <w:pPr>
        <w:pStyle w:val="Aaoeeu"/>
        <w:widowControl/>
        <w:rPr>
          <w:rFonts w:ascii="Verdana" w:hAnsi="Verdana"/>
          <w:lang w:val="it-IT"/>
        </w:rPr>
      </w:pPr>
      <w:r w:rsidRPr="00AE1CAF">
        <w:rPr>
          <w:rFonts w:ascii="Verdana" w:hAnsi="Verdan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3C3CB" wp14:editId="0D594E02">
                <wp:simplePos x="0" y="0"/>
                <wp:positionH relativeFrom="page">
                  <wp:posOffset>2369185</wp:posOffset>
                </wp:positionH>
                <wp:positionV relativeFrom="page">
                  <wp:posOffset>426085</wp:posOffset>
                </wp:positionV>
                <wp:extent cx="0" cy="9715500"/>
                <wp:effectExtent l="0" t="0" r="25400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33.55pt" to="186.55pt,79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">
                <v:shadow opacity="49150f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horzAnchor="margin" w:tblpY="11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59D8945C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EFE6DC" w14:textId="077D50F6" w:rsidR="00E679C7" w:rsidRPr="00AE1CAF" w:rsidRDefault="00524780" w:rsidP="00543C2F">
            <w:pPr>
              <w:spacing w:line="360" w:lineRule="auto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Appartenenza a Società Scientifiche</w:t>
            </w:r>
          </w:p>
          <w:p w14:paraId="5E7848D5" w14:textId="77777777" w:rsidR="00E679C7" w:rsidRPr="00AE1CAF" w:rsidRDefault="00E679C7" w:rsidP="00543C2F">
            <w:pPr>
              <w:pStyle w:val="Aeeaoaeaa1"/>
              <w:widowControl/>
              <w:spacing w:before="20" w:after="20" w:line="360" w:lineRule="auto"/>
              <w:rPr>
                <w:rFonts w:ascii="Verdana" w:hAnsi="Verdana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EF516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5D2170" w14:textId="77777777" w:rsidR="00E679C7" w:rsidRPr="00AE1CAF" w:rsidRDefault="00E679C7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</w:tr>
      <w:tr w:rsidR="00E679C7" w:rsidRPr="00EB1670" w14:paraId="314BD7ED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082FC" w14:textId="5BED6D7B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2000-2010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DD729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12FB7" w14:textId="77777777" w:rsidR="00E679C7" w:rsidRPr="00AE1CAF" w:rsidRDefault="00524780" w:rsidP="00524780">
            <w:pPr>
              <w:pStyle w:val="Eaoaeaa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Membro della Società Italiana di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Neurosonologia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ed Emodinamica Cerebrale</w:t>
            </w:r>
            <w:r w:rsidRPr="00AE1CAF">
              <w:rPr>
                <w:rFonts w:ascii="Verdana" w:hAnsi="Verdana"/>
                <w:smallCaps/>
                <w:lang w:val="it-IT"/>
              </w:rPr>
              <w:t xml:space="preserve"> </w:t>
            </w:r>
          </w:p>
          <w:p w14:paraId="232082EF" w14:textId="01EC5E09" w:rsidR="00DF2AF0" w:rsidRPr="00AE1CAF" w:rsidRDefault="00DF2AF0" w:rsidP="00524780">
            <w:pPr>
              <w:pStyle w:val="Eaoaeaa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</w:tr>
      <w:tr w:rsidR="00E679C7" w:rsidRPr="00EB1670" w14:paraId="3E2F104B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7756A" w14:textId="554E8A1F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2002-2004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046F0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E4073" w14:textId="59740415" w:rsidR="00E679C7" w:rsidRPr="00AE1CAF" w:rsidRDefault="00524780" w:rsidP="00543C2F">
            <w:pPr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Membro del Consiglio Direttivo della Società Italiana di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Neurosonologia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ed Emodinamica Cerebrale</w:t>
            </w:r>
          </w:p>
          <w:p w14:paraId="5BBB5EC2" w14:textId="77777777" w:rsidR="00E679C7" w:rsidRPr="00AE1CAF" w:rsidRDefault="00E679C7" w:rsidP="00543C2F">
            <w:pPr>
              <w:pStyle w:val="Eaoaeaa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</w:tr>
      <w:tr w:rsidR="00E679C7" w:rsidRPr="00EB1670" w14:paraId="61A85784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0E297" w14:textId="0B42B7F4" w:rsidR="00E679C7" w:rsidRPr="00AE1CAF" w:rsidRDefault="00524780" w:rsidP="00524780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2003 – tutt’oggi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1906D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1E69B5" w14:textId="63FAD2E5" w:rsidR="00E679C7" w:rsidRPr="00AE1CAF" w:rsidRDefault="00524780" w:rsidP="00543C2F">
            <w:pPr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Membro della Società Italiana di Neurochirurgia</w:t>
            </w:r>
          </w:p>
          <w:p w14:paraId="2CCA22DE" w14:textId="77777777" w:rsidR="00E679C7" w:rsidRPr="00AE1CAF" w:rsidRDefault="00E679C7" w:rsidP="00543C2F">
            <w:pPr>
              <w:pStyle w:val="Eaoaeaa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</w:tr>
      <w:tr w:rsidR="00E679C7" w:rsidRPr="00EB1670" w14:paraId="31024DE5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325DFD" w14:textId="3575583C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2000 </w:t>
            </w:r>
            <w:r w:rsidR="001725D2" w:rsidRPr="00AE1CAF">
              <w:rPr>
                <w:rFonts w:ascii="Verdana" w:hAnsi="Verdana"/>
                <w:lang w:val="it-IT"/>
              </w:rPr>
              <w:t>–</w:t>
            </w:r>
            <w:r w:rsidRPr="00AE1CAF">
              <w:rPr>
                <w:rFonts w:ascii="Verdana" w:hAnsi="Verdana"/>
                <w:lang w:val="it-IT"/>
              </w:rPr>
              <w:t xml:space="preserve"> 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C7021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664D3" w14:textId="6D000F0B" w:rsidR="00E679C7" w:rsidRPr="00AE1CAF" w:rsidRDefault="00524780" w:rsidP="00543C2F">
            <w:pPr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Membro della Società Italiana dei Giovani Chirurghi</w:t>
            </w:r>
          </w:p>
          <w:p w14:paraId="4506CD64" w14:textId="77777777" w:rsidR="00E679C7" w:rsidRPr="00AE1CAF" w:rsidRDefault="00E679C7" w:rsidP="00543C2F">
            <w:pPr>
              <w:pStyle w:val="Eaoaeaa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</w:tr>
      <w:tr w:rsidR="00E679C7" w:rsidRPr="00AE1CAF" w14:paraId="1204753E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73187E" w14:textId="63B6D8A9" w:rsidR="00E679C7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2004- tutt’oggi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F6C7F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20BFF" w14:textId="7A23FFD8" w:rsidR="00E679C7" w:rsidRPr="00AE1CAF" w:rsidRDefault="00524780" w:rsidP="00543C2F">
            <w:pPr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Membr</w:t>
            </w:r>
            <w:r w:rsidR="00A57950">
              <w:rPr>
                <w:rFonts w:ascii="Verdana" w:hAnsi="Verdana"/>
                <w:lang w:val="it-IT"/>
              </w:rPr>
              <w:t>o</w:t>
            </w:r>
            <w:r w:rsidRPr="00AE1CAF">
              <w:rPr>
                <w:rFonts w:ascii="Verdana" w:hAnsi="Verdana"/>
                <w:lang w:val="it-IT"/>
              </w:rPr>
              <w:t xml:space="preserve"> di</w:t>
            </w:r>
            <w:r w:rsidR="00E679C7"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AOSpine</w:t>
            </w:r>
            <w:proofErr w:type="spellEnd"/>
            <w:r w:rsidR="00E679C7" w:rsidRPr="00AE1CAF">
              <w:rPr>
                <w:rFonts w:ascii="Verdana" w:hAnsi="Verdana"/>
                <w:lang w:val="it-IT"/>
              </w:rPr>
              <w:t xml:space="preserve"> Society</w:t>
            </w:r>
          </w:p>
          <w:p w14:paraId="0E55F0D3" w14:textId="77777777" w:rsidR="00E679C7" w:rsidRPr="00AE1CAF" w:rsidRDefault="00E679C7" w:rsidP="00524780">
            <w:pPr>
              <w:rPr>
                <w:rFonts w:ascii="Verdana" w:hAnsi="Verdana"/>
                <w:lang w:val="it-IT"/>
              </w:rPr>
            </w:pPr>
          </w:p>
        </w:tc>
      </w:tr>
      <w:tr w:rsidR="00524780" w:rsidRPr="00AE1CAF" w14:paraId="216A9DDB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CAEF5" w14:textId="0EF95756" w:rsidR="00524780" w:rsidRPr="00AE1CAF" w:rsidRDefault="00524780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2013- tutt’oggi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0E138" w14:textId="77777777" w:rsidR="00524780" w:rsidRPr="00AE1CAF" w:rsidRDefault="00524780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68F16" w14:textId="1D59A3FE" w:rsidR="00524780" w:rsidRPr="00A60274" w:rsidRDefault="00524780" w:rsidP="00524780">
            <w:pPr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Membro</w:t>
            </w:r>
            <w:proofErr w:type="spellEnd"/>
            <w:r w:rsidRPr="00A60274">
              <w:rPr>
                <w:rFonts w:ascii="Verdana" w:hAnsi="Verdana"/>
              </w:rPr>
              <w:t xml:space="preserve"> </w:t>
            </w:r>
            <w:proofErr w:type="spellStart"/>
            <w:r w:rsidRPr="00A60274">
              <w:rPr>
                <w:rFonts w:ascii="Verdana" w:hAnsi="Verdana"/>
              </w:rPr>
              <w:t>individuale</w:t>
            </w:r>
            <w:proofErr w:type="spellEnd"/>
            <w:r w:rsidRPr="00A60274">
              <w:rPr>
                <w:rFonts w:ascii="Verdana" w:hAnsi="Verdana"/>
              </w:rPr>
              <w:t xml:space="preserve"> dell’ EANS (European Society of Neurosurgical Societies)</w:t>
            </w:r>
          </w:p>
          <w:p w14:paraId="2EBCF0B2" w14:textId="77777777" w:rsidR="00524780" w:rsidRPr="00A60274" w:rsidRDefault="00524780" w:rsidP="00543C2F">
            <w:pPr>
              <w:rPr>
                <w:rFonts w:ascii="Verdana" w:hAnsi="Verdana"/>
              </w:rPr>
            </w:pPr>
          </w:p>
        </w:tc>
      </w:tr>
    </w:tbl>
    <w:p w14:paraId="501293E7" w14:textId="6D8EBF57" w:rsidR="00E679C7" w:rsidRPr="00A60274" w:rsidRDefault="00E679C7" w:rsidP="00E679C7">
      <w:pPr>
        <w:pStyle w:val="Aaoeeu"/>
        <w:widowControl/>
        <w:rPr>
          <w:rFonts w:ascii="Verdana" w:hAnsi="Verdana"/>
        </w:rPr>
      </w:pPr>
    </w:p>
    <w:p w14:paraId="73C0F096" w14:textId="77777777" w:rsidR="00E679C7" w:rsidRPr="00A60274" w:rsidRDefault="00E679C7" w:rsidP="00E679C7">
      <w:pPr>
        <w:pStyle w:val="Aaoeeu"/>
        <w:widowControl/>
        <w:rPr>
          <w:rFonts w:ascii="Verdana" w:hAnsi="Verdana"/>
        </w:rPr>
      </w:pPr>
    </w:p>
    <w:p w14:paraId="4BDAAB5E" w14:textId="77777777" w:rsidR="00E679C7" w:rsidRPr="00A60274" w:rsidRDefault="00E679C7" w:rsidP="00E679C7">
      <w:pPr>
        <w:pStyle w:val="Aaoeeu"/>
        <w:widowControl/>
        <w:rPr>
          <w:rFonts w:ascii="Verdana" w:hAnsi="Verdana"/>
        </w:rPr>
      </w:pPr>
    </w:p>
    <w:p w14:paraId="5379C0F4" w14:textId="77777777" w:rsidR="00AA2C9D" w:rsidRPr="00A60274" w:rsidRDefault="00AA2C9D" w:rsidP="00E679C7">
      <w:pPr>
        <w:pStyle w:val="Aaoeeu"/>
        <w:widowControl/>
        <w:rPr>
          <w:rFonts w:ascii="Verdana" w:hAnsi="Verdana"/>
        </w:rPr>
      </w:pPr>
    </w:p>
    <w:p w14:paraId="00EC40F6" w14:textId="77777777" w:rsidR="00AA2C9D" w:rsidRPr="00A60274" w:rsidRDefault="00AA2C9D" w:rsidP="00E679C7">
      <w:pPr>
        <w:pStyle w:val="Aaoeeu"/>
        <w:widowControl/>
        <w:rPr>
          <w:rFonts w:ascii="Verdana" w:hAnsi="Verdana"/>
        </w:rPr>
      </w:pPr>
    </w:p>
    <w:p w14:paraId="0284DB90" w14:textId="4C08FB7F" w:rsidR="006523AD" w:rsidRPr="00A60274" w:rsidRDefault="006523AD">
      <w:pPr>
        <w:widowControl/>
        <w:rPr>
          <w:rFonts w:ascii="Verdana" w:hAnsi="Verdana"/>
        </w:rPr>
      </w:pPr>
      <w:r w:rsidRPr="00A60274">
        <w:rPr>
          <w:rFonts w:ascii="Verdana" w:hAnsi="Verdana"/>
        </w:rPr>
        <w:br w:type="page"/>
      </w:r>
    </w:p>
    <w:p w14:paraId="0FA50630" w14:textId="77777777" w:rsidR="00AA2C9D" w:rsidRPr="00A60274" w:rsidRDefault="00AA2C9D" w:rsidP="00E679C7">
      <w:pPr>
        <w:pStyle w:val="Aaoeeu"/>
        <w:widowControl/>
        <w:rPr>
          <w:rFonts w:ascii="Verdana" w:hAnsi="Verdana"/>
        </w:rPr>
      </w:pPr>
    </w:p>
    <w:tbl>
      <w:tblPr>
        <w:tblpPr w:leftFromText="141" w:rightFromText="141" w:vertAnchor="text" w:horzAnchor="page" w:tblpX="780" w:tblpY="42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C43C8" w:rsidRPr="00AE1CAF" w14:paraId="0F694464" w14:textId="77777777" w:rsidTr="007C43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9C668" w14:textId="33D2802E" w:rsidR="007C43C8" w:rsidRPr="00AE1CAF" w:rsidRDefault="007C43C8" w:rsidP="006274E8">
            <w:pPr>
              <w:spacing w:line="360" w:lineRule="auto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lang w:val="it-IT"/>
              </w:rPr>
              <w:t>Atti</w:t>
            </w:r>
            <w:r w:rsidR="00515649">
              <w:rPr>
                <w:rFonts w:ascii="Verdana" w:hAnsi="Verdana"/>
                <w:b/>
                <w:lang w:val="it-IT"/>
              </w:rPr>
              <w:t>tudi</w:t>
            </w:r>
            <w:r w:rsidRPr="00AE1CAF">
              <w:rPr>
                <w:rFonts w:ascii="Verdana" w:hAnsi="Verdana"/>
                <w:b/>
                <w:lang w:val="it-IT"/>
              </w:rPr>
              <w:t xml:space="preserve">ni e Specifiche Competenze </w:t>
            </w:r>
          </w:p>
          <w:p w14:paraId="49CD44BE" w14:textId="77777777" w:rsidR="007C43C8" w:rsidRPr="00AE1CAF" w:rsidRDefault="007C43C8" w:rsidP="006274E8">
            <w:pPr>
              <w:pStyle w:val="Aeeaoaeaa1"/>
              <w:widowControl/>
              <w:spacing w:before="20" w:after="20" w:line="360" w:lineRule="auto"/>
              <w:rPr>
                <w:rFonts w:ascii="Verdana" w:hAnsi="Verdana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3195E" w14:textId="77777777" w:rsidR="007C43C8" w:rsidRPr="00AE1CAF" w:rsidRDefault="007C43C8" w:rsidP="006274E8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11E03" w14:textId="77777777" w:rsidR="007C43C8" w:rsidRPr="00AE1CAF" w:rsidRDefault="007C43C8" w:rsidP="006274E8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</w:tr>
      <w:tr w:rsidR="007C43C8" w:rsidRPr="00EB1670" w14:paraId="53FDC88A" w14:textId="77777777" w:rsidTr="007C43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16800" w14:textId="77777777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2000-2015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FA045" w14:textId="77777777" w:rsidR="007C43C8" w:rsidRPr="00AE1CAF" w:rsidRDefault="007C43C8" w:rsidP="006274E8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A4297D" w14:textId="77777777" w:rsidR="007C43C8" w:rsidRPr="00AE1CAF" w:rsidRDefault="007C43C8" w:rsidP="006274E8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Ha effettuato oltre 1000 esami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neurosonologici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. É stato membro del consiglio direttivo della Società Italiana di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Neurosonologia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e Emodinamica Cerebrale negli anni 2002-2004</w:t>
            </w:r>
          </w:p>
          <w:p w14:paraId="35D8A9FB" w14:textId="77777777" w:rsidR="007C43C8" w:rsidRPr="00AE1CAF" w:rsidRDefault="007C43C8" w:rsidP="006274E8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  <w:tr w:rsidR="007C43C8" w:rsidRPr="00EB1670" w14:paraId="172D1AE3" w14:textId="77777777" w:rsidTr="007C43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03457A" w14:textId="77777777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2004-2015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D3002" w14:textId="77777777" w:rsidR="007C43C8" w:rsidRPr="00AE1CAF" w:rsidRDefault="007C43C8" w:rsidP="006274E8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77C300" w14:textId="521B0AA9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Neurochirurgo Referente per la Radiochirurgia Stereotassica ha </w:t>
            </w:r>
            <w:r w:rsidR="00746422">
              <w:rPr>
                <w:rFonts w:ascii="Verdana" w:hAnsi="Verdana"/>
                <w:lang w:val="it-IT"/>
              </w:rPr>
              <w:t>effettuato oltre 2</w:t>
            </w:r>
            <w:r w:rsidRPr="00AE1CAF">
              <w:rPr>
                <w:rFonts w:ascii="Verdana" w:hAnsi="Verdana"/>
                <w:lang w:val="it-IT"/>
              </w:rPr>
              <w:t>000 trattamenti per lesioni neoplastiche e vascolari cerebrali e patologie funzionali</w:t>
            </w:r>
          </w:p>
          <w:p w14:paraId="2E809DA9" w14:textId="77777777" w:rsidR="007C43C8" w:rsidRPr="00AE1CAF" w:rsidRDefault="007C43C8" w:rsidP="006274E8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  <w:tr w:rsidR="007C43C8" w:rsidRPr="00EB1670" w14:paraId="6505D5D9" w14:textId="77777777" w:rsidTr="007C43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D3CAC" w14:textId="77777777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2002 – 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D73E4" w14:textId="77777777" w:rsidR="007C43C8" w:rsidRPr="00AE1CAF" w:rsidRDefault="007C43C8" w:rsidP="006274E8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3D0C3" w14:textId="7274E5B6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Ha effettuato o partecipato a</w:t>
            </w:r>
            <w:r w:rsidR="00515649">
              <w:rPr>
                <w:rFonts w:ascii="Verdana" w:hAnsi="Verdana"/>
                <w:lang w:val="it-IT"/>
              </w:rPr>
              <w:t>l</w:t>
            </w:r>
            <w:r w:rsidRPr="00AE1CAF">
              <w:rPr>
                <w:rFonts w:ascii="Verdana" w:hAnsi="Verdana"/>
                <w:lang w:val="it-IT"/>
              </w:rPr>
              <w:t>l’esecuzio</w:t>
            </w:r>
            <w:r w:rsidR="00A57950">
              <w:rPr>
                <w:rFonts w:ascii="Verdana" w:hAnsi="Verdana"/>
                <w:lang w:val="it-IT"/>
              </w:rPr>
              <w:t>n</w:t>
            </w:r>
            <w:r w:rsidRPr="00AE1CAF">
              <w:rPr>
                <w:rFonts w:ascii="Verdana" w:hAnsi="Verdana"/>
                <w:lang w:val="it-IT"/>
              </w:rPr>
              <w:t xml:space="preserve">e di circa 50 interventi di neurochirurgia funzionale per il M. di Parkinson. Ha inoltre effettuato numerosi interventi di neurochirurgia funzionale per il trattamento del dolore e della spasticità e procedure neurochirurgia stereotassica </w:t>
            </w:r>
          </w:p>
          <w:p w14:paraId="4F3CA800" w14:textId="77777777" w:rsidR="007C43C8" w:rsidRPr="00AE1CAF" w:rsidRDefault="007C43C8" w:rsidP="006274E8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  <w:tr w:rsidR="007C43C8" w:rsidRPr="00EB1670" w14:paraId="21D89530" w14:textId="77777777" w:rsidTr="00C341EE">
        <w:trPr>
          <w:trHeight w:val="11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E9DB79" w14:textId="77777777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2011-2015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956B2D" w14:textId="1C2DF3B1" w:rsidR="007C43C8" w:rsidRPr="00AE1CAF" w:rsidRDefault="007C43C8" w:rsidP="006274E8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3D7C5C" w14:textId="77777777" w:rsidR="007C43C8" w:rsidRPr="00AE1CAF" w:rsidRDefault="007C43C8" w:rsidP="006274E8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Esperienza nell’utilizzo di sistemi stereotassici frame-</w:t>
            </w:r>
            <w:proofErr w:type="spellStart"/>
            <w:r w:rsidRPr="00AE1CAF">
              <w:rPr>
                <w:rFonts w:ascii="Verdana" w:hAnsi="Verdana"/>
                <w:lang w:val="it-IT"/>
              </w:rPr>
              <w:t>based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e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frameless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. Ha effettuato numerose procedure di localizzazione e biopsie stereotassiche, implementando l’integrazione di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imaging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funzionale nell’ambito delle procedure di neurochirurgia per il trattamento dei tumori cerebrali</w:t>
            </w:r>
          </w:p>
        </w:tc>
      </w:tr>
    </w:tbl>
    <w:p w14:paraId="6FB0C3D2" w14:textId="29EA995B" w:rsidR="00C341EE" w:rsidRPr="00A60274" w:rsidRDefault="00AA2C9D" w:rsidP="006274E8">
      <w:p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noProof/>
          <w:lang w:val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3E6D0" wp14:editId="0E28F9FF">
                <wp:simplePos x="0" y="0"/>
                <wp:positionH relativeFrom="page">
                  <wp:posOffset>2369185</wp:posOffset>
                </wp:positionH>
                <wp:positionV relativeFrom="page">
                  <wp:posOffset>578485</wp:posOffset>
                </wp:positionV>
                <wp:extent cx="0" cy="9715500"/>
                <wp:effectExtent l="0" t="0" r="25400" b="127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45.55pt" to="186.55pt,8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">
                <v:shadow opacity="49150f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horzAnchor="page" w:tblpX="780" w:tblpY="42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41EE" w:rsidRPr="00EB1670" w14:paraId="30C77A6F" w14:textId="77777777" w:rsidTr="00C341EE">
        <w:trPr>
          <w:trHeight w:val="11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AE233" w14:textId="77777777" w:rsidR="00C341EE" w:rsidRPr="00AE1CAF" w:rsidRDefault="00C341EE" w:rsidP="007C43C8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48171" w14:textId="77777777" w:rsidR="00C341EE" w:rsidRPr="00AE1CAF" w:rsidRDefault="00C341EE" w:rsidP="007C43C8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69E65" w14:textId="77777777" w:rsidR="00C341EE" w:rsidRPr="00AE1CAF" w:rsidRDefault="00C341EE" w:rsidP="007C43C8">
            <w:pPr>
              <w:rPr>
                <w:rFonts w:ascii="Verdana" w:hAnsi="Verdana"/>
                <w:lang w:val="it-IT"/>
              </w:rPr>
            </w:pPr>
          </w:p>
        </w:tc>
      </w:tr>
    </w:tbl>
    <w:p w14:paraId="1EED1F2D" w14:textId="6AB5750E" w:rsidR="00205DAB" w:rsidRPr="00AE1CAF" w:rsidRDefault="00205DAB" w:rsidP="00E679C7">
      <w:pPr>
        <w:pStyle w:val="Aaoeeu"/>
        <w:widowControl/>
        <w:rPr>
          <w:rFonts w:ascii="Verdana" w:hAnsi="Verdana"/>
          <w:lang w:val="it-IT"/>
        </w:rPr>
      </w:pPr>
    </w:p>
    <w:p w14:paraId="4E587858" w14:textId="77777777" w:rsidR="00205DAB" w:rsidRPr="00AE1CAF" w:rsidRDefault="00205DAB">
      <w:pPr>
        <w:widowControl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6EBB0DF3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FC6C83" w14:textId="77777777" w:rsidR="00E679C7" w:rsidRPr="00AE1CAF" w:rsidRDefault="00057ACC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lastRenderedPageBreak/>
              <w:t>Progetti di Ricerca Finanziati</w:t>
            </w:r>
          </w:p>
          <w:p w14:paraId="09D1B5A7" w14:textId="1819A9CA" w:rsidR="005F44A3" w:rsidRPr="00AE1CAF" w:rsidRDefault="005F44A3" w:rsidP="005F44A3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272E7" w14:textId="623335F0" w:rsidR="00E679C7" w:rsidRPr="00AE1CAF" w:rsidRDefault="00AA2C9D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5B0A92" wp14:editId="581E0DE0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38100</wp:posOffset>
                      </wp:positionV>
                      <wp:extent cx="0" cy="9715500"/>
                      <wp:effectExtent l="0" t="0" r="25400" b="1270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15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3pt" to="2.25pt,7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">
                      <v:shadow opacity="49150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61550" w14:textId="77777777" w:rsidR="00E679C7" w:rsidRPr="00AE1CAF" w:rsidRDefault="00E679C7" w:rsidP="00543C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  <w:p w14:paraId="236EDA57" w14:textId="77777777" w:rsidR="005F44A3" w:rsidRPr="00AE1CAF" w:rsidRDefault="005F44A3" w:rsidP="00543C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  <w:tr w:rsidR="00E679C7" w:rsidRPr="00AE1CAF" w14:paraId="29AA61A7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31505" w14:textId="595D5B4F" w:rsidR="00E679C7" w:rsidRPr="00AE1CAF" w:rsidRDefault="00057ACC" w:rsidP="00543C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A3078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C2224A" w14:textId="0B9973F2" w:rsidR="00E679C7" w:rsidRPr="00AE1CAF" w:rsidRDefault="00057ACC" w:rsidP="00057ACC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Co-sperimentatore PRIN 2002067138_001: Implementazione delle Linee Guida per il trattamento del trauma cranico grave alla luce delle più innovative tecnologie informatiche: Creazione e gestione del database, reclutamento dei pazienti ed analisi dei risultati.</w:t>
            </w:r>
            <w:r w:rsidR="005F44A3" w:rsidRPr="00AE1CAF">
              <w:rPr>
                <w:rFonts w:ascii="Verdana" w:hAnsi="Verdana"/>
                <w:smallCaps/>
                <w:lang w:val="it-IT"/>
              </w:rPr>
              <w:t xml:space="preserve"> Responsabile del progetto: Prof. F. Tomasello.</w:t>
            </w:r>
          </w:p>
        </w:tc>
      </w:tr>
      <w:tr w:rsidR="00E679C7" w:rsidRPr="00AE1CAF" w14:paraId="204D2DCC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71054F" w14:textId="322482D1" w:rsidR="00E679C7" w:rsidRPr="00AE1CAF" w:rsidRDefault="00057ACC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E55FAB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941742" w14:textId="75CBF326" w:rsidR="00E679C7" w:rsidRPr="00AE1CAF" w:rsidRDefault="00057ACC" w:rsidP="00057ACC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PRIN 2006 2006061594_001: Genomica e proteomica dei gliomi cerebrali: un approccio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bioinformatico</w:t>
            </w:r>
            <w:proofErr w:type="spellEnd"/>
            <w:r w:rsidR="005F44A3" w:rsidRPr="00AE1CAF">
              <w:rPr>
                <w:rFonts w:ascii="Verdana" w:hAnsi="Verdana"/>
                <w:smallCaps/>
                <w:lang w:val="it-IT"/>
              </w:rPr>
              <w:t>. Responsabile del progetto: Prof. F. Tomasello.</w:t>
            </w:r>
          </w:p>
        </w:tc>
      </w:tr>
      <w:tr w:rsidR="00E679C7" w:rsidRPr="00AE1CAF" w14:paraId="2AF3538D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2B763" w14:textId="7E824C65" w:rsidR="00E679C7" w:rsidRPr="00AE1CAF" w:rsidRDefault="00057ACC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2275B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FF268" w14:textId="271D16FC" w:rsidR="00E679C7" w:rsidRPr="00AE1CAF" w:rsidRDefault="00057ACC" w:rsidP="005F44A3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PRIN 2008979M8K_001: Studio in vitro ed in vivo dei meccanismi molecolari coinvolti nella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carcinogenesei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e nella progressione neoplastica dei gliomi. </w:t>
            </w:r>
            <w:r w:rsidR="005F44A3" w:rsidRPr="00AE1CAF">
              <w:rPr>
                <w:rFonts w:ascii="Verdana" w:hAnsi="Verdana"/>
                <w:smallCaps/>
                <w:lang w:val="it-IT"/>
              </w:rPr>
              <w:t>Responsabile del progetto</w:t>
            </w:r>
            <w:r w:rsidR="00E679C7" w:rsidRPr="00AE1CAF">
              <w:rPr>
                <w:rFonts w:ascii="Verdana" w:hAnsi="Verdana"/>
                <w:smallCaps/>
                <w:lang w:val="it-IT"/>
              </w:rPr>
              <w:t xml:space="preserve">: Prof. F. Tomasello. </w:t>
            </w:r>
          </w:p>
        </w:tc>
      </w:tr>
      <w:tr w:rsidR="00E679C7" w:rsidRPr="00AE1CAF" w14:paraId="372D85C8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D924E8" w14:textId="76790272" w:rsidR="00E679C7" w:rsidRPr="00AE1CAF" w:rsidRDefault="00057ACC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9CC92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B4D9E" w14:textId="387CFAF7" w:rsidR="00E679C7" w:rsidRPr="00AE1CAF" w:rsidRDefault="00057ACC" w:rsidP="005F44A3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PRIN 2010ZESJWN_001 Le scienze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omiche</w:t>
            </w:r>
            <w:proofErr w:type="spellEnd"/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Pr="00AE1CAF">
              <w:rPr>
                <w:rFonts w:ascii="Verdana" w:hAnsi="Verdana"/>
                <w:smallCaps/>
                <w:lang w:val="it-IT"/>
              </w:rPr>
              <w:t xml:space="preserve"> come strumento per la ricerca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translazionale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in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neuroncologia</w:t>
            </w:r>
            <w:proofErr w:type="spellEnd"/>
            <w:r w:rsidR="005F44A3" w:rsidRPr="00AE1CAF">
              <w:rPr>
                <w:rFonts w:ascii="Verdana" w:hAnsi="Verdana"/>
                <w:smallCaps/>
                <w:lang w:val="it-IT"/>
              </w:rPr>
              <w:t>. Responsabile del progetto: Prof. F. Tomasello.</w:t>
            </w:r>
          </w:p>
        </w:tc>
      </w:tr>
      <w:tr w:rsidR="00057ACC" w:rsidRPr="00AE1CAF" w14:paraId="25F58E0D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4B4D1" w14:textId="3542E40A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97B02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0E7B3" w14:textId="63EF6573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Progetto finanziato Comitato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inteministeriale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per la Programmazione Economica (CIPE)</w:t>
            </w:r>
            <w:proofErr w:type="gramStart"/>
            <w:r w:rsidR="00057ACC" w:rsidRPr="00AE1CAF">
              <w:rPr>
                <w:rFonts w:ascii="Verdana" w:hAnsi="Verdana"/>
                <w:smallCaps/>
                <w:lang w:val="it-IT"/>
              </w:rPr>
              <w:t>: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Modello</w:t>
            </w:r>
            <w:proofErr w:type="gram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di diagnostica molecolare integrata e terapia mirata non farmacologia nel tumore della mammella (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Breast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Unit) e in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neurooncologia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(Brain Unit)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prot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. DM45602 del 13/09/2007)</w:t>
            </w:r>
            <w:r w:rsidR="00AE1CAF">
              <w:rPr>
                <w:rFonts w:ascii="Verdana" w:hAnsi="Verdana"/>
                <w:smallCaps/>
                <w:lang w:val="it-IT"/>
              </w:rPr>
              <w:t xml:space="preserve">. </w:t>
            </w:r>
            <w:r w:rsidR="00AE1CAF" w:rsidRPr="00AE1CAF">
              <w:rPr>
                <w:rFonts w:ascii="Verdana" w:hAnsi="Verdana"/>
                <w:smallCaps/>
                <w:lang w:val="it-IT"/>
              </w:rPr>
              <w:t xml:space="preserve">Responsabile Scientifico </w:t>
            </w:r>
            <w:proofErr w:type="spellStart"/>
            <w:r w:rsidR="00AE1CAF" w:rsidRPr="00AE1CAF">
              <w:rPr>
                <w:rFonts w:ascii="Verdana" w:hAnsi="Verdana"/>
                <w:smallCaps/>
                <w:lang w:val="it-IT"/>
              </w:rPr>
              <w:t>Unime</w:t>
            </w:r>
            <w:proofErr w:type="spellEnd"/>
            <w:r w:rsidR="00AE1CAF" w:rsidRPr="00AE1CAF">
              <w:rPr>
                <w:rFonts w:ascii="Verdana" w:hAnsi="Verdana"/>
                <w:smallCaps/>
                <w:lang w:val="it-IT"/>
              </w:rPr>
              <w:t xml:space="preserve"> Prof. F. Tomasello</w:t>
            </w:r>
          </w:p>
        </w:tc>
      </w:tr>
      <w:tr w:rsidR="00057ACC" w:rsidRPr="00AE1CAF" w14:paraId="54EDA7B0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61679A" w14:textId="75E051FD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D058C8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EAE8B1" w14:textId="7BBA4CF0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Progetto finanziato Comitato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inteministeriale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per la Programmazione Economica (CIPE):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Studio di strategie terapeutiche mediche innovative guidate da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imaging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molecolare e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proteogenomica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: applicazione in oncologia e neurologia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prot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. DM46965 del 29/12/2007)</w:t>
            </w:r>
            <w:r w:rsidR="00AE1CAF">
              <w:rPr>
                <w:rFonts w:ascii="Verdana" w:hAnsi="Verdana"/>
                <w:smallCaps/>
                <w:lang w:val="it-IT"/>
              </w:rPr>
              <w:t xml:space="preserve">. </w:t>
            </w:r>
            <w:r w:rsidR="00AE1CAF" w:rsidRPr="00AE1CAF">
              <w:rPr>
                <w:rFonts w:ascii="Verdana" w:hAnsi="Verdana"/>
                <w:smallCaps/>
                <w:lang w:val="it-IT"/>
              </w:rPr>
              <w:t xml:space="preserve">Responsabile Scientifico </w:t>
            </w:r>
            <w:proofErr w:type="spellStart"/>
            <w:r w:rsidR="00AE1CAF" w:rsidRPr="00AE1CAF">
              <w:rPr>
                <w:rFonts w:ascii="Verdana" w:hAnsi="Verdana"/>
                <w:smallCaps/>
                <w:lang w:val="it-IT"/>
              </w:rPr>
              <w:t>Unime</w:t>
            </w:r>
            <w:proofErr w:type="spellEnd"/>
            <w:r w:rsidR="00AE1CAF" w:rsidRPr="00AE1CAF">
              <w:rPr>
                <w:rFonts w:ascii="Verdana" w:hAnsi="Verdana"/>
                <w:smallCaps/>
                <w:lang w:val="it-IT"/>
              </w:rPr>
              <w:t xml:space="preserve"> Prof. F. Tomasello</w:t>
            </w:r>
          </w:p>
        </w:tc>
      </w:tr>
      <w:tr w:rsidR="00057ACC" w:rsidRPr="00AE1CAF" w14:paraId="3BF406D2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C03DF" w14:textId="3A544B05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D7CE5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D32D6" w14:textId="2344BCD6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Progetto finanziato Comitato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inteministeriale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per la Programmazione Economica (CIPE): Studio e ottimizzazione di combinazioni terapeutiche antitumorali guidate da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imaging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e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proteogenomica</w:t>
            </w:r>
            <w:proofErr w:type="spellEnd"/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. (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prot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. DM48235 del 5/5/2008)</w:t>
            </w:r>
            <w:r w:rsidR="00AE1CAF">
              <w:rPr>
                <w:rFonts w:ascii="Verdana" w:hAnsi="Verdana"/>
                <w:smallCaps/>
                <w:lang w:val="it-IT"/>
              </w:rPr>
              <w:t xml:space="preserve">. </w:t>
            </w:r>
            <w:r w:rsidR="00AE1CAF" w:rsidRPr="00AE1CAF">
              <w:rPr>
                <w:rFonts w:ascii="Verdana" w:hAnsi="Verdana"/>
                <w:smallCaps/>
                <w:lang w:val="it-IT"/>
              </w:rPr>
              <w:t xml:space="preserve">Responsabile Scientifico </w:t>
            </w:r>
            <w:proofErr w:type="spellStart"/>
            <w:r w:rsidR="00AE1CAF" w:rsidRPr="00AE1CAF">
              <w:rPr>
                <w:rFonts w:ascii="Verdana" w:hAnsi="Verdana"/>
                <w:smallCaps/>
                <w:lang w:val="it-IT"/>
              </w:rPr>
              <w:t>Unime</w:t>
            </w:r>
            <w:proofErr w:type="spellEnd"/>
            <w:r w:rsidR="00AE1CAF" w:rsidRPr="00AE1CAF">
              <w:rPr>
                <w:rFonts w:ascii="Verdana" w:hAnsi="Verdana"/>
                <w:smallCaps/>
                <w:lang w:val="it-IT"/>
              </w:rPr>
              <w:t xml:space="preserve"> Prof. F. Tomasello</w:t>
            </w:r>
          </w:p>
        </w:tc>
      </w:tr>
      <w:tr w:rsidR="00AE1CAF" w:rsidRPr="00AE1CAF" w14:paraId="57EEDFBD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9E50C0" w14:textId="020A4921" w:rsidR="00AE1CAF" w:rsidRPr="00AE1CAF" w:rsidRDefault="00AE1CAF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C8900" w14:textId="77777777" w:rsidR="00AE1CAF" w:rsidRPr="00AE1CAF" w:rsidRDefault="00AE1CAF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C05D85" w14:textId="77777777" w:rsidR="00AE1CAF" w:rsidRDefault="00A57950" w:rsidP="00AE1CAF">
            <w:pPr>
              <w:rPr>
                <w:rFonts w:ascii="Verdana" w:hAnsi="Verdana"/>
                <w:smallCaps/>
                <w:sz w:val="21"/>
                <w:lang w:val="it-IT"/>
              </w:rPr>
            </w:pPr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co-sperimentatore progetto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firb-merit</w:t>
            </w:r>
            <w:proofErr w:type="spellEnd"/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: sviluppo di strategie innovative per il monitoraggio delle neoplasie mediante tecniche combinate di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imaging</w:t>
            </w:r>
            <w:proofErr w:type="spellEnd"/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 in vivo ed ex vivo: applicazioni in patologia mammaria e cerebrale. rbne089khh_002v. responsabile scientifico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unime</w:t>
            </w:r>
            <w:proofErr w:type="spellEnd"/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 prof. f.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tomasello</w:t>
            </w:r>
            <w:proofErr w:type="spellEnd"/>
          </w:p>
          <w:p w14:paraId="1770A822" w14:textId="4ED04A54" w:rsidR="00A57950" w:rsidRPr="00A57950" w:rsidRDefault="00A57950" w:rsidP="00AE1CAF">
            <w:pPr>
              <w:rPr>
                <w:rFonts w:ascii="Verdana" w:hAnsi="Verdana"/>
                <w:smallCaps/>
                <w:sz w:val="21"/>
                <w:lang w:val="it-IT"/>
              </w:rPr>
            </w:pPr>
          </w:p>
        </w:tc>
      </w:tr>
      <w:tr w:rsidR="00AE1CAF" w:rsidRPr="00AE1CAF" w14:paraId="7306FF00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BF4EC" w14:textId="4BCBD006" w:rsidR="00AE1CAF" w:rsidRPr="00AE1CAF" w:rsidRDefault="00AE1CAF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FCAA3" w14:textId="77777777" w:rsidR="00AE1CAF" w:rsidRPr="00AE1CAF" w:rsidRDefault="00AE1CAF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DC54E" w14:textId="1748617A" w:rsidR="00AE1CAF" w:rsidRPr="00A57950" w:rsidRDefault="00A57950" w:rsidP="00AE1CAF">
            <w:pPr>
              <w:spacing w:line="360" w:lineRule="auto"/>
              <w:rPr>
                <w:rFonts w:ascii="Verdana" w:hAnsi="Verdana"/>
                <w:smallCaps/>
                <w:sz w:val="21"/>
                <w:lang w:val="it-IT"/>
              </w:rPr>
            </w:pPr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co-sperimentatore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pon</w:t>
            </w:r>
            <w:proofErr w:type="spellEnd"/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: sviluppo di una infrastruttura per l’analisi multicentrica ed integrata di informazioni diagnostiche e </w:t>
            </w:r>
            <w:r w:rsidRPr="00A57950">
              <w:rPr>
                <w:rFonts w:ascii="Verdana" w:hAnsi="Verdana"/>
                <w:smallCaps/>
                <w:sz w:val="21"/>
                <w:lang w:val="it-IT"/>
              </w:rPr>
              <w:lastRenderedPageBreak/>
              <w:t xml:space="preserve">terapeutiche di medicina molecolare. pon02_00643_3604826. responsabile scientifico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unime</w:t>
            </w:r>
            <w:proofErr w:type="spellEnd"/>
            <w:r w:rsidRPr="00A57950">
              <w:rPr>
                <w:rFonts w:ascii="Verdana" w:hAnsi="Verdana"/>
                <w:smallCaps/>
                <w:sz w:val="21"/>
                <w:lang w:val="it-IT"/>
              </w:rPr>
              <w:t xml:space="preserve"> prof. f. </w:t>
            </w:r>
            <w:proofErr w:type="spellStart"/>
            <w:r w:rsidRPr="00A57950">
              <w:rPr>
                <w:rFonts w:ascii="Verdana" w:hAnsi="Verdana"/>
                <w:smallCaps/>
                <w:sz w:val="21"/>
                <w:lang w:val="it-IT"/>
              </w:rPr>
              <w:t>tomasello</w:t>
            </w:r>
            <w:proofErr w:type="spellEnd"/>
          </w:p>
        </w:tc>
      </w:tr>
      <w:tr w:rsidR="00AE1CAF" w:rsidRPr="00AE1CAF" w14:paraId="6B0D3BF0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80312" w14:textId="75C14F02" w:rsidR="00AE1CAF" w:rsidRPr="00AE1CAF" w:rsidRDefault="00AE1CAF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AA985" w14:textId="77777777" w:rsidR="00AE1CAF" w:rsidRPr="00AE1CAF" w:rsidRDefault="00AE1CAF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64762" w14:textId="7BB6062D" w:rsidR="00AE1CAF" w:rsidRPr="00AE1CAF" w:rsidRDefault="00AE1CAF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Co-Sperimentatore PON: Sviluppo di tecnologie terapeutiche mirate e a ridotti effetti collaterali. PON02_00643_3613586 Responsabile Scientifico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Unime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Prof. F. Tomasello</w:t>
            </w:r>
          </w:p>
        </w:tc>
      </w:tr>
      <w:tr w:rsidR="00057ACC" w:rsidRPr="00EB1670" w14:paraId="393C5F8B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8F8AC" w14:textId="4ECEDE33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8DB9D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DDFCEA" w14:textId="50EDC78A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Responsabilde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del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Progetto per Giovani Ricercatori Università di Messina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RUOLO DEL FATTORE DI TRASCRIZIONE NUCLEARE NF-KB NEI TUMORI CEREBRALI DELLA SERIE GLIALE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(codice: GRME038243)</w:t>
            </w:r>
          </w:p>
        </w:tc>
      </w:tr>
      <w:tr w:rsidR="00057ACC" w:rsidRPr="00AE1CAF" w14:paraId="4BB6E401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7D11F" w14:textId="45465930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E6FC5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2CCC9" w14:textId="7F198B04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Responsabilde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del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Progetto per Giovani Ricercatori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Universita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̀ di Messina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Espressione TNF-indotta di NF-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kB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e dei fattori associati al recettore per il TNF (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TRAFs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) ed anti-apoptosi nei gliomi cerebrali maligni.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(codice: GRME040919)</w:t>
            </w:r>
          </w:p>
        </w:tc>
      </w:tr>
      <w:tr w:rsidR="00057ACC" w:rsidRPr="00EB1670" w14:paraId="0CA86786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4821A" w14:textId="6AD07AB5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FFDDB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A8F4E" w14:textId="0AB3DA5C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Responsabilde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del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Progetto per Giovani Ricercatori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Universita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̀ di Messina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Ruolo del Fattore Nucleare-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kB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(NF-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kB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) nell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’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infiammazione e nello stress ossidativo dopo trauma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vertebro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>-midollare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(codice: GRME053891)</w:t>
            </w:r>
          </w:p>
        </w:tc>
      </w:tr>
      <w:tr w:rsidR="00057ACC" w:rsidRPr="00EB1670" w14:paraId="3A1FA547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01D7F" w14:textId="1A3B6DD0" w:rsidR="00057ACC" w:rsidRPr="00AE1CAF" w:rsidRDefault="00AC3690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3F47047" wp14:editId="6C060905">
                      <wp:simplePos x="0" y="0"/>
                      <wp:positionH relativeFrom="page">
                        <wp:posOffset>2369185</wp:posOffset>
                      </wp:positionH>
                      <wp:positionV relativeFrom="page">
                        <wp:posOffset>540385</wp:posOffset>
                      </wp:positionV>
                      <wp:extent cx="0" cy="9559290"/>
                      <wp:effectExtent l="0" t="0" r="25400" b="16510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42.55pt" to="186.55pt,79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5F44A3" w:rsidRPr="00AE1CAF">
              <w:rPr>
                <w:rFonts w:ascii="Verdana" w:hAnsi="Verdana"/>
                <w:b w:val="0"/>
                <w:smallCaps/>
                <w:lang w:val="it-IT"/>
              </w:rPr>
              <w:t>2006-2007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8747D" w14:textId="786D7556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9DA12" w14:textId="20AE35D0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Responsabilde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del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Progetto di Ricerca D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’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Ateneo (PRA) Università di Messina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Gene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Expression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Profile</w:t>
            </w:r>
            <w:proofErr w:type="spellEnd"/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microarray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di gliomi maligni prima e dopo trattamento radiante: definizione di nuove basi biomolecolari per lo studio radiobiologico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(codice: ORME07ZHWY)</w:t>
            </w:r>
          </w:p>
        </w:tc>
      </w:tr>
      <w:tr w:rsidR="00057ACC" w:rsidRPr="00EB1670" w14:paraId="021BCF3D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19C61" w14:textId="7A3AE7A8" w:rsidR="00057ACC" w:rsidRPr="00AE1CAF" w:rsidRDefault="005F44A3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2007-2008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91FDC" w14:textId="77777777" w:rsidR="00057ACC" w:rsidRPr="00AE1CAF" w:rsidRDefault="00057ACC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9826F7" w14:textId="05B2B2A9" w:rsidR="00057ACC" w:rsidRPr="00AE1CAF" w:rsidRDefault="005F44A3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Responsabilde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del 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Progetto di Ricerca D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’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Ateneo (PRA) 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Universita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̀ di Messina 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“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>Integrazione del neuro-</w:t>
            </w:r>
            <w:proofErr w:type="spellStart"/>
            <w:r w:rsidR="00057ACC" w:rsidRPr="00AE1CAF">
              <w:rPr>
                <w:rFonts w:ascii="Verdana" w:hAnsi="Verdana"/>
                <w:smallCaps/>
                <w:lang w:val="it-IT"/>
              </w:rPr>
              <w:t>imaging</w:t>
            </w:r>
            <w:proofErr w:type="spellEnd"/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avanzato nella radiochirurgia robotica per il trattamento delle lesioni del sistema nervoso</w:t>
            </w:r>
            <w:r w:rsidR="001725D2" w:rsidRPr="00AE1CAF">
              <w:rPr>
                <w:rFonts w:ascii="Verdana" w:hAnsi="Verdana"/>
                <w:smallCaps/>
                <w:lang w:val="it-IT"/>
              </w:rPr>
              <w:t>”</w:t>
            </w:r>
            <w:r w:rsidR="00057ACC" w:rsidRPr="00AE1CAF">
              <w:rPr>
                <w:rFonts w:ascii="Verdana" w:hAnsi="Verdana"/>
                <w:smallCaps/>
                <w:lang w:val="it-IT"/>
              </w:rPr>
              <w:t xml:space="preserve"> (codice: ORME09RCX3)</w:t>
            </w:r>
          </w:p>
        </w:tc>
      </w:tr>
      <w:tr w:rsidR="00195584" w:rsidRPr="00AE1CAF" w14:paraId="1E965656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FE2F8" w14:textId="77777777" w:rsidR="00195584" w:rsidRDefault="00195584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2016</w:t>
            </w:r>
          </w:p>
          <w:p w14:paraId="03733550" w14:textId="77777777" w:rsidR="00B568AE" w:rsidRDefault="00B568AE" w:rsidP="00B568AE">
            <w:pPr>
              <w:pStyle w:val="Aaoeeu"/>
            </w:pPr>
          </w:p>
          <w:p w14:paraId="75D10325" w14:textId="77777777" w:rsidR="00B568AE" w:rsidRDefault="00B568AE" w:rsidP="00B568AE">
            <w:pPr>
              <w:pStyle w:val="Aaoeeu"/>
            </w:pPr>
          </w:p>
          <w:p w14:paraId="6E728E69" w14:textId="77777777" w:rsidR="00B568AE" w:rsidRDefault="00B568AE" w:rsidP="00B568AE">
            <w:pPr>
              <w:pStyle w:val="Aaoeeu"/>
            </w:pPr>
          </w:p>
          <w:p w14:paraId="3BCE489B" w14:textId="77777777" w:rsidR="00B568AE" w:rsidRDefault="00B568AE" w:rsidP="00B568AE">
            <w:pPr>
              <w:pStyle w:val="Aaoeeu"/>
            </w:pPr>
          </w:p>
          <w:p w14:paraId="73C442E3" w14:textId="77777777" w:rsidR="00B568AE" w:rsidRDefault="00B568AE" w:rsidP="00B568AE">
            <w:pPr>
              <w:pStyle w:val="Aaoeeu"/>
            </w:pPr>
          </w:p>
          <w:p w14:paraId="4B4703D6" w14:textId="77777777" w:rsidR="00B568AE" w:rsidRDefault="00B568AE" w:rsidP="00B568AE">
            <w:pPr>
              <w:pStyle w:val="Aaoeeu"/>
            </w:pPr>
          </w:p>
          <w:p w14:paraId="7E6B0EDE" w14:textId="77777777" w:rsidR="00B568AE" w:rsidRDefault="00B568AE" w:rsidP="00B568AE">
            <w:pPr>
              <w:pStyle w:val="Aaoeeu"/>
            </w:pPr>
          </w:p>
          <w:p w14:paraId="2FA64EFB" w14:textId="28E04EFC" w:rsidR="00B568AE" w:rsidRPr="00B568AE" w:rsidRDefault="00B568AE" w:rsidP="00B568AE">
            <w:pPr>
              <w:pStyle w:val="Aaoeeu"/>
              <w:jc w:val="right"/>
            </w:pPr>
            <w:r w:rsidRPr="00B568AE">
              <w:rPr>
                <w:rFonts w:ascii="Verdana" w:hAnsi="Verdana"/>
                <w:smallCaps/>
                <w:lang w:val="it-IT"/>
              </w:rPr>
              <w:t>201</w:t>
            </w:r>
            <w:r>
              <w:rPr>
                <w:rFonts w:ascii="Verdana" w:hAnsi="Verdana"/>
                <w:smallCaps/>
                <w:lang w:val="it-IT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0CBD4" w14:textId="77777777" w:rsidR="00195584" w:rsidRPr="00AE1CAF" w:rsidRDefault="00195584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3DF9C8" w14:textId="77777777" w:rsidR="00195584" w:rsidRPr="00A60274" w:rsidRDefault="00195584" w:rsidP="00195584">
            <w:pPr>
              <w:spacing w:line="360" w:lineRule="auto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Co-investigator in “Effects of N-acylethanolamines and Polyphenols Association in the Control of Neuroinflammation after Traumatic Central Nervous System Injuries" Bando Research &amp; Mobility 2015. </w:t>
            </w:r>
            <w:proofErr w:type="spellStart"/>
            <w:r w:rsidRPr="00A60274">
              <w:rPr>
                <w:rFonts w:ascii="Verdana" w:hAnsi="Verdana"/>
                <w:smallCaps/>
              </w:rPr>
              <w:t>Finanziato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78.800 Euro. Principal Investigator </w:t>
            </w:r>
            <w:proofErr w:type="spellStart"/>
            <w:r w:rsidRPr="00A60274">
              <w:rPr>
                <w:rFonts w:ascii="Verdana" w:hAnsi="Verdana"/>
                <w:smallCaps/>
              </w:rPr>
              <w:t>Emanuela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Esposito</w:t>
            </w:r>
          </w:p>
          <w:p w14:paraId="3CA43DFB" w14:textId="77777777" w:rsidR="00B568AE" w:rsidRPr="00A60274" w:rsidRDefault="00B568AE" w:rsidP="00195584">
            <w:pPr>
              <w:spacing w:line="360" w:lineRule="auto"/>
              <w:rPr>
                <w:rFonts w:ascii="Verdana" w:hAnsi="Verdana"/>
                <w:smallCaps/>
              </w:rPr>
            </w:pPr>
          </w:p>
          <w:p w14:paraId="08CBEE86" w14:textId="5C583D1D" w:rsidR="00B568AE" w:rsidRPr="00B568AE" w:rsidRDefault="00B568AE" w:rsidP="00B568AE">
            <w:pPr>
              <w:spacing w:line="360" w:lineRule="auto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Co-investigator in “</w:t>
            </w:r>
            <w:proofErr w:type="spellStart"/>
            <w:r w:rsidRPr="00A60274">
              <w:rPr>
                <w:rFonts w:ascii="Verdana" w:hAnsi="Verdana"/>
                <w:smallCaps/>
              </w:rPr>
              <w:t>Palmitoylethanolamide-oxazoline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(PEA-OXA) and neuroinflammation: a Novel Therapeutic Strategy for Neurodegenerative Diseases" Bando Research &amp; Mobility 2017. </w:t>
            </w:r>
            <w:r w:rsidRPr="00B568AE">
              <w:rPr>
                <w:rFonts w:ascii="Verdana" w:hAnsi="Verdana"/>
                <w:smallCaps/>
                <w:lang w:val="it-IT"/>
              </w:rPr>
              <w:t>Finanziato 7</w:t>
            </w:r>
            <w:r>
              <w:rPr>
                <w:rFonts w:ascii="Verdana" w:hAnsi="Verdana"/>
                <w:smallCaps/>
                <w:lang w:val="it-IT"/>
              </w:rPr>
              <w:t>2</w:t>
            </w:r>
            <w:r w:rsidRPr="00B568AE">
              <w:rPr>
                <w:rFonts w:ascii="Verdana" w:hAnsi="Verdana"/>
                <w:smallCaps/>
                <w:lang w:val="it-IT"/>
              </w:rPr>
              <w:t>.8</w:t>
            </w:r>
            <w:r>
              <w:rPr>
                <w:rFonts w:ascii="Verdana" w:hAnsi="Verdana"/>
                <w:smallCaps/>
                <w:lang w:val="it-IT"/>
              </w:rPr>
              <w:t>57</w:t>
            </w:r>
            <w:r w:rsidRPr="00B568AE">
              <w:rPr>
                <w:rFonts w:ascii="Verdana" w:hAnsi="Verdana"/>
                <w:smallCaps/>
                <w:lang w:val="it-IT"/>
              </w:rPr>
              <w:t xml:space="preserve"> Euro. </w:t>
            </w:r>
            <w:proofErr w:type="spellStart"/>
            <w:r w:rsidRPr="00B568AE">
              <w:rPr>
                <w:rFonts w:ascii="Verdana" w:hAnsi="Verdana"/>
                <w:smallCaps/>
                <w:lang w:val="it-IT"/>
              </w:rPr>
              <w:t>Principal</w:t>
            </w:r>
            <w:proofErr w:type="spellEnd"/>
            <w:r w:rsidRPr="00B568AE">
              <w:rPr>
                <w:rFonts w:ascii="Verdana" w:hAnsi="Verdana"/>
                <w:smallCaps/>
                <w:lang w:val="it-IT"/>
              </w:rPr>
              <w:t xml:space="preserve"> Investigator Emanuela Esposito</w:t>
            </w:r>
          </w:p>
          <w:p w14:paraId="5D0832EB" w14:textId="4BAB9399" w:rsidR="00B568AE" w:rsidRPr="00AE1CAF" w:rsidRDefault="00B568AE" w:rsidP="00195584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</w:tbl>
    <w:p w14:paraId="4E8DA8AA" w14:textId="77777777" w:rsidR="00656060" w:rsidRPr="00AE1CAF" w:rsidRDefault="00656060">
      <w:pPr>
        <w:rPr>
          <w:rFonts w:ascii="Verdana" w:hAnsi="Verdana"/>
        </w:rPr>
      </w:pPr>
    </w:p>
    <w:p w14:paraId="2B8C6E7B" w14:textId="77777777" w:rsidR="00656060" w:rsidRPr="00AE1CAF" w:rsidRDefault="00656060">
      <w:pPr>
        <w:rPr>
          <w:rFonts w:ascii="Verdana" w:hAnsi="Verdana"/>
        </w:rPr>
      </w:pPr>
    </w:p>
    <w:p w14:paraId="45772DAA" w14:textId="77777777" w:rsidR="00656060" w:rsidRPr="00AE1CAF" w:rsidRDefault="00656060">
      <w:pPr>
        <w:rPr>
          <w:rFonts w:ascii="Verdana" w:hAnsi="Verdana"/>
        </w:rPr>
      </w:pPr>
    </w:p>
    <w:p w14:paraId="081FA974" w14:textId="77777777" w:rsidR="00656060" w:rsidRPr="00AE1CAF" w:rsidRDefault="00656060">
      <w:pPr>
        <w:rPr>
          <w:rFonts w:ascii="Verdana" w:hAnsi="Verdana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43B5" w:rsidRPr="00EB1670" w14:paraId="4A9C9678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547BE" w14:textId="41B480B0" w:rsidR="00BD43B5" w:rsidRPr="00AE1CAF" w:rsidRDefault="00656060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bookmarkStart w:id="0" w:name="OLE_LINK1"/>
            <w:r w:rsidRPr="00AE1CAF">
              <w:rPr>
                <w:rFonts w:ascii="Verdana" w:hAnsi="Verdana"/>
                <w:b w:val="0"/>
                <w:smallCaps/>
                <w:lang w:val="it-IT"/>
              </w:rPr>
              <w:lastRenderedPageBreak/>
              <w:t>Progetti Di Ricerca non Finanziati Giudicati Positivamente</w:t>
            </w:r>
          </w:p>
          <w:p w14:paraId="16DFD813" w14:textId="77777777" w:rsidR="00BD43B5" w:rsidRPr="00AE1CAF" w:rsidRDefault="00BD43B5" w:rsidP="00BD43B5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11B62" w14:textId="313277DF" w:rsidR="00BD43B5" w:rsidRPr="00AE1CAF" w:rsidRDefault="00AA2C9D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837273" wp14:editId="58F165B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38100</wp:posOffset>
                      </wp:positionV>
                      <wp:extent cx="0" cy="9715500"/>
                      <wp:effectExtent l="0" t="0" r="25400" b="1270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15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3pt" to="2.25pt,7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">
                      <v:shadow opacity="49150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344736" w14:textId="77777777" w:rsidR="00BD43B5" w:rsidRPr="00AE1CAF" w:rsidRDefault="00BD43B5" w:rsidP="00543C2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  <w:tr w:rsidR="00656060" w:rsidRPr="00AE1CAF" w14:paraId="3FFE07A6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83D5B" w14:textId="00B80BA5" w:rsidR="00656060" w:rsidRPr="00AE1CAF" w:rsidRDefault="003821DE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  <w:p w14:paraId="7349B18C" w14:textId="77777777" w:rsidR="00656060" w:rsidRPr="00AE1CAF" w:rsidRDefault="00656060" w:rsidP="00656060">
            <w:pPr>
              <w:pStyle w:val="Aaoeeu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D3FBE" w14:textId="4E5515CF" w:rsidR="00656060" w:rsidRPr="00AE1CAF" w:rsidRDefault="00656060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34DD6" w14:textId="62342219" w:rsidR="00656060" w:rsidRPr="00AE1CAF" w:rsidRDefault="003821DE" w:rsidP="003821DE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FIRB-Futuro in Ricerca 2008.Studio delle Modalità e dei Meccanismi di Diffusione dei Gliomi di Alto Grado. Definizione di un Modello di Previsione ed Analisi Radiobiologica per una Strategia Innovativa di Trattamento Radiante. (Responsabile del </w:t>
            </w:r>
            <w:proofErr w:type="gramStart"/>
            <w:r w:rsidRPr="00AE1CAF">
              <w:rPr>
                <w:rFonts w:ascii="Verdana" w:hAnsi="Verdana"/>
                <w:smallCaps/>
                <w:lang w:val="it-IT"/>
              </w:rPr>
              <w:t>Progetto)  Valutato</w:t>
            </w:r>
            <w:proofErr w:type="gramEnd"/>
            <w:r w:rsidRPr="00AE1CAF">
              <w:rPr>
                <w:rFonts w:ascii="Verdana" w:hAnsi="Verdana"/>
                <w:smallCaps/>
                <w:lang w:val="it-IT"/>
              </w:rPr>
              <w:t xml:space="preserve"> 27/40</w:t>
            </w:r>
          </w:p>
        </w:tc>
      </w:tr>
      <w:tr w:rsidR="003821DE" w:rsidRPr="00AE1CAF" w14:paraId="6783895B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55E6F" w14:textId="17F1282C" w:rsidR="003821DE" w:rsidRPr="00AE1CAF" w:rsidRDefault="003821DE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4B2F2" w14:textId="77777777" w:rsidR="003821DE" w:rsidRPr="00AE1CAF" w:rsidRDefault="003821DE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31D9F5" w14:textId="08F83312" w:rsidR="003821DE" w:rsidRPr="00AE1CAF" w:rsidRDefault="003821DE" w:rsidP="003821DE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FIRB-Futuro in Ricerca 2010. IL RUOLO DELLA IPOSSIA NELLA ETEROGENEITA’ TUMORALE DEI GLIOMI E NELL’ACQUISIZIONE DI FENOTIPI CHEMIO- E RADIO RESISTENTI. (Responsabile Unità B)</w:t>
            </w:r>
            <w:r w:rsidR="006C4941">
              <w:rPr>
                <w:rFonts w:ascii="Verdana" w:hAnsi="Verdana"/>
                <w:smallCaps/>
                <w:lang w:val="it-IT"/>
              </w:rPr>
              <w:t xml:space="preserve"> Valutato 57/60</w:t>
            </w:r>
          </w:p>
        </w:tc>
      </w:tr>
      <w:tr w:rsidR="003821DE" w:rsidRPr="00AE1CAF" w14:paraId="66D1F9FA" w14:textId="77777777" w:rsidTr="00205D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371D62" w14:textId="77777777" w:rsidR="003821DE" w:rsidRDefault="003821DE" w:rsidP="005F44A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2012</w:t>
            </w:r>
          </w:p>
          <w:p w14:paraId="4C6F1CC8" w14:textId="77777777" w:rsidR="00040937" w:rsidRDefault="00040937" w:rsidP="00040937">
            <w:pPr>
              <w:pStyle w:val="Aaoeeu"/>
            </w:pPr>
          </w:p>
          <w:p w14:paraId="5DAFF8E0" w14:textId="77777777" w:rsidR="00040937" w:rsidRDefault="00040937" w:rsidP="00040937">
            <w:pPr>
              <w:pStyle w:val="Aaoeeu"/>
            </w:pPr>
          </w:p>
          <w:p w14:paraId="42EB8982" w14:textId="77777777" w:rsidR="00040937" w:rsidRDefault="00040937" w:rsidP="00040937">
            <w:pPr>
              <w:pStyle w:val="Aaoeeu"/>
            </w:pPr>
          </w:p>
          <w:p w14:paraId="61071BCA" w14:textId="77777777" w:rsidR="00040937" w:rsidRDefault="00040937" w:rsidP="00040937">
            <w:pPr>
              <w:pStyle w:val="Aaoeeu"/>
            </w:pPr>
          </w:p>
          <w:p w14:paraId="68C1ECDF" w14:textId="77777777" w:rsidR="00040937" w:rsidRDefault="00040937" w:rsidP="00040937">
            <w:pPr>
              <w:pStyle w:val="Aaoeeu"/>
            </w:pPr>
          </w:p>
          <w:p w14:paraId="72A914B4" w14:textId="77777777" w:rsidR="00040937" w:rsidRDefault="00040937" w:rsidP="00040937">
            <w:pPr>
              <w:pStyle w:val="Aaoeeu"/>
            </w:pPr>
          </w:p>
          <w:p w14:paraId="5B8C3A98" w14:textId="77777777" w:rsidR="00040937" w:rsidRDefault="00040937" w:rsidP="00040937">
            <w:pPr>
              <w:pStyle w:val="Aaoeeu"/>
            </w:pPr>
          </w:p>
          <w:p w14:paraId="2DB0C724" w14:textId="77777777" w:rsidR="00040937" w:rsidRDefault="00040937" w:rsidP="00040937">
            <w:pPr>
              <w:pStyle w:val="Aaoeeu"/>
            </w:pPr>
          </w:p>
          <w:p w14:paraId="71D47576" w14:textId="77777777" w:rsidR="00040937" w:rsidRDefault="00040937" w:rsidP="00040937">
            <w:pPr>
              <w:pStyle w:val="Aaoeeu"/>
            </w:pPr>
          </w:p>
          <w:p w14:paraId="7EAB1158" w14:textId="77777777" w:rsidR="00040937" w:rsidRDefault="00040937" w:rsidP="00040937">
            <w:pPr>
              <w:pStyle w:val="Aaoeeu"/>
            </w:pPr>
          </w:p>
          <w:p w14:paraId="102154A1" w14:textId="0822E07D" w:rsidR="00040937" w:rsidRPr="006D750F" w:rsidRDefault="00040937" w:rsidP="006D750F">
            <w:pPr>
              <w:pStyle w:val="Aaoeeu"/>
              <w:jc w:val="right"/>
              <w:rPr>
                <w:rFonts w:asciiTheme="majorHAnsi" w:hAnsiTheme="majorHAnsi"/>
                <w:b/>
              </w:rPr>
            </w:pPr>
            <w:r w:rsidRPr="006D750F">
              <w:rPr>
                <w:rFonts w:ascii="Verdana" w:hAnsi="Verdana"/>
                <w:b/>
                <w:smallCaps/>
                <w:lang w:val="it-IT"/>
              </w:rPr>
              <w:t>Brevet</w:t>
            </w:r>
            <w:r w:rsidR="006D750F" w:rsidRPr="006D750F">
              <w:rPr>
                <w:rFonts w:ascii="Verdana" w:hAnsi="Verdana"/>
                <w:b/>
                <w:smallCaps/>
                <w:lang w:val="it-IT"/>
              </w:rPr>
              <w:t>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855CA" w14:textId="77777777" w:rsidR="003821DE" w:rsidRPr="00AE1CAF" w:rsidRDefault="003821DE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A79832" w14:textId="77777777" w:rsidR="003821DE" w:rsidRDefault="003821DE" w:rsidP="003821DE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FIRB-Futuro in Ricerca 2012. Ruolo dell'ipossia tumorale nel glioma: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neuroimaging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, analisi biomolecolare e target terapeutici, nanotecnologie applicate alla cura. (Responsabile del </w:t>
            </w:r>
            <w:proofErr w:type="gramStart"/>
            <w:r w:rsidRPr="00AE1CAF">
              <w:rPr>
                <w:rFonts w:ascii="Verdana" w:hAnsi="Verdana"/>
                <w:smallCaps/>
                <w:lang w:val="it-IT"/>
              </w:rPr>
              <w:t>Progetto)  Valutato</w:t>
            </w:r>
            <w:proofErr w:type="gramEnd"/>
            <w:r w:rsidRPr="00AE1CAF">
              <w:rPr>
                <w:rFonts w:ascii="Verdana" w:hAnsi="Verdana"/>
                <w:smallCaps/>
                <w:lang w:val="it-IT"/>
              </w:rPr>
              <w:t xml:space="preserve"> 95/100</w:t>
            </w:r>
          </w:p>
          <w:p w14:paraId="2D86AD9A" w14:textId="77777777" w:rsidR="00040937" w:rsidRDefault="00040937" w:rsidP="003821DE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  <w:p w14:paraId="22BEB51A" w14:textId="77777777" w:rsidR="00040937" w:rsidRDefault="00040937" w:rsidP="003821DE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  <w:p w14:paraId="09367D37" w14:textId="77777777" w:rsidR="00040937" w:rsidRDefault="00040937" w:rsidP="003821DE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  <w:p w14:paraId="5FC01427" w14:textId="00E1E2E9" w:rsidR="00040937" w:rsidRPr="00AE1CAF" w:rsidRDefault="00040937" w:rsidP="006523AD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Brevetto</w:t>
            </w:r>
            <w:r w:rsidR="006523AD">
              <w:rPr>
                <w:rFonts w:ascii="Verdana" w:hAnsi="Verdana"/>
                <w:smallCaps/>
                <w:lang w:val="it-IT"/>
              </w:rPr>
              <w:t xml:space="preserve"> (</w:t>
            </w:r>
            <w:proofErr w:type="spellStart"/>
            <w:r w:rsidR="006523AD" w:rsidRPr="006523AD">
              <w:rPr>
                <w:rFonts w:ascii="Verdana" w:hAnsi="Verdana"/>
                <w:smallCaps/>
                <w:u w:val="single"/>
                <w:lang w:val="it-IT"/>
              </w:rPr>
              <w:t>Submitted</w:t>
            </w:r>
            <w:proofErr w:type="spellEnd"/>
            <w:r w:rsidR="006523AD">
              <w:rPr>
                <w:rFonts w:ascii="Verdana" w:hAnsi="Verdana"/>
                <w:smallCaps/>
                <w:lang w:val="it-IT"/>
              </w:rPr>
              <w:t>)</w:t>
            </w:r>
            <w:r>
              <w:rPr>
                <w:rFonts w:ascii="Verdana" w:hAnsi="Verdana"/>
                <w:smallCaps/>
                <w:lang w:val="it-IT"/>
              </w:rPr>
              <w:t xml:space="preserve"> per Dispositivo Indossabile per Sistema di Stimolazione Cerebrale Profonda a Circuito Chiuso (feedback Motorio) per il Trattamento Chirurgico del M. di Park</w:t>
            </w:r>
            <w:r w:rsidR="006D750F">
              <w:rPr>
                <w:rFonts w:ascii="Verdana" w:hAnsi="Verdana"/>
                <w:smallCaps/>
                <w:lang w:val="it-IT"/>
              </w:rPr>
              <w:t>inso</w:t>
            </w:r>
            <w:r w:rsidR="0066521E">
              <w:rPr>
                <w:rFonts w:ascii="Verdana" w:hAnsi="Verdana"/>
                <w:smallCaps/>
                <w:lang w:val="it-IT"/>
              </w:rPr>
              <w:t>n</w:t>
            </w:r>
            <w:r w:rsidR="006D750F">
              <w:rPr>
                <w:rFonts w:ascii="Verdana" w:hAnsi="Verdana"/>
                <w:smallCaps/>
                <w:lang w:val="it-IT"/>
              </w:rPr>
              <w:t>. Sviluppato in Co</w:t>
            </w:r>
            <w:r>
              <w:rPr>
                <w:rFonts w:ascii="Verdana" w:hAnsi="Verdana"/>
                <w:smallCaps/>
                <w:lang w:val="it-IT"/>
              </w:rPr>
              <w:t xml:space="preserve">llaborazione co </w:t>
            </w:r>
            <w:proofErr w:type="spellStart"/>
            <w:proofErr w:type="gramStart"/>
            <w:r>
              <w:rPr>
                <w:rFonts w:ascii="Verdana" w:hAnsi="Verdana"/>
                <w:smallCaps/>
                <w:lang w:val="it-IT"/>
              </w:rPr>
              <w:t>STMicroelectronics</w:t>
            </w:r>
            <w:proofErr w:type="spellEnd"/>
            <w:r>
              <w:rPr>
                <w:rFonts w:ascii="Verdana" w:hAnsi="Verdana"/>
                <w:smallCaps/>
                <w:lang w:val="it-IT"/>
              </w:rPr>
              <w:t xml:space="preserve"> </w:t>
            </w:r>
            <w:r w:rsidR="000B3B84">
              <w:rPr>
                <w:rFonts w:ascii="Verdana" w:hAnsi="Verdana"/>
                <w:smallCaps/>
                <w:lang w:val="it-IT"/>
              </w:rPr>
              <w:t>.</w:t>
            </w:r>
            <w:proofErr w:type="gramEnd"/>
            <w:r w:rsidR="000B3B84">
              <w:rPr>
                <w:rFonts w:ascii="Verdana" w:hAnsi="Verdana"/>
                <w:smallCaps/>
                <w:lang w:val="it-IT"/>
              </w:rPr>
              <w:t xml:space="preserve"> </w:t>
            </w:r>
          </w:p>
        </w:tc>
      </w:tr>
      <w:bookmarkEnd w:id="0"/>
    </w:tbl>
    <w:p w14:paraId="68722C56" w14:textId="77777777" w:rsidR="00E679C7" w:rsidRPr="00AE1CAF" w:rsidRDefault="00E679C7" w:rsidP="00E679C7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7F1BC18B" w14:textId="77777777" w:rsidR="00E679C7" w:rsidRPr="00AE1CAF" w:rsidRDefault="00E679C7" w:rsidP="00E679C7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5B7F73B5" w14:textId="77777777" w:rsidR="005F44A3" w:rsidRPr="00AE1CAF" w:rsidRDefault="005F44A3" w:rsidP="00E679C7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4386D772" w14:textId="77777777" w:rsidR="005F44A3" w:rsidRPr="00AE1CAF" w:rsidRDefault="005F44A3" w:rsidP="00E679C7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66DCFDAF" w14:textId="3BF0A9B8" w:rsidR="00E679C7" w:rsidRPr="00AE1CAF" w:rsidRDefault="00E679C7" w:rsidP="00E679C7">
      <w:pPr>
        <w:pStyle w:val="Aaoeeu"/>
        <w:widowControl/>
        <w:spacing w:before="20" w:after="20"/>
        <w:rPr>
          <w:rFonts w:ascii="Verdana" w:hAnsi="Verdana"/>
          <w:b/>
          <w:lang w:val="it-IT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7229"/>
      </w:tblGrid>
      <w:tr w:rsidR="00BD43B5" w:rsidRPr="00EB1670" w14:paraId="455DD63D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484AA" w14:textId="0CD76C27" w:rsidR="00BD43B5" w:rsidRPr="00AE1CAF" w:rsidRDefault="00F8249E" w:rsidP="00BD43B5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3F5CCCD0" wp14:editId="662A2DB0">
                      <wp:simplePos x="0" y="0"/>
                      <wp:positionH relativeFrom="page">
                        <wp:posOffset>2521585</wp:posOffset>
                      </wp:positionH>
                      <wp:positionV relativeFrom="page">
                        <wp:posOffset>692785</wp:posOffset>
                      </wp:positionV>
                      <wp:extent cx="0" cy="9559290"/>
                      <wp:effectExtent l="0" t="0" r="25400" b="1651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55pt,54.55pt" to="198.55pt,80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BD43B5" w:rsidRPr="00AE1CAF">
              <w:rPr>
                <w:rFonts w:ascii="Verdana" w:hAnsi="Verdana"/>
                <w:smallCaps/>
                <w:lang w:val="it-IT"/>
              </w:rPr>
              <w:t>Relazioni su Invito a Congressi Internazionali</w:t>
            </w:r>
          </w:p>
          <w:p w14:paraId="0B9C6F01" w14:textId="64047620" w:rsidR="00BD43B5" w:rsidRPr="00AE1CAF" w:rsidRDefault="00BD43B5" w:rsidP="00BD43B5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5B3ADB" w14:textId="77777777" w:rsidR="00BD43B5" w:rsidRPr="00AE1CAF" w:rsidRDefault="00BD43B5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ED8D98" w14:textId="77777777" w:rsidR="00BD43B5" w:rsidRPr="00AE1CAF" w:rsidRDefault="00BD43B5" w:rsidP="00BD43B5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  <w:tr w:rsidR="00BD43B5" w:rsidRPr="00AE1CAF" w14:paraId="6765F872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64B6F" w14:textId="4DF928D2" w:rsidR="00BD43B5" w:rsidRPr="00AE1CAF" w:rsidRDefault="00BD43B5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38A582" w14:textId="1E31BE8C" w:rsidR="00BD43B5" w:rsidRPr="00AE1CAF" w:rsidRDefault="00BD43B5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32514E" w14:textId="04F802A4" w:rsidR="00BD43B5" w:rsidRPr="00AE1CAF" w:rsidRDefault="008B40C3" w:rsidP="00BD43B5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60274">
              <w:rPr>
                <w:rFonts w:ascii="Verdana" w:hAnsi="Verdana"/>
              </w:rPr>
              <w:t>6</w:t>
            </w:r>
            <w:r w:rsidRPr="00A60274">
              <w:rPr>
                <w:rFonts w:ascii="Verdana" w:hAnsi="Verdana"/>
                <w:vertAlign w:val="superscript"/>
              </w:rPr>
              <w:t>th</w:t>
            </w:r>
            <w:r w:rsidRPr="00A60274">
              <w:rPr>
                <w:rFonts w:ascii="Verdana" w:hAnsi="Verdana"/>
              </w:rPr>
              <w:t xml:space="preserve"> International Symposium on Experimental and Clinical Neurobiology. </w:t>
            </w:r>
            <w:proofErr w:type="spellStart"/>
            <w:r w:rsidR="00BD43B5" w:rsidRPr="00AE1CAF">
              <w:rPr>
                <w:rFonts w:ascii="Verdana" w:hAnsi="Verdana"/>
                <w:lang w:val="it-IT"/>
              </w:rPr>
              <w:t>Slovak</w:t>
            </w:r>
            <w:proofErr w:type="spellEnd"/>
            <w:r w:rsidR="00BD43B5" w:rsidRPr="00AE1CAF">
              <w:rPr>
                <w:rFonts w:ascii="Verdana" w:hAnsi="Verdana"/>
                <w:lang w:val="it-IT"/>
              </w:rPr>
              <w:t xml:space="preserve"> Academy of </w:t>
            </w:r>
            <w:proofErr w:type="spellStart"/>
            <w:r w:rsidR="00BD43B5" w:rsidRPr="00AE1CAF">
              <w:rPr>
                <w:rFonts w:ascii="Verdana" w:hAnsi="Verdana"/>
                <w:lang w:val="it-IT"/>
              </w:rPr>
              <w:t>Sciences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. Kosice,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Slovakia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, 8-11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September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2008</w:t>
            </w:r>
          </w:p>
        </w:tc>
      </w:tr>
      <w:tr w:rsidR="00BD43B5" w:rsidRPr="00AE1CAF" w14:paraId="17364C7A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1ED2CB" w14:textId="19209A1F" w:rsidR="00BD43B5" w:rsidRPr="00AE1CAF" w:rsidRDefault="00BD43B5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897249" w14:textId="77777777" w:rsidR="00BD43B5" w:rsidRPr="00AE1CAF" w:rsidRDefault="00BD43B5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F251BC" w14:textId="531F9FD1" w:rsidR="00BD43B5" w:rsidRPr="00A60274" w:rsidRDefault="000C550A" w:rsidP="000C550A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CyberKnife</w:t>
            </w:r>
            <w:proofErr w:type="spellEnd"/>
            <w:r w:rsidRPr="00A60274">
              <w:rPr>
                <w:rFonts w:ascii="Verdana" w:hAnsi="Verdana"/>
              </w:rPr>
              <w:t xml:space="preserve"> Symposium,</w:t>
            </w:r>
            <w:r w:rsidR="00BD43B5" w:rsidRPr="00A60274">
              <w:rPr>
                <w:rFonts w:ascii="Verdana" w:hAnsi="Verdana"/>
              </w:rPr>
              <w:t xml:space="preserve"> Annual Congress Society of British Neurological Surgeons (SBNS), Brighton</w:t>
            </w:r>
            <w:r w:rsidRPr="00A60274">
              <w:rPr>
                <w:rFonts w:ascii="Verdana" w:hAnsi="Verdana"/>
              </w:rPr>
              <w:t xml:space="preserve"> (UK)</w:t>
            </w:r>
            <w:r w:rsidR="00BD43B5" w:rsidRPr="00A60274">
              <w:rPr>
                <w:rFonts w:ascii="Verdana" w:hAnsi="Verdana"/>
              </w:rPr>
              <w:t xml:space="preserve"> </w:t>
            </w:r>
            <w:r w:rsidRPr="00A60274">
              <w:rPr>
                <w:rFonts w:ascii="Verdana" w:hAnsi="Verdana"/>
              </w:rPr>
              <w:t xml:space="preserve">7-9 </w:t>
            </w:r>
            <w:proofErr w:type="spellStart"/>
            <w:r w:rsidRPr="00A60274">
              <w:rPr>
                <w:rFonts w:ascii="Verdana" w:hAnsi="Verdana"/>
              </w:rPr>
              <w:t>Settembre</w:t>
            </w:r>
            <w:proofErr w:type="spellEnd"/>
            <w:r w:rsidRPr="00A60274">
              <w:rPr>
                <w:rFonts w:ascii="Verdana" w:hAnsi="Verdana"/>
              </w:rPr>
              <w:t xml:space="preserve"> 2009</w:t>
            </w:r>
          </w:p>
        </w:tc>
      </w:tr>
      <w:tr w:rsidR="00BD43B5" w:rsidRPr="00AE1CAF" w14:paraId="732408CD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8E35E4" w14:textId="359C743C" w:rsidR="00BD43B5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</w:t>
            </w:r>
            <w:r w:rsidR="0047375F" w:rsidRPr="00AE1CAF">
              <w:rPr>
                <w:rFonts w:ascii="Verdana" w:hAnsi="Verdana"/>
                <w:b w:val="0"/>
                <w:smallCaps/>
                <w:lang w:val="it-I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B66297" w14:textId="77777777" w:rsidR="00BD43B5" w:rsidRPr="00AE1CAF" w:rsidRDefault="00BD43B5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110F3" w14:textId="4E23E203" w:rsidR="00BD43B5" w:rsidRPr="00AE1CAF" w:rsidRDefault="0047375F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3rd European Workshop on Stereotactic Radiosurgery and </w:t>
            </w:r>
            <w:proofErr w:type="gramStart"/>
            <w:r w:rsidRPr="00A60274">
              <w:rPr>
                <w:rFonts w:ascii="Verdana" w:hAnsi="Verdana"/>
              </w:rPr>
              <w:t>Whole Body</w:t>
            </w:r>
            <w:proofErr w:type="gramEnd"/>
            <w:r w:rsidRPr="00A60274">
              <w:rPr>
                <w:rFonts w:ascii="Verdana" w:hAnsi="Verdana"/>
              </w:rPr>
              <w:t xml:space="preserve"> Radiosurgery.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Brussels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(Belgio) 28-29 Maggio 2010</w:t>
            </w:r>
          </w:p>
        </w:tc>
      </w:tr>
      <w:tr w:rsidR="00716CDB" w:rsidRPr="00AE1CAF" w14:paraId="0E555571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16EF5" w14:textId="7ABB7E21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AA6966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9A30F7" w14:textId="1B253FB8" w:rsidR="008B40C3" w:rsidRPr="00AE1CAF" w:rsidRDefault="00716CDB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>Advancing Radiation Oncology Forum</w:t>
            </w:r>
            <w:r w:rsidR="008B40C3" w:rsidRPr="00A60274">
              <w:rPr>
                <w:rFonts w:ascii="Verdana" w:hAnsi="Verdana"/>
              </w:rPr>
              <w:t xml:space="preserve">. 28-30 </w:t>
            </w:r>
            <w:proofErr w:type="spellStart"/>
            <w:r w:rsidR="008B40C3" w:rsidRPr="00A60274">
              <w:rPr>
                <w:rFonts w:ascii="Verdana" w:hAnsi="Verdana"/>
              </w:rPr>
              <w:t>Novembre</w:t>
            </w:r>
            <w:proofErr w:type="spellEnd"/>
            <w:r w:rsidR="008B40C3" w:rsidRPr="00A60274">
              <w:rPr>
                <w:rFonts w:ascii="Verdana" w:hAnsi="Verdana"/>
              </w:rPr>
              <w:t xml:space="preserve"> 2012. </w:t>
            </w:r>
            <w:r w:rsidR="008B40C3" w:rsidRPr="00AE1CAF">
              <w:rPr>
                <w:rFonts w:ascii="Verdana" w:hAnsi="Verdana"/>
                <w:lang w:val="it-IT"/>
              </w:rPr>
              <w:t>Dallas (USA)</w:t>
            </w:r>
          </w:p>
        </w:tc>
      </w:tr>
      <w:tr w:rsidR="00716CDB" w:rsidRPr="00AE1CAF" w14:paraId="03EA4332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23AC21" w14:textId="4AF4254A" w:rsidR="00716CDB" w:rsidRPr="00AE1CAF" w:rsidRDefault="008B40C3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8F340B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CC83D5" w14:textId="398A0D31" w:rsidR="00716CDB" w:rsidRPr="00AE1CAF" w:rsidRDefault="00716CDB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>1</w:t>
            </w:r>
            <w:r w:rsidRPr="00A60274">
              <w:rPr>
                <w:rFonts w:ascii="Verdana" w:hAnsi="Verdana"/>
                <w:vertAlign w:val="superscript"/>
              </w:rPr>
              <w:t>st</w:t>
            </w:r>
            <w:r w:rsidRPr="00A60274">
              <w:rPr>
                <w:rFonts w:ascii="Verdana" w:hAnsi="Verdana"/>
              </w:rPr>
              <w:t xml:space="preserve"> European Conference on SRS/SBRT and IG-IMRT</w:t>
            </w:r>
            <w:r w:rsidR="008B40C3" w:rsidRPr="00A60274">
              <w:rPr>
                <w:rFonts w:ascii="Verdana" w:hAnsi="Verdana"/>
              </w:rPr>
              <w:t xml:space="preserve">. </w:t>
            </w:r>
            <w:r w:rsidR="008B40C3" w:rsidRPr="00AE1CAF">
              <w:rPr>
                <w:rFonts w:ascii="Verdana" w:hAnsi="Verdana"/>
                <w:lang w:val="it-IT"/>
              </w:rPr>
              <w:t>Milano 21-13 Febbraio 2012</w:t>
            </w:r>
          </w:p>
        </w:tc>
      </w:tr>
      <w:tr w:rsidR="00716CDB" w:rsidRPr="00AE1CAF" w14:paraId="3255EB01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E5B0C" w14:textId="252554A4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7A611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6A9153" w14:textId="60E78504" w:rsidR="00716CDB" w:rsidRPr="00AE1CAF" w:rsidRDefault="00716CDB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>EANS-</w:t>
            </w:r>
            <w:proofErr w:type="spellStart"/>
            <w:r w:rsidRPr="00A60274">
              <w:rPr>
                <w:rFonts w:ascii="Verdana" w:hAnsi="Verdana"/>
              </w:rPr>
              <w:t>Aesculap</w:t>
            </w:r>
            <w:proofErr w:type="spellEnd"/>
            <w:r w:rsidRPr="00A60274">
              <w:rPr>
                <w:rFonts w:ascii="Verdana" w:hAnsi="Verdana"/>
              </w:rPr>
              <w:t xml:space="preserve"> Research Prize presentation at EANS research course</w:t>
            </w:r>
            <w:r w:rsidR="00587F95" w:rsidRPr="00A60274">
              <w:rPr>
                <w:rFonts w:ascii="Verdana" w:hAnsi="Verdana"/>
              </w:rPr>
              <w:t xml:space="preserve">. </w:t>
            </w:r>
            <w:r w:rsidR="00587F95" w:rsidRPr="00AE1CAF">
              <w:rPr>
                <w:rFonts w:ascii="Verdana" w:hAnsi="Verdana"/>
                <w:lang w:val="it-IT"/>
              </w:rPr>
              <w:t>Praga (Rep. Ceca) 20-21 Settembre 2013</w:t>
            </w:r>
          </w:p>
        </w:tc>
      </w:tr>
      <w:tr w:rsidR="00716CDB" w:rsidRPr="00AE1CAF" w14:paraId="29F66CEE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11208" w14:textId="6F22DF63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EDAD4D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1E2822" w14:textId="4C512EA2" w:rsidR="00716CDB" w:rsidRPr="00AE1CAF" w:rsidRDefault="00716CDB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>1</w:t>
            </w:r>
            <w:r w:rsidRPr="00A60274">
              <w:rPr>
                <w:rFonts w:ascii="Verdana" w:hAnsi="Verdana"/>
                <w:vertAlign w:val="superscript"/>
              </w:rPr>
              <w:t>st</w:t>
            </w:r>
            <w:r w:rsidRPr="00A60274">
              <w:rPr>
                <w:rFonts w:ascii="Verdana" w:hAnsi="Verdana"/>
              </w:rPr>
              <w:t xml:space="preserve"> Congress of Southeast European Neurosurgical Society </w:t>
            </w:r>
            <w:r w:rsidR="001725D2" w:rsidRPr="00A60274">
              <w:rPr>
                <w:rFonts w:ascii="Verdana" w:hAnsi="Verdana"/>
              </w:rPr>
              <w:t>–</w:t>
            </w:r>
            <w:r w:rsidRPr="00A60274">
              <w:rPr>
                <w:rFonts w:ascii="Verdana" w:hAnsi="Verdana"/>
              </w:rPr>
              <w:t xml:space="preserve"> SEENS</w:t>
            </w:r>
            <w:r w:rsidR="00587F95" w:rsidRPr="00A60274">
              <w:rPr>
                <w:rFonts w:ascii="Verdana" w:hAnsi="Verdana"/>
              </w:rPr>
              <w:t xml:space="preserve">. </w:t>
            </w:r>
            <w:r w:rsidR="00587F95" w:rsidRPr="00AE1CAF">
              <w:rPr>
                <w:rFonts w:ascii="Verdana" w:hAnsi="Verdana"/>
                <w:lang w:val="it-IT"/>
              </w:rPr>
              <w:t>Belgrado, Serbia 31/10-2/11 2013</w:t>
            </w:r>
          </w:p>
        </w:tc>
      </w:tr>
      <w:tr w:rsidR="00716CDB" w:rsidRPr="00AE1CAF" w14:paraId="7F91F9E5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D41D78" w14:textId="1E2CB935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7B7524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992CF" w14:textId="448135E0" w:rsidR="00532DB1" w:rsidRPr="00AE1CAF" w:rsidRDefault="00716CDB" w:rsidP="00AE1CA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>5</w:t>
            </w:r>
            <w:r w:rsidRPr="00A60274">
              <w:rPr>
                <w:rFonts w:ascii="Verdana" w:hAnsi="Verdana"/>
                <w:vertAlign w:val="superscript"/>
              </w:rPr>
              <w:t>th</w:t>
            </w:r>
            <w:r w:rsidRPr="00A60274">
              <w:rPr>
                <w:rFonts w:ascii="Verdana" w:hAnsi="Verdana"/>
              </w:rPr>
              <w:t xml:space="preserve"> International Symposium on Navigated Brain Stimulation in Neurosurgery</w:t>
            </w:r>
            <w:r w:rsidR="00AE1CAF" w:rsidRPr="00A60274">
              <w:rPr>
                <w:rFonts w:ascii="Verdana" w:hAnsi="Verdana"/>
              </w:rPr>
              <w:t xml:space="preserve">. </w:t>
            </w:r>
            <w:r w:rsidR="00532DB1" w:rsidRPr="00AE1CAF">
              <w:rPr>
                <w:rFonts w:ascii="Verdana" w:hAnsi="Verdana"/>
                <w:lang w:val="it-IT"/>
              </w:rPr>
              <w:t xml:space="preserve">Berlino, </w:t>
            </w:r>
            <w:r w:rsidR="000C550A">
              <w:rPr>
                <w:rFonts w:ascii="Verdana" w:hAnsi="Verdana"/>
                <w:lang w:val="it-IT"/>
              </w:rPr>
              <w:t>13-14 Dicembre 2013</w:t>
            </w:r>
          </w:p>
        </w:tc>
      </w:tr>
      <w:tr w:rsidR="00587F95" w:rsidRPr="00AE1CAF" w14:paraId="77E959C4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21040" w14:textId="4E25B0CF" w:rsidR="00587F95" w:rsidRPr="00AE1CAF" w:rsidRDefault="00587F95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9614A8" w14:textId="77777777" w:rsidR="00587F95" w:rsidRPr="00AE1CAF" w:rsidRDefault="00587F95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A34DB8" w14:textId="2D24B5FD" w:rsidR="00587F95" w:rsidRPr="00AE1CAF" w:rsidRDefault="00587F95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Endoscopic skull base course. Live surgery and hands on dissection workshop 7-8 </w:t>
            </w:r>
            <w:proofErr w:type="spellStart"/>
            <w:r w:rsidRPr="00A60274">
              <w:rPr>
                <w:rFonts w:ascii="Verdana" w:hAnsi="Verdana"/>
              </w:rPr>
              <w:t>Ottobre</w:t>
            </w:r>
            <w:proofErr w:type="spellEnd"/>
            <w:r w:rsidRPr="00A60274">
              <w:rPr>
                <w:rFonts w:ascii="Verdana" w:hAnsi="Verdana"/>
              </w:rPr>
              <w:t xml:space="preserve"> 2013. </w:t>
            </w:r>
            <w:r w:rsidRPr="00AE1CAF">
              <w:rPr>
                <w:rFonts w:ascii="Verdana" w:hAnsi="Verdana"/>
                <w:lang w:val="it-IT"/>
              </w:rPr>
              <w:t>Messina</w:t>
            </w:r>
          </w:p>
        </w:tc>
      </w:tr>
      <w:tr w:rsidR="008C5879" w:rsidRPr="00AE1CAF" w14:paraId="537C0523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AE4D9" w14:textId="57DDEB93" w:rsidR="008C5879" w:rsidRPr="00AE1CAF" w:rsidRDefault="008C5879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9A2DB9" w14:textId="77777777" w:rsidR="008C5879" w:rsidRPr="00AE1CAF" w:rsidRDefault="008C5879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D90AB1" w14:textId="7DE7DC8C" w:rsidR="008C5879" w:rsidRPr="00AE1CAF" w:rsidRDefault="008C5879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Webinar: Navigated Brain Stimulation in </w:t>
            </w:r>
            <w:proofErr w:type="spellStart"/>
            <w:r w:rsidRPr="00A60274">
              <w:rPr>
                <w:rFonts w:ascii="Verdana" w:hAnsi="Verdana"/>
              </w:rPr>
              <w:t>radiosurgical</w:t>
            </w:r>
            <w:proofErr w:type="spellEnd"/>
            <w:r w:rsidRPr="00A60274">
              <w:rPr>
                <w:rFonts w:ascii="Verdana" w:hAnsi="Verdana"/>
              </w:rPr>
              <w:t xml:space="preserve"> treatment planning. </w:t>
            </w:r>
            <w:r w:rsidRPr="00AE1CAF">
              <w:rPr>
                <w:rFonts w:ascii="Verdana" w:hAnsi="Verdana"/>
                <w:lang w:val="it-IT"/>
              </w:rPr>
              <w:t>19 Giugno 2013</w:t>
            </w:r>
          </w:p>
        </w:tc>
      </w:tr>
      <w:tr w:rsidR="00716CDB" w:rsidRPr="00AE1CAF" w14:paraId="7371C522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A37C87" w14:textId="6F79F93C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ED3230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7B1D7" w14:textId="5D91F72F" w:rsidR="00716CDB" w:rsidRPr="00A60274" w:rsidRDefault="00716CDB" w:rsidP="00BD43B5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Accuray</w:t>
            </w:r>
            <w:proofErr w:type="spellEnd"/>
            <w:r w:rsidRPr="00A60274">
              <w:rPr>
                <w:rFonts w:ascii="Verdana" w:hAnsi="Verdana"/>
              </w:rPr>
              <w:t xml:space="preserve"> Symposium at EANS Congress, Prague</w:t>
            </w:r>
            <w:r w:rsidR="000C550A" w:rsidRPr="00A60274">
              <w:rPr>
                <w:rFonts w:ascii="Verdana" w:hAnsi="Verdana"/>
              </w:rPr>
              <w:t xml:space="preserve"> 12-17 </w:t>
            </w:r>
            <w:proofErr w:type="spellStart"/>
            <w:r w:rsidR="000C550A" w:rsidRPr="00A60274">
              <w:rPr>
                <w:rFonts w:ascii="Verdana" w:hAnsi="Verdana"/>
              </w:rPr>
              <w:t>Ottobre</w:t>
            </w:r>
            <w:proofErr w:type="spellEnd"/>
            <w:r w:rsidR="000C550A" w:rsidRPr="00A60274">
              <w:rPr>
                <w:rFonts w:ascii="Verdana" w:hAnsi="Verdana"/>
              </w:rPr>
              <w:t xml:space="preserve"> 2014. </w:t>
            </w:r>
          </w:p>
          <w:p w14:paraId="1CAB51E7" w14:textId="46380DE6" w:rsidR="00532DB1" w:rsidRPr="00A60274" w:rsidRDefault="00532DB1" w:rsidP="00BD43B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16CDB" w:rsidRPr="00EB1670" w14:paraId="2B08C635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AB308C" w14:textId="142051C6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723723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4E5F3F" w14:textId="77777777" w:rsidR="00716CDB" w:rsidRPr="00AE1CAF" w:rsidRDefault="00716CDB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E1CAF">
              <w:rPr>
                <w:rFonts w:ascii="Verdana" w:hAnsi="Verdana"/>
                <w:lang w:val="it-IT"/>
              </w:rPr>
              <w:t>Surgical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Brain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Mapping</w:t>
            </w:r>
            <w:proofErr w:type="spellEnd"/>
            <w:r w:rsidRPr="00AE1CAF">
              <w:rPr>
                <w:rFonts w:ascii="Verdana" w:hAnsi="Verdana"/>
                <w:lang w:val="it-IT"/>
              </w:rPr>
              <w:t>, Verona</w:t>
            </w:r>
            <w:r w:rsidR="00587F95" w:rsidRPr="00AE1CAF">
              <w:rPr>
                <w:rFonts w:ascii="Verdana" w:hAnsi="Verdana"/>
                <w:lang w:val="it-IT"/>
              </w:rPr>
              <w:t xml:space="preserve"> 7-8 Novembre 2014</w:t>
            </w:r>
          </w:p>
          <w:p w14:paraId="06BA101C" w14:textId="2F38044A" w:rsidR="00532DB1" w:rsidRPr="00AE1CAF" w:rsidRDefault="00532DB1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716CDB" w:rsidRPr="00AE1CAF" w14:paraId="6E907975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B17325" w14:textId="37906C66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9B1BCC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63448" w14:textId="4B675EA7" w:rsidR="00716CDB" w:rsidRPr="00AE1CAF" w:rsidRDefault="00716CDB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60274">
              <w:rPr>
                <w:rFonts w:ascii="Verdana" w:hAnsi="Verdana"/>
              </w:rPr>
              <w:t>Brainhouse</w:t>
            </w:r>
            <w:proofErr w:type="spellEnd"/>
            <w:r w:rsidR="00BD5FF2" w:rsidRPr="00A60274">
              <w:rPr>
                <w:rFonts w:ascii="Verdana" w:hAnsi="Verdana"/>
              </w:rPr>
              <w:t xml:space="preserve"> “Focus 2014” Cavernous sinus surgery state of the art. </w:t>
            </w:r>
            <w:r w:rsidR="00BD5FF2" w:rsidRPr="00AE1CAF">
              <w:rPr>
                <w:rFonts w:ascii="Verdana" w:hAnsi="Verdana"/>
                <w:lang w:val="it-IT"/>
              </w:rPr>
              <w:t>Padova, 1-3 Dicembre 2014</w:t>
            </w:r>
          </w:p>
        </w:tc>
      </w:tr>
      <w:tr w:rsidR="00716CDB" w:rsidRPr="00AE1CAF" w14:paraId="77015787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33C220" w14:textId="0987C684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AB4500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9D0CA6" w14:textId="77777777" w:rsidR="00716CDB" w:rsidRPr="00A60274" w:rsidRDefault="00716CDB" w:rsidP="00BD43B5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Accuray</w:t>
            </w:r>
            <w:proofErr w:type="spellEnd"/>
            <w:r w:rsidRPr="00A60274">
              <w:rPr>
                <w:rFonts w:ascii="Verdana" w:hAnsi="Verdana"/>
              </w:rPr>
              <w:t xml:space="preserve"> Distributors Meeting (</w:t>
            </w:r>
            <w:proofErr w:type="spellStart"/>
            <w:r w:rsidRPr="00A60274">
              <w:rPr>
                <w:rFonts w:ascii="Verdana" w:hAnsi="Verdana"/>
              </w:rPr>
              <w:t>Istambul</w:t>
            </w:r>
            <w:proofErr w:type="spellEnd"/>
            <w:r w:rsidRPr="00A60274">
              <w:rPr>
                <w:rFonts w:ascii="Verdana" w:hAnsi="Verdana"/>
              </w:rPr>
              <w:t>, 22-23 Jan 2015)</w:t>
            </w:r>
          </w:p>
          <w:p w14:paraId="0D83091D" w14:textId="767D983A" w:rsidR="00532DB1" w:rsidRPr="00A60274" w:rsidRDefault="00532DB1" w:rsidP="00BD43B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BD5FF2" w:rsidRPr="00AE1CAF" w14:paraId="6882EA6F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F21DA0" w14:textId="01689984" w:rsidR="00BD5FF2" w:rsidRPr="00AE1CAF" w:rsidRDefault="00BD5FF2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2015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6764C2" w14:textId="77777777" w:rsidR="00BD5FF2" w:rsidRPr="00AE1CAF" w:rsidRDefault="00BD5FF2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133F5" w14:textId="24D613BA" w:rsidR="00BD5FF2" w:rsidRPr="00AE1CAF" w:rsidRDefault="00BD5FF2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60274">
              <w:rPr>
                <w:rFonts w:ascii="Verdana" w:hAnsi="Verdana"/>
              </w:rPr>
              <w:t>Minimaly</w:t>
            </w:r>
            <w:proofErr w:type="spellEnd"/>
            <w:r w:rsidRPr="00A60274">
              <w:rPr>
                <w:rFonts w:ascii="Verdana" w:hAnsi="Verdana"/>
              </w:rPr>
              <w:t xml:space="preserve"> Invasive Neurosurgical Approaches. Hands-on Course and Live Surgery. </w:t>
            </w:r>
            <w:r w:rsidRPr="00AE1CAF">
              <w:rPr>
                <w:rFonts w:ascii="Verdana" w:hAnsi="Verdana"/>
                <w:lang w:val="it-IT"/>
              </w:rPr>
              <w:t xml:space="preserve">Messina 13-14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February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2015</w:t>
            </w:r>
          </w:p>
        </w:tc>
      </w:tr>
      <w:tr w:rsidR="00716CDB" w:rsidRPr="00AE1CAF" w14:paraId="65787B6E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E58C4" w14:textId="2CCE9BC1" w:rsidR="00716CDB" w:rsidRPr="00AE1CAF" w:rsidRDefault="00716CD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E054C8" w14:textId="77777777" w:rsidR="00716CDB" w:rsidRPr="00AE1CAF" w:rsidRDefault="00716CD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166FA" w14:textId="4F097ABD" w:rsidR="00716CDB" w:rsidRPr="00A60274" w:rsidRDefault="00716CDB" w:rsidP="00BD43B5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Society for Brain Mapping and Therapeutics 12</w:t>
            </w:r>
            <w:r w:rsidRPr="00A60274">
              <w:rPr>
                <w:rFonts w:ascii="Verdana" w:hAnsi="Verdana"/>
                <w:vertAlign w:val="superscript"/>
              </w:rPr>
              <w:t>th</w:t>
            </w:r>
            <w:r w:rsidRPr="00A60274">
              <w:rPr>
                <w:rFonts w:ascii="Verdana" w:hAnsi="Verdana"/>
              </w:rPr>
              <w:t xml:space="preserve"> Annual Meeting (Los Angeles, 5-8 March 2015)</w:t>
            </w:r>
          </w:p>
        </w:tc>
      </w:tr>
      <w:tr w:rsidR="002B3EB9" w:rsidRPr="00AE1CAF" w14:paraId="7EBE6DDE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7B44B0" w14:textId="6A89D934" w:rsidR="002B3EB9" w:rsidRPr="00AE1CAF" w:rsidRDefault="002B3EB9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06D07A" w14:textId="77777777" w:rsidR="002B3EB9" w:rsidRPr="00AE1CAF" w:rsidRDefault="002B3EB9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78CF88" w14:textId="455E8DF6" w:rsidR="002B3EB9" w:rsidRPr="00AE1CAF" w:rsidRDefault="002B3EB9" w:rsidP="00BD43B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International Conference Brain </w:t>
            </w:r>
            <w:proofErr w:type="spellStart"/>
            <w:r w:rsidRPr="00A60274">
              <w:rPr>
                <w:rFonts w:ascii="Verdana" w:hAnsi="Verdana"/>
              </w:rPr>
              <w:t>Stereotaxy</w:t>
            </w:r>
            <w:proofErr w:type="spellEnd"/>
            <w:r w:rsidRPr="00A60274">
              <w:rPr>
                <w:rFonts w:ascii="Verdana" w:hAnsi="Verdana"/>
              </w:rPr>
              <w:t xml:space="preserve"> as an Interdisciplinary treatment modality. </w:t>
            </w:r>
            <w:r w:rsidRPr="00AE1CAF">
              <w:rPr>
                <w:rFonts w:ascii="Verdana" w:hAnsi="Verdana"/>
                <w:lang w:val="it-IT"/>
              </w:rPr>
              <w:t>Katowice, Poland 23-25 Aprile 2015</w:t>
            </w:r>
          </w:p>
        </w:tc>
      </w:tr>
      <w:tr w:rsidR="00532DB1" w:rsidRPr="00AE1CAF" w14:paraId="10AAFA46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8D2A1" w14:textId="0A50175D" w:rsidR="00532DB1" w:rsidRPr="00AE1CAF" w:rsidRDefault="00532DB1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E55269" w14:textId="77777777" w:rsidR="00532DB1" w:rsidRPr="00AE1CAF" w:rsidRDefault="00532DB1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48BE99" w14:textId="6A3555B0" w:rsidR="00532DB1" w:rsidRPr="00A60274" w:rsidRDefault="00532DB1" w:rsidP="00BD43B5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Cyberknife</w:t>
            </w:r>
            <w:proofErr w:type="spellEnd"/>
            <w:r w:rsidRPr="00A60274">
              <w:rPr>
                <w:rFonts w:ascii="Verdana" w:hAnsi="Verdana"/>
              </w:rPr>
              <w:t xml:space="preserve"> S</w:t>
            </w:r>
            <w:r w:rsidR="000C550A" w:rsidRPr="00A60274">
              <w:rPr>
                <w:rFonts w:ascii="Verdana" w:hAnsi="Verdana"/>
              </w:rPr>
              <w:t>ymposium, WFNS Interim Meeting, Roma 8</w:t>
            </w:r>
            <w:r w:rsidRPr="00A60274">
              <w:rPr>
                <w:rFonts w:ascii="Verdana" w:hAnsi="Verdana"/>
              </w:rPr>
              <w:t xml:space="preserve">-12 </w:t>
            </w:r>
            <w:proofErr w:type="spellStart"/>
            <w:r w:rsidRPr="00A60274">
              <w:rPr>
                <w:rFonts w:ascii="Verdana" w:hAnsi="Verdana"/>
              </w:rPr>
              <w:t>Settembre</w:t>
            </w:r>
            <w:proofErr w:type="spellEnd"/>
            <w:r w:rsidRPr="00A60274">
              <w:rPr>
                <w:rFonts w:ascii="Verdana" w:hAnsi="Verdana"/>
              </w:rPr>
              <w:t xml:space="preserve"> 2015</w:t>
            </w:r>
          </w:p>
          <w:p w14:paraId="359783E0" w14:textId="6C468DBE" w:rsidR="00296AFA" w:rsidRPr="00A60274" w:rsidRDefault="00296AFA" w:rsidP="00BD43B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E5DBA" w:rsidRPr="00AE1CAF" w14:paraId="6220AC76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0D786" w14:textId="77777777" w:rsidR="00F8249E" w:rsidRPr="00A60274" w:rsidRDefault="00F8249E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</w:rPr>
            </w:pPr>
          </w:p>
          <w:p w14:paraId="663B4D11" w14:textId="77777777" w:rsidR="00F8249E" w:rsidRPr="00A60274" w:rsidRDefault="00F8249E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</w:rPr>
            </w:pPr>
          </w:p>
          <w:p w14:paraId="08EFB38E" w14:textId="0220A7CD" w:rsidR="007E5DBA" w:rsidRPr="00AE1CAF" w:rsidRDefault="00F8249E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5A229DD2" wp14:editId="39D221A0">
                      <wp:simplePos x="0" y="0"/>
                      <wp:positionH relativeFrom="page">
                        <wp:posOffset>2597785</wp:posOffset>
                      </wp:positionH>
                      <wp:positionV relativeFrom="page">
                        <wp:posOffset>883285</wp:posOffset>
                      </wp:positionV>
                      <wp:extent cx="0" cy="9559290"/>
                      <wp:effectExtent l="0" t="0" r="25400" b="16510"/>
                      <wp:wrapNone/>
                      <wp:docPr id="2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4.55pt,69.55pt" to="204.55pt,82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7E5DBA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C80176" w14:textId="77777777" w:rsidR="007E5DBA" w:rsidRPr="00AE1CAF" w:rsidRDefault="007E5DBA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39010E" w14:textId="77777777" w:rsidR="00F8249E" w:rsidRDefault="00F8249E" w:rsidP="007E5DBA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</w:p>
          <w:p w14:paraId="7BF88696" w14:textId="77777777" w:rsidR="007E5DBA" w:rsidRDefault="007E5DBA" w:rsidP="007E5DBA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</w:t>
            </w:r>
            <w:r w:rsidRPr="002B6983">
              <w:rPr>
                <w:rFonts w:ascii="Arial Narrow" w:hAnsi="Arial Narrow"/>
                <w:sz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</w:rPr>
              <w:t xml:space="preserve"> WFNS Interim </w:t>
            </w:r>
            <w:proofErr w:type="gramStart"/>
            <w:r>
              <w:rPr>
                <w:rFonts w:ascii="Arial Narrow" w:hAnsi="Arial Narrow"/>
                <w:sz w:val="24"/>
              </w:rPr>
              <w:t>Meeting  Pre</w:t>
            </w:r>
            <w:proofErr w:type="gramEnd"/>
            <w:r>
              <w:rPr>
                <w:rFonts w:ascii="Arial Narrow" w:hAnsi="Arial Narrow"/>
                <w:sz w:val="24"/>
              </w:rPr>
              <w:t>-Congress Theoretical and Practical Courses: Radiosurgery In Neurosurgery (Rome September 8</w:t>
            </w:r>
            <w:r w:rsidRPr="002B6983">
              <w:rPr>
                <w:rFonts w:ascii="Arial Narrow" w:hAnsi="Arial Narrow"/>
                <w:sz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vertAlign w:val="superscript"/>
              </w:rPr>
              <w:t xml:space="preserve"> </w:t>
            </w:r>
            <w:r w:rsidRPr="002B6983">
              <w:rPr>
                <w:rFonts w:ascii="Arial Narrow" w:hAnsi="Arial Narrow"/>
                <w:sz w:val="24"/>
              </w:rPr>
              <w:t>2015</w:t>
            </w:r>
            <w:r>
              <w:rPr>
                <w:rFonts w:ascii="Arial Narrow" w:hAnsi="Arial Narrow"/>
                <w:sz w:val="24"/>
              </w:rPr>
              <w:t>)</w:t>
            </w:r>
          </w:p>
          <w:p w14:paraId="09ECF286" w14:textId="77777777" w:rsidR="007E5DBA" w:rsidRPr="00A60274" w:rsidRDefault="007E5DBA" w:rsidP="00BD43B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E5DBA" w:rsidRPr="00AE1CAF" w14:paraId="53037C7B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55A8A1" w14:textId="47CB683B" w:rsidR="007E5DBA" w:rsidRDefault="007E5DBA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332E62" w14:textId="77777777" w:rsidR="007E5DBA" w:rsidRPr="00AE1CAF" w:rsidRDefault="007E5DBA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BA0925" w14:textId="77777777" w:rsidR="007E5DBA" w:rsidRDefault="007E5DBA" w:rsidP="007E5DBA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</w:t>
            </w:r>
            <w:r w:rsidRPr="002B6983">
              <w:rPr>
                <w:rFonts w:ascii="Arial Narrow" w:hAnsi="Arial Narrow"/>
                <w:sz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</w:rPr>
              <w:t xml:space="preserve"> WFNS Interim Meeting Breakfast Seminar (11</w:t>
            </w:r>
            <w:r w:rsidRPr="002B6983">
              <w:rPr>
                <w:rFonts w:ascii="Arial Narrow" w:hAnsi="Arial Narrow"/>
                <w:sz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</w:rPr>
              <w:t xml:space="preserve"> October 2015)</w:t>
            </w:r>
          </w:p>
          <w:p w14:paraId="30875638" w14:textId="4EDABD6F" w:rsidR="007E5DBA" w:rsidRDefault="007E5DBA" w:rsidP="007E5DBA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</w:p>
        </w:tc>
      </w:tr>
      <w:tr w:rsidR="007E5DBA" w:rsidRPr="00AE1CAF" w14:paraId="67C104DF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F94B2" w14:textId="72E4D0FA" w:rsidR="007E5DBA" w:rsidRDefault="007E5DBA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C860D5" w14:textId="77777777" w:rsidR="007E5DBA" w:rsidRPr="00AE1CAF" w:rsidRDefault="007E5DBA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FDD37E" w14:textId="0D9686A6" w:rsidR="007E5DBA" w:rsidRDefault="007E5DBA" w:rsidP="00F8249E">
            <w:pPr>
              <w:pStyle w:val="Aaoeeu"/>
              <w:widowControl/>
              <w:spacing w:before="20" w:after="20" w:line="360" w:lineRule="auto"/>
              <w:ind w:left="34" w:hanging="284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Accuray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Symposium at the 15</w:t>
            </w:r>
            <w:r w:rsidRPr="002B6983">
              <w:rPr>
                <w:rFonts w:ascii="Arial Narrow" w:hAnsi="Arial Narrow"/>
                <w:sz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</w:rPr>
              <w:t xml:space="preserve"> WFNS Interim Meeting. (</w:t>
            </w:r>
            <w:r w:rsidR="00514FF6">
              <w:rPr>
                <w:rFonts w:ascii="Arial Narrow" w:hAnsi="Arial Narrow"/>
                <w:sz w:val="24"/>
              </w:rPr>
              <w:t xml:space="preserve">Roma, </w:t>
            </w:r>
            <w:r>
              <w:rPr>
                <w:rFonts w:ascii="Arial Narrow" w:hAnsi="Arial Narrow"/>
                <w:sz w:val="24"/>
              </w:rPr>
              <w:t>10th October 2015)</w:t>
            </w:r>
          </w:p>
          <w:p w14:paraId="0F37B901" w14:textId="4919D2D5" w:rsidR="007E5DBA" w:rsidRDefault="007E5DBA" w:rsidP="007E5DBA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</w:p>
        </w:tc>
      </w:tr>
      <w:tr w:rsidR="00A2183B" w:rsidRPr="00AE1CAF" w14:paraId="1DBA17C6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EC533" w14:textId="5A5D3CD4" w:rsidR="00A2183B" w:rsidRDefault="00A2183B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  <w:p w14:paraId="284FE6D5" w14:textId="77777777" w:rsidR="00A2183B" w:rsidRDefault="00A2183B" w:rsidP="00A2183B">
            <w:pPr>
              <w:pStyle w:val="Aaoeeu"/>
            </w:pPr>
          </w:p>
          <w:p w14:paraId="1C5740CA" w14:textId="77777777" w:rsidR="00A2183B" w:rsidRDefault="00A2183B" w:rsidP="00A2183B">
            <w:pPr>
              <w:pStyle w:val="Aaoeeu"/>
            </w:pPr>
          </w:p>
          <w:p w14:paraId="501AE00C" w14:textId="77777777" w:rsidR="00A2183B" w:rsidRPr="00A2183B" w:rsidRDefault="00A2183B" w:rsidP="00A2183B">
            <w:pPr>
              <w:pStyle w:val="Aaoeeu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11FB56" w14:textId="77777777" w:rsidR="00A2183B" w:rsidRPr="00AE1CAF" w:rsidRDefault="00A2183B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75BFD7" w14:textId="6404EC04" w:rsidR="00A2183B" w:rsidRDefault="00A2183B" w:rsidP="00A218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4"/>
              </w:rPr>
              <w:t>5</w:t>
            </w:r>
            <w:r w:rsidRPr="00A2183B">
              <w:rPr>
                <w:rFonts w:ascii="Arial Narrow" w:hAnsi="Arial Narrow"/>
                <w:sz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241FE0">
              <w:rPr>
                <w:rFonts w:ascii="Arial" w:hAnsi="Arial" w:cs="Arial"/>
                <w:sz w:val="22"/>
                <w:szCs w:val="22"/>
                <w:lang w:val="en-GB"/>
              </w:rPr>
              <w:t>Annual Brain Metastases Research and Emerging Therapy Conference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514FF6">
              <w:rPr>
                <w:rFonts w:ascii="Arial" w:hAnsi="Arial" w:cs="Arial"/>
                <w:sz w:val="22"/>
                <w:szCs w:val="22"/>
                <w:lang w:val="en-GB"/>
              </w:rPr>
              <w:t xml:space="preserve">Marseille,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October 2, 2015)</w:t>
            </w:r>
          </w:p>
          <w:p w14:paraId="76E3D6F3" w14:textId="2F273054" w:rsidR="00A2183B" w:rsidRDefault="00A2183B" w:rsidP="007E5DBA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</w:p>
        </w:tc>
      </w:tr>
      <w:tr w:rsidR="00514FF6" w:rsidRPr="00AE1CAF" w14:paraId="302D0124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91916D" w14:textId="36178EB2" w:rsidR="00514FF6" w:rsidRDefault="00514FF6" w:rsidP="00BD43B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  <w:p w14:paraId="7084EA25" w14:textId="77777777" w:rsidR="00514FF6" w:rsidRDefault="00514FF6" w:rsidP="00514FF6">
            <w:pPr>
              <w:pStyle w:val="Aaoeeu"/>
            </w:pPr>
          </w:p>
          <w:p w14:paraId="0DF0C8B1" w14:textId="77777777" w:rsidR="00514FF6" w:rsidRPr="00514FF6" w:rsidRDefault="00514FF6" w:rsidP="00514FF6">
            <w:pPr>
              <w:pStyle w:val="Aaoeeu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4FE688" w14:textId="77777777" w:rsidR="00514FF6" w:rsidRPr="00AE1CAF" w:rsidRDefault="00514FF6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BE8C1" w14:textId="30F18AB2" w:rsidR="00514FF6" w:rsidRDefault="00514FF6" w:rsidP="00A2183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Pr="00514FF6">
              <w:rPr>
                <w:rFonts w:ascii="Arial Narrow" w:hAnsi="Arial Narrow"/>
                <w:sz w:val="24"/>
                <w:vertAlign w:val="superscript"/>
              </w:rPr>
              <w:t>st</w:t>
            </w:r>
            <w:r>
              <w:rPr>
                <w:rFonts w:ascii="Arial Narrow" w:hAnsi="Arial Narrow"/>
                <w:sz w:val="24"/>
              </w:rPr>
              <w:t xml:space="preserve"> International Focus on </w:t>
            </w:r>
            <w:proofErr w:type="spellStart"/>
            <w:r>
              <w:rPr>
                <w:rFonts w:ascii="Arial Narrow" w:hAnsi="Arial Narrow"/>
                <w:sz w:val="24"/>
              </w:rPr>
              <w:t>Neurotranslation</w:t>
            </w:r>
            <w:proofErr w:type="spellEnd"/>
            <w:r>
              <w:rPr>
                <w:rFonts w:ascii="Arial Narrow" w:hAnsi="Arial Narrow"/>
                <w:sz w:val="24"/>
              </w:rPr>
              <w:t>. 1</w:t>
            </w:r>
            <w:r w:rsidRPr="00514FF6">
              <w:rPr>
                <w:rFonts w:ascii="Arial Narrow" w:hAnsi="Arial Narrow"/>
                <w:sz w:val="24"/>
                <w:vertAlign w:val="superscript"/>
              </w:rPr>
              <w:t>st</w:t>
            </w:r>
            <w:r>
              <w:rPr>
                <w:rFonts w:ascii="Arial Narrow" w:hAnsi="Arial Narrow"/>
                <w:sz w:val="24"/>
              </w:rPr>
              <w:t xml:space="preserve"> meeting of the </w:t>
            </w:r>
            <w:proofErr w:type="spellStart"/>
            <w:r>
              <w:rPr>
                <w:rFonts w:ascii="Arial Narrow" w:hAnsi="Arial Narrow"/>
                <w:sz w:val="24"/>
              </w:rPr>
              <w:t>Neurotranslation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Society. (Milano, 11 </w:t>
            </w:r>
            <w:proofErr w:type="spellStart"/>
            <w:r>
              <w:rPr>
                <w:rFonts w:ascii="Arial Narrow" w:hAnsi="Arial Narrow"/>
                <w:sz w:val="24"/>
              </w:rPr>
              <w:t>Novembre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2015)</w:t>
            </w:r>
          </w:p>
        </w:tc>
      </w:tr>
      <w:tr w:rsidR="007F1B32" w:rsidRPr="00AE1CAF" w14:paraId="029CD7BB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ACEFCF" w14:textId="77777777" w:rsidR="007F1B32" w:rsidRDefault="007F1B32" w:rsidP="007F1B32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7F1B32">
              <w:rPr>
                <w:rFonts w:ascii="Verdana" w:hAnsi="Verdana"/>
                <w:smallCaps/>
                <w:lang w:val="it-IT"/>
              </w:rPr>
              <w:t>2016</w:t>
            </w:r>
          </w:p>
          <w:p w14:paraId="6600D15B" w14:textId="44E76CB2" w:rsidR="007F1B32" w:rsidRPr="007F1B32" w:rsidRDefault="007F1B32" w:rsidP="007F1B32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6C6BC5" w14:textId="77777777" w:rsidR="007F1B32" w:rsidRPr="00AE1CAF" w:rsidRDefault="007F1B32" w:rsidP="00BD43B5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ADA9E" w14:textId="787F4231" w:rsidR="0031131B" w:rsidRDefault="0031131B" w:rsidP="0031131B">
            <w:pPr>
              <w:pStyle w:val="Aaoeeu"/>
              <w:widowControl/>
              <w:spacing w:before="20" w:after="20" w:line="360" w:lineRule="auto"/>
              <w:ind w:left="175" w:hanging="86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Accuray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Symposium at the EANS 2016. (Athens, 4-7 Sept. 2016)</w:t>
            </w:r>
          </w:p>
          <w:p w14:paraId="026F4AFF" w14:textId="77777777" w:rsidR="007F1B32" w:rsidRDefault="007F1B32" w:rsidP="00A2183B">
            <w:pPr>
              <w:rPr>
                <w:rFonts w:ascii="Arial Narrow" w:hAnsi="Arial Narrow"/>
                <w:sz w:val="24"/>
              </w:rPr>
            </w:pPr>
          </w:p>
        </w:tc>
      </w:tr>
      <w:tr w:rsidR="00F94468" w:rsidRPr="00AE1CAF" w14:paraId="0754B7EB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BAAF5" w14:textId="551B0D7E" w:rsidR="00F94468" w:rsidRPr="00A97710" w:rsidRDefault="00F94468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2017</w:t>
            </w:r>
          </w:p>
          <w:p w14:paraId="16AA78AF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4E498D5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0C7F340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41CBD037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2017</w:t>
            </w:r>
          </w:p>
          <w:p w14:paraId="666E2298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A32173C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EB20F7E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009458A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EBDA722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2017</w:t>
            </w:r>
          </w:p>
          <w:p w14:paraId="6B64AAB6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FF5F6CA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A0961CC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A968FA4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2017</w:t>
            </w:r>
          </w:p>
          <w:p w14:paraId="7D118B7F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5219055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C51DA85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2017</w:t>
            </w:r>
          </w:p>
          <w:p w14:paraId="5F2CAECD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03AD101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B70E7BB" w14:textId="3576DF01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2017</w:t>
            </w:r>
          </w:p>
          <w:p w14:paraId="677C58B0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863452F" w14:textId="77777777" w:rsidR="00121F95" w:rsidRPr="00A97710" w:rsidRDefault="00121F95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B8D191E" w14:textId="77777777" w:rsidR="00AA64FD" w:rsidRPr="00A97710" w:rsidRDefault="00AA64FD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2018</w:t>
            </w:r>
          </w:p>
          <w:p w14:paraId="3F094667" w14:textId="77777777" w:rsidR="00AA64FD" w:rsidRPr="00A97710" w:rsidRDefault="00AA64FD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85F8C75" w14:textId="77777777" w:rsidR="00AA64FD" w:rsidRPr="00A97710" w:rsidRDefault="00AA64FD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2018</w:t>
            </w:r>
          </w:p>
          <w:p w14:paraId="349C5220" w14:textId="77777777" w:rsidR="00AA64FD" w:rsidRPr="00A97710" w:rsidRDefault="00AA64FD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3B90AC81" w14:textId="77777777" w:rsidR="00AA64FD" w:rsidRPr="00A97710" w:rsidRDefault="00AA64FD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2018</w:t>
            </w:r>
          </w:p>
          <w:p w14:paraId="3836926D" w14:textId="77777777" w:rsidR="00151C54" w:rsidRPr="00A97710" w:rsidRDefault="00151C5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4743D6CA" w14:textId="77777777" w:rsidR="00A97710" w:rsidRDefault="00A97710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093E145" w14:textId="77777777" w:rsidR="00A97710" w:rsidRDefault="00A97710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435DE66" w14:textId="77777777" w:rsidR="00A97710" w:rsidRDefault="00A97710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09C36F7" w14:textId="1A61AF6C" w:rsidR="00151C54" w:rsidRPr="00A97710" w:rsidRDefault="00151C5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2018</w:t>
            </w:r>
          </w:p>
          <w:p w14:paraId="2105A215" w14:textId="77777777" w:rsidR="00151C54" w:rsidRPr="00A97710" w:rsidRDefault="00151C5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027D0C6" w14:textId="77777777" w:rsidR="00423774" w:rsidRPr="00A97710" w:rsidRDefault="0042377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42813144" w14:textId="77777777" w:rsidR="00423774" w:rsidRPr="00A97710" w:rsidRDefault="0042377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14BE8EC" w14:textId="77777777" w:rsidR="00423774" w:rsidRPr="00A97710" w:rsidRDefault="0042377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3F439A0" w14:textId="77777777" w:rsidR="00423774" w:rsidRPr="00A97710" w:rsidRDefault="0042377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2018</w:t>
            </w:r>
          </w:p>
          <w:p w14:paraId="5B538A76" w14:textId="77777777" w:rsidR="00A97710" w:rsidRPr="00A97710" w:rsidRDefault="00A97710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EF3BAD1" w14:textId="77777777" w:rsidR="00A97710" w:rsidRPr="00A97710" w:rsidRDefault="00A97710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F13F2EF" w14:textId="77777777" w:rsidR="00A97710" w:rsidRDefault="00A97710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A97710">
              <w:rPr>
                <w:rFonts w:ascii="Verdana" w:hAnsi="Verdana"/>
                <w:smallCaps/>
                <w:lang w:val="it-IT"/>
              </w:rPr>
              <w:t>2018</w:t>
            </w:r>
          </w:p>
          <w:p w14:paraId="3B5BBF99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49D22553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DEECBB4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C69E24B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</w:t>
            </w:r>
          </w:p>
          <w:p w14:paraId="09E18819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C2EDB15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C5C8832" w14:textId="77777777" w:rsidR="0018354A" w:rsidRDefault="0018354A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</w:t>
            </w:r>
          </w:p>
          <w:p w14:paraId="24E1B48B" w14:textId="77777777" w:rsidR="00DE434C" w:rsidRDefault="00DE434C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1D7EBD3" w14:textId="77777777" w:rsidR="00DE434C" w:rsidRDefault="00DE434C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33A63B9" w14:textId="77777777" w:rsidR="00DE434C" w:rsidRDefault="00DE434C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</w:t>
            </w:r>
          </w:p>
          <w:p w14:paraId="4210610F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96866C7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D2ED00C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</w:t>
            </w:r>
          </w:p>
          <w:p w14:paraId="37F04CFA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8C5ECF6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C20608C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B197569" w14:textId="77777777" w:rsidR="00832502" w:rsidRDefault="00832502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</w:t>
            </w:r>
          </w:p>
          <w:p w14:paraId="0ABA0E72" w14:textId="77777777" w:rsidR="00677CB3" w:rsidRDefault="00677CB3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EC8E1F7" w14:textId="77777777" w:rsidR="00677CB3" w:rsidRDefault="00677CB3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E71CC4E" w14:textId="77777777" w:rsidR="00677CB3" w:rsidRDefault="00677CB3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2018</w:t>
            </w:r>
          </w:p>
          <w:p w14:paraId="6EB7D454" w14:textId="77777777" w:rsidR="000B3B84" w:rsidRDefault="000B3B8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A9B5C73" w14:textId="74168A16" w:rsidR="000B3B84" w:rsidRPr="00A97710" w:rsidRDefault="000B3B8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3685BC" w14:textId="77777777" w:rsidR="00F94468" w:rsidRPr="00A97710" w:rsidRDefault="00F94468" w:rsidP="00A97710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45FEAD" w14:textId="77777777" w:rsidR="00F94468" w:rsidRPr="00A60274" w:rsidRDefault="00F94468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17th annual </w:t>
            </w:r>
            <w:proofErr w:type="spellStart"/>
            <w:r w:rsidRPr="00A60274">
              <w:rPr>
                <w:rFonts w:ascii="Verdana" w:hAnsi="Verdana"/>
                <w:smallCaps/>
              </w:rPr>
              <w:t>Accuray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Distributors Meeting 2017, </w:t>
            </w:r>
            <w:proofErr w:type="spellStart"/>
            <w:r w:rsidRPr="00A60274">
              <w:rPr>
                <w:rFonts w:ascii="Verdana" w:hAnsi="Verdana"/>
                <w:smallCaps/>
              </w:rPr>
              <w:t>Bruxelles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6-9 February, 2017</w:t>
            </w:r>
          </w:p>
          <w:p w14:paraId="32B45540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  <w:p w14:paraId="2424303A" w14:textId="77777777" w:rsidR="00121F95" w:rsidRPr="00A60274" w:rsidRDefault="00121F95" w:rsidP="00A97710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Accuray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Educational dinner Speaker. ISRS Congress, Montreux (Swiss</w:t>
            </w:r>
            <w:proofErr w:type="gramStart"/>
            <w:r w:rsidRPr="00A60274">
              <w:rPr>
                <w:rFonts w:ascii="Verdana" w:hAnsi="Verdana"/>
                <w:smallCaps/>
              </w:rPr>
              <w:t>),  29</w:t>
            </w:r>
            <w:proofErr w:type="gramEnd"/>
            <w:r w:rsidRPr="00A60274">
              <w:rPr>
                <w:rFonts w:ascii="Verdana" w:hAnsi="Verdana"/>
                <w:smallCaps/>
              </w:rPr>
              <w:t>th May 2017</w:t>
            </w:r>
          </w:p>
          <w:p w14:paraId="1B5AF3CB" w14:textId="77777777" w:rsidR="00121F95" w:rsidRPr="00A60274" w:rsidRDefault="00121F95" w:rsidP="00A97710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0B477A9B" w14:textId="77777777" w:rsidR="00121F95" w:rsidRPr="00A60274" w:rsidRDefault="00121F95" w:rsidP="00A97710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Accuray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Meets the Expert. ISRS Congress, Montreux (Swiss), 29th May 2017</w:t>
            </w:r>
          </w:p>
          <w:p w14:paraId="50374734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  <w:p w14:paraId="73B366E3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CyberKnife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Radiosurgery Masterclass Meeting, Montreux (Swiss) 30th May 2017</w:t>
            </w:r>
          </w:p>
          <w:p w14:paraId="447EF9DE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</w:p>
          <w:p w14:paraId="56448699" w14:textId="0AFBE30B" w:rsidR="00121F95" w:rsidRPr="00A60274" w:rsidRDefault="007A2BCF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Scientific Board Member </w:t>
            </w:r>
            <w:r w:rsidR="00121F95" w:rsidRPr="00A60274">
              <w:rPr>
                <w:rFonts w:ascii="Verdana" w:hAnsi="Verdana"/>
                <w:smallCaps/>
              </w:rPr>
              <w:t xml:space="preserve">EANS 2017 Congress, Venice, </w:t>
            </w:r>
            <w:r w:rsidRPr="00A60274">
              <w:rPr>
                <w:rFonts w:ascii="Verdana" w:hAnsi="Verdana"/>
                <w:smallCaps/>
              </w:rPr>
              <w:t xml:space="preserve">1-5 </w:t>
            </w:r>
            <w:r w:rsidR="00121F95" w:rsidRPr="00A60274">
              <w:rPr>
                <w:rFonts w:ascii="Verdana" w:hAnsi="Verdana"/>
                <w:smallCaps/>
              </w:rPr>
              <w:t>October 2017</w:t>
            </w:r>
          </w:p>
          <w:p w14:paraId="1DEC8A54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</w:p>
          <w:p w14:paraId="16837DD4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M. </w:t>
            </w:r>
            <w:proofErr w:type="spellStart"/>
            <w:r w:rsidRPr="00A60274">
              <w:rPr>
                <w:rFonts w:ascii="Verdana" w:hAnsi="Verdana"/>
                <w:smallCaps/>
              </w:rPr>
              <w:t>Samii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Society of international Neurosurgeons (MASSIN) 2017. 26-29 Oct. 2017. </w:t>
            </w:r>
            <w:proofErr w:type="spellStart"/>
            <w:r w:rsidRPr="00A60274">
              <w:rPr>
                <w:rFonts w:ascii="Verdana" w:hAnsi="Verdana"/>
                <w:smallCaps/>
              </w:rPr>
              <w:t>Budva</w:t>
            </w:r>
            <w:proofErr w:type="spellEnd"/>
            <w:r w:rsidRPr="00A60274">
              <w:rPr>
                <w:rFonts w:ascii="Verdana" w:hAnsi="Verdana"/>
                <w:smallCaps/>
              </w:rPr>
              <w:t>. Montenegro</w:t>
            </w:r>
          </w:p>
          <w:p w14:paraId="1F0C7F6F" w14:textId="77777777" w:rsidR="00AA64FD" w:rsidRPr="00A60274" w:rsidRDefault="00AA64FD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</w:p>
          <w:p w14:paraId="3D81895C" w14:textId="57516369" w:rsidR="00AA64FD" w:rsidRPr="00A60274" w:rsidRDefault="00AA64FD" w:rsidP="00A97710">
            <w:pPr>
              <w:pStyle w:val="Aaoeeu"/>
              <w:widowControl/>
              <w:spacing w:before="20" w:after="20"/>
              <w:ind w:left="89"/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Jahrestagug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Sektion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Stereotaxie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und </w:t>
            </w:r>
            <w:proofErr w:type="spellStart"/>
            <w:r w:rsidRPr="00A60274">
              <w:rPr>
                <w:rFonts w:ascii="Verdana" w:hAnsi="Verdana"/>
                <w:smallCaps/>
              </w:rPr>
              <w:t>Radiochirurgie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der </w:t>
            </w:r>
            <w:proofErr w:type="spellStart"/>
            <w:r w:rsidRPr="00A60274">
              <w:rPr>
                <w:rFonts w:ascii="Verdana" w:hAnsi="Verdana"/>
                <w:smallCaps/>
              </w:rPr>
              <w:t>Deutschen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Gesellschaft fur </w:t>
            </w:r>
            <w:proofErr w:type="spellStart"/>
            <w:r w:rsidRPr="00A60274">
              <w:rPr>
                <w:rFonts w:ascii="Verdana" w:hAnsi="Verdana"/>
                <w:smallCaps/>
              </w:rPr>
              <w:t>Neurochirurgie</w:t>
            </w:r>
            <w:proofErr w:type="spellEnd"/>
            <w:r w:rsidRPr="00A60274">
              <w:rPr>
                <w:rFonts w:ascii="Verdana" w:hAnsi="Verdana"/>
                <w:smallCaps/>
              </w:rPr>
              <w:t>. Berlin 2-3 March</w:t>
            </w:r>
          </w:p>
          <w:p w14:paraId="4B3750D1" w14:textId="77777777" w:rsidR="00121F95" w:rsidRPr="00A60274" w:rsidRDefault="00121F95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  <w:p w14:paraId="18744447" w14:textId="2C3F7B1C" w:rsidR="00AA64FD" w:rsidRPr="00A60274" w:rsidRDefault="00AA64FD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CyberKnife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Neurosurgery Users’ Meeting. Munich 8-9 March</w:t>
            </w:r>
          </w:p>
          <w:p w14:paraId="5729E8EC" w14:textId="77777777" w:rsidR="00F94468" w:rsidRPr="00A60274" w:rsidRDefault="00F94468" w:rsidP="00A97710">
            <w:pPr>
              <w:rPr>
                <w:rFonts w:ascii="Verdana" w:hAnsi="Verdana"/>
                <w:smallCaps/>
              </w:rPr>
            </w:pPr>
          </w:p>
          <w:p w14:paraId="1F58958A" w14:textId="77777777" w:rsidR="00AA64FD" w:rsidRPr="00A60274" w:rsidRDefault="00AA64FD" w:rsidP="00A97710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Frontiers of Radiosurgery. Milan, 10 May</w:t>
            </w:r>
          </w:p>
          <w:p w14:paraId="246D81B6" w14:textId="77777777" w:rsidR="00AA64FD" w:rsidRPr="00A60274" w:rsidRDefault="00AA64FD" w:rsidP="00A97710">
            <w:pPr>
              <w:rPr>
                <w:rFonts w:ascii="Verdana" w:hAnsi="Verdana"/>
                <w:smallCaps/>
              </w:rPr>
            </w:pPr>
          </w:p>
          <w:p w14:paraId="38FB9BAE" w14:textId="1E4D92CE" w:rsidR="00423774" w:rsidRPr="00A60274" w:rsidRDefault="00423774" w:rsidP="00A97710">
            <w:pPr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Jahrestagung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der </w:t>
            </w:r>
            <w:proofErr w:type="spellStart"/>
            <w:r w:rsidRPr="00A60274">
              <w:rPr>
                <w:rFonts w:ascii="Verdana" w:hAnsi="Verdana"/>
                <w:smallCaps/>
              </w:rPr>
              <w:t>Sektion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Endoskopische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Neurochirurgie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, </w:t>
            </w:r>
            <w:proofErr w:type="spellStart"/>
            <w:r w:rsidRPr="00A60274">
              <w:rPr>
                <w:rFonts w:ascii="Verdana" w:hAnsi="Verdana"/>
                <w:smallCaps/>
              </w:rPr>
              <w:t>Neuronavigation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und intraoperative </w:t>
            </w:r>
            <w:proofErr w:type="spellStart"/>
            <w:r w:rsidRPr="00A60274">
              <w:rPr>
                <w:rFonts w:ascii="Verdana" w:hAnsi="Verdana"/>
                <w:smallCaps/>
              </w:rPr>
              <w:t>Bildgebung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der </w:t>
            </w:r>
            <w:proofErr w:type="spellStart"/>
            <w:r w:rsidRPr="00A60274">
              <w:rPr>
                <w:rFonts w:ascii="Verdana" w:hAnsi="Verdana"/>
                <w:smallCaps/>
              </w:rPr>
              <w:t>deutschen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Gesellschaft </w:t>
            </w:r>
            <w:proofErr w:type="spellStart"/>
            <w:r w:rsidRPr="00A60274">
              <w:rPr>
                <w:rFonts w:ascii="Verdana" w:hAnsi="Verdana"/>
                <w:smallCaps/>
              </w:rPr>
              <w:t>für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Neurochirurgie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(DGNC). April 27-28, Homburg/Saar</w:t>
            </w:r>
          </w:p>
          <w:p w14:paraId="279028DF" w14:textId="77777777" w:rsidR="00423774" w:rsidRPr="00A60274" w:rsidRDefault="00423774" w:rsidP="00A97710">
            <w:pPr>
              <w:rPr>
                <w:rFonts w:ascii="Verdana" w:hAnsi="Verdana"/>
                <w:smallCaps/>
              </w:rPr>
            </w:pPr>
          </w:p>
          <w:p w14:paraId="6CD0880D" w14:textId="77777777" w:rsidR="00A97710" w:rsidRPr="00A60274" w:rsidRDefault="00A97710" w:rsidP="00A97710">
            <w:pPr>
              <w:rPr>
                <w:rFonts w:ascii="Verdana" w:hAnsi="Verdana"/>
                <w:smallCaps/>
              </w:rPr>
            </w:pPr>
          </w:p>
          <w:p w14:paraId="30C4B484" w14:textId="054DEABF" w:rsidR="0018354A" w:rsidRPr="00A60274" w:rsidRDefault="00A97710" w:rsidP="00A97710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 </w:t>
            </w:r>
            <w:r w:rsidR="0018354A" w:rsidRPr="00A60274">
              <w:rPr>
                <w:rFonts w:ascii="Verdana" w:hAnsi="Verdana"/>
                <w:smallCaps/>
              </w:rPr>
              <w:t xml:space="preserve">“STEREOTAXIE” Centre </w:t>
            </w:r>
            <w:proofErr w:type="spellStart"/>
            <w:r w:rsidR="0018354A" w:rsidRPr="00A60274">
              <w:rPr>
                <w:rFonts w:ascii="Verdana" w:hAnsi="Verdana"/>
                <w:smallCaps/>
              </w:rPr>
              <w:t>contre</w:t>
            </w:r>
            <w:proofErr w:type="spellEnd"/>
            <w:r w:rsidR="0018354A" w:rsidRPr="00A60274">
              <w:rPr>
                <w:rFonts w:ascii="Verdana" w:hAnsi="Verdana"/>
                <w:smallCaps/>
              </w:rPr>
              <w:t xml:space="preserve"> le </w:t>
            </w:r>
            <w:proofErr w:type="spellStart"/>
            <w:r w:rsidR="0018354A" w:rsidRPr="00A60274">
              <w:rPr>
                <w:rFonts w:ascii="Verdana" w:hAnsi="Verdana"/>
                <w:smallCaps/>
              </w:rPr>
              <w:t>cancre</w:t>
            </w:r>
            <w:proofErr w:type="spellEnd"/>
            <w:r w:rsidR="0018354A" w:rsidRPr="00A60274">
              <w:rPr>
                <w:rFonts w:ascii="Verdana" w:hAnsi="Verdana"/>
                <w:smallCaps/>
              </w:rPr>
              <w:t xml:space="preserve"> Leon </w:t>
            </w:r>
            <w:proofErr w:type="spellStart"/>
            <w:r w:rsidR="0018354A" w:rsidRPr="00A60274">
              <w:rPr>
                <w:rFonts w:ascii="Verdana" w:hAnsi="Verdana"/>
                <w:smallCaps/>
              </w:rPr>
              <w:t>Berard</w:t>
            </w:r>
            <w:proofErr w:type="spellEnd"/>
          </w:p>
          <w:p w14:paraId="1B5B247B" w14:textId="70BD0455" w:rsidR="00A97710" w:rsidRPr="00A60274" w:rsidRDefault="00A97710" w:rsidP="00A97710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30 May-1 </w:t>
            </w:r>
            <w:proofErr w:type="gramStart"/>
            <w:r w:rsidRPr="00A60274">
              <w:rPr>
                <w:rFonts w:ascii="Verdana" w:hAnsi="Verdana"/>
                <w:smallCaps/>
              </w:rPr>
              <w:t>June,  Lyon</w:t>
            </w:r>
            <w:proofErr w:type="gramEnd"/>
            <w:r w:rsidRPr="00A60274">
              <w:rPr>
                <w:rFonts w:ascii="Verdana" w:hAnsi="Verdana"/>
                <w:smallCaps/>
              </w:rPr>
              <w:t xml:space="preserve"> (France)</w:t>
            </w:r>
          </w:p>
          <w:p w14:paraId="19335D1B" w14:textId="77777777" w:rsidR="0018354A" w:rsidRPr="00A60274" w:rsidRDefault="0018354A" w:rsidP="00A97710">
            <w:pPr>
              <w:rPr>
                <w:rFonts w:ascii="Verdana" w:hAnsi="Verdana"/>
                <w:smallCaps/>
              </w:rPr>
            </w:pPr>
          </w:p>
          <w:p w14:paraId="17003FA7" w14:textId="77777777" w:rsidR="00A97710" w:rsidRPr="00A60274" w:rsidRDefault="00A97710" w:rsidP="00A97710">
            <w:pPr>
              <w:rPr>
                <w:rFonts w:ascii="Verdana" w:hAnsi="Verdana"/>
                <w:smallCaps/>
              </w:rPr>
            </w:pPr>
          </w:p>
          <w:p w14:paraId="38663E0E" w14:textId="77777777" w:rsidR="00DC52F3" w:rsidRPr="00A60274" w:rsidRDefault="00DC52F3" w:rsidP="00A97710">
            <w:pPr>
              <w:rPr>
                <w:rFonts w:ascii="Verdana" w:hAnsi="Verdana"/>
                <w:smallCaps/>
              </w:rPr>
            </w:pPr>
          </w:p>
          <w:p w14:paraId="7F96B6EA" w14:textId="0ADF529E" w:rsidR="00A97710" w:rsidRPr="00A60274" w:rsidRDefault="00DE434C" w:rsidP="00A97710">
            <w:pPr>
              <w:rPr>
                <w:rFonts w:ascii="Verdana" w:hAnsi="Verdana"/>
                <w:smallCaps/>
              </w:rPr>
            </w:pPr>
            <w:proofErr w:type="spellStart"/>
            <w:r w:rsidRPr="00A60274">
              <w:rPr>
                <w:rFonts w:ascii="Verdana" w:hAnsi="Verdana"/>
                <w:smallCaps/>
              </w:rPr>
              <w:t>Konferencja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Naukowa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“</w:t>
            </w:r>
            <w:proofErr w:type="spellStart"/>
            <w:r w:rsidRPr="00A60274">
              <w:rPr>
                <w:rFonts w:ascii="Verdana" w:hAnsi="Verdana"/>
                <w:smallCaps/>
              </w:rPr>
              <w:t>Radioterapia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Wysokiej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A60274">
              <w:rPr>
                <w:rFonts w:ascii="Verdana" w:hAnsi="Verdana"/>
                <w:smallCaps/>
              </w:rPr>
              <w:t>Precyzji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” </w:t>
            </w:r>
            <w:r w:rsidR="0018354A" w:rsidRPr="00A60274">
              <w:rPr>
                <w:rFonts w:ascii="Verdana" w:hAnsi="Verdana"/>
                <w:smallCaps/>
              </w:rPr>
              <w:t>14-15 June, Gliwice, Poland</w:t>
            </w:r>
          </w:p>
          <w:p w14:paraId="759E0CB6" w14:textId="77777777" w:rsidR="0018354A" w:rsidRPr="00A60274" w:rsidRDefault="0018354A" w:rsidP="00A97710">
            <w:pPr>
              <w:rPr>
                <w:rFonts w:ascii="Verdana" w:hAnsi="Verdana"/>
                <w:smallCaps/>
              </w:rPr>
            </w:pPr>
          </w:p>
          <w:p w14:paraId="4B5A914F" w14:textId="5F48989F" w:rsidR="0018354A" w:rsidRPr="00A60274" w:rsidRDefault="0018354A" w:rsidP="00A97710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MANS (</w:t>
            </w:r>
            <w:proofErr w:type="spellStart"/>
            <w:r w:rsidRPr="00A60274">
              <w:rPr>
                <w:rFonts w:ascii="Verdana" w:hAnsi="Verdana"/>
                <w:smallCaps/>
              </w:rPr>
              <w:t>mediterranean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Association of Neurosurgical </w:t>
            </w:r>
            <w:proofErr w:type="spellStart"/>
            <w:r w:rsidRPr="00A60274">
              <w:rPr>
                <w:rFonts w:ascii="Verdana" w:hAnsi="Verdana"/>
                <w:smallCaps/>
              </w:rPr>
              <w:t>Scoieties</w:t>
            </w:r>
            <w:proofErr w:type="spellEnd"/>
            <w:r w:rsidRPr="00A60274">
              <w:rPr>
                <w:rFonts w:ascii="Verdana" w:hAnsi="Verdana"/>
                <w:smallCaps/>
              </w:rPr>
              <w:t>) Naples, 18-20 June</w:t>
            </w:r>
          </w:p>
          <w:p w14:paraId="52AD5953" w14:textId="77777777" w:rsidR="0018354A" w:rsidRPr="00A60274" w:rsidRDefault="0018354A" w:rsidP="00A97710">
            <w:pPr>
              <w:rPr>
                <w:rFonts w:ascii="Verdana" w:hAnsi="Verdana"/>
                <w:smallCaps/>
              </w:rPr>
            </w:pPr>
          </w:p>
          <w:p w14:paraId="6C8572D1" w14:textId="77777777" w:rsidR="0018354A" w:rsidRPr="00A60274" w:rsidRDefault="0018354A" w:rsidP="00A97710">
            <w:pPr>
              <w:rPr>
                <w:rFonts w:ascii="Verdana" w:hAnsi="Verdana"/>
                <w:smallCaps/>
              </w:rPr>
            </w:pPr>
          </w:p>
          <w:p w14:paraId="6179A8E6" w14:textId="77777777" w:rsidR="00AA64FD" w:rsidRPr="00A60274" w:rsidRDefault="00151C54" w:rsidP="00A97710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2. </w:t>
            </w:r>
            <w:proofErr w:type="spellStart"/>
            <w:r w:rsidRPr="00A60274">
              <w:rPr>
                <w:rFonts w:ascii="Verdana" w:hAnsi="Verdana"/>
                <w:smallCaps/>
              </w:rPr>
              <w:t>Deutschen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Gesellschaft fur </w:t>
            </w:r>
            <w:proofErr w:type="spellStart"/>
            <w:r w:rsidRPr="00A60274">
              <w:rPr>
                <w:rFonts w:ascii="Verdana" w:hAnsi="Verdana"/>
                <w:smallCaps/>
              </w:rPr>
              <w:t>Neurochirurgie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/ DEGRO Update Symposium on benign tumors. Frankfurt 28th September</w:t>
            </w:r>
          </w:p>
          <w:p w14:paraId="13516563" w14:textId="77777777" w:rsidR="00DE434C" w:rsidRPr="00A60274" w:rsidRDefault="00DE434C" w:rsidP="00A97710">
            <w:pPr>
              <w:rPr>
                <w:rFonts w:ascii="Verdana" w:hAnsi="Verdana"/>
                <w:smallCaps/>
              </w:rPr>
            </w:pPr>
          </w:p>
          <w:p w14:paraId="34AB34AC" w14:textId="77777777" w:rsidR="00DE434C" w:rsidRPr="00A60274" w:rsidRDefault="00DE434C" w:rsidP="00DE434C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2. </w:t>
            </w:r>
            <w:proofErr w:type="spellStart"/>
            <w:r w:rsidRPr="00A60274">
              <w:rPr>
                <w:rFonts w:ascii="Verdana" w:hAnsi="Verdana"/>
                <w:smallCaps/>
              </w:rPr>
              <w:t>Deutschen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Gesellschaft fur </w:t>
            </w:r>
            <w:proofErr w:type="spellStart"/>
            <w:r w:rsidRPr="00A60274">
              <w:rPr>
                <w:rFonts w:ascii="Verdana" w:hAnsi="Verdana"/>
                <w:smallCaps/>
              </w:rPr>
              <w:t>Neurochirurgie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/ DEGRO Update Symposium on benign tumors. Frankfurt 28th September</w:t>
            </w:r>
          </w:p>
          <w:p w14:paraId="27107CAF" w14:textId="77777777" w:rsidR="00DE434C" w:rsidRPr="00A60274" w:rsidRDefault="00DE434C" w:rsidP="00DE434C">
            <w:pPr>
              <w:rPr>
                <w:rFonts w:ascii="Verdana" w:hAnsi="Verdana"/>
                <w:smallCaps/>
              </w:rPr>
            </w:pPr>
          </w:p>
          <w:p w14:paraId="3E8C0304" w14:textId="77777777" w:rsidR="00DE434C" w:rsidRPr="00A60274" w:rsidRDefault="00DE434C" w:rsidP="00DE434C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10th International Symposium Navigated Brain Stimulation. Berlin. 12-13 October</w:t>
            </w:r>
          </w:p>
          <w:p w14:paraId="749C1D50" w14:textId="77777777" w:rsidR="00832502" w:rsidRPr="00A60274" w:rsidRDefault="00832502" w:rsidP="00DE434C">
            <w:pPr>
              <w:rPr>
                <w:rFonts w:ascii="Verdana" w:hAnsi="Verdana"/>
                <w:smallCaps/>
              </w:rPr>
            </w:pPr>
          </w:p>
          <w:p w14:paraId="1E4192C4" w14:textId="77777777" w:rsidR="00832502" w:rsidRPr="00A60274" w:rsidRDefault="00832502" w:rsidP="00DE434C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SRS/SRT in Management of </w:t>
            </w:r>
            <w:proofErr w:type="spellStart"/>
            <w:r w:rsidRPr="00A60274">
              <w:rPr>
                <w:rFonts w:ascii="Verdana" w:hAnsi="Verdana"/>
                <w:smallCaps/>
              </w:rPr>
              <w:t>Bening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Intracranial Tumors, Cerebrovascular Diseases and Prostate Cancer, Medical Physics for Radiosurgery. Kuopio, Finland, 1-3 November</w:t>
            </w:r>
          </w:p>
          <w:p w14:paraId="4FC5D7DE" w14:textId="77777777" w:rsidR="00832502" w:rsidRPr="00A60274" w:rsidRDefault="00832502" w:rsidP="00DE434C">
            <w:pPr>
              <w:rPr>
                <w:rFonts w:ascii="Verdana" w:hAnsi="Verdana"/>
                <w:smallCaps/>
              </w:rPr>
            </w:pPr>
          </w:p>
          <w:p w14:paraId="73F73164" w14:textId="77777777" w:rsidR="00832502" w:rsidRPr="00A60274" w:rsidRDefault="00832502" w:rsidP="00832502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German </w:t>
            </w:r>
            <w:proofErr w:type="spellStart"/>
            <w:r w:rsidRPr="00A60274">
              <w:rPr>
                <w:rFonts w:ascii="Verdana" w:hAnsi="Verdana"/>
                <w:smallCaps/>
              </w:rPr>
              <w:t>Cyberknife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Users Meeting. Cologne, Germany, 7-8 November </w:t>
            </w:r>
          </w:p>
          <w:p w14:paraId="241D72DC" w14:textId="54A818A2" w:rsidR="00832502" w:rsidRPr="00A60274" w:rsidRDefault="00832502" w:rsidP="00DE434C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 </w:t>
            </w:r>
          </w:p>
          <w:p w14:paraId="40CDD499" w14:textId="77777777" w:rsidR="00DE434C" w:rsidRPr="00A60274" w:rsidRDefault="00DE434C" w:rsidP="00DE434C">
            <w:pPr>
              <w:rPr>
                <w:rFonts w:ascii="Verdana" w:hAnsi="Verdana"/>
                <w:smallCaps/>
              </w:rPr>
            </w:pPr>
          </w:p>
          <w:p w14:paraId="3361D610" w14:textId="326E9C0A" w:rsidR="00DE434C" w:rsidRPr="00A60274" w:rsidRDefault="00677CB3" w:rsidP="00DE434C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B &amp; B Brain And Body Radiosurgery 2018-2019 – 2° Meeting</w:t>
            </w:r>
            <w:r w:rsidR="00746422" w:rsidRPr="00A60274">
              <w:rPr>
                <w:rFonts w:ascii="Verdana" w:hAnsi="Verdana"/>
                <w:smallCaps/>
              </w:rPr>
              <w:t xml:space="preserve"> Imaging And Radiosurgery In AVM</w:t>
            </w:r>
            <w:r w:rsidRPr="00A60274">
              <w:rPr>
                <w:rFonts w:ascii="Verdana" w:hAnsi="Verdana"/>
                <w:smallCaps/>
              </w:rPr>
              <w:t xml:space="preserve"> Treatment – Milan- 17 </w:t>
            </w:r>
            <w:proofErr w:type="spellStart"/>
            <w:r w:rsidRPr="00A60274">
              <w:rPr>
                <w:rFonts w:ascii="Verdana" w:hAnsi="Verdana"/>
                <w:smallCaps/>
              </w:rPr>
              <w:t>Dicembre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</w:t>
            </w:r>
          </w:p>
          <w:p w14:paraId="2F66B6C8" w14:textId="77777777" w:rsidR="000B3B84" w:rsidRPr="00A60274" w:rsidRDefault="000B3B84" w:rsidP="00DE434C">
            <w:pPr>
              <w:rPr>
                <w:rFonts w:ascii="Verdana" w:hAnsi="Verdana"/>
                <w:smallCaps/>
              </w:rPr>
            </w:pPr>
          </w:p>
          <w:p w14:paraId="77B574F4" w14:textId="283605FE" w:rsidR="00DE434C" w:rsidRPr="00A60274" w:rsidRDefault="00DE434C" w:rsidP="00A97710">
            <w:pPr>
              <w:rPr>
                <w:rFonts w:ascii="Verdana" w:hAnsi="Verdana"/>
                <w:smallCaps/>
              </w:rPr>
            </w:pPr>
          </w:p>
        </w:tc>
      </w:tr>
      <w:tr w:rsidR="000B3B84" w:rsidRPr="00AE1CAF" w14:paraId="6624F795" w14:textId="77777777" w:rsidTr="007D1AE7">
        <w:trPr>
          <w:trHeight w:val="19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97E924" w14:textId="77777777" w:rsidR="000B3B84" w:rsidRDefault="000B3B8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60D809D4" w14:textId="77777777" w:rsidR="000B3B84" w:rsidRDefault="000B3B8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AFDFE9A" w14:textId="77777777" w:rsidR="000B3B84" w:rsidRDefault="000B3B8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6B278E4" w14:textId="77777777" w:rsidR="000B3B84" w:rsidRDefault="000B3B84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7819FDEC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9C6CB3D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F027484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9710767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2F7DF2B9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02E4C4F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7EACDAB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16536550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11617B84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59DC36D3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03B884F6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91BA18D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35F7B16" w14:textId="77777777" w:rsidR="00444B2F" w:rsidRDefault="00444B2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  <w:p w14:paraId="3222F4F4" w14:textId="77777777" w:rsidR="009A061F" w:rsidRDefault="009A061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5B2A0E8" w14:textId="77777777" w:rsidR="009A061F" w:rsidRDefault="009A061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49E219EF" w14:textId="23CE3FCD" w:rsidR="009A061F" w:rsidRPr="00A97710" w:rsidRDefault="009A061F" w:rsidP="00A9771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09BB65" w14:textId="77777777" w:rsidR="000B3B84" w:rsidRPr="00A97710" w:rsidRDefault="000B3B84" w:rsidP="00A97710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FBCDCA" w14:textId="77777777" w:rsidR="000B3B84" w:rsidRPr="00A60274" w:rsidRDefault="000B3B84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Young Neurosurgeons EANS Meeting (1-3 </w:t>
            </w:r>
            <w:proofErr w:type="spellStart"/>
            <w:r w:rsidRPr="00A60274">
              <w:rPr>
                <w:rFonts w:ascii="Verdana" w:hAnsi="Verdana"/>
                <w:smallCaps/>
              </w:rPr>
              <w:t>Marzo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2019), Berlin, Germany</w:t>
            </w:r>
          </w:p>
          <w:p w14:paraId="22129F44" w14:textId="77777777" w:rsidR="000B3B84" w:rsidRPr="00A60274" w:rsidRDefault="000B3B84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  <w:p w14:paraId="569B3C09" w14:textId="77777777" w:rsidR="000B3B84" w:rsidRPr="00A60274" w:rsidRDefault="000B3B84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WFNS 2019 International Meeting, 21-24 </w:t>
            </w:r>
            <w:proofErr w:type="spellStart"/>
            <w:r w:rsidRPr="00A60274">
              <w:rPr>
                <w:rFonts w:ascii="Verdana" w:hAnsi="Verdana"/>
                <w:smallCaps/>
              </w:rPr>
              <w:t>Marzo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2019, </w:t>
            </w:r>
            <w:proofErr w:type="spellStart"/>
            <w:r w:rsidRPr="00A60274">
              <w:rPr>
                <w:rFonts w:ascii="Verdana" w:hAnsi="Verdana"/>
                <w:smallCaps/>
              </w:rPr>
              <w:t>Belgrado</w:t>
            </w:r>
            <w:proofErr w:type="spellEnd"/>
            <w:r w:rsidRPr="00A60274">
              <w:rPr>
                <w:rFonts w:ascii="Verdana" w:hAnsi="Verdana"/>
                <w:smallCaps/>
              </w:rPr>
              <w:t>, Serbia</w:t>
            </w:r>
          </w:p>
          <w:p w14:paraId="45F5EE97" w14:textId="77777777" w:rsidR="007D1AE7" w:rsidRDefault="007D1AE7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  <w:p w14:paraId="742CF9E3" w14:textId="77777777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06CEF558" w14:textId="7ECF5CED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European Association of Neurosurgical Societies (EANS) 2019 Meeting. Dublin 18-23 September 2019</w:t>
            </w:r>
          </w:p>
          <w:p w14:paraId="4CA6E651" w14:textId="77777777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39DE97DA" w14:textId="77777777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Messina Neurotrauma 2019. Messina October 3-4 2019</w:t>
            </w:r>
          </w:p>
          <w:p w14:paraId="2B746BA6" w14:textId="77777777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2C5296E6" w14:textId="77777777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Frontiers of Radiosurgery. The Radiosurgery Society (RSS) meeting. Milan October 24-25 2019</w:t>
            </w:r>
          </w:p>
          <w:p w14:paraId="7773B5FD" w14:textId="77777777" w:rsidR="00444B2F" w:rsidRDefault="00444B2F" w:rsidP="00444B2F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2D19B335" w14:textId="46A23F0E" w:rsidR="00444B2F" w:rsidRDefault="00444B2F" w:rsidP="00444B2F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1</w:t>
            </w:r>
            <w:r>
              <w:rPr>
                <w:rFonts w:ascii="Verdana" w:hAnsi="Verdana"/>
                <w:smallCaps/>
              </w:rPr>
              <w:t>1</w:t>
            </w:r>
            <w:r w:rsidRPr="00A60274">
              <w:rPr>
                <w:rFonts w:ascii="Verdana" w:hAnsi="Verdana"/>
                <w:smallCaps/>
              </w:rPr>
              <w:t xml:space="preserve">th International Symposium Navigated Brain Stimulation. Berlin. </w:t>
            </w:r>
            <w:r>
              <w:rPr>
                <w:rFonts w:ascii="Verdana" w:hAnsi="Verdana"/>
                <w:smallCaps/>
              </w:rPr>
              <w:t>8</w:t>
            </w:r>
            <w:r w:rsidRPr="00A60274">
              <w:rPr>
                <w:rFonts w:ascii="Verdana" w:hAnsi="Verdana"/>
                <w:smallCaps/>
              </w:rPr>
              <w:t>-</w:t>
            </w:r>
            <w:r>
              <w:rPr>
                <w:rFonts w:ascii="Verdana" w:hAnsi="Verdana"/>
                <w:smallCaps/>
              </w:rPr>
              <w:t>9</w:t>
            </w:r>
            <w:r w:rsidRPr="00A60274">
              <w:rPr>
                <w:rFonts w:ascii="Verdana" w:hAnsi="Verdana"/>
                <w:smallCaps/>
              </w:rPr>
              <w:t xml:space="preserve"> </w:t>
            </w:r>
            <w:r>
              <w:rPr>
                <w:rFonts w:ascii="Verdana" w:hAnsi="Verdana"/>
                <w:smallCaps/>
              </w:rPr>
              <w:t>November 2019</w:t>
            </w:r>
          </w:p>
          <w:p w14:paraId="5959E92E" w14:textId="69537588" w:rsidR="009A061F" w:rsidRDefault="009A061F" w:rsidP="00444B2F">
            <w:pPr>
              <w:rPr>
                <w:rFonts w:ascii="Verdana" w:hAnsi="Verdana"/>
                <w:smallCaps/>
              </w:rPr>
            </w:pPr>
          </w:p>
          <w:p w14:paraId="02031558" w14:textId="77777777" w:rsidR="009A061F" w:rsidRPr="009A061F" w:rsidRDefault="009A061F" w:rsidP="009A061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 xml:space="preserve">Fifth </w:t>
            </w:r>
            <w:proofErr w:type="spellStart"/>
            <w:r w:rsidRPr="009A061F">
              <w:rPr>
                <w:rFonts w:ascii="Verdana" w:hAnsi="Verdana"/>
                <w:smallCaps/>
              </w:rPr>
              <w:t>Bellaria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Neurovascular Meeting. Bologna 1</w:t>
            </w:r>
            <w:r>
              <w:rPr>
                <w:rFonts w:ascii="Verdana" w:hAnsi="Verdana"/>
                <w:smallCaps/>
              </w:rPr>
              <w:t>5</w:t>
            </w:r>
            <w:r w:rsidRPr="009A061F">
              <w:rPr>
                <w:rFonts w:ascii="Verdana" w:hAnsi="Verdana"/>
                <w:smallCaps/>
              </w:rPr>
              <w:t>-17 Novembe</w:t>
            </w:r>
            <w:r>
              <w:rPr>
                <w:rFonts w:ascii="Verdana" w:hAnsi="Verdana"/>
                <w:smallCaps/>
              </w:rPr>
              <w:t>r</w:t>
            </w:r>
          </w:p>
          <w:p w14:paraId="41D0CADB" w14:textId="77777777" w:rsidR="009A061F" w:rsidRPr="00A60274" w:rsidRDefault="009A061F" w:rsidP="00444B2F">
            <w:pPr>
              <w:rPr>
                <w:rFonts w:ascii="Verdana" w:hAnsi="Verdana"/>
                <w:smallCaps/>
              </w:rPr>
            </w:pPr>
          </w:p>
          <w:p w14:paraId="4A66D5CD" w14:textId="41BE8B61" w:rsidR="00444B2F" w:rsidRPr="00A60274" w:rsidRDefault="00444B2F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</w:tc>
      </w:tr>
      <w:tr w:rsidR="000B3B84" w:rsidRPr="00AE1CAF" w14:paraId="58B42CE5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B8454A" w14:textId="77777777" w:rsidR="000B3B84" w:rsidRPr="00A60274" w:rsidRDefault="000B3B84" w:rsidP="00A9771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472217" w14:textId="77777777" w:rsidR="000B3B84" w:rsidRPr="00A60274" w:rsidRDefault="000B3B84" w:rsidP="00A97710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smallCap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3B003" w14:textId="77777777" w:rsidR="000B3B84" w:rsidRPr="00A60274" w:rsidRDefault="000B3B84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</w:tc>
      </w:tr>
      <w:tr w:rsidR="000B3B84" w:rsidRPr="00AE1CAF" w14:paraId="0A4B1BAF" w14:textId="77777777" w:rsidTr="00F824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9C62F" w14:textId="77777777" w:rsidR="000B3B84" w:rsidRPr="00A60274" w:rsidRDefault="000B3B84" w:rsidP="00A9771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44F72E" w14:textId="77777777" w:rsidR="000B3B84" w:rsidRPr="00A60274" w:rsidRDefault="000B3B84" w:rsidP="00A97710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smallCap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6E17" w14:textId="77777777" w:rsidR="000B3B84" w:rsidRPr="00A60274" w:rsidRDefault="000B3B84" w:rsidP="00A97710">
            <w:pPr>
              <w:pStyle w:val="Aaoeeu"/>
              <w:widowControl/>
              <w:spacing w:before="20" w:after="20"/>
              <w:ind w:left="175" w:hanging="86"/>
              <w:rPr>
                <w:rFonts w:ascii="Verdana" w:hAnsi="Verdana"/>
                <w:smallCaps/>
              </w:rPr>
            </w:pPr>
          </w:p>
        </w:tc>
      </w:tr>
    </w:tbl>
    <w:p w14:paraId="46FD1D15" w14:textId="2823D7F5" w:rsidR="00E679C7" w:rsidRPr="00A60274" w:rsidRDefault="00F8249E" w:rsidP="00121F95">
      <w:pPr>
        <w:pStyle w:val="Aaoeeu"/>
        <w:widowControl/>
        <w:pBdr>
          <w:left w:val="single" w:sz="4" w:space="4" w:color="auto"/>
        </w:pBdr>
        <w:spacing w:before="20" w:after="20"/>
        <w:rPr>
          <w:rFonts w:ascii="Verdana" w:hAnsi="Verdana"/>
          <w:b/>
        </w:rPr>
      </w:pPr>
      <w:r w:rsidRPr="00AE1CAF">
        <w:rPr>
          <w:rFonts w:ascii="Verdana" w:hAnsi="Verdana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B86A7D0" wp14:editId="1BE1DA38">
                <wp:simplePos x="0" y="0"/>
                <wp:positionH relativeFrom="page">
                  <wp:posOffset>2483485</wp:posOffset>
                </wp:positionH>
                <wp:positionV relativeFrom="page">
                  <wp:posOffset>883285</wp:posOffset>
                </wp:positionV>
                <wp:extent cx="0" cy="9559290"/>
                <wp:effectExtent l="0" t="0" r="25400" b="1651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55pt,69.55pt" to="195.55pt,82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" o:allowincell="f">
                <v:shadow opacity="49150f"/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6CDB" w:rsidRPr="00EB1670" w14:paraId="6291198A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2687C" w14:textId="39933A39" w:rsidR="00716CDB" w:rsidRPr="00AE1CAF" w:rsidRDefault="00716CDB" w:rsidP="00716CDB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lastRenderedPageBreak/>
              <w:t>Relazioni su Invito a Congressi Nazionali</w:t>
            </w:r>
          </w:p>
          <w:p w14:paraId="2A1F602C" w14:textId="77777777" w:rsidR="00716CDB" w:rsidRPr="00AE1CAF" w:rsidRDefault="00716CDB" w:rsidP="00716CDB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94D08" w14:textId="602D6C5B" w:rsidR="00716CDB" w:rsidRPr="00AE1CAF" w:rsidRDefault="007C18DA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smallCaps/>
                <w:noProof/>
                <w:color w:val="0000FF"/>
                <w:spacing w:val="4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3ED416" wp14:editId="49A2BC1F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114300</wp:posOffset>
                      </wp:positionV>
                      <wp:extent cx="0" cy="9559290"/>
                      <wp:effectExtent l="0" t="0" r="25400" b="1651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9pt" to="2.25pt,76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">
                      <v:shadow opacity="49150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CE59A" w14:textId="51737B13" w:rsidR="00716CDB" w:rsidRPr="00AE1CAF" w:rsidRDefault="00716CDB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</w:p>
        </w:tc>
      </w:tr>
      <w:tr w:rsidR="001725D2" w:rsidRPr="00EB1670" w14:paraId="4B6E28E1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37BBF" w14:textId="5C232E8E" w:rsidR="001725D2" w:rsidRPr="00AE1CAF" w:rsidRDefault="001725D2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F0862" w14:textId="77777777" w:rsidR="001725D2" w:rsidRPr="00AE1CAF" w:rsidRDefault="001725D2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161B4" w14:textId="089EF2F3" w:rsidR="001725D2" w:rsidRPr="00AE1CAF" w:rsidRDefault="001725D2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II Congresso Nazionale SINSEC (Società Italiana di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Neurosonologia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e emodinamica cerebrale) Ferrara 14-15 Giugno 2002</w:t>
            </w:r>
          </w:p>
        </w:tc>
      </w:tr>
      <w:tr w:rsidR="0053300A" w:rsidRPr="00AE1CAF" w14:paraId="021A33C8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8F1F2" w14:textId="42414052" w:rsidR="0053300A" w:rsidRPr="00AE1CAF" w:rsidRDefault="0053300A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6BF0F" w14:textId="77777777" w:rsidR="0053300A" w:rsidRPr="00AE1CAF" w:rsidRDefault="0053300A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0C7CBD" w14:textId="03875D89" w:rsidR="0053300A" w:rsidRPr="00AE1CAF" w:rsidRDefault="005D3F36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1° Co</w:t>
            </w:r>
            <w:r w:rsidR="0053300A" w:rsidRPr="00AE1CAF">
              <w:rPr>
                <w:rFonts w:ascii="Verdana" w:hAnsi="Verdana"/>
                <w:smallCaps/>
                <w:lang w:val="it-IT"/>
              </w:rPr>
              <w:t>rso siculo-calabro in reumatologia: criteri di monitoraggio e terapia. Taormina 16-18 Ottobre 2003</w:t>
            </w:r>
          </w:p>
        </w:tc>
      </w:tr>
      <w:tr w:rsidR="00C94A01" w:rsidRPr="00EB1670" w14:paraId="0F1C5A9E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B8ED1" w14:textId="4DCD2109" w:rsidR="00C94A01" w:rsidRPr="00AE1CAF" w:rsidRDefault="00C94A01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29136" w14:textId="77777777" w:rsidR="00C94A01" w:rsidRPr="00AE1CAF" w:rsidRDefault="00C94A01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D9A1AE" w14:textId="0FE4D04D" w:rsidR="00C94A01" w:rsidRPr="00AE1CAF" w:rsidRDefault="00C94A01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III Congresso Nazionale SINSEC (Società Italiana di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Neurosonologia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e emodinamica cerebrale) Genova 23-24 Settembre 2004</w:t>
            </w:r>
          </w:p>
        </w:tc>
      </w:tr>
      <w:tr w:rsidR="00587F95" w:rsidRPr="00AE1CAF" w14:paraId="5DE83CCB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A4ACA" w14:textId="317122E5" w:rsidR="00587F95" w:rsidRPr="00AE1CAF" w:rsidRDefault="00587F95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4165A" w14:textId="77777777" w:rsidR="00587F95" w:rsidRPr="00AE1CAF" w:rsidRDefault="00587F95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A54E9" w14:textId="239E225F" w:rsidR="00587F95" w:rsidRPr="00AE1CAF" w:rsidRDefault="0053300A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Seminario Scuola Specializzazione in Anestesia e Rianimazione. Trauma cranico grave. Un approccio multidisciplinare. 8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febbrio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2006</w:t>
            </w:r>
          </w:p>
        </w:tc>
      </w:tr>
      <w:tr w:rsidR="001725D2" w:rsidRPr="00EB1670" w14:paraId="4D007FBA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99E69" w14:textId="2730EDA5" w:rsidR="001725D2" w:rsidRPr="00AE1CAF" w:rsidRDefault="001725D2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EF265" w14:textId="77777777" w:rsidR="001725D2" w:rsidRPr="00AE1CAF" w:rsidRDefault="001725D2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5D4C5" w14:textId="5607FE4A" w:rsidR="001725D2" w:rsidRPr="00AE1CAF" w:rsidRDefault="001725D2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Corso per Neurologi e Tecnici di Neurofisiopatologia sull’accertamento della morte 2° Edizione 12-13 Febbraio 2007, Messina</w:t>
            </w:r>
          </w:p>
        </w:tc>
      </w:tr>
      <w:tr w:rsidR="00201D79" w:rsidRPr="00EB1670" w14:paraId="7054B844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C0D2E0" w14:textId="7D2DE96F" w:rsidR="00201D79" w:rsidRPr="00AE1CAF" w:rsidRDefault="00201D79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6A1E2" w14:textId="77777777" w:rsidR="00201D79" w:rsidRPr="00AE1CAF" w:rsidRDefault="00201D79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5D3204" w14:textId="65613458" w:rsidR="00201D79" w:rsidRPr="00AE1CAF" w:rsidRDefault="00201D79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Presentazione del Sistema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CyberKnife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3 Marzo 2008, Messina</w:t>
            </w:r>
          </w:p>
        </w:tc>
      </w:tr>
      <w:tr w:rsidR="00201D79" w:rsidRPr="00EB1670" w14:paraId="0131D887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5BF6BA" w14:textId="704C6086" w:rsidR="00201D79" w:rsidRPr="00AE1CAF" w:rsidRDefault="00201D79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5202D" w14:textId="1C5D4909" w:rsidR="00201D79" w:rsidRPr="00AE1CAF" w:rsidRDefault="00201D79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8039AF" w14:textId="3D1FD856" w:rsidR="00201D79" w:rsidRPr="00AE1CAF" w:rsidRDefault="00201D79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Corso di Formazione: Nuove Prospettive Radioterapiche in Sicilia, Messina </w:t>
            </w:r>
            <w:proofErr w:type="gramStart"/>
            <w:r w:rsidRPr="00AE1CAF">
              <w:rPr>
                <w:rFonts w:ascii="Verdana" w:hAnsi="Verdana"/>
                <w:smallCaps/>
                <w:lang w:val="it-IT"/>
              </w:rPr>
              <w:t>5.Aprile</w:t>
            </w:r>
            <w:proofErr w:type="gramEnd"/>
            <w:r w:rsidRPr="00AE1CAF">
              <w:rPr>
                <w:rFonts w:ascii="Verdana" w:hAnsi="Verdana"/>
                <w:smallCaps/>
                <w:lang w:val="it-IT"/>
              </w:rPr>
              <w:t xml:space="preserve"> 2008</w:t>
            </w:r>
          </w:p>
        </w:tc>
      </w:tr>
      <w:tr w:rsidR="001725D2" w:rsidRPr="00EB1670" w14:paraId="48CB18E7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5701D" w14:textId="32873D3F" w:rsidR="001725D2" w:rsidRPr="00AE1CAF" w:rsidRDefault="001725D2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AC108" w14:textId="77777777" w:rsidR="001725D2" w:rsidRPr="00AE1CAF" w:rsidRDefault="001725D2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EC2819" w14:textId="09455FE0" w:rsidR="001725D2" w:rsidRPr="00AE1CAF" w:rsidRDefault="001725D2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neurochirurgia in Sardegna, Olbia 26-28 Giugno 2008</w:t>
            </w:r>
          </w:p>
        </w:tc>
      </w:tr>
      <w:tr w:rsidR="001725D2" w:rsidRPr="00EB1670" w14:paraId="5BABE4D2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58AEC5" w14:textId="6C763C74" w:rsidR="001725D2" w:rsidRPr="00AE1CAF" w:rsidRDefault="001725D2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56E24" w14:textId="77777777" w:rsidR="001725D2" w:rsidRPr="00AE1CAF" w:rsidRDefault="001725D2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F4C38" w14:textId="6F24C832" w:rsidR="001725D2" w:rsidRPr="00AE1CAF" w:rsidRDefault="001725D2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Conferenza di Ateneo “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Neuroanatomical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Imaging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>” 4 Marzo 2008, Messina</w:t>
            </w:r>
          </w:p>
        </w:tc>
      </w:tr>
      <w:tr w:rsidR="001725D2" w:rsidRPr="00EB1670" w14:paraId="431E9D09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9FB9A" w14:textId="3C446F8B" w:rsidR="001725D2" w:rsidRPr="00AE1CAF" w:rsidRDefault="001725D2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63E20" w14:textId="77777777" w:rsidR="001725D2" w:rsidRPr="00AE1CAF" w:rsidRDefault="001725D2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EA4323" w14:textId="1D72DD3D" w:rsidR="001725D2" w:rsidRPr="00AE1CAF" w:rsidRDefault="001725D2" w:rsidP="00716CDB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Corso Itinerante Nazionale AIRO (associazione Italiana Radioterapia Oncologica) Reggio Calabria (04/09/2008)</w:t>
            </w:r>
          </w:p>
        </w:tc>
      </w:tr>
      <w:tr w:rsidR="00716CDB" w:rsidRPr="00AE1CAF" w14:paraId="41D94BD6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D9FBE" w14:textId="3BC15657" w:rsidR="00716CDB" w:rsidRPr="00AE1CAF" w:rsidRDefault="0047375F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62959" w14:textId="77777777" w:rsidR="00716CDB" w:rsidRPr="00AE1CAF" w:rsidRDefault="00716CDB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DCEF69" w14:textId="54A43CE7" w:rsidR="00716CDB" w:rsidRPr="00AE1CAF" w:rsidRDefault="00F73490" w:rsidP="0047375F">
            <w:pPr>
              <w:spacing w:line="360" w:lineRule="auto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Radiochirurgia con Sistema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Cyberknife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(Simposio Congresso Nazionale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SINch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</w:t>
            </w:r>
            <w:r w:rsidR="0047375F" w:rsidRPr="00AE1CAF">
              <w:rPr>
                <w:rFonts w:ascii="Verdana" w:hAnsi="Verdana"/>
                <w:lang w:val="it-IT"/>
              </w:rPr>
              <w:t xml:space="preserve">2009). Lecce </w:t>
            </w:r>
            <w:r w:rsidRPr="00AE1CAF">
              <w:rPr>
                <w:rFonts w:ascii="Verdana" w:hAnsi="Verdana"/>
                <w:lang w:val="it-IT"/>
              </w:rPr>
              <w:t>16/10</w:t>
            </w:r>
            <w:r w:rsidR="0047375F" w:rsidRPr="00AE1CAF">
              <w:rPr>
                <w:rFonts w:ascii="Verdana" w:hAnsi="Verdana"/>
                <w:lang w:val="it-IT"/>
              </w:rPr>
              <w:t>/2009</w:t>
            </w:r>
          </w:p>
        </w:tc>
      </w:tr>
      <w:tr w:rsidR="00240A7B" w:rsidRPr="00EB1670" w14:paraId="2599A233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D51BF" w14:textId="11F03E72" w:rsidR="00240A7B" w:rsidRPr="00AE1CAF" w:rsidRDefault="00240A7B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5BA9F" w14:textId="77777777" w:rsidR="00240A7B" w:rsidRPr="00AE1CAF" w:rsidRDefault="00240A7B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52782" w14:textId="0D705E67" w:rsidR="00240A7B" w:rsidRPr="00AE1CAF" w:rsidRDefault="00240A7B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Istituto Nazionale di Fisica Nucleare (Gruppo di Cosenza) Prospettive per nuove applicazioni dosimetriche in radiochirurgia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Cyberknife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(Rende 18.10.2010)</w:t>
            </w:r>
          </w:p>
        </w:tc>
      </w:tr>
      <w:tr w:rsidR="00587F95" w:rsidRPr="00AE1CAF" w14:paraId="4DA38F7B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61570" w14:textId="16C439CD" w:rsidR="00587F95" w:rsidRPr="00AE1CAF" w:rsidRDefault="00587F95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11166" w14:textId="77777777" w:rsidR="00587F95" w:rsidRPr="00AE1CAF" w:rsidRDefault="00587F95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455A3D" w14:textId="1A52F309" w:rsidR="00587F95" w:rsidRPr="00AE1CAF" w:rsidRDefault="00587F95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Donazione di Organizzazione e Tessuti: Attualità e Sicurezza. Messina 27 Giugno 2011. </w:t>
            </w:r>
          </w:p>
        </w:tc>
      </w:tr>
      <w:tr w:rsidR="00587F95" w:rsidRPr="00AE1CAF" w14:paraId="3E9C09A4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99A59" w14:textId="032AB1AC" w:rsidR="00587F95" w:rsidRPr="00AE1CAF" w:rsidRDefault="00587F95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32206" w14:textId="77777777" w:rsidR="00587F95" w:rsidRPr="00AE1CAF" w:rsidRDefault="00587F95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D03EA" w14:textId="17EEC5D7" w:rsidR="00587F95" w:rsidRPr="00AE1CAF" w:rsidRDefault="00587F95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Incontro sulle problematiche nella donazione di organi e tessuti. 03 Dicembre 2013. Catania.</w:t>
            </w:r>
          </w:p>
        </w:tc>
      </w:tr>
      <w:tr w:rsidR="00587F95" w:rsidRPr="00AE1CAF" w14:paraId="39BEF81E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70A49" w14:textId="6E416053" w:rsidR="00587F95" w:rsidRPr="00AE1CAF" w:rsidRDefault="00587F95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27ABE" w14:textId="77777777" w:rsidR="00587F95" w:rsidRPr="00AE1CAF" w:rsidRDefault="00587F95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BBE44" w14:textId="5D1950A7" w:rsidR="00587F95" w:rsidRPr="00AE1CAF" w:rsidRDefault="00587F95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La gestione della malattia di Parkinson: quadri clinici e gestione terapeutica. Messina 24 Ottobre 2014</w:t>
            </w:r>
          </w:p>
        </w:tc>
      </w:tr>
      <w:tr w:rsidR="00587F95" w:rsidRPr="00EB1670" w14:paraId="14B51729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2E516" w14:textId="0246353F" w:rsidR="00587F95" w:rsidRPr="00AE1CAF" w:rsidRDefault="00587F95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B332A" w14:textId="77777777" w:rsidR="00587F95" w:rsidRPr="00AE1CAF" w:rsidRDefault="00587F95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6B89C" w14:textId="66D6F8C7" w:rsidR="00587F95" w:rsidRPr="00AE1CAF" w:rsidRDefault="00587F95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La Chirurgia Vertebrale nell’anziano. Messina 28 Giugno 2014</w:t>
            </w:r>
          </w:p>
        </w:tc>
      </w:tr>
      <w:tr w:rsidR="00A63D7D" w:rsidRPr="00EB1670" w14:paraId="463D7AD3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EFBF0B" w14:textId="3F9DC9E4" w:rsidR="00A63D7D" w:rsidRPr="00AE1CAF" w:rsidRDefault="00A63D7D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0C829" w14:textId="77777777" w:rsidR="00A63D7D" w:rsidRPr="00AE1CAF" w:rsidRDefault="00A63D7D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8BAB74" w14:textId="3B5394A3" w:rsidR="00A63D7D" w:rsidRPr="00AE1CAF" w:rsidRDefault="00A63D7D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1a Giornata di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Neuroradiochirurgia</w:t>
            </w:r>
            <w:proofErr w:type="spellEnd"/>
            <w:r w:rsidRPr="00AE1CAF">
              <w:rPr>
                <w:rFonts w:ascii="Verdana" w:hAnsi="Verdana"/>
                <w:lang w:val="it-IT"/>
              </w:rPr>
              <w:t>. Verona 12-14 Dicembre 2014</w:t>
            </w:r>
          </w:p>
        </w:tc>
      </w:tr>
      <w:tr w:rsidR="00BD5FF2" w:rsidRPr="00AE1CAF" w14:paraId="3944E00B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287871" w14:textId="2253C769" w:rsidR="00BD5FF2" w:rsidRPr="00AE1CAF" w:rsidRDefault="00BD5FF2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17559" w14:textId="77777777" w:rsidR="00BD5FF2" w:rsidRPr="00AE1CAF" w:rsidRDefault="00BD5FF2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F9932" w14:textId="6E5A781D" w:rsidR="00BD5FF2" w:rsidRPr="00AE1CAF" w:rsidRDefault="00BD5FF2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Complicanze nella Chirurgia dei Tumori Intracranici e Spinali. 26-27 Febbraio 2015. Taormina</w:t>
            </w:r>
          </w:p>
        </w:tc>
      </w:tr>
      <w:tr w:rsidR="002B3EB9" w:rsidRPr="00EB1670" w14:paraId="36EEA760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432FB" w14:textId="7C97EF0E" w:rsidR="002B3EB9" w:rsidRPr="00AE1CAF" w:rsidRDefault="002B3EB9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4AF90" w14:textId="77777777" w:rsidR="002B3EB9" w:rsidRPr="00AE1CAF" w:rsidRDefault="002B3EB9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8FDBC2" w14:textId="2BD8CCC2" w:rsidR="002B3EB9" w:rsidRPr="00AE1CAF" w:rsidRDefault="002B3EB9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Master Teorico-Pratico “il vincolo tra tumori ipofisari e deficit surrenale” 27/29 Aprile 2015, Messina</w:t>
            </w:r>
          </w:p>
        </w:tc>
      </w:tr>
      <w:tr w:rsidR="00B73978" w:rsidRPr="00EB1670" w14:paraId="3BC18C24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A1753" w14:textId="68CD8140" w:rsidR="00B73978" w:rsidRDefault="00B73978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2016</w:t>
            </w:r>
          </w:p>
          <w:p w14:paraId="4EB22252" w14:textId="77777777" w:rsidR="00B73978" w:rsidRPr="00B73978" w:rsidRDefault="00B73978" w:rsidP="00B73978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B7790" w14:textId="77777777" w:rsidR="00B73978" w:rsidRPr="00AE1CAF" w:rsidRDefault="00B73978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8685A2" w14:textId="4B4073D7" w:rsidR="00B73978" w:rsidRPr="00AE1CAF" w:rsidRDefault="00B73978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Corso </w:t>
            </w:r>
            <w:proofErr w:type="spellStart"/>
            <w:r>
              <w:rPr>
                <w:rFonts w:ascii="Verdana" w:hAnsi="Verdana"/>
                <w:lang w:val="it-IT"/>
              </w:rPr>
              <w:t>Hands-on</w:t>
            </w:r>
            <w:proofErr w:type="spellEnd"/>
            <w:r>
              <w:rPr>
                <w:rFonts w:ascii="Verdana" w:hAnsi="Verdana"/>
                <w:lang w:val="it-IT"/>
              </w:rPr>
              <w:t xml:space="preserve"> Neurochirurgia Cranica e Spinale Motorizzata, Messina 29/01/2016</w:t>
            </w:r>
          </w:p>
        </w:tc>
      </w:tr>
      <w:tr w:rsidR="00B73978" w:rsidRPr="00EB1670" w14:paraId="7F406755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92801" w14:textId="14109F95" w:rsidR="00B73978" w:rsidRDefault="00B73978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lastRenderedPageBreak/>
              <w:t>2016</w:t>
            </w:r>
          </w:p>
          <w:p w14:paraId="3983FAED" w14:textId="77777777" w:rsidR="00B73978" w:rsidRPr="00B73978" w:rsidRDefault="00B73978" w:rsidP="00B73978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3E22E7" w14:textId="77777777" w:rsidR="00B73978" w:rsidRPr="00AE1CAF" w:rsidRDefault="00B73978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DB25D" w14:textId="5CC6DC36" w:rsidR="00B73978" w:rsidRDefault="00B73978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56° Congresso Nazionale SNO, Catania 18-21 Maggio 2016</w:t>
            </w:r>
          </w:p>
        </w:tc>
      </w:tr>
      <w:tr w:rsidR="00031287" w:rsidRPr="00EB1670" w14:paraId="107A276A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3DC2A" w14:textId="3946C448" w:rsidR="00031287" w:rsidRDefault="00031287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232BD" w14:textId="77777777" w:rsidR="00031287" w:rsidRPr="00AE1CAF" w:rsidRDefault="00031287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E5611" w14:textId="70F2F4AA" w:rsidR="00031287" w:rsidRDefault="00031287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65° Congresso Nazionale </w:t>
            </w:r>
            <w:proofErr w:type="spellStart"/>
            <w:r>
              <w:rPr>
                <w:rFonts w:ascii="Verdana" w:hAnsi="Verdana"/>
                <w:lang w:val="it-IT"/>
              </w:rPr>
              <w:t>SINch</w:t>
            </w:r>
            <w:proofErr w:type="spellEnd"/>
            <w:r>
              <w:rPr>
                <w:rFonts w:ascii="Verdana" w:hAnsi="Verdana"/>
                <w:lang w:val="it-IT"/>
              </w:rPr>
              <w:t>, Roma 19-21 Ottobre 2016</w:t>
            </w:r>
          </w:p>
          <w:p w14:paraId="7EA163AF" w14:textId="7E51F7DA" w:rsidR="00031287" w:rsidRDefault="00031287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031287" w:rsidRPr="00AE1CAF" w14:paraId="4DBBED8B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88606" w14:textId="77777777" w:rsidR="00031287" w:rsidRDefault="00031287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2016</w:t>
            </w:r>
          </w:p>
          <w:p w14:paraId="0C0876C5" w14:textId="77777777" w:rsidR="00F8249E" w:rsidRPr="00103C59" w:rsidRDefault="00F8249E" w:rsidP="00F8249E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490F2D03" w14:textId="77777777" w:rsidR="00F8249E" w:rsidRPr="00103C59" w:rsidRDefault="00F8249E" w:rsidP="00F8249E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3BC12521" w14:textId="77777777" w:rsidR="00F8249E" w:rsidRPr="00103C59" w:rsidRDefault="00F8249E" w:rsidP="00F8249E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BBA3A5A" w14:textId="325D86F5" w:rsidR="00F8249E" w:rsidRPr="00103C59" w:rsidRDefault="00F8249E" w:rsidP="00F8249E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103C59">
              <w:rPr>
                <w:rFonts w:ascii="Verdana" w:hAnsi="Verdana"/>
                <w:smallCaps/>
                <w:lang w:val="it-IT"/>
              </w:rPr>
              <w:t>2018</w:t>
            </w:r>
          </w:p>
          <w:p w14:paraId="04458BD6" w14:textId="77777777" w:rsidR="004B2988" w:rsidRPr="00103C59" w:rsidRDefault="004B2988" w:rsidP="004B2988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517CF355" w14:textId="3D94DDF7" w:rsidR="004B2988" w:rsidRPr="00103C59" w:rsidRDefault="004B2988" w:rsidP="004B2988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FDCE5" w14:textId="77777777" w:rsidR="00031287" w:rsidRPr="00AE1CAF" w:rsidRDefault="00031287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2D4350" w14:textId="77777777" w:rsidR="00031287" w:rsidRDefault="00633F39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633F39">
              <w:rPr>
                <w:rFonts w:ascii="Verdana" w:hAnsi="Verdana"/>
                <w:lang w:val="it-IT"/>
              </w:rPr>
              <w:t xml:space="preserve">XIV Congresso SIB (Società Italiana del </w:t>
            </w:r>
            <w:proofErr w:type="spellStart"/>
            <w:r w:rsidRPr="00633F39">
              <w:rPr>
                <w:rFonts w:ascii="Verdana" w:hAnsi="Verdana"/>
                <w:lang w:val="it-IT"/>
              </w:rPr>
              <w:t>Basicranio</w:t>
            </w:r>
            <w:proofErr w:type="spellEnd"/>
            <w:r w:rsidRPr="00633F39">
              <w:rPr>
                <w:rFonts w:ascii="Verdana" w:hAnsi="Verdana"/>
                <w:lang w:val="it-IT"/>
              </w:rPr>
              <w:t>), Milano 29-30 Novembre 2016</w:t>
            </w:r>
          </w:p>
          <w:p w14:paraId="2B831D62" w14:textId="77777777" w:rsidR="00B404FB" w:rsidRDefault="00B404FB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  <w:p w14:paraId="471A0EF0" w14:textId="7A3056E9" w:rsidR="004B2988" w:rsidRDefault="00B404FB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Congresso Società Italiana Neurochirurgia (</w:t>
            </w:r>
            <w:proofErr w:type="spellStart"/>
            <w:r>
              <w:rPr>
                <w:rFonts w:ascii="Verdana" w:hAnsi="Verdana"/>
                <w:lang w:val="it-IT"/>
              </w:rPr>
              <w:t>SINch</w:t>
            </w:r>
            <w:proofErr w:type="spellEnd"/>
            <w:r>
              <w:rPr>
                <w:rFonts w:ascii="Verdana" w:hAnsi="Verdana"/>
                <w:lang w:val="it-IT"/>
              </w:rPr>
              <w:t>). Ancona, 19-21 Settembre 2018</w:t>
            </w:r>
          </w:p>
        </w:tc>
      </w:tr>
      <w:tr w:rsidR="004B2988" w:rsidRPr="00EB1670" w14:paraId="1B605D52" w14:textId="77777777" w:rsidTr="00716C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F01CE3" w14:textId="77777777" w:rsidR="004B2988" w:rsidRDefault="004B2988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2018</w:t>
            </w:r>
          </w:p>
          <w:p w14:paraId="76912799" w14:textId="77777777" w:rsidR="00945640" w:rsidRPr="00103C59" w:rsidRDefault="00945640" w:rsidP="00945640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39A91171" w14:textId="77777777" w:rsidR="00945640" w:rsidRPr="00103C59" w:rsidRDefault="00945640" w:rsidP="00945640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0E6879C8" w14:textId="77777777" w:rsidR="00945640" w:rsidRPr="00103C59" w:rsidRDefault="00945640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103C59">
              <w:rPr>
                <w:rFonts w:ascii="Verdana" w:hAnsi="Verdana"/>
                <w:smallCaps/>
                <w:lang w:val="it-IT"/>
              </w:rPr>
              <w:t>2019</w:t>
            </w:r>
          </w:p>
          <w:p w14:paraId="591497FD" w14:textId="77777777" w:rsidR="00103C59" w:rsidRPr="00103C59" w:rsidRDefault="00103C59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617B6CE" w14:textId="77777777" w:rsidR="00103C59" w:rsidRPr="00103C59" w:rsidRDefault="00103C59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2854778" w14:textId="77777777" w:rsidR="00103C59" w:rsidRPr="00103C59" w:rsidRDefault="00103C59" w:rsidP="00103C59">
            <w:pPr>
              <w:pStyle w:val="Aaoeeu"/>
              <w:rPr>
                <w:rFonts w:ascii="Verdana" w:hAnsi="Verdana"/>
                <w:smallCaps/>
                <w:lang w:val="it-IT"/>
              </w:rPr>
            </w:pPr>
          </w:p>
          <w:p w14:paraId="2E13C047" w14:textId="77777777" w:rsidR="00103C59" w:rsidRPr="00103C59" w:rsidRDefault="00103C59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103C59">
              <w:rPr>
                <w:rFonts w:ascii="Verdana" w:hAnsi="Verdana"/>
                <w:smallCaps/>
                <w:lang w:val="it-IT"/>
              </w:rPr>
              <w:t>2019</w:t>
            </w:r>
          </w:p>
          <w:p w14:paraId="46C43D08" w14:textId="77777777" w:rsidR="00103C59" w:rsidRPr="00103C59" w:rsidRDefault="00103C59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7166428E" w14:textId="77777777" w:rsidR="00103C59" w:rsidRPr="00103C59" w:rsidRDefault="00103C59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D210E3E" w14:textId="77777777" w:rsidR="00103C59" w:rsidRDefault="00103C59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 w:rsidRPr="00103C59">
              <w:rPr>
                <w:rFonts w:ascii="Verdana" w:hAnsi="Verdana"/>
                <w:smallCaps/>
                <w:lang w:val="it-IT"/>
              </w:rPr>
              <w:t>2</w:t>
            </w:r>
            <w:r w:rsidR="00A06BEB">
              <w:rPr>
                <w:rFonts w:ascii="Verdana" w:hAnsi="Verdana"/>
                <w:smallCaps/>
                <w:lang w:val="it-IT"/>
              </w:rPr>
              <w:t>01</w:t>
            </w:r>
            <w:r w:rsidRPr="00103C59">
              <w:rPr>
                <w:rFonts w:ascii="Verdana" w:hAnsi="Verdana"/>
                <w:smallCaps/>
                <w:lang w:val="it-IT"/>
              </w:rPr>
              <w:t>9</w:t>
            </w:r>
          </w:p>
          <w:p w14:paraId="46CFFC27" w14:textId="77777777" w:rsidR="00A06BEB" w:rsidRDefault="00A06BEB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6268BB37" w14:textId="77777777" w:rsidR="00A06BEB" w:rsidRDefault="00A06BEB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309D4009" w14:textId="02A22F55" w:rsidR="00A06BEB" w:rsidRDefault="00A06BEB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22FE8169" w14:textId="77777777" w:rsidR="00A06BEB" w:rsidRDefault="00A06BEB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</w:p>
          <w:p w14:paraId="0D0C3B21" w14:textId="1D2DD71D" w:rsidR="00A06BEB" w:rsidRPr="00103C59" w:rsidRDefault="00A06BEB" w:rsidP="00945640">
            <w:pPr>
              <w:pStyle w:val="Aaoeeu"/>
              <w:jc w:val="right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527A6" w14:textId="77777777" w:rsidR="004B2988" w:rsidRPr="00AE1CAF" w:rsidRDefault="004B2988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4E354" w14:textId="77777777" w:rsidR="004B2988" w:rsidRDefault="004B2988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Neurooncologia</w:t>
            </w:r>
            <w:proofErr w:type="spellEnd"/>
            <w:r>
              <w:rPr>
                <w:rFonts w:ascii="Verdana" w:hAnsi="Verdana"/>
                <w:lang w:val="it-IT"/>
              </w:rPr>
              <w:t xml:space="preserve"> Chirurgica 2.0. Messina 15-16 Marzo </w:t>
            </w:r>
          </w:p>
          <w:p w14:paraId="6D41D6DE" w14:textId="77777777" w:rsidR="00945640" w:rsidRDefault="0094564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  <w:p w14:paraId="685B77A4" w14:textId="1891048E" w:rsidR="00945640" w:rsidRPr="00A60274" w:rsidRDefault="00103C59" w:rsidP="00716CDB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it-IT"/>
              </w:rPr>
              <w:t xml:space="preserve">Forum dei Giovani Neurochirurghi. </w:t>
            </w:r>
            <w:r w:rsidRPr="00A60274">
              <w:rPr>
                <w:rFonts w:ascii="Verdana" w:hAnsi="Verdana"/>
              </w:rPr>
              <w:t xml:space="preserve">IRCCS </w:t>
            </w:r>
            <w:proofErr w:type="spellStart"/>
            <w:r w:rsidRPr="00A60274">
              <w:rPr>
                <w:rFonts w:ascii="Verdana" w:hAnsi="Verdana"/>
              </w:rPr>
              <w:t>Neuromed</w:t>
            </w:r>
            <w:proofErr w:type="spellEnd"/>
            <w:r w:rsidRPr="00A60274">
              <w:rPr>
                <w:rFonts w:ascii="Verdana" w:hAnsi="Verdana"/>
              </w:rPr>
              <w:t xml:space="preserve">. </w:t>
            </w:r>
            <w:proofErr w:type="spellStart"/>
            <w:r w:rsidRPr="00A60274">
              <w:rPr>
                <w:rFonts w:ascii="Verdana" w:hAnsi="Verdana"/>
              </w:rPr>
              <w:t>Pozzilli</w:t>
            </w:r>
            <w:proofErr w:type="spellEnd"/>
            <w:r w:rsidRPr="00A60274">
              <w:rPr>
                <w:rFonts w:ascii="Verdana" w:hAnsi="Verdana"/>
              </w:rPr>
              <w:t xml:space="preserve"> (IS) 12 </w:t>
            </w:r>
            <w:proofErr w:type="spellStart"/>
            <w:r w:rsidRPr="00A60274">
              <w:rPr>
                <w:rFonts w:ascii="Verdana" w:hAnsi="Verdana"/>
              </w:rPr>
              <w:t>Aprile</w:t>
            </w:r>
            <w:proofErr w:type="spellEnd"/>
            <w:r w:rsidRPr="00A60274">
              <w:rPr>
                <w:rFonts w:ascii="Verdana" w:hAnsi="Verdana"/>
              </w:rPr>
              <w:t xml:space="preserve"> 2019 </w:t>
            </w:r>
          </w:p>
          <w:p w14:paraId="1809CA96" w14:textId="77777777" w:rsidR="00945640" w:rsidRPr="00A60274" w:rsidRDefault="00945640" w:rsidP="00716CDB">
            <w:pPr>
              <w:spacing w:line="360" w:lineRule="auto"/>
              <w:rPr>
                <w:rFonts w:ascii="Verdana" w:hAnsi="Verdana"/>
              </w:rPr>
            </w:pPr>
          </w:p>
          <w:p w14:paraId="4888D1B9" w14:textId="43E27A94" w:rsidR="00103C59" w:rsidRDefault="00103C59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LIX Congresso Nazionale SNO 8-11 Maggio, Stresa</w:t>
            </w:r>
          </w:p>
          <w:p w14:paraId="222A36E6" w14:textId="77777777" w:rsidR="00103C59" w:rsidRDefault="00103C59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  <w:p w14:paraId="277AC638" w14:textId="77777777" w:rsidR="00945640" w:rsidRDefault="0094564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Giornate Siciliane Disordini del Movimento I° Edizione (Capo D’Orlando ME, 17-18 Maggio)</w:t>
            </w:r>
          </w:p>
          <w:p w14:paraId="716E53FA" w14:textId="77777777" w:rsidR="00A06BEB" w:rsidRDefault="00A06BEB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  <w:p w14:paraId="30987EDB" w14:textId="77777777" w:rsidR="00A06BEB" w:rsidRP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06BEB">
              <w:rPr>
                <w:rFonts w:ascii="Verdana" w:hAnsi="Verdana"/>
                <w:smallCaps/>
                <w:lang w:val="it-IT"/>
              </w:rPr>
              <w:t xml:space="preserve">68° Congresso Nazionale </w:t>
            </w:r>
            <w:proofErr w:type="spellStart"/>
            <w:r w:rsidRPr="00A06BEB">
              <w:rPr>
                <w:rFonts w:ascii="Verdana" w:hAnsi="Verdana"/>
                <w:smallCaps/>
                <w:lang w:val="it-IT"/>
              </w:rPr>
              <w:t>SINch</w:t>
            </w:r>
            <w:proofErr w:type="spellEnd"/>
            <w:r w:rsidRPr="00A06BEB">
              <w:rPr>
                <w:rFonts w:ascii="Verdana" w:hAnsi="Verdana"/>
                <w:smallCaps/>
                <w:lang w:val="it-IT"/>
              </w:rPr>
              <w:t>. Roma, 16-18 Se</w:t>
            </w:r>
            <w:r>
              <w:rPr>
                <w:rFonts w:ascii="Verdana" w:hAnsi="Verdana"/>
                <w:smallCaps/>
                <w:lang w:val="it-IT"/>
              </w:rPr>
              <w:t>ttembre 2019</w:t>
            </w:r>
          </w:p>
          <w:p w14:paraId="5D0EC9CB" w14:textId="2C1309DE" w:rsidR="00A06BEB" w:rsidRPr="00633F39" w:rsidRDefault="00A06BEB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</w:tbl>
    <w:p w14:paraId="53FAEF97" w14:textId="77777777" w:rsidR="00B73978" w:rsidRDefault="00B73978" w:rsidP="004B2988">
      <w:pPr>
        <w:rPr>
          <w:rFonts w:ascii="Verdana" w:hAnsi="Verdana"/>
          <w:lang w:val="it-IT"/>
        </w:rPr>
      </w:pPr>
    </w:p>
    <w:p w14:paraId="5CC643E1" w14:textId="77777777" w:rsidR="00B73978" w:rsidRDefault="00B73978">
      <w:pPr>
        <w:rPr>
          <w:rFonts w:ascii="Verdana" w:hAnsi="Verdana"/>
          <w:lang w:val="it-IT"/>
        </w:rPr>
      </w:pPr>
    </w:p>
    <w:p w14:paraId="3D26E847" w14:textId="77777777" w:rsidR="00B73978" w:rsidRDefault="00B73978">
      <w:pPr>
        <w:rPr>
          <w:rFonts w:ascii="Verdana" w:hAnsi="Verdana"/>
          <w:lang w:val="it-IT"/>
        </w:rPr>
      </w:pPr>
    </w:p>
    <w:p w14:paraId="4BAE893D" w14:textId="1EEBB4D1" w:rsidR="005D3F36" w:rsidRPr="00AE1CAF" w:rsidRDefault="007C18DA">
      <w:pPr>
        <w:rPr>
          <w:rFonts w:ascii="Verdana" w:hAnsi="Verdana"/>
          <w:lang w:val="it-IT"/>
        </w:rPr>
      </w:pPr>
      <w:r w:rsidRPr="00AE1CAF">
        <w:rPr>
          <w:rFonts w:ascii="Verdana" w:hAnsi="Verdana"/>
          <w:smallCaps/>
          <w:noProof/>
          <w:color w:val="0000FF"/>
          <w:spacing w:val="40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750C2" wp14:editId="6872700D">
                <wp:simplePos x="0" y="0"/>
                <wp:positionH relativeFrom="page">
                  <wp:posOffset>2369185</wp:posOffset>
                </wp:positionH>
                <wp:positionV relativeFrom="page">
                  <wp:posOffset>654685</wp:posOffset>
                </wp:positionV>
                <wp:extent cx="0" cy="9559290"/>
                <wp:effectExtent l="0" t="0" r="25400" b="1651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51.55pt" to="186.55pt,80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">
                <v:shadow opacity="49150f"/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C3690" w:rsidRPr="00AE1CAF" w14:paraId="5332138E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737BD" w14:textId="699FCD85" w:rsidR="00AC3690" w:rsidRPr="00AE1CAF" w:rsidRDefault="00515649" w:rsidP="00306D35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1E169E91" wp14:editId="60FC1CC1">
                      <wp:simplePos x="0" y="0"/>
                      <wp:positionH relativeFrom="page">
                        <wp:posOffset>2369185</wp:posOffset>
                      </wp:positionH>
                      <wp:positionV relativeFrom="page">
                        <wp:posOffset>540385</wp:posOffset>
                      </wp:positionV>
                      <wp:extent cx="0" cy="9559290"/>
                      <wp:effectExtent l="0" t="0" r="25400" b="1651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42.55pt" to="186.55pt,79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AC3690" w:rsidRPr="00AE1CAF">
              <w:rPr>
                <w:rFonts w:ascii="Verdana" w:hAnsi="Verdana"/>
                <w:smallCaps/>
                <w:lang w:val="it-IT"/>
              </w:rPr>
              <w:t>Comitato Scientifico /</w:t>
            </w:r>
            <w:proofErr w:type="spellStart"/>
            <w:r w:rsidR="00AC3690" w:rsidRPr="00AE1CAF">
              <w:rPr>
                <w:rFonts w:ascii="Verdana" w:hAnsi="Verdana"/>
                <w:smallCaps/>
                <w:lang w:val="it-IT"/>
              </w:rPr>
              <w:t>Faculty</w:t>
            </w:r>
            <w:proofErr w:type="spellEnd"/>
            <w:r w:rsidR="00AC3690" w:rsidRPr="00AE1CAF">
              <w:rPr>
                <w:rFonts w:ascii="Verdana" w:hAnsi="Verdana"/>
                <w:smallCaps/>
                <w:lang w:val="it-IT"/>
              </w:rPr>
              <w:t xml:space="preserve"> </w:t>
            </w:r>
            <w:proofErr w:type="spellStart"/>
            <w:r w:rsidR="00AC3690" w:rsidRPr="00AE1CAF">
              <w:rPr>
                <w:rFonts w:ascii="Verdana" w:hAnsi="Verdana"/>
                <w:smallCaps/>
                <w:lang w:val="it-IT"/>
              </w:rPr>
              <w:t>Member</w:t>
            </w:r>
            <w:proofErr w:type="spellEnd"/>
          </w:p>
          <w:p w14:paraId="7F4CC817" w14:textId="32A460EE" w:rsidR="00AC3690" w:rsidRPr="00AE1CAF" w:rsidRDefault="00AC3690" w:rsidP="00BC4590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5079A" w14:textId="295437C1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21727E" w14:textId="729ADB25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AC3690" w:rsidRPr="00EB1670" w14:paraId="6EF768FF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B1285" w14:textId="7F042B62" w:rsidR="00AC3690" w:rsidRPr="00AE1CAF" w:rsidRDefault="00AC3690" w:rsidP="00306D35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D23383" w14:textId="67F8B5B9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0EEF1A" w14:textId="5E01528C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III Congresso Nazionale SINSEC (Società Italiana di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Neurosonologia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e emodinamica cerebrale) Genova 23-24 Settembre 2004</w:t>
            </w:r>
          </w:p>
        </w:tc>
      </w:tr>
      <w:tr w:rsidR="00AC3690" w:rsidRPr="00AE1CAF" w14:paraId="6219316F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25303" w14:textId="10C4D158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77E6B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9B106" w14:textId="03FA7B19" w:rsidR="00AC3690" w:rsidRPr="00AE1CAF" w:rsidRDefault="00AC3690" w:rsidP="00306D3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“Neuro-anatomy and Clinical Neurosciences Summer School”. </w:t>
            </w:r>
            <w:r w:rsidRPr="00AE1CAF">
              <w:rPr>
                <w:rFonts w:ascii="Verdana" w:hAnsi="Verdana"/>
                <w:lang w:val="it-IT"/>
              </w:rPr>
              <w:t xml:space="preserve">Virginia Commonwealth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(VCU), USA-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Universidad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de Cordoba,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Spain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-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of Messina, ITALY. </w:t>
            </w:r>
          </w:p>
        </w:tc>
      </w:tr>
      <w:tr w:rsidR="00AC3690" w:rsidRPr="00AE1CAF" w14:paraId="785154A4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FFF5E2" w14:textId="06A0A2F8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8E3A7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923D96" w14:textId="7063990B" w:rsidR="00AC3690" w:rsidRPr="00AE1CAF" w:rsidRDefault="00AC3690" w:rsidP="00306D3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“Neuro-anatomy and Clinical Neurosciences Summer School”. </w:t>
            </w:r>
            <w:r w:rsidRPr="00AE1CAF">
              <w:rPr>
                <w:rFonts w:ascii="Verdana" w:hAnsi="Verdana"/>
                <w:lang w:val="it-IT"/>
              </w:rPr>
              <w:t xml:space="preserve">Virginia Commonwealth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(VCU), USA-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Universidad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de Cordoba,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Spain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-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of Messina, ITALY. </w:t>
            </w:r>
          </w:p>
        </w:tc>
      </w:tr>
      <w:tr w:rsidR="006267D6" w:rsidRPr="00AE1CAF" w14:paraId="7E079088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9FDB1C" w14:textId="0340BE47" w:rsidR="006267D6" w:rsidRPr="00AE1CAF" w:rsidRDefault="006267D6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59086" w14:textId="77777777" w:rsidR="006267D6" w:rsidRPr="00AE1CAF" w:rsidRDefault="006267D6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A625DF" w14:textId="65D0497C" w:rsidR="006267D6" w:rsidRPr="00AE1CAF" w:rsidRDefault="006267D6" w:rsidP="00306D3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New Concepts in Neurosurgical Training: Tips and Tricks. </w:t>
            </w:r>
            <w:r w:rsidRPr="00AE1CAF">
              <w:rPr>
                <w:rFonts w:ascii="Verdana" w:hAnsi="Verdana"/>
                <w:lang w:val="it-IT"/>
              </w:rPr>
              <w:t>Taormina 22-24 Maggio 2008</w:t>
            </w:r>
          </w:p>
        </w:tc>
      </w:tr>
      <w:tr w:rsidR="006267D6" w:rsidRPr="00AE1CAF" w14:paraId="0F4C35E6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A310D" w14:textId="79BC5FE4" w:rsidR="006267D6" w:rsidRPr="00AE1CAF" w:rsidRDefault="006267D6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8A121" w14:textId="21F1B8F3" w:rsidR="006267D6" w:rsidRPr="00AE1CAF" w:rsidRDefault="006267D6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E25F6F" w14:textId="77777777" w:rsidR="006267D6" w:rsidRPr="00AE1CAF" w:rsidRDefault="006267D6" w:rsidP="00306D3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2nd Meeting on </w:t>
            </w:r>
            <w:proofErr w:type="spellStart"/>
            <w:r w:rsidRPr="00A60274">
              <w:rPr>
                <w:rFonts w:ascii="Verdana" w:hAnsi="Verdana"/>
              </w:rPr>
              <w:t>Neurosurical</w:t>
            </w:r>
            <w:proofErr w:type="spellEnd"/>
            <w:r w:rsidRPr="00A60274">
              <w:rPr>
                <w:rFonts w:ascii="Verdana" w:hAnsi="Verdana"/>
              </w:rPr>
              <w:t xml:space="preserve"> Tips and Tricks. </w:t>
            </w:r>
            <w:r w:rsidRPr="00AE1CAF">
              <w:rPr>
                <w:rFonts w:ascii="Verdana" w:hAnsi="Verdana"/>
                <w:lang w:val="it-IT"/>
              </w:rPr>
              <w:t>15-17 Aprile 2010</w:t>
            </w:r>
          </w:p>
          <w:p w14:paraId="1DBA4DED" w14:textId="5150F561" w:rsidR="006267D6" w:rsidRPr="00AE1CAF" w:rsidRDefault="006267D6" w:rsidP="00306D35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AC3690" w:rsidRPr="00AE1CAF" w14:paraId="64B6D1A4" w14:textId="08E6915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50C62" w14:textId="6C73ECF4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8E2AC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C9683" w14:textId="21E8AA6C" w:rsidR="00AC3690" w:rsidRPr="00AE1CAF" w:rsidRDefault="00AC3690" w:rsidP="00306D35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“Neuro-anatomy and Clinical Neurosciences Summer School”. </w:t>
            </w:r>
            <w:r w:rsidRPr="00AE1CAF">
              <w:rPr>
                <w:rFonts w:ascii="Verdana" w:hAnsi="Verdana"/>
                <w:lang w:val="it-IT"/>
              </w:rPr>
              <w:t xml:space="preserve">Virginia Commonwealth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(VCU), USA-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Universidad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de Cordoba,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Spain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-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University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of Messina, ITALY. </w:t>
            </w:r>
          </w:p>
        </w:tc>
      </w:tr>
      <w:tr w:rsidR="00AC3690" w:rsidRPr="00AE1CAF" w14:paraId="19C3A32A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DDE3F" w14:textId="7ABC972E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3D4C7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6B17C" w14:textId="4A091A49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Advancing Radiation Oncology Forum. 28-30 </w:t>
            </w:r>
            <w:proofErr w:type="spellStart"/>
            <w:r w:rsidRPr="00A60274">
              <w:rPr>
                <w:rFonts w:ascii="Verdana" w:hAnsi="Verdana"/>
              </w:rPr>
              <w:t>Novembre</w:t>
            </w:r>
            <w:proofErr w:type="spellEnd"/>
            <w:r w:rsidRPr="00A60274">
              <w:rPr>
                <w:rFonts w:ascii="Verdana" w:hAnsi="Verdana"/>
              </w:rPr>
              <w:t xml:space="preserve"> 2012. </w:t>
            </w:r>
            <w:r w:rsidRPr="00AE1CAF">
              <w:rPr>
                <w:rFonts w:ascii="Verdana" w:hAnsi="Verdana"/>
                <w:lang w:val="it-IT"/>
              </w:rPr>
              <w:t>Dallas (USA)</w:t>
            </w:r>
          </w:p>
        </w:tc>
      </w:tr>
      <w:tr w:rsidR="00AC3690" w:rsidRPr="00AE1CAF" w14:paraId="41014ECA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A92D4" w14:textId="7D8DAF6E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F81D1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940E9B" w14:textId="3F90117D" w:rsidR="00AC3690" w:rsidRPr="00AE1CAF" w:rsidRDefault="00AC3690" w:rsidP="005D3F36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Endoscopic skull base course. Live surgery and hands on dissection workshop 7-8 </w:t>
            </w:r>
            <w:proofErr w:type="spellStart"/>
            <w:r w:rsidRPr="00A60274">
              <w:rPr>
                <w:rFonts w:ascii="Verdana" w:hAnsi="Verdana"/>
              </w:rPr>
              <w:t>Ottobre</w:t>
            </w:r>
            <w:proofErr w:type="spellEnd"/>
            <w:r w:rsidRPr="00A60274">
              <w:rPr>
                <w:rFonts w:ascii="Verdana" w:hAnsi="Verdana"/>
              </w:rPr>
              <w:t xml:space="preserve"> 2013. </w:t>
            </w:r>
            <w:r w:rsidRPr="00AE1CAF">
              <w:rPr>
                <w:rFonts w:ascii="Verdana" w:hAnsi="Verdana"/>
                <w:lang w:val="it-IT"/>
              </w:rPr>
              <w:t>Messina</w:t>
            </w:r>
          </w:p>
        </w:tc>
      </w:tr>
      <w:tr w:rsidR="00AC3690" w:rsidRPr="00AE1CAF" w14:paraId="2B74A0B1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C3A85" w14:textId="5FB17B4B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DC134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9CD45" w14:textId="36D3CCE8" w:rsidR="00AC3690" w:rsidRPr="00AE1CAF" w:rsidRDefault="00AC3690" w:rsidP="005D3F36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60274">
              <w:rPr>
                <w:rFonts w:ascii="Verdana" w:hAnsi="Verdana"/>
              </w:rPr>
              <w:t>Brainhouse</w:t>
            </w:r>
            <w:proofErr w:type="spellEnd"/>
            <w:r w:rsidRPr="00A60274">
              <w:rPr>
                <w:rFonts w:ascii="Verdana" w:hAnsi="Verdana"/>
              </w:rPr>
              <w:t xml:space="preserve"> “Focus 2014” Cavernous sinus surgery state of the art. </w:t>
            </w:r>
            <w:r w:rsidRPr="00AE1CAF">
              <w:rPr>
                <w:rFonts w:ascii="Verdana" w:hAnsi="Verdana"/>
                <w:lang w:val="it-IT"/>
              </w:rPr>
              <w:t>Padova, 1-3 Dicembre 2014</w:t>
            </w:r>
          </w:p>
        </w:tc>
      </w:tr>
      <w:tr w:rsidR="00AC3690" w:rsidRPr="00AE1CAF" w14:paraId="2A060A32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B6CCD4" w14:textId="73CD2487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 xml:space="preserve">2015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CCF2A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04322F" w14:textId="1FFF5372" w:rsidR="00AC3690" w:rsidRPr="00AE1CAF" w:rsidRDefault="00AC3690" w:rsidP="005D3F36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60274">
              <w:rPr>
                <w:rFonts w:ascii="Verdana" w:hAnsi="Verdana"/>
              </w:rPr>
              <w:t>Minimaly</w:t>
            </w:r>
            <w:proofErr w:type="spellEnd"/>
            <w:r w:rsidRPr="00A60274">
              <w:rPr>
                <w:rFonts w:ascii="Verdana" w:hAnsi="Verdana"/>
              </w:rPr>
              <w:t xml:space="preserve"> Invasive Neurosurgical Approaches. Hands-on Course and Live Surgery. </w:t>
            </w:r>
            <w:r w:rsidRPr="00AE1CAF">
              <w:rPr>
                <w:rFonts w:ascii="Verdana" w:hAnsi="Verdana"/>
                <w:lang w:val="it-IT"/>
              </w:rPr>
              <w:t xml:space="preserve">Messina 13-14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February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2015</w:t>
            </w:r>
          </w:p>
        </w:tc>
      </w:tr>
      <w:tr w:rsidR="00AC3690" w:rsidRPr="00AE1CAF" w14:paraId="73B33C17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1C6F06" w14:textId="7F0BD900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BF6C4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6C93F" w14:textId="0490BE5A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60274">
              <w:rPr>
                <w:rFonts w:ascii="Verdana" w:hAnsi="Verdana"/>
              </w:rPr>
              <w:t xml:space="preserve">International Conference Brain </w:t>
            </w:r>
            <w:proofErr w:type="spellStart"/>
            <w:r w:rsidRPr="00A60274">
              <w:rPr>
                <w:rFonts w:ascii="Verdana" w:hAnsi="Verdana"/>
              </w:rPr>
              <w:t>Stereotaxy</w:t>
            </w:r>
            <w:proofErr w:type="spellEnd"/>
            <w:r w:rsidRPr="00A60274">
              <w:rPr>
                <w:rFonts w:ascii="Verdana" w:hAnsi="Verdana"/>
              </w:rPr>
              <w:t xml:space="preserve"> as an Interdisciplinary treatment modality. </w:t>
            </w:r>
            <w:r w:rsidRPr="00AE1CAF">
              <w:rPr>
                <w:rFonts w:ascii="Verdana" w:hAnsi="Verdana"/>
                <w:lang w:val="it-IT"/>
              </w:rPr>
              <w:t>Katowice, Poland 23-25 Aprile 2015</w:t>
            </w:r>
          </w:p>
        </w:tc>
      </w:tr>
      <w:tr w:rsidR="00AC3690" w:rsidRPr="00AE1CAF" w14:paraId="023523E4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6FD0E0" w14:textId="59F596A0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CE2B6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248F1" w14:textId="3DA064FF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Complicanze nella Chirurgia dei Tumori Intracranici e Spinali. 26-27 Febbraio 2015. Taormina</w:t>
            </w:r>
          </w:p>
        </w:tc>
      </w:tr>
      <w:tr w:rsidR="00AC3690" w:rsidRPr="00AE1CAF" w14:paraId="45788E98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98F54" w14:textId="3D032693" w:rsidR="00AC3690" w:rsidRPr="00AE1CAF" w:rsidRDefault="00AC3690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C6A06" w14:textId="77777777" w:rsidR="00AC3690" w:rsidRPr="00AE1CAF" w:rsidRDefault="00AC3690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BA893" w14:textId="77777777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WFNS Interim Meeting, Roma 9-12 Settembre 2015</w:t>
            </w:r>
          </w:p>
          <w:p w14:paraId="7F3C4038" w14:textId="77777777" w:rsidR="00AC3690" w:rsidRPr="00AE1CAF" w:rsidRDefault="00AC3690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</w:p>
        </w:tc>
      </w:tr>
      <w:tr w:rsidR="00B73978" w:rsidRPr="00EB1670" w14:paraId="7347586A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763A4" w14:textId="77777777" w:rsidR="00B73978" w:rsidRDefault="00B73978" w:rsidP="00D7202C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  <w:r>
              <w:rPr>
                <w:rFonts w:ascii="Verdana" w:hAnsi="Verdana"/>
                <w:b w:val="0"/>
                <w:smallCaps/>
                <w:lang w:val="it-IT"/>
              </w:rPr>
              <w:t>2016</w:t>
            </w:r>
          </w:p>
          <w:p w14:paraId="1A520DCD" w14:textId="77777777" w:rsidR="00B73978" w:rsidRPr="00AE1CAF" w:rsidRDefault="00B73978" w:rsidP="00716CDB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823C0" w14:textId="77777777" w:rsidR="00B73978" w:rsidRPr="00AE1CAF" w:rsidRDefault="00B73978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05204" w14:textId="76E68C5A" w:rsidR="00B73978" w:rsidRPr="00AE1CAF" w:rsidRDefault="00B73978" w:rsidP="00716CDB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Corso </w:t>
            </w:r>
            <w:proofErr w:type="spellStart"/>
            <w:r>
              <w:rPr>
                <w:rFonts w:ascii="Verdana" w:hAnsi="Verdana"/>
                <w:lang w:val="it-IT"/>
              </w:rPr>
              <w:t>Hands-on</w:t>
            </w:r>
            <w:proofErr w:type="spellEnd"/>
            <w:r>
              <w:rPr>
                <w:rFonts w:ascii="Verdana" w:hAnsi="Verdana"/>
                <w:lang w:val="it-IT"/>
              </w:rPr>
              <w:t xml:space="preserve"> Neurochirurgia Cranica e Spinale Motorizzata, Messina 29/01/2016</w:t>
            </w:r>
          </w:p>
        </w:tc>
      </w:tr>
      <w:tr w:rsidR="00DD00FD" w:rsidRPr="009A061F" w14:paraId="33FF5B0F" w14:textId="77777777" w:rsidTr="00AC36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52331" w14:textId="6B33F959" w:rsidR="00DD00FD" w:rsidRPr="009A061F" w:rsidRDefault="00DD00FD" w:rsidP="00D7202C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</w:rPr>
            </w:pPr>
            <w:r w:rsidRPr="009A061F">
              <w:rPr>
                <w:rFonts w:ascii="Verdana" w:hAnsi="Verdana"/>
                <w:b w:val="0"/>
                <w:smallCaps/>
              </w:rPr>
              <w:t>2016</w:t>
            </w:r>
          </w:p>
          <w:p w14:paraId="2B275A5F" w14:textId="77777777" w:rsidR="00664802" w:rsidRPr="009A061F" w:rsidRDefault="00664802" w:rsidP="00664802">
            <w:pPr>
              <w:pStyle w:val="Aaoeeu"/>
              <w:rPr>
                <w:rFonts w:ascii="Verdana" w:hAnsi="Verdana"/>
                <w:smallCaps/>
              </w:rPr>
            </w:pPr>
          </w:p>
          <w:p w14:paraId="1A722146" w14:textId="77777777" w:rsidR="001C0CB0" w:rsidRPr="009A061F" w:rsidRDefault="001C0CB0" w:rsidP="00664802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1FC2C6EE" w14:textId="0E5658D4" w:rsidR="00664802" w:rsidRPr="009A061F" w:rsidRDefault="00664802" w:rsidP="00664802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2018</w:t>
            </w:r>
          </w:p>
          <w:p w14:paraId="46E155A7" w14:textId="77777777" w:rsidR="00DD00FD" w:rsidRPr="009A061F" w:rsidRDefault="00DD00FD" w:rsidP="00DD00FD">
            <w:pPr>
              <w:pStyle w:val="Aaoeeu"/>
              <w:rPr>
                <w:rFonts w:ascii="Verdana" w:hAnsi="Verdana"/>
                <w:smallCaps/>
              </w:rPr>
            </w:pPr>
          </w:p>
          <w:p w14:paraId="68327924" w14:textId="77777777" w:rsidR="001C0CB0" w:rsidRPr="009A061F" w:rsidRDefault="001C0CB0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2018</w:t>
            </w:r>
          </w:p>
          <w:p w14:paraId="5824BCE6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1BE15BBE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1415E1B3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2564D29A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41B65870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3AF9F45F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55D98D54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7225D6A0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29F32752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297749E1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778926D2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062B0BAF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3B3462F7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29131304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6C8FC923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22E92A25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0B6B8E47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481A18C4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05F905B5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25350732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5881FA88" w14:textId="77777777" w:rsidR="00A06BEB" w:rsidRPr="009A061F" w:rsidRDefault="00A06BEB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  <w:p w14:paraId="5ED4B832" w14:textId="77777777" w:rsidR="009A061F" w:rsidRPr="009A061F" w:rsidRDefault="009A061F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407CDB1A" w14:textId="73D86D28" w:rsidR="009A061F" w:rsidRDefault="009A061F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50E090D7" w14:textId="77777777" w:rsidR="009A061F" w:rsidRPr="009A061F" w:rsidRDefault="009A061F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</w:p>
          <w:p w14:paraId="13BF0DEF" w14:textId="5A4DF41D" w:rsidR="009A061F" w:rsidRPr="009A061F" w:rsidRDefault="009A061F" w:rsidP="001C0CB0">
            <w:pPr>
              <w:pStyle w:val="Aaoeeu"/>
              <w:jc w:val="right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>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64DF0" w14:textId="77777777" w:rsidR="00DD00FD" w:rsidRPr="009A061F" w:rsidRDefault="00DD00FD" w:rsidP="00716CDB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smallCap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9CA93C" w14:textId="77777777" w:rsidR="00DD00FD" w:rsidRPr="009A061F" w:rsidRDefault="00DD00FD" w:rsidP="00716CDB">
            <w:pPr>
              <w:spacing w:line="360" w:lineRule="auto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 xml:space="preserve">65° </w:t>
            </w:r>
            <w:proofErr w:type="spellStart"/>
            <w:r w:rsidRPr="009A061F">
              <w:rPr>
                <w:rFonts w:ascii="Verdana" w:hAnsi="Verdana"/>
                <w:smallCaps/>
              </w:rPr>
              <w:t>Congresso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9A061F">
              <w:rPr>
                <w:rFonts w:ascii="Verdana" w:hAnsi="Verdana"/>
                <w:smallCaps/>
              </w:rPr>
              <w:t>SINch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, Roma 19-21 </w:t>
            </w:r>
            <w:proofErr w:type="spellStart"/>
            <w:r w:rsidRPr="009A061F">
              <w:rPr>
                <w:rFonts w:ascii="Verdana" w:hAnsi="Verdana"/>
                <w:smallCaps/>
              </w:rPr>
              <w:t>Ottobre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2016</w:t>
            </w:r>
          </w:p>
          <w:p w14:paraId="6F153058" w14:textId="77777777" w:rsidR="001C0CB0" w:rsidRPr="009A061F" w:rsidRDefault="001C0CB0" w:rsidP="00716CDB">
            <w:pPr>
              <w:spacing w:line="360" w:lineRule="auto"/>
              <w:rPr>
                <w:rFonts w:ascii="Verdana" w:hAnsi="Verdana"/>
                <w:smallCaps/>
              </w:rPr>
            </w:pPr>
          </w:p>
          <w:p w14:paraId="1AECA019" w14:textId="02C6A9F1" w:rsidR="001C0CB0" w:rsidRPr="009A061F" w:rsidRDefault="001C0CB0" w:rsidP="001C0CB0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  <w:proofErr w:type="spellStart"/>
            <w:r w:rsidRPr="009A061F">
              <w:rPr>
                <w:rFonts w:ascii="Verdana" w:hAnsi="Verdana"/>
                <w:smallCaps/>
              </w:rPr>
              <w:t>CyberKnife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Neurosurgery Users’ Meeting. Munich 8-9 March</w:t>
            </w:r>
          </w:p>
          <w:p w14:paraId="0126E590" w14:textId="75EBD9C9" w:rsidR="001C0CB0" w:rsidRPr="009A061F" w:rsidRDefault="001C0CB0" w:rsidP="001C0CB0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  <w:proofErr w:type="spellStart"/>
            <w:r w:rsidRPr="009A061F">
              <w:rPr>
                <w:rFonts w:ascii="Verdana" w:hAnsi="Verdana"/>
                <w:smallCaps/>
              </w:rPr>
              <w:t>Neurooncologia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</w:t>
            </w:r>
            <w:proofErr w:type="spellStart"/>
            <w:r w:rsidRPr="009A061F">
              <w:rPr>
                <w:rFonts w:ascii="Verdana" w:hAnsi="Verdana"/>
                <w:smallCaps/>
              </w:rPr>
              <w:t>Chirurgica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2.0. Messina 15-16 </w:t>
            </w:r>
            <w:proofErr w:type="spellStart"/>
            <w:r w:rsidRPr="009A061F">
              <w:rPr>
                <w:rFonts w:ascii="Verdana" w:hAnsi="Verdana"/>
                <w:smallCaps/>
              </w:rPr>
              <w:t>Marzo</w:t>
            </w:r>
            <w:proofErr w:type="spellEnd"/>
          </w:p>
          <w:p w14:paraId="1869B6F3" w14:textId="58C9CC5E" w:rsidR="00A06BEB" w:rsidRPr="009A061F" w:rsidRDefault="00A06BEB" w:rsidP="001C0CB0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</w:p>
          <w:p w14:paraId="1ADE4CDD" w14:textId="77777777" w:rsidR="00A06BEB" w:rsidRPr="00A60274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Young Neurosurgeons EANS Meeting (1-3 </w:t>
            </w:r>
            <w:proofErr w:type="spellStart"/>
            <w:r w:rsidRPr="00A60274">
              <w:rPr>
                <w:rFonts w:ascii="Verdana" w:hAnsi="Verdana"/>
                <w:smallCaps/>
              </w:rPr>
              <w:t>Marzo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2019), Berlin, Germany</w:t>
            </w:r>
          </w:p>
          <w:p w14:paraId="5D3778A0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341B70C3" w14:textId="1119C18C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0F828D8C" wp14:editId="0E32F78C">
                      <wp:simplePos x="0" y="0"/>
                      <wp:positionH relativeFrom="page">
                        <wp:posOffset>2401907</wp:posOffset>
                      </wp:positionH>
                      <wp:positionV relativeFrom="page">
                        <wp:posOffset>711835</wp:posOffset>
                      </wp:positionV>
                      <wp:extent cx="0" cy="9559290"/>
                      <wp:effectExtent l="0" t="0" r="25400" b="16510"/>
                      <wp:wrapNone/>
                      <wp:docPr id="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42F06" id="Line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15pt,56.05pt" to="189.15pt,80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" o:allowincell="f">
                      <w10:wrap anchorx="page" anchory="page"/>
                    </v:line>
                  </w:pict>
                </mc:Fallback>
              </mc:AlternateContent>
            </w:r>
          </w:p>
          <w:p w14:paraId="4E9AA4AA" w14:textId="07598A42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 xml:space="preserve">WFNS 2019 International Meeting, 21-24 </w:t>
            </w:r>
            <w:proofErr w:type="spellStart"/>
            <w:r w:rsidRPr="00A60274">
              <w:rPr>
                <w:rFonts w:ascii="Verdana" w:hAnsi="Verdana"/>
                <w:smallCaps/>
              </w:rPr>
              <w:t>Marzo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 2019, </w:t>
            </w:r>
            <w:proofErr w:type="spellStart"/>
            <w:r w:rsidRPr="00A60274">
              <w:rPr>
                <w:rFonts w:ascii="Verdana" w:hAnsi="Verdana"/>
                <w:smallCaps/>
              </w:rPr>
              <w:t>Belgrado</w:t>
            </w:r>
            <w:proofErr w:type="spellEnd"/>
            <w:r w:rsidRPr="00A60274">
              <w:rPr>
                <w:rFonts w:ascii="Verdana" w:hAnsi="Verdana"/>
                <w:smallCaps/>
              </w:rPr>
              <w:t xml:space="preserve">, </w:t>
            </w:r>
          </w:p>
          <w:p w14:paraId="1BC1AC21" w14:textId="1DABE74D" w:rsidR="00A06BEB" w:rsidRPr="00472D2A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472D2A">
              <w:rPr>
                <w:rFonts w:ascii="Verdana" w:hAnsi="Verdana"/>
                <w:smallCaps/>
                <w:lang w:val="it-IT"/>
              </w:rPr>
              <w:t>Serbia</w:t>
            </w:r>
          </w:p>
          <w:p w14:paraId="66D52AC5" w14:textId="1AD6B171" w:rsidR="00A06BEB" w:rsidRPr="00472D2A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  <w:p w14:paraId="396208C7" w14:textId="15C49712" w:rsidR="00A06BEB" w:rsidRPr="00472D2A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472D2A">
              <w:rPr>
                <w:rFonts w:ascii="Verdana" w:hAnsi="Verdana"/>
                <w:smallCaps/>
                <w:lang w:val="it-IT"/>
              </w:rPr>
              <w:t xml:space="preserve">68° Congresso Nazionale </w:t>
            </w:r>
            <w:proofErr w:type="spellStart"/>
            <w:r w:rsidRPr="00472D2A">
              <w:rPr>
                <w:rFonts w:ascii="Verdana" w:hAnsi="Verdana"/>
                <w:smallCaps/>
                <w:lang w:val="it-IT"/>
              </w:rPr>
              <w:t>SINch</w:t>
            </w:r>
            <w:proofErr w:type="spellEnd"/>
            <w:r w:rsidRPr="00472D2A">
              <w:rPr>
                <w:rFonts w:ascii="Verdana" w:hAnsi="Verdana"/>
                <w:smallCaps/>
                <w:lang w:val="it-IT"/>
              </w:rPr>
              <w:t>. Roma, 16-18 Settembre 2019</w:t>
            </w:r>
          </w:p>
          <w:p w14:paraId="6FF525CF" w14:textId="77777777" w:rsidR="00A06BEB" w:rsidRPr="00472D2A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  <w:p w14:paraId="2AB85C67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European Association of Neurosurgical Societies (EANS) 2019 Meeting. Dublin 18-23 September 2019</w:t>
            </w:r>
          </w:p>
          <w:p w14:paraId="7DBDABF6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707B06AF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Messina Neurotrauma 2019. Messina October 3-4 2019</w:t>
            </w:r>
          </w:p>
          <w:p w14:paraId="3ABC4D67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64F23C8F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Frontiers of Radiosurgery. The Radiosurgery Society (RSS) meeting. Milan October 24-25 2019</w:t>
            </w:r>
          </w:p>
          <w:p w14:paraId="3C0A397A" w14:textId="77777777" w:rsidR="00A06BEB" w:rsidRDefault="00A06BEB" w:rsidP="00A06BEB">
            <w:pPr>
              <w:pStyle w:val="Aaoeeu"/>
              <w:widowControl/>
              <w:spacing w:before="20" w:after="20"/>
              <w:rPr>
                <w:rFonts w:ascii="Verdana" w:hAnsi="Verdana"/>
                <w:smallCaps/>
              </w:rPr>
            </w:pPr>
          </w:p>
          <w:p w14:paraId="6F4BDD00" w14:textId="77777777" w:rsidR="00A06BEB" w:rsidRPr="00A60274" w:rsidRDefault="00A06BEB" w:rsidP="00A06BEB">
            <w:pPr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  <w:smallCaps/>
              </w:rPr>
              <w:t>1</w:t>
            </w:r>
            <w:r>
              <w:rPr>
                <w:rFonts w:ascii="Verdana" w:hAnsi="Verdana"/>
                <w:smallCaps/>
              </w:rPr>
              <w:t>1</w:t>
            </w:r>
            <w:r w:rsidRPr="00A60274">
              <w:rPr>
                <w:rFonts w:ascii="Verdana" w:hAnsi="Verdana"/>
                <w:smallCaps/>
              </w:rPr>
              <w:t xml:space="preserve">th International Symposium Navigated Brain Stimulation. Berlin. </w:t>
            </w:r>
            <w:r>
              <w:rPr>
                <w:rFonts w:ascii="Verdana" w:hAnsi="Verdana"/>
                <w:smallCaps/>
              </w:rPr>
              <w:t>8</w:t>
            </w:r>
            <w:r w:rsidRPr="00A60274">
              <w:rPr>
                <w:rFonts w:ascii="Verdana" w:hAnsi="Verdana"/>
                <w:smallCaps/>
              </w:rPr>
              <w:t>-</w:t>
            </w:r>
            <w:r>
              <w:rPr>
                <w:rFonts w:ascii="Verdana" w:hAnsi="Verdana"/>
                <w:smallCaps/>
              </w:rPr>
              <w:t>9</w:t>
            </w:r>
            <w:r w:rsidRPr="00A60274">
              <w:rPr>
                <w:rFonts w:ascii="Verdana" w:hAnsi="Verdana"/>
                <w:smallCaps/>
              </w:rPr>
              <w:t xml:space="preserve"> </w:t>
            </w:r>
            <w:r>
              <w:rPr>
                <w:rFonts w:ascii="Verdana" w:hAnsi="Verdana"/>
                <w:smallCaps/>
              </w:rPr>
              <w:t>November 2019</w:t>
            </w:r>
          </w:p>
          <w:p w14:paraId="50B2082A" w14:textId="77777777" w:rsidR="00A06BEB" w:rsidRPr="009A061F" w:rsidRDefault="00A06BEB" w:rsidP="001C0CB0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</w:p>
          <w:p w14:paraId="4C417065" w14:textId="0C5F4A08" w:rsidR="001C0CB0" w:rsidRPr="009A061F" w:rsidRDefault="009A061F" w:rsidP="001C0CB0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  <w:r w:rsidRPr="009A061F">
              <w:rPr>
                <w:rFonts w:ascii="Verdana" w:hAnsi="Verdana"/>
                <w:smallCaps/>
              </w:rPr>
              <w:t xml:space="preserve">Fifth </w:t>
            </w:r>
            <w:proofErr w:type="spellStart"/>
            <w:r w:rsidRPr="009A061F">
              <w:rPr>
                <w:rFonts w:ascii="Verdana" w:hAnsi="Verdana"/>
                <w:smallCaps/>
              </w:rPr>
              <w:t>Bellaria</w:t>
            </w:r>
            <w:proofErr w:type="spellEnd"/>
            <w:r w:rsidRPr="009A061F">
              <w:rPr>
                <w:rFonts w:ascii="Verdana" w:hAnsi="Verdana"/>
                <w:smallCaps/>
              </w:rPr>
              <w:t xml:space="preserve"> Neurovascular Meeting. Bologna 1</w:t>
            </w:r>
            <w:r>
              <w:rPr>
                <w:rFonts w:ascii="Verdana" w:hAnsi="Verdana"/>
                <w:smallCaps/>
              </w:rPr>
              <w:t>5</w:t>
            </w:r>
            <w:r w:rsidRPr="009A061F">
              <w:rPr>
                <w:rFonts w:ascii="Verdana" w:hAnsi="Verdana"/>
                <w:smallCaps/>
              </w:rPr>
              <w:t>-17 Novembe</w:t>
            </w:r>
            <w:r>
              <w:rPr>
                <w:rFonts w:ascii="Verdana" w:hAnsi="Verdana"/>
                <w:smallCaps/>
              </w:rPr>
              <w:t>r</w:t>
            </w:r>
          </w:p>
          <w:p w14:paraId="7268A7EE" w14:textId="43F1B069" w:rsidR="001C0CB0" w:rsidRPr="009A061F" w:rsidRDefault="001C0CB0" w:rsidP="00716CDB">
            <w:pPr>
              <w:spacing w:line="360" w:lineRule="auto"/>
              <w:rPr>
                <w:rFonts w:ascii="Verdana" w:hAnsi="Verdana"/>
                <w:smallCaps/>
              </w:rPr>
            </w:pPr>
          </w:p>
        </w:tc>
      </w:tr>
    </w:tbl>
    <w:p w14:paraId="37F8DAC9" w14:textId="37AEDAB5" w:rsidR="00E679C7" w:rsidRPr="009A061F" w:rsidRDefault="00E679C7" w:rsidP="00E679C7">
      <w:pPr>
        <w:pStyle w:val="Aaoeeu"/>
        <w:widowControl/>
        <w:spacing w:before="20" w:after="20" w:line="360" w:lineRule="auto"/>
        <w:ind w:left="3686" w:hanging="86"/>
        <w:rPr>
          <w:rFonts w:ascii="Verdana" w:hAnsi="Verdana"/>
          <w:smallCaps/>
        </w:rPr>
      </w:pPr>
    </w:p>
    <w:p w14:paraId="60EE19FF" w14:textId="77777777" w:rsidR="00E679C7" w:rsidRPr="00A06BEB" w:rsidRDefault="00E679C7" w:rsidP="00E679C7">
      <w:pPr>
        <w:pStyle w:val="Aaoeeu"/>
        <w:widowControl/>
        <w:spacing w:before="20" w:after="20" w:line="360" w:lineRule="auto"/>
        <w:ind w:left="3686" w:hanging="3686"/>
        <w:rPr>
          <w:rFonts w:ascii="Verdana" w:hAnsi="Verdana"/>
        </w:rPr>
      </w:pPr>
    </w:p>
    <w:p w14:paraId="296848B2" w14:textId="77777777" w:rsidR="00E679C7" w:rsidRPr="00A06BEB" w:rsidRDefault="00E679C7" w:rsidP="00E679C7">
      <w:pPr>
        <w:pStyle w:val="Aaoeeu"/>
        <w:widowControl/>
        <w:spacing w:before="20" w:after="20" w:line="360" w:lineRule="auto"/>
        <w:ind w:left="3686" w:hanging="3686"/>
        <w:rPr>
          <w:rFonts w:ascii="Verdana" w:hAnsi="Verdana"/>
        </w:rPr>
      </w:pPr>
    </w:p>
    <w:p w14:paraId="6723EB1D" w14:textId="77777777" w:rsidR="0047375F" w:rsidRPr="00A06BEB" w:rsidRDefault="0047375F" w:rsidP="00E679C7">
      <w:pPr>
        <w:pStyle w:val="Aaoeeu"/>
        <w:widowControl/>
        <w:spacing w:before="20" w:after="20" w:line="360" w:lineRule="auto"/>
        <w:ind w:left="3686" w:hanging="3686"/>
        <w:rPr>
          <w:rFonts w:ascii="Verdana" w:hAnsi="Verdana"/>
        </w:rPr>
      </w:pPr>
    </w:p>
    <w:p w14:paraId="532DF966" w14:textId="77777777" w:rsidR="0047375F" w:rsidRPr="00A06BEB" w:rsidRDefault="0047375F" w:rsidP="00E679C7">
      <w:pPr>
        <w:pStyle w:val="Aaoeeu"/>
        <w:widowControl/>
        <w:spacing w:before="20" w:after="20" w:line="360" w:lineRule="auto"/>
        <w:ind w:left="3686" w:hanging="3686"/>
        <w:rPr>
          <w:rFonts w:ascii="Verdana" w:hAnsi="Verdana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5CFA64BA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E9705B" w14:textId="77777777" w:rsidR="00515649" w:rsidRDefault="00AC369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BD13059" wp14:editId="5AD4A5CC">
                      <wp:simplePos x="0" y="0"/>
                      <wp:positionH relativeFrom="page">
                        <wp:posOffset>2369185</wp:posOffset>
                      </wp:positionH>
                      <wp:positionV relativeFrom="page">
                        <wp:posOffset>540385</wp:posOffset>
                      </wp:positionV>
                      <wp:extent cx="0" cy="9559290"/>
                      <wp:effectExtent l="0" t="0" r="25400" b="1651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42.55pt" to="186.55pt,79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E679C7" w:rsidRPr="00AE1CAF">
              <w:rPr>
                <w:rFonts w:ascii="Verdana" w:hAnsi="Verdana"/>
                <w:smallCaps/>
                <w:lang w:val="it-IT"/>
              </w:rPr>
              <w:t xml:space="preserve">Ad Hoc </w:t>
            </w:r>
            <w:proofErr w:type="spellStart"/>
            <w:r w:rsidR="00E679C7" w:rsidRPr="00AE1CAF">
              <w:rPr>
                <w:rFonts w:ascii="Verdana" w:hAnsi="Verdana"/>
                <w:smallCaps/>
                <w:lang w:val="it-IT"/>
              </w:rPr>
              <w:t>Reviewer</w:t>
            </w:r>
            <w:proofErr w:type="spellEnd"/>
          </w:p>
          <w:p w14:paraId="20B98E36" w14:textId="58882674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17447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68649" w14:textId="77777777" w:rsidR="00E679C7" w:rsidRPr="00AE1CAF" w:rsidRDefault="00E679C7" w:rsidP="00543C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  <w:tr w:rsidR="00E679C7" w:rsidRPr="00AE1CAF" w14:paraId="60212B47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714FB" w14:textId="5A49FA31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C99C0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36045" w14:textId="77777777" w:rsidR="00E679C7" w:rsidRPr="00A60274" w:rsidRDefault="00E679C7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smallCaps/>
              </w:rPr>
            </w:pPr>
            <w:r w:rsidRPr="00A60274">
              <w:rPr>
                <w:rFonts w:ascii="Verdana" w:hAnsi="Verdana"/>
              </w:rPr>
              <w:t>Journal of Neurology, Neurosurgery and Psychiatry</w:t>
            </w:r>
          </w:p>
        </w:tc>
      </w:tr>
      <w:tr w:rsidR="00E679C7" w:rsidRPr="00AE1CAF" w14:paraId="5A9AA602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63881" w14:textId="77777777" w:rsidR="00E679C7" w:rsidRPr="00A60274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329469" w14:textId="77777777" w:rsidR="00E679C7" w:rsidRPr="00A60274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4818B" w14:textId="2F59A4B6" w:rsidR="00E679C7" w:rsidRPr="00AE1CAF" w:rsidRDefault="000107F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*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Neurosurgery</w:t>
            </w:r>
            <w:proofErr w:type="spellEnd"/>
          </w:p>
        </w:tc>
      </w:tr>
      <w:tr w:rsidR="00E679C7" w:rsidRPr="00AE1CAF" w14:paraId="2DF60AD6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F85DF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FB27A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EAC8A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 xml:space="preserve">Acta </w:t>
            </w:r>
            <w:proofErr w:type="spellStart"/>
            <w:r w:rsidRPr="00A60274">
              <w:rPr>
                <w:rFonts w:ascii="Verdana" w:hAnsi="Verdana"/>
              </w:rPr>
              <w:t>Neurochirurgica</w:t>
            </w:r>
            <w:proofErr w:type="spellEnd"/>
          </w:p>
          <w:p w14:paraId="23FE0925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Neurosurgical Review</w:t>
            </w:r>
          </w:p>
          <w:p w14:paraId="46EDCF38" w14:textId="06C6AEAC" w:rsidR="00514FF6" w:rsidRDefault="00514FF6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World Neurosurgery</w:t>
            </w:r>
          </w:p>
          <w:p w14:paraId="0F27B9A1" w14:textId="6975F4D6" w:rsidR="00C72A29" w:rsidRPr="00A60274" w:rsidRDefault="00C72A29" w:rsidP="00543C2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Child’s Nervous System</w:t>
            </w:r>
          </w:p>
          <w:p w14:paraId="5D5E5C21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International Journal of Radiation Oncology, Biology and Physics</w:t>
            </w:r>
          </w:p>
          <w:p w14:paraId="63B19034" w14:textId="08015940" w:rsidR="007F1B32" w:rsidRPr="00AE1CAF" w:rsidRDefault="007F1B32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  <w:lang w:val="it-IT"/>
              </w:rPr>
              <w:t>Tumor</w:t>
            </w:r>
            <w:proofErr w:type="spellEnd"/>
            <w:r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lang w:val="it-IT"/>
              </w:rPr>
              <w:t>Biology</w:t>
            </w:r>
            <w:proofErr w:type="spellEnd"/>
          </w:p>
        </w:tc>
      </w:tr>
      <w:tr w:rsidR="00E679C7" w:rsidRPr="00AE1CAF" w14:paraId="3BD08638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0A7574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8C871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3E8712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Cellular and Molecular Life Science</w:t>
            </w:r>
          </w:p>
        </w:tc>
      </w:tr>
      <w:tr w:rsidR="00E679C7" w:rsidRPr="00AE1CAF" w14:paraId="29474477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9F387" w14:textId="77777777" w:rsidR="00E679C7" w:rsidRPr="00A60274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04C12" w14:textId="77777777" w:rsidR="00E679C7" w:rsidRPr="00A60274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33A0F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E1CAF">
              <w:rPr>
                <w:rFonts w:ascii="Verdana" w:hAnsi="Verdana"/>
                <w:lang w:val="it-IT"/>
              </w:rPr>
              <w:t>Cerebrovascular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Diseases</w:t>
            </w:r>
            <w:proofErr w:type="spellEnd"/>
          </w:p>
        </w:tc>
      </w:tr>
      <w:tr w:rsidR="00E679C7" w:rsidRPr="00AE1CAF" w14:paraId="27341819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A5C1A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C273D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A282D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Brain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Research</w:t>
            </w:r>
            <w:proofErr w:type="spellEnd"/>
          </w:p>
        </w:tc>
      </w:tr>
      <w:tr w:rsidR="00E679C7" w:rsidRPr="00AE1CAF" w14:paraId="6CFB0A08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8D3114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09660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586A4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Journal of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Pathology</w:t>
            </w:r>
            <w:proofErr w:type="spellEnd"/>
          </w:p>
        </w:tc>
      </w:tr>
      <w:tr w:rsidR="00E679C7" w:rsidRPr="00AE1CAF" w14:paraId="270A441A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CC78B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01C66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E6D77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E1CAF">
              <w:rPr>
                <w:rFonts w:ascii="Verdana" w:hAnsi="Verdana"/>
                <w:lang w:val="it-IT"/>
              </w:rPr>
              <w:t>Laboratory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Investigations</w:t>
            </w:r>
            <w:proofErr w:type="spellEnd"/>
          </w:p>
        </w:tc>
      </w:tr>
      <w:tr w:rsidR="00E679C7" w:rsidRPr="00AE1CAF" w14:paraId="7EABCCD5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E35311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680CD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81935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E1CAF">
              <w:rPr>
                <w:rFonts w:ascii="Verdana" w:hAnsi="Verdana"/>
                <w:lang w:val="it-IT"/>
              </w:rPr>
              <w:t>Neurocritical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Care</w:t>
            </w:r>
          </w:p>
        </w:tc>
      </w:tr>
      <w:tr w:rsidR="00E679C7" w:rsidRPr="00AE1CAF" w14:paraId="736101A1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E0BA1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0E9E5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C9B7D5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European Neurology</w:t>
            </w:r>
          </w:p>
          <w:p w14:paraId="6DC1E42C" w14:textId="425B62E5" w:rsidR="00514FF6" w:rsidRPr="00A60274" w:rsidRDefault="00514FF6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Human Brain Mapping</w:t>
            </w:r>
          </w:p>
          <w:p w14:paraId="479E1E5A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A60274">
              <w:rPr>
                <w:rFonts w:ascii="Verdana" w:hAnsi="Verdana"/>
              </w:rPr>
              <w:t>PLoS</w:t>
            </w:r>
            <w:proofErr w:type="spellEnd"/>
            <w:r w:rsidRPr="00A60274">
              <w:rPr>
                <w:rFonts w:ascii="Verdana" w:hAnsi="Verdana"/>
              </w:rPr>
              <w:t xml:space="preserve"> One</w:t>
            </w:r>
          </w:p>
          <w:p w14:paraId="17FF3079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Journal of Experimental and Clinical Cancer Research</w:t>
            </w:r>
          </w:p>
          <w:p w14:paraId="33F35A44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Neurological Research</w:t>
            </w:r>
          </w:p>
          <w:p w14:paraId="071F5822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Neuroscience Letters</w:t>
            </w:r>
          </w:p>
          <w:p w14:paraId="19DAA10C" w14:textId="5884D19D" w:rsidR="00277360" w:rsidRPr="00A60274" w:rsidRDefault="00277360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Transplant International</w:t>
            </w:r>
          </w:p>
        </w:tc>
      </w:tr>
      <w:tr w:rsidR="00E679C7" w:rsidRPr="00AE1CAF" w14:paraId="72C25EC0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86723" w14:textId="77777777" w:rsidR="00E679C7" w:rsidRPr="00A60274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9880C" w14:textId="77777777" w:rsidR="00E679C7" w:rsidRPr="00A60274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152893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E1CAF">
              <w:rPr>
                <w:rFonts w:ascii="Verdana" w:hAnsi="Verdana"/>
                <w:lang w:val="it-IT"/>
              </w:rPr>
              <w:t>European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Journal of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Histochemistry</w:t>
            </w:r>
            <w:proofErr w:type="spellEnd"/>
          </w:p>
        </w:tc>
      </w:tr>
      <w:tr w:rsidR="00E679C7" w:rsidRPr="00AE1CAF" w14:paraId="5CBB386F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9D34E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C0C02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959D2A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Journal of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Chemical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Neuroanatomy</w:t>
            </w:r>
            <w:proofErr w:type="spellEnd"/>
          </w:p>
        </w:tc>
      </w:tr>
      <w:tr w:rsidR="00E679C7" w:rsidRPr="00AE1CAF" w14:paraId="3C77E3D8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0F4E9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0486A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96E612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BMC Cell Biology</w:t>
            </w:r>
          </w:p>
          <w:p w14:paraId="5F051907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BMC Neurology</w:t>
            </w:r>
          </w:p>
          <w:p w14:paraId="619E0F3C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Experimental Gerontology</w:t>
            </w:r>
          </w:p>
          <w:p w14:paraId="18068530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World Journal of Surgical Oncology</w:t>
            </w:r>
          </w:p>
          <w:p w14:paraId="07BB6E01" w14:textId="4D305289" w:rsidR="006C365F" w:rsidRPr="00A60274" w:rsidRDefault="006C365F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CNS Oncology</w:t>
            </w:r>
          </w:p>
        </w:tc>
      </w:tr>
      <w:tr w:rsidR="00E679C7" w:rsidRPr="00AE1CAF" w14:paraId="2AE51DC0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CBA3F" w14:textId="77777777" w:rsidR="00E679C7" w:rsidRPr="00A60274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1E87E" w14:textId="77777777" w:rsidR="00E679C7" w:rsidRPr="00A60274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B0E8EF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 xml:space="preserve">Acta Biochimica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Biophysica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Sinica</w:t>
            </w:r>
          </w:p>
        </w:tc>
      </w:tr>
      <w:tr w:rsidR="00E679C7" w:rsidRPr="00AE1CAF" w14:paraId="46FD2F11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B30B38" w14:textId="77777777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22D3A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4DC14B" w14:textId="77777777" w:rsidR="00E679C7" w:rsidRPr="00AE1CAF" w:rsidRDefault="00E679C7" w:rsidP="00543C2F">
            <w:pPr>
              <w:spacing w:line="360" w:lineRule="auto"/>
              <w:rPr>
                <w:rFonts w:ascii="Verdana" w:hAnsi="Verdana"/>
                <w:lang w:val="it-IT"/>
              </w:rPr>
            </w:pPr>
            <w:proofErr w:type="spellStart"/>
            <w:r w:rsidRPr="00AE1CAF">
              <w:rPr>
                <w:rFonts w:ascii="Verdana" w:hAnsi="Verdana"/>
                <w:lang w:val="it-IT"/>
              </w:rPr>
              <w:t>Cancer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 w:rsidRPr="00AE1CAF">
              <w:rPr>
                <w:rFonts w:ascii="Verdana" w:hAnsi="Verdana"/>
                <w:lang w:val="it-IT"/>
              </w:rPr>
              <w:t>Biomarkers</w:t>
            </w:r>
            <w:proofErr w:type="spellEnd"/>
            <w:r w:rsidRPr="00AE1CAF">
              <w:rPr>
                <w:rFonts w:ascii="Verdana" w:hAnsi="Verdana"/>
                <w:lang w:val="it-IT"/>
              </w:rPr>
              <w:t xml:space="preserve"> </w:t>
            </w:r>
          </w:p>
        </w:tc>
      </w:tr>
      <w:tr w:rsidR="00E679C7" w:rsidRPr="00AE1CAF" w14:paraId="5778C151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26852" w14:textId="77777777" w:rsidR="00AA2C9D" w:rsidRDefault="00AA2C9D" w:rsidP="00AA2C9D">
            <w:pPr>
              <w:spacing w:line="360" w:lineRule="auto"/>
              <w:rPr>
                <w:rFonts w:ascii="Verdana" w:hAnsi="Verdana" w:cs="Arial"/>
                <w:color w:val="FF0000"/>
                <w:sz w:val="22"/>
                <w:lang w:val="it-IT"/>
              </w:rPr>
            </w:pPr>
          </w:p>
          <w:p w14:paraId="5708E4A9" w14:textId="77777777" w:rsidR="00AA2C9D" w:rsidRDefault="00AA2C9D" w:rsidP="00AA2C9D">
            <w:pPr>
              <w:spacing w:line="360" w:lineRule="auto"/>
              <w:rPr>
                <w:rFonts w:ascii="Verdana" w:hAnsi="Verdana" w:cs="Arial"/>
                <w:color w:val="FF0000"/>
                <w:sz w:val="22"/>
                <w:lang w:val="it-IT"/>
              </w:rPr>
            </w:pPr>
          </w:p>
          <w:p w14:paraId="0B38FD31" w14:textId="77777777" w:rsidR="00AA2C9D" w:rsidRDefault="00AA2C9D" w:rsidP="00AA2C9D">
            <w:pPr>
              <w:spacing w:line="360" w:lineRule="auto"/>
              <w:rPr>
                <w:rFonts w:ascii="Verdana" w:hAnsi="Verdana" w:cs="Arial"/>
                <w:color w:val="FF0000"/>
                <w:sz w:val="22"/>
                <w:lang w:val="it-IT"/>
              </w:rPr>
            </w:pPr>
          </w:p>
          <w:p w14:paraId="2455F374" w14:textId="77777777" w:rsidR="00AA2C9D" w:rsidRDefault="00AA2C9D" w:rsidP="00AA2C9D">
            <w:pPr>
              <w:spacing w:line="360" w:lineRule="auto"/>
              <w:rPr>
                <w:rFonts w:ascii="Verdana" w:hAnsi="Verdana" w:cs="Arial"/>
                <w:color w:val="FF0000"/>
                <w:sz w:val="22"/>
                <w:lang w:val="it-IT"/>
              </w:rPr>
            </w:pPr>
          </w:p>
          <w:p w14:paraId="10697AE4" w14:textId="77777777" w:rsidR="00AA2C9D" w:rsidRDefault="00AA2C9D" w:rsidP="00AA2C9D">
            <w:pPr>
              <w:spacing w:line="360" w:lineRule="auto"/>
              <w:rPr>
                <w:rFonts w:ascii="Verdana" w:hAnsi="Verdana" w:cs="Arial"/>
                <w:color w:val="FF0000"/>
                <w:sz w:val="22"/>
                <w:lang w:val="it-IT"/>
              </w:rPr>
            </w:pPr>
          </w:p>
          <w:p w14:paraId="399C36D3" w14:textId="77777777" w:rsidR="00AA2C9D" w:rsidRDefault="00AA2C9D" w:rsidP="00AA2C9D">
            <w:pPr>
              <w:spacing w:line="360" w:lineRule="auto"/>
              <w:rPr>
                <w:rFonts w:ascii="Verdana" w:hAnsi="Verdana" w:cs="Arial"/>
                <w:color w:val="FF0000"/>
                <w:sz w:val="22"/>
                <w:lang w:val="it-IT"/>
              </w:rPr>
            </w:pPr>
          </w:p>
          <w:p w14:paraId="1B5B99A7" w14:textId="77777777" w:rsidR="00AA2C9D" w:rsidRPr="00AA2C9D" w:rsidRDefault="00AA2C9D" w:rsidP="00AA2C9D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lang w:val="it-IT"/>
              </w:rPr>
            </w:pPr>
            <w:r w:rsidRPr="00AA2C9D">
              <w:rPr>
                <w:rFonts w:ascii="Verdana" w:hAnsi="Verdana" w:cs="Arial"/>
                <w:color w:val="000000" w:themeColor="text1"/>
                <w:sz w:val="22"/>
                <w:lang w:val="it-IT"/>
              </w:rPr>
              <w:t>*Membro del Comitato Editoriale</w:t>
            </w:r>
          </w:p>
          <w:p w14:paraId="7A036A53" w14:textId="342BC05E" w:rsidR="00E679C7" w:rsidRPr="00AE1CAF" w:rsidRDefault="00E679C7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2F978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F97299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</w:rPr>
            </w:pPr>
            <w:r w:rsidRPr="00A60274">
              <w:rPr>
                <w:rFonts w:ascii="Verdana" w:hAnsi="Verdana"/>
              </w:rPr>
              <w:t>Neurology India</w:t>
            </w:r>
          </w:p>
          <w:p w14:paraId="56AE10C0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International Journal of Neuroscience</w:t>
            </w:r>
          </w:p>
          <w:p w14:paraId="6EC5864A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Cancers</w:t>
            </w:r>
          </w:p>
          <w:p w14:paraId="2ABDBE58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World Journal of Surgical Oncology</w:t>
            </w:r>
          </w:p>
          <w:p w14:paraId="4C3BFA61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ISRN Neurology*</w:t>
            </w:r>
          </w:p>
          <w:p w14:paraId="34012EDC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World Journal of Critical Care*</w:t>
            </w:r>
          </w:p>
          <w:p w14:paraId="2C6F7CAC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Frontiers of Medicine</w:t>
            </w:r>
          </w:p>
          <w:p w14:paraId="4C0EA8A7" w14:textId="77777777" w:rsidR="00E679C7" w:rsidRPr="00A60274" w:rsidRDefault="00E679C7" w:rsidP="00543C2F">
            <w:pPr>
              <w:spacing w:line="360" w:lineRule="auto"/>
              <w:rPr>
                <w:rFonts w:ascii="Verdana" w:hAnsi="Verdana"/>
                <w:color w:val="000000" w:themeColor="text1"/>
              </w:rPr>
            </w:pPr>
            <w:r w:rsidRPr="00A60274">
              <w:rPr>
                <w:rFonts w:ascii="Verdana" w:hAnsi="Verdana"/>
                <w:color w:val="000000" w:themeColor="text1"/>
              </w:rPr>
              <w:t>Stroke Research and Treatments</w:t>
            </w:r>
          </w:p>
          <w:p w14:paraId="6968E429" w14:textId="77777777" w:rsidR="00E679C7" w:rsidRPr="00A60274" w:rsidRDefault="00E679C7" w:rsidP="00543C2F">
            <w:pPr>
              <w:spacing w:line="360" w:lineRule="auto"/>
              <w:rPr>
                <w:rFonts w:ascii="Verdana" w:hAnsi="Verdana" w:cs="Arial"/>
                <w:color w:val="000000" w:themeColor="text1"/>
              </w:rPr>
            </w:pPr>
            <w:r w:rsidRPr="00A60274">
              <w:rPr>
                <w:rFonts w:ascii="Verdana" w:hAnsi="Verdana" w:cs="Arial"/>
                <w:iCs/>
                <w:color w:val="000000" w:themeColor="text1"/>
              </w:rPr>
              <w:t>Cancer Research Journal</w:t>
            </w:r>
            <w:r w:rsidRPr="00A60274">
              <w:rPr>
                <w:rFonts w:ascii="Verdana" w:hAnsi="Verdana" w:cs="Arial"/>
                <w:color w:val="000000" w:themeColor="text1"/>
              </w:rPr>
              <w:t xml:space="preserve"> *</w:t>
            </w:r>
          </w:p>
          <w:p w14:paraId="7805DC65" w14:textId="77777777" w:rsidR="00E679C7" w:rsidRPr="00A60274" w:rsidRDefault="00E679C7" w:rsidP="00543C2F">
            <w:pPr>
              <w:spacing w:line="360" w:lineRule="auto"/>
              <w:rPr>
                <w:rFonts w:ascii="Verdana" w:hAnsi="Verdana" w:cs="Arial"/>
                <w:color w:val="000000" w:themeColor="text1"/>
              </w:rPr>
            </w:pPr>
            <w:r w:rsidRPr="00A60274">
              <w:rPr>
                <w:rFonts w:ascii="Verdana" w:hAnsi="Verdana" w:cs="Arial"/>
                <w:color w:val="000000" w:themeColor="text1"/>
              </w:rPr>
              <w:lastRenderedPageBreak/>
              <w:t>Clinical Medicine Research*</w:t>
            </w:r>
          </w:p>
          <w:p w14:paraId="13E5174A" w14:textId="77777777" w:rsidR="00E679C7" w:rsidRPr="00A60274" w:rsidRDefault="00E679C7" w:rsidP="00543C2F">
            <w:pPr>
              <w:spacing w:line="360" w:lineRule="auto"/>
              <w:rPr>
                <w:rFonts w:ascii="Verdana" w:hAnsi="Verdana" w:cs="Arial"/>
                <w:color w:val="000000" w:themeColor="text1"/>
              </w:rPr>
            </w:pPr>
            <w:r w:rsidRPr="00A60274">
              <w:rPr>
                <w:rFonts w:ascii="Verdana" w:hAnsi="Verdana" w:cs="Arial"/>
                <w:color w:val="000000" w:themeColor="text1"/>
              </w:rPr>
              <w:t>World Journal of Clinical Cases*</w:t>
            </w:r>
          </w:p>
          <w:p w14:paraId="56BB2A74" w14:textId="77777777" w:rsidR="00E679C7" w:rsidRPr="00A60274" w:rsidRDefault="00E679C7" w:rsidP="00543C2F">
            <w:pPr>
              <w:spacing w:line="360" w:lineRule="auto"/>
              <w:rPr>
                <w:rFonts w:ascii="Verdana" w:hAnsi="Verdana" w:cs="Arial"/>
                <w:color w:val="000000" w:themeColor="text1"/>
              </w:rPr>
            </w:pPr>
            <w:r w:rsidRPr="00A60274">
              <w:rPr>
                <w:rFonts w:ascii="Verdana" w:hAnsi="Verdana" w:cs="Arial"/>
                <w:color w:val="000000" w:themeColor="text1"/>
              </w:rPr>
              <w:t>Journal of Solid Tumors*</w:t>
            </w:r>
          </w:p>
          <w:p w14:paraId="6558834C" w14:textId="1725D864" w:rsidR="00E679C7" w:rsidRPr="00A60274" w:rsidRDefault="00E679C7" w:rsidP="00543C2F">
            <w:pPr>
              <w:spacing w:line="360" w:lineRule="auto"/>
              <w:rPr>
                <w:rFonts w:ascii="Verdana" w:hAnsi="Verdana" w:cs="Arial"/>
                <w:color w:val="FF0000"/>
              </w:rPr>
            </w:pPr>
            <w:r w:rsidRPr="00A60274">
              <w:rPr>
                <w:rFonts w:ascii="Verdana" w:hAnsi="Verdana" w:cs="Arial"/>
                <w:color w:val="000000" w:themeColor="text1"/>
              </w:rPr>
              <w:t>Journal of Neurosurgical Sciences</w:t>
            </w:r>
          </w:p>
          <w:p w14:paraId="0FB1EEAD" w14:textId="32A5B743" w:rsidR="00E679C7" w:rsidRPr="00A60274" w:rsidRDefault="0027619B" w:rsidP="00543C2F">
            <w:pPr>
              <w:spacing w:line="360" w:lineRule="auto"/>
              <w:rPr>
                <w:rFonts w:ascii="Verdana" w:hAnsi="Verdana" w:cs="Arial"/>
              </w:rPr>
            </w:pPr>
            <w:proofErr w:type="spellStart"/>
            <w:r w:rsidRPr="00A60274">
              <w:rPr>
                <w:rFonts w:ascii="Verdana" w:hAnsi="Verdana" w:cs="Arial"/>
              </w:rPr>
              <w:t>Oncotargets</w:t>
            </w:r>
            <w:proofErr w:type="spellEnd"/>
            <w:r w:rsidRPr="00A60274">
              <w:rPr>
                <w:rFonts w:ascii="Verdana" w:hAnsi="Verdana" w:cs="Arial"/>
              </w:rPr>
              <w:t xml:space="preserve"> and Therapeutics</w:t>
            </w:r>
          </w:p>
          <w:p w14:paraId="667BB8A0" w14:textId="3366BCD3" w:rsidR="00A53643" w:rsidRPr="00A60274" w:rsidRDefault="00A53643" w:rsidP="00543C2F">
            <w:pPr>
              <w:spacing w:line="360" w:lineRule="auto"/>
              <w:rPr>
                <w:rFonts w:ascii="Verdana" w:hAnsi="Verdana" w:cs="Arial"/>
              </w:rPr>
            </w:pPr>
            <w:r w:rsidRPr="00A60274">
              <w:rPr>
                <w:rFonts w:ascii="Verdana" w:hAnsi="Verdana" w:cs="Arial"/>
              </w:rPr>
              <w:t>Cancer Management and Therapeutics</w:t>
            </w:r>
          </w:p>
          <w:p w14:paraId="087888C0" w14:textId="1322DCE2" w:rsidR="00B044C0" w:rsidRPr="00A60274" w:rsidRDefault="00B044C0" w:rsidP="00543C2F">
            <w:pPr>
              <w:spacing w:line="360" w:lineRule="auto"/>
              <w:rPr>
                <w:rFonts w:ascii="Verdana" w:hAnsi="Verdana" w:cs="Arial"/>
              </w:rPr>
            </w:pPr>
            <w:r w:rsidRPr="00A60274">
              <w:rPr>
                <w:rFonts w:ascii="Verdana" w:hAnsi="Verdana" w:cs="Arial"/>
              </w:rPr>
              <w:t>Advances in Radiation Oncology</w:t>
            </w:r>
          </w:p>
          <w:p w14:paraId="1DAF10E9" w14:textId="77777777" w:rsidR="00207896" w:rsidRPr="00A60274" w:rsidRDefault="00207896" w:rsidP="00207896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 w:rsidRPr="00A60274">
              <w:rPr>
                <w:rFonts w:ascii="Verdana" w:hAnsi="Verdana" w:cs="Arial"/>
                <w:color w:val="000000"/>
              </w:rPr>
              <w:t>Techniques in Cancer Research and Treatment (TCRT)</w:t>
            </w:r>
          </w:p>
          <w:p w14:paraId="602873D0" w14:textId="77777777" w:rsidR="00207896" w:rsidRPr="00A60274" w:rsidRDefault="00207896" w:rsidP="00207896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 w:rsidRPr="00A60274">
              <w:rPr>
                <w:rFonts w:ascii="Verdana" w:hAnsi="Verdana" w:cs="Arial"/>
                <w:color w:val="000000"/>
              </w:rPr>
              <w:t>*Frontiers in Oncology</w:t>
            </w:r>
          </w:p>
          <w:p w14:paraId="0AEFE31C" w14:textId="77777777" w:rsidR="00207896" w:rsidRPr="00A60274" w:rsidRDefault="00207896" w:rsidP="00207896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 w:rsidRPr="00A60274">
              <w:rPr>
                <w:rFonts w:ascii="Verdana" w:hAnsi="Verdana" w:cs="Arial"/>
                <w:color w:val="000000"/>
              </w:rPr>
              <w:t>Clinical Neuroradiology</w:t>
            </w:r>
          </w:p>
          <w:p w14:paraId="2FE855E8" w14:textId="77777777" w:rsidR="00207896" w:rsidRPr="00A60274" w:rsidRDefault="00207896" w:rsidP="00207896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 w:rsidRPr="00A60274">
              <w:rPr>
                <w:rFonts w:ascii="Verdana" w:hAnsi="Verdana" w:cs="Arial"/>
                <w:color w:val="000000"/>
              </w:rPr>
              <w:t>Journal of Clinical Neuroscience</w:t>
            </w:r>
          </w:p>
          <w:p w14:paraId="12D2E1FE" w14:textId="08999DD7" w:rsidR="008778CB" w:rsidRPr="00A06BEB" w:rsidRDefault="008778CB" w:rsidP="00207896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 w:rsidRPr="00A06BEB">
              <w:rPr>
                <w:rFonts w:ascii="Verdana" w:hAnsi="Verdana" w:cs="Arial"/>
                <w:color w:val="000000"/>
              </w:rPr>
              <w:t>Central European Neurosurgery (</w:t>
            </w:r>
            <w:proofErr w:type="spellStart"/>
            <w:r w:rsidRPr="00A06BEB">
              <w:rPr>
                <w:rFonts w:ascii="Verdana" w:hAnsi="Verdana" w:cs="Arial"/>
                <w:color w:val="000000"/>
              </w:rPr>
              <w:t>Zentralblatt</w:t>
            </w:r>
            <w:proofErr w:type="spellEnd"/>
            <w:r w:rsidRPr="00A06BEB">
              <w:rPr>
                <w:rFonts w:ascii="Verdana" w:hAnsi="Verdana" w:cs="Arial"/>
                <w:color w:val="000000"/>
              </w:rPr>
              <w:t xml:space="preserve"> fur </w:t>
            </w:r>
            <w:proofErr w:type="spellStart"/>
            <w:r w:rsidRPr="00A06BEB">
              <w:rPr>
                <w:rFonts w:ascii="Verdana" w:hAnsi="Verdana" w:cs="Arial"/>
                <w:color w:val="000000"/>
              </w:rPr>
              <w:t>Neurochirurgie</w:t>
            </w:r>
            <w:proofErr w:type="spellEnd"/>
            <w:r w:rsidRPr="00A06BEB">
              <w:rPr>
                <w:rFonts w:ascii="Verdana" w:hAnsi="Verdana" w:cs="Arial"/>
                <w:color w:val="000000"/>
              </w:rPr>
              <w:t>)</w:t>
            </w:r>
          </w:p>
          <w:p w14:paraId="41D6A594" w14:textId="77777777" w:rsidR="00A06BEB" w:rsidRDefault="00A06BEB" w:rsidP="00A06BEB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Operative Neurosurgery</w:t>
            </w:r>
          </w:p>
          <w:p w14:paraId="13BEE0D1" w14:textId="629AEF16" w:rsidR="00E679C7" w:rsidRPr="00A06BEB" w:rsidRDefault="00A06BEB" w:rsidP="00A06BEB">
            <w:pPr>
              <w:spacing w:line="360" w:lineRule="auto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000000"/>
              </w:rPr>
              <w:t>Reports of Practical Oncology and Radiotherapy</w:t>
            </w:r>
          </w:p>
          <w:p w14:paraId="1CC378E3" w14:textId="77777777" w:rsidR="00E679C7" w:rsidRPr="00A06BEB" w:rsidRDefault="00E679C7" w:rsidP="00543C2F">
            <w:pPr>
              <w:spacing w:line="360" w:lineRule="auto"/>
              <w:rPr>
                <w:rFonts w:ascii="Verdana" w:hAnsi="Verdana" w:cs="Arial"/>
                <w:color w:val="FF0000"/>
              </w:rPr>
            </w:pPr>
          </w:p>
          <w:p w14:paraId="12015078" w14:textId="77777777" w:rsidR="00E679C7" w:rsidRPr="00A06BEB" w:rsidRDefault="00E679C7" w:rsidP="00543C2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4E9D2355" w14:textId="77777777" w:rsidR="00E679C7" w:rsidRPr="00A06BEB" w:rsidRDefault="00E679C7" w:rsidP="00E679C7">
      <w:pPr>
        <w:pStyle w:val="Aaoeeu"/>
        <w:widowControl/>
        <w:rPr>
          <w:rFonts w:ascii="Verdana" w:hAnsi="Verdana"/>
        </w:rPr>
      </w:pPr>
    </w:p>
    <w:p w14:paraId="7D6144B9" w14:textId="77777777" w:rsidR="00E679C7" w:rsidRPr="00A06BEB" w:rsidRDefault="00E679C7" w:rsidP="00E679C7">
      <w:pPr>
        <w:pStyle w:val="Aaoeeu"/>
        <w:widowControl/>
        <w:rPr>
          <w:rFonts w:ascii="Verdana" w:hAnsi="Verdana"/>
        </w:rPr>
      </w:pPr>
    </w:p>
    <w:p w14:paraId="5756475F" w14:textId="77777777" w:rsidR="00E679C7" w:rsidRPr="00A06BEB" w:rsidRDefault="00E679C7" w:rsidP="00E679C7">
      <w:pPr>
        <w:pStyle w:val="Aaoeeu"/>
        <w:widowControl/>
        <w:rPr>
          <w:rFonts w:ascii="Verdana" w:hAnsi="Verdana"/>
        </w:rPr>
      </w:pPr>
    </w:p>
    <w:p w14:paraId="23FCE998" w14:textId="77777777" w:rsidR="00E679C7" w:rsidRPr="00A06BEB" w:rsidRDefault="00E679C7" w:rsidP="00E679C7">
      <w:pPr>
        <w:pStyle w:val="Aaoeeu"/>
        <w:widowControl/>
        <w:rPr>
          <w:rFonts w:ascii="Verdana" w:hAnsi="Verdana"/>
        </w:rPr>
      </w:pPr>
    </w:p>
    <w:p w14:paraId="389A3D24" w14:textId="77777777" w:rsidR="00E679C7" w:rsidRPr="00A06BEB" w:rsidRDefault="00E679C7" w:rsidP="00E679C7">
      <w:pPr>
        <w:pStyle w:val="Aaoeeu"/>
        <w:widowControl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05136D1D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86E84" w14:textId="72A487FB" w:rsidR="00E679C7" w:rsidRPr="00AE1CAF" w:rsidRDefault="006274E8" w:rsidP="00543C2F">
            <w:pPr>
              <w:pStyle w:val="Aaoeeu"/>
              <w:widowControl/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MADRE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468A9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D009C3" w14:textId="77777777" w:rsidR="00E679C7" w:rsidRPr="00AE1CAF" w:rsidRDefault="00E679C7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smallCaps/>
                <w:lang w:val="it-IT"/>
              </w:rPr>
              <w:t>ITALIAN</w:t>
            </w:r>
          </w:p>
        </w:tc>
      </w:tr>
    </w:tbl>
    <w:p w14:paraId="554D9AE5" w14:textId="77777777" w:rsidR="00E679C7" w:rsidRPr="00AE1CAF" w:rsidRDefault="00E679C7" w:rsidP="00E679C7">
      <w:pPr>
        <w:pStyle w:val="Aaoeeu"/>
        <w:spacing w:before="20" w:after="20" w:line="360" w:lineRule="auto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79C7" w:rsidRPr="00AE1CAF" w14:paraId="27B97BFE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C2739" w14:textId="2F2223B4" w:rsidR="00E679C7" w:rsidRPr="00AE1CAF" w:rsidRDefault="006274E8" w:rsidP="00543C2F">
            <w:pPr>
              <w:pStyle w:val="Aeeaoaeaa1"/>
              <w:widowControl/>
              <w:spacing w:line="360" w:lineRule="auto"/>
              <w:rPr>
                <w:rFonts w:ascii="Verdana" w:hAnsi="Verdana"/>
                <w:b w:val="0"/>
                <w:smallCaps/>
                <w:lang w:val="it-IT"/>
              </w:rPr>
            </w:pPr>
            <w:r w:rsidRPr="00AE1CAF">
              <w:rPr>
                <w:rFonts w:ascii="Verdana" w:hAnsi="Verdana"/>
                <w:b w:val="0"/>
                <w:smallCaps/>
                <w:lang w:val="it-IT"/>
              </w:rPr>
              <w:t>ALTRE COMPETENZE LINGUISTICHE</w:t>
            </w:r>
          </w:p>
        </w:tc>
      </w:tr>
    </w:tbl>
    <w:p w14:paraId="11D6814A" w14:textId="77777777" w:rsidR="00E679C7" w:rsidRPr="00AE1CAF" w:rsidRDefault="00E679C7" w:rsidP="00E679C7">
      <w:pPr>
        <w:pStyle w:val="Aaoeeu"/>
        <w:spacing w:before="20" w:after="20" w:line="360" w:lineRule="auto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79C7" w:rsidRPr="00AE1CAF" w14:paraId="367952E8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2AA855" w14:textId="77777777" w:rsidR="00E679C7" w:rsidRPr="00AE1CAF" w:rsidRDefault="00E679C7" w:rsidP="00543C2F">
            <w:pPr>
              <w:pStyle w:val="Aeeaoaeaa2"/>
              <w:widowControl/>
              <w:tabs>
                <w:tab w:val="left" w:pos="-1418"/>
              </w:tabs>
              <w:spacing w:before="20" w:after="20" w:line="360" w:lineRule="auto"/>
              <w:ind w:right="33"/>
              <w:rPr>
                <w:rFonts w:ascii="Verdana" w:hAnsi="Verdana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8A46A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840C3" w14:textId="362075EB" w:rsidR="00E679C7" w:rsidRPr="00AE1CAF" w:rsidRDefault="006274E8" w:rsidP="00543C2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b/>
                <w:lang w:val="it-IT"/>
              </w:rPr>
            </w:pPr>
            <w:r w:rsidRPr="00AE1CAF">
              <w:rPr>
                <w:rFonts w:ascii="Verdana" w:hAnsi="Verdana"/>
                <w:b/>
                <w:smallCaps/>
                <w:lang w:val="it-IT"/>
              </w:rPr>
              <w:t>INGLESE</w:t>
            </w:r>
            <w:r w:rsidR="00A53643">
              <w:rPr>
                <w:rFonts w:ascii="Verdana" w:hAnsi="Verdana"/>
                <w:b/>
                <w:smallCaps/>
                <w:lang w:val="it-IT"/>
              </w:rPr>
              <w:t xml:space="preserve"> </w:t>
            </w:r>
            <w:r w:rsidR="00FB185C">
              <w:rPr>
                <w:rFonts w:ascii="Verdana" w:hAnsi="Verdana"/>
                <w:b/>
                <w:smallCaps/>
                <w:lang w:val="it-IT"/>
              </w:rPr>
              <w:t xml:space="preserve">               TEDESCO</w:t>
            </w:r>
          </w:p>
        </w:tc>
      </w:tr>
      <w:tr w:rsidR="00E679C7" w:rsidRPr="00AE1CAF" w14:paraId="7A4756DB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E4E7E" w14:textId="77777777" w:rsidR="00E679C7" w:rsidRPr="00AE1CAF" w:rsidRDefault="00E679C7" w:rsidP="00543C2F">
            <w:pPr>
              <w:pStyle w:val="Aeeaoaeaa2"/>
              <w:widowControl/>
              <w:tabs>
                <w:tab w:val="left" w:pos="-1418"/>
              </w:tabs>
              <w:spacing w:before="20" w:after="20" w:line="360" w:lineRule="auto"/>
              <w:ind w:right="33"/>
              <w:rPr>
                <w:rFonts w:ascii="Verdana" w:hAnsi="Verdana"/>
                <w:i w:val="0"/>
                <w:lang w:val="it-IT"/>
              </w:rPr>
            </w:pPr>
            <w:r w:rsidRPr="00AE1CAF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AE1CAF">
              <w:rPr>
                <w:rFonts w:ascii="Verdana" w:hAnsi="Verdana"/>
                <w:i w:val="0"/>
                <w:lang w:val="it-IT"/>
              </w:rPr>
              <w:t xml:space="preserve">Reading </w:t>
            </w:r>
            <w:proofErr w:type="spellStart"/>
            <w:r w:rsidRPr="00AE1CAF">
              <w:rPr>
                <w:rFonts w:ascii="Verdana" w:hAnsi="Verdana"/>
                <w:i w:val="0"/>
                <w:lang w:val="it-IT"/>
              </w:rPr>
              <w:t>skills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C62B2B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72B99C" w14:textId="72B0CB60" w:rsidR="00E679C7" w:rsidRPr="00AE1CAF" w:rsidRDefault="00A53643" w:rsidP="006D750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C2</w:t>
            </w:r>
            <w:r w:rsidR="00FB185C">
              <w:rPr>
                <w:rFonts w:ascii="Verdana" w:hAnsi="Verdana"/>
                <w:smallCaps/>
                <w:lang w:val="it-IT"/>
              </w:rPr>
              <w:t xml:space="preserve">                              </w:t>
            </w:r>
            <w:r w:rsidR="00B044C0">
              <w:rPr>
                <w:rFonts w:ascii="Verdana" w:hAnsi="Verdana"/>
                <w:smallCaps/>
                <w:lang w:val="it-IT"/>
              </w:rPr>
              <w:t>B</w:t>
            </w:r>
            <w:r w:rsidR="006D750F">
              <w:rPr>
                <w:rFonts w:ascii="Verdana" w:hAnsi="Verdana"/>
                <w:smallCaps/>
                <w:lang w:val="it-IT"/>
              </w:rPr>
              <w:t>2.1</w:t>
            </w:r>
          </w:p>
        </w:tc>
      </w:tr>
      <w:tr w:rsidR="00E679C7" w:rsidRPr="00AE1CAF" w14:paraId="15F5AF24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C10D0" w14:textId="77777777" w:rsidR="00E679C7" w:rsidRPr="00AE1CAF" w:rsidRDefault="00E679C7" w:rsidP="00543C2F">
            <w:pPr>
              <w:pStyle w:val="Aeeaoaeaa2"/>
              <w:widowControl/>
              <w:spacing w:before="20" w:after="20" w:line="360" w:lineRule="auto"/>
              <w:ind w:right="33"/>
              <w:rPr>
                <w:rFonts w:ascii="Verdana" w:hAnsi="Verdana"/>
                <w:i w:val="0"/>
                <w:lang w:val="it-IT"/>
              </w:rPr>
            </w:pPr>
            <w:r w:rsidRPr="00AE1CAF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proofErr w:type="spellStart"/>
            <w:r w:rsidRPr="00AE1CAF">
              <w:rPr>
                <w:rFonts w:ascii="Verdana" w:hAnsi="Verdana"/>
                <w:i w:val="0"/>
                <w:lang w:val="it-IT"/>
              </w:rPr>
              <w:t>Writing</w:t>
            </w:r>
            <w:proofErr w:type="spellEnd"/>
            <w:r w:rsidRPr="00AE1CAF">
              <w:rPr>
                <w:rFonts w:ascii="Verdana" w:hAnsi="Verdana"/>
                <w:i w:val="0"/>
                <w:lang w:val="it-IT"/>
              </w:rPr>
              <w:t xml:space="preserve"> </w:t>
            </w:r>
            <w:proofErr w:type="spellStart"/>
            <w:r w:rsidRPr="00AE1CAF">
              <w:rPr>
                <w:rFonts w:ascii="Verdana" w:hAnsi="Verdana"/>
                <w:i w:val="0"/>
                <w:lang w:val="it-IT"/>
              </w:rPr>
              <w:t>skills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DBBC7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98E51" w14:textId="0CD625D8" w:rsidR="00E679C7" w:rsidRPr="00AE1CAF" w:rsidRDefault="00A53643" w:rsidP="006D750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C2</w:t>
            </w:r>
            <w:r w:rsidR="00FB185C">
              <w:rPr>
                <w:rFonts w:ascii="Verdana" w:hAnsi="Verdana"/>
                <w:smallCaps/>
                <w:lang w:val="it-IT"/>
              </w:rPr>
              <w:t xml:space="preserve">                              </w:t>
            </w:r>
            <w:r w:rsidR="00B044C0">
              <w:rPr>
                <w:rFonts w:ascii="Verdana" w:hAnsi="Verdana"/>
                <w:smallCaps/>
                <w:lang w:val="it-IT"/>
              </w:rPr>
              <w:t>B</w:t>
            </w:r>
            <w:r w:rsidR="006D750F">
              <w:rPr>
                <w:rFonts w:ascii="Verdana" w:hAnsi="Verdana"/>
                <w:smallCaps/>
                <w:lang w:val="it-IT"/>
              </w:rPr>
              <w:t>2.1</w:t>
            </w:r>
          </w:p>
        </w:tc>
      </w:tr>
      <w:tr w:rsidR="00E679C7" w:rsidRPr="00AE1CAF" w14:paraId="684ADA7A" w14:textId="77777777" w:rsidTr="00543C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CB945" w14:textId="7A2801CB" w:rsidR="00E679C7" w:rsidRPr="00AE1CAF" w:rsidRDefault="00AC3690" w:rsidP="00543C2F">
            <w:pPr>
              <w:pStyle w:val="Aaoeeu"/>
              <w:tabs>
                <w:tab w:val="left" w:pos="-1418"/>
              </w:tabs>
              <w:spacing w:before="20" w:after="20" w:line="360" w:lineRule="auto"/>
              <w:ind w:right="33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BD9B158" wp14:editId="19756CB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13970" t="7620" r="24130" b="2159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E679C7" w:rsidRPr="00AE1CAF">
              <w:rPr>
                <w:rFonts w:ascii="Verdana" w:hAnsi="Verdana"/>
                <w:b/>
                <w:lang w:val="it-IT"/>
              </w:rPr>
              <w:t xml:space="preserve">•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Verbal</w:t>
            </w:r>
            <w:proofErr w:type="spellEnd"/>
            <w:r w:rsidR="00E679C7" w:rsidRPr="00AE1CAF"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 w:rsidR="00E679C7" w:rsidRPr="00AE1CAF">
              <w:rPr>
                <w:rFonts w:ascii="Verdana" w:hAnsi="Verdana"/>
                <w:lang w:val="it-IT"/>
              </w:rPr>
              <w:t>skills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C4097" w14:textId="77777777" w:rsidR="00E679C7" w:rsidRPr="00AE1CAF" w:rsidRDefault="00E679C7" w:rsidP="00543C2F">
            <w:pPr>
              <w:pStyle w:val="Aaoeeu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F6C75B" w14:textId="5FB7FC8F" w:rsidR="00E679C7" w:rsidRPr="00AE1CAF" w:rsidRDefault="00A53643" w:rsidP="006D750F">
            <w:pPr>
              <w:pStyle w:val="Eaoaeaa"/>
              <w:widowControl/>
              <w:spacing w:before="20" w:after="20" w:line="360" w:lineRule="au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C</w:t>
            </w:r>
            <w:r w:rsidR="00A60274">
              <w:rPr>
                <w:rFonts w:ascii="Verdana" w:hAnsi="Verdana"/>
                <w:smallCaps/>
                <w:lang w:val="it-IT"/>
              </w:rPr>
              <w:t>1</w:t>
            </w:r>
            <w:r w:rsidR="00FB185C">
              <w:rPr>
                <w:rFonts w:ascii="Verdana" w:hAnsi="Verdana"/>
                <w:smallCaps/>
                <w:lang w:val="it-IT"/>
              </w:rPr>
              <w:t xml:space="preserve">                              </w:t>
            </w:r>
            <w:r w:rsidR="00B044C0">
              <w:rPr>
                <w:rFonts w:ascii="Verdana" w:hAnsi="Verdana"/>
                <w:smallCaps/>
                <w:lang w:val="it-IT"/>
              </w:rPr>
              <w:t>B</w:t>
            </w:r>
            <w:r w:rsidR="006D750F">
              <w:rPr>
                <w:rFonts w:ascii="Verdana" w:hAnsi="Verdana"/>
                <w:smallCaps/>
                <w:lang w:val="it-IT"/>
              </w:rPr>
              <w:t>2.1</w:t>
            </w:r>
          </w:p>
        </w:tc>
      </w:tr>
    </w:tbl>
    <w:p w14:paraId="1AAC743B" w14:textId="77777777" w:rsidR="00E679C7" w:rsidRPr="00AE1CAF" w:rsidRDefault="00E679C7" w:rsidP="00E679C7">
      <w:pPr>
        <w:rPr>
          <w:rFonts w:ascii="Verdana" w:hAnsi="Verdana"/>
          <w:vanish/>
          <w:lang w:val="it-IT"/>
        </w:rPr>
      </w:pPr>
    </w:p>
    <w:p w14:paraId="4BB4A6EB" w14:textId="0D3BF914" w:rsidR="00E679C7" w:rsidRPr="00AE1CAF" w:rsidRDefault="002B1289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ab/>
      </w:r>
      <w:r w:rsidRPr="00AE1CAF">
        <w:rPr>
          <w:rFonts w:ascii="Verdana" w:hAnsi="Verdana"/>
          <w:lang w:val="it-IT"/>
        </w:rPr>
        <w:tab/>
      </w:r>
    </w:p>
    <w:p w14:paraId="746FA898" w14:textId="77777777" w:rsidR="00712CB9" w:rsidRPr="00AE1CAF" w:rsidRDefault="00712CB9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p w14:paraId="6C746B6C" w14:textId="77777777" w:rsidR="00E679C7" w:rsidRPr="00AE1CAF" w:rsidRDefault="00E679C7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br w:type="page"/>
      </w:r>
    </w:p>
    <w:tbl>
      <w:tblPr>
        <w:tblStyle w:val="Grigliatabella"/>
        <w:tblW w:w="10456" w:type="dxa"/>
        <w:tblLayout w:type="fixed"/>
        <w:tblLook w:val="0000" w:firstRow="0" w:lastRow="0" w:firstColumn="0" w:lastColumn="0" w:noHBand="0" w:noVBand="0"/>
      </w:tblPr>
      <w:tblGrid>
        <w:gridCol w:w="3794"/>
        <w:gridCol w:w="709"/>
        <w:gridCol w:w="5953"/>
      </w:tblGrid>
      <w:tr w:rsidR="00E679C7" w:rsidRPr="00AE1CAF" w14:paraId="36144ED2" w14:textId="77777777" w:rsidTr="001A225D">
        <w:tc>
          <w:tcPr>
            <w:tcW w:w="3794" w:type="dxa"/>
          </w:tcPr>
          <w:p w14:paraId="1B7D2777" w14:textId="6833BBD5" w:rsidR="00E679C7" w:rsidRPr="00AE1CAF" w:rsidRDefault="00AC369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lastRenderedPageBreak/>
              <w:t>Pubblicazioni</w:t>
            </w:r>
            <w:r w:rsidR="00FA648A" w:rsidRPr="00AE1CAF">
              <w:rPr>
                <w:rFonts w:ascii="Verdana" w:hAnsi="Verdana"/>
                <w:smallCaps/>
                <w:lang w:val="it-IT"/>
              </w:rPr>
              <w:t xml:space="preserve"> (</w:t>
            </w:r>
            <w:r w:rsidR="00296AFA" w:rsidRPr="00AE1CAF">
              <w:rPr>
                <w:rFonts w:ascii="Verdana" w:hAnsi="Verdana"/>
                <w:smallCaps/>
                <w:lang w:val="it-IT"/>
              </w:rPr>
              <w:t xml:space="preserve">Fonte </w:t>
            </w:r>
            <w:proofErr w:type="spellStart"/>
            <w:r w:rsidR="00FA648A" w:rsidRPr="00AE1CAF">
              <w:rPr>
                <w:rFonts w:ascii="Verdana" w:hAnsi="Verdana"/>
                <w:smallCaps/>
                <w:lang w:val="it-IT"/>
              </w:rPr>
              <w:t>Scopus</w:t>
            </w:r>
            <w:proofErr w:type="spellEnd"/>
            <w:r w:rsidR="00E76DE0">
              <w:rPr>
                <w:rFonts w:ascii="Verdana" w:hAnsi="Verdana"/>
                <w:smallCaps/>
                <w:lang w:val="it-IT"/>
              </w:rPr>
              <w:t>/</w:t>
            </w:r>
            <w:proofErr w:type="spellStart"/>
            <w:r w:rsidR="00E76DE0">
              <w:rPr>
                <w:rFonts w:ascii="Verdana" w:hAnsi="Verdana"/>
                <w:smallCaps/>
                <w:lang w:val="it-IT"/>
              </w:rPr>
              <w:t>Medline</w:t>
            </w:r>
            <w:proofErr w:type="spellEnd"/>
            <w:r w:rsidR="00FA648A" w:rsidRPr="00AE1CAF">
              <w:rPr>
                <w:rFonts w:ascii="Verdana" w:hAnsi="Verdana"/>
                <w:smallCaps/>
                <w:lang w:val="it-IT"/>
              </w:rPr>
              <w:t>)</w:t>
            </w:r>
          </w:p>
          <w:p w14:paraId="4949F735" w14:textId="7D94A346" w:rsidR="001A225D" w:rsidRPr="00AE1CAF" w:rsidRDefault="001A225D" w:rsidP="001A225D">
            <w:pPr>
              <w:pStyle w:val="Aaoeeu"/>
              <w:rPr>
                <w:rFonts w:ascii="Verdana" w:hAnsi="Verdana"/>
                <w:lang w:val="it-IT"/>
              </w:rPr>
            </w:pPr>
          </w:p>
        </w:tc>
        <w:tc>
          <w:tcPr>
            <w:tcW w:w="709" w:type="dxa"/>
          </w:tcPr>
          <w:p w14:paraId="359D9887" w14:textId="77777777" w:rsidR="00E679C7" w:rsidRPr="00AE1CAF" w:rsidRDefault="00E679C7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79F13893" w14:textId="0E1C316B" w:rsidR="00E679C7" w:rsidRPr="00AE1CAF" w:rsidRDefault="00E679C7" w:rsidP="00543C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  <w:tr w:rsidR="00FA648A" w:rsidRPr="00AE1CAF" w14:paraId="7B730AB6" w14:textId="77777777" w:rsidTr="001A225D">
        <w:tc>
          <w:tcPr>
            <w:tcW w:w="3794" w:type="dxa"/>
          </w:tcPr>
          <w:p w14:paraId="5CFB3A5E" w14:textId="0A7EB1A9" w:rsidR="00FA648A" w:rsidRPr="00AE1CAF" w:rsidRDefault="007F1B32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Articoli</w:t>
            </w:r>
            <w:r w:rsidR="001A225D" w:rsidRPr="00AE1CAF">
              <w:rPr>
                <w:rFonts w:ascii="Verdana" w:hAnsi="Verdana"/>
                <w:smallCaps/>
                <w:lang w:val="it-IT"/>
              </w:rPr>
              <w:t xml:space="preserve"> (recensiti </w:t>
            </w:r>
            <w:proofErr w:type="spellStart"/>
            <w:r w:rsidR="001A225D" w:rsidRPr="00AE1CAF">
              <w:rPr>
                <w:rFonts w:ascii="Verdana" w:hAnsi="Verdana"/>
                <w:smallCaps/>
                <w:lang w:val="it-IT"/>
              </w:rPr>
              <w:t>Scopus</w:t>
            </w:r>
            <w:proofErr w:type="spellEnd"/>
            <w:r w:rsidR="001A225D" w:rsidRPr="00AE1CAF">
              <w:rPr>
                <w:rFonts w:ascii="Verdana" w:hAnsi="Verdana"/>
                <w:smallCaps/>
                <w:lang w:val="it-IT"/>
              </w:rPr>
              <w:t>)</w:t>
            </w:r>
          </w:p>
        </w:tc>
        <w:tc>
          <w:tcPr>
            <w:tcW w:w="709" w:type="dxa"/>
          </w:tcPr>
          <w:p w14:paraId="2CFB0EE0" w14:textId="77777777" w:rsidR="00FA648A" w:rsidRPr="00AE1CAF" w:rsidRDefault="00FA648A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36768257" w14:textId="7E499D68" w:rsidR="00FA648A" w:rsidRPr="00AE1CAF" w:rsidRDefault="00064E28" w:rsidP="007B2284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1</w:t>
            </w:r>
            <w:r w:rsidR="007B2284">
              <w:rPr>
                <w:rFonts w:ascii="Verdana" w:hAnsi="Verdana"/>
                <w:lang w:val="it-IT"/>
              </w:rPr>
              <w:t>2</w:t>
            </w:r>
            <w:r w:rsidR="00A60274">
              <w:rPr>
                <w:rFonts w:ascii="Verdana" w:hAnsi="Verdana"/>
                <w:lang w:val="it-IT"/>
              </w:rPr>
              <w:t>8</w:t>
            </w:r>
          </w:p>
        </w:tc>
      </w:tr>
      <w:tr w:rsidR="007B2284" w:rsidRPr="00AE1CAF" w14:paraId="6213E999" w14:textId="77777777" w:rsidTr="001A225D">
        <w:tc>
          <w:tcPr>
            <w:tcW w:w="3794" w:type="dxa"/>
          </w:tcPr>
          <w:p w14:paraId="3FFC74CA" w14:textId="23B9C54E" w:rsidR="007B2284" w:rsidRDefault="00E76DE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>
              <w:rPr>
                <w:rFonts w:ascii="Verdana" w:hAnsi="Verdana"/>
                <w:smallCaps/>
                <w:lang w:val="it-IT"/>
              </w:rPr>
              <w:t>Articoli (recensiti PUBMED)</w:t>
            </w:r>
          </w:p>
        </w:tc>
        <w:tc>
          <w:tcPr>
            <w:tcW w:w="709" w:type="dxa"/>
          </w:tcPr>
          <w:p w14:paraId="53194B77" w14:textId="77777777" w:rsidR="007B2284" w:rsidRPr="00AE1CAF" w:rsidRDefault="007B2284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0C70E528" w14:textId="17646241" w:rsidR="007B2284" w:rsidRDefault="00E76DE0" w:rsidP="007B2284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1</w:t>
            </w:r>
            <w:r w:rsidR="00A60274">
              <w:rPr>
                <w:rFonts w:ascii="Verdana" w:hAnsi="Verdana"/>
                <w:lang w:val="it-IT"/>
              </w:rPr>
              <w:t>10</w:t>
            </w:r>
          </w:p>
        </w:tc>
      </w:tr>
      <w:tr w:rsidR="00AC3690" w:rsidRPr="00AE1CAF" w14:paraId="2E696289" w14:textId="77777777" w:rsidTr="001A225D">
        <w:tc>
          <w:tcPr>
            <w:tcW w:w="3794" w:type="dxa"/>
          </w:tcPr>
          <w:p w14:paraId="4284CE64" w14:textId="1BF5DFF6" w:rsidR="00AC3690" w:rsidRPr="00AE1CAF" w:rsidRDefault="00AC369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 xml:space="preserve">Impact </w:t>
            </w: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Factor</w:t>
            </w:r>
            <w:proofErr w:type="spellEnd"/>
          </w:p>
        </w:tc>
        <w:tc>
          <w:tcPr>
            <w:tcW w:w="709" w:type="dxa"/>
          </w:tcPr>
          <w:p w14:paraId="7BEEA62B" w14:textId="77777777" w:rsidR="00AC3690" w:rsidRPr="00AE1CAF" w:rsidRDefault="00AC3690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0D69C9A4" w14:textId="704CAB88" w:rsidR="00AC3690" w:rsidRPr="00AE1CAF" w:rsidRDefault="003A417D" w:rsidP="00B63F28">
            <w:pPr>
              <w:pStyle w:val="Eaoaeaa"/>
              <w:widowControl/>
              <w:tabs>
                <w:tab w:val="clear" w:pos="4153"/>
                <w:tab w:val="clear" w:pos="8306"/>
                <w:tab w:val="left" w:pos="869"/>
              </w:tabs>
              <w:spacing w:before="20" w:after="2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&gt;</w:t>
            </w:r>
            <w:r w:rsidR="00FC6B53">
              <w:rPr>
                <w:rFonts w:ascii="Verdana" w:hAnsi="Verdana"/>
                <w:lang w:val="it-IT"/>
              </w:rPr>
              <w:t>400</w:t>
            </w:r>
          </w:p>
        </w:tc>
      </w:tr>
      <w:tr w:rsidR="00AC3690" w:rsidRPr="00AE1CAF" w14:paraId="02B7885D" w14:textId="77777777" w:rsidTr="001A225D">
        <w:tc>
          <w:tcPr>
            <w:tcW w:w="3794" w:type="dxa"/>
          </w:tcPr>
          <w:p w14:paraId="400C0DE6" w14:textId="55F7068A" w:rsidR="00AC3690" w:rsidRPr="00AE1CAF" w:rsidRDefault="00AC369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h-Index</w:t>
            </w:r>
          </w:p>
        </w:tc>
        <w:tc>
          <w:tcPr>
            <w:tcW w:w="709" w:type="dxa"/>
          </w:tcPr>
          <w:p w14:paraId="297E041A" w14:textId="77777777" w:rsidR="00AC3690" w:rsidRPr="00AE1CAF" w:rsidRDefault="00AC3690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6270213A" w14:textId="0610506C" w:rsidR="00AC3690" w:rsidRPr="00AE1CAF" w:rsidRDefault="00DE5E94" w:rsidP="007F1B32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2</w:t>
            </w:r>
            <w:r w:rsidR="00FC6B53">
              <w:rPr>
                <w:rFonts w:ascii="Verdana" w:hAnsi="Verdana"/>
                <w:lang w:val="it-IT"/>
              </w:rPr>
              <w:t>4</w:t>
            </w:r>
          </w:p>
        </w:tc>
      </w:tr>
      <w:tr w:rsidR="00DD5855" w:rsidRPr="00AE1CAF" w14:paraId="6BFE38D3" w14:textId="77777777" w:rsidTr="001A225D">
        <w:tc>
          <w:tcPr>
            <w:tcW w:w="3794" w:type="dxa"/>
          </w:tcPr>
          <w:p w14:paraId="7234EF88" w14:textId="12D6D5BD" w:rsidR="00DD5855" w:rsidRPr="00AE1CAF" w:rsidRDefault="00DD5855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N° Citazioni</w:t>
            </w:r>
          </w:p>
        </w:tc>
        <w:tc>
          <w:tcPr>
            <w:tcW w:w="709" w:type="dxa"/>
          </w:tcPr>
          <w:p w14:paraId="73D62060" w14:textId="77777777" w:rsidR="00DD5855" w:rsidRPr="00AE1CAF" w:rsidRDefault="00DD5855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78A4F955" w14:textId="3402D3FB" w:rsidR="00DD5855" w:rsidRPr="00AE1CAF" w:rsidRDefault="00064E28" w:rsidP="003A417D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1</w:t>
            </w:r>
            <w:r w:rsidR="003115CA">
              <w:rPr>
                <w:rFonts w:ascii="Verdana" w:hAnsi="Verdana"/>
                <w:lang w:val="it-IT"/>
              </w:rPr>
              <w:t>67</w:t>
            </w:r>
            <w:r w:rsidR="003A417D">
              <w:rPr>
                <w:rFonts w:ascii="Verdana" w:hAnsi="Verdana"/>
                <w:lang w:val="it-IT"/>
              </w:rPr>
              <w:t>4</w:t>
            </w:r>
          </w:p>
        </w:tc>
      </w:tr>
      <w:tr w:rsidR="00296AFA" w:rsidRPr="00AE1CAF" w14:paraId="1DEF3A19" w14:textId="77777777" w:rsidTr="001A225D">
        <w:tc>
          <w:tcPr>
            <w:tcW w:w="3794" w:type="dxa"/>
          </w:tcPr>
          <w:p w14:paraId="0D7013C2" w14:textId="77777777" w:rsidR="00296AFA" w:rsidRPr="00AE1CAF" w:rsidRDefault="00296AFA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709" w:type="dxa"/>
          </w:tcPr>
          <w:p w14:paraId="1FB2B56C" w14:textId="77777777" w:rsidR="00296AFA" w:rsidRPr="00AE1CAF" w:rsidRDefault="00296AFA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5953" w:type="dxa"/>
          </w:tcPr>
          <w:p w14:paraId="25E6AFB3" w14:textId="77777777" w:rsidR="00296AFA" w:rsidRPr="00AE1CAF" w:rsidRDefault="00296AFA" w:rsidP="00543C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  <w:tr w:rsidR="00AC3690" w:rsidRPr="00AE1CAF" w14:paraId="2A14988A" w14:textId="77777777" w:rsidTr="001A225D">
        <w:tc>
          <w:tcPr>
            <w:tcW w:w="3794" w:type="dxa"/>
          </w:tcPr>
          <w:p w14:paraId="57D4799D" w14:textId="732CB062" w:rsidR="00AC3690" w:rsidRPr="00AE1CAF" w:rsidRDefault="00AC369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r w:rsidRPr="00AE1CAF">
              <w:rPr>
                <w:rFonts w:ascii="Verdana" w:hAnsi="Verdana"/>
                <w:smallCaps/>
                <w:lang w:val="it-IT"/>
              </w:rPr>
              <w:t>Capitoli di Libro</w:t>
            </w:r>
          </w:p>
        </w:tc>
        <w:tc>
          <w:tcPr>
            <w:tcW w:w="709" w:type="dxa"/>
          </w:tcPr>
          <w:p w14:paraId="0D4A646A" w14:textId="1477A008" w:rsidR="00AC3690" w:rsidRPr="00AE1CAF" w:rsidRDefault="00AC3690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N°</w:t>
            </w:r>
          </w:p>
        </w:tc>
        <w:tc>
          <w:tcPr>
            <w:tcW w:w="5953" w:type="dxa"/>
          </w:tcPr>
          <w:p w14:paraId="79FAEAF4" w14:textId="78B7A903" w:rsidR="00AC3690" w:rsidRPr="00AE1CAF" w:rsidRDefault="00DD5855" w:rsidP="00DE5E94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1</w:t>
            </w:r>
            <w:r w:rsidR="00DE5E94">
              <w:rPr>
                <w:rFonts w:ascii="Verdana" w:hAnsi="Verdana"/>
                <w:lang w:val="it-IT"/>
              </w:rPr>
              <w:t>5</w:t>
            </w:r>
          </w:p>
        </w:tc>
      </w:tr>
      <w:tr w:rsidR="00AC3690" w:rsidRPr="00AE1CAF" w14:paraId="57CFD1DF" w14:textId="77777777" w:rsidTr="001A225D">
        <w:tc>
          <w:tcPr>
            <w:tcW w:w="3794" w:type="dxa"/>
          </w:tcPr>
          <w:p w14:paraId="182E7002" w14:textId="5AB329C2" w:rsidR="00AC3690" w:rsidRPr="00AE1CAF" w:rsidRDefault="00AC3690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Abstract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 xml:space="preserve"> su riviste indicizzate</w:t>
            </w:r>
          </w:p>
        </w:tc>
        <w:tc>
          <w:tcPr>
            <w:tcW w:w="709" w:type="dxa"/>
          </w:tcPr>
          <w:p w14:paraId="488BA93C" w14:textId="64E83B4C" w:rsidR="00AC3690" w:rsidRPr="00AE1CAF" w:rsidRDefault="00AC3690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N°</w:t>
            </w:r>
          </w:p>
        </w:tc>
        <w:tc>
          <w:tcPr>
            <w:tcW w:w="5953" w:type="dxa"/>
          </w:tcPr>
          <w:p w14:paraId="30E83897" w14:textId="745D84C6" w:rsidR="00AC3690" w:rsidRPr="00AE1CAF" w:rsidRDefault="00DD5855" w:rsidP="00543C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16</w:t>
            </w:r>
          </w:p>
        </w:tc>
      </w:tr>
      <w:tr w:rsidR="00AC3690" w:rsidRPr="00AE1CAF" w14:paraId="43689698" w14:textId="77777777" w:rsidTr="001A225D">
        <w:tc>
          <w:tcPr>
            <w:tcW w:w="3794" w:type="dxa"/>
          </w:tcPr>
          <w:p w14:paraId="1213DBD3" w14:textId="31CD37C1" w:rsidR="00AC3690" w:rsidRPr="00AE1CAF" w:rsidRDefault="00DD5855" w:rsidP="00543C2F">
            <w:pPr>
              <w:pStyle w:val="Aeeaoaeaa1"/>
              <w:widowControl/>
              <w:spacing w:before="20" w:after="20"/>
              <w:rPr>
                <w:rFonts w:ascii="Verdana" w:hAnsi="Verdana"/>
                <w:smallCaps/>
                <w:lang w:val="it-IT"/>
              </w:rPr>
            </w:pPr>
            <w:proofErr w:type="spellStart"/>
            <w:r w:rsidRPr="00AE1CAF">
              <w:rPr>
                <w:rFonts w:ascii="Verdana" w:hAnsi="Verdana"/>
                <w:smallCaps/>
                <w:lang w:val="it-IT"/>
              </w:rPr>
              <w:t>Abstracts</w:t>
            </w:r>
            <w:proofErr w:type="spellEnd"/>
            <w:r w:rsidRPr="00AE1CAF">
              <w:rPr>
                <w:rFonts w:ascii="Verdana" w:hAnsi="Verdana"/>
                <w:smallCaps/>
                <w:lang w:val="it-IT"/>
              </w:rPr>
              <w:t>/</w:t>
            </w:r>
            <w:proofErr w:type="spellStart"/>
            <w:r w:rsidR="00AC3690" w:rsidRPr="00AE1CAF">
              <w:rPr>
                <w:rFonts w:ascii="Verdana" w:hAnsi="Verdana"/>
                <w:smallCaps/>
                <w:lang w:val="it-IT"/>
              </w:rPr>
              <w:t>Proceedings</w:t>
            </w:r>
            <w:proofErr w:type="spellEnd"/>
          </w:p>
        </w:tc>
        <w:tc>
          <w:tcPr>
            <w:tcW w:w="709" w:type="dxa"/>
          </w:tcPr>
          <w:p w14:paraId="1EE4F9EF" w14:textId="1C01464B" w:rsidR="00AC3690" w:rsidRPr="00AE1CAF" w:rsidRDefault="00AC3690" w:rsidP="00543C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  <w:r w:rsidRPr="00AE1CAF">
              <w:rPr>
                <w:rFonts w:ascii="Verdana" w:hAnsi="Verdana"/>
                <w:lang w:val="it-IT"/>
              </w:rPr>
              <w:t>N°</w:t>
            </w:r>
          </w:p>
        </w:tc>
        <w:tc>
          <w:tcPr>
            <w:tcW w:w="5953" w:type="dxa"/>
          </w:tcPr>
          <w:p w14:paraId="5154F5DA" w14:textId="6630798A" w:rsidR="00AC3690" w:rsidRPr="00AE1CAF" w:rsidRDefault="00FC5010" w:rsidP="00DE5E94">
            <w:pPr>
              <w:pStyle w:val="Eaoaeaa"/>
              <w:widowControl/>
              <w:tabs>
                <w:tab w:val="clear" w:pos="4153"/>
                <w:tab w:val="clear" w:pos="8306"/>
                <w:tab w:val="left" w:pos="1463"/>
              </w:tabs>
              <w:spacing w:before="20" w:after="2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1</w:t>
            </w:r>
            <w:r w:rsidR="00DE5E94">
              <w:rPr>
                <w:rFonts w:ascii="Verdana" w:hAnsi="Verdana"/>
                <w:lang w:val="it-IT"/>
              </w:rPr>
              <w:t>8</w:t>
            </w:r>
            <w:r w:rsidR="00BC1A84">
              <w:rPr>
                <w:rFonts w:ascii="Verdana" w:hAnsi="Verdana"/>
                <w:lang w:val="it-IT"/>
              </w:rPr>
              <w:t>4</w:t>
            </w:r>
          </w:p>
        </w:tc>
      </w:tr>
    </w:tbl>
    <w:p w14:paraId="4420AC06" w14:textId="77777777" w:rsidR="00E679C7" w:rsidRPr="00AE1CAF" w:rsidRDefault="00E679C7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p w14:paraId="2AAC93E9" w14:textId="77777777" w:rsidR="00AC3690" w:rsidRPr="00AE1CAF" w:rsidRDefault="00AC3690" w:rsidP="00A2183B">
      <w:pPr>
        <w:spacing w:before="240"/>
        <w:rPr>
          <w:rFonts w:ascii="Verdana" w:hAnsi="Verdana"/>
          <w:b/>
          <w:smallCaps/>
          <w:lang w:val="it-IT"/>
        </w:rPr>
      </w:pPr>
    </w:p>
    <w:p w14:paraId="39B328C9" w14:textId="77777777" w:rsidR="00AC3690" w:rsidRPr="00AE1CAF" w:rsidRDefault="00AC3690" w:rsidP="00E679C7">
      <w:pPr>
        <w:spacing w:before="240"/>
        <w:jc w:val="center"/>
        <w:rPr>
          <w:rFonts w:ascii="Verdana" w:hAnsi="Verdana"/>
          <w:b/>
          <w:smallCaps/>
          <w:lang w:val="it-IT"/>
        </w:rPr>
      </w:pPr>
    </w:p>
    <w:p w14:paraId="6B856E19" w14:textId="17081062" w:rsidR="00E679C7" w:rsidRPr="00AE1CAF" w:rsidRDefault="00467133" w:rsidP="00F556BB">
      <w:pPr>
        <w:spacing w:before="240"/>
        <w:jc w:val="center"/>
        <w:rPr>
          <w:rFonts w:ascii="Verdana" w:hAnsi="Verdana"/>
          <w:b/>
          <w:smallCaps/>
          <w:lang w:val="it-IT"/>
        </w:rPr>
      </w:pPr>
      <w:r w:rsidRPr="00AE1CAF">
        <w:rPr>
          <w:rFonts w:ascii="Verdana" w:hAnsi="Verdana"/>
          <w:b/>
          <w:smallCaps/>
          <w:lang w:val="it-IT"/>
        </w:rPr>
        <w:t>ARTICOLI PUBBLICATI SU RIVISTE</w:t>
      </w:r>
      <w:r w:rsidR="00E679C7" w:rsidRPr="00AE1CAF">
        <w:rPr>
          <w:rFonts w:ascii="Verdana" w:hAnsi="Verdana"/>
          <w:b/>
          <w:smallCaps/>
          <w:lang w:val="it-IT"/>
        </w:rPr>
        <w:t xml:space="preserve"> </w:t>
      </w:r>
      <w:r w:rsidRPr="00AE1CAF">
        <w:rPr>
          <w:rFonts w:ascii="Verdana" w:hAnsi="Verdana"/>
          <w:b/>
          <w:smallCaps/>
          <w:lang w:val="it-IT"/>
        </w:rPr>
        <w:t>INDICIZZATE SU PUBMED/MEDLINE</w:t>
      </w:r>
    </w:p>
    <w:p w14:paraId="65A66C26" w14:textId="77777777" w:rsidR="007F1B32" w:rsidRPr="007F1B32" w:rsidRDefault="007F1B32" w:rsidP="007F1B32">
      <w:pPr>
        <w:jc w:val="both"/>
        <w:rPr>
          <w:rFonts w:ascii="Verdana" w:hAnsi="Verdana"/>
          <w:lang w:val="it-IT"/>
        </w:rPr>
      </w:pPr>
    </w:p>
    <w:p w14:paraId="08699130" w14:textId="5868ECAB" w:rsidR="008E6F4C" w:rsidRPr="008E6F4C" w:rsidRDefault="008E6F4C" w:rsidP="008E6F4C">
      <w:pPr>
        <w:pStyle w:val="Nessunaspaziatura"/>
        <w:rPr>
          <w:rStyle w:val="Enfasigrassetto"/>
          <w:b w:val="0"/>
          <w:lang w:val="it-IT"/>
        </w:rPr>
      </w:pPr>
      <w:r w:rsidRPr="008E6F4C">
        <w:rPr>
          <w:rStyle w:val="Enfasigrassetto"/>
          <w:b w:val="0"/>
          <w:lang w:val="it-IT"/>
        </w:rPr>
        <w:t>.</w:t>
      </w:r>
    </w:p>
    <w:p w14:paraId="54F3889F" w14:textId="77777777" w:rsidR="008E6F4C" w:rsidRPr="008E6F4C" w:rsidRDefault="008E6F4C" w:rsidP="008E6F4C">
      <w:pPr>
        <w:pStyle w:val="Nessunaspaziatura"/>
        <w:rPr>
          <w:rStyle w:val="Enfasigrassetto"/>
          <w:b w:val="0"/>
          <w:lang w:val="it-IT"/>
        </w:rPr>
      </w:pPr>
    </w:p>
    <w:p w14:paraId="5A564B2F" w14:textId="24153D2A" w:rsidR="00EB1670" w:rsidRPr="00EB1670" w:rsidRDefault="00EB1670" w:rsidP="00EB1670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</w:rPr>
      </w:pPr>
      <w:bookmarkStart w:id="1" w:name="_GoBack"/>
      <w:r w:rsidRPr="00EB1670">
        <w:rPr>
          <w:rFonts w:ascii="Verdana" w:hAnsi="Verdana" w:cs="Times New Roman"/>
          <w:bCs/>
        </w:rPr>
        <w:t>Polit</w:t>
      </w:r>
      <w:r w:rsidRPr="00EB1670">
        <w:rPr>
          <w:rFonts w:ascii="Verdana" w:hAnsi="Verdana" w:cs="Times New Roman"/>
          <w:bCs/>
        </w:rPr>
        <w:t>o F,</w:t>
      </w:r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Famà</w:t>
      </w:r>
      <w:proofErr w:type="spellEnd"/>
      <w:r w:rsidRPr="00EB1670">
        <w:rPr>
          <w:rFonts w:ascii="Verdana" w:hAnsi="Verdana" w:cs="Times New Roman"/>
          <w:bCs/>
        </w:rPr>
        <w:t xml:space="preserve"> F., </w:t>
      </w:r>
      <w:proofErr w:type="spellStart"/>
      <w:r w:rsidRPr="00EB1670">
        <w:rPr>
          <w:rFonts w:ascii="Verdana" w:hAnsi="Verdana" w:cs="Times New Roman"/>
          <w:bCs/>
        </w:rPr>
        <w:t>Oteri</w:t>
      </w:r>
      <w:proofErr w:type="spellEnd"/>
      <w:r w:rsidRPr="00EB1670">
        <w:rPr>
          <w:rFonts w:ascii="Verdana" w:hAnsi="Verdana" w:cs="Times New Roman"/>
          <w:bCs/>
        </w:rPr>
        <w:t xml:space="preserve"> R,</w:t>
      </w:r>
      <w:r w:rsidRPr="00EB1670">
        <w:rPr>
          <w:rFonts w:ascii="Verdana" w:hAnsi="Verdana" w:cs="Times New Roman"/>
          <w:bCs/>
        </w:rPr>
        <w:t xml:space="preserve"> </w:t>
      </w:r>
      <w:r w:rsidRPr="00EB1670">
        <w:rPr>
          <w:rFonts w:ascii="Verdana" w:hAnsi="Verdana" w:cs="Times New Roman"/>
          <w:bCs/>
        </w:rPr>
        <w:t xml:space="preserve">Raffa G, </w:t>
      </w:r>
      <w:r w:rsidRPr="00EB1670">
        <w:rPr>
          <w:rFonts w:ascii="Verdana" w:hAnsi="Verdana" w:cs="Times New Roman"/>
          <w:bCs/>
        </w:rPr>
        <w:t>Vita</w:t>
      </w:r>
      <w:r w:rsidRPr="00EB1670">
        <w:rPr>
          <w:rFonts w:ascii="Verdana" w:hAnsi="Verdana" w:cs="Times New Roman"/>
          <w:bCs/>
        </w:rPr>
        <w:t xml:space="preserve"> G,</w:t>
      </w:r>
      <w:r w:rsidRPr="00EB1670">
        <w:rPr>
          <w:rFonts w:ascii="Verdana" w:hAnsi="Verdana" w:cs="Times New Roman"/>
          <w:bCs/>
        </w:rPr>
        <w:t xml:space="preserve"> </w:t>
      </w:r>
      <w:r w:rsidRPr="00EB1670">
        <w:rPr>
          <w:rFonts w:ascii="Verdana" w:hAnsi="Verdana" w:cs="Times New Roman"/>
          <w:b/>
        </w:rPr>
        <w:t>Conti</w:t>
      </w:r>
      <w:r w:rsidRPr="00EB1670">
        <w:rPr>
          <w:rFonts w:ascii="Verdana" w:hAnsi="Verdana" w:cs="Times New Roman"/>
          <w:b/>
        </w:rPr>
        <w:t xml:space="preserve"> A</w:t>
      </w:r>
      <w:r w:rsidRPr="00EB1670">
        <w:rPr>
          <w:rFonts w:ascii="Verdana" w:hAnsi="Verdana" w:cs="Times New Roman"/>
          <w:bCs/>
        </w:rPr>
        <w:t xml:space="preserve">, Sacco D, </w:t>
      </w:r>
      <w:proofErr w:type="spellStart"/>
      <w:r w:rsidRPr="00EB1670">
        <w:rPr>
          <w:rFonts w:ascii="Verdana" w:hAnsi="Verdana" w:cs="Times New Roman"/>
          <w:bCs/>
        </w:rPr>
        <w:t>Macaione</w:t>
      </w:r>
      <w:proofErr w:type="spellEnd"/>
      <w:r w:rsidRPr="00EB1670">
        <w:rPr>
          <w:rFonts w:ascii="Verdana" w:hAnsi="Verdana" w:cs="Times New Roman"/>
          <w:bCs/>
        </w:rPr>
        <w:t xml:space="preserve"> V, </w:t>
      </w:r>
      <w:r w:rsidRPr="00EB1670">
        <w:rPr>
          <w:rFonts w:ascii="Verdana" w:hAnsi="Verdana" w:cs="Times New Roman"/>
          <w:bCs/>
        </w:rPr>
        <w:t>Passalacqua</w:t>
      </w:r>
      <w:r w:rsidRPr="00EB1670">
        <w:rPr>
          <w:rFonts w:ascii="Verdana" w:hAnsi="Verdana" w:cs="Times New Roman"/>
          <w:bCs/>
        </w:rPr>
        <w:t xml:space="preserve"> M,</w:t>
      </w:r>
      <w:r w:rsidRPr="00EB1670">
        <w:rPr>
          <w:rFonts w:ascii="Verdana" w:hAnsi="Verdana" w:cs="Times New Roman"/>
          <w:bCs/>
        </w:rPr>
        <w:t xml:space="preserve"> Cardali</w:t>
      </w:r>
      <w:r w:rsidRPr="00EB1670">
        <w:rPr>
          <w:rFonts w:ascii="Verdana" w:hAnsi="Verdana" w:cs="Times New Roman"/>
          <w:bCs/>
        </w:rPr>
        <w:t xml:space="preserve"> S,</w:t>
      </w:r>
      <w:r w:rsidRPr="00EB1670">
        <w:rPr>
          <w:rFonts w:ascii="Verdana" w:hAnsi="Verdana" w:cs="Times New Roman"/>
          <w:bCs/>
        </w:rPr>
        <w:t xml:space="preserve"> Di</w:t>
      </w:r>
      <w:r w:rsidRPr="00EB1670">
        <w:rPr>
          <w:rFonts w:ascii="Verdana" w:hAnsi="Verdana" w:cs="Times New Roman"/>
          <w:bCs/>
        </w:rPr>
        <w:t xml:space="preserve"> </w:t>
      </w:r>
      <w:r w:rsidRPr="00EB1670">
        <w:rPr>
          <w:rFonts w:ascii="Verdana" w:hAnsi="Verdana" w:cs="Times New Roman"/>
          <w:bCs/>
        </w:rPr>
        <w:t>Giorgio</w:t>
      </w:r>
      <w:r w:rsidRPr="00EB1670">
        <w:rPr>
          <w:rFonts w:ascii="Verdana" w:hAnsi="Verdana" w:cs="Times New Roman"/>
          <w:bCs/>
        </w:rPr>
        <w:t xml:space="preserve"> RM,</w:t>
      </w:r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Gio</w:t>
      </w:r>
      <w:r w:rsidRPr="00EB1670">
        <w:rPr>
          <w:rFonts w:ascii="Verdana" w:hAnsi="Verdana" w:cs="Times New Roman"/>
          <w:bCs/>
        </w:rPr>
        <w:t>ffrè</w:t>
      </w:r>
      <w:proofErr w:type="spellEnd"/>
      <w:r w:rsidRPr="00EB1670">
        <w:rPr>
          <w:rFonts w:ascii="Verdana" w:hAnsi="Verdana" w:cs="Times New Roman"/>
          <w:bCs/>
        </w:rPr>
        <w:t xml:space="preserve"> M, </w:t>
      </w:r>
      <w:proofErr w:type="spellStart"/>
      <w:r>
        <w:rPr>
          <w:rFonts w:ascii="Verdana" w:hAnsi="Verdana" w:cs="Times New Roman"/>
          <w:bCs/>
        </w:rPr>
        <w:t>AngileriFF</w:t>
      </w:r>
      <w:proofErr w:type="spellEnd"/>
      <w:r>
        <w:rPr>
          <w:rFonts w:ascii="Verdana" w:hAnsi="Verdana" w:cs="Times New Roman"/>
          <w:bCs/>
        </w:rPr>
        <w:t>,</w:t>
      </w:r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Germanò</w:t>
      </w:r>
      <w:proofErr w:type="spellEnd"/>
      <w:r>
        <w:rPr>
          <w:rFonts w:ascii="Verdana" w:hAnsi="Verdana" w:cs="Times New Roman"/>
          <w:bCs/>
        </w:rPr>
        <w:t xml:space="preserve"> A, </w:t>
      </w:r>
      <w:proofErr w:type="spellStart"/>
      <w:r w:rsidRPr="00EB1670">
        <w:rPr>
          <w:rFonts w:ascii="Verdana" w:hAnsi="Verdana" w:cs="Times New Roman"/>
          <w:bCs/>
        </w:rPr>
        <w:t>Aguennouz</w:t>
      </w:r>
      <w:proofErr w:type="spellEnd"/>
      <w:r>
        <w:rPr>
          <w:rFonts w:ascii="Verdana" w:hAnsi="Verdana" w:cs="Times New Roman"/>
          <w:bCs/>
        </w:rPr>
        <w:t xml:space="preserve"> M. </w:t>
      </w:r>
      <w:proofErr w:type="spellStart"/>
      <w:r w:rsidRPr="00EB1670">
        <w:rPr>
          <w:rFonts w:ascii="Verdana" w:hAnsi="Verdana" w:cs="Times New Roman"/>
          <w:bCs/>
        </w:rPr>
        <w:t>Circulating</w:t>
      </w:r>
      <w:proofErr w:type="spellEnd"/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miRNAs</w:t>
      </w:r>
      <w:proofErr w:type="spellEnd"/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expression</w:t>
      </w:r>
      <w:proofErr w:type="spellEnd"/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as</w:t>
      </w:r>
      <w:proofErr w:type="spellEnd"/>
      <w:r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potential</w:t>
      </w:r>
      <w:proofErr w:type="spellEnd"/>
      <w:r w:rsidRPr="00EB1670"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biomarkers</w:t>
      </w:r>
      <w:proofErr w:type="spellEnd"/>
      <w:r w:rsidRPr="00EB1670">
        <w:rPr>
          <w:rFonts w:ascii="Verdana" w:hAnsi="Verdana" w:cs="Times New Roman"/>
          <w:bCs/>
        </w:rPr>
        <w:t xml:space="preserve"> of</w:t>
      </w:r>
      <w:r>
        <w:rPr>
          <w:rFonts w:ascii="Verdana" w:hAnsi="Verdana" w:cs="Times New Roman"/>
          <w:bCs/>
        </w:rPr>
        <w:t xml:space="preserve"> </w:t>
      </w:r>
      <w:proofErr w:type="spellStart"/>
      <w:r w:rsidRPr="00EB1670">
        <w:rPr>
          <w:rFonts w:ascii="Verdana" w:hAnsi="Verdana" w:cs="Times New Roman"/>
          <w:bCs/>
        </w:rPr>
        <w:t>mild</w:t>
      </w:r>
      <w:proofErr w:type="spellEnd"/>
    </w:p>
    <w:p w14:paraId="09C485F5" w14:textId="7B714FF6" w:rsidR="00EB1670" w:rsidRPr="00EB1670" w:rsidRDefault="00EB1670" w:rsidP="00EB1670">
      <w:pPr>
        <w:pStyle w:val="PreformattatoHTML"/>
        <w:ind w:left="720"/>
        <w:rPr>
          <w:rFonts w:ascii="Verdana" w:hAnsi="Verdana" w:cs="Times New Roman"/>
          <w:bCs/>
          <w:lang w:val="en-US"/>
        </w:rPr>
      </w:pPr>
      <w:r w:rsidRPr="00EB1670">
        <w:rPr>
          <w:rFonts w:ascii="Verdana" w:hAnsi="Verdana" w:cs="Times New Roman"/>
          <w:bCs/>
          <w:lang w:val="en-US"/>
        </w:rPr>
        <w:t>traumatic brain injury</w:t>
      </w:r>
      <w:r w:rsidRPr="00EB1670">
        <w:rPr>
          <w:rFonts w:ascii="Verdana" w:hAnsi="Verdana" w:cs="Times New Roman"/>
          <w:bCs/>
          <w:lang w:val="en-US"/>
        </w:rPr>
        <w:t xml:space="preserve">. </w:t>
      </w:r>
      <w:r w:rsidRPr="00EB1670">
        <w:rPr>
          <w:rFonts w:ascii="Verdana" w:hAnsi="Verdana" w:cs="Times New Roman"/>
          <w:b/>
          <w:lang w:val="en-US"/>
        </w:rPr>
        <w:t>Molecular Biology Reports</w:t>
      </w:r>
      <w:r w:rsidRPr="00EB1670">
        <w:rPr>
          <w:rFonts w:ascii="Verdana" w:hAnsi="Verdana" w:cs="Times New Roman"/>
          <w:bCs/>
          <w:lang w:val="en-US"/>
        </w:rPr>
        <w:t xml:space="preserve">. </w:t>
      </w:r>
      <w:r w:rsidRPr="00EB1670">
        <w:rPr>
          <w:rFonts w:ascii="Verdana" w:hAnsi="Verdana" w:cs="Times New Roman"/>
          <w:bCs/>
          <w:lang w:val="en-US"/>
        </w:rPr>
        <w:t>doi.org/10.1007/s11033-020-05386-7</w:t>
      </w:r>
    </w:p>
    <w:p w14:paraId="7B7B20BD" w14:textId="77777777" w:rsidR="00EB1670" w:rsidRPr="00EB1670" w:rsidRDefault="00EB1670" w:rsidP="00EB1670">
      <w:pPr>
        <w:pStyle w:val="PreformattatoHTML"/>
        <w:ind w:left="720"/>
        <w:rPr>
          <w:rFonts w:ascii="Verdana" w:hAnsi="Verdana" w:cs="Times New Roman"/>
          <w:bCs/>
          <w:lang w:val="en-US"/>
        </w:rPr>
      </w:pPr>
    </w:p>
    <w:p w14:paraId="0BC6E615" w14:textId="4F51A219" w:rsidR="00FC6B53" w:rsidRPr="00FC6B53" w:rsidRDefault="00FC6B53" w:rsidP="00FC6B53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r w:rsidRPr="00EB1670">
        <w:rPr>
          <w:rFonts w:ascii="Verdana" w:hAnsi="Verdana" w:cs="Times New Roman"/>
          <w:bCs/>
          <w:lang w:val="en-US"/>
        </w:rPr>
        <w:t xml:space="preserve">A. Conti, D. La Torre, A Calisto: Commentary: </w:t>
      </w:r>
      <w:r w:rsidRPr="00EB1670">
        <w:rPr>
          <w:rFonts w:ascii="Verdana" w:hAnsi="Verdana"/>
          <w:bCs/>
          <w:lang w:val="en-US"/>
        </w:rPr>
        <w:t>A simple technique for endoscopic hypothalamic hamartoma disconnection in refractory epilepsy: 2-Dimensional Operative video.</w:t>
      </w:r>
      <w:r w:rsidRPr="00EB1670">
        <w:rPr>
          <w:rFonts w:ascii="Verdana" w:hAnsi="Verdana" w:cs="Times New Roman"/>
          <w:b/>
          <w:lang w:val="en-US"/>
        </w:rPr>
        <w:t xml:space="preserve"> </w:t>
      </w:r>
      <w:r w:rsidRPr="00FC6B53">
        <w:rPr>
          <w:rFonts w:ascii="Verdana" w:hAnsi="Verdana" w:cs="Times New Roman"/>
          <w:b/>
          <w:lang w:val="en-US"/>
        </w:rPr>
        <w:t>Oper</w:t>
      </w:r>
      <w:r>
        <w:rPr>
          <w:rFonts w:ascii="Verdana" w:hAnsi="Verdana" w:cs="Times New Roman"/>
          <w:b/>
          <w:lang w:val="en-US"/>
        </w:rPr>
        <w:t>ative</w:t>
      </w:r>
      <w:r w:rsidRPr="00FC6B53">
        <w:rPr>
          <w:rFonts w:ascii="Verdana" w:hAnsi="Verdana" w:cs="Times New Roman"/>
          <w:b/>
          <w:lang w:val="en-US"/>
        </w:rPr>
        <w:t xml:space="preserve"> </w:t>
      </w:r>
      <w:proofErr w:type="spellStart"/>
      <w:r w:rsidRPr="00FC6B53">
        <w:rPr>
          <w:rFonts w:ascii="Verdana" w:hAnsi="Verdana" w:cs="Times New Roman"/>
          <w:b/>
          <w:lang w:val="en-US"/>
        </w:rPr>
        <w:t>Neurosurg</w:t>
      </w:r>
      <w:proofErr w:type="spellEnd"/>
      <w:r w:rsidRPr="00FC6B53">
        <w:rPr>
          <w:rFonts w:ascii="Verdana" w:hAnsi="Verdana"/>
          <w:b/>
          <w:lang w:val="en-US"/>
        </w:rPr>
        <w:t xml:space="preserve"> (in press)</w:t>
      </w:r>
    </w:p>
    <w:bookmarkEnd w:id="1"/>
    <w:p w14:paraId="7F3EF16E" w14:textId="648A7FA1" w:rsidR="00FC6B53" w:rsidRPr="00FC6B53" w:rsidRDefault="00FC6B53" w:rsidP="00FC6B53">
      <w:pPr>
        <w:pStyle w:val="PreformattatoHTML"/>
        <w:rPr>
          <w:rFonts w:ascii="Verdana" w:hAnsi="Verdana" w:cs="Times New Roman"/>
          <w:bCs/>
        </w:rPr>
      </w:pPr>
    </w:p>
    <w:p w14:paraId="1698A46F" w14:textId="4A9D829A" w:rsidR="00FC6B53" w:rsidRDefault="00FC6B53" w:rsidP="00FC6B53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r w:rsidRPr="00FC6B53">
        <w:rPr>
          <w:rFonts w:ascii="Verdana" w:hAnsi="Verdana" w:cs="Times New Roman"/>
          <w:bCs/>
          <w:lang w:val="en-US"/>
        </w:rPr>
        <w:t xml:space="preserve">F. </w:t>
      </w:r>
      <w:proofErr w:type="spellStart"/>
      <w:r w:rsidRPr="00FC6B53">
        <w:rPr>
          <w:rFonts w:ascii="Verdana" w:hAnsi="Verdana" w:cs="Times New Roman"/>
          <w:bCs/>
          <w:lang w:val="en-US"/>
        </w:rPr>
        <w:t>Tomasello</w:t>
      </w:r>
      <w:proofErr w:type="spellEnd"/>
      <w:r w:rsidRPr="00FC6B53">
        <w:rPr>
          <w:rFonts w:ascii="Verdana" w:hAnsi="Verdana" w:cs="Times New Roman"/>
          <w:bCs/>
          <w:lang w:val="en-US"/>
        </w:rPr>
        <w:t xml:space="preserve">, </w:t>
      </w:r>
      <w:r w:rsidRPr="00FC6B53">
        <w:rPr>
          <w:rFonts w:ascii="Verdana" w:hAnsi="Verdana" w:cs="Times New Roman"/>
          <w:b/>
          <w:lang w:val="en-US"/>
        </w:rPr>
        <w:t>A. Conti</w:t>
      </w:r>
      <w:r w:rsidRPr="00FC6B53">
        <w:rPr>
          <w:rFonts w:ascii="Verdana" w:hAnsi="Verdana" w:cs="Times New Roman"/>
          <w:bCs/>
          <w:lang w:val="en-US"/>
        </w:rPr>
        <w:t>: Book Review: Neurosurgical Operative Atlas</w:t>
      </w:r>
      <w:r>
        <w:rPr>
          <w:rFonts w:ascii="Verdana" w:hAnsi="Verdana" w:cs="Times New Roman"/>
          <w:bCs/>
          <w:lang w:val="en-US"/>
        </w:rPr>
        <w:t xml:space="preserve">. Vascular Neurosurgery. </w:t>
      </w:r>
      <w:r w:rsidRPr="00FC6B53">
        <w:rPr>
          <w:rFonts w:ascii="Verdana" w:hAnsi="Verdana" w:cs="Times New Roman"/>
          <w:b/>
          <w:lang w:val="en-US"/>
        </w:rPr>
        <w:t>Oper</w:t>
      </w:r>
      <w:r>
        <w:rPr>
          <w:rFonts w:ascii="Verdana" w:hAnsi="Verdana" w:cs="Times New Roman"/>
          <w:b/>
          <w:lang w:val="en-US"/>
        </w:rPr>
        <w:t>ative</w:t>
      </w:r>
      <w:r w:rsidRPr="00FC6B53">
        <w:rPr>
          <w:rFonts w:ascii="Verdana" w:hAnsi="Verdana" w:cs="Times New Roman"/>
          <w:b/>
          <w:lang w:val="en-US"/>
        </w:rPr>
        <w:t xml:space="preserve"> </w:t>
      </w:r>
      <w:proofErr w:type="spellStart"/>
      <w:r w:rsidRPr="00FC6B53">
        <w:rPr>
          <w:rFonts w:ascii="Verdana" w:hAnsi="Verdana" w:cs="Times New Roman"/>
          <w:b/>
          <w:lang w:val="en-US"/>
        </w:rPr>
        <w:t>Neurosurg</w:t>
      </w:r>
      <w:proofErr w:type="spellEnd"/>
      <w:r>
        <w:rPr>
          <w:rFonts w:ascii="Verdana" w:hAnsi="Verdana" w:cs="Times New Roman"/>
          <w:bCs/>
          <w:lang w:val="en-US"/>
        </w:rPr>
        <w:t xml:space="preserve"> (18) 3: E97-E98 2020</w:t>
      </w:r>
    </w:p>
    <w:p w14:paraId="19BD3664" w14:textId="77777777" w:rsidR="00FC6B53" w:rsidRDefault="00FC6B53" w:rsidP="00FC6B53">
      <w:pPr>
        <w:pStyle w:val="PreformattatoHTML"/>
        <w:ind w:left="720"/>
        <w:rPr>
          <w:rFonts w:ascii="Verdana" w:hAnsi="Verdana" w:cs="Times New Roman"/>
          <w:bCs/>
          <w:lang w:val="en-US"/>
        </w:rPr>
      </w:pPr>
    </w:p>
    <w:p w14:paraId="517D1E35" w14:textId="0A570686" w:rsidR="00FC6B53" w:rsidRPr="00FC6B53" w:rsidRDefault="00FC6B53" w:rsidP="00FC6B53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r w:rsidRPr="00FC6B53">
        <w:rPr>
          <w:rFonts w:ascii="Verdana" w:hAnsi="Verdana" w:cs="Times New Roman"/>
          <w:bCs/>
          <w:lang w:val="en-US"/>
        </w:rPr>
        <w:t xml:space="preserve">E. La Corte, A. Conti, F. </w:t>
      </w:r>
      <w:proofErr w:type="spellStart"/>
      <w:r w:rsidRPr="00FC6B53">
        <w:rPr>
          <w:rFonts w:ascii="Verdana" w:hAnsi="Verdana" w:cs="Times New Roman"/>
          <w:bCs/>
          <w:lang w:val="en-US"/>
        </w:rPr>
        <w:t>Tomasello</w:t>
      </w:r>
      <w:proofErr w:type="spellEnd"/>
      <w:r w:rsidRPr="00FC6B53">
        <w:rPr>
          <w:rFonts w:ascii="Verdana" w:hAnsi="Verdana" w:cs="Times New Roman"/>
          <w:bCs/>
          <w:lang w:val="en-US"/>
        </w:rPr>
        <w:t xml:space="preserve">: </w:t>
      </w:r>
      <w:r w:rsidRPr="00FC6B53">
        <w:rPr>
          <w:sz w:val="24"/>
          <w:szCs w:val="24"/>
          <w:lang w:val="en-US"/>
        </w:rPr>
        <w:t xml:space="preserve">Commentary: </w:t>
      </w:r>
      <w:proofErr w:type="spellStart"/>
      <w:r w:rsidRPr="00FC6B53">
        <w:rPr>
          <w:rFonts w:ascii="Verdana" w:hAnsi="Verdana" w:cs="Times New Roman"/>
          <w:bCs/>
          <w:lang w:val="en-US"/>
        </w:rPr>
        <w:t>Microneurosurgical</w:t>
      </w:r>
      <w:proofErr w:type="spellEnd"/>
      <w:r w:rsidRPr="00FC6B53">
        <w:rPr>
          <w:rFonts w:ascii="Verdana" w:hAnsi="Verdana" w:cs="Times New Roman"/>
          <w:bCs/>
          <w:lang w:val="en-US"/>
        </w:rPr>
        <w:t xml:space="preserve"> Removal of a Globus Pallidus Tumor </w:t>
      </w:r>
      <w:proofErr w:type="gramStart"/>
      <w:r w:rsidRPr="00FC6B53">
        <w:rPr>
          <w:rFonts w:ascii="Verdana" w:hAnsi="Verdana" w:cs="Times New Roman"/>
          <w:bCs/>
          <w:lang w:val="en-US"/>
        </w:rPr>
        <w:t>With</w:t>
      </w:r>
      <w:proofErr w:type="gramEnd"/>
      <w:r w:rsidRPr="00FC6B53">
        <w:rPr>
          <w:rFonts w:ascii="Verdana" w:hAnsi="Verdana" w:cs="Times New Roman"/>
          <w:bCs/>
          <w:lang w:val="en-US"/>
        </w:rPr>
        <w:t xml:space="preserve"> </w:t>
      </w:r>
      <w:proofErr w:type="spellStart"/>
      <w:r w:rsidRPr="00FC6B53">
        <w:rPr>
          <w:rFonts w:ascii="Verdana" w:hAnsi="Verdana" w:cs="Times New Roman"/>
          <w:bCs/>
          <w:lang w:val="en-US"/>
        </w:rPr>
        <w:t>Cottonoid</w:t>
      </w:r>
      <w:proofErr w:type="spellEnd"/>
      <w:r w:rsidRPr="00FC6B53">
        <w:rPr>
          <w:rFonts w:ascii="Verdana" w:hAnsi="Verdana" w:cs="Times New Roman"/>
          <w:bCs/>
          <w:lang w:val="en-US"/>
        </w:rPr>
        <w:t xml:space="preserve">-Guided Intraoperative Ultrasonography: 2-Dimensional Operative Video. </w:t>
      </w:r>
      <w:r w:rsidRPr="00FC6B53">
        <w:rPr>
          <w:rFonts w:ascii="Verdana" w:hAnsi="Verdana" w:cs="Times New Roman"/>
          <w:b/>
          <w:lang w:val="en-US"/>
        </w:rPr>
        <w:t>Oper</w:t>
      </w:r>
      <w:r>
        <w:rPr>
          <w:rFonts w:ascii="Verdana" w:hAnsi="Verdana" w:cs="Times New Roman"/>
          <w:b/>
          <w:lang w:val="en-US"/>
        </w:rPr>
        <w:t>ative</w:t>
      </w:r>
      <w:r w:rsidRPr="00FC6B53">
        <w:rPr>
          <w:rFonts w:ascii="Verdana" w:hAnsi="Verdana" w:cs="Times New Roman"/>
          <w:b/>
          <w:lang w:val="en-US"/>
        </w:rPr>
        <w:t xml:space="preserve"> </w:t>
      </w:r>
      <w:proofErr w:type="spellStart"/>
      <w:r w:rsidRPr="00FC6B53">
        <w:rPr>
          <w:rFonts w:ascii="Verdana" w:hAnsi="Verdana" w:cs="Times New Roman"/>
          <w:b/>
          <w:lang w:val="en-US"/>
        </w:rPr>
        <w:t>Neurosurg</w:t>
      </w:r>
      <w:proofErr w:type="spellEnd"/>
      <w:r w:rsidRPr="00FC6B53">
        <w:rPr>
          <w:rFonts w:ascii="Verdana" w:hAnsi="Verdana"/>
          <w:b/>
          <w:lang w:val="en-US"/>
        </w:rPr>
        <w:t xml:space="preserve"> (in press)</w:t>
      </w:r>
    </w:p>
    <w:p w14:paraId="302951E9" w14:textId="77777777" w:rsidR="00FC6B53" w:rsidRPr="00FC6B53" w:rsidRDefault="00FC6B53" w:rsidP="00FC6B53">
      <w:pPr>
        <w:pStyle w:val="PreformattatoHTML"/>
        <w:rPr>
          <w:rFonts w:ascii="Verdana" w:hAnsi="Verdana" w:cs="Times New Roman"/>
          <w:bCs/>
          <w:lang w:val="en-US"/>
        </w:rPr>
      </w:pPr>
    </w:p>
    <w:p w14:paraId="3EC4C795" w14:textId="22B49023" w:rsidR="00A70E78" w:rsidRDefault="00A70E78" w:rsidP="00A70E78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r w:rsidRPr="00A70E78">
        <w:rPr>
          <w:rFonts w:ascii="Verdana" w:hAnsi="Verdana" w:cs="Times New Roman"/>
          <w:bCs/>
        </w:rPr>
        <w:t xml:space="preserve">P, </w:t>
      </w:r>
      <w:r w:rsidRPr="00A70E78">
        <w:rPr>
          <w:rFonts w:ascii="Verdana" w:hAnsi="Verdana" w:cs="Times New Roman"/>
          <w:b/>
        </w:rPr>
        <w:t>Conti A</w:t>
      </w:r>
      <w:r w:rsidRPr="00A70E78">
        <w:rPr>
          <w:rFonts w:ascii="Verdana" w:hAnsi="Verdana" w:cs="Times New Roman"/>
          <w:bCs/>
        </w:rPr>
        <w:t xml:space="preserve">, Redaelli I, </w:t>
      </w:r>
      <w:proofErr w:type="spellStart"/>
      <w:r w:rsidRPr="00A70E78">
        <w:rPr>
          <w:rFonts w:ascii="Verdana" w:hAnsi="Verdana" w:cs="Times New Roman"/>
          <w:bCs/>
        </w:rPr>
        <w:t>Martinotti</w:t>
      </w:r>
      <w:proofErr w:type="spellEnd"/>
      <w:r w:rsidRPr="00A70E78">
        <w:rPr>
          <w:rFonts w:ascii="Verdana" w:hAnsi="Verdana" w:cs="Times New Roman"/>
          <w:bCs/>
        </w:rPr>
        <w:t xml:space="preserve"> AS, </w:t>
      </w:r>
      <w:proofErr w:type="spellStart"/>
      <w:r w:rsidRPr="00A70E78">
        <w:rPr>
          <w:rFonts w:ascii="Verdana" w:hAnsi="Verdana" w:cs="Times New Roman"/>
          <w:bCs/>
        </w:rPr>
        <w:t>Bergantin</w:t>
      </w:r>
      <w:proofErr w:type="spellEnd"/>
      <w:r w:rsidRPr="00A70E78">
        <w:rPr>
          <w:rFonts w:ascii="Verdana" w:hAnsi="Verdana" w:cs="Times New Roman"/>
          <w:bCs/>
        </w:rPr>
        <w:t xml:space="preserve"> A, Bianchi LC, </w:t>
      </w:r>
      <w:proofErr w:type="spellStart"/>
      <w:r w:rsidRPr="00A70E78">
        <w:rPr>
          <w:rFonts w:ascii="Verdana" w:hAnsi="Verdana" w:cs="Times New Roman"/>
          <w:bCs/>
        </w:rPr>
        <w:t>Beltramo</w:t>
      </w:r>
      <w:proofErr w:type="spellEnd"/>
      <w:r w:rsidRPr="00A70E78">
        <w:rPr>
          <w:rFonts w:ascii="Verdana" w:hAnsi="Verdana" w:cs="Times New Roman"/>
          <w:bCs/>
        </w:rPr>
        <w:t xml:space="preserve"> G. </w:t>
      </w:r>
      <w:proofErr w:type="spellStart"/>
      <w:r w:rsidRPr="00A70E78">
        <w:rPr>
          <w:rFonts w:ascii="Verdana" w:hAnsi="Verdana" w:cs="Times New Roman"/>
          <w:bCs/>
        </w:rPr>
        <w:t>Cyberknife</w:t>
      </w:r>
      <w:proofErr w:type="spellEnd"/>
      <w:r w:rsidRPr="00A70E78">
        <w:rPr>
          <w:rFonts w:ascii="Verdana" w:hAnsi="Verdana" w:cs="Times New Roman"/>
          <w:bCs/>
        </w:rPr>
        <w:t xml:space="preserve"> </w:t>
      </w:r>
      <w:proofErr w:type="spellStart"/>
      <w:r w:rsidRPr="00A70E78">
        <w:rPr>
          <w:rFonts w:ascii="Verdana" w:hAnsi="Verdana" w:cs="Times New Roman"/>
          <w:bCs/>
        </w:rPr>
        <w:t>Radiosurgery for</w:t>
      </w:r>
      <w:proofErr w:type="spellEnd"/>
      <w:r w:rsidRPr="00A70E78">
        <w:rPr>
          <w:rFonts w:ascii="Verdana" w:hAnsi="Verdana" w:cs="Times New Roman"/>
          <w:bCs/>
        </w:rPr>
        <w:t xml:space="preserve"> </w:t>
      </w:r>
      <w:proofErr w:type="spellStart"/>
      <w:r w:rsidRPr="00A70E78">
        <w:rPr>
          <w:rFonts w:ascii="Verdana" w:hAnsi="Verdana" w:cs="Times New Roman"/>
          <w:bCs/>
        </w:rPr>
        <w:t>Trigeminal</w:t>
      </w:r>
      <w:proofErr w:type="spellEnd"/>
      <w:r w:rsidRPr="00A70E78">
        <w:rPr>
          <w:rFonts w:ascii="Verdana" w:hAnsi="Verdana" w:cs="Times New Roman"/>
          <w:bCs/>
        </w:rPr>
        <w:t xml:space="preserve"> Neuralgia. </w:t>
      </w:r>
      <w:proofErr w:type="spellStart"/>
      <w:r w:rsidRPr="00EB1670">
        <w:rPr>
          <w:rFonts w:ascii="Verdana" w:hAnsi="Verdana" w:cs="Times New Roman"/>
          <w:b/>
          <w:lang w:val="en-US"/>
        </w:rPr>
        <w:t>Cureus</w:t>
      </w:r>
      <w:proofErr w:type="spellEnd"/>
      <w:r w:rsidRPr="00EB1670">
        <w:rPr>
          <w:rFonts w:ascii="Verdana" w:hAnsi="Verdana" w:cs="Times New Roman"/>
          <w:bCs/>
          <w:lang w:val="en-US"/>
        </w:rPr>
        <w:t>. 2019 Oct 28;11(10</w:t>
      </w:r>
      <w:proofErr w:type="gramStart"/>
      <w:r w:rsidRPr="00EB1670">
        <w:rPr>
          <w:rFonts w:ascii="Verdana" w:hAnsi="Verdana" w:cs="Times New Roman"/>
          <w:bCs/>
          <w:lang w:val="en-US"/>
        </w:rPr>
        <w:t>):e</w:t>
      </w:r>
      <w:proofErr w:type="gramEnd"/>
      <w:r w:rsidRPr="00EB1670">
        <w:rPr>
          <w:rFonts w:ascii="Verdana" w:hAnsi="Verdana" w:cs="Times New Roman"/>
          <w:bCs/>
          <w:lang w:val="en-US"/>
        </w:rPr>
        <w:t xml:space="preserve">6014. </w:t>
      </w:r>
      <w:proofErr w:type="spellStart"/>
      <w:r w:rsidRPr="00EB1670">
        <w:rPr>
          <w:rFonts w:ascii="Verdana" w:hAnsi="Verdana" w:cs="Times New Roman"/>
          <w:bCs/>
          <w:lang w:val="en-US"/>
        </w:rPr>
        <w:t>doi</w:t>
      </w:r>
      <w:proofErr w:type="spellEnd"/>
      <w:r w:rsidRPr="00EB1670">
        <w:rPr>
          <w:rFonts w:ascii="Verdana" w:hAnsi="Verdana" w:cs="Times New Roman"/>
          <w:bCs/>
          <w:lang w:val="en-US"/>
        </w:rPr>
        <w:t xml:space="preserve">: 10.7759/cureus.6014. </w:t>
      </w:r>
      <w:r w:rsidRPr="00863EA2">
        <w:rPr>
          <w:rFonts w:ascii="Verdana" w:hAnsi="Verdana" w:cs="Times New Roman"/>
          <w:bCs/>
          <w:lang w:val="en-US"/>
        </w:rPr>
        <w:t>PubMed PMID: 31815078; PubMed Central PMCID: PMC6881081</w:t>
      </w:r>
    </w:p>
    <w:p w14:paraId="6B22E9CA" w14:textId="77777777" w:rsidR="00A70E78" w:rsidRPr="00A70E78" w:rsidRDefault="00A70E78" w:rsidP="00A70E78">
      <w:pPr>
        <w:pStyle w:val="PreformattatoHTML"/>
        <w:ind w:left="720"/>
        <w:rPr>
          <w:rFonts w:ascii="Verdana" w:hAnsi="Verdana" w:cs="Times New Roman"/>
          <w:bCs/>
          <w:lang w:val="en-US"/>
        </w:rPr>
      </w:pPr>
    </w:p>
    <w:p w14:paraId="4640EE5E" w14:textId="79DD6DA8" w:rsidR="00A70E78" w:rsidRPr="00A70E78" w:rsidRDefault="00A70E78" w:rsidP="00A70E78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proofErr w:type="spellStart"/>
      <w:r w:rsidRPr="00A70E78">
        <w:rPr>
          <w:rFonts w:ascii="Verdana" w:hAnsi="Verdana" w:cs="Times New Roman"/>
          <w:bCs/>
          <w:lang w:val="en-US"/>
        </w:rPr>
        <w:t>Senger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C, </w:t>
      </w:r>
      <w:r w:rsidRPr="00A70E78">
        <w:rPr>
          <w:rFonts w:ascii="Verdana" w:hAnsi="Verdana" w:cs="Times New Roman"/>
          <w:b/>
          <w:lang w:val="en-US"/>
        </w:rPr>
        <w:t>Conti A</w:t>
      </w:r>
      <w:r w:rsidRPr="00A70E78">
        <w:rPr>
          <w:rFonts w:ascii="Verdana" w:hAnsi="Verdana" w:cs="Times New Roman"/>
          <w:bCs/>
          <w:lang w:val="en-US"/>
        </w:rPr>
        <w:t xml:space="preserve">, Kluge A, </w:t>
      </w:r>
      <w:proofErr w:type="spellStart"/>
      <w:r w:rsidRPr="00A70E78">
        <w:rPr>
          <w:rFonts w:ascii="Verdana" w:hAnsi="Verdana" w:cs="Times New Roman"/>
          <w:bCs/>
          <w:lang w:val="en-US"/>
        </w:rPr>
        <w:t>Pasemann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D, </w:t>
      </w:r>
      <w:proofErr w:type="spellStart"/>
      <w:r w:rsidRPr="00A70E78">
        <w:rPr>
          <w:rFonts w:ascii="Verdana" w:hAnsi="Verdana" w:cs="Times New Roman"/>
          <w:bCs/>
          <w:lang w:val="en-US"/>
        </w:rPr>
        <w:t>Kufeld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M, Acker G, Lukas M, </w:t>
      </w:r>
      <w:proofErr w:type="spellStart"/>
      <w:r w:rsidRPr="00A70E78">
        <w:rPr>
          <w:rFonts w:ascii="Verdana" w:hAnsi="Verdana" w:cs="Times New Roman"/>
          <w:bCs/>
          <w:lang w:val="en-US"/>
        </w:rPr>
        <w:t>Grün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A, </w:t>
      </w:r>
      <w:proofErr w:type="spellStart"/>
      <w:r w:rsidRPr="00A70E78">
        <w:rPr>
          <w:rFonts w:ascii="Verdana" w:hAnsi="Verdana" w:cs="Times New Roman"/>
          <w:bCs/>
          <w:lang w:val="en-US"/>
        </w:rPr>
        <w:t>Kalinauskaite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G, </w:t>
      </w:r>
      <w:proofErr w:type="spellStart"/>
      <w:r w:rsidRPr="00A70E78">
        <w:rPr>
          <w:rFonts w:ascii="Verdana" w:hAnsi="Verdana" w:cs="Times New Roman"/>
          <w:bCs/>
          <w:lang w:val="en-US"/>
        </w:rPr>
        <w:t>Budach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V, </w:t>
      </w:r>
      <w:proofErr w:type="spellStart"/>
      <w:r w:rsidRPr="00A70E78">
        <w:rPr>
          <w:rFonts w:ascii="Verdana" w:hAnsi="Verdana" w:cs="Times New Roman"/>
          <w:bCs/>
          <w:lang w:val="en-US"/>
        </w:rPr>
        <w:t>Waiser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J, </w:t>
      </w:r>
      <w:proofErr w:type="spellStart"/>
      <w:r w:rsidRPr="00A70E78">
        <w:rPr>
          <w:rFonts w:ascii="Verdana" w:hAnsi="Verdana" w:cs="Times New Roman"/>
          <w:bCs/>
          <w:lang w:val="en-US"/>
        </w:rPr>
        <w:t>Stromberger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C. Robotic stereotactic ablative radiotherapy for renal cell carcinoma in patients with impaired renal function. </w:t>
      </w:r>
      <w:r w:rsidRPr="00A70E78">
        <w:rPr>
          <w:rFonts w:ascii="Verdana" w:hAnsi="Verdana" w:cs="Times New Roman"/>
          <w:b/>
          <w:lang w:val="en-US"/>
        </w:rPr>
        <w:t>BMC Urol</w:t>
      </w:r>
      <w:r w:rsidRPr="00A70E78">
        <w:rPr>
          <w:rFonts w:ascii="Verdana" w:hAnsi="Verdana" w:cs="Times New Roman"/>
          <w:bCs/>
          <w:lang w:val="en-US"/>
        </w:rPr>
        <w:t xml:space="preserve">. 2019 Oct 21;19(1):96. </w:t>
      </w:r>
      <w:proofErr w:type="spellStart"/>
      <w:r w:rsidRPr="00A70E78">
        <w:rPr>
          <w:rFonts w:ascii="Verdana" w:hAnsi="Verdana" w:cs="Times New Roman"/>
          <w:bCs/>
          <w:lang w:val="en-US"/>
        </w:rPr>
        <w:t>doi</w:t>
      </w:r>
      <w:proofErr w:type="spellEnd"/>
      <w:r w:rsidRPr="00A70E78">
        <w:rPr>
          <w:rFonts w:ascii="Verdana" w:hAnsi="Verdana" w:cs="Times New Roman"/>
          <w:bCs/>
          <w:lang w:val="en-US"/>
        </w:rPr>
        <w:t>: 10.1186/s12894-019-0531-z. PubMed PMID:31638979.</w:t>
      </w:r>
    </w:p>
    <w:p w14:paraId="1BFE856A" w14:textId="77777777" w:rsidR="00A70E78" w:rsidRPr="00A70E78" w:rsidRDefault="00A70E78" w:rsidP="00A70E78">
      <w:pPr>
        <w:pStyle w:val="PreformattatoHTML"/>
        <w:rPr>
          <w:rFonts w:ascii="Verdana" w:hAnsi="Verdana" w:cs="Times New Roman"/>
          <w:bCs/>
          <w:lang w:val="en-US"/>
        </w:rPr>
      </w:pPr>
    </w:p>
    <w:p w14:paraId="0E50FE84" w14:textId="77777777" w:rsidR="00A70E78" w:rsidRPr="006A56A6" w:rsidRDefault="00A70E78" w:rsidP="00A70E78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</w:rPr>
      </w:pPr>
      <w:r w:rsidRPr="00472D2A">
        <w:rPr>
          <w:rFonts w:ascii="Verdana" w:hAnsi="Verdana" w:cs="Times New Roman"/>
          <w:b/>
          <w:lang w:val="en-US"/>
        </w:rPr>
        <w:t>Conti A</w:t>
      </w:r>
      <w:r w:rsidRPr="00472D2A">
        <w:rPr>
          <w:rFonts w:ascii="Verdana" w:hAnsi="Verdana" w:cs="Times New Roman"/>
          <w:bCs/>
          <w:lang w:val="en-US"/>
        </w:rPr>
        <w:t xml:space="preserve">, Acker G, Kluge A, </w:t>
      </w:r>
      <w:proofErr w:type="spellStart"/>
      <w:r w:rsidRPr="00472D2A">
        <w:rPr>
          <w:rFonts w:ascii="Verdana" w:hAnsi="Verdana" w:cs="Times New Roman"/>
          <w:bCs/>
          <w:lang w:val="en-US"/>
        </w:rPr>
        <w:t>Loebel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 F, </w:t>
      </w:r>
      <w:proofErr w:type="spellStart"/>
      <w:r w:rsidRPr="00472D2A">
        <w:rPr>
          <w:rFonts w:ascii="Verdana" w:hAnsi="Verdana" w:cs="Times New Roman"/>
          <w:bCs/>
          <w:lang w:val="en-US"/>
        </w:rPr>
        <w:t>Kreimeier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 A, </w:t>
      </w:r>
      <w:proofErr w:type="spellStart"/>
      <w:r w:rsidRPr="00472D2A">
        <w:rPr>
          <w:rFonts w:ascii="Verdana" w:hAnsi="Verdana" w:cs="Times New Roman"/>
          <w:bCs/>
          <w:lang w:val="en-US"/>
        </w:rPr>
        <w:t>Budach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 V, </w:t>
      </w:r>
      <w:proofErr w:type="spellStart"/>
      <w:r w:rsidRPr="00472D2A">
        <w:rPr>
          <w:rFonts w:ascii="Verdana" w:hAnsi="Verdana" w:cs="Times New Roman"/>
          <w:bCs/>
          <w:lang w:val="en-US"/>
        </w:rPr>
        <w:t>Vajkoczy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 P, </w:t>
      </w:r>
      <w:proofErr w:type="spellStart"/>
      <w:r w:rsidRPr="00472D2A">
        <w:rPr>
          <w:rFonts w:ascii="Verdana" w:hAnsi="Verdana" w:cs="Times New Roman"/>
          <w:bCs/>
          <w:lang w:val="en-US"/>
        </w:rPr>
        <w:t>Ghetti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 I, </w:t>
      </w:r>
      <w:proofErr w:type="spellStart"/>
      <w:r w:rsidRPr="00472D2A">
        <w:rPr>
          <w:rFonts w:ascii="Verdana" w:hAnsi="Verdana" w:cs="Times New Roman"/>
          <w:bCs/>
          <w:lang w:val="en-US"/>
        </w:rPr>
        <w:t>Germano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' AF, </w:t>
      </w:r>
      <w:proofErr w:type="spellStart"/>
      <w:r w:rsidRPr="00472D2A">
        <w:rPr>
          <w:rFonts w:ascii="Verdana" w:hAnsi="Verdana" w:cs="Times New Roman"/>
          <w:bCs/>
          <w:lang w:val="en-US"/>
        </w:rPr>
        <w:t>Senger</w:t>
      </w:r>
      <w:proofErr w:type="spellEnd"/>
      <w:r w:rsidRPr="00472D2A">
        <w:rPr>
          <w:rFonts w:ascii="Verdana" w:hAnsi="Verdana" w:cs="Times New Roman"/>
          <w:bCs/>
          <w:lang w:val="en-US"/>
        </w:rPr>
        <w:t xml:space="preserve"> C. Decision Making in Patients </w:t>
      </w:r>
      <w:proofErr w:type="gramStart"/>
      <w:r w:rsidRPr="00472D2A">
        <w:rPr>
          <w:rFonts w:ascii="Verdana" w:hAnsi="Verdana" w:cs="Times New Roman"/>
          <w:bCs/>
          <w:lang w:val="en-US"/>
        </w:rPr>
        <w:t>With</w:t>
      </w:r>
      <w:proofErr w:type="gramEnd"/>
      <w:r w:rsidRPr="00472D2A">
        <w:rPr>
          <w:rFonts w:ascii="Verdana" w:hAnsi="Verdana" w:cs="Times New Roman"/>
          <w:bCs/>
          <w:lang w:val="en-US"/>
        </w:rPr>
        <w:t xml:space="preserve"> Metastatic Spine. </w:t>
      </w:r>
      <w:r w:rsidRPr="00863EA2">
        <w:rPr>
          <w:rFonts w:ascii="Verdana" w:hAnsi="Verdana" w:cs="Times New Roman"/>
          <w:bCs/>
          <w:lang w:val="en-US"/>
        </w:rPr>
        <w:t xml:space="preserve">The Role of Minimally Invasive Treatment Modalities. </w:t>
      </w:r>
      <w:r w:rsidRPr="00863EA2">
        <w:rPr>
          <w:rFonts w:ascii="Verdana" w:hAnsi="Verdana" w:cs="Times New Roman"/>
          <w:b/>
          <w:lang w:val="en-US"/>
        </w:rPr>
        <w:t>Front Oncol</w:t>
      </w:r>
      <w:r w:rsidRPr="00863EA2">
        <w:rPr>
          <w:rFonts w:ascii="Verdana" w:hAnsi="Verdana" w:cs="Times New Roman"/>
          <w:bCs/>
          <w:lang w:val="en-US"/>
        </w:rPr>
        <w:t xml:space="preserve">. 2019 Sep </w:t>
      </w:r>
      <w:proofErr w:type="gramStart"/>
      <w:r w:rsidRPr="00863EA2">
        <w:rPr>
          <w:rFonts w:ascii="Verdana" w:hAnsi="Verdana" w:cs="Times New Roman"/>
          <w:bCs/>
          <w:lang w:val="en-US"/>
        </w:rPr>
        <w:t>19;9:915</w:t>
      </w:r>
      <w:proofErr w:type="gramEnd"/>
      <w:r w:rsidRPr="00863EA2">
        <w:rPr>
          <w:rFonts w:ascii="Verdana" w:hAnsi="Verdana" w:cs="Times New Roman"/>
          <w:bCs/>
          <w:lang w:val="en-US"/>
        </w:rPr>
        <w:t xml:space="preserve">. </w:t>
      </w:r>
      <w:proofErr w:type="spellStart"/>
      <w:r w:rsidRPr="00863EA2">
        <w:rPr>
          <w:rFonts w:ascii="Verdana" w:hAnsi="Verdana" w:cs="Times New Roman"/>
          <w:bCs/>
          <w:lang w:val="en-US"/>
        </w:rPr>
        <w:t>doi</w:t>
      </w:r>
      <w:proofErr w:type="spellEnd"/>
      <w:r w:rsidRPr="00863EA2">
        <w:rPr>
          <w:rFonts w:ascii="Verdana" w:hAnsi="Verdana" w:cs="Times New Roman"/>
          <w:bCs/>
          <w:lang w:val="en-US"/>
        </w:rPr>
        <w:t xml:space="preserve">: 10.3389/fonc.2019.00915. </w:t>
      </w:r>
      <w:proofErr w:type="spellStart"/>
      <w:r w:rsidRPr="00863EA2">
        <w:rPr>
          <w:rFonts w:ascii="Verdana" w:hAnsi="Verdana" w:cs="Times New Roman"/>
          <w:bCs/>
          <w:lang w:val="en-US"/>
        </w:rPr>
        <w:t>eCollection</w:t>
      </w:r>
      <w:proofErr w:type="spellEnd"/>
      <w:r w:rsidRPr="00863EA2">
        <w:rPr>
          <w:rFonts w:ascii="Verdana" w:hAnsi="Verdana" w:cs="Times New Roman"/>
          <w:bCs/>
          <w:lang w:val="en-US"/>
        </w:rPr>
        <w:t xml:space="preserve"> 2019. </w:t>
      </w:r>
      <w:proofErr w:type="spellStart"/>
      <w:r w:rsidRPr="006A56A6">
        <w:rPr>
          <w:rFonts w:ascii="Verdana" w:hAnsi="Verdana" w:cs="Times New Roman"/>
          <w:bCs/>
        </w:rPr>
        <w:t>Review</w:t>
      </w:r>
      <w:proofErr w:type="spellEnd"/>
      <w:r w:rsidRPr="006A56A6">
        <w:rPr>
          <w:rFonts w:ascii="Verdana" w:hAnsi="Verdana" w:cs="Times New Roman"/>
          <w:bCs/>
        </w:rPr>
        <w:t xml:space="preserve">. </w:t>
      </w:r>
      <w:proofErr w:type="spellStart"/>
      <w:r w:rsidRPr="006A56A6">
        <w:rPr>
          <w:rFonts w:ascii="Verdana" w:hAnsi="Verdana" w:cs="Times New Roman"/>
          <w:bCs/>
        </w:rPr>
        <w:t>PubMed</w:t>
      </w:r>
      <w:proofErr w:type="spellEnd"/>
      <w:r w:rsidRPr="006A56A6">
        <w:rPr>
          <w:rFonts w:ascii="Verdana" w:hAnsi="Verdana" w:cs="Times New Roman"/>
          <w:bCs/>
        </w:rPr>
        <w:t xml:space="preserve"> PMID: 31608228; </w:t>
      </w:r>
      <w:proofErr w:type="spellStart"/>
      <w:r w:rsidRPr="006A56A6">
        <w:rPr>
          <w:rFonts w:ascii="Verdana" w:hAnsi="Verdana" w:cs="Times New Roman"/>
          <w:bCs/>
        </w:rPr>
        <w:t>PubMed</w:t>
      </w:r>
      <w:proofErr w:type="spellEnd"/>
      <w:r w:rsidRPr="006A56A6">
        <w:rPr>
          <w:rFonts w:ascii="Verdana" w:hAnsi="Verdana" w:cs="Times New Roman"/>
          <w:bCs/>
        </w:rPr>
        <w:t xml:space="preserve"> Central PMCID: PMC6761912.</w:t>
      </w:r>
    </w:p>
    <w:p w14:paraId="5440BA9C" w14:textId="77777777" w:rsidR="00A70E78" w:rsidRPr="006A56A6" w:rsidRDefault="00A70E78" w:rsidP="00A70E78">
      <w:pPr>
        <w:pStyle w:val="PreformattatoHTML"/>
        <w:ind w:left="360"/>
        <w:rPr>
          <w:rFonts w:ascii="Verdana" w:hAnsi="Verdana" w:cs="Times New Roman"/>
          <w:bCs/>
        </w:rPr>
      </w:pPr>
    </w:p>
    <w:p w14:paraId="5243D667" w14:textId="77777777" w:rsidR="00A70E78" w:rsidRPr="00A70E78" w:rsidRDefault="00A70E78" w:rsidP="00A70E78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proofErr w:type="spellStart"/>
      <w:r w:rsidRPr="00A70E78">
        <w:rPr>
          <w:rFonts w:ascii="Verdana" w:hAnsi="Verdana" w:cs="Times New Roman"/>
          <w:bCs/>
          <w:lang w:val="en-US"/>
        </w:rPr>
        <w:t>Cacciola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A, </w:t>
      </w:r>
      <w:r w:rsidRPr="00A70E78">
        <w:rPr>
          <w:rFonts w:ascii="Verdana" w:hAnsi="Verdana" w:cs="Times New Roman"/>
          <w:b/>
          <w:lang w:val="en-US"/>
        </w:rPr>
        <w:t>Conti A</w:t>
      </w:r>
      <w:r w:rsidRPr="00A70E78">
        <w:rPr>
          <w:rFonts w:ascii="Verdana" w:hAnsi="Verdana" w:cs="Times New Roman"/>
          <w:bCs/>
          <w:lang w:val="en-US"/>
        </w:rPr>
        <w:t xml:space="preserve">, </w:t>
      </w:r>
      <w:proofErr w:type="spellStart"/>
      <w:r w:rsidRPr="00A70E78">
        <w:rPr>
          <w:rFonts w:ascii="Verdana" w:hAnsi="Verdana" w:cs="Times New Roman"/>
          <w:bCs/>
          <w:lang w:val="en-US"/>
        </w:rPr>
        <w:t>Tomasello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F. Big Data Analysis: the leap into a new science methodology. </w:t>
      </w:r>
      <w:r w:rsidRPr="00A70E78">
        <w:rPr>
          <w:rFonts w:ascii="Verdana" w:hAnsi="Verdana" w:cs="Times New Roman"/>
          <w:b/>
          <w:lang w:val="en-US"/>
        </w:rPr>
        <w:t xml:space="preserve">World </w:t>
      </w:r>
      <w:proofErr w:type="spellStart"/>
      <w:r w:rsidRPr="00A70E78">
        <w:rPr>
          <w:rFonts w:ascii="Verdana" w:hAnsi="Verdana" w:cs="Times New Roman"/>
          <w:b/>
          <w:lang w:val="en-US"/>
        </w:rPr>
        <w:t>Neurosurg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. 2019 Sep 27. </w:t>
      </w:r>
      <w:proofErr w:type="spellStart"/>
      <w:r w:rsidRPr="00A70E78">
        <w:rPr>
          <w:rFonts w:ascii="Verdana" w:hAnsi="Verdana" w:cs="Times New Roman"/>
          <w:bCs/>
          <w:lang w:val="en-US"/>
        </w:rPr>
        <w:t>pii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: S1878-8750(19)32560-4. </w:t>
      </w:r>
      <w:proofErr w:type="spellStart"/>
      <w:r w:rsidRPr="00A70E78">
        <w:rPr>
          <w:rFonts w:ascii="Verdana" w:hAnsi="Verdana" w:cs="Times New Roman"/>
          <w:bCs/>
          <w:lang w:val="en-US"/>
        </w:rPr>
        <w:t>doi</w:t>
      </w:r>
      <w:proofErr w:type="spellEnd"/>
      <w:r w:rsidRPr="00A70E78">
        <w:rPr>
          <w:rFonts w:ascii="Verdana" w:hAnsi="Verdana" w:cs="Times New Roman"/>
          <w:bCs/>
          <w:lang w:val="en-US"/>
        </w:rPr>
        <w:t>: 10.1016/j.wneu.2019.04.268. [</w:t>
      </w:r>
      <w:proofErr w:type="spellStart"/>
      <w:r w:rsidRPr="00A70E78">
        <w:rPr>
          <w:rFonts w:ascii="Verdana" w:hAnsi="Verdana" w:cs="Times New Roman"/>
          <w:bCs/>
          <w:lang w:val="en-US"/>
        </w:rPr>
        <w:t>Epub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ahead of print] PubMed PMID: 31568910.</w:t>
      </w:r>
    </w:p>
    <w:p w14:paraId="0F84FE32" w14:textId="77777777" w:rsidR="00A70E78" w:rsidRPr="00A70E78" w:rsidRDefault="00A70E78" w:rsidP="00A70E78">
      <w:pPr>
        <w:pStyle w:val="Paragrafoelenco"/>
        <w:rPr>
          <w:rFonts w:ascii="Verdana" w:hAnsi="Verdana"/>
          <w:bCs/>
        </w:rPr>
      </w:pPr>
    </w:p>
    <w:p w14:paraId="7C18704B" w14:textId="77777777" w:rsidR="00A70E78" w:rsidRPr="00A70E78" w:rsidRDefault="00A70E78" w:rsidP="00A70E78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  <w:lang w:val="en-US"/>
        </w:rPr>
      </w:pPr>
      <w:r w:rsidRPr="006A56A6">
        <w:rPr>
          <w:rFonts w:ascii="Verdana" w:hAnsi="Verdana" w:cs="Times New Roman"/>
          <w:bCs/>
        </w:rPr>
        <w:t xml:space="preserve">Cacciola A, </w:t>
      </w:r>
      <w:proofErr w:type="spellStart"/>
      <w:r w:rsidRPr="006A56A6">
        <w:rPr>
          <w:rFonts w:ascii="Verdana" w:hAnsi="Verdana" w:cs="Times New Roman"/>
          <w:bCs/>
        </w:rPr>
        <w:t>Pontoriero</w:t>
      </w:r>
      <w:proofErr w:type="spellEnd"/>
      <w:r w:rsidRPr="006A56A6">
        <w:rPr>
          <w:rFonts w:ascii="Verdana" w:hAnsi="Verdana" w:cs="Times New Roman"/>
          <w:bCs/>
        </w:rPr>
        <w:t xml:space="preserve"> A, </w:t>
      </w:r>
      <w:proofErr w:type="spellStart"/>
      <w:r w:rsidRPr="006A56A6">
        <w:rPr>
          <w:rFonts w:ascii="Verdana" w:hAnsi="Verdana" w:cs="Times New Roman"/>
          <w:bCs/>
        </w:rPr>
        <w:t>Iatì</w:t>
      </w:r>
      <w:proofErr w:type="spellEnd"/>
      <w:r w:rsidRPr="006A56A6">
        <w:rPr>
          <w:rFonts w:ascii="Verdana" w:hAnsi="Verdana" w:cs="Times New Roman"/>
          <w:bCs/>
        </w:rPr>
        <w:t xml:space="preserve"> G, </w:t>
      </w:r>
      <w:r w:rsidRPr="006A56A6">
        <w:rPr>
          <w:rFonts w:ascii="Verdana" w:hAnsi="Verdana" w:cs="Times New Roman"/>
          <w:b/>
        </w:rPr>
        <w:t>Conti A</w:t>
      </w:r>
      <w:r w:rsidRPr="006A56A6">
        <w:rPr>
          <w:rFonts w:ascii="Verdana" w:hAnsi="Verdana" w:cs="Times New Roman"/>
          <w:bCs/>
        </w:rPr>
        <w:t xml:space="preserve">, </w:t>
      </w:r>
      <w:proofErr w:type="spellStart"/>
      <w:r w:rsidRPr="006A56A6">
        <w:rPr>
          <w:rFonts w:ascii="Verdana" w:hAnsi="Verdana" w:cs="Times New Roman"/>
          <w:bCs/>
        </w:rPr>
        <w:t>Germanò</w:t>
      </w:r>
      <w:proofErr w:type="spellEnd"/>
      <w:r w:rsidRPr="006A56A6">
        <w:rPr>
          <w:rFonts w:ascii="Verdana" w:hAnsi="Verdana" w:cs="Times New Roman"/>
          <w:bCs/>
        </w:rPr>
        <w:t xml:space="preserve"> A, Granata F, </w:t>
      </w:r>
      <w:proofErr w:type="spellStart"/>
      <w:r w:rsidRPr="006A56A6">
        <w:rPr>
          <w:rFonts w:ascii="Verdana" w:hAnsi="Verdana" w:cs="Times New Roman"/>
          <w:bCs/>
        </w:rPr>
        <w:t>Pergolizzi</w:t>
      </w:r>
      <w:proofErr w:type="spellEnd"/>
      <w:r w:rsidRPr="006A56A6">
        <w:rPr>
          <w:rFonts w:ascii="Verdana" w:hAnsi="Verdana" w:cs="Times New Roman"/>
          <w:bCs/>
        </w:rPr>
        <w:t xml:space="preserve"> S. </w:t>
      </w:r>
      <w:proofErr w:type="spellStart"/>
      <w:r w:rsidRPr="006A56A6">
        <w:rPr>
          <w:rFonts w:ascii="Verdana" w:hAnsi="Verdana" w:cs="Times New Roman"/>
          <w:bCs/>
        </w:rPr>
        <w:t>Letter</w:t>
      </w:r>
      <w:proofErr w:type="spellEnd"/>
      <w:r w:rsidRPr="006A56A6">
        <w:rPr>
          <w:rFonts w:ascii="Verdana" w:hAnsi="Verdana" w:cs="Times New Roman"/>
          <w:bCs/>
        </w:rPr>
        <w:t xml:space="preserve"> to the Editor. </w:t>
      </w:r>
      <w:r w:rsidRPr="00863EA2">
        <w:rPr>
          <w:rFonts w:ascii="Verdana" w:hAnsi="Verdana" w:cs="Times New Roman"/>
          <w:bCs/>
          <w:lang w:val="en-US"/>
        </w:rPr>
        <w:t xml:space="preserve">The unmet needs for prognostication of long-term outcomes in multiple sclerosis-related trigeminal neuralgia radiosurgery. </w:t>
      </w:r>
      <w:r w:rsidRPr="00A70E78">
        <w:rPr>
          <w:rFonts w:ascii="Verdana" w:hAnsi="Verdana" w:cs="Times New Roman"/>
          <w:b/>
          <w:lang w:val="en-US"/>
        </w:rPr>
        <w:t xml:space="preserve">J </w:t>
      </w:r>
      <w:proofErr w:type="spellStart"/>
      <w:r w:rsidRPr="00A70E78">
        <w:rPr>
          <w:rFonts w:ascii="Verdana" w:hAnsi="Verdana" w:cs="Times New Roman"/>
          <w:b/>
          <w:lang w:val="en-US"/>
        </w:rPr>
        <w:t>Neurosurg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. 2019 Jul 19:1-2. </w:t>
      </w:r>
      <w:proofErr w:type="spellStart"/>
      <w:r w:rsidRPr="00A70E78">
        <w:rPr>
          <w:rFonts w:ascii="Verdana" w:hAnsi="Verdana" w:cs="Times New Roman"/>
          <w:bCs/>
          <w:lang w:val="en-US"/>
        </w:rPr>
        <w:t>doi</w:t>
      </w:r>
      <w:proofErr w:type="spellEnd"/>
      <w:r w:rsidRPr="00A70E78">
        <w:rPr>
          <w:rFonts w:ascii="Verdana" w:hAnsi="Verdana" w:cs="Times New Roman"/>
          <w:bCs/>
          <w:lang w:val="en-US"/>
        </w:rPr>
        <w:t>: 10.3171/2019.</w:t>
      </w:r>
      <w:proofErr w:type="gramStart"/>
      <w:r w:rsidRPr="00A70E78">
        <w:rPr>
          <w:rFonts w:ascii="Verdana" w:hAnsi="Verdana" w:cs="Times New Roman"/>
          <w:bCs/>
          <w:lang w:val="en-US"/>
        </w:rPr>
        <w:t>2.JNS</w:t>
      </w:r>
      <w:proofErr w:type="gramEnd"/>
      <w:r w:rsidRPr="00A70E78">
        <w:rPr>
          <w:rFonts w:ascii="Verdana" w:hAnsi="Verdana" w:cs="Times New Roman"/>
          <w:bCs/>
          <w:lang w:val="en-US"/>
        </w:rPr>
        <w:t>19426. [</w:t>
      </w:r>
      <w:proofErr w:type="spellStart"/>
      <w:r w:rsidRPr="00A70E78">
        <w:rPr>
          <w:rFonts w:ascii="Verdana" w:hAnsi="Verdana" w:cs="Times New Roman"/>
          <w:bCs/>
          <w:lang w:val="en-US"/>
        </w:rPr>
        <w:t>Epub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ahead of print] PubMed PMID:31323630.</w:t>
      </w:r>
    </w:p>
    <w:p w14:paraId="5098ECEC" w14:textId="77777777" w:rsidR="00A70E78" w:rsidRPr="00A70E78" w:rsidRDefault="00A70E78" w:rsidP="00A70E78">
      <w:pPr>
        <w:pStyle w:val="PreformattatoHTML"/>
        <w:ind w:left="720"/>
        <w:rPr>
          <w:rFonts w:ascii="Verdana" w:hAnsi="Verdana" w:cs="Times New Roman"/>
          <w:bCs/>
          <w:lang w:val="en-US"/>
        </w:rPr>
      </w:pPr>
    </w:p>
    <w:p w14:paraId="15C6075B" w14:textId="77777777" w:rsidR="00A70E78" w:rsidRPr="006A56A6" w:rsidRDefault="00A70E78" w:rsidP="00A70E78">
      <w:pPr>
        <w:pStyle w:val="PreformattatoHTML"/>
        <w:numPr>
          <w:ilvl w:val="0"/>
          <w:numId w:val="6"/>
        </w:numPr>
        <w:rPr>
          <w:rFonts w:ascii="Verdana" w:hAnsi="Verdana" w:cs="Times New Roman"/>
          <w:bCs/>
        </w:rPr>
      </w:pPr>
      <w:r w:rsidRPr="00A70E78">
        <w:rPr>
          <w:rFonts w:ascii="Verdana" w:hAnsi="Verdana" w:cs="Times New Roman"/>
          <w:bCs/>
          <w:lang w:val="en-US"/>
        </w:rPr>
        <w:t xml:space="preserve">Acker G, </w:t>
      </w:r>
      <w:proofErr w:type="spellStart"/>
      <w:r w:rsidRPr="00A70E78">
        <w:rPr>
          <w:rFonts w:ascii="Verdana" w:hAnsi="Verdana" w:cs="Times New Roman"/>
          <w:bCs/>
          <w:lang w:val="en-US"/>
        </w:rPr>
        <w:t>Meinert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</w:t>
      </w:r>
      <w:proofErr w:type="spellStart"/>
      <w:r w:rsidRPr="00A70E78">
        <w:rPr>
          <w:rFonts w:ascii="Verdana" w:hAnsi="Verdana" w:cs="Times New Roman"/>
          <w:bCs/>
          <w:lang w:val="en-US"/>
        </w:rPr>
        <w:t xml:space="preserve">F, </w:t>
      </w:r>
      <w:r w:rsidRPr="00A70E78">
        <w:rPr>
          <w:rFonts w:ascii="Verdana" w:hAnsi="Verdana" w:cs="Times New Roman"/>
          <w:b/>
          <w:lang w:val="en-US"/>
        </w:rPr>
        <w:t>Conti</w:t>
      </w:r>
      <w:proofErr w:type="spellEnd"/>
      <w:r w:rsidRPr="00A70E78">
        <w:rPr>
          <w:rFonts w:ascii="Verdana" w:hAnsi="Verdana" w:cs="Times New Roman"/>
          <w:b/>
          <w:lang w:val="en-US"/>
        </w:rPr>
        <w:t xml:space="preserve"> A</w:t>
      </w:r>
      <w:r w:rsidRPr="00A70E78">
        <w:rPr>
          <w:rFonts w:ascii="Verdana" w:hAnsi="Verdana" w:cs="Times New Roman"/>
          <w:bCs/>
          <w:lang w:val="en-US"/>
        </w:rPr>
        <w:t xml:space="preserve">, </w:t>
      </w:r>
      <w:proofErr w:type="spellStart"/>
      <w:r w:rsidRPr="00A70E78">
        <w:rPr>
          <w:rFonts w:ascii="Verdana" w:hAnsi="Verdana" w:cs="Times New Roman"/>
          <w:bCs/>
          <w:lang w:val="en-US"/>
        </w:rPr>
        <w:t>Kufeld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M, </w:t>
      </w:r>
      <w:proofErr w:type="spellStart"/>
      <w:r w:rsidRPr="00A70E78">
        <w:rPr>
          <w:rFonts w:ascii="Verdana" w:hAnsi="Verdana" w:cs="Times New Roman"/>
          <w:bCs/>
          <w:lang w:val="en-US"/>
        </w:rPr>
        <w:t>Jelgersma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C, Nguyen P, Kluge A, Lukas M, </w:t>
      </w:r>
      <w:proofErr w:type="spellStart"/>
      <w:r w:rsidRPr="00A70E78">
        <w:rPr>
          <w:rFonts w:ascii="Verdana" w:hAnsi="Verdana" w:cs="Times New Roman"/>
          <w:bCs/>
          <w:lang w:val="en-US"/>
        </w:rPr>
        <w:t>Loebel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F, </w:t>
      </w:r>
      <w:proofErr w:type="spellStart"/>
      <w:r w:rsidRPr="00A70E78">
        <w:rPr>
          <w:rFonts w:ascii="Verdana" w:hAnsi="Verdana" w:cs="Times New Roman"/>
          <w:bCs/>
          <w:lang w:val="en-US"/>
        </w:rPr>
        <w:t>Pasemann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D, Kaul D, </w:t>
      </w:r>
      <w:proofErr w:type="spellStart"/>
      <w:r w:rsidRPr="00A70E78">
        <w:rPr>
          <w:rFonts w:ascii="Verdana" w:hAnsi="Verdana" w:cs="Times New Roman"/>
          <w:bCs/>
          <w:lang w:val="en-US"/>
        </w:rPr>
        <w:t>Budach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V, </w:t>
      </w:r>
      <w:proofErr w:type="spellStart"/>
      <w:r w:rsidRPr="00A70E78">
        <w:rPr>
          <w:rFonts w:ascii="Verdana" w:hAnsi="Verdana" w:cs="Times New Roman"/>
          <w:bCs/>
          <w:lang w:val="en-US"/>
        </w:rPr>
        <w:t>Vajkoczy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P, </w:t>
      </w:r>
      <w:proofErr w:type="spellStart"/>
      <w:r w:rsidRPr="00A70E78">
        <w:rPr>
          <w:rFonts w:ascii="Verdana" w:hAnsi="Verdana" w:cs="Times New Roman"/>
          <w:bCs/>
          <w:lang w:val="en-US"/>
        </w:rPr>
        <w:t>Senger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 C. Image-Guided Robotic Radiosurgery for Treatment of Recurrent Grade II and III Meningiomas. A Single-Center Study. </w:t>
      </w:r>
      <w:r w:rsidRPr="00A70E78">
        <w:rPr>
          <w:rFonts w:ascii="Verdana" w:hAnsi="Verdana" w:cs="Times New Roman"/>
          <w:b/>
          <w:lang w:val="en-US"/>
        </w:rPr>
        <w:t xml:space="preserve">World </w:t>
      </w:r>
      <w:proofErr w:type="spellStart"/>
      <w:r w:rsidRPr="00A70E78">
        <w:rPr>
          <w:rFonts w:ascii="Verdana" w:hAnsi="Verdana" w:cs="Times New Roman"/>
          <w:b/>
          <w:lang w:val="en-US"/>
        </w:rPr>
        <w:t>Neurosurg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. 2019 Jul 12. </w:t>
      </w:r>
      <w:proofErr w:type="spellStart"/>
      <w:r w:rsidRPr="00A70E78">
        <w:rPr>
          <w:rFonts w:ascii="Verdana" w:hAnsi="Verdana" w:cs="Times New Roman"/>
          <w:bCs/>
          <w:lang w:val="en-US"/>
        </w:rPr>
        <w:t>pii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: S1878-8750(19)31964-3. </w:t>
      </w:r>
      <w:proofErr w:type="spellStart"/>
      <w:r w:rsidRPr="00A70E78">
        <w:rPr>
          <w:rFonts w:ascii="Verdana" w:hAnsi="Verdana" w:cs="Times New Roman"/>
          <w:bCs/>
          <w:lang w:val="en-US"/>
        </w:rPr>
        <w:t>doi</w:t>
      </w:r>
      <w:proofErr w:type="spellEnd"/>
      <w:r w:rsidRPr="00A70E78">
        <w:rPr>
          <w:rFonts w:ascii="Verdana" w:hAnsi="Verdana" w:cs="Times New Roman"/>
          <w:bCs/>
          <w:lang w:val="en-US"/>
        </w:rPr>
        <w:t xml:space="preserve">: 10.1016/j.wneu.2019.07.058. </w:t>
      </w:r>
      <w:r w:rsidRPr="006A56A6">
        <w:rPr>
          <w:rFonts w:ascii="Verdana" w:hAnsi="Verdana" w:cs="Times New Roman"/>
          <w:bCs/>
        </w:rPr>
        <w:t>[</w:t>
      </w:r>
      <w:proofErr w:type="spellStart"/>
      <w:r w:rsidRPr="006A56A6">
        <w:rPr>
          <w:rFonts w:ascii="Verdana" w:hAnsi="Verdana" w:cs="Times New Roman"/>
          <w:bCs/>
        </w:rPr>
        <w:t>Epub</w:t>
      </w:r>
      <w:proofErr w:type="spellEnd"/>
      <w:r w:rsidRPr="006A56A6">
        <w:rPr>
          <w:rFonts w:ascii="Verdana" w:hAnsi="Verdana" w:cs="Times New Roman"/>
          <w:bCs/>
        </w:rPr>
        <w:t xml:space="preserve"> </w:t>
      </w:r>
      <w:proofErr w:type="spellStart"/>
      <w:r w:rsidRPr="006A56A6">
        <w:rPr>
          <w:rFonts w:ascii="Verdana" w:hAnsi="Verdana" w:cs="Times New Roman"/>
          <w:bCs/>
        </w:rPr>
        <w:t>ahead</w:t>
      </w:r>
      <w:proofErr w:type="spellEnd"/>
      <w:r w:rsidRPr="006A56A6">
        <w:rPr>
          <w:rFonts w:ascii="Verdana" w:hAnsi="Verdana" w:cs="Times New Roman"/>
          <w:bCs/>
        </w:rPr>
        <w:t xml:space="preserve"> of </w:t>
      </w:r>
      <w:proofErr w:type="spellStart"/>
      <w:r w:rsidRPr="006A56A6">
        <w:rPr>
          <w:rFonts w:ascii="Verdana" w:hAnsi="Verdana" w:cs="Times New Roman"/>
          <w:bCs/>
        </w:rPr>
        <w:t>print</w:t>
      </w:r>
      <w:proofErr w:type="spellEnd"/>
      <w:r w:rsidRPr="006A56A6">
        <w:rPr>
          <w:rFonts w:ascii="Verdana" w:hAnsi="Verdana" w:cs="Times New Roman"/>
          <w:bCs/>
        </w:rPr>
        <w:t xml:space="preserve">] </w:t>
      </w:r>
      <w:proofErr w:type="spellStart"/>
      <w:r w:rsidRPr="006A56A6">
        <w:rPr>
          <w:rFonts w:ascii="Verdana" w:hAnsi="Verdana" w:cs="Times New Roman"/>
          <w:bCs/>
        </w:rPr>
        <w:t>PubMed</w:t>
      </w:r>
      <w:proofErr w:type="spellEnd"/>
      <w:r w:rsidRPr="006A56A6">
        <w:rPr>
          <w:rFonts w:ascii="Verdana" w:hAnsi="Verdana" w:cs="Times New Roman"/>
          <w:bCs/>
        </w:rPr>
        <w:t xml:space="preserve"> PMID: 31306844.</w:t>
      </w:r>
    </w:p>
    <w:p w14:paraId="6EDD6778" w14:textId="77777777" w:rsidR="00A70E78" w:rsidRPr="00A70E78" w:rsidRDefault="00A70E78" w:rsidP="00A70E78">
      <w:pPr>
        <w:pStyle w:val="Nessunaspaziatura"/>
        <w:widowControl/>
        <w:ind w:left="720"/>
      </w:pPr>
    </w:p>
    <w:p w14:paraId="458DF19B" w14:textId="65AE681F" w:rsidR="008E6F4C" w:rsidRPr="008E6F4C" w:rsidRDefault="008E6F4C" w:rsidP="008E6F4C">
      <w:pPr>
        <w:pStyle w:val="Nessunaspaziatura"/>
        <w:widowControl/>
        <w:numPr>
          <w:ilvl w:val="0"/>
          <w:numId w:val="6"/>
        </w:numPr>
      </w:pPr>
      <w:proofErr w:type="spellStart"/>
      <w:r w:rsidRPr="00A57950">
        <w:rPr>
          <w:rFonts w:ascii="Verdana" w:hAnsi="Verdana"/>
          <w:bCs/>
          <w:lang w:val="it-IT"/>
        </w:rPr>
        <w:t>Germanò</w:t>
      </w:r>
      <w:proofErr w:type="spellEnd"/>
      <w:r w:rsidRPr="00A57950">
        <w:rPr>
          <w:rFonts w:ascii="Verdana" w:hAnsi="Verdana"/>
          <w:bCs/>
          <w:lang w:val="it-IT"/>
        </w:rPr>
        <w:t xml:space="preserve"> A, Raffa G, </w:t>
      </w:r>
      <w:r w:rsidRPr="00A57950">
        <w:rPr>
          <w:rFonts w:ascii="Verdana" w:hAnsi="Verdana"/>
          <w:b/>
          <w:bCs/>
          <w:lang w:val="it-IT"/>
        </w:rPr>
        <w:t>Conti A,</w:t>
      </w:r>
      <w:r w:rsidRPr="00A57950">
        <w:rPr>
          <w:rFonts w:ascii="Verdana" w:hAnsi="Verdana"/>
          <w:bCs/>
          <w:lang w:val="it-IT"/>
        </w:rPr>
        <w:t xml:space="preserve"> Fiore P, Cardali SM, Esposito F, </w:t>
      </w:r>
      <w:proofErr w:type="spellStart"/>
      <w:r w:rsidRPr="00A57950">
        <w:rPr>
          <w:rFonts w:ascii="Verdana" w:hAnsi="Verdana"/>
          <w:bCs/>
          <w:lang w:val="it-IT"/>
        </w:rPr>
        <w:t>Scibilia</w:t>
      </w:r>
      <w:proofErr w:type="spellEnd"/>
      <w:r w:rsidRPr="00A57950">
        <w:rPr>
          <w:rFonts w:ascii="Verdana" w:hAnsi="Verdana"/>
          <w:bCs/>
          <w:lang w:val="it-IT"/>
        </w:rPr>
        <w:t xml:space="preserve"> A, Quattropani M, Vinci SL, Marzano G, </w:t>
      </w:r>
      <w:proofErr w:type="spellStart"/>
      <w:r w:rsidRPr="00A57950">
        <w:rPr>
          <w:rFonts w:ascii="Verdana" w:hAnsi="Verdana"/>
          <w:bCs/>
          <w:lang w:val="it-IT"/>
        </w:rPr>
        <w:t>Pergolizzi</w:t>
      </w:r>
      <w:proofErr w:type="spellEnd"/>
      <w:r w:rsidRPr="00A57950">
        <w:rPr>
          <w:rFonts w:ascii="Verdana" w:hAnsi="Verdana"/>
          <w:bCs/>
          <w:lang w:val="it-IT"/>
        </w:rPr>
        <w:t xml:space="preserve"> S, Longo M, </w:t>
      </w:r>
      <w:proofErr w:type="spellStart"/>
      <w:r w:rsidRPr="00A57950">
        <w:rPr>
          <w:rFonts w:ascii="Verdana" w:hAnsi="Verdana"/>
          <w:bCs/>
          <w:lang w:val="it-IT"/>
        </w:rPr>
        <w:t>Angileri</w:t>
      </w:r>
      <w:proofErr w:type="spellEnd"/>
      <w:r w:rsidRPr="00A57950">
        <w:rPr>
          <w:rFonts w:ascii="Verdana" w:hAnsi="Verdana"/>
          <w:bCs/>
          <w:lang w:val="it-IT"/>
        </w:rPr>
        <w:t xml:space="preserve"> FF. </w:t>
      </w:r>
      <w:r w:rsidRPr="008E6F4C">
        <w:rPr>
          <w:rFonts w:ascii="Verdana" w:hAnsi="Verdana"/>
          <w:bCs/>
        </w:rPr>
        <w:t xml:space="preserve">Modern treatment of brain arteriovenous malformations using preoperative planning </w:t>
      </w:r>
      <w:proofErr w:type="gramStart"/>
      <w:r w:rsidRPr="008E6F4C">
        <w:rPr>
          <w:rFonts w:ascii="Verdana" w:hAnsi="Verdana"/>
          <w:bCs/>
        </w:rPr>
        <w:t>based  on</w:t>
      </w:r>
      <w:proofErr w:type="gramEnd"/>
      <w:r w:rsidRPr="008E6F4C">
        <w:rPr>
          <w:rFonts w:ascii="Verdana" w:hAnsi="Verdana"/>
          <w:bCs/>
        </w:rPr>
        <w:t xml:space="preserve"> navigated transcranial magnetic stimulation: a </w:t>
      </w:r>
      <w:proofErr w:type="spellStart"/>
      <w:r w:rsidRPr="008E6F4C">
        <w:rPr>
          <w:rFonts w:ascii="Verdana" w:hAnsi="Verdana"/>
          <w:bCs/>
        </w:rPr>
        <w:t>revisitation</w:t>
      </w:r>
      <w:proofErr w:type="spellEnd"/>
      <w:r w:rsidRPr="008E6F4C">
        <w:rPr>
          <w:rFonts w:ascii="Verdana" w:hAnsi="Verdana"/>
          <w:bCs/>
        </w:rPr>
        <w:t xml:space="preserve"> of the concept of  eloquence. </w:t>
      </w:r>
      <w:r w:rsidRPr="008E6F4C">
        <w:rPr>
          <w:rFonts w:ascii="Verdana" w:hAnsi="Verdana"/>
          <w:b/>
          <w:bCs/>
        </w:rPr>
        <w:t xml:space="preserve">World </w:t>
      </w:r>
      <w:proofErr w:type="spellStart"/>
      <w:r w:rsidRPr="008E6F4C">
        <w:rPr>
          <w:rFonts w:ascii="Verdana" w:hAnsi="Verdana"/>
          <w:b/>
          <w:bCs/>
        </w:rPr>
        <w:t>Neurosurg</w:t>
      </w:r>
      <w:proofErr w:type="spellEnd"/>
      <w:r w:rsidRPr="008E6F4C">
        <w:rPr>
          <w:rFonts w:ascii="Verdana" w:hAnsi="Verdana"/>
          <w:bCs/>
        </w:rPr>
        <w:t xml:space="preserve">. 2019 Jun 24. </w:t>
      </w:r>
      <w:proofErr w:type="spellStart"/>
      <w:r w:rsidRPr="008E6F4C">
        <w:rPr>
          <w:rFonts w:ascii="Verdana" w:hAnsi="Verdana"/>
          <w:bCs/>
        </w:rPr>
        <w:t>pii</w:t>
      </w:r>
      <w:proofErr w:type="spellEnd"/>
      <w:r w:rsidRPr="008E6F4C">
        <w:rPr>
          <w:rFonts w:ascii="Verdana" w:hAnsi="Verdana"/>
          <w:bCs/>
        </w:rPr>
        <w:t xml:space="preserve">: S1878-8750(19)31671-7. </w:t>
      </w:r>
      <w:proofErr w:type="gramStart"/>
      <w:r w:rsidRPr="008E6F4C">
        <w:rPr>
          <w:rFonts w:ascii="Verdana" w:hAnsi="Verdana"/>
          <w:bCs/>
        </w:rPr>
        <w:t>doi:10.1016/j.wneu</w:t>
      </w:r>
      <w:proofErr w:type="gramEnd"/>
      <w:r w:rsidRPr="008E6F4C">
        <w:rPr>
          <w:rFonts w:ascii="Verdana" w:hAnsi="Verdana"/>
          <w:bCs/>
        </w:rPr>
        <w:t>.2019.06.119. [</w:t>
      </w:r>
      <w:proofErr w:type="spellStart"/>
      <w:r w:rsidRPr="008E6F4C">
        <w:rPr>
          <w:rFonts w:ascii="Verdana" w:hAnsi="Verdana"/>
          <w:bCs/>
        </w:rPr>
        <w:t>Epub</w:t>
      </w:r>
      <w:proofErr w:type="spellEnd"/>
      <w:r w:rsidRPr="008E6F4C">
        <w:rPr>
          <w:rFonts w:ascii="Verdana" w:hAnsi="Verdana"/>
          <w:bCs/>
        </w:rPr>
        <w:t xml:space="preserve"> ahead of print] </w:t>
      </w:r>
    </w:p>
    <w:p w14:paraId="22C52091" w14:textId="77777777" w:rsidR="008E6F4C" w:rsidRPr="008E6F4C" w:rsidRDefault="008E6F4C" w:rsidP="008E6F4C">
      <w:pPr>
        <w:pStyle w:val="Nessunaspaziatura"/>
        <w:widowControl/>
        <w:ind w:left="720"/>
        <w:rPr>
          <w:rFonts w:ascii="Verdana" w:hAnsi="Verdana"/>
          <w:bCs/>
        </w:rPr>
      </w:pPr>
    </w:p>
    <w:p w14:paraId="2E96F84D" w14:textId="51F5D372" w:rsidR="008E6F4C" w:rsidRPr="008E6F4C" w:rsidRDefault="008E6F4C" w:rsidP="00A06BEB">
      <w:pPr>
        <w:pStyle w:val="Nessunaspaziatur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Cs/>
        </w:rPr>
      </w:pPr>
      <w:r w:rsidRPr="008E6F4C">
        <w:rPr>
          <w:rFonts w:ascii="Verdana" w:hAnsi="Verdana"/>
          <w:bCs/>
        </w:rPr>
        <w:t xml:space="preserve">Marchetti M, </w:t>
      </w:r>
      <w:r w:rsidRPr="008E6F4C">
        <w:rPr>
          <w:rFonts w:ascii="Verdana" w:hAnsi="Verdana"/>
          <w:b/>
          <w:bCs/>
        </w:rPr>
        <w:t>Conti A</w:t>
      </w:r>
      <w:r w:rsidRPr="008E6F4C">
        <w:rPr>
          <w:rFonts w:ascii="Verdana" w:hAnsi="Verdana"/>
          <w:bCs/>
        </w:rPr>
        <w:t xml:space="preserve">, </w:t>
      </w:r>
      <w:proofErr w:type="spellStart"/>
      <w:r w:rsidRPr="008E6F4C">
        <w:rPr>
          <w:rFonts w:ascii="Verdana" w:hAnsi="Verdana"/>
          <w:bCs/>
        </w:rPr>
        <w:t>Beltramo</w:t>
      </w:r>
      <w:proofErr w:type="spellEnd"/>
      <w:r w:rsidRPr="008E6F4C">
        <w:rPr>
          <w:rFonts w:ascii="Verdana" w:hAnsi="Verdana"/>
          <w:bCs/>
        </w:rPr>
        <w:t xml:space="preserve"> G, </w:t>
      </w:r>
      <w:proofErr w:type="spellStart"/>
      <w:r w:rsidRPr="008E6F4C">
        <w:rPr>
          <w:rFonts w:ascii="Verdana" w:hAnsi="Verdana"/>
          <w:bCs/>
        </w:rPr>
        <w:t>Pinzi</w:t>
      </w:r>
      <w:proofErr w:type="spellEnd"/>
      <w:r w:rsidRPr="008E6F4C">
        <w:rPr>
          <w:rFonts w:ascii="Verdana" w:hAnsi="Verdana"/>
          <w:bCs/>
        </w:rPr>
        <w:t xml:space="preserve"> V, </w:t>
      </w:r>
      <w:proofErr w:type="spellStart"/>
      <w:r w:rsidRPr="008E6F4C">
        <w:rPr>
          <w:rFonts w:ascii="Verdana" w:hAnsi="Verdana"/>
          <w:bCs/>
        </w:rPr>
        <w:t>Pontoriero</w:t>
      </w:r>
      <w:proofErr w:type="spellEnd"/>
      <w:r w:rsidRPr="008E6F4C">
        <w:rPr>
          <w:rFonts w:ascii="Verdana" w:hAnsi="Verdana"/>
          <w:bCs/>
        </w:rPr>
        <w:t xml:space="preserve"> A, </w:t>
      </w:r>
      <w:proofErr w:type="spellStart"/>
      <w:r w:rsidRPr="008E6F4C">
        <w:rPr>
          <w:rFonts w:ascii="Verdana" w:hAnsi="Verdana"/>
          <w:bCs/>
        </w:rPr>
        <w:t>Tramacere</w:t>
      </w:r>
      <w:proofErr w:type="spellEnd"/>
      <w:r w:rsidRPr="008E6F4C">
        <w:rPr>
          <w:rFonts w:ascii="Verdana" w:hAnsi="Verdana"/>
          <w:bCs/>
        </w:rPr>
        <w:t xml:space="preserve"> I, </w:t>
      </w:r>
      <w:proofErr w:type="spellStart"/>
      <w:r w:rsidRPr="008E6F4C">
        <w:rPr>
          <w:rFonts w:ascii="Verdana" w:hAnsi="Verdana"/>
          <w:bCs/>
        </w:rPr>
        <w:t>Senger</w:t>
      </w:r>
      <w:proofErr w:type="spellEnd"/>
      <w:r w:rsidRPr="008E6F4C">
        <w:rPr>
          <w:rFonts w:ascii="Verdana" w:hAnsi="Verdana"/>
          <w:bCs/>
        </w:rPr>
        <w:t xml:space="preserve"> C, </w:t>
      </w:r>
      <w:proofErr w:type="spellStart"/>
      <w:r w:rsidRPr="008E6F4C">
        <w:rPr>
          <w:rFonts w:ascii="Verdana" w:hAnsi="Verdana"/>
          <w:bCs/>
        </w:rPr>
        <w:t>Pergolizzi</w:t>
      </w:r>
      <w:proofErr w:type="spellEnd"/>
      <w:r w:rsidRPr="008E6F4C">
        <w:rPr>
          <w:rFonts w:ascii="Verdana" w:hAnsi="Verdana"/>
          <w:bCs/>
        </w:rPr>
        <w:t xml:space="preserve"> S, </w:t>
      </w:r>
      <w:proofErr w:type="spellStart"/>
      <w:r w:rsidRPr="008E6F4C">
        <w:rPr>
          <w:rFonts w:ascii="Verdana" w:hAnsi="Verdana"/>
          <w:bCs/>
        </w:rPr>
        <w:t>Fariselli</w:t>
      </w:r>
      <w:proofErr w:type="spellEnd"/>
      <w:r w:rsidRPr="008E6F4C">
        <w:rPr>
          <w:rFonts w:ascii="Verdana" w:hAnsi="Verdana"/>
          <w:bCs/>
        </w:rPr>
        <w:t xml:space="preserve"> L. Multisession radiosurgery for </w:t>
      </w:r>
      <w:proofErr w:type="spellStart"/>
      <w:r w:rsidRPr="008E6F4C">
        <w:rPr>
          <w:rFonts w:ascii="Verdana" w:hAnsi="Verdana"/>
          <w:bCs/>
        </w:rPr>
        <w:t>perioptic</w:t>
      </w:r>
      <w:proofErr w:type="spellEnd"/>
      <w:r w:rsidRPr="008E6F4C">
        <w:rPr>
          <w:rFonts w:ascii="Verdana" w:hAnsi="Verdana"/>
          <w:bCs/>
        </w:rPr>
        <w:t xml:space="preserve"> meningiomas: medium-to-long term results from a </w:t>
      </w:r>
      <w:proofErr w:type="spellStart"/>
      <w:r w:rsidRPr="008E6F4C">
        <w:rPr>
          <w:rFonts w:ascii="Verdana" w:hAnsi="Verdana"/>
          <w:bCs/>
        </w:rPr>
        <w:t>CyberKnife</w:t>
      </w:r>
      <w:proofErr w:type="spellEnd"/>
      <w:r w:rsidRPr="008E6F4C">
        <w:rPr>
          <w:rFonts w:ascii="Verdana" w:hAnsi="Verdana"/>
          <w:bCs/>
        </w:rPr>
        <w:t xml:space="preserve"> cooperative study. </w:t>
      </w:r>
      <w:r w:rsidRPr="008E6F4C">
        <w:rPr>
          <w:rFonts w:ascii="Verdana" w:hAnsi="Verdana"/>
          <w:b/>
          <w:bCs/>
        </w:rPr>
        <w:t xml:space="preserve">J </w:t>
      </w:r>
      <w:proofErr w:type="spellStart"/>
      <w:r w:rsidRPr="008E6F4C">
        <w:rPr>
          <w:rFonts w:ascii="Verdana" w:hAnsi="Verdana"/>
          <w:b/>
          <w:bCs/>
        </w:rPr>
        <w:t>Neurooncol</w:t>
      </w:r>
      <w:proofErr w:type="spellEnd"/>
      <w:r w:rsidRPr="008E6F4C">
        <w:rPr>
          <w:rFonts w:ascii="Verdana" w:hAnsi="Verdana"/>
          <w:b/>
          <w:bCs/>
        </w:rPr>
        <w:t>.</w:t>
      </w:r>
      <w:r w:rsidRPr="008E6F4C">
        <w:rPr>
          <w:rFonts w:ascii="Verdana" w:hAnsi="Verdana"/>
          <w:bCs/>
        </w:rPr>
        <w:t xml:space="preserve"> 2019 Jul;143(3):597-604. </w:t>
      </w:r>
      <w:proofErr w:type="spellStart"/>
      <w:r w:rsidRPr="008E6F4C">
        <w:rPr>
          <w:rFonts w:ascii="Verdana" w:hAnsi="Verdana"/>
          <w:bCs/>
        </w:rPr>
        <w:t>doi</w:t>
      </w:r>
      <w:proofErr w:type="spellEnd"/>
      <w:r w:rsidRPr="008E6F4C">
        <w:rPr>
          <w:rFonts w:ascii="Verdana" w:hAnsi="Verdana"/>
          <w:bCs/>
        </w:rPr>
        <w:t xml:space="preserve">: 10.1007/s11060-019-03196-x. </w:t>
      </w:r>
      <w:proofErr w:type="spellStart"/>
      <w:r w:rsidRPr="008E6F4C">
        <w:rPr>
          <w:rFonts w:ascii="Verdana" w:hAnsi="Verdana"/>
          <w:bCs/>
        </w:rPr>
        <w:t>Epub</w:t>
      </w:r>
      <w:proofErr w:type="spellEnd"/>
      <w:r w:rsidRPr="008E6F4C">
        <w:rPr>
          <w:rFonts w:ascii="Verdana" w:hAnsi="Verdana"/>
          <w:bCs/>
        </w:rPr>
        <w:t xml:space="preserve"> 2019 May 22.</w:t>
      </w:r>
    </w:p>
    <w:p w14:paraId="016998E4" w14:textId="77777777" w:rsidR="007D1AE7" w:rsidRPr="007D1AE7" w:rsidRDefault="007D1AE7" w:rsidP="007D1AE7">
      <w:pPr>
        <w:pStyle w:val="Paragrafoelenco"/>
        <w:widowControl/>
        <w:rPr>
          <w:rFonts w:ascii="Times" w:hAnsi="Times"/>
          <w:lang w:val="it-IT"/>
        </w:rPr>
      </w:pPr>
    </w:p>
    <w:p w14:paraId="1BB1D6DC" w14:textId="3050684F" w:rsidR="00E76DE0" w:rsidRDefault="00E76DE0" w:rsidP="00E76DE0">
      <w:pPr>
        <w:pStyle w:val="Paragrafoelenco"/>
        <w:widowControl/>
        <w:numPr>
          <w:ilvl w:val="0"/>
          <w:numId w:val="6"/>
        </w:numPr>
        <w:rPr>
          <w:rFonts w:ascii="Times" w:hAnsi="Times"/>
          <w:lang w:val="it-IT"/>
        </w:rPr>
      </w:pPr>
      <w:r w:rsidRPr="00A60274">
        <w:rPr>
          <w:rFonts w:ascii="Verdana" w:hAnsi="Verdana"/>
        </w:rPr>
        <w:t xml:space="preserve">Raffa G., </w:t>
      </w:r>
      <w:proofErr w:type="spellStart"/>
      <w:r w:rsidRPr="00A60274">
        <w:rPr>
          <w:rFonts w:ascii="Verdana" w:hAnsi="Verdana"/>
        </w:rPr>
        <w:t>Picht</w:t>
      </w:r>
      <w:proofErr w:type="spellEnd"/>
      <w:r w:rsidRPr="00A60274">
        <w:rPr>
          <w:rFonts w:ascii="Verdana" w:hAnsi="Verdana"/>
        </w:rPr>
        <w:t xml:space="preserve"> T, </w:t>
      </w:r>
      <w:proofErr w:type="spellStart"/>
      <w:r w:rsidRPr="00A60274">
        <w:rPr>
          <w:rFonts w:ascii="Verdana" w:hAnsi="Verdana"/>
        </w:rPr>
        <w:t>Scibilia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Roesler</w:t>
      </w:r>
      <w:proofErr w:type="spellEnd"/>
      <w:r w:rsidRPr="00A60274">
        <w:rPr>
          <w:rFonts w:ascii="Verdana" w:hAnsi="Verdana"/>
        </w:rPr>
        <w:t xml:space="preserve"> J, Rein J, Conti A. </w:t>
      </w:r>
      <w:proofErr w:type="spellStart"/>
      <w:r w:rsidRPr="00A60274">
        <w:rPr>
          <w:rFonts w:ascii="Verdana" w:hAnsi="Verdana"/>
        </w:rPr>
        <w:t>Ricciardo</w:t>
      </w:r>
      <w:proofErr w:type="spellEnd"/>
      <w:r w:rsidRPr="00A60274">
        <w:rPr>
          <w:rFonts w:ascii="Verdana" w:hAnsi="Verdana"/>
        </w:rPr>
        <w:t xml:space="preserve"> G., </w:t>
      </w:r>
      <w:proofErr w:type="spellStart"/>
      <w:r w:rsidRPr="00A60274">
        <w:rPr>
          <w:rFonts w:ascii="Verdana" w:hAnsi="Verdana"/>
        </w:rPr>
        <w:t>Cardal</w:t>
      </w:r>
      <w:r w:rsidR="00CD40DB" w:rsidRPr="00A60274">
        <w:rPr>
          <w:rFonts w:ascii="Verdana" w:hAnsi="Verdana"/>
        </w:rPr>
        <w:t>i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Vajkoczy</w:t>
      </w:r>
      <w:proofErr w:type="spellEnd"/>
      <w:r w:rsidRPr="00A60274">
        <w:rPr>
          <w:rFonts w:ascii="Verdana" w:hAnsi="Verdana"/>
        </w:rPr>
        <w:t xml:space="preserve"> P,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A: Surgery of meningiomas located in the Rolandic area: the role of navigated transcranial magnetic stimulation for preoperative planning, surgical strategy, and prediction of </w:t>
      </w:r>
      <w:proofErr w:type="spellStart"/>
      <w:r w:rsidRPr="00A60274">
        <w:rPr>
          <w:rFonts w:ascii="Verdana" w:hAnsi="Verdana"/>
        </w:rPr>
        <w:t>arachnoidal</w:t>
      </w:r>
      <w:proofErr w:type="spellEnd"/>
      <w:r w:rsidRPr="00A60274">
        <w:rPr>
          <w:rFonts w:ascii="Verdana" w:hAnsi="Verdana"/>
        </w:rPr>
        <w:t xml:space="preserve"> cleavage and motor outcome</w:t>
      </w:r>
      <w:r w:rsidRPr="00A60274">
        <w:rPr>
          <w:rFonts w:ascii="Georgia" w:hAnsi="Georgia"/>
          <w:color w:val="000000"/>
          <w:shd w:val="clear" w:color="auto" w:fill="FFFFFF"/>
        </w:rPr>
        <w:t>.</w:t>
      </w:r>
      <w:r w:rsidRPr="00A60274">
        <w:rPr>
          <w:rFonts w:ascii="Times" w:hAnsi="Times"/>
        </w:rPr>
        <w:t xml:space="preserve"> </w:t>
      </w:r>
      <w:r w:rsidRPr="007B2284">
        <w:rPr>
          <w:rFonts w:ascii="Verdana" w:hAnsi="Verdana"/>
          <w:b/>
          <w:lang w:val="it-IT"/>
        </w:rPr>
        <w:t xml:space="preserve">Journal of </w:t>
      </w:r>
      <w:proofErr w:type="spellStart"/>
      <w:r w:rsidRPr="007B2284">
        <w:rPr>
          <w:rFonts w:ascii="Verdana" w:hAnsi="Verdana"/>
          <w:b/>
          <w:lang w:val="it-IT"/>
        </w:rPr>
        <w:t>Neurosurgery</w:t>
      </w:r>
      <w:proofErr w:type="spellEnd"/>
      <w:r>
        <w:rPr>
          <w:rFonts w:ascii="Verdana" w:hAnsi="Verdana"/>
          <w:lang w:val="it-IT"/>
        </w:rPr>
        <w:t xml:space="preserve"> (In press)</w:t>
      </w:r>
    </w:p>
    <w:p w14:paraId="108C716B" w14:textId="77777777" w:rsidR="00E76DE0" w:rsidRPr="00F556BB" w:rsidRDefault="00E76DE0" w:rsidP="00E76DE0">
      <w:pPr>
        <w:pStyle w:val="Paragrafoelenco"/>
        <w:widowControl/>
        <w:rPr>
          <w:rFonts w:ascii="Times" w:hAnsi="Times"/>
          <w:lang w:val="it-IT"/>
        </w:rPr>
      </w:pPr>
    </w:p>
    <w:p w14:paraId="76E7D1E3" w14:textId="77777777" w:rsidR="00E76DE0" w:rsidRPr="00D359DE" w:rsidRDefault="00E76DE0" w:rsidP="00E76DE0">
      <w:pPr>
        <w:pStyle w:val="Paragrafoelenco"/>
        <w:widowControl/>
        <w:numPr>
          <w:ilvl w:val="0"/>
          <w:numId w:val="6"/>
        </w:numPr>
        <w:rPr>
          <w:rFonts w:ascii="Times" w:hAnsi="Times"/>
          <w:lang w:val="it-IT"/>
        </w:rPr>
      </w:pPr>
      <w:r w:rsidRPr="00A60274">
        <w:rPr>
          <w:rFonts w:ascii="Georgia" w:hAnsi="Georgia"/>
          <w:color w:val="000000"/>
          <w:shd w:val="clear" w:color="auto" w:fill="FFFFFF"/>
        </w:rPr>
        <w:t xml:space="preserve">Acker G, Kluge A, Lukas M,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Pasemann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D,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Meinert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F, Nguyen PTA,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Jelgersma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C,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Löbel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F,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Budach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V,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Vajkoczy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P, Furth C, </w:t>
      </w:r>
      <w:r w:rsidRPr="00A60274">
        <w:rPr>
          <w:rFonts w:ascii="Georgia" w:hAnsi="Georgia"/>
          <w:b/>
          <w:color w:val="000000"/>
          <w:shd w:val="clear" w:color="auto" w:fill="FFFFFF"/>
        </w:rPr>
        <w:t>Conti A*</w:t>
      </w:r>
      <w:r w:rsidRPr="00A60274">
        <w:rPr>
          <w:rFonts w:ascii="Georgia" w:hAnsi="Georgia"/>
          <w:color w:val="000000"/>
          <w:shd w:val="clear" w:color="auto" w:fill="FFFFFF"/>
        </w:rPr>
        <w:t xml:space="preserve">, Baur A, </w:t>
      </w:r>
      <w:proofErr w:type="spellStart"/>
      <w:r w:rsidRPr="00A60274">
        <w:rPr>
          <w:rFonts w:ascii="Georgia" w:hAnsi="Georgia"/>
          <w:color w:val="000000"/>
          <w:shd w:val="clear" w:color="auto" w:fill="FFFFFF"/>
        </w:rPr>
        <w:t>Senger</w:t>
      </w:r>
      <w:proofErr w:type="spellEnd"/>
      <w:r w:rsidRPr="00A60274">
        <w:rPr>
          <w:rFonts w:ascii="Georgia" w:hAnsi="Georgia"/>
          <w:color w:val="000000"/>
          <w:shd w:val="clear" w:color="auto" w:fill="FFFFFF"/>
        </w:rPr>
        <w:t xml:space="preserve"> C. Impact of 68Ga-DOTATOC PET/MRI on robotic radiosurgery treatment planning in meningioma patients: First experiences in a single institution.  </w:t>
      </w:r>
      <w:proofErr w:type="spellStart"/>
      <w:r w:rsidRPr="00462CFF">
        <w:rPr>
          <w:rFonts w:ascii="Georgia" w:hAnsi="Georgia"/>
          <w:b/>
          <w:color w:val="000000"/>
          <w:shd w:val="clear" w:color="auto" w:fill="FFFFFF"/>
          <w:lang w:val="it-IT"/>
        </w:rPr>
        <w:t>Neurosurgical</w:t>
      </w:r>
      <w:proofErr w:type="spellEnd"/>
      <w:r w:rsidRPr="00462CFF">
        <w:rPr>
          <w:rFonts w:ascii="Georgia" w:hAnsi="Georgia"/>
          <w:b/>
          <w:color w:val="000000"/>
          <w:shd w:val="clear" w:color="auto" w:fill="FFFFFF"/>
          <w:lang w:val="it-IT"/>
        </w:rPr>
        <w:t xml:space="preserve"> Focus</w:t>
      </w:r>
      <w:r>
        <w:rPr>
          <w:rFonts w:ascii="Georgia" w:hAnsi="Georgia"/>
          <w:color w:val="000000"/>
          <w:shd w:val="clear" w:color="auto" w:fill="FFFFFF"/>
          <w:lang w:val="it-IT"/>
        </w:rPr>
        <w:t xml:space="preserve">, </w:t>
      </w:r>
      <w:proofErr w:type="spellStart"/>
      <w:r>
        <w:rPr>
          <w:rFonts w:ascii="Georgia" w:hAnsi="Georgia"/>
          <w:color w:val="000000"/>
          <w:shd w:val="clear" w:color="auto" w:fill="FFFFFF"/>
          <w:lang w:val="it-IT"/>
        </w:rPr>
        <w:t>June</w:t>
      </w:r>
      <w:proofErr w:type="spellEnd"/>
      <w:r>
        <w:rPr>
          <w:rFonts w:ascii="Georgia" w:hAnsi="Georgia"/>
          <w:color w:val="000000"/>
          <w:shd w:val="clear" w:color="auto" w:fill="FFFFFF"/>
          <w:lang w:val="it-IT"/>
        </w:rPr>
        <w:t xml:space="preserve"> 2019 </w:t>
      </w:r>
      <w:proofErr w:type="spellStart"/>
      <w:r>
        <w:rPr>
          <w:rFonts w:ascii="Georgia" w:hAnsi="Georgia"/>
          <w:color w:val="000000"/>
          <w:shd w:val="clear" w:color="auto" w:fill="FFFFFF"/>
          <w:lang w:val="it-IT"/>
        </w:rPr>
        <w:t>issue</w:t>
      </w:r>
      <w:proofErr w:type="spellEnd"/>
      <w:r>
        <w:rPr>
          <w:rFonts w:ascii="Georgia" w:hAnsi="Georgia"/>
          <w:color w:val="000000"/>
          <w:shd w:val="clear" w:color="auto" w:fill="FFFFFF"/>
          <w:lang w:val="it-IT"/>
        </w:rPr>
        <w:t xml:space="preserve"> (in press)</w:t>
      </w:r>
    </w:p>
    <w:p w14:paraId="366BDE43" w14:textId="77777777" w:rsidR="00E76DE0" w:rsidRDefault="00E76DE0" w:rsidP="00E76DE0">
      <w:pPr>
        <w:pStyle w:val="Paragrafoelenco"/>
        <w:rPr>
          <w:rFonts w:ascii="Verdana" w:hAnsi="Verdana"/>
          <w:lang w:val="it-IT"/>
        </w:rPr>
      </w:pPr>
    </w:p>
    <w:p w14:paraId="2E7716C7" w14:textId="77777777" w:rsidR="007D1AE7" w:rsidRDefault="00E76DE0" w:rsidP="007D1AE7">
      <w:pPr>
        <w:pStyle w:val="Paragrafoelenco"/>
        <w:numPr>
          <w:ilvl w:val="0"/>
          <w:numId w:val="6"/>
        </w:numPr>
        <w:rPr>
          <w:rFonts w:ascii="Verdana" w:hAnsi="Verdana"/>
          <w:lang w:val="it-IT"/>
        </w:rPr>
      </w:pPr>
      <w:r w:rsidRPr="000B3B84">
        <w:rPr>
          <w:rFonts w:ascii="Verdana" w:hAnsi="Verdana"/>
          <w:lang w:val="it-IT"/>
        </w:rPr>
        <w:t xml:space="preserve">Cacciola A, </w:t>
      </w:r>
      <w:proofErr w:type="spellStart"/>
      <w:r w:rsidRPr="000B3B84">
        <w:rPr>
          <w:rFonts w:ascii="Verdana" w:hAnsi="Verdana"/>
          <w:lang w:val="it-IT"/>
        </w:rPr>
        <w:t>Pontoriero</w:t>
      </w:r>
      <w:proofErr w:type="spellEnd"/>
      <w:r w:rsidRPr="000B3B84">
        <w:rPr>
          <w:rFonts w:ascii="Verdana" w:hAnsi="Verdana"/>
          <w:lang w:val="it-IT"/>
        </w:rPr>
        <w:t xml:space="preserve"> A, </w:t>
      </w:r>
      <w:proofErr w:type="spellStart"/>
      <w:r w:rsidRPr="000B3B84">
        <w:rPr>
          <w:rFonts w:ascii="Verdana" w:hAnsi="Verdana"/>
          <w:lang w:val="it-IT"/>
        </w:rPr>
        <w:t>Iatì</w:t>
      </w:r>
      <w:proofErr w:type="spellEnd"/>
      <w:r w:rsidRPr="000B3B84">
        <w:rPr>
          <w:rFonts w:ascii="Verdana" w:hAnsi="Verdana"/>
          <w:lang w:val="it-IT"/>
        </w:rPr>
        <w:t xml:space="preserve"> G, </w:t>
      </w:r>
      <w:r w:rsidRPr="000B3B84">
        <w:rPr>
          <w:rFonts w:ascii="Verdana" w:hAnsi="Verdana"/>
          <w:b/>
          <w:lang w:val="it-IT"/>
        </w:rPr>
        <w:t>Conti A</w:t>
      </w:r>
      <w:r w:rsidRPr="000B3B84">
        <w:rPr>
          <w:rFonts w:ascii="Verdana" w:hAnsi="Verdana"/>
          <w:lang w:val="it-IT"/>
        </w:rPr>
        <w:t xml:space="preserve">, Germano A, Granata F, </w:t>
      </w:r>
      <w:proofErr w:type="spellStart"/>
      <w:r w:rsidRPr="000B3B84">
        <w:rPr>
          <w:rFonts w:ascii="Verdana" w:hAnsi="Verdana"/>
          <w:lang w:val="it-IT"/>
        </w:rPr>
        <w:t>Pergolizzi</w:t>
      </w:r>
      <w:proofErr w:type="spellEnd"/>
      <w:r w:rsidRPr="000B3B84">
        <w:rPr>
          <w:rFonts w:ascii="Verdana" w:hAnsi="Verdana"/>
          <w:lang w:val="it-IT"/>
        </w:rPr>
        <w:t xml:space="preserve"> S: The </w:t>
      </w:r>
      <w:proofErr w:type="spellStart"/>
      <w:r w:rsidRPr="000B3B84">
        <w:rPr>
          <w:rFonts w:ascii="Verdana" w:hAnsi="Verdana"/>
          <w:lang w:val="it-IT"/>
        </w:rPr>
        <w:t>unmet</w:t>
      </w:r>
      <w:proofErr w:type="spellEnd"/>
      <w:r w:rsidRPr="000B3B84">
        <w:rPr>
          <w:rFonts w:ascii="Verdana" w:hAnsi="Verdana"/>
          <w:lang w:val="it-IT"/>
        </w:rPr>
        <w:t xml:space="preserve"> </w:t>
      </w:r>
      <w:proofErr w:type="spellStart"/>
      <w:r w:rsidRPr="000B3B84">
        <w:rPr>
          <w:rFonts w:ascii="Verdana" w:hAnsi="Verdana"/>
          <w:lang w:val="it-IT"/>
        </w:rPr>
        <w:t>needs</w:t>
      </w:r>
      <w:proofErr w:type="spellEnd"/>
      <w:r w:rsidRPr="000B3B84">
        <w:rPr>
          <w:rFonts w:ascii="Verdana" w:hAnsi="Verdana"/>
          <w:lang w:val="it-IT"/>
        </w:rPr>
        <w:t xml:space="preserve"> for </w:t>
      </w:r>
      <w:proofErr w:type="spellStart"/>
      <w:r w:rsidRPr="000B3B84">
        <w:rPr>
          <w:rFonts w:ascii="Verdana" w:hAnsi="Verdana"/>
          <w:lang w:val="it-IT"/>
        </w:rPr>
        <w:t>prognostication</w:t>
      </w:r>
      <w:proofErr w:type="spellEnd"/>
      <w:r w:rsidRPr="000B3B84">
        <w:rPr>
          <w:rFonts w:ascii="Verdana" w:hAnsi="Verdana"/>
          <w:lang w:val="it-IT"/>
        </w:rPr>
        <w:t xml:space="preserve"> of long-</w:t>
      </w:r>
      <w:proofErr w:type="spellStart"/>
      <w:r w:rsidRPr="000B3B84">
        <w:rPr>
          <w:rFonts w:ascii="Verdana" w:hAnsi="Verdana"/>
          <w:lang w:val="it-IT"/>
        </w:rPr>
        <w:t>term</w:t>
      </w:r>
      <w:proofErr w:type="spellEnd"/>
      <w:r w:rsidRPr="000B3B84">
        <w:rPr>
          <w:rFonts w:ascii="Verdana" w:hAnsi="Verdana"/>
          <w:lang w:val="it-IT"/>
        </w:rPr>
        <w:t xml:space="preserve"> </w:t>
      </w:r>
      <w:proofErr w:type="spellStart"/>
      <w:r w:rsidRPr="000B3B84">
        <w:rPr>
          <w:rFonts w:ascii="Verdana" w:hAnsi="Verdana"/>
          <w:lang w:val="it-IT"/>
        </w:rPr>
        <w:t>outcomes</w:t>
      </w:r>
      <w:proofErr w:type="spellEnd"/>
      <w:r w:rsidRPr="000B3B84">
        <w:rPr>
          <w:rFonts w:ascii="Verdana" w:hAnsi="Verdana"/>
          <w:lang w:val="it-IT"/>
        </w:rPr>
        <w:t xml:space="preserve"> in multiple </w:t>
      </w:r>
      <w:proofErr w:type="spellStart"/>
      <w:r w:rsidRPr="000B3B84">
        <w:rPr>
          <w:rFonts w:ascii="Verdana" w:hAnsi="Verdana"/>
          <w:lang w:val="it-IT"/>
        </w:rPr>
        <w:t>sclerosis-related</w:t>
      </w:r>
      <w:proofErr w:type="spellEnd"/>
      <w:r w:rsidRPr="000B3B84">
        <w:rPr>
          <w:rFonts w:ascii="Verdana" w:hAnsi="Verdana"/>
          <w:lang w:val="it-IT"/>
        </w:rPr>
        <w:t xml:space="preserve"> </w:t>
      </w:r>
      <w:proofErr w:type="spellStart"/>
      <w:r w:rsidRPr="000B3B84">
        <w:rPr>
          <w:rFonts w:ascii="Verdana" w:hAnsi="Verdana"/>
          <w:lang w:val="it-IT"/>
        </w:rPr>
        <w:t>trigeminal</w:t>
      </w:r>
      <w:proofErr w:type="spellEnd"/>
      <w:r w:rsidRPr="000B3B84">
        <w:rPr>
          <w:rFonts w:ascii="Verdana" w:hAnsi="Verdana"/>
          <w:lang w:val="it-IT"/>
        </w:rPr>
        <w:t xml:space="preserve"> neuralgia </w:t>
      </w:r>
      <w:proofErr w:type="spellStart"/>
      <w:r w:rsidRPr="000B3B84">
        <w:rPr>
          <w:rFonts w:ascii="Verdana" w:hAnsi="Verdana"/>
          <w:lang w:val="it-IT"/>
        </w:rPr>
        <w:t>radiosurgery</w:t>
      </w:r>
      <w:proofErr w:type="spellEnd"/>
      <w:r>
        <w:rPr>
          <w:rFonts w:ascii="Verdana" w:hAnsi="Verdana"/>
          <w:lang w:val="it-IT"/>
        </w:rPr>
        <w:t xml:space="preserve">. </w:t>
      </w:r>
      <w:r w:rsidRPr="007B2284">
        <w:rPr>
          <w:rFonts w:ascii="Verdana" w:hAnsi="Verdana"/>
          <w:b/>
          <w:lang w:val="it-IT"/>
        </w:rPr>
        <w:t xml:space="preserve">Journal of </w:t>
      </w:r>
      <w:proofErr w:type="spellStart"/>
      <w:r w:rsidRPr="007B2284">
        <w:rPr>
          <w:rFonts w:ascii="Verdana" w:hAnsi="Verdana"/>
          <w:b/>
          <w:lang w:val="it-IT"/>
        </w:rPr>
        <w:t>Neurosurgery</w:t>
      </w:r>
      <w:proofErr w:type="spellEnd"/>
      <w:r>
        <w:rPr>
          <w:rFonts w:ascii="Verdana" w:hAnsi="Verdana"/>
          <w:lang w:val="it-IT"/>
        </w:rPr>
        <w:t xml:space="preserve"> (In press) </w:t>
      </w:r>
    </w:p>
    <w:p w14:paraId="1EE17726" w14:textId="77777777" w:rsidR="007D1AE7" w:rsidRPr="007D1AE7" w:rsidRDefault="007D1AE7" w:rsidP="007D1AE7">
      <w:pPr>
        <w:rPr>
          <w:rFonts w:ascii="Courier" w:eastAsiaTheme="minorEastAsia" w:hAnsi="Courier" w:cs="Courier"/>
          <w:color w:val="000000"/>
          <w:lang w:val="it-IT"/>
        </w:rPr>
      </w:pPr>
    </w:p>
    <w:p w14:paraId="64BF88CE" w14:textId="77777777" w:rsidR="007D1AE7" w:rsidRPr="00A60274" w:rsidRDefault="007D1AE7" w:rsidP="007D1AE7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A60274">
        <w:rPr>
          <w:rFonts w:ascii="Verdana" w:hAnsi="Verdana"/>
        </w:rPr>
        <w:t xml:space="preserve">Raffa G, </w:t>
      </w:r>
      <w:proofErr w:type="spellStart"/>
      <w:r w:rsidRPr="00A60274">
        <w:rPr>
          <w:rFonts w:ascii="Verdana" w:hAnsi="Verdana"/>
        </w:rPr>
        <w:t>Picht</w:t>
      </w:r>
      <w:proofErr w:type="spellEnd"/>
      <w:r w:rsidRPr="00A60274">
        <w:rPr>
          <w:rFonts w:ascii="Verdana" w:hAnsi="Verdana"/>
        </w:rPr>
        <w:t xml:space="preserve"> T, Angileri FF, Youssef M,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Esposito F,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SM, </w:t>
      </w:r>
      <w:proofErr w:type="spellStart"/>
      <w:r w:rsidRPr="00A60274">
        <w:rPr>
          <w:rFonts w:ascii="Verdana" w:hAnsi="Verdana"/>
        </w:rPr>
        <w:t>Vajkoczy</w:t>
      </w:r>
      <w:proofErr w:type="spellEnd"/>
      <w:r w:rsidRPr="00A60274">
        <w:rPr>
          <w:rFonts w:ascii="Verdana" w:hAnsi="Verdana"/>
        </w:rPr>
        <w:t xml:space="preserve"> P, </w:t>
      </w:r>
      <w:proofErr w:type="spellStart"/>
      <w:r w:rsidRPr="00A60274">
        <w:rPr>
          <w:rFonts w:ascii="Verdana" w:hAnsi="Verdana"/>
        </w:rPr>
        <w:t>Germanó</w:t>
      </w:r>
      <w:proofErr w:type="spellEnd"/>
      <w:r w:rsidRPr="00A60274">
        <w:rPr>
          <w:rFonts w:ascii="Verdana" w:hAnsi="Verdana"/>
        </w:rPr>
        <w:t xml:space="preserve"> A. Surgery of malignant motor-eloquent gliomas guided by sodium-fluorescein and navigated transcranial magnetic stimulation: a novel technique to increase the maximal safe resection. </w:t>
      </w:r>
      <w:r w:rsidRPr="00A60274">
        <w:rPr>
          <w:rFonts w:ascii="Verdana" w:hAnsi="Verdana"/>
          <w:b/>
        </w:rPr>
        <w:t xml:space="preserve">J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  <w:b/>
        </w:rPr>
        <w:t xml:space="preserve"> Sci</w:t>
      </w:r>
      <w:r w:rsidRPr="00A60274">
        <w:rPr>
          <w:rFonts w:ascii="Verdana" w:hAnsi="Verdana"/>
        </w:rPr>
        <w:t xml:space="preserve">. 2019 May 6.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10.23736/S0390-5616.19.04710-6. [</w:t>
      </w:r>
      <w:proofErr w:type="spellStart"/>
      <w:r w:rsidRPr="00A60274">
        <w:rPr>
          <w:rFonts w:ascii="Verdana" w:hAnsi="Verdana"/>
        </w:rPr>
        <w:t>Epub</w:t>
      </w:r>
      <w:proofErr w:type="spellEnd"/>
      <w:r w:rsidRPr="00A60274">
        <w:rPr>
          <w:rFonts w:ascii="Verdana" w:hAnsi="Verdana"/>
        </w:rPr>
        <w:t xml:space="preserve"> ahead of print] PubMed PMID: 31079439.   </w:t>
      </w:r>
    </w:p>
    <w:p w14:paraId="7601E664" w14:textId="77777777" w:rsidR="007D1AE7" w:rsidRPr="00A60274" w:rsidRDefault="007D1AE7" w:rsidP="007D1AE7">
      <w:pPr>
        <w:rPr>
          <w:rFonts w:ascii="Verdana" w:hAnsi="Verdana"/>
        </w:rPr>
      </w:pPr>
    </w:p>
    <w:p w14:paraId="71F97A61" w14:textId="77777777" w:rsidR="007D1AE7" w:rsidRPr="00A60274" w:rsidRDefault="007D1AE7" w:rsidP="007D1AE7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A60274">
        <w:rPr>
          <w:rFonts w:ascii="Verdana" w:hAnsi="Verdana"/>
        </w:rPr>
        <w:t xml:space="preserve">Raffa G, </w:t>
      </w:r>
      <w:proofErr w:type="spellStart"/>
      <w:r w:rsidRPr="00A60274">
        <w:rPr>
          <w:rFonts w:ascii="Verdana" w:hAnsi="Verdana"/>
        </w:rPr>
        <w:t>Scibilia</w:t>
      </w:r>
      <w:proofErr w:type="spellEnd"/>
      <w:r w:rsidRPr="00A60274">
        <w:rPr>
          <w:rFonts w:ascii="Verdana" w:hAnsi="Verdana"/>
        </w:rPr>
        <w:t xml:space="preserve">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SM, Rizzo V, Terranova C, </w:t>
      </w:r>
      <w:proofErr w:type="spellStart"/>
      <w:r w:rsidRPr="00A60274">
        <w:rPr>
          <w:rFonts w:ascii="Verdana" w:hAnsi="Verdana"/>
        </w:rPr>
        <w:t>Quattropani</w:t>
      </w:r>
      <w:proofErr w:type="spellEnd"/>
      <w:r w:rsidRPr="00A60274">
        <w:rPr>
          <w:rFonts w:ascii="Verdana" w:hAnsi="Verdana"/>
        </w:rPr>
        <w:t xml:space="preserve"> MC, Marzano G, </w:t>
      </w:r>
      <w:proofErr w:type="spellStart"/>
      <w:r w:rsidRPr="00A60274">
        <w:rPr>
          <w:rFonts w:ascii="Verdana" w:hAnsi="Verdana"/>
        </w:rPr>
        <w:t>Ricciardo</w:t>
      </w:r>
      <w:proofErr w:type="spellEnd"/>
      <w:r w:rsidRPr="00A60274">
        <w:rPr>
          <w:rFonts w:ascii="Verdana" w:hAnsi="Verdana"/>
        </w:rPr>
        <w:t xml:space="preserve"> G, Vinci SL,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A. Multimodal surgical treatment of high grade gliomas in the motor area: the impact of the combination of </w:t>
      </w:r>
      <w:proofErr w:type="gramStart"/>
      <w:r w:rsidRPr="00A60274">
        <w:rPr>
          <w:rFonts w:ascii="Verdana" w:hAnsi="Verdana"/>
        </w:rPr>
        <w:t>navigated  transcranial</w:t>
      </w:r>
      <w:proofErr w:type="gramEnd"/>
      <w:r w:rsidRPr="00A60274">
        <w:rPr>
          <w:rFonts w:ascii="Verdana" w:hAnsi="Verdana"/>
        </w:rPr>
        <w:t xml:space="preserve"> magnetic stimulation and fluorescein-guided resection. </w:t>
      </w:r>
      <w:r w:rsidRPr="00A60274">
        <w:rPr>
          <w:rFonts w:ascii="Verdana" w:hAnsi="Verdana"/>
          <w:b/>
        </w:rPr>
        <w:t xml:space="preserve">World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</w:rPr>
        <w:t xml:space="preserve">. 2019 Apr 25. </w:t>
      </w:r>
      <w:proofErr w:type="spellStart"/>
      <w:r w:rsidRPr="00A60274">
        <w:rPr>
          <w:rFonts w:ascii="Verdana" w:hAnsi="Verdana"/>
        </w:rPr>
        <w:t>pii</w:t>
      </w:r>
      <w:proofErr w:type="spellEnd"/>
      <w:r w:rsidRPr="00A60274">
        <w:rPr>
          <w:rFonts w:ascii="Verdana" w:hAnsi="Verdana"/>
        </w:rPr>
        <w:t xml:space="preserve">: S1878-8750(19)31153-2.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10.1016/j.wneu.2019.04.158. [</w:t>
      </w:r>
      <w:proofErr w:type="spellStart"/>
      <w:r w:rsidRPr="00A60274">
        <w:rPr>
          <w:rFonts w:ascii="Verdana" w:hAnsi="Verdana"/>
        </w:rPr>
        <w:t>Epub</w:t>
      </w:r>
      <w:proofErr w:type="spellEnd"/>
      <w:r w:rsidRPr="00A60274">
        <w:rPr>
          <w:rFonts w:ascii="Verdana" w:hAnsi="Verdana"/>
        </w:rPr>
        <w:t xml:space="preserve"> ahead of print] PubMed PMID: 31029822</w:t>
      </w:r>
      <w:r w:rsidRPr="00A60274">
        <w:rPr>
          <w:rFonts w:ascii="Courier" w:eastAsiaTheme="minorEastAsia" w:hAnsi="Courier" w:cs="Courier"/>
          <w:color w:val="000000"/>
        </w:rPr>
        <w:t xml:space="preserve">.   </w:t>
      </w:r>
    </w:p>
    <w:p w14:paraId="3B6A5B2E" w14:textId="77777777" w:rsidR="007D1AE7" w:rsidRPr="00A60274" w:rsidRDefault="007D1AE7" w:rsidP="007D1AE7">
      <w:pPr>
        <w:rPr>
          <w:rFonts w:ascii="Courier" w:eastAsiaTheme="minorEastAsia" w:hAnsi="Courier" w:cs="Courier"/>
          <w:color w:val="000000"/>
        </w:rPr>
      </w:pPr>
    </w:p>
    <w:p w14:paraId="3FDCA9F9" w14:textId="71A68311" w:rsidR="003115CA" w:rsidRPr="00E76DE0" w:rsidRDefault="003115CA" w:rsidP="00E76DE0">
      <w:pPr>
        <w:pStyle w:val="Paragrafoelenco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Raffa G, </w:t>
      </w:r>
      <w:proofErr w:type="spellStart"/>
      <w:r w:rsidRPr="00A60274">
        <w:rPr>
          <w:rFonts w:ascii="Verdana" w:hAnsi="Verdana"/>
        </w:rPr>
        <w:t>Scibilia</w:t>
      </w:r>
      <w:proofErr w:type="spellEnd"/>
      <w:r w:rsidRPr="00A60274">
        <w:rPr>
          <w:rFonts w:ascii="Verdana" w:hAnsi="Verdana"/>
        </w:rPr>
        <w:t xml:space="preserve">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Ricciardo</w:t>
      </w:r>
      <w:proofErr w:type="spellEnd"/>
      <w:r w:rsidRPr="00A60274">
        <w:rPr>
          <w:rFonts w:ascii="Verdana" w:hAnsi="Verdana"/>
        </w:rPr>
        <w:t xml:space="preserve"> G, Rizzo V, Morelli A, Angileri FF,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SM,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A. The role of navigated transcranial magnetic stimulation for surgery of motor-eloquent brain tumors: a systematic review and meta-analysis. </w:t>
      </w:r>
      <w:r w:rsidRPr="00A60274">
        <w:rPr>
          <w:rFonts w:ascii="Verdana" w:hAnsi="Verdana"/>
          <w:b/>
        </w:rPr>
        <w:t xml:space="preserve">Clin Neurol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  <w:b/>
        </w:rPr>
        <w:t>.</w:t>
      </w:r>
      <w:r w:rsidRPr="00A60274">
        <w:rPr>
          <w:rFonts w:ascii="Verdana" w:hAnsi="Verdana"/>
        </w:rPr>
        <w:t xml:space="preserve"> 2019 Mar </w:t>
      </w:r>
      <w:proofErr w:type="gramStart"/>
      <w:r w:rsidRPr="00A60274">
        <w:rPr>
          <w:rFonts w:ascii="Verdana" w:hAnsi="Verdana"/>
        </w:rPr>
        <w:t>5;180:7</w:t>
      </w:r>
      <w:proofErr w:type="gramEnd"/>
      <w:r w:rsidRPr="00A60274">
        <w:rPr>
          <w:rFonts w:ascii="Verdana" w:hAnsi="Verdana"/>
        </w:rPr>
        <w:t xml:space="preserve">-17.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10.1016/j.clineuro.2019.03.003. [</w:t>
      </w:r>
      <w:proofErr w:type="spellStart"/>
      <w:r w:rsidRPr="00A60274">
        <w:rPr>
          <w:rFonts w:ascii="Verdana" w:hAnsi="Verdana"/>
        </w:rPr>
        <w:t>Epub</w:t>
      </w:r>
      <w:proofErr w:type="spellEnd"/>
      <w:r w:rsidRPr="00A60274">
        <w:rPr>
          <w:rFonts w:ascii="Verdana" w:hAnsi="Verdana"/>
        </w:rPr>
        <w:t xml:space="preserve"> ahead of print] Review. </w:t>
      </w:r>
      <w:proofErr w:type="spellStart"/>
      <w:r w:rsidRPr="00E76DE0">
        <w:rPr>
          <w:rFonts w:ascii="Verdana" w:hAnsi="Verdana"/>
          <w:lang w:val="it-IT"/>
        </w:rPr>
        <w:t>PubMed</w:t>
      </w:r>
      <w:proofErr w:type="spellEnd"/>
      <w:r w:rsidRPr="00E76DE0">
        <w:rPr>
          <w:rFonts w:ascii="Verdana" w:hAnsi="Verdana"/>
          <w:lang w:val="it-IT"/>
        </w:rPr>
        <w:t xml:space="preserve"> PMID: 30870762.   2: </w:t>
      </w:r>
    </w:p>
    <w:p w14:paraId="11DE106F" w14:textId="77777777" w:rsidR="003115CA" w:rsidRPr="00E76DE0" w:rsidRDefault="003115CA" w:rsidP="003115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</w:p>
    <w:p w14:paraId="19612CA0" w14:textId="1BFF17C4" w:rsidR="003115CA" w:rsidRPr="00A60274" w:rsidRDefault="003115CA" w:rsidP="00E76DE0">
      <w:pPr>
        <w:pStyle w:val="Paragrafoelenco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proofErr w:type="spellStart"/>
      <w:r w:rsidRPr="00E76DE0">
        <w:rPr>
          <w:rFonts w:ascii="Verdana" w:hAnsi="Verdana"/>
          <w:lang w:val="it-IT"/>
        </w:rPr>
        <w:lastRenderedPageBreak/>
        <w:t>Casili</w:t>
      </w:r>
      <w:proofErr w:type="spellEnd"/>
      <w:r w:rsidRPr="00E76DE0">
        <w:rPr>
          <w:rFonts w:ascii="Verdana" w:hAnsi="Verdana"/>
          <w:lang w:val="it-IT"/>
        </w:rPr>
        <w:t xml:space="preserve"> G, Caffo M, Campolo M, Barresi V, Caruso G, Cardali SM, Lanza M, </w:t>
      </w:r>
      <w:proofErr w:type="spellStart"/>
      <w:r w:rsidRPr="00E76DE0">
        <w:rPr>
          <w:rFonts w:ascii="Verdana" w:hAnsi="Verdana"/>
          <w:lang w:val="it-IT"/>
        </w:rPr>
        <w:t>Mallamace</w:t>
      </w:r>
      <w:proofErr w:type="spellEnd"/>
      <w:r w:rsidRPr="00E76DE0">
        <w:rPr>
          <w:rFonts w:ascii="Verdana" w:hAnsi="Verdana"/>
          <w:lang w:val="it-IT"/>
        </w:rPr>
        <w:t xml:space="preserve"> R, </w:t>
      </w:r>
      <w:proofErr w:type="spellStart"/>
      <w:r w:rsidRPr="00E76DE0">
        <w:rPr>
          <w:rFonts w:ascii="Verdana" w:hAnsi="Verdana"/>
          <w:lang w:val="it-IT"/>
        </w:rPr>
        <w:t>Filippone</w:t>
      </w:r>
      <w:proofErr w:type="spellEnd"/>
      <w:r w:rsidRPr="00E76DE0">
        <w:rPr>
          <w:rFonts w:ascii="Verdana" w:hAnsi="Verdana"/>
          <w:lang w:val="it-IT"/>
        </w:rPr>
        <w:t xml:space="preserve"> A, Conti A, </w:t>
      </w:r>
      <w:proofErr w:type="spellStart"/>
      <w:r w:rsidRPr="00E76DE0">
        <w:rPr>
          <w:rFonts w:ascii="Verdana" w:hAnsi="Verdana"/>
          <w:lang w:val="it-IT"/>
        </w:rPr>
        <w:t>Germanò</w:t>
      </w:r>
      <w:proofErr w:type="spellEnd"/>
      <w:r w:rsidRPr="00E76DE0">
        <w:rPr>
          <w:rFonts w:ascii="Verdana" w:hAnsi="Verdana"/>
          <w:lang w:val="it-IT"/>
        </w:rPr>
        <w:t xml:space="preserve"> A, </w:t>
      </w:r>
      <w:proofErr w:type="spellStart"/>
      <w:r w:rsidRPr="00E76DE0">
        <w:rPr>
          <w:rFonts w:ascii="Verdana" w:hAnsi="Verdana"/>
          <w:lang w:val="it-IT"/>
        </w:rPr>
        <w:t>Cuzzocrea</w:t>
      </w:r>
      <w:proofErr w:type="spellEnd"/>
      <w:r w:rsidRPr="00E76DE0">
        <w:rPr>
          <w:rFonts w:ascii="Verdana" w:hAnsi="Verdana"/>
          <w:lang w:val="it-IT"/>
        </w:rPr>
        <w:t xml:space="preserve"> S, Esposito E. TLR-4/</w:t>
      </w:r>
      <w:proofErr w:type="spellStart"/>
      <w:proofErr w:type="gramStart"/>
      <w:r w:rsidRPr="00E76DE0">
        <w:rPr>
          <w:rFonts w:ascii="Verdana" w:hAnsi="Verdana"/>
          <w:lang w:val="it-IT"/>
        </w:rPr>
        <w:t>Wnt</w:t>
      </w:r>
      <w:proofErr w:type="spellEnd"/>
      <w:r w:rsidRPr="00E76DE0">
        <w:rPr>
          <w:rFonts w:ascii="Verdana" w:hAnsi="Verdana"/>
          <w:lang w:val="it-IT"/>
        </w:rPr>
        <w:t xml:space="preserve">  </w:t>
      </w:r>
      <w:proofErr w:type="spellStart"/>
      <w:r w:rsidRPr="00E76DE0">
        <w:rPr>
          <w:rFonts w:ascii="Verdana" w:hAnsi="Verdana"/>
          <w:lang w:val="it-IT"/>
        </w:rPr>
        <w:t>modulation</w:t>
      </w:r>
      <w:proofErr w:type="spellEnd"/>
      <w:proofErr w:type="gram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as</w:t>
      </w:r>
      <w:proofErr w:type="spellEnd"/>
      <w:r w:rsidRPr="00E76DE0">
        <w:rPr>
          <w:rFonts w:ascii="Verdana" w:hAnsi="Verdana"/>
          <w:lang w:val="it-IT"/>
        </w:rPr>
        <w:t xml:space="preserve"> new </w:t>
      </w:r>
      <w:proofErr w:type="spellStart"/>
      <w:r w:rsidRPr="00E76DE0">
        <w:rPr>
          <w:rFonts w:ascii="Verdana" w:hAnsi="Verdana"/>
          <w:lang w:val="it-IT"/>
        </w:rPr>
        <w:t>therapeutic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strategy</w:t>
      </w:r>
      <w:proofErr w:type="spellEnd"/>
      <w:r w:rsidRPr="00E76DE0">
        <w:rPr>
          <w:rFonts w:ascii="Verdana" w:hAnsi="Verdana"/>
          <w:lang w:val="it-IT"/>
        </w:rPr>
        <w:t xml:space="preserve"> in the treatment of </w:t>
      </w:r>
      <w:proofErr w:type="spellStart"/>
      <w:r w:rsidRPr="00E76DE0">
        <w:rPr>
          <w:rFonts w:ascii="Verdana" w:hAnsi="Verdana"/>
          <w:lang w:val="it-IT"/>
        </w:rPr>
        <w:t>glioblastomas</w:t>
      </w:r>
      <w:proofErr w:type="spellEnd"/>
      <w:r w:rsidRPr="00E76DE0">
        <w:rPr>
          <w:rFonts w:ascii="Verdana" w:hAnsi="Verdana"/>
          <w:lang w:val="it-IT"/>
        </w:rPr>
        <w:t xml:space="preserve">. </w:t>
      </w:r>
      <w:proofErr w:type="spellStart"/>
      <w:r w:rsidRPr="00A60274">
        <w:rPr>
          <w:rFonts w:ascii="Verdana" w:hAnsi="Verdana"/>
          <w:b/>
        </w:rPr>
        <w:t>Oncotarget</w:t>
      </w:r>
      <w:proofErr w:type="spellEnd"/>
      <w:r w:rsidRPr="00A60274">
        <w:rPr>
          <w:rFonts w:ascii="Verdana" w:hAnsi="Verdana"/>
        </w:rPr>
        <w:t xml:space="preserve">. 2018 Dec 25;9(101):37564-37580.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 xml:space="preserve">: 10.18632/oncotarget.26500. </w:t>
      </w:r>
      <w:proofErr w:type="spellStart"/>
      <w:r w:rsidRPr="00A60274">
        <w:rPr>
          <w:rFonts w:ascii="Verdana" w:hAnsi="Verdana"/>
        </w:rPr>
        <w:t>eCollection</w:t>
      </w:r>
      <w:proofErr w:type="spellEnd"/>
      <w:r w:rsidRPr="00A60274">
        <w:rPr>
          <w:rFonts w:ascii="Verdana" w:hAnsi="Verdana"/>
        </w:rPr>
        <w:t xml:space="preserve"> 2018 Dec 25. PubMed PMID: 30680070; PubMed Central PMCID: PMC6331030.</w:t>
      </w:r>
    </w:p>
    <w:p w14:paraId="13056933" w14:textId="77777777" w:rsidR="003115CA" w:rsidRPr="00A60274" w:rsidRDefault="003115CA" w:rsidP="003115CA">
      <w:pPr>
        <w:pStyle w:val="Paragrafoelenco"/>
        <w:widowControl/>
        <w:rPr>
          <w:rFonts w:ascii="Verdana" w:hAnsi="Verdana"/>
        </w:rPr>
      </w:pPr>
    </w:p>
    <w:p w14:paraId="740CAA54" w14:textId="77777777" w:rsidR="008778CB" w:rsidRPr="008778CB" w:rsidRDefault="008778CB" w:rsidP="008778CB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57950">
        <w:rPr>
          <w:rFonts w:ascii="Verdana" w:hAnsi="Verdana"/>
        </w:rPr>
        <w:t>Divitiis</w:t>
      </w:r>
      <w:proofErr w:type="spellEnd"/>
      <w:r w:rsidRPr="00A57950">
        <w:rPr>
          <w:rFonts w:ascii="Verdana" w:hAnsi="Verdana"/>
        </w:rPr>
        <w:t xml:space="preserve"> O, </w:t>
      </w:r>
      <w:r w:rsidRPr="00A57950">
        <w:rPr>
          <w:rFonts w:ascii="Verdana" w:hAnsi="Verdana"/>
          <w:b/>
        </w:rPr>
        <w:t>Conti A,</w:t>
      </w:r>
      <w:r w:rsidRPr="00A57950">
        <w:rPr>
          <w:rFonts w:ascii="Verdana" w:hAnsi="Verdana"/>
        </w:rPr>
        <w:t xml:space="preserve"> </w:t>
      </w:r>
      <w:proofErr w:type="spellStart"/>
      <w:r w:rsidRPr="00A57950">
        <w:rPr>
          <w:rFonts w:ascii="Verdana" w:hAnsi="Verdana"/>
        </w:rPr>
        <w:t>Somma</w:t>
      </w:r>
      <w:proofErr w:type="spellEnd"/>
      <w:r w:rsidRPr="00A57950">
        <w:rPr>
          <w:rFonts w:ascii="Verdana" w:hAnsi="Verdana"/>
        </w:rPr>
        <w:t xml:space="preserve"> T, Angileri F, </w:t>
      </w:r>
      <w:proofErr w:type="spellStart"/>
      <w:r w:rsidRPr="00A57950">
        <w:rPr>
          <w:rFonts w:ascii="Verdana" w:hAnsi="Verdana"/>
        </w:rPr>
        <w:t>Cappabianca</w:t>
      </w:r>
      <w:proofErr w:type="spellEnd"/>
      <w:r w:rsidRPr="00A57950">
        <w:rPr>
          <w:rFonts w:ascii="Verdana" w:hAnsi="Verdana"/>
        </w:rPr>
        <w:t xml:space="preserve"> P. Ventral </w:t>
      </w:r>
      <w:proofErr w:type="gramStart"/>
      <w:r w:rsidRPr="00A57950">
        <w:rPr>
          <w:rFonts w:ascii="Verdana" w:hAnsi="Verdana"/>
        </w:rPr>
        <w:t>Brainstem  Anatomy</w:t>
      </w:r>
      <w:proofErr w:type="gramEnd"/>
      <w:r w:rsidRPr="00A57950">
        <w:rPr>
          <w:rFonts w:ascii="Verdana" w:hAnsi="Verdana"/>
        </w:rPr>
        <w:t xml:space="preserve">: An Endoscopic Transoral Perspective. </w:t>
      </w:r>
      <w:r w:rsidRPr="00A57950">
        <w:rPr>
          <w:rFonts w:ascii="Verdana" w:hAnsi="Verdana"/>
          <w:b/>
        </w:rPr>
        <w:t xml:space="preserve">Acta </w:t>
      </w:r>
      <w:proofErr w:type="spellStart"/>
      <w:r w:rsidRPr="00A57950">
        <w:rPr>
          <w:rFonts w:ascii="Verdana" w:hAnsi="Verdana"/>
          <w:b/>
        </w:rPr>
        <w:t>Neurochir</w:t>
      </w:r>
      <w:proofErr w:type="spellEnd"/>
      <w:r w:rsidRPr="00A57950">
        <w:rPr>
          <w:rFonts w:ascii="Verdana" w:hAnsi="Verdana"/>
          <w:b/>
        </w:rPr>
        <w:t xml:space="preserve"> Suppl</w:t>
      </w:r>
      <w:r w:rsidRPr="00A57950">
        <w:rPr>
          <w:rFonts w:ascii="Verdana" w:hAnsi="Verdana"/>
        </w:rPr>
        <w:t xml:space="preserve">. </w:t>
      </w:r>
      <w:proofErr w:type="gramStart"/>
      <w:r w:rsidRPr="008778CB">
        <w:rPr>
          <w:rFonts w:ascii="Verdana" w:hAnsi="Verdana"/>
          <w:lang w:val="it-IT"/>
        </w:rPr>
        <w:t>2019;125:45</w:t>
      </w:r>
      <w:proofErr w:type="gramEnd"/>
      <w:r w:rsidRPr="008778CB">
        <w:rPr>
          <w:rFonts w:ascii="Verdana" w:hAnsi="Verdana"/>
          <w:lang w:val="it-IT"/>
        </w:rPr>
        <w:t xml:space="preserve">-50. </w:t>
      </w:r>
      <w:proofErr w:type="spellStart"/>
      <w:r w:rsidRPr="008778CB">
        <w:rPr>
          <w:rFonts w:ascii="Verdana" w:hAnsi="Verdana"/>
          <w:lang w:val="it-IT"/>
        </w:rPr>
        <w:t>doi</w:t>
      </w:r>
      <w:proofErr w:type="spellEnd"/>
      <w:r w:rsidRPr="008778CB">
        <w:rPr>
          <w:rFonts w:ascii="Verdana" w:hAnsi="Verdana"/>
          <w:lang w:val="it-IT"/>
        </w:rPr>
        <w:t>: 10.1007/978-3-319-62515-7_7.</w:t>
      </w:r>
    </w:p>
    <w:p w14:paraId="084904FF" w14:textId="77777777" w:rsidR="008778CB" w:rsidRDefault="008778CB" w:rsidP="008778CB">
      <w:pPr>
        <w:pStyle w:val="Paragrafoelenco"/>
        <w:jc w:val="both"/>
        <w:rPr>
          <w:rFonts w:ascii="Verdana" w:hAnsi="Verdana"/>
          <w:lang w:val="it-IT"/>
        </w:rPr>
      </w:pPr>
    </w:p>
    <w:p w14:paraId="657141EF" w14:textId="547EEF79" w:rsidR="00E76DE0" w:rsidRPr="00E76DE0" w:rsidRDefault="00E76DE0" w:rsidP="00E76DE0">
      <w:pPr>
        <w:pStyle w:val="Paragrafoelenco"/>
        <w:widowControl/>
        <w:numPr>
          <w:ilvl w:val="0"/>
          <w:numId w:val="6"/>
        </w:numPr>
        <w:shd w:val="clear" w:color="auto" w:fill="FFFFFF"/>
        <w:jc w:val="both"/>
        <w:rPr>
          <w:rFonts w:ascii="Verdana" w:hAnsi="Verdana"/>
          <w:lang w:val="it-IT"/>
        </w:rPr>
      </w:pPr>
      <w:r w:rsidRPr="00E76DE0">
        <w:rPr>
          <w:rFonts w:ascii="Verdana" w:hAnsi="Verdana"/>
          <w:lang w:val="it-IT"/>
        </w:rPr>
        <w:t xml:space="preserve">Raffa G., Costa OR, </w:t>
      </w:r>
      <w:proofErr w:type="spellStart"/>
      <w:r w:rsidRPr="00E76DE0">
        <w:rPr>
          <w:rFonts w:ascii="Verdana" w:hAnsi="Verdana"/>
          <w:lang w:val="it-IT"/>
        </w:rPr>
        <w:t>Ferraù</w:t>
      </w:r>
      <w:proofErr w:type="spellEnd"/>
      <w:r w:rsidRPr="00E76DE0">
        <w:rPr>
          <w:rFonts w:ascii="Verdana" w:hAnsi="Verdana"/>
          <w:lang w:val="it-IT"/>
        </w:rPr>
        <w:t xml:space="preserve"> F., </w:t>
      </w:r>
      <w:r w:rsidRPr="00E76DE0">
        <w:rPr>
          <w:rFonts w:ascii="Verdana" w:hAnsi="Verdana"/>
          <w:b/>
          <w:lang w:val="it-IT"/>
        </w:rPr>
        <w:t>Conti A</w:t>
      </w:r>
      <w:r>
        <w:rPr>
          <w:rFonts w:ascii="Verdana" w:hAnsi="Verdana"/>
          <w:lang w:val="it-IT"/>
        </w:rPr>
        <w:t xml:space="preserve">, </w:t>
      </w:r>
      <w:proofErr w:type="spellStart"/>
      <w:r w:rsidRPr="00E76DE0">
        <w:rPr>
          <w:rFonts w:ascii="Verdana" w:hAnsi="Verdana"/>
          <w:lang w:val="it-IT"/>
        </w:rPr>
        <w:t>Pontoriero</w:t>
      </w:r>
      <w:proofErr w:type="spellEnd"/>
      <w:r w:rsidRPr="00E76DE0">
        <w:rPr>
          <w:rFonts w:ascii="Verdana" w:hAnsi="Verdana"/>
          <w:lang w:val="it-IT"/>
        </w:rPr>
        <w:t xml:space="preserve"> A, Torre ML, Ragonese M, Messina E, Spagnolo F, Albani A, Esposito F, </w:t>
      </w:r>
      <w:proofErr w:type="spellStart"/>
      <w:r w:rsidRPr="00E76DE0">
        <w:rPr>
          <w:rFonts w:ascii="Verdana" w:hAnsi="Verdana"/>
          <w:lang w:val="it-IT"/>
        </w:rPr>
        <w:t>Angileri</w:t>
      </w:r>
      <w:proofErr w:type="spellEnd"/>
      <w:r w:rsidRPr="00E76DE0">
        <w:rPr>
          <w:rFonts w:ascii="Verdana" w:hAnsi="Verdana"/>
          <w:lang w:val="it-IT"/>
        </w:rPr>
        <w:t xml:space="preserve"> FF, </w:t>
      </w:r>
      <w:proofErr w:type="spellStart"/>
      <w:r w:rsidRPr="00E76DE0">
        <w:rPr>
          <w:rFonts w:ascii="Verdana" w:hAnsi="Verdana"/>
          <w:lang w:val="it-IT"/>
        </w:rPr>
        <w:t>Germanò</w:t>
      </w:r>
      <w:proofErr w:type="spellEnd"/>
      <w:r w:rsidRPr="00E76DE0">
        <w:rPr>
          <w:rFonts w:ascii="Verdana" w:hAnsi="Verdana"/>
          <w:lang w:val="it-IT"/>
        </w:rPr>
        <w:t xml:space="preserve"> A, Cannavò S. </w:t>
      </w:r>
      <w:proofErr w:type="spellStart"/>
      <w:r w:rsidRPr="00E76DE0">
        <w:rPr>
          <w:rFonts w:ascii="Verdana" w:hAnsi="Verdana"/>
          <w:lang w:val="it-IT"/>
        </w:rPr>
        <w:t>Cyberknife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stereotactic</w:t>
      </w:r>
      <w:proofErr w:type="spellEnd"/>
      <w:r w:rsidRPr="00E76DE0">
        <w:rPr>
          <w:rFonts w:ascii="Verdana" w:hAnsi="Verdana"/>
          <w:lang w:val="it-IT"/>
        </w:rPr>
        <w:t xml:space="preserve"> treatment of </w:t>
      </w:r>
      <w:proofErr w:type="spellStart"/>
      <w:r w:rsidRPr="00E76DE0">
        <w:rPr>
          <w:rFonts w:ascii="Verdana" w:hAnsi="Verdana"/>
          <w:lang w:val="it-IT"/>
        </w:rPr>
        <w:t>pituitary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adenomas</w:t>
      </w:r>
      <w:proofErr w:type="spellEnd"/>
      <w:r w:rsidRPr="00E76DE0">
        <w:rPr>
          <w:rFonts w:ascii="Verdana" w:hAnsi="Verdana"/>
          <w:lang w:val="it-IT"/>
        </w:rPr>
        <w:t xml:space="preserve">: A single center </w:t>
      </w:r>
      <w:proofErr w:type="spellStart"/>
      <w:r w:rsidRPr="00E76DE0">
        <w:rPr>
          <w:rFonts w:ascii="Verdana" w:hAnsi="Verdana"/>
          <w:lang w:val="it-IT"/>
        </w:rPr>
        <w:t>experience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using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different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irradiation</w:t>
      </w:r>
      <w:proofErr w:type="spellEnd"/>
      <w:r w:rsidRPr="00E76DE0">
        <w:rPr>
          <w:rFonts w:ascii="Verdana" w:hAnsi="Verdana"/>
          <w:lang w:val="it-IT"/>
        </w:rPr>
        <w:t xml:space="preserve"> </w:t>
      </w:r>
      <w:proofErr w:type="spellStart"/>
      <w:r w:rsidRPr="00E76DE0">
        <w:rPr>
          <w:rFonts w:ascii="Verdana" w:hAnsi="Verdana"/>
          <w:lang w:val="it-IT"/>
        </w:rPr>
        <w:t>schemes</w:t>
      </w:r>
      <w:proofErr w:type="spellEnd"/>
      <w:r w:rsidRPr="00E76DE0">
        <w:rPr>
          <w:rFonts w:ascii="Verdana" w:hAnsi="Verdana"/>
          <w:lang w:val="it-IT"/>
        </w:rPr>
        <w:t xml:space="preserve"> and </w:t>
      </w:r>
      <w:proofErr w:type="spellStart"/>
      <w:r w:rsidRPr="00E76DE0">
        <w:rPr>
          <w:rFonts w:ascii="Verdana" w:hAnsi="Verdana"/>
          <w:lang w:val="it-IT"/>
        </w:rPr>
        <w:t>modalities</w:t>
      </w:r>
      <w:proofErr w:type="spellEnd"/>
      <w:r w:rsidRPr="00E76DE0">
        <w:rPr>
          <w:rFonts w:ascii="Verdana" w:hAnsi="Verdana"/>
          <w:lang w:val="it-IT"/>
        </w:rPr>
        <w:t xml:space="preserve">.  </w:t>
      </w:r>
      <w:proofErr w:type="spellStart"/>
      <w:r w:rsidRPr="00E76DE0">
        <w:rPr>
          <w:rFonts w:ascii="Verdana" w:hAnsi="Verdana"/>
          <w:b/>
          <w:lang w:val="it-IT"/>
        </w:rPr>
        <w:t>Interdisciplinary</w:t>
      </w:r>
      <w:proofErr w:type="spellEnd"/>
      <w:r w:rsidRPr="00E76DE0">
        <w:rPr>
          <w:rFonts w:ascii="Verdana" w:hAnsi="Verdana"/>
          <w:b/>
          <w:lang w:val="it-IT"/>
        </w:rPr>
        <w:t xml:space="preserve"> </w:t>
      </w:r>
      <w:proofErr w:type="spellStart"/>
      <w:r w:rsidRPr="00E76DE0">
        <w:rPr>
          <w:rFonts w:ascii="Verdana" w:hAnsi="Verdana"/>
          <w:b/>
          <w:lang w:val="it-IT"/>
        </w:rPr>
        <w:t>Neurosurgery</w:t>
      </w:r>
      <w:proofErr w:type="spellEnd"/>
      <w:r w:rsidRPr="00E76DE0">
        <w:rPr>
          <w:rFonts w:ascii="Verdana" w:hAnsi="Verdana"/>
          <w:lang w:val="it-IT"/>
        </w:rPr>
        <w:t xml:space="preserve"> 16:31-41, 2019</w:t>
      </w:r>
    </w:p>
    <w:p w14:paraId="44FB6BC7" w14:textId="77777777" w:rsidR="00E76DE0" w:rsidRPr="00E76DE0" w:rsidRDefault="00E76DE0" w:rsidP="00E76DE0">
      <w:pPr>
        <w:pStyle w:val="Paragrafoelenco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lang w:val="it-IT"/>
        </w:rPr>
      </w:pPr>
    </w:p>
    <w:p w14:paraId="79E0DF06" w14:textId="24B5DB74" w:rsidR="00207896" w:rsidRPr="00605E3C" w:rsidRDefault="00E76DE0" w:rsidP="00207896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Barresi V., </w:t>
      </w:r>
      <w:r w:rsidR="00207896" w:rsidRPr="00A60274">
        <w:rPr>
          <w:rFonts w:ascii="Verdana" w:hAnsi="Verdana"/>
          <w:b/>
        </w:rPr>
        <w:t>Conti A.</w:t>
      </w:r>
      <w:r w:rsidR="00207896" w:rsidRPr="00A60274">
        <w:rPr>
          <w:rFonts w:ascii="Verdana" w:hAnsi="Verdana"/>
        </w:rPr>
        <w:t xml:space="preserve">, </w:t>
      </w:r>
      <w:proofErr w:type="spellStart"/>
      <w:r w:rsidR="00207896" w:rsidRPr="00A60274">
        <w:rPr>
          <w:rFonts w:ascii="Verdana" w:hAnsi="Verdana"/>
        </w:rPr>
        <w:t>Tomasello</w:t>
      </w:r>
      <w:proofErr w:type="spellEnd"/>
      <w:r w:rsidR="00207896" w:rsidRPr="00A60274">
        <w:rPr>
          <w:rFonts w:ascii="Verdana" w:hAnsi="Verdana"/>
        </w:rPr>
        <w:t xml:space="preserve"> F.: Commentary: Radiological characteristics and natural history of adult IDH wild-type </w:t>
      </w:r>
      <w:proofErr w:type="spellStart"/>
      <w:r w:rsidR="00207896" w:rsidRPr="00A60274">
        <w:rPr>
          <w:rFonts w:ascii="Verdana" w:hAnsi="Verdana"/>
        </w:rPr>
        <w:t>astrocytomas</w:t>
      </w:r>
      <w:proofErr w:type="spellEnd"/>
      <w:r w:rsidR="00207896" w:rsidRPr="00A60274">
        <w:rPr>
          <w:rFonts w:ascii="Verdana" w:hAnsi="Verdana"/>
        </w:rPr>
        <w:t xml:space="preserve"> with TERT promoter mutations. </w:t>
      </w:r>
      <w:proofErr w:type="spellStart"/>
      <w:r w:rsidR="00207896" w:rsidRPr="00605E3C">
        <w:rPr>
          <w:rFonts w:ascii="Verdana" w:hAnsi="Verdana"/>
          <w:b/>
          <w:lang w:val="it-IT"/>
        </w:rPr>
        <w:t>Neurosurgery</w:t>
      </w:r>
      <w:proofErr w:type="spellEnd"/>
      <w:r w:rsidR="00207896">
        <w:rPr>
          <w:rFonts w:ascii="Verdana" w:hAnsi="Verdana"/>
          <w:lang w:val="it-IT"/>
        </w:rPr>
        <w:t xml:space="preserve">. </w:t>
      </w:r>
      <w:r w:rsidR="00D567AF">
        <w:rPr>
          <w:rFonts w:ascii="Verdana" w:hAnsi="Verdana"/>
          <w:lang w:val="it-IT"/>
        </w:rPr>
        <w:t>2018 (in press) DOI: 10.1007/s00381-018-3954-z</w:t>
      </w:r>
    </w:p>
    <w:p w14:paraId="42D8DD65" w14:textId="77777777" w:rsidR="00207896" w:rsidRPr="00605E3C" w:rsidRDefault="00207896" w:rsidP="00207896">
      <w:pPr>
        <w:pStyle w:val="Paragrafoelenco"/>
        <w:jc w:val="both"/>
        <w:rPr>
          <w:rFonts w:ascii="Verdana" w:hAnsi="Verdana"/>
          <w:lang w:val="it-IT"/>
        </w:rPr>
      </w:pPr>
    </w:p>
    <w:p w14:paraId="599C2CB2" w14:textId="77777777" w:rsidR="00D567AF" w:rsidRPr="00605E3C" w:rsidRDefault="00207896" w:rsidP="00D567AF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Pontoriero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Ghetti</w:t>
      </w:r>
      <w:proofErr w:type="spellEnd"/>
      <w:r w:rsidRPr="00A60274">
        <w:rPr>
          <w:rFonts w:ascii="Verdana" w:hAnsi="Verdana"/>
        </w:rPr>
        <w:t xml:space="preserve"> </w:t>
      </w:r>
      <w:proofErr w:type="gramStart"/>
      <w:r w:rsidRPr="00A60274">
        <w:rPr>
          <w:rFonts w:ascii="Verdana" w:hAnsi="Verdana"/>
        </w:rPr>
        <w:t xml:space="preserve">I,  </w:t>
      </w:r>
      <w:proofErr w:type="spellStart"/>
      <w:r w:rsidRPr="00A60274">
        <w:rPr>
          <w:rFonts w:ascii="Verdana" w:hAnsi="Verdana"/>
        </w:rPr>
        <w:t>Senger</w:t>
      </w:r>
      <w:proofErr w:type="spellEnd"/>
      <w:proofErr w:type="gram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Vajckpczy</w:t>
      </w:r>
      <w:proofErr w:type="spellEnd"/>
      <w:r w:rsidRPr="00A60274">
        <w:rPr>
          <w:rFonts w:ascii="Verdana" w:hAnsi="Verdana"/>
        </w:rPr>
        <w:t xml:space="preserve"> P, </w:t>
      </w:r>
      <w:proofErr w:type="spellStart"/>
      <w:r w:rsidRPr="00A60274">
        <w:rPr>
          <w:rFonts w:ascii="Verdana" w:hAnsi="Verdana"/>
        </w:rPr>
        <w:t>Pergolizzi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A. Benefits of Image-Guided Stereotactic </w:t>
      </w:r>
      <w:proofErr w:type="spellStart"/>
      <w:r w:rsidRPr="00A60274">
        <w:rPr>
          <w:rFonts w:ascii="Verdana" w:hAnsi="Verdana"/>
        </w:rPr>
        <w:t>Hypofractionated</w:t>
      </w:r>
      <w:proofErr w:type="spellEnd"/>
      <w:r w:rsidRPr="00A60274">
        <w:rPr>
          <w:rFonts w:ascii="Verdana" w:hAnsi="Verdana"/>
        </w:rPr>
        <w:t xml:space="preserve"> Radiation Therapy as Adjuvant Treatment of Craniopharyngiomas. </w:t>
      </w:r>
      <w:r w:rsidRPr="00A40F86">
        <w:rPr>
          <w:rFonts w:ascii="Verdana" w:hAnsi="Verdana"/>
          <w:lang w:val="it-IT"/>
        </w:rPr>
        <w:t xml:space="preserve">A </w:t>
      </w:r>
      <w:proofErr w:type="spellStart"/>
      <w:r w:rsidRPr="00A40F86">
        <w:rPr>
          <w:rFonts w:ascii="Verdana" w:hAnsi="Verdana"/>
          <w:lang w:val="it-IT"/>
        </w:rPr>
        <w:t>Review</w:t>
      </w:r>
      <w:proofErr w:type="spellEnd"/>
      <w:r>
        <w:rPr>
          <w:rFonts w:ascii="Verdana" w:hAnsi="Verdana"/>
          <w:lang w:val="it-IT"/>
        </w:rPr>
        <w:t xml:space="preserve">. </w:t>
      </w:r>
      <w:proofErr w:type="spellStart"/>
      <w:r w:rsidRPr="00A40F86">
        <w:rPr>
          <w:rFonts w:ascii="Verdana" w:hAnsi="Verdana"/>
          <w:b/>
          <w:lang w:val="it-IT"/>
        </w:rPr>
        <w:t>Child’s</w:t>
      </w:r>
      <w:proofErr w:type="spellEnd"/>
      <w:r w:rsidRPr="00A40F86">
        <w:rPr>
          <w:rFonts w:ascii="Verdana" w:hAnsi="Verdana"/>
          <w:b/>
          <w:lang w:val="it-IT"/>
        </w:rPr>
        <w:t xml:space="preserve"> </w:t>
      </w:r>
      <w:proofErr w:type="spellStart"/>
      <w:r w:rsidRPr="00A40F86">
        <w:rPr>
          <w:rFonts w:ascii="Verdana" w:hAnsi="Verdana"/>
          <w:b/>
          <w:lang w:val="it-IT"/>
        </w:rPr>
        <w:t>Nervous</w:t>
      </w:r>
      <w:proofErr w:type="spellEnd"/>
      <w:r w:rsidRPr="00A40F86">
        <w:rPr>
          <w:rFonts w:ascii="Verdana" w:hAnsi="Verdana"/>
          <w:b/>
          <w:lang w:val="it-IT"/>
        </w:rPr>
        <w:t xml:space="preserve"> System</w:t>
      </w:r>
      <w:r>
        <w:rPr>
          <w:rFonts w:ascii="Verdana" w:hAnsi="Verdana"/>
          <w:b/>
          <w:lang w:val="it-IT"/>
        </w:rPr>
        <w:t xml:space="preserve">. </w:t>
      </w:r>
      <w:r w:rsidR="00D567AF">
        <w:rPr>
          <w:rFonts w:ascii="Verdana" w:hAnsi="Verdana"/>
          <w:lang w:val="it-IT"/>
        </w:rPr>
        <w:t>2018 (in press) DOI: 10.1007/s00381-018-3954-z</w:t>
      </w:r>
    </w:p>
    <w:p w14:paraId="576B911D" w14:textId="77777777" w:rsidR="00D567AF" w:rsidRPr="00605E3C" w:rsidRDefault="00D567AF" w:rsidP="00D567AF">
      <w:pPr>
        <w:pStyle w:val="Paragrafoelenco"/>
        <w:jc w:val="both"/>
        <w:rPr>
          <w:rFonts w:ascii="Verdana" w:hAnsi="Verdana"/>
          <w:lang w:val="it-IT"/>
        </w:rPr>
      </w:pPr>
    </w:p>
    <w:p w14:paraId="6D18A3F6" w14:textId="2EFA7661" w:rsidR="00207896" w:rsidRPr="00A60274" w:rsidRDefault="00207896" w:rsidP="00207896">
      <w:pPr>
        <w:pStyle w:val="Paragrafoelenco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  <w:lang w:val="it-IT"/>
        </w:rPr>
        <w:t xml:space="preserve">Polito F, Cucinotta M, </w:t>
      </w:r>
      <w:proofErr w:type="spellStart"/>
      <w:r>
        <w:rPr>
          <w:rFonts w:ascii="Verdana" w:hAnsi="Verdana"/>
          <w:lang w:val="it-IT"/>
        </w:rPr>
        <w:t>Brogna</w:t>
      </w:r>
      <w:proofErr w:type="spellEnd"/>
      <w:r>
        <w:rPr>
          <w:rFonts w:ascii="Verdana" w:hAnsi="Verdana"/>
          <w:lang w:val="it-IT"/>
        </w:rPr>
        <w:t xml:space="preserve"> A, </w:t>
      </w:r>
      <w:proofErr w:type="spellStart"/>
      <w:r>
        <w:rPr>
          <w:rFonts w:ascii="Verdana" w:hAnsi="Verdana"/>
          <w:lang w:val="it-IT"/>
        </w:rPr>
        <w:t>Pergolizzi</w:t>
      </w:r>
      <w:proofErr w:type="spellEnd"/>
      <w:r>
        <w:rPr>
          <w:rFonts w:ascii="Verdana" w:hAnsi="Verdana"/>
          <w:lang w:val="it-IT"/>
        </w:rPr>
        <w:t xml:space="preserve"> S, Tomasello C, </w:t>
      </w:r>
      <w:proofErr w:type="spellStart"/>
      <w:r>
        <w:rPr>
          <w:rFonts w:ascii="Verdana" w:hAnsi="Verdana"/>
          <w:lang w:val="it-IT"/>
        </w:rPr>
        <w:t>Angileri</w:t>
      </w:r>
      <w:proofErr w:type="spellEnd"/>
      <w:r>
        <w:rPr>
          <w:rFonts w:ascii="Verdana" w:hAnsi="Verdana"/>
          <w:lang w:val="it-IT"/>
        </w:rPr>
        <w:t xml:space="preserve"> FF, Di Giorgio RM, </w:t>
      </w:r>
      <w:r w:rsidRPr="00A40F86">
        <w:rPr>
          <w:rFonts w:ascii="Verdana" w:hAnsi="Verdana"/>
          <w:b/>
          <w:lang w:val="it-IT"/>
        </w:rPr>
        <w:t>Conti A</w:t>
      </w:r>
      <w:r>
        <w:rPr>
          <w:rFonts w:ascii="Verdana" w:hAnsi="Verdana"/>
          <w:lang w:val="it-IT"/>
        </w:rPr>
        <w:t xml:space="preserve">, La Torre D, </w:t>
      </w:r>
      <w:proofErr w:type="spellStart"/>
      <w:r>
        <w:rPr>
          <w:rFonts w:ascii="Verdana" w:hAnsi="Verdana"/>
          <w:lang w:val="it-IT"/>
        </w:rPr>
        <w:t>Germanò</w:t>
      </w:r>
      <w:proofErr w:type="spellEnd"/>
      <w:r>
        <w:rPr>
          <w:rFonts w:ascii="Verdana" w:hAnsi="Verdana"/>
          <w:lang w:val="it-IT"/>
        </w:rPr>
        <w:t xml:space="preserve"> A, </w:t>
      </w:r>
      <w:proofErr w:type="spellStart"/>
      <w:r>
        <w:rPr>
          <w:rFonts w:ascii="Verdana" w:hAnsi="Verdana"/>
          <w:lang w:val="it-IT"/>
        </w:rPr>
        <w:t>Aguennouz</w:t>
      </w:r>
      <w:proofErr w:type="spellEnd"/>
      <w:r>
        <w:rPr>
          <w:rFonts w:ascii="Verdana" w:hAnsi="Verdana"/>
          <w:lang w:val="it-IT"/>
        </w:rPr>
        <w:t xml:space="preserve"> M: </w:t>
      </w:r>
      <w:proofErr w:type="spellStart"/>
      <w:r w:rsidRPr="00020EE0">
        <w:rPr>
          <w:rFonts w:ascii="Verdana" w:hAnsi="Verdana"/>
          <w:lang w:val="it-IT"/>
        </w:rPr>
        <w:t>Silencing</w:t>
      </w:r>
      <w:proofErr w:type="spellEnd"/>
      <w:r w:rsidRPr="00020EE0">
        <w:rPr>
          <w:rFonts w:ascii="Verdana" w:hAnsi="Verdana"/>
          <w:lang w:val="it-IT"/>
        </w:rPr>
        <w:t xml:space="preserve"> of </w:t>
      </w:r>
      <w:proofErr w:type="spellStart"/>
      <w:r w:rsidRPr="00020EE0">
        <w:rPr>
          <w:rFonts w:ascii="Verdana" w:hAnsi="Verdana"/>
          <w:lang w:val="it-IT"/>
        </w:rPr>
        <w:t>telomere-binding</w:t>
      </w:r>
      <w:proofErr w:type="spellEnd"/>
      <w:r w:rsidRPr="00020EE0">
        <w:rPr>
          <w:rFonts w:ascii="Verdana" w:hAnsi="Verdana"/>
          <w:lang w:val="it-IT"/>
        </w:rPr>
        <w:t xml:space="preserve"> </w:t>
      </w:r>
      <w:proofErr w:type="spellStart"/>
      <w:r w:rsidRPr="00020EE0">
        <w:rPr>
          <w:rFonts w:ascii="Verdana" w:hAnsi="Verdana"/>
          <w:lang w:val="it-IT"/>
        </w:rPr>
        <w:t>protein</w:t>
      </w:r>
      <w:proofErr w:type="spellEnd"/>
      <w:r w:rsidRPr="00020EE0">
        <w:rPr>
          <w:rFonts w:ascii="Verdana" w:hAnsi="Verdana"/>
          <w:lang w:val="it-IT"/>
        </w:rPr>
        <w:t xml:space="preserve"> </w:t>
      </w:r>
      <w:proofErr w:type="spellStart"/>
      <w:r w:rsidRPr="00020EE0">
        <w:rPr>
          <w:rFonts w:ascii="Verdana" w:hAnsi="Verdana"/>
          <w:lang w:val="it-IT"/>
        </w:rPr>
        <w:t>adrenocortical</w:t>
      </w:r>
      <w:proofErr w:type="spellEnd"/>
      <w:r w:rsidRPr="00020EE0">
        <w:rPr>
          <w:rFonts w:ascii="Verdana" w:hAnsi="Verdana"/>
          <w:lang w:val="it-IT"/>
        </w:rPr>
        <w:t xml:space="preserve"> </w:t>
      </w:r>
      <w:proofErr w:type="spellStart"/>
      <w:r w:rsidRPr="00020EE0">
        <w:rPr>
          <w:rFonts w:ascii="Verdana" w:hAnsi="Verdana"/>
          <w:lang w:val="it-IT"/>
        </w:rPr>
        <w:t>dysplasia</w:t>
      </w:r>
      <w:proofErr w:type="spellEnd"/>
      <w:r w:rsidRPr="00020EE0">
        <w:rPr>
          <w:rFonts w:ascii="Verdana" w:hAnsi="Verdana"/>
          <w:lang w:val="it-IT"/>
        </w:rPr>
        <w:t xml:space="preserve"> </w:t>
      </w:r>
      <w:proofErr w:type="spellStart"/>
      <w:r w:rsidRPr="00020EE0">
        <w:rPr>
          <w:rFonts w:ascii="Verdana" w:hAnsi="Verdana"/>
          <w:lang w:val="it-IT"/>
        </w:rPr>
        <w:t>homolog</w:t>
      </w:r>
      <w:proofErr w:type="spellEnd"/>
      <w:r w:rsidRPr="00020EE0">
        <w:rPr>
          <w:rFonts w:ascii="Verdana" w:hAnsi="Verdana"/>
          <w:lang w:val="it-IT"/>
        </w:rPr>
        <w:t xml:space="preserve"> (ACD) </w:t>
      </w:r>
      <w:proofErr w:type="spellStart"/>
      <w:r w:rsidRPr="00020EE0">
        <w:rPr>
          <w:rFonts w:ascii="Verdana" w:hAnsi="Verdana"/>
          <w:lang w:val="it-IT"/>
        </w:rPr>
        <w:t>enhances</w:t>
      </w:r>
      <w:proofErr w:type="spellEnd"/>
      <w:r w:rsidRPr="00020EE0">
        <w:rPr>
          <w:rFonts w:ascii="Verdana" w:hAnsi="Verdana"/>
          <w:lang w:val="it-IT"/>
        </w:rPr>
        <w:t xml:space="preserve"> </w:t>
      </w:r>
      <w:proofErr w:type="spellStart"/>
      <w:r w:rsidRPr="00020EE0">
        <w:rPr>
          <w:rFonts w:ascii="Verdana" w:hAnsi="Verdana"/>
          <w:lang w:val="it-IT"/>
        </w:rPr>
        <w:t>radiosensitivity</w:t>
      </w:r>
      <w:proofErr w:type="spellEnd"/>
      <w:r w:rsidRPr="00020EE0">
        <w:rPr>
          <w:rFonts w:ascii="Verdana" w:hAnsi="Verdana"/>
          <w:lang w:val="it-IT"/>
        </w:rPr>
        <w:t xml:space="preserve"> in glioblastoma </w:t>
      </w:r>
      <w:proofErr w:type="spellStart"/>
      <w:r w:rsidRPr="00020EE0">
        <w:rPr>
          <w:rFonts w:ascii="Verdana" w:hAnsi="Verdana"/>
          <w:lang w:val="it-IT"/>
        </w:rPr>
        <w:t>cells</w:t>
      </w:r>
      <w:proofErr w:type="spellEnd"/>
      <w:r>
        <w:rPr>
          <w:rFonts w:ascii="Verdana" w:hAnsi="Verdana"/>
          <w:lang w:val="it-IT"/>
        </w:rPr>
        <w:t xml:space="preserve">. </w:t>
      </w:r>
      <w:proofErr w:type="spellStart"/>
      <w:r w:rsidRPr="00A60274">
        <w:rPr>
          <w:rFonts w:ascii="Verdana" w:hAnsi="Verdana"/>
          <w:b/>
        </w:rPr>
        <w:t>Traslational</w:t>
      </w:r>
      <w:proofErr w:type="spellEnd"/>
      <w:r w:rsidRPr="00A60274">
        <w:rPr>
          <w:rFonts w:ascii="Verdana" w:hAnsi="Verdana"/>
          <w:b/>
        </w:rPr>
        <w:t xml:space="preserve"> Research</w:t>
      </w:r>
      <w:r w:rsidRPr="00A60274">
        <w:rPr>
          <w:rFonts w:ascii="Verdana" w:hAnsi="Verdana"/>
        </w:rPr>
        <w:t xml:space="preserve"> 2018 </w:t>
      </w:r>
      <w:proofErr w:type="spellStart"/>
      <w:r w:rsidRPr="00A60274">
        <w:rPr>
          <w:rFonts w:ascii="Verdana" w:hAnsi="Verdana"/>
        </w:rPr>
        <w:t>Transl</w:t>
      </w:r>
      <w:proofErr w:type="spellEnd"/>
      <w:r w:rsidRPr="00A60274">
        <w:rPr>
          <w:rFonts w:ascii="Verdana" w:hAnsi="Verdana"/>
        </w:rPr>
        <w:t xml:space="preserve"> Res. 2018 Jul 20. </w:t>
      </w:r>
      <w:proofErr w:type="spellStart"/>
      <w:r w:rsidRPr="00A60274">
        <w:rPr>
          <w:rFonts w:ascii="Verdana" w:hAnsi="Verdana"/>
        </w:rPr>
        <w:t>pii</w:t>
      </w:r>
      <w:proofErr w:type="spellEnd"/>
      <w:r w:rsidRPr="00A60274">
        <w:rPr>
          <w:rFonts w:ascii="Verdana" w:hAnsi="Verdana"/>
        </w:rPr>
        <w:t xml:space="preserve">: S1931-5244(18)30106-3.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10.1016/j.trsl.2018.07.005</w:t>
      </w:r>
    </w:p>
    <w:p w14:paraId="6556FADE" w14:textId="77777777" w:rsidR="00207896" w:rsidRPr="00A60274" w:rsidRDefault="00207896" w:rsidP="00207896">
      <w:pPr>
        <w:pStyle w:val="Paragrafoelenco"/>
        <w:jc w:val="both"/>
        <w:rPr>
          <w:rFonts w:ascii="Verdana" w:hAnsi="Verdana"/>
        </w:rPr>
      </w:pPr>
    </w:p>
    <w:p w14:paraId="54E30312" w14:textId="77777777" w:rsidR="00207896" w:rsidRPr="00702E25" w:rsidRDefault="00207896" w:rsidP="0020789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 Commentary: Iterative Surgical Resections of Diffuse Glioma with Awake Mapping: How to Deal with Cortical Plasticity and </w:t>
      </w:r>
      <w:proofErr w:type="spellStart"/>
      <w:r w:rsidRPr="00A60274">
        <w:rPr>
          <w:rFonts w:ascii="Verdana" w:hAnsi="Verdana"/>
        </w:rPr>
        <w:t>Connectomal</w:t>
      </w:r>
      <w:proofErr w:type="spellEnd"/>
      <w:r w:rsidRPr="00A60274">
        <w:rPr>
          <w:rFonts w:ascii="Verdana" w:hAnsi="Verdana"/>
        </w:rPr>
        <w:t xml:space="preserve"> Constraints? </w:t>
      </w:r>
      <w:proofErr w:type="spellStart"/>
      <w:r w:rsidRPr="00702E25">
        <w:rPr>
          <w:rFonts w:ascii="Verdana" w:hAnsi="Verdana"/>
          <w:b/>
          <w:lang w:val="it-IT"/>
        </w:rPr>
        <w:t>Neurosurgery</w:t>
      </w:r>
      <w:proofErr w:type="spellEnd"/>
      <w:r w:rsidRPr="00702E25">
        <w:rPr>
          <w:rFonts w:ascii="Verdana" w:hAnsi="Verdana"/>
          <w:lang w:val="it-IT"/>
        </w:rPr>
        <w:t xml:space="preserve">. 2018 </w:t>
      </w:r>
      <w:proofErr w:type="spellStart"/>
      <w:r w:rsidRPr="00702E25">
        <w:rPr>
          <w:rFonts w:ascii="Verdana" w:hAnsi="Verdana"/>
          <w:lang w:val="it-IT"/>
        </w:rPr>
        <w:t>Jul</w:t>
      </w:r>
      <w:proofErr w:type="spellEnd"/>
      <w:r w:rsidRPr="00702E25">
        <w:rPr>
          <w:rFonts w:ascii="Verdana" w:hAnsi="Verdana"/>
          <w:lang w:val="it-IT"/>
        </w:rPr>
        <w:t xml:space="preserve"> 12. </w:t>
      </w:r>
      <w:proofErr w:type="spellStart"/>
      <w:r w:rsidRPr="00702E25">
        <w:rPr>
          <w:rFonts w:ascii="Verdana" w:hAnsi="Verdana"/>
          <w:lang w:val="it-IT"/>
        </w:rPr>
        <w:t>doi</w:t>
      </w:r>
      <w:proofErr w:type="spellEnd"/>
      <w:r w:rsidRPr="00702E25">
        <w:rPr>
          <w:rFonts w:ascii="Verdana" w:hAnsi="Verdana"/>
          <w:lang w:val="it-IT"/>
        </w:rPr>
        <w:t>: 10.1093/</w:t>
      </w:r>
      <w:proofErr w:type="spellStart"/>
      <w:r w:rsidRPr="00702E25">
        <w:rPr>
          <w:rFonts w:ascii="Verdana" w:hAnsi="Verdana"/>
          <w:lang w:val="it-IT"/>
        </w:rPr>
        <w:t>neuros</w:t>
      </w:r>
      <w:proofErr w:type="spellEnd"/>
      <w:r w:rsidRPr="00702E25">
        <w:rPr>
          <w:rFonts w:ascii="Verdana" w:hAnsi="Verdana"/>
          <w:lang w:val="it-IT"/>
        </w:rPr>
        <w:t>/nyy245</w:t>
      </w:r>
    </w:p>
    <w:p w14:paraId="63276880" w14:textId="77777777" w:rsidR="00207896" w:rsidRDefault="00207896" w:rsidP="00207896">
      <w:pPr>
        <w:pStyle w:val="Paragrafoelenco"/>
        <w:jc w:val="both"/>
        <w:rPr>
          <w:rFonts w:ascii="Verdana" w:hAnsi="Verdana"/>
          <w:lang w:val="it-IT"/>
        </w:rPr>
      </w:pPr>
    </w:p>
    <w:p w14:paraId="4E1F52CE" w14:textId="5A4D792F" w:rsidR="005F5072" w:rsidRDefault="005F5072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Cardali S, Cacciola F, Raffa G, </w:t>
      </w:r>
      <w:r w:rsidRPr="005F5072">
        <w:rPr>
          <w:rFonts w:ascii="Verdana" w:hAnsi="Verdana"/>
          <w:b/>
          <w:lang w:val="it-IT"/>
        </w:rPr>
        <w:t>Conti A</w:t>
      </w:r>
      <w:r>
        <w:rPr>
          <w:rFonts w:ascii="Verdana" w:hAnsi="Verdana"/>
          <w:lang w:val="it-IT"/>
        </w:rPr>
        <w:t xml:space="preserve">, Caffo M, Germano’ A, Tomasello F- </w:t>
      </w:r>
      <w:proofErr w:type="spellStart"/>
      <w:r w:rsidRPr="005F5072">
        <w:rPr>
          <w:rFonts w:ascii="Verdana" w:hAnsi="Verdana"/>
          <w:lang w:val="it-IT"/>
        </w:rPr>
        <w:t>Navigated</w:t>
      </w:r>
      <w:proofErr w:type="spellEnd"/>
      <w:r w:rsidRPr="005F5072">
        <w:rPr>
          <w:rFonts w:ascii="Verdana" w:hAnsi="Verdana"/>
          <w:lang w:val="it-IT"/>
        </w:rPr>
        <w:t xml:space="preserve"> </w:t>
      </w:r>
      <w:proofErr w:type="spellStart"/>
      <w:r w:rsidRPr="005F5072">
        <w:rPr>
          <w:rFonts w:ascii="Verdana" w:hAnsi="Verdana"/>
          <w:lang w:val="it-IT"/>
        </w:rPr>
        <w:t>minimally</w:t>
      </w:r>
      <w:proofErr w:type="spellEnd"/>
      <w:r w:rsidRPr="005F5072">
        <w:rPr>
          <w:rFonts w:ascii="Verdana" w:hAnsi="Verdana"/>
          <w:lang w:val="it-IT"/>
        </w:rPr>
        <w:t xml:space="preserve"> invasive </w:t>
      </w:r>
      <w:proofErr w:type="spellStart"/>
      <w:r w:rsidRPr="005F5072">
        <w:rPr>
          <w:rFonts w:ascii="Verdana" w:hAnsi="Verdana"/>
          <w:lang w:val="it-IT"/>
        </w:rPr>
        <w:t>unilateral</w:t>
      </w:r>
      <w:proofErr w:type="spellEnd"/>
      <w:r w:rsidRPr="005F5072">
        <w:rPr>
          <w:rFonts w:ascii="Verdana" w:hAnsi="Verdana"/>
          <w:lang w:val="it-IT"/>
        </w:rPr>
        <w:t xml:space="preserve"> </w:t>
      </w:r>
      <w:proofErr w:type="spellStart"/>
      <w:r w:rsidRPr="005F5072">
        <w:rPr>
          <w:rFonts w:ascii="Verdana" w:hAnsi="Verdana"/>
          <w:lang w:val="it-IT"/>
        </w:rPr>
        <w:t>laminotomy</w:t>
      </w:r>
      <w:proofErr w:type="spellEnd"/>
      <w:r w:rsidRPr="005F5072">
        <w:rPr>
          <w:rFonts w:ascii="Verdana" w:hAnsi="Verdana"/>
          <w:lang w:val="it-IT"/>
        </w:rPr>
        <w:t xml:space="preserve"> with crossover for </w:t>
      </w:r>
      <w:proofErr w:type="spellStart"/>
      <w:r w:rsidRPr="005F5072">
        <w:rPr>
          <w:rFonts w:ascii="Verdana" w:hAnsi="Verdana"/>
          <w:lang w:val="it-IT"/>
        </w:rPr>
        <w:t>intraoperative</w:t>
      </w:r>
      <w:proofErr w:type="spellEnd"/>
      <w:r w:rsidRPr="005F5072">
        <w:rPr>
          <w:rFonts w:ascii="Verdana" w:hAnsi="Verdana"/>
          <w:lang w:val="it-IT"/>
        </w:rPr>
        <w:t xml:space="preserve"> </w:t>
      </w:r>
      <w:proofErr w:type="spellStart"/>
      <w:r w:rsidRPr="005F5072">
        <w:rPr>
          <w:rFonts w:ascii="Verdana" w:hAnsi="Verdana"/>
          <w:lang w:val="it-IT"/>
        </w:rPr>
        <w:t>prediction</w:t>
      </w:r>
      <w:proofErr w:type="spellEnd"/>
      <w:r w:rsidRPr="005F5072">
        <w:rPr>
          <w:rFonts w:ascii="Verdana" w:hAnsi="Verdana"/>
          <w:lang w:val="it-IT"/>
        </w:rPr>
        <w:t xml:space="preserve"> of </w:t>
      </w:r>
      <w:proofErr w:type="spellStart"/>
      <w:r w:rsidRPr="005F5072">
        <w:rPr>
          <w:rFonts w:ascii="Verdana" w:hAnsi="Verdana"/>
          <w:lang w:val="it-IT"/>
        </w:rPr>
        <w:t>outcome</w:t>
      </w:r>
      <w:proofErr w:type="spellEnd"/>
      <w:r w:rsidRPr="005F5072">
        <w:rPr>
          <w:rFonts w:ascii="Verdana" w:hAnsi="Verdana"/>
          <w:lang w:val="it-IT"/>
        </w:rPr>
        <w:t xml:space="preserve"> in</w:t>
      </w:r>
      <w:r>
        <w:rPr>
          <w:rFonts w:ascii="Verdana" w:hAnsi="Verdana"/>
          <w:lang w:val="it-IT"/>
        </w:rPr>
        <w:t xml:space="preserve"> </w:t>
      </w:r>
      <w:r w:rsidRPr="005F5072">
        <w:rPr>
          <w:rFonts w:ascii="Verdana" w:hAnsi="Verdana"/>
          <w:lang w:val="it-IT"/>
        </w:rPr>
        <w:t xml:space="preserve">degenerative </w:t>
      </w:r>
      <w:proofErr w:type="spellStart"/>
      <w:r w:rsidRPr="005F5072">
        <w:rPr>
          <w:rFonts w:ascii="Verdana" w:hAnsi="Verdana"/>
          <w:lang w:val="it-IT"/>
        </w:rPr>
        <w:t>lumbar</w:t>
      </w:r>
      <w:proofErr w:type="spellEnd"/>
      <w:r w:rsidRPr="005F5072">
        <w:rPr>
          <w:rFonts w:ascii="Verdana" w:hAnsi="Verdana"/>
          <w:lang w:val="it-IT"/>
        </w:rPr>
        <w:t xml:space="preserve"> </w:t>
      </w:r>
      <w:proofErr w:type="spellStart"/>
      <w:r w:rsidRPr="005F5072">
        <w:rPr>
          <w:rFonts w:ascii="Verdana" w:hAnsi="Verdana"/>
          <w:lang w:val="it-IT"/>
        </w:rPr>
        <w:t>stenosis</w:t>
      </w:r>
      <w:proofErr w:type="spellEnd"/>
      <w:r>
        <w:rPr>
          <w:rFonts w:ascii="Verdana" w:hAnsi="Verdana"/>
          <w:lang w:val="it-IT"/>
        </w:rPr>
        <w:t xml:space="preserve">. </w:t>
      </w:r>
      <w:r w:rsidRPr="005F5072">
        <w:rPr>
          <w:rFonts w:ascii="Verdana" w:hAnsi="Verdana"/>
          <w:b/>
          <w:bCs/>
          <w:lang w:val="it-IT"/>
        </w:rPr>
        <w:t xml:space="preserve">Journal of </w:t>
      </w:r>
      <w:proofErr w:type="spellStart"/>
      <w:r w:rsidRPr="005F5072">
        <w:rPr>
          <w:rFonts w:ascii="Verdana" w:hAnsi="Verdana"/>
          <w:b/>
          <w:bCs/>
          <w:lang w:val="it-IT"/>
        </w:rPr>
        <w:t>Craniovertebral</w:t>
      </w:r>
      <w:proofErr w:type="spellEnd"/>
      <w:r w:rsidRPr="005F5072">
        <w:rPr>
          <w:rFonts w:ascii="Verdana" w:hAnsi="Verdana"/>
          <w:b/>
          <w:bCs/>
          <w:lang w:val="it-IT"/>
        </w:rPr>
        <w:t xml:space="preserve"> Junction and Spine</w:t>
      </w:r>
      <w:r w:rsidRPr="00D567AF">
        <w:rPr>
          <w:rFonts w:ascii="Verdana" w:hAnsi="Verdana"/>
          <w:bCs/>
          <w:lang w:val="it-IT"/>
        </w:rPr>
        <w:t xml:space="preserve"> </w:t>
      </w:r>
      <w:r w:rsidR="00D567AF" w:rsidRPr="00D567AF">
        <w:rPr>
          <w:rFonts w:ascii="Verdana" w:hAnsi="Verdana"/>
          <w:bCs/>
          <w:lang w:val="it-IT"/>
        </w:rPr>
        <w:t>9(2):107-115</w:t>
      </w:r>
    </w:p>
    <w:p w14:paraId="7D22420F" w14:textId="77777777" w:rsidR="005F5072" w:rsidRPr="005F5072" w:rsidRDefault="005F5072" w:rsidP="005F5072">
      <w:pPr>
        <w:pStyle w:val="Paragrafoelenco"/>
        <w:jc w:val="both"/>
        <w:rPr>
          <w:rFonts w:ascii="Verdana" w:hAnsi="Verdana"/>
          <w:lang w:val="it-IT"/>
        </w:rPr>
      </w:pPr>
    </w:p>
    <w:p w14:paraId="3E52C63F" w14:textId="64BF2A94" w:rsidR="00B70679" w:rsidRPr="00A60274" w:rsidRDefault="00B70679" w:rsidP="00B70679">
      <w:pPr>
        <w:pStyle w:val="Paragrafoelenco"/>
        <w:numPr>
          <w:ilvl w:val="0"/>
          <w:numId w:val="6"/>
        </w:numPr>
        <w:jc w:val="both"/>
        <w:rPr>
          <w:rFonts w:ascii="Verdana" w:hAnsi="Verdana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Angileri F, </w:t>
      </w:r>
      <w:r w:rsidRPr="00A60274">
        <w:rPr>
          <w:rFonts w:ascii="Verdana" w:hAnsi="Verdana"/>
          <w:b/>
        </w:rPr>
        <w:t>Conti A*,</w:t>
      </w:r>
      <w:r w:rsidRPr="00A60274">
        <w:rPr>
          <w:rFonts w:ascii="Verdana" w:hAnsi="Verdana"/>
        </w:rPr>
        <w:t xml:space="preserve"> </w:t>
      </w:r>
      <w:proofErr w:type="spellStart"/>
      <w:r w:rsidRPr="00A60274">
        <w:rPr>
          <w:rFonts w:ascii="Verdana" w:hAnsi="Verdana"/>
        </w:rPr>
        <w:t>Scibilia</w:t>
      </w:r>
      <w:proofErr w:type="spellEnd"/>
      <w:r w:rsidRPr="00A60274">
        <w:rPr>
          <w:rFonts w:ascii="Verdana" w:hAnsi="Verdana"/>
        </w:rPr>
        <w:t xml:space="preserve"> A, La Torre D,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A: Petrosal meningiomas: factors affecting outcome and the role of intraoperative multimodal assistance to microsurgery </w:t>
      </w:r>
      <w:r w:rsidRPr="00A60274">
        <w:rPr>
          <w:rFonts w:ascii="Verdana" w:hAnsi="Verdana"/>
          <w:b/>
        </w:rPr>
        <w:t>Neurosurgery</w:t>
      </w:r>
      <w:r w:rsidR="005F5072" w:rsidRPr="00A60274">
        <w:rPr>
          <w:rFonts w:ascii="Verdana" w:hAnsi="Verdana"/>
          <w:b/>
        </w:rPr>
        <w:t xml:space="preserve"> 2018</w:t>
      </w:r>
      <w:r w:rsidRPr="00A60274">
        <w:rPr>
          <w:rFonts w:ascii="Verdana" w:hAnsi="Verdana"/>
        </w:rPr>
        <w:t xml:space="preserve"> (in press)</w:t>
      </w:r>
      <w:r w:rsidR="005F5072" w:rsidRPr="00A60274">
        <w:rPr>
          <w:rFonts w:ascii="Verdana" w:hAnsi="Verdana"/>
        </w:rPr>
        <w:t xml:space="preserve"> </w:t>
      </w:r>
      <w:proofErr w:type="spellStart"/>
      <w:r w:rsidR="005F5072" w:rsidRPr="00A60274">
        <w:rPr>
          <w:rFonts w:ascii="Verdana" w:hAnsi="Verdana"/>
        </w:rPr>
        <w:t>doi</w:t>
      </w:r>
      <w:proofErr w:type="spellEnd"/>
      <w:r w:rsidR="005F5072" w:rsidRPr="00A60274">
        <w:rPr>
          <w:rFonts w:ascii="Verdana" w:hAnsi="Verdana"/>
        </w:rPr>
        <w:t>: 10.1093/neuros/nyy188</w:t>
      </w:r>
    </w:p>
    <w:p w14:paraId="6FA9625B" w14:textId="502F2A14" w:rsidR="00B70679" w:rsidRPr="00A60274" w:rsidRDefault="00B70679" w:rsidP="00B044C0">
      <w:pPr>
        <w:jc w:val="both"/>
        <w:rPr>
          <w:rFonts w:ascii="Verdana" w:hAnsi="Verdana"/>
        </w:rPr>
      </w:pPr>
    </w:p>
    <w:p w14:paraId="3C6CD10D" w14:textId="275AE2E5" w:rsidR="009C1D1B" w:rsidRDefault="009C1D1B" w:rsidP="00DE5E94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 Elitism and Populism in Science Publishing. </w:t>
      </w:r>
      <w:r w:rsidRPr="009C1D1B">
        <w:rPr>
          <w:rFonts w:ascii="Verdana" w:hAnsi="Verdana"/>
          <w:b/>
          <w:lang w:val="it-IT"/>
        </w:rPr>
        <w:t xml:space="preserve">World </w:t>
      </w:r>
      <w:proofErr w:type="spellStart"/>
      <w:r w:rsidRPr="009C1D1B">
        <w:rPr>
          <w:rFonts w:ascii="Verdana" w:hAnsi="Verdana"/>
          <w:b/>
          <w:lang w:val="it-IT"/>
        </w:rPr>
        <w:t>Neurosurgery</w:t>
      </w:r>
      <w:proofErr w:type="spellEnd"/>
      <w:r>
        <w:rPr>
          <w:rFonts w:ascii="Verdana" w:hAnsi="Verdana"/>
          <w:lang w:val="it-IT"/>
        </w:rPr>
        <w:t xml:space="preserve"> </w:t>
      </w:r>
      <w:r w:rsidR="005F5072" w:rsidRPr="005F5072">
        <w:rPr>
          <w:rFonts w:ascii="Verdana" w:hAnsi="Verdana"/>
          <w:b/>
          <w:lang w:val="it-IT"/>
        </w:rPr>
        <w:t>2018</w:t>
      </w:r>
      <w:r w:rsidR="005F5072">
        <w:rPr>
          <w:rFonts w:ascii="Verdana" w:hAnsi="Verdana"/>
          <w:lang w:val="it-IT"/>
        </w:rPr>
        <w:t xml:space="preserve">, </w:t>
      </w:r>
      <w:r w:rsidR="005F5072" w:rsidRPr="005F5072">
        <w:rPr>
          <w:rFonts w:ascii="Verdana" w:hAnsi="Verdana"/>
          <w:lang w:val="it-IT"/>
        </w:rPr>
        <w:t xml:space="preserve">114:373-374. </w:t>
      </w:r>
      <w:proofErr w:type="spellStart"/>
      <w:r w:rsidR="005F5072" w:rsidRPr="005F5072">
        <w:rPr>
          <w:rFonts w:ascii="Verdana" w:hAnsi="Verdana"/>
          <w:lang w:val="it-IT"/>
        </w:rPr>
        <w:t>doi</w:t>
      </w:r>
      <w:proofErr w:type="spellEnd"/>
      <w:r w:rsidR="005F5072" w:rsidRPr="005F5072">
        <w:rPr>
          <w:rFonts w:ascii="Verdana" w:hAnsi="Verdana"/>
          <w:lang w:val="it-IT"/>
        </w:rPr>
        <w:t>: 10.1016/j.wneu.2018.03.085</w:t>
      </w:r>
    </w:p>
    <w:p w14:paraId="1E98723A" w14:textId="77777777" w:rsidR="009C1D1B" w:rsidRDefault="009C1D1B" w:rsidP="009C1D1B">
      <w:pPr>
        <w:pStyle w:val="Paragrafoelenco"/>
        <w:jc w:val="both"/>
        <w:rPr>
          <w:rFonts w:ascii="Verdana" w:hAnsi="Verdana"/>
          <w:lang w:val="it-IT"/>
        </w:rPr>
      </w:pPr>
    </w:p>
    <w:p w14:paraId="18D56D54" w14:textId="2B137D66" w:rsidR="005F5072" w:rsidRDefault="00DE5E94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Raffa G., </w:t>
      </w:r>
      <w:r w:rsidRPr="004C7397">
        <w:rPr>
          <w:rFonts w:ascii="Verdana" w:hAnsi="Verdana"/>
          <w:b/>
          <w:lang w:val="it-IT"/>
        </w:rPr>
        <w:t>Conti A</w:t>
      </w:r>
      <w:r>
        <w:rPr>
          <w:rFonts w:ascii="Verdana" w:hAnsi="Verdana"/>
          <w:lang w:val="it-IT"/>
        </w:rPr>
        <w:t xml:space="preserve">, </w:t>
      </w:r>
      <w:proofErr w:type="spellStart"/>
      <w:r>
        <w:rPr>
          <w:rFonts w:ascii="Verdana" w:hAnsi="Verdana"/>
          <w:lang w:val="it-IT"/>
        </w:rPr>
        <w:t>Scibilia</w:t>
      </w:r>
      <w:proofErr w:type="spellEnd"/>
      <w:r>
        <w:rPr>
          <w:rFonts w:ascii="Verdana" w:hAnsi="Verdana"/>
          <w:lang w:val="it-IT"/>
        </w:rPr>
        <w:t xml:space="preserve"> A, et al. </w:t>
      </w:r>
      <w:r w:rsidRPr="00A60274">
        <w:rPr>
          <w:rFonts w:ascii="Verdana" w:hAnsi="Verdana"/>
        </w:rPr>
        <w:t xml:space="preserve">The impact of DTI fiber tracking of the corticospinal tract based on navigated transcranial magnetic stimulation on surgery of motor-eloquent brain lesions. </w:t>
      </w:r>
      <w:proofErr w:type="spellStart"/>
      <w:r w:rsidRPr="004C7397">
        <w:rPr>
          <w:rFonts w:ascii="Verdana" w:hAnsi="Verdana"/>
          <w:b/>
          <w:lang w:val="it-IT"/>
        </w:rPr>
        <w:t>Neurosurgery</w:t>
      </w:r>
      <w:proofErr w:type="spellEnd"/>
      <w:r>
        <w:rPr>
          <w:rFonts w:ascii="Verdana" w:hAnsi="Verdana"/>
          <w:lang w:val="it-IT"/>
        </w:rPr>
        <w:t xml:space="preserve"> </w:t>
      </w:r>
      <w:r w:rsidR="00BD6CE2" w:rsidRPr="00BD6CE2">
        <w:rPr>
          <w:rFonts w:ascii="Verdana" w:hAnsi="Verdana"/>
          <w:lang w:val="it-IT"/>
        </w:rPr>
        <w:t xml:space="preserve">2018 </w:t>
      </w:r>
      <w:proofErr w:type="spellStart"/>
      <w:r w:rsidR="00BD6CE2" w:rsidRPr="00BD6CE2">
        <w:rPr>
          <w:rFonts w:ascii="Verdana" w:hAnsi="Verdana"/>
          <w:lang w:val="it-IT"/>
        </w:rPr>
        <w:t>Oct</w:t>
      </w:r>
      <w:proofErr w:type="spellEnd"/>
      <w:r w:rsidR="00BD6CE2" w:rsidRPr="00BD6CE2">
        <w:rPr>
          <w:rFonts w:ascii="Verdana" w:hAnsi="Verdana"/>
          <w:lang w:val="it-IT"/>
        </w:rPr>
        <w:t xml:space="preserve"> 1;83(4):768-782. </w:t>
      </w:r>
      <w:proofErr w:type="spellStart"/>
      <w:r w:rsidR="00BD6CE2" w:rsidRPr="00BD6CE2">
        <w:rPr>
          <w:rFonts w:ascii="Verdana" w:hAnsi="Verdana"/>
          <w:lang w:val="it-IT"/>
        </w:rPr>
        <w:t>doi</w:t>
      </w:r>
      <w:proofErr w:type="spellEnd"/>
      <w:r w:rsidR="00BD6CE2" w:rsidRPr="00BD6CE2">
        <w:rPr>
          <w:rFonts w:ascii="Verdana" w:hAnsi="Verdana"/>
          <w:lang w:val="it-IT"/>
        </w:rPr>
        <w:t>: 10.1093/</w:t>
      </w:r>
      <w:proofErr w:type="spellStart"/>
      <w:r w:rsidR="00BD6CE2" w:rsidRPr="00BD6CE2">
        <w:rPr>
          <w:rFonts w:ascii="Verdana" w:hAnsi="Verdana"/>
          <w:lang w:val="it-IT"/>
        </w:rPr>
        <w:t>neuros</w:t>
      </w:r>
      <w:proofErr w:type="spellEnd"/>
      <w:r w:rsidR="00BD6CE2" w:rsidRPr="00BD6CE2">
        <w:rPr>
          <w:rFonts w:ascii="Verdana" w:hAnsi="Verdana"/>
          <w:lang w:val="it-IT"/>
        </w:rPr>
        <w:t>/nyx554</w:t>
      </w:r>
    </w:p>
    <w:p w14:paraId="19692EC2" w14:textId="77777777" w:rsidR="005F5072" w:rsidRPr="005F5072" w:rsidRDefault="005F5072" w:rsidP="005F5072">
      <w:pPr>
        <w:jc w:val="both"/>
        <w:rPr>
          <w:rFonts w:ascii="Courier" w:eastAsiaTheme="minorEastAsia" w:hAnsi="Courier" w:cs="Courier"/>
          <w:sz w:val="26"/>
          <w:szCs w:val="26"/>
          <w:lang w:val="it-IT"/>
        </w:rPr>
      </w:pPr>
    </w:p>
    <w:p w14:paraId="35258F08" w14:textId="77777777" w:rsidR="005F5072" w:rsidRPr="005F5072" w:rsidRDefault="005F5072" w:rsidP="005F50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Raffa G, </w:t>
      </w:r>
      <w:proofErr w:type="spellStart"/>
      <w:r w:rsidRPr="00A60274">
        <w:rPr>
          <w:rFonts w:ascii="Verdana" w:hAnsi="Verdana"/>
        </w:rPr>
        <w:t>Quattropani</w:t>
      </w:r>
      <w:proofErr w:type="spellEnd"/>
      <w:r w:rsidRPr="00A60274">
        <w:rPr>
          <w:rFonts w:ascii="Verdana" w:hAnsi="Verdana"/>
        </w:rPr>
        <w:t xml:space="preserve"> MC, </w:t>
      </w:r>
      <w:proofErr w:type="spellStart"/>
      <w:r w:rsidRPr="00A60274">
        <w:rPr>
          <w:rFonts w:ascii="Verdana" w:hAnsi="Verdana"/>
        </w:rPr>
        <w:t>Scibilia</w:t>
      </w:r>
      <w:proofErr w:type="spellEnd"/>
      <w:r w:rsidRPr="00A60274">
        <w:rPr>
          <w:rFonts w:ascii="Verdana" w:hAnsi="Verdana"/>
        </w:rPr>
        <w:t xml:space="preserve">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Angileri FF, Esposito F, </w:t>
      </w:r>
      <w:proofErr w:type="spellStart"/>
      <w:r w:rsidRPr="00A60274">
        <w:rPr>
          <w:rFonts w:ascii="Verdana" w:hAnsi="Verdana"/>
        </w:rPr>
        <w:t>Sindorio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SM,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Surgery of language-eloquent tumors in patients not eligible for awake surgery: the impact of a protocol based on navigated transcranial magnetic stimulation on presurgical planning and language outcome, with evidence of tumor-induced intra-hemispheric plasticity. </w:t>
      </w:r>
      <w:proofErr w:type="spellStart"/>
      <w:r w:rsidRPr="005F5072">
        <w:rPr>
          <w:rFonts w:ascii="Verdana" w:hAnsi="Verdana"/>
          <w:b/>
          <w:lang w:val="it-IT"/>
        </w:rPr>
        <w:t>Clin</w:t>
      </w:r>
      <w:proofErr w:type="spellEnd"/>
      <w:r w:rsidRPr="005F5072">
        <w:rPr>
          <w:rFonts w:ascii="Verdana" w:hAnsi="Verdana"/>
          <w:b/>
          <w:lang w:val="it-IT"/>
        </w:rPr>
        <w:t xml:space="preserve"> </w:t>
      </w:r>
      <w:proofErr w:type="spellStart"/>
      <w:r w:rsidRPr="005F5072">
        <w:rPr>
          <w:rFonts w:ascii="Verdana" w:hAnsi="Verdana"/>
          <w:b/>
          <w:lang w:val="it-IT"/>
        </w:rPr>
        <w:t>Neurol</w:t>
      </w:r>
      <w:proofErr w:type="spellEnd"/>
      <w:r w:rsidRPr="005F5072">
        <w:rPr>
          <w:rFonts w:ascii="Verdana" w:hAnsi="Verdana"/>
          <w:b/>
          <w:lang w:val="it-IT"/>
        </w:rPr>
        <w:t xml:space="preserve"> </w:t>
      </w:r>
      <w:proofErr w:type="spellStart"/>
      <w:r w:rsidRPr="005F5072">
        <w:rPr>
          <w:rFonts w:ascii="Verdana" w:hAnsi="Verdana"/>
          <w:b/>
          <w:lang w:val="it-IT"/>
        </w:rPr>
        <w:t>Neurosurg</w:t>
      </w:r>
      <w:proofErr w:type="spellEnd"/>
      <w:r w:rsidRPr="005F5072">
        <w:rPr>
          <w:rFonts w:ascii="Verdana" w:hAnsi="Verdana"/>
          <w:lang w:val="it-IT"/>
        </w:rPr>
        <w:t xml:space="preserve">. 2018 </w:t>
      </w:r>
      <w:proofErr w:type="gramStart"/>
      <w:r w:rsidRPr="005F5072">
        <w:rPr>
          <w:rFonts w:ascii="Verdana" w:hAnsi="Verdana"/>
          <w:lang w:val="it-IT"/>
        </w:rPr>
        <w:t>May;168:127</w:t>
      </w:r>
      <w:proofErr w:type="gramEnd"/>
      <w:r w:rsidRPr="005F5072">
        <w:rPr>
          <w:rFonts w:ascii="Verdana" w:hAnsi="Verdana"/>
          <w:lang w:val="it-IT"/>
        </w:rPr>
        <w:t xml:space="preserve">-139. </w:t>
      </w:r>
      <w:proofErr w:type="spellStart"/>
      <w:r w:rsidRPr="005F5072">
        <w:rPr>
          <w:rFonts w:ascii="Verdana" w:hAnsi="Verdana"/>
          <w:lang w:val="it-IT"/>
        </w:rPr>
        <w:t>doi</w:t>
      </w:r>
      <w:proofErr w:type="spellEnd"/>
      <w:r w:rsidRPr="005F5072">
        <w:rPr>
          <w:rFonts w:ascii="Verdana" w:hAnsi="Verdana"/>
          <w:lang w:val="it-IT"/>
        </w:rPr>
        <w:t>: 10.1016/j.clineuro.2018.03.009.</w:t>
      </w:r>
    </w:p>
    <w:p w14:paraId="2941C966" w14:textId="77777777" w:rsidR="005F5072" w:rsidRPr="005F5072" w:rsidRDefault="005F5072" w:rsidP="005F5072">
      <w:p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</w:p>
    <w:p w14:paraId="66C9FBA9" w14:textId="68508976" w:rsidR="00DE5E94" w:rsidRPr="005F5072" w:rsidRDefault="005F5072" w:rsidP="005F50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lastRenderedPageBreak/>
        <w:t>Scibilia</w:t>
      </w:r>
      <w:proofErr w:type="spellEnd"/>
      <w:r w:rsidRPr="00A60274">
        <w:rPr>
          <w:rFonts w:ascii="Verdana" w:hAnsi="Verdana"/>
        </w:rPr>
        <w:t xml:space="preserve">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Raffa G, </w:t>
      </w:r>
      <w:proofErr w:type="spellStart"/>
      <w:r w:rsidRPr="00A60274">
        <w:rPr>
          <w:rFonts w:ascii="Verdana" w:hAnsi="Verdana"/>
        </w:rPr>
        <w:t>Granata</w:t>
      </w:r>
      <w:proofErr w:type="spellEnd"/>
      <w:r w:rsidRPr="00A60274">
        <w:rPr>
          <w:rFonts w:ascii="Verdana" w:hAnsi="Verdana"/>
        </w:rPr>
        <w:t xml:space="preserve"> F, </w:t>
      </w:r>
      <w:proofErr w:type="spellStart"/>
      <w:r w:rsidRPr="00A60274">
        <w:rPr>
          <w:rFonts w:ascii="Verdana" w:hAnsi="Verdana"/>
        </w:rPr>
        <w:t>Abbritti</w:t>
      </w:r>
      <w:proofErr w:type="spellEnd"/>
      <w:r w:rsidRPr="00A60274">
        <w:rPr>
          <w:rFonts w:ascii="Verdana" w:hAnsi="Verdana"/>
        </w:rPr>
        <w:t xml:space="preserve"> RV, Priola SM, </w:t>
      </w:r>
      <w:proofErr w:type="spellStart"/>
      <w:r w:rsidRPr="00A60274">
        <w:rPr>
          <w:rFonts w:ascii="Verdana" w:hAnsi="Verdana"/>
        </w:rPr>
        <w:t>Sindorio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A. Resting-state </w:t>
      </w:r>
      <w:proofErr w:type="spellStart"/>
      <w:r w:rsidRPr="00A60274">
        <w:rPr>
          <w:rFonts w:ascii="Verdana" w:hAnsi="Verdana"/>
        </w:rPr>
        <w:t>fMR</w:t>
      </w:r>
      <w:proofErr w:type="spellEnd"/>
      <w:r w:rsidRPr="00A60274">
        <w:rPr>
          <w:rFonts w:ascii="Verdana" w:hAnsi="Verdana"/>
        </w:rPr>
        <w:t xml:space="preserve"> evidence of network reorganization induced by navigated transcranial magnetic repetitive stimulation in phantom limb pain. </w:t>
      </w:r>
      <w:proofErr w:type="spellStart"/>
      <w:r w:rsidRPr="005F5072">
        <w:rPr>
          <w:rFonts w:ascii="Verdana" w:hAnsi="Verdana"/>
          <w:b/>
          <w:lang w:val="it-IT"/>
        </w:rPr>
        <w:t>Neurol</w:t>
      </w:r>
      <w:proofErr w:type="spellEnd"/>
      <w:r w:rsidRPr="005F5072">
        <w:rPr>
          <w:rFonts w:ascii="Verdana" w:hAnsi="Verdana"/>
          <w:b/>
          <w:lang w:val="it-IT"/>
        </w:rPr>
        <w:t xml:space="preserve"> Res. 2018</w:t>
      </w:r>
      <w:r w:rsidRPr="005F5072">
        <w:rPr>
          <w:rFonts w:ascii="Verdana" w:hAnsi="Verdana"/>
          <w:lang w:val="it-IT"/>
        </w:rPr>
        <w:t xml:space="preserve"> Apr;40(4):241-248. </w:t>
      </w:r>
      <w:proofErr w:type="spellStart"/>
      <w:r w:rsidRPr="005F5072">
        <w:rPr>
          <w:rFonts w:ascii="Verdana" w:hAnsi="Verdana"/>
          <w:lang w:val="it-IT"/>
        </w:rPr>
        <w:t>doi</w:t>
      </w:r>
      <w:proofErr w:type="spellEnd"/>
      <w:r w:rsidRPr="005F5072">
        <w:rPr>
          <w:rFonts w:ascii="Verdana" w:hAnsi="Verdana"/>
          <w:lang w:val="it-IT"/>
        </w:rPr>
        <w:t xml:space="preserve">: 10.1080/01616412.2018.1429203.Epub 2018 </w:t>
      </w:r>
      <w:proofErr w:type="spellStart"/>
      <w:r w:rsidRPr="005F5072">
        <w:rPr>
          <w:rFonts w:ascii="Verdana" w:hAnsi="Verdana"/>
          <w:lang w:val="it-IT"/>
        </w:rPr>
        <w:t>Jan</w:t>
      </w:r>
      <w:proofErr w:type="spellEnd"/>
      <w:r w:rsidRPr="005F5072">
        <w:rPr>
          <w:rFonts w:ascii="Verdana" w:hAnsi="Verdana"/>
          <w:lang w:val="it-IT"/>
        </w:rPr>
        <w:t xml:space="preserve"> 30. </w:t>
      </w:r>
    </w:p>
    <w:p w14:paraId="530D6620" w14:textId="77777777" w:rsidR="005F5072" w:rsidRPr="005F5072" w:rsidRDefault="005F5072" w:rsidP="005F5072">
      <w:p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</w:p>
    <w:p w14:paraId="6DC882F8" w14:textId="1F309C8C" w:rsidR="00DE5E94" w:rsidRDefault="00DE5E94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Romanelli P, </w:t>
      </w:r>
      <w:r w:rsidRPr="004C7397">
        <w:rPr>
          <w:rFonts w:ascii="Verdana" w:hAnsi="Verdana"/>
          <w:b/>
          <w:lang w:val="it-IT"/>
        </w:rPr>
        <w:t>Conti A</w:t>
      </w:r>
      <w:r>
        <w:rPr>
          <w:rFonts w:ascii="Verdana" w:hAnsi="Verdana"/>
          <w:lang w:val="it-IT"/>
        </w:rPr>
        <w:t xml:space="preserve">, Bianchi L, </w:t>
      </w:r>
      <w:proofErr w:type="spellStart"/>
      <w:r>
        <w:rPr>
          <w:rFonts w:ascii="Verdana" w:hAnsi="Verdana"/>
          <w:lang w:val="it-IT"/>
        </w:rPr>
        <w:t>Bergantin</w:t>
      </w:r>
      <w:proofErr w:type="spellEnd"/>
      <w:r>
        <w:rPr>
          <w:rFonts w:ascii="Verdana" w:hAnsi="Verdana"/>
          <w:lang w:val="it-IT"/>
        </w:rPr>
        <w:t xml:space="preserve"> A., </w:t>
      </w:r>
      <w:proofErr w:type="spellStart"/>
      <w:r>
        <w:rPr>
          <w:rFonts w:ascii="Verdana" w:hAnsi="Verdana"/>
          <w:lang w:val="it-IT"/>
        </w:rPr>
        <w:t>Martinotti</w:t>
      </w:r>
      <w:proofErr w:type="spellEnd"/>
      <w:r>
        <w:rPr>
          <w:rFonts w:ascii="Verdana" w:hAnsi="Verdana"/>
          <w:lang w:val="it-IT"/>
        </w:rPr>
        <w:t xml:space="preserve"> A., </w:t>
      </w:r>
      <w:proofErr w:type="spellStart"/>
      <w:r>
        <w:rPr>
          <w:rFonts w:ascii="Verdana" w:hAnsi="Verdana"/>
          <w:lang w:val="it-IT"/>
        </w:rPr>
        <w:t>Beltramo</w:t>
      </w:r>
      <w:proofErr w:type="spellEnd"/>
      <w:r>
        <w:rPr>
          <w:rFonts w:ascii="Verdana" w:hAnsi="Verdana"/>
          <w:lang w:val="it-IT"/>
        </w:rPr>
        <w:t xml:space="preserve"> G. </w:t>
      </w:r>
      <w:r w:rsidRPr="004C7397">
        <w:rPr>
          <w:rFonts w:ascii="Verdana" w:hAnsi="Verdana"/>
          <w:lang w:val="it-IT"/>
        </w:rPr>
        <w:t>Image-</w:t>
      </w:r>
      <w:proofErr w:type="spellStart"/>
      <w:r w:rsidRPr="004C7397">
        <w:rPr>
          <w:rFonts w:ascii="Verdana" w:hAnsi="Verdana"/>
          <w:lang w:val="it-IT"/>
        </w:rPr>
        <w:t>guided</w:t>
      </w:r>
      <w:proofErr w:type="spellEnd"/>
      <w:r w:rsidRPr="004C7397">
        <w:rPr>
          <w:rFonts w:ascii="Verdana" w:hAnsi="Verdana"/>
          <w:lang w:val="it-IT"/>
        </w:rPr>
        <w:t xml:space="preserve"> </w:t>
      </w:r>
      <w:proofErr w:type="spellStart"/>
      <w:r w:rsidRPr="004C7397">
        <w:rPr>
          <w:rFonts w:ascii="Verdana" w:hAnsi="Verdana"/>
          <w:lang w:val="it-IT"/>
        </w:rPr>
        <w:t>Robotic</w:t>
      </w:r>
      <w:proofErr w:type="spellEnd"/>
      <w:r w:rsidRPr="004C7397">
        <w:rPr>
          <w:rFonts w:ascii="Verdana" w:hAnsi="Verdana"/>
          <w:lang w:val="it-IT"/>
        </w:rPr>
        <w:t xml:space="preserve"> </w:t>
      </w:r>
      <w:proofErr w:type="spellStart"/>
      <w:r w:rsidRPr="004C7397">
        <w:rPr>
          <w:rFonts w:ascii="Verdana" w:hAnsi="Verdana"/>
          <w:lang w:val="it-IT"/>
        </w:rPr>
        <w:t>Radiosurgery</w:t>
      </w:r>
      <w:proofErr w:type="spellEnd"/>
      <w:r w:rsidRPr="004C7397">
        <w:rPr>
          <w:rFonts w:ascii="Verdana" w:hAnsi="Verdana"/>
          <w:lang w:val="it-IT"/>
        </w:rPr>
        <w:t xml:space="preserve"> for </w:t>
      </w:r>
      <w:proofErr w:type="spellStart"/>
      <w:r w:rsidRPr="004C7397">
        <w:rPr>
          <w:rFonts w:ascii="Verdana" w:hAnsi="Verdana"/>
          <w:lang w:val="it-IT"/>
        </w:rPr>
        <w:t>Trigeminal</w:t>
      </w:r>
      <w:proofErr w:type="spellEnd"/>
      <w:r w:rsidRPr="004C7397">
        <w:rPr>
          <w:rFonts w:ascii="Verdana" w:hAnsi="Verdana"/>
          <w:lang w:val="it-IT"/>
        </w:rPr>
        <w:t xml:space="preserve"> Neuralgia</w:t>
      </w:r>
      <w:r>
        <w:rPr>
          <w:rFonts w:ascii="Verdana" w:hAnsi="Verdana"/>
          <w:lang w:val="it-IT"/>
        </w:rPr>
        <w:t xml:space="preserve">. </w:t>
      </w:r>
      <w:proofErr w:type="spellStart"/>
      <w:r w:rsidRPr="004C7397">
        <w:rPr>
          <w:rFonts w:ascii="Verdana" w:hAnsi="Verdana"/>
          <w:b/>
          <w:lang w:val="it-IT"/>
        </w:rPr>
        <w:t>Neurosurgery</w:t>
      </w:r>
      <w:proofErr w:type="spellEnd"/>
      <w:r>
        <w:rPr>
          <w:rFonts w:ascii="Verdana" w:hAnsi="Verdana"/>
          <w:lang w:val="it-IT"/>
        </w:rPr>
        <w:t xml:space="preserve"> </w:t>
      </w:r>
      <w:r w:rsidR="00BD6CE2" w:rsidRPr="00BD6CE2">
        <w:rPr>
          <w:rFonts w:ascii="Verdana" w:hAnsi="Verdana"/>
          <w:lang w:val="it-IT"/>
        </w:rPr>
        <w:t>83(5):1023-1030</w:t>
      </w:r>
      <w:r w:rsidR="00BD6CE2">
        <w:rPr>
          <w:rFonts w:ascii="Verdana" w:hAnsi="Verdana"/>
          <w:lang w:val="it-IT"/>
        </w:rPr>
        <w:t>, 2018</w:t>
      </w:r>
    </w:p>
    <w:p w14:paraId="4055589C" w14:textId="77777777" w:rsidR="00DE5E94" w:rsidRPr="0044008F" w:rsidRDefault="00DE5E94" w:rsidP="00DE5E94">
      <w:pPr>
        <w:jc w:val="both"/>
        <w:rPr>
          <w:rFonts w:ascii="Verdana" w:hAnsi="Verdana"/>
          <w:lang w:val="it-IT"/>
        </w:rPr>
      </w:pPr>
    </w:p>
    <w:p w14:paraId="25351D88" w14:textId="1BDB1C49" w:rsidR="00DE5E94" w:rsidRPr="00333D1E" w:rsidRDefault="00DE5E94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Fardone</w:t>
      </w:r>
      <w:proofErr w:type="spellEnd"/>
      <w:r w:rsidRPr="00A60274">
        <w:rPr>
          <w:rFonts w:ascii="Verdana" w:hAnsi="Verdana"/>
        </w:rPr>
        <w:t xml:space="preserve"> E, </w:t>
      </w:r>
      <w:proofErr w:type="spellStart"/>
      <w:r w:rsidRPr="00A60274">
        <w:rPr>
          <w:rFonts w:ascii="Verdana" w:hAnsi="Verdana"/>
        </w:rPr>
        <w:t>Bravin</w:t>
      </w:r>
      <w:proofErr w:type="spellEnd"/>
      <w:r w:rsidRPr="00A60274">
        <w:rPr>
          <w:rFonts w:ascii="Verdana" w:hAnsi="Verdana"/>
        </w:rPr>
        <w:t xml:space="preserve">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Brauer-Krisch</w:t>
      </w:r>
      <w:proofErr w:type="spellEnd"/>
      <w:r w:rsidRPr="00A60274">
        <w:rPr>
          <w:rFonts w:ascii="Verdana" w:hAnsi="Verdana"/>
        </w:rPr>
        <w:t xml:space="preserve"> E, Requardt H, Bucci D, Romanelli P: Rat sensorimotor cortex tolerance to parallel transections induced by synchrotron-generated X-ray microbeams. </w:t>
      </w:r>
      <w:proofErr w:type="spellStart"/>
      <w:r w:rsidRPr="0044008F">
        <w:rPr>
          <w:rFonts w:ascii="Verdana" w:hAnsi="Verdana"/>
          <w:b/>
          <w:lang w:val="it-IT"/>
        </w:rPr>
        <w:t>Scientific</w:t>
      </w:r>
      <w:proofErr w:type="spellEnd"/>
      <w:r w:rsidRPr="0044008F">
        <w:rPr>
          <w:rFonts w:ascii="Verdana" w:hAnsi="Verdana"/>
          <w:b/>
          <w:lang w:val="it-IT"/>
        </w:rPr>
        <w:t xml:space="preserve"> Report</w:t>
      </w:r>
      <w:r>
        <w:rPr>
          <w:rFonts w:ascii="Verdana" w:hAnsi="Verdana"/>
          <w:b/>
          <w:lang w:val="it-IT"/>
        </w:rPr>
        <w:t>s</w:t>
      </w:r>
      <w:r>
        <w:rPr>
          <w:rFonts w:ascii="Verdana" w:hAnsi="Verdana"/>
          <w:lang w:val="it-IT"/>
        </w:rPr>
        <w:t xml:space="preserve"> </w:t>
      </w:r>
      <w:r w:rsidR="00333D1E" w:rsidRPr="00353492">
        <w:rPr>
          <w:rFonts w:ascii="Verdana" w:hAnsi="Verdana"/>
          <w:lang w:val="it-IT"/>
        </w:rPr>
        <w:t xml:space="preserve">7: 14290 | </w:t>
      </w:r>
      <w:proofErr w:type="gramStart"/>
      <w:r w:rsidR="00333D1E" w:rsidRPr="00353492">
        <w:rPr>
          <w:rFonts w:ascii="Verdana" w:hAnsi="Verdana"/>
          <w:lang w:val="it-IT"/>
        </w:rPr>
        <w:t>DOI:10.1038</w:t>
      </w:r>
      <w:proofErr w:type="gramEnd"/>
      <w:r w:rsidR="00333D1E" w:rsidRPr="00353492">
        <w:rPr>
          <w:rFonts w:ascii="Verdana" w:hAnsi="Verdana"/>
          <w:lang w:val="it-IT"/>
        </w:rPr>
        <w:t>/s41598-017-14757-3</w:t>
      </w:r>
    </w:p>
    <w:p w14:paraId="01BAC17A" w14:textId="77777777" w:rsidR="00DE5E94" w:rsidRPr="004C7397" w:rsidRDefault="00DE5E94" w:rsidP="00DE5E94">
      <w:pPr>
        <w:jc w:val="both"/>
        <w:rPr>
          <w:rFonts w:ascii="Verdana" w:hAnsi="Verdana"/>
          <w:lang w:val="it-IT"/>
        </w:rPr>
      </w:pPr>
    </w:p>
    <w:p w14:paraId="749D1B57" w14:textId="4E5A673E" w:rsidR="00DE5E94" w:rsidRPr="004C7397" w:rsidRDefault="00DE5E94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Caffo M, Esposito E, Barresi V, Caruso G., Cardali S, Rinaldi M, </w:t>
      </w:r>
      <w:proofErr w:type="spellStart"/>
      <w:r>
        <w:rPr>
          <w:rFonts w:ascii="Verdana" w:hAnsi="Verdana"/>
          <w:lang w:val="it-IT"/>
        </w:rPr>
        <w:t>Mallamace</w:t>
      </w:r>
      <w:proofErr w:type="spellEnd"/>
      <w:r>
        <w:rPr>
          <w:rFonts w:ascii="Verdana" w:hAnsi="Verdana"/>
          <w:lang w:val="it-IT"/>
        </w:rPr>
        <w:t xml:space="preserve"> R, Campolo M, </w:t>
      </w:r>
      <w:proofErr w:type="spellStart"/>
      <w:r>
        <w:rPr>
          <w:rFonts w:ascii="Verdana" w:hAnsi="Verdana"/>
          <w:lang w:val="it-IT"/>
        </w:rPr>
        <w:t>Casili</w:t>
      </w:r>
      <w:proofErr w:type="spellEnd"/>
      <w:r>
        <w:rPr>
          <w:rFonts w:ascii="Verdana" w:hAnsi="Verdana"/>
          <w:lang w:val="it-IT"/>
        </w:rPr>
        <w:t xml:space="preserve"> G, </w:t>
      </w:r>
      <w:r w:rsidRPr="005E54F0">
        <w:rPr>
          <w:rFonts w:ascii="Verdana" w:hAnsi="Verdana"/>
          <w:b/>
          <w:lang w:val="it-IT"/>
        </w:rPr>
        <w:t>Conti A</w:t>
      </w:r>
      <w:r>
        <w:rPr>
          <w:rFonts w:ascii="Verdana" w:hAnsi="Verdana"/>
          <w:lang w:val="it-IT"/>
        </w:rPr>
        <w:t xml:space="preserve">, Germano A, </w:t>
      </w:r>
      <w:proofErr w:type="spellStart"/>
      <w:r>
        <w:rPr>
          <w:rFonts w:ascii="Verdana" w:hAnsi="Verdana"/>
          <w:lang w:val="it-IT"/>
        </w:rPr>
        <w:t>Cuzzocrea</w:t>
      </w:r>
      <w:proofErr w:type="spellEnd"/>
      <w:r>
        <w:rPr>
          <w:rFonts w:ascii="Verdana" w:hAnsi="Verdana"/>
          <w:lang w:val="it-IT"/>
        </w:rPr>
        <w:t xml:space="preserve"> S, </w:t>
      </w:r>
      <w:proofErr w:type="spellStart"/>
      <w:r>
        <w:rPr>
          <w:rFonts w:ascii="Verdana" w:hAnsi="Verdana"/>
          <w:lang w:val="it-IT"/>
        </w:rPr>
        <w:t>Minutoli</w:t>
      </w:r>
      <w:proofErr w:type="spellEnd"/>
      <w:r>
        <w:rPr>
          <w:rFonts w:ascii="Verdana" w:hAnsi="Verdana"/>
          <w:lang w:val="it-IT"/>
        </w:rPr>
        <w:t xml:space="preserve"> </w:t>
      </w:r>
      <w:proofErr w:type="gramStart"/>
      <w:r>
        <w:rPr>
          <w:rFonts w:ascii="Verdana" w:hAnsi="Verdana"/>
          <w:lang w:val="it-IT"/>
        </w:rPr>
        <w:t xml:space="preserve">L:  </w:t>
      </w:r>
      <w:proofErr w:type="spellStart"/>
      <w:r w:rsidRPr="005E54F0">
        <w:rPr>
          <w:rFonts w:ascii="Verdana" w:hAnsi="Verdana"/>
          <w:lang w:val="it-IT"/>
        </w:rPr>
        <w:t>Modulation</w:t>
      </w:r>
      <w:proofErr w:type="spellEnd"/>
      <w:proofErr w:type="gramEnd"/>
      <w:r w:rsidRPr="005E54F0">
        <w:rPr>
          <w:rFonts w:ascii="Verdana" w:hAnsi="Verdana"/>
          <w:lang w:val="it-IT"/>
        </w:rPr>
        <w:t xml:space="preserve"> of Dkk-3 and claudin-5 </w:t>
      </w:r>
      <w:proofErr w:type="spellStart"/>
      <w:r w:rsidRPr="005E54F0">
        <w:rPr>
          <w:rFonts w:ascii="Verdana" w:hAnsi="Verdana"/>
          <w:lang w:val="it-IT"/>
        </w:rPr>
        <w:t>as</w:t>
      </w:r>
      <w:proofErr w:type="spellEnd"/>
      <w:r w:rsidRPr="005E54F0">
        <w:rPr>
          <w:rFonts w:ascii="Verdana" w:hAnsi="Verdana"/>
          <w:lang w:val="it-IT"/>
        </w:rPr>
        <w:t xml:space="preserve"> new </w:t>
      </w:r>
      <w:proofErr w:type="spellStart"/>
      <w:r w:rsidRPr="005E54F0">
        <w:rPr>
          <w:rFonts w:ascii="Verdana" w:hAnsi="Verdana"/>
          <w:lang w:val="it-IT"/>
        </w:rPr>
        <w:t>therapeutic</w:t>
      </w:r>
      <w:proofErr w:type="spellEnd"/>
      <w:r w:rsidRPr="005E54F0">
        <w:rPr>
          <w:rFonts w:ascii="Verdana" w:hAnsi="Verdana"/>
          <w:lang w:val="it-IT"/>
        </w:rPr>
        <w:t xml:space="preserve"> </w:t>
      </w:r>
      <w:proofErr w:type="spellStart"/>
      <w:r w:rsidRPr="005E54F0">
        <w:rPr>
          <w:rFonts w:ascii="Verdana" w:hAnsi="Verdana"/>
          <w:lang w:val="it-IT"/>
        </w:rPr>
        <w:t>strategy</w:t>
      </w:r>
      <w:proofErr w:type="spellEnd"/>
      <w:r w:rsidRPr="005E54F0">
        <w:rPr>
          <w:rFonts w:ascii="Verdana" w:hAnsi="Verdana"/>
          <w:lang w:val="it-IT"/>
        </w:rPr>
        <w:t xml:space="preserve"> in the treatment of </w:t>
      </w:r>
      <w:proofErr w:type="spellStart"/>
      <w:r w:rsidRPr="005E54F0">
        <w:rPr>
          <w:rFonts w:ascii="Verdana" w:hAnsi="Verdana"/>
          <w:lang w:val="it-IT"/>
        </w:rPr>
        <w:t>meningiomas</w:t>
      </w:r>
      <w:proofErr w:type="spellEnd"/>
      <w:r>
        <w:rPr>
          <w:rFonts w:ascii="Verdana" w:hAnsi="Verdana"/>
          <w:lang w:val="it-IT"/>
        </w:rPr>
        <w:t xml:space="preserve">. </w:t>
      </w:r>
      <w:proofErr w:type="spellStart"/>
      <w:r w:rsidRPr="005E54F0">
        <w:rPr>
          <w:rFonts w:ascii="Verdana" w:hAnsi="Verdana"/>
          <w:b/>
          <w:lang w:val="it-IT"/>
        </w:rPr>
        <w:t>Oncotarget</w:t>
      </w:r>
      <w:proofErr w:type="spellEnd"/>
      <w:r>
        <w:rPr>
          <w:rFonts w:ascii="Verdana" w:hAnsi="Verdana"/>
          <w:lang w:val="it-IT"/>
        </w:rPr>
        <w:t xml:space="preserve"> </w:t>
      </w:r>
      <w:r w:rsidR="00BD6CE2" w:rsidRPr="00BD6CE2">
        <w:rPr>
          <w:rFonts w:ascii="Verdana" w:hAnsi="Verdana"/>
          <w:lang w:val="it-IT"/>
        </w:rPr>
        <w:t>8(40):68280-68290.</w:t>
      </w:r>
      <w:r>
        <w:rPr>
          <w:rFonts w:ascii="Verdana" w:hAnsi="Verdana"/>
          <w:lang w:val="it-IT"/>
        </w:rPr>
        <w:t xml:space="preserve"> </w:t>
      </w:r>
      <w:r w:rsidRPr="005E54F0">
        <w:rPr>
          <w:rFonts w:ascii="Verdana" w:hAnsi="Verdana"/>
          <w:lang w:val="it-IT"/>
        </w:rPr>
        <w:t>DOI: 10.18632/oncotarget.20047</w:t>
      </w:r>
    </w:p>
    <w:p w14:paraId="4A2ED763" w14:textId="77777777" w:rsidR="00DE5E94" w:rsidRPr="004C7397" w:rsidRDefault="00DE5E94" w:rsidP="00DE5E94">
      <w:pPr>
        <w:jc w:val="both"/>
        <w:rPr>
          <w:rFonts w:ascii="Verdana" w:hAnsi="Verdana"/>
          <w:lang w:val="it-IT"/>
        </w:rPr>
      </w:pPr>
    </w:p>
    <w:p w14:paraId="0209C869" w14:textId="77777777" w:rsidR="00DE5E94" w:rsidRDefault="00DE5E94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4B7BBD">
        <w:rPr>
          <w:rFonts w:ascii="Verdana" w:hAnsi="Verdana"/>
          <w:b/>
          <w:lang w:val="it-IT"/>
        </w:rPr>
        <w:t>Conti A</w:t>
      </w:r>
      <w:r w:rsidRPr="004B7BBD">
        <w:rPr>
          <w:rFonts w:ascii="Verdana" w:hAnsi="Verdana"/>
          <w:lang w:val="it-IT"/>
        </w:rPr>
        <w:t xml:space="preserve">, </w:t>
      </w:r>
      <w:proofErr w:type="spellStart"/>
      <w:r w:rsidRPr="004B7BBD">
        <w:rPr>
          <w:rFonts w:ascii="Verdana" w:hAnsi="Verdana"/>
          <w:lang w:val="it-IT"/>
        </w:rPr>
        <w:t>Pontoriero</w:t>
      </w:r>
      <w:proofErr w:type="spellEnd"/>
      <w:r w:rsidRPr="004B7BBD">
        <w:rPr>
          <w:rFonts w:ascii="Verdana" w:hAnsi="Verdana"/>
          <w:lang w:val="it-IT"/>
        </w:rPr>
        <w:t xml:space="preserve"> A, </w:t>
      </w:r>
      <w:proofErr w:type="spellStart"/>
      <w:r w:rsidRPr="004B7BBD">
        <w:rPr>
          <w:rFonts w:ascii="Verdana" w:hAnsi="Verdana"/>
          <w:lang w:val="it-IT"/>
        </w:rPr>
        <w:t>Iatì</w:t>
      </w:r>
      <w:proofErr w:type="spellEnd"/>
      <w:r w:rsidRPr="004B7BBD">
        <w:rPr>
          <w:rFonts w:ascii="Verdana" w:hAnsi="Verdana"/>
          <w:lang w:val="it-IT"/>
        </w:rPr>
        <w:t xml:space="preserve"> G, Esposito F, Siniscalchi EN, Crimi S, Vinci S, </w:t>
      </w:r>
      <w:proofErr w:type="spellStart"/>
      <w:r w:rsidRPr="004B7BBD">
        <w:rPr>
          <w:rFonts w:ascii="Verdana" w:hAnsi="Verdana"/>
          <w:lang w:val="it-IT"/>
        </w:rPr>
        <w:t>Brogna</w:t>
      </w:r>
      <w:proofErr w:type="spellEnd"/>
      <w:r w:rsidRPr="004B7BBD">
        <w:rPr>
          <w:rFonts w:ascii="Verdana" w:hAnsi="Verdana"/>
          <w:lang w:val="it-IT"/>
        </w:rPr>
        <w:t xml:space="preserve"> A, Ponte F, </w:t>
      </w:r>
      <w:proofErr w:type="spellStart"/>
      <w:r w:rsidRPr="004B7BBD">
        <w:rPr>
          <w:rFonts w:ascii="Verdana" w:hAnsi="Verdana"/>
          <w:lang w:val="it-IT"/>
        </w:rPr>
        <w:t>Germanò</w:t>
      </w:r>
      <w:proofErr w:type="spellEnd"/>
      <w:r w:rsidRPr="004B7BBD">
        <w:rPr>
          <w:rFonts w:ascii="Verdana" w:hAnsi="Verdana"/>
          <w:lang w:val="it-IT"/>
        </w:rPr>
        <w:t xml:space="preserve"> A, </w:t>
      </w:r>
      <w:proofErr w:type="spellStart"/>
      <w:r w:rsidRPr="004B7BBD">
        <w:rPr>
          <w:rFonts w:ascii="Verdana" w:hAnsi="Verdana"/>
          <w:lang w:val="it-IT"/>
        </w:rPr>
        <w:t>Pergolizzi</w:t>
      </w:r>
      <w:proofErr w:type="spellEnd"/>
      <w:r w:rsidRPr="004B7BBD">
        <w:rPr>
          <w:rFonts w:ascii="Verdana" w:hAnsi="Verdana"/>
          <w:lang w:val="it-IT"/>
        </w:rPr>
        <w:t xml:space="preserve"> S, Tomasello F. </w:t>
      </w:r>
      <w:proofErr w:type="spellStart"/>
      <w:r w:rsidRPr="004B7BBD">
        <w:rPr>
          <w:rFonts w:ascii="Verdana" w:hAnsi="Verdana"/>
          <w:lang w:val="it-IT"/>
        </w:rPr>
        <w:t>Frameless</w:t>
      </w:r>
      <w:proofErr w:type="spellEnd"/>
      <w:r w:rsidRPr="004B7BBD">
        <w:rPr>
          <w:rFonts w:ascii="Verdana" w:hAnsi="Verdana"/>
          <w:lang w:val="it-IT"/>
        </w:rPr>
        <w:t xml:space="preserve"> </w:t>
      </w:r>
      <w:proofErr w:type="spellStart"/>
      <w:r w:rsidRPr="004B7BBD">
        <w:rPr>
          <w:rFonts w:ascii="Verdana" w:hAnsi="Verdana"/>
          <w:lang w:val="it-IT"/>
        </w:rPr>
        <w:t>stereotactic</w:t>
      </w:r>
      <w:proofErr w:type="spellEnd"/>
      <w:r w:rsidRPr="004B7BBD">
        <w:rPr>
          <w:rFonts w:ascii="Verdana" w:hAnsi="Verdana"/>
          <w:lang w:val="it-IT"/>
        </w:rPr>
        <w:t xml:space="preserve"> </w:t>
      </w:r>
      <w:proofErr w:type="spellStart"/>
      <w:r w:rsidRPr="004B7BBD">
        <w:rPr>
          <w:rFonts w:ascii="Verdana" w:hAnsi="Verdana"/>
          <w:lang w:val="it-IT"/>
        </w:rPr>
        <w:t>radiosurgery</w:t>
      </w:r>
      <w:proofErr w:type="spellEnd"/>
      <w:r w:rsidRPr="004B7BBD">
        <w:rPr>
          <w:rFonts w:ascii="Verdana" w:hAnsi="Verdana"/>
          <w:lang w:val="it-IT"/>
        </w:rPr>
        <w:t xml:space="preserve"> for the treatment of multiple </w:t>
      </w:r>
      <w:proofErr w:type="spellStart"/>
      <w:r w:rsidRPr="004B7BBD">
        <w:rPr>
          <w:rFonts w:ascii="Verdana" w:hAnsi="Verdana"/>
          <w:lang w:val="it-IT"/>
        </w:rPr>
        <w:t>sclerosis-related</w:t>
      </w:r>
      <w:proofErr w:type="spellEnd"/>
      <w:r w:rsidRPr="004B7BBD">
        <w:rPr>
          <w:rFonts w:ascii="Verdana" w:hAnsi="Verdana"/>
          <w:lang w:val="it-IT"/>
        </w:rPr>
        <w:t xml:space="preserve"> </w:t>
      </w:r>
      <w:proofErr w:type="spellStart"/>
      <w:r w:rsidRPr="004B7BBD">
        <w:rPr>
          <w:rFonts w:ascii="Verdana" w:hAnsi="Verdana"/>
          <w:lang w:val="it-IT"/>
        </w:rPr>
        <w:t>trigeminal</w:t>
      </w:r>
      <w:proofErr w:type="spellEnd"/>
      <w:r w:rsidRPr="004B7BBD">
        <w:rPr>
          <w:rFonts w:ascii="Verdana" w:hAnsi="Verdana"/>
          <w:lang w:val="it-IT"/>
        </w:rPr>
        <w:t xml:space="preserve"> neuralgia. </w:t>
      </w:r>
      <w:r w:rsidRPr="004B7BBD">
        <w:rPr>
          <w:rFonts w:ascii="Verdana" w:hAnsi="Verdana"/>
          <w:b/>
          <w:lang w:val="it-IT"/>
        </w:rPr>
        <w:t xml:space="preserve">World </w:t>
      </w:r>
      <w:proofErr w:type="spellStart"/>
      <w:r w:rsidRPr="004B7BBD">
        <w:rPr>
          <w:rFonts w:ascii="Verdana" w:hAnsi="Verdana"/>
          <w:b/>
          <w:lang w:val="it-IT"/>
        </w:rPr>
        <w:t>Neurosurg</w:t>
      </w:r>
      <w:proofErr w:type="spellEnd"/>
      <w:r w:rsidRPr="004B7BBD">
        <w:rPr>
          <w:rFonts w:ascii="Verdana" w:hAnsi="Verdana"/>
          <w:lang w:val="it-IT"/>
        </w:rPr>
        <w:t xml:space="preserve">. </w:t>
      </w:r>
      <w:r w:rsidRPr="00270BEB">
        <w:rPr>
          <w:rFonts w:ascii="Verdana" w:hAnsi="Verdana"/>
          <w:lang w:val="it-IT"/>
        </w:rPr>
        <w:t xml:space="preserve">103, </w:t>
      </w:r>
      <w:proofErr w:type="spellStart"/>
      <w:r w:rsidRPr="00270BEB">
        <w:rPr>
          <w:rFonts w:ascii="Verdana" w:hAnsi="Verdana"/>
          <w:lang w:val="it-IT"/>
        </w:rPr>
        <w:t>July</w:t>
      </w:r>
      <w:proofErr w:type="spellEnd"/>
      <w:r w:rsidRPr="00270BEB">
        <w:rPr>
          <w:rFonts w:ascii="Verdana" w:hAnsi="Verdana"/>
          <w:lang w:val="it-IT"/>
        </w:rPr>
        <w:t xml:space="preserve"> 2017, </w:t>
      </w:r>
      <w:proofErr w:type="spellStart"/>
      <w:r w:rsidRPr="00270BEB">
        <w:rPr>
          <w:rFonts w:ascii="Verdana" w:hAnsi="Verdana"/>
          <w:lang w:val="it-IT"/>
        </w:rPr>
        <w:t>Pages</w:t>
      </w:r>
      <w:proofErr w:type="spellEnd"/>
      <w:r w:rsidRPr="00270BEB">
        <w:rPr>
          <w:rFonts w:ascii="Verdana" w:hAnsi="Verdana"/>
          <w:lang w:val="it-IT"/>
        </w:rPr>
        <w:t xml:space="preserve"> 702-712</w:t>
      </w:r>
      <w:r>
        <w:rPr>
          <w:rFonts w:ascii="Verdana" w:hAnsi="Verdana"/>
          <w:lang w:val="it-IT"/>
        </w:rPr>
        <w:t>.</w:t>
      </w:r>
      <w:r w:rsidRPr="004B7BBD">
        <w:rPr>
          <w:rFonts w:ascii="Verdana" w:hAnsi="Verdana"/>
          <w:lang w:val="it-IT"/>
        </w:rPr>
        <w:t xml:space="preserve"> pii: S1878-8750(17)30610-1. </w:t>
      </w:r>
      <w:proofErr w:type="spellStart"/>
      <w:r w:rsidRPr="004B7BBD">
        <w:rPr>
          <w:rFonts w:ascii="Verdana" w:hAnsi="Verdana"/>
          <w:lang w:val="it-IT"/>
        </w:rPr>
        <w:t>doi</w:t>
      </w:r>
      <w:proofErr w:type="spellEnd"/>
      <w:r w:rsidRPr="004B7BBD">
        <w:rPr>
          <w:rFonts w:ascii="Verdana" w:hAnsi="Verdana"/>
          <w:lang w:val="it-IT"/>
        </w:rPr>
        <w:t>:</w:t>
      </w:r>
      <w:r>
        <w:rPr>
          <w:rFonts w:ascii="Verdana" w:hAnsi="Verdana"/>
          <w:lang w:val="it-IT"/>
        </w:rPr>
        <w:t xml:space="preserve"> </w:t>
      </w:r>
      <w:r w:rsidRPr="004B7BBD">
        <w:rPr>
          <w:rFonts w:ascii="Verdana" w:hAnsi="Verdana"/>
          <w:lang w:val="it-IT"/>
        </w:rPr>
        <w:t xml:space="preserve">10.1016/j.wneu.2017.04.102. </w:t>
      </w:r>
    </w:p>
    <w:p w14:paraId="4C5A16A5" w14:textId="77777777" w:rsidR="00DE5E94" w:rsidRPr="004B7BBD" w:rsidRDefault="00DE5E94" w:rsidP="00DE5E94">
      <w:pPr>
        <w:ind w:left="360"/>
        <w:jc w:val="both"/>
        <w:rPr>
          <w:rFonts w:ascii="Verdana" w:hAnsi="Verdana"/>
          <w:lang w:val="it-IT"/>
        </w:rPr>
      </w:pPr>
    </w:p>
    <w:p w14:paraId="3723A21E" w14:textId="77777777" w:rsidR="00DE5E94" w:rsidRDefault="00DE5E94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Raffa G, </w:t>
      </w:r>
      <w:r w:rsidRPr="00A60274">
        <w:rPr>
          <w:rFonts w:ascii="Verdana" w:hAnsi="Verdana"/>
          <w:b/>
        </w:rPr>
        <w:t>Conti A,</w:t>
      </w:r>
      <w:r w:rsidRPr="00A60274">
        <w:rPr>
          <w:rFonts w:ascii="Verdana" w:hAnsi="Verdana"/>
        </w:rPr>
        <w:t xml:space="preserve"> </w:t>
      </w:r>
      <w:proofErr w:type="spellStart"/>
      <w:r w:rsidRPr="00A60274">
        <w:rPr>
          <w:rFonts w:ascii="Verdana" w:hAnsi="Verdana"/>
        </w:rPr>
        <w:t>Scibilia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Sindorio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Quattropani</w:t>
      </w:r>
      <w:proofErr w:type="spellEnd"/>
      <w:r w:rsidRPr="00A60274">
        <w:rPr>
          <w:rFonts w:ascii="Verdana" w:hAnsi="Verdana"/>
        </w:rPr>
        <w:t xml:space="preserve"> MC, </w:t>
      </w:r>
      <w:proofErr w:type="spellStart"/>
      <w:r w:rsidRPr="00A60274">
        <w:rPr>
          <w:rFonts w:ascii="Verdana" w:hAnsi="Verdana"/>
        </w:rPr>
        <w:t>Visocchi</w:t>
      </w:r>
      <w:proofErr w:type="spellEnd"/>
      <w:r w:rsidRPr="00A60274">
        <w:rPr>
          <w:rFonts w:ascii="Verdana" w:hAnsi="Verdana"/>
        </w:rPr>
        <w:t xml:space="preserve"> M, </w:t>
      </w:r>
      <w:proofErr w:type="spellStart"/>
      <w:proofErr w:type="gram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 A</w:t>
      </w:r>
      <w:proofErr w:type="gramEnd"/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Functional Reconstruction of Motor and Language Pathways Based on Navigated Transcranial Magnetic Stimulation and DTI Fiber Tracking for the Preoperative Planning of Low Grade Glioma Surgery: A New Tool for Preservation and Restoration of Eloquent Networks. </w:t>
      </w:r>
      <w:r w:rsidRPr="00024BCB">
        <w:rPr>
          <w:rFonts w:ascii="Verdana" w:hAnsi="Verdana"/>
          <w:b/>
          <w:lang w:val="it-IT"/>
        </w:rPr>
        <w:t xml:space="preserve">Acta </w:t>
      </w:r>
      <w:proofErr w:type="spellStart"/>
      <w:r w:rsidRPr="00024BCB">
        <w:rPr>
          <w:rFonts w:ascii="Verdana" w:hAnsi="Verdana"/>
          <w:b/>
          <w:lang w:val="it-IT"/>
        </w:rPr>
        <w:t>Neurochir</w:t>
      </w:r>
      <w:proofErr w:type="spellEnd"/>
      <w:r w:rsidRPr="00024BCB">
        <w:rPr>
          <w:rFonts w:ascii="Verdana" w:hAnsi="Verdana"/>
          <w:b/>
          <w:lang w:val="it-IT"/>
        </w:rPr>
        <w:t xml:space="preserve"> </w:t>
      </w:r>
      <w:proofErr w:type="spellStart"/>
      <w:r w:rsidRPr="00024BCB">
        <w:rPr>
          <w:rFonts w:ascii="Verdana" w:hAnsi="Verdana"/>
          <w:b/>
          <w:lang w:val="it-IT"/>
        </w:rPr>
        <w:t>Suppl</w:t>
      </w:r>
      <w:proofErr w:type="spellEnd"/>
      <w:r w:rsidRPr="00024BCB">
        <w:rPr>
          <w:rFonts w:ascii="Verdana" w:hAnsi="Verdana"/>
          <w:lang w:val="it-IT"/>
        </w:rPr>
        <w:t xml:space="preserve">. </w:t>
      </w:r>
      <w:proofErr w:type="gramStart"/>
      <w:r w:rsidRPr="00024BCB">
        <w:rPr>
          <w:rFonts w:ascii="Verdana" w:hAnsi="Verdana"/>
          <w:lang w:val="it-IT"/>
        </w:rPr>
        <w:t>2017;124:251</w:t>
      </w:r>
      <w:proofErr w:type="gramEnd"/>
      <w:r w:rsidRPr="00024BCB">
        <w:rPr>
          <w:rFonts w:ascii="Verdana" w:hAnsi="Verdana"/>
          <w:lang w:val="it-IT"/>
        </w:rPr>
        <w:t>-261.</w:t>
      </w:r>
      <w:r>
        <w:rPr>
          <w:rFonts w:ascii="Verdana" w:hAnsi="Verdana"/>
          <w:lang w:val="it-IT"/>
        </w:rPr>
        <w:t xml:space="preserve"> </w:t>
      </w:r>
      <w:proofErr w:type="spellStart"/>
      <w:r w:rsidRPr="00024BCB">
        <w:rPr>
          <w:rFonts w:ascii="Verdana" w:hAnsi="Verdana"/>
          <w:lang w:val="it-IT"/>
        </w:rPr>
        <w:t>doi</w:t>
      </w:r>
      <w:proofErr w:type="spellEnd"/>
      <w:r w:rsidRPr="00024BCB">
        <w:rPr>
          <w:rFonts w:ascii="Verdana" w:hAnsi="Verdana"/>
          <w:lang w:val="it-IT"/>
        </w:rPr>
        <w:t>: 10.1007/978-3-319-39546-3_37</w:t>
      </w:r>
    </w:p>
    <w:p w14:paraId="6D0F3223" w14:textId="77777777" w:rsidR="00DE5E94" w:rsidRDefault="00DE5E94" w:rsidP="00DE5E94">
      <w:pPr>
        <w:pStyle w:val="Paragrafoelenco"/>
        <w:jc w:val="both"/>
        <w:rPr>
          <w:rFonts w:ascii="Verdana" w:hAnsi="Verdana"/>
          <w:lang w:val="it-IT"/>
        </w:rPr>
      </w:pPr>
    </w:p>
    <w:p w14:paraId="7B034F5D" w14:textId="77777777" w:rsidR="00DE5E94" w:rsidRDefault="00DE5E94" w:rsidP="005F50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Iacopino</w:t>
      </w:r>
      <w:proofErr w:type="spellEnd"/>
      <w:r w:rsidRPr="00A60274">
        <w:rPr>
          <w:rFonts w:ascii="Verdana" w:hAnsi="Verdana"/>
        </w:rPr>
        <w:t xml:space="preserve"> DG, </w:t>
      </w:r>
      <w:proofErr w:type="spellStart"/>
      <w:r w:rsidRPr="00A60274">
        <w:rPr>
          <w:rFonts w:ascii="Verdana" w:hAnsi="Verdana"/>
        </w:rPr>
        <w:t>Certo</w:t>
      </w:r>
      <w:proofErr w:type="spellEnd"/>
      <w:r w:rsidRPr="00A60274">
        <w:rPr>
          <w:rFonts w:ascii="Verdana" w:hAnsi="Verdana"/>
        </w:rPr>
        <w:t xml:space="preserve"> F, Graziano F, Basile L, </w:t>
      </w:r>
      <w:proofErr w:type="spellStart"/>
      <w:r w:rsidRPr="00A60274">
        <w:rPr>
          <w:rFonts w:ascii="Verdana" w:hAnsi="Verdana"/>
        </w:rPr>
        <w:t>Gulì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Visocchi</w:t>
      </w:r>
      <w:proofErr w:type="spellEnd"/>
      <w:r w:rsidRPr="00A60274">
        <w:rPr>
          <w:rFonts w:ascii="Verdana" w:hAnsi="Verdana"/>
        </w:rPr>
        <w:t xml:space="preserve"> M,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Maugeri R. EMG-Guided Percutaneous Placement of Cement-Augmented Pedicle Screws for Osteoporotic Thoracolumbar Burst Fractures. </w:t>
      </w:r>
      <w:r w:rsidRPr="00024BCB">
        <w:rPr>
          <w:rFonts w:ascii="Verdana" w:hAnsi="Verdana"/>
          <w:b/>
          <w:lang w:val="it-IT"/>
        </w:rPr>
        <w:t xml:space="preserve">Acta </w:t>
      </w:r>
      <w:proofErr w:type="spellStart"/>
      <w:r w:rsidRPr="00024BCB">
        <w:rPr>
          <w:rFonts w:ascii="Verdana" w:hAnsi="Verdana"/>
          <w:b/>
          <w:lang w:val="it-IT"/>
        </w:rPr>
        <w:t>Neurochir</w:t>
      </w:r>
      <w:proofErr w:type="spellEnd"/>
      <w:r w:rsidRPr="00024BCB">
        <w:rPr>
          <w:rFonts w:ascii="Verdana" w:hAnsi="Verdana"/>
          <w:b/>
          <w:lang w:val="it-IT"/>
        </w:rPr>
        <w:t xml:space="preserve"> </w:t>
      </w:r>
      <w:proofErr w:type="spellStart"/>
      <w:r w:rsidRPr="00024BCB">
        <w:rPr>
          <w:rFonts w:ascii="Verdana" w:hAnsi="Verdana"/>
          <w:b/>
          <w:lang w:val="it-IT"/>
        </w:rPr>
        <w:t>Suppl</w:t>
      </w:r>
      <w:proofErr w:type="spellEnd"/>
      <w:r w:rsidRPr="00024BCB">
        <w:rPr>
          <w:rFonts w:ascii="Verdana" w:hAnsi="Verdana"/>
          <w:lang w:val="it-IT"/>
        </w:rPr>
        <w:t xml:space="preserve">. </w:t>
      </w:r>
      <w:proofErr w:type="gramStart"/>
      <w:r w:rsidRPr="00024BCB">
        <w:rPr>
          <w:rFonts w:ascii="Verdana" w:hAnsi="Verdana"/>
          <w:lang w:val="it-IT"/>
        </w:rPr>
        <w:t>2017;124:319</w:t>
      </w:r>
      <w:proofErr w:type="gramEnd"/>
      <w:r w:rsidRPr="00024BCB">
        <w:rPr>
          <w:rFonts w:ascii="Verdana" w:hAnsi="Verdana"/>
          <w:lang w:val="it-IT"/>
        </w:rPr>
        <w:t xml:space="preserve">-325. </w:t>
      </w:r>
      <w:proofErr w:type="spellStart"/>
      <w:r w:rsidRPr="00024BCB">
        <w:rPr>
          <w:rFonts w:ascii="Verdana" w:hAnsi="Verdana"/>
          <w:lang w:val="it-IT"/>
        </w:rPr>
        <w:t>doi</w:t>
      </w:r>
      <w:proofErr w:type="spellEnd"/>
      <w:r w:rsidRPr="00024BCB">
        <w:rPr>
          <w:rFonts w:ascii="Verdana" w:hAnsi="Verdana"/>
          <w:lang w:val="it-IT"/>
        </w:rPr>
        <w:t>: 10.1007/978-3-319-39546-3_47.</w:t>
      </w:r>
    </w:p>
    <w:p w14:paraId="49089D4B" w14:textId="77777777" w:rsidR="00DE5E94" w:rsidRPr="00024BCB" w:rsidRDefault="00DE5E94" w:rsidP="00DE5E94">
      <w:pPr>
        <w:pStyle w:val="Paragrafoelenco"/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</w:p>
    <w:p w14:paraId="49E57FCA" w14:textId="09498868" w:rsidR="006A3DDB" w:rsidRDefault="006A3DDB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Priola S, Esposito A., Cannavò S., </w:t>
      </w:r>
      <w:r w:rsidRPr="006A3DDB">
        <w:rPr>
          <w:rFonts w:ascii="Verdana" w:hAnsi="Verdana"/>
          <w:b/>
          <w:lang w:val="it-IT"/>
        </w:rPr>
        <w:t>Conti A.,</w:t>
      </w:r>
      <w:r>
        <w:rPr>
          <w:rFonts w:ascii="Verdana" w:hAnsi="Verdana"/>
          <w:lang w:val="it-IT"/>
        </w:rPr>
        <w:t xml:space="preserve"> Abbritti R., Barresi V., Baldari S., </w:t>
      </w:r>
      <w:proofErr w:type="spellStart"/>
      <w:r>
        <w:rPr>
          <w:rFonts w:ascii="Verdana" w:hAnsi="Verdana"/>
          <w:lang w:val="it-IT"/>
        </w:rPr>
        <w:t>Ferraù</w:t>
      </w:r>
      <w:proofErr w:type="spellEnd"/>
      <w:r>
        <w:rPr>
          <w:rFonts w:ascii="Verdana" w:hAnsi="Verdana"/>
          <w:lang w:val="it-IT"/>
        </w:rPr>
        <w:t xml:space="preserve"> F., </w:t>
      </w:r>
      <w:proofErr w:type="spellStart"/>
      <w:r>
        <w:rPr>
          <w:rFonts w:ascii="Verdana" w:hAnsi="Verdana"/>
          <w:lang w:val="it-IT"/>
        </w:rPr>
        <w:t>Germanò</w:t>
      </w:r>
      <w:proofErr w:type="spellEnd"/>
      <w:r>
        <w:rPr>
          <w:rFonts w:ascii="Verdana" w:hAnsi="Verdana"/>
          <w:lang w:val="it-IT"/>
        </w:rPr>
        <w:t xml:space="preserve"> A., Tomasello F., </w:t>
      </w:r>
      <w:proofErr w:type="spellStart"/>
      <w:r>
        <w:rPr>
          <w:rFonts w:ascii="Verdana" w:hAnsi="Verdana"/>
          <w:lang w:val="it-IT"/>
        </w:rPr>
        <w:t>Angileri</w:t>
      </w:r>
      <w:proofErr w:type="spellEnd"/>
      <w:r>
        <w:rPr>
          <w:rFonts w:ascii="Verdana" w:hAnsi="Verdana"/>
          <w:lang w:val="it-IT"/>
        </w:rPr>
        <w:t xml:space="preserve"> F.: Aggressive </w:t>
      </w:r>
      <w:proofErr w:type="spellStart"/>
      <w:r>
        <w:rPr>
          <w:rFonts w:ascii="Verdana" w:hAnsi="Verdana"/>
          <w:lang w:val="it-IT"/>
        </w:rPr>
        <w:t>pituitary</w:t>
      </w:r>
      <w:proofErr w:type="spellEnd"/>
      <w:r>
        <w:rPr>
          <w:rFonts w:ascii="Verdana" w:hAnsi="Verdana"/>
          <w:lang w:val="it-IT"/>
        </w:rPr>
        <w:t xml:space="preserve"> </w:t>
      </w:r>
      <w:proofErr w:type="spellStart"/>
      <w:r>
        <w:rPr>
          <w:rFonts w:ascii="Verdana" w:hAnsi="Verdana"/>
          <w:lang w:val="it-IT"/>
        </w:rPr>
        <w:t>adenomas</w:t>
      </w:r>
      <w:proofErr w:type="spellEnd"/>
      <w:r>
        <w:rPr>
          <w:rFonts w:ascii="Verdana" w:hAnsi="Verdana"/>
          <w:lang w:val="it-IT"/>
        </w:rPr>
        <w:t xml:space="preserve">: the dark side of the </w:t>
      </w:r>
      <w:proofErr w:type="spellStart"/>
      <w:r>
        <w:rPr>
          <w:rFonts w:ascii="Verdana" w:hAnsi="Verdana"/>
          <w:lang w:val="it-IT"/>
        </w:rPr>
        <w:t>moon</w:t>
      </w:r>
      <w:proofErr w:type="spellEnd"/>
      <w:r>
        <w:rPr>
          <w:rFonts w:ascii="Verdana" w:hAnsi="Verdana"/>
          <w:lang w:val="it-IT"/>
        </w:rPr>
        <w:t xml:space="preserve">. </w:t>
      </w:r>
      <w:r w:rsidRPr="006A3DDB">
        <w:rPr>
          <w:rFonts w:ascii="Verdana" w:hAnsi="Verdana"/>
          <w:b/>
          <w:lang w:val="it-IT"/>
        </w:rPr>
        <w:t xml:space="preserve">World </w:t>
      </w:r>
      <w:proofErr w:type="spellStart"/>
      <w:r w:rsidRPr="006A3DDB">
        <w:rPr>
          <w:rFonts w:ascii="Verdana" w:hAnsi="Verdana"/>
          <w:b/>
          <w:lang w:val="it-IT"/>
        </w:rPr>
        <w:t>Neurosurgery</w:t>
      </w:r>
      <w:proofErr w:type="spellEnd"/>
      <w:r w:rsidR="00365B18">
        <w:rPr>
          <w:rFonts w:ascii="Verdana" w:hAnsi="Verdana"/>
          <w:b/>
          <w:lang w:val="it-IT"/>
        </w:rPr>
        <w:t xml:space="preserve">, </w:t>
      </w:r>
      <w:r w:rsidR="00365B18" w:rsidRPr="00365B18">
        <w:rPr>
          <w:rFonts w:ascii="Verdana" w:hAnsi="Verdana"/>
          <w:lang w:val="it-IT"/>
        </w:rPr>
        <w:t>97:140-155</w:t>
      </w:r>
      <w:r w:rsidR="00365B18">
        <w:rPr>
          <w:rFonts w:ascii="Verdana" w:hAnsi="Verdana"/>
          <w:lang w:val="it-IT"/>
        </w:rPr>
        <w:t xml:space="preserve">, </w:t>
      </w:r>
      <w:r w:rsidR="00365B18" w:rsidRPr="00365B18">
        <w:rPr>
          <w:rFonts w:ascii="Verdana" w:hAnsi="Verdana"/>
          <w:lang w:val="it-IT"/>
        </w:rPr>
        <w:t>2017</w:t>
      </w:r>
    </w:p>
    <w:p w14:paraId="1B4E38A7" w14:textId="046451D0" w:rsidR="006A3DDB" w:rsidRDefault="006A3DDB" w:rsidP="006A3DDB">
      <w:pPr>
        <w:pStyle w:val="Paragrafoelenc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 </w:t>
      </w:r>
    </w:p>
    <w:p w14:paraId="396528EF" w14:textId="346AF55C" w:rsidR="00030BBE" w:rsidRDefault="00030BBE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030BBE">
        <w:rPr>
          <w:rFonts w:ascii="Verdana" w:hAnsi="Verdana"/>
          <w:lang w:val="it-IT"/>
        </w:rPr>
        <w:t>Miscusi</w:t>
      </w:r>
      <w:proofErr w:type="spellEnd"/>
      <w:r w:rsidRPr="00030BBE">
        <w:rPr>
          <w:rFonts w:ascii="Verdana" w:hAnsi="Verdana"/>
          <w:lang w:val="it-IT"/>
        </w:rPr>
        <w:t xml:space="preserve"> M., Merlo L., </w:t>
      </w:r>
      <w:r w:rsidRPr="00030BBE">
        <w:rPr>
          <w:rFonts w:ascii="Verdana" w:hAnsi="Verdana"/>
          <w:b/>
          <w:lang w:val="it-IT"/>
        </w:rPr>
        <w:t>Conti A</w:t>
      </w:r>
      <w:r w:rsidRPr="00030BBE">
        <w:rPr>
          <w:rFonts w:ascii="Verdana" w:hAnsi="Verdana"/>
          <w:lang w:val="it-IT"/>
        </w:rPr>
        <w:t xml:space="preserve">., </w:t>
      </w:r>
      <w:proofErr w:type="spellStart"/>
      <w:r w:rsidRPr="00030BBE">
        <w:rPr>
          <w:rFonts w:ascii="Verdana" w:hAnsi="Verdana"/>
          <w:lang w:val="it-IT"/>
        </w:rPr>
        <w:t>Scivoletto</w:t>
      </w:r>
      <w:proofErr w:type="spellEnd"/>
      <w:r w:rsidRPr="00030BBE">
        <w:rPr>
          <w:rFonts w:ascii="Verdana" w:hAnsi="Verdana"/>
          <w:lang w:val="it-IT"/>
        </w:rPr>
        <w:t xml:space="preserve"> G., </w:t>
      </w:r>
      <w:proofErr w:type="spellStart"/>
      <w:r w:rsidRPr="00030BBE">
        <w:rPr>
          <w:rFonts w:ascii="Verdana" w:hAnsi="Verdana"/>
          <w:lang w:val="it-IT"/>
        </w:rPr>
        <w:t>Ramieri</w:t>
      </w:r>
      <w:proofErr w:type="spellEnd"/>
      <w:r w:rsidRPr="00030BBE">
        <w:rPr>
          <w:rFonts w:ascii="Verdana" w:hAnsi="Verdana"/>
          <w:lang w:val="it-IT"/>
        </w:rPr>
        <w:t xml:space="preserve"> A., Ippolito G., Polli F.M., Costanzo G., </w:t>
      </w:r>
      <w:proofErr w:type="spellStart"/>
      <w:r w:rsidRPr="00030BBE">
        <w:rPr>
          <w:rFonts w:ascii="Verdana" w:hAnsi="Verdana"/>
          <w:lang w:val="it-IT"/>
        </w:rPr>
        <w:t>Raco</w:t>
      </w:r>
      <w:proofErr w:type="spellEnd"/>
      <w:r w:rsidRPr="00030BBE">
        <w:rPr>
          <w:rFonts w:ascii="Verdana" w:hAnsi="Verdana"/>
          <w:lang w:val="it-IT"/>
        </w:rPr>
        <w:t xml:space="preserve"> A.: The </w:t>
      </w:r>
      <w:proofErr w:type="spellStart"/>
      <w:r w:rsidRPr="00030BBE">
        <w:rPr>
          <w:rFonts w:ascii="Verdana" w:hAnsi="Verdana"/>
          <w:lang w:val="it-IT"/>
        </w:rPr>
        <w:t>european</w:t>
      </w:r>
      <w:proofErr w:type="spellEnd"/>
      <w:r w:rsidRPr="00030BBE">
        <w:rPr>
          <w:rFonts w:ascii="Verdana" w:hAnsi="Verdana"/>
          <w:lang w:val="it-IT"/>
        </w:rPr>
        <w:t xml:space="preserve"> </w:t>
      </w:r>
      <w:proofErr w:type="spellStart"/>
      <w:r w:rsidRPr="00030BBE">
        <w:rPr>
          <w:rFonts w:ascii="Verdana" w:hAnsi="Verdana"/>
          <w:lang w:val="it-IT"/>
        </w:rPr>
        <w:t>contribution</w:t>
      </w:r>
      <w:proofErr w:type="spellEnd"/>
      <w:r w:rsidRPr="00030BBE">
        <w:rPr>
          <w:rFonts w:ascii="Verdana" w:hAnsi="Verdana"/>
          <w:lang w:val="it-IT"/>
        </w:rPr>
        <w:t xml:space="preserve"> to the </w:t>
      </w:r>
      <w:proofErr w:type="spellStart"/>
      <w:r w:rsidRPr="00030BBE">
        <w:rPr>
          <w:rFonts w:ascii="Verdana" w:hAnsi="Verdana"/>
          <w:lang w:val="it-IT"/>
        </w:rPr>
        <w:t>surgical</w:t>
      </w:r>
      <w:proofErr w:type="spellEnd"/>
      <w:r w:rsidRPr="00030BBE">
        <w:rPr>
          <w:rFonts w:ascii="Verdana" w:hAnsi="Verdana"/>
          <w:lang w:val="it-IT"/>
        </w:rPr>
        <w:t xml:space="preserve"> management of </w:t>
      </w:r>
      <w:proofErr w:type="spellStart"/>
      <w:r w:rsidRPr="00030BBE">
        <w:rPr>
          <w:rFonts w:ascii="Verdana" w:hAnsi="Verdana"/>
          <w:lang w:val="it-IT"/>
        </w:rPr>
        <w:t>spinal</w:t>
      </w:r>
      <w:proofErr w:type="spellEnd"/>
      <w:r w:rsidRPr="00030BBE">
        <w:rPr>
          <w:rFonts w:ascii="Verdana" w:hAnsi="Verdana"/>
          <w:lang w:val="it-IT"/>
        </w:rPr>
        <w:t xml:space="preserve"> </w:t>
      </w:r>
      <w:proofErr w:type="spellStart"/>
      <w:r w:rsidRPr="00030BBE">
        <w:rPr>
          <w:rFonts w:ascii="Verdana" w:hAnsi="Verdana"/>
          <w:lang w:val="it-IT"/>
        </w:rPr>
        <w:t>cord</w:t>
      </w:r>
      <w:proofErr w:type="spellEnd"/>
      <w:r>
        <w:rPr>
          <w:rFonts w:ascii="Verdana" w:hAnsi="Verdana"/>
          <w:lang w:val="it-IT"/>
        </w:rPr>
        <w:t xml:space="preserve"> </w:t>
      </w:r>
      <w:proofErr w:type="spellStart"/>
      <w:r>
        <w:rPr>
          <w:rFonts w:ascii="Verdana" w:hAnsi="Verdana"/>
          <w:lang w:val="it-IT"/>
        </w:rPr>
        <w:t>injury</w:t>
      </w:r>
      <w:proofErr w:type="spellEnd"/>
      <w:r>
        <w:rPr>
          <w:rFonts w:ascii="Verdana" w:hAnsi="Verdana"/>
          <w:lang w:val="it-IT"/>
        </w:rPr>
        <w:t xml:space="preserve">: an </w:t>
      </w:r>
      <w:proofErr w:type="spellStart"/>
      <w:r>
        <w:rPr>
          <w:rFonts w:ascii="Verdana" w:hAnsi="Verdana"/>
          <w:lang w:val="it-IT"/>
        </w:rPr>
        <w:t>historical</w:t>
      </w:r>
      <w:proofErr w:type="spellEnd"/>
      <w:r>
        <w:rPr>
          <w:rFonts w:ascii="Verdana" w:hAnsi="Verdana"/>
          <w:lang w:val="it-IT"/>
        </w:rPr>
        <w:t xml:space="preserve"> </w:t>
      </w:r>
      <w:proofErr w:type="spellStart"/>
      <w:r>
        <w:rPr>
          <w:rFonts w:ascii="Verdana" w:hAnsi="Verdana"/>
          <w:lang w:val="it-IT"/>
        </w:rPr>
        <w:t>p</w:t>
      </w:r>
      <w:r w:rsidRPr="00030BBE">
        <w:rPr>
          <w:rFonts w:ascii="Verdana" w:hAnsi="Verdana"/>
          <w:lang w:val="it-IT"/>
        </w:rPr>
        <w:t>erspective</w:t>
      </w:r>
      <w:proofErr w:type="spellEnd"/>
      <w:r w:rsidRPr="00030BBE">
        <w:rPr>
          <w:rFonts w:ascii="Verdana" w:hAnsi="Verdana"/>
          <w:lang w:val="it-IT"/>
        </w:rPr>
        <w:t xml:space="preserve"> </w:t>
      </w:r>
      <w:r w:rsidRPr="00030BBE">
        <w:rPr>
          <w:rFonts w:ascii="Verdana" w:hAnsi="Verdana"/>
          <w:b/>
          <w:lang w:val="it-IT"/>
        </w:rPr>
        <w:t xml:space="preserve">JSM </w:t>
      </w:r>
      <w:proofErr w:type="spellStart"/>
      <w:r w:rsidRPr="00030BBE">
        <w:rPr>
          <w:rFonts w:ascii="Verdana" w:hAnsi="Verdana"/>
          <w:b/>
          <w:lang w:val="it-IT"/>
        </w:rPr>
        <w:t>Neurosurg</w:t>
      </w:r>
      <w:proofErr w:type="spellEnd"/>
      <w:r w:rsidRPr="00030BBE">
        <w:rPr>
          <w:rFonts w:ascii="Verdana" w:hAnsi="Verdana"/>
          <w:b/>
          <w:lang w:val="it-IT"/>
        </w:rPr>
        <w:t xml:space="preserve"> Spine</w:t>
      </w:r>
      <w:r w:rsidRPr="00030BBE">
        <w:rPr>
          <w:rFonts w:ascii="Verdana" w:hAnsi="Verdana"/>
          <w:lang w:val="it-IT"/>
        </w:rPr>
        <w:t xml:space="preserve"> 4(3): 1072</w:t>
      </w:r>
      <w:r>
        <w:rPr>
          <w:rFonts w:ascii="Verdana" w:hAnsi="Verdana"/>
          <w:lang w:val="it-IT"/>
        </w:rPr>
        <w:t>, 2016</w:t>
      </w:r>
    </w:p>
    <w:p w14:paraId="61D145AD" w14:textId="77777777" w:rsidR="00030BBE" w:rsidRPr="00030BBE" w:rsidRDefault="00030BBE" w:rsidP="00030BBE">
      <w:pPr>
        <w:ind w:left="360"/>
        <w:jc w:val="both"/>
        <w:rPr>
          <w:rFonts w:ascii="Verdana" w:hAnsi="Verdana"/>
          <w:lang w:val="it-IT"/>
        </w:rPr>
      </w:pPr>
    </w:p>
    <w:p w14:paraId="217B0C17" w14:textId="77777777" w:rsidR="005577CA" w:rsidRDefault="005577CA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5577CA">
        <w:rPr>
          <w:rFonts w:ascii="Verdana" w:hAnsi="Verdana"/>
          <w:lang w:val="it-IT"/>
        </w:rPr>
        <w:t xml:space="preserve">Romeo SG, </w:t>
      </w:r>
      <w:r w:rsidRPr="005577CA">
        <w:rPr>
          <w:rFonts w:ascii="Verdana" w:hAnsi="Verdana"/>
          <w:b/>
          <w:lang w:val="it-IT"/>
        </w:rPr>
        <w:t>Conti A</w:t>
      </w:r>
      <w:r w:rsidRPr="005577CA">
        <w:rPr>
          <w:rFonts w:ascii="Verdana" w:hAnsi="Verdana"/>
          <w:lang w:val="it-IT"/>
        </w:rPr>
        <w:t xml:space="preserve">, Polito F, Tomasello C, Barresi V, La Torre D, Cucinotta M, </w:t>
      </w:r>
      <w:proofErr w:type="spellStart"/>
      <w:r w:rsidRPr="005577CA">
        <w:rPr>
          <w:rFonts w:ascii="Verdana" w:hAnsi="Verdana"/>
          <w:lang w:val="it-IT"/>
        </w:rPr>
        <w:t>Angileri</w:t>
      </w:r>
      <w:proofErr w:type="spellEnd"/>
      <w:r w:rsidRPr="005577CA">
        <w:rPr>
          <w:rFonts w:ascii="Verdana" w:hAnsi="Verdana"/>
          <w:lang w:val="it-IT"/>
        </w:rPr>
        <w:t xml:space="preserve"> FF, </w:t>
      </w:r>
      <w:proofErr w:type="spellStart"/>
      <w:r w:rsidRPr="005577CA">
        <w:rPr>
          <w:rFonts w:ascii="Verdana" w:hAnsi="Verdana"/>
          <w:lang w:val="it-IT"/>
        </w:rPr>
        <w:t>Bartolotta</w:t>
      </w:r>
      <w:proofErr w:type="spellEnd"/>
      <w:r w:rsidRPr="005577CA">
        <w:rPr>
          <w:rFonts w:ascii="Verdana" w:hAnsi="Verdana"/>
          <w:lang w:val="it-IT"/>
        </w:rPr>
        <w:t xml:space="preserve"> M, Di Giorgio RM, </w:t>
      </w:r>
      <w:proofErr w:type="spellStart"/>
      <w:r w:rsidRPr="005577CA">
        <w:rPr>
          <w:rFonts w:ascii="Verdana" w:hAnsi="Verdana"/>
          <w:lang w:val="it-IT"/>
        </w:rPr>
        <w:t>Aguennouz</w:t>
      </w:r>
      <w:proofErr w:type="spellEnd"/>
      <w:r w:rsidRPr="005577CA">
        <w:rPr>
          <w:rFonts w:ascii="Verdana" w:hAnsi="Verdana"/>
          <w:lang w:val="it-IT"/>
        </w:rPr>
        <w:t xml:space="preserve"> M. </w:t>
      </w:r>
      <w:proofErr w:type="spellStart"/>
      <w:r w:rsidRPr="005577CA">
        <w:rPr>
          <w:rFonts w:ascii="Verdana" w:hAnsi="Verdana"/>
          <w:lang w:val="it-IT"/>
        </w:rPr>
        <w:t>miRNA</w:t>
      </w:r>
      <w:proofErr w:type="spellEnd"/>
      <w:r w:rsidRPr="005577CA">
        <w:rPr>
          <w:rFonts w:ascii="Verdana" w:hAnsi="Verdana"/>
          <w:lang w:val="it-IT"/>
        </w:rPr>
        <w:t xml:space="preserve"> </w:t>
      </w:r>
      <w:proofErr w:type="spellStart"/>
      <w:r w:rsidRPr="005577CA">
        <w:rPr>
          <w:rFonts w:ascii="Verdana" w:hAnsi="Verdana"/>
          <w:lang w:val="it-IT"/>
        </w:rPr>
        <w:t>regulation</w:t>
      </w:r>
      <w:proofErr w:type="spellEnd"/>
      <w:r w:rsidRPr="005577CA">
        <w:rPr>
          <w:rFonts w:ascii="Verdana" w:hAnsi="Verdana"/>
          <w:lang w:val="it-IT"/>
        </w:rPr>
        <w:t xml:space="preserve"> of</w:t>
      </w:r>
      <w:r>
        <w:rPr>
          <w:rFonts w:ascii="Verdana" w:hAnsi="Verdana"/>
          <w:lang w:val="it-IT"/>
        </w:rPr>
        <w:t xml:space="preserve"> </w:t>
      </w:r>
      <w:r w:rsidRPr="005577CA">
        <w:rPr>
          <w:rFonts w:ascii="Verdana" w:hAnsi="Verdana"/>
          <w:lang w:val="it-IT"/>
        </w:rPr>
        <w:t xml:space="preserve">Sirtuin-1 </w:t>
      </w:r>
      <w:proofErr w:type="spellStart"/>
      <w:r w:rsidRPr="005577CA">
        <w:rPr>
          <w:rFonts w:ascii="Verdana" w:hAnsi="Verdana"/>
          <w:lang w:val="it-IT"/>
        </w:rPr>
        <w:t>expression</w:t>
      </w:r>
      <w:proofErr w:type="spellEnd"/>
      <w:r w:rsidRPr="005577CA">
        <w:rPr>
          <w:rFonts w:ascii="Verdana" w:hAnsi="Verdana"/>
          <w:lang w:val="it-IT"/>
        </w:rPr>
        <w:t xml:space="preserve"> in human </w:t>
      </w:r>
      <w:proofErr w:type="spellStart"/>
      <w:r w:rsidRPr="005577CA">
        <w:rPr>
          <w:rFonts w:ascii="Verdana" w:hAnsi="Verdana"/>
          <w:lang w:val="it-IT"/>
        </w:rPr>
        <w:t>astrocytoma</w:t>
      </w:r>
      <w:proofErr w:type="spellEnd"/>
      <w:r w:rsidRPr="005577CA">
        <w:rPr>
          <w:rFonts w:ascii="Verdana" w:hAnsi="Verdana"/>
          <w:lang w:val="it-IT"/>
        </w:rPr>
        <w:t xml:space="preserve">. </w:t>
      </w:r>
      <w:proofErr w:type="spellStart"/>
      <w:r w:rsidRPr="005577CA">
        <w:rPr>
          <w:rFonts w:ascii="Verdana" w:hAnsi="Verdana"/>
          <w:b/>
          <w:lang w:val="it-IT"/>
        </w:rPr>
        <w:t>Oncol</w:t>
      </w:r>
      <w:proofErr w:type="spellEnd"/>
      <w:r w:rsidRPr="005577CA">
        <w:rPr>
          <w:rFonts w:ascii="Verdana" w:hAnsi="Verdana"/>
          <w:b/>
          <w:lang w:val="it-IT"/>
        </w:rPr>
        <w:t xml:space="preserve"> </w:t>
      </w:r>
      <w:proofErr w:type="spellStart"/>
      <w:r w:rsidRPr="005577CA">
        <w:rPr>
          <w:rFonts w:ascii="Verdana" w:hAnsi="Verdana"/>
          <w:b/>
          <w:lang w:val="it-IT"/>
        </w:rPr>
        <w:t>Lett</w:t>
      </w:r>
      <w:proofErr w:type="spellEnd"/>
      <w:r w:rsidRPr="005577CA">
        <w:rPr>
          <w:rFonts w:ascii="Verdana" w:hAnsi="Verdana"/>
          <w:lang w:val="it-IT"/>
        </w:rPr>
        <w:t>. 2016 Oct;12(4):2992-2998.</w:t>
      </w:r>
    </w:p>
    <w:p w14:paraId="6E2B3594" w14:textId="77777777" w:rsidR="005577CA" w:rsidRDefault="005577CA" w:rsidP="005577CA">
      <w:pPr>
        <w:pStyle w:val="Paragrafoelenco"/>
        <w:jc w:val="both"/>
        <w:rPr>
          <w:rFonts w:ascii="Verdana" w:hAnsi="Verdana"/>
          <w:lang w:val="it-IT"/>
        </w:rPr>
      </w:pPr>
    </w:p>
    <w:p w14:paraId="14F12D3B" w14:textId="763DB4F5" w:rsidR="005577CA" w:rsidRPr="00A60274" w:rsidRDefault="005577CA" w:rsidP="005F5072">
      <w:pPr>
        <w:pStyle w:val="Paragrafoelenco"/>
        <w:numPr>
          <w:ilvl w:val="0"/>
          <w:numId w:val="6"/>
        </w:numPr>
        <w:jc w:val="both"/>
        <w:rPr>
          <w:rFonts w:ascii="Verdana" w:hAnsi="Verdana"/>
        </w:rPr>
      </w:pPr>
      <w:r w:rsidRPr="005577CA">
        <w:rPr>
          <w:rFonts w:ascii="Verdana" w:hAnsi="Verdana"/>
          <w:lang w:val="it-IT"/>
        </w:rPr>
        <w:t xml:space="preserve">Tomasello F, Esposito F, Abbritti RV, </w:t>
      </w:r>
      <w:proofErr w:type="spellStart"/>
      <w:r w:rsidRPr="005577CA">
        <w:rPr>
          <w:rFonts w:ascii="Verdana" w:hAnsi="Verdana"/>
          <w:lang w:val="it-IT"/>
        </w:rPr>
        <w:t>Angileri</w:t>
      </w:r>
      <w:proofErr w:type="spellEnd"/>
      <w:r w:rsidRPr="005577CA">
        <w:rPr>
          <w:rFonts w:ascii="Verdana" w:hAnsi="Verdana"/>
          <w:lang w:val="it-IT"/>
        </w:rPr>
        <w:t xml:space="preserve"> FF, </w:t>
      </w:r>
      <w:r w:rsidRPr="005577CA">
        <w:rPr>
          <w:rFonts w:ascii="Verdana" w:hAnsi="Verdana"/>
          <w:b/>
          <w:lang w:val="it-IT"/>
        </w:rPr>
        <w:t>Conti A</w:t>
      </w:r>
      <w:r w:rsidRPr="005577CA">
        <w:rPr>
          <w:rFonts w:ascii="Verdana" w:hAnsi="Verdana"/>
          <w:lang w:val="it-IT"/>
        </w:rPr>
        <w:t xml:space="preserve">, Cardali SM, La Torre D. MVD for </w:t>
      </w:r>
      <w:proofErr w:type="spellStart"/>
      <w:r w:rsidRPr="005577CA">
        <w:rPr>
          <w:rFonts w:ascii="Verdana" w:hAnsi="Verdana"/>
          <w:lang w:val="it-IT"/>
        </w:rPr>
        <w:t>trigeminal</w:t>
      </w:r>
      <w:proofErr w:type="spellEnd"/>
      <w:r w:rsidRPr="005577CA">
        <w:rPr>
          <w:rFonts w:ascii="Verdana" w:hAnsi="Verdana"/>
          <w:lang w:val="it-IT"/>
        </w:rPr>
        <w:t xml:space="preserve"> neuralgia: a </w:t>
      </w:r>
      <w:proofErr w:type="spellStart"/>
      <w:r w:rsidRPr="005577CA">
        <w:rPr>
          <w:rFonts w:ascii="Verdana" w:hAnsi="Verdana"/>
          <w:lang w:val="it-IT"/>
        </w:rPr>
        <w:t>technical</w:t>
      </w:r>
      <w:proofErr w:type="spellEnd"/>
      <w:r w:rsidRPr="005577CA">
        <w:rPr>
          <w:rFonts w:ascii="Verdana" w:hAnsi="Verdana"/>
          <w:lang w:val="it-IT"/>
        </w:rPr>
        <w:t xml:space="preserve"> </w:t>
      </w:r>
      <w:proofErr w:type="spellStart"/>
      <w:r w:rsidRPr="005577CA">
        <w:rPr>
          <w:rFonts w:ascii="Verdana" w:hAnsi="Verdana"/>
          <w:lang w:val="it-IT"/>
        </w:rPr>
        <w:t>refinement</w:t>
      </w:r>
      <w:proofErr w:type="spellEnd"/>
      <w:r w:rsidRPr="005577CA">
        <w:rPr>
          <w:rFonts w:ascii="Verdana" w:hAnsi="Verdana"/>
          <w:lang w:val="it-IT"/>
        </w:rPr>
        <w:t xml:space="preserve"> for </w:t>
      </w:r>
      <w:proofErr w:type="spellStart"/>
      <w:r w:rsidRPr="005577CA">
        <w:rPr>
          <w:rFonts w:ascii="Verdana" w:hAnsi="Verdana"/>
          <w:lang w:val="it-IT"/>
        </w:rPr>
        <w:t>complication</w:t>
      </w:r>
      <w:proofErr w:type="spellEnd"/>
      <w:r w:rsidRPr="005577CA">
        <w:rPr>
          <w:rFonts w:ascii="Verdana" w:hAnsi="Verdana"/>
          <w:lang w:val="it-IT"/>
        </w:rPr>
        <w:t xml:space="preserve"> </w:t>
      </w:r>
      <w:proofErr w:type="spellStart"/>
      <w:r w:rsidRPr="005577CA">
        <w:rPr>
          <w:rFonts w:ascii="Verdana" w:hAnsi="Verdana"/>
          <w:lang w:val="it-IT"/>
        </w:rPr>
        <w:t>avoidance</w:t>
      </w:r>
      <w:proofErr w:type="spellEnd"/>
      <w:r w:rsidRPr="005577CA">
        <w:rPr>
          <w:rFonts w:ascii="Verdana" w:hAnsi="Verdana"/>
          <w:lang w:val="it-IT"/>
        </w:rPr>
        <w:t xml:space="preserve">. </w:t>
      </w:r>
      <w:r w:rsidRPr="00A60274">
        <w:rPr>
          <w:rFonts w:ascii="Verdana" w:hAnsi="Verdana"/>
          <w:b/>
        </w:rPr>
        <w:t xml:space="preserve">World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</w:rPr>
        <w:t xml:space="preserve">. 2016 Jun 29. </w:t>
      </w:r>
      <w:proofErr w:type="spellStart"/>
      <w:r w:rsidRPr="00A60274">
        <w:rPr>
          <w:rFonts w:ascii="Verdana" w:hAnsi="Verdana"/>
        </w:rPr>
        <w:t>pii</w:t>
      </w:r>
      <w:proofErr w:type="spellEnd"/>
      <w:r w:rsidRPr="00A60274">
        <w:rPr>
          <w:rFonts w:ascii="Verdana" w:hAnsi="Verdana"/>
        </w:rPr>
        <w:t xml:space="preserve">: S1878-8750(16)30482-X.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10.1016/j.wneu.2016.06.097. [</w:t>
      </w:r>
      <w:proofErr w:type="spellStart"/>
      <w:r w:rsidRPr="00A60274">
        <w:rPr>
          <w:rFonts w:ascii="Verdana" w:hAnsi="Verdana"/>
        </w:rPr>
        <w:t>Epub</w:t>
      </w:r>
      <w:proofErr w:type="spellEnd"/>
      <w:r w:rsidRPr="00A60274">
        <w:rPr>
          <w:rFonts w:ascii="Verdana" w:hAnsi="Verdana"/>
        </w:rPr>
        <w:t xml:space="preserve"> ahead of print] PubMed PMID: 27373414.</w:t>
      </w:r>
    </w:p>
    <w:p w14:paraId="7241DA3D" w14:textId="77777777" w:rsidR="005577CA" w:rsidRPr="00A60274" w:rsidRDefault="005577CA" w:rsidP="005577CA">
      <w:pPr>
        <w:jc w:val="both"/>
        <w:rPr>
          <w:rFonts w:ascii="Verdana" w:hAnsi="Verdana"/>
        </w:rPr>
      </w:pPr>
    </w:p>
    <w:p w14:paraId="49AA5BE6" w14:textId="215D41AF" w:rsidR="00D7202C" w:rsidRDefault="008F6B94" w:rsidP="005577CA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A.</w:t>
      </w:r>
      <w:r w:rsidRPr="00A60274">
        <w:rPr>
          <w:rFonts w:ascii="Verdana" w:hAnsi="Verdana"/>
        </w:rPr>
        <w:t xml:space="preserve">, Romeo S. </w:t>
      </w:r>
      <w:proofErr w:type="spellStart"/>
      <w:r w:rsidRPr="00A60274">
        <w:rPr>
          <w:rFonts w:ascii="Verdana" w:hAnsi="Verdana"/>
        </w:rPr>
        <w:t>Cama</w:t>
      </w:r>
      <w:proofErr w:type="spellEnd"/>
      <w:r w:rsidRPr="00A60274">
        <w:rPr>
          <w:rFonts w:ascii="Verdana" w:hAnsi="Verdana"/>
        </w:rPr>
        <w:t xml:space="preserve"> A., et al.: miRNA expression profiling in human gliomas: upregulated mir-363 increases cell survival and proliferation. </w:t>
      </w:r>
      <w:proofErr w:type="spellStart"/>
      <w:r w:rsidRPr="000132A1">
        <w:rPr>
          <w:rFonts w:ascii="Verdana" w:hAnsi="Verdana"/>
          <w:b/>
          <w:lang w:val="it-IT"/>
        </w:rPr>
        <w:t>Tumor</w:t>
      </w:r>
      <w:proofErr w:type="spellEnd"/>
      <w:r w:rsidRPr="000132A1">
        <w:rPr>
          <w:rFonts w:ascii="Verdana" w:hAnsi="Verdana"/>
          <w:b/>
          <w:lang w:val="it-IT"/>
        </w:rPr>
        <w:t xml:space="preserve"> </w:t>
      </w:r>
      <w:proofErr w:type="spellStart"/>
      <w:r w:rsidRPr="000132A1">
        <w:rPr>
          <w:rFonts w:ascii="Verdana" w:hAnsi="Verdana"/>
          <w:b/>
          <w:lang w:val="it-IT"/>
        </w:rPr>
        <w:t>Biology</w:t>
      </w:r>
      <w:proofErr w:type="spellEnd"/>
      <w:r w:rsidRPr="000132A1">
        <w:rPr>
          <w:rFonts w:ascii="Verdana" w:hAnsi="Verdana"/>
          <w:lang w:val="it-IT"/>
        </w:rPr>
        <w:t xml:space="preserve"> </w:t>
      </w:r>
      <w:proofErr w:type="spellStart"/>
      <w:r w:rsidR="005577CA" w:rsidRPr="000132A1">
        <w:rPr>
          <w:rFonts w:ascii="Verdana" w:hAnsi="Verdana"/>
          <w:lang w:val="it-IT"/>
        </w:rPr>
        <w:t>Tumour</w:t>
      </w:r>
      <w:proofErr w:type="spellEnd"/>
      <w:r w:rsidR="005577CA" w:rsidRPr="000132A1">
        <w:rPr>
          <w:rFonts w:ascii="Verdana" w:hAnsi="Verdana"/>
          <w:lang w:val="it-IT"/>
        </w:rPr>
        <w:t xml:space="preserve"> </w:t>
      </w:r>
      <w:proofErr w:type="spellStart"/>
      <w:r w:rsidR="005577CA" w:rsidRPr="000132A1">
        <w:rPr>
          <w:rFonts w:ascii="Verdana" w:hAnsi="Verdana"/>
          <w:lang w:val="it-IT"/>
        </w:rPr>
        <w:t>Biol</w:t>
      </w:r>
      <w:proofErr w:type="spellEnd"/>
      <w:r w:rsidR="005577CA" w:rsidRPr="000132A1">
        <w:rPr>
          <w:rFonts w:ascii="Verdana" w:hAnsi="Verdana"/>
          <w:lang w:val="it-IT"/>
        </w:rPr>
        <w:t xml:space="preserve">. </w:t>
      </w:r>
      <w:r w:rsidR="000132A1" w:rsidRPr="000132A1">
        <w:rPr>
          <w:rFonts w:ascii="Verdana" w:hAnsi="Verdana"/>
          <w:lang w:val="it-IT"/>
        </w:rPr>
        <w:t xml:space="preserve">37(10):14035-14048, </w:t>
      </w:r>
      <w:r w:rsidR="005577CA" w:rsidRPr="000132A1">
        <w:rPr>
          <w:rFonts w:ascii="Verdana" w:hAnsi="Verdana"/>
          <w:lang w:val="it-IT"/>
        </w:rPr>
        <w:t xml:space="preserve">2016 </w:t>
      </w:r>
    </w:p>
    <w:p w14:paraId="11ADAD62" w14:textId="77777777" w:rsidR="000132A1" w:rsidRPr="000132A1" w:rsidRDefault="000132A1" w:rsidP="000132A1">
      <w:pPr>
        <w:jc w:val="both"/>
        <w:rPr>
          <w:rFonts w:ascii="Verdana" w:hAnsi="Verdana"/>
          <w:lang w:val="it-IT"/>
        </w:rPr>
      </w:pPr>
    </w:p>
    <w:p w14:paraId="66A47920" w14:textId="7BEBC7D0" w:rsidR="00D7202C" w:rsidRPr="00A60274" w:rsidRDefault="00D7202C" w:rsidP="005F5072">
      <w:pPr>
        <w:numPr>
          <w:ilvl w:val="0"/>
          <w:numId w:val="6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  <w:lang w:val="it-IT"/>
        </w:rPr>
        <w:t>Scibilia</w:t>
      </w:r>
      <w:proofErr w:type="spellEnd"/>
      <w:r>
        <w:rPr>
          <w:rFonts w:ascii="Verdana" w:hAnsi="Verdana"/>
          <w:lang w:val="it-IT"/>
        </w:rPr>
        <w:t xml:space="preserve"> A., </w:t>
      </w:r>
      <w:r w:rsidR="00766EA7">
        <w:rPr>
          <w:rFonts w:ascii="Verdana" w:hAnsi="Verdana"/>
          <w:lang w:val="it-IT"/>
        </w:rPr>
        <w:t xml:space="preserve">Raffa G., </w:t>
      </w:r>
      <w:r>
        <w:rPr>
          <w:rFonts w:ascii="Verdana" w:hAnsi="Verdana"/>
          <w:lang w:val="it-IT"/>
        </w:rPr>
        <w:t xml:space="preserve">Terranova C., Rizzo V., Esposito F., </w:t>
      </w:r>
      <w:proofErr w:type="spellStart"/>
      <w:r>
        <w:rPr>
          <w:rFonts w:ascii="Verdana" w:hAnsi="Verdana"/>
          <w:lang w:val="it-IT"/>
        </w:rPr>
        <w:t>Mallamace</w:t>
      </w:r>
      <w:proofErr w:type="spellEnd"/>
      <w:r>
        <w:rPr>
          <w:rFonts w:ascii="Verdana" w:hAnsi="Verdana"/>
          <w:lang w:val="it-IT"/>
        </w:rPr>
        <w:t xml:space="preserve"> R., Buda G., </w:t>
      </w:r>
      <w:r w:rsidRPr="00D7202C">
        <w:rPr>
          <w:rFonts w:ascii="Verdana" w:hAnsi="Verdana"/>
          <w:b/>
          <w:lang w:val="it-IT"/>
        </w:rPr>
        <w:lastRenderedPageBreak/>
        <w:t>Conti A</w:t>
      </w:r>
      <w:r>
        <w:rPr>
          <w:rFonts w:ascii="Verdana" w:hAnsi="Verdana"/>
          <w:lang w:val="it-IT"/>
        </w:rPr>
        <w:t xml:space="preserve">., </w:t>
      </w:r>
      <w:proofErr w:type="spellStart"/>
      <w:r>
        <w:rPr>
          <w:rFonts w:ascii="Verdana" w:hAnsi="Verdana"/>
          <w:lang w:val="it-IT"/>
        </w:rPr>
        <w:t>Quartarone</w:t>
      </w:r>
      <w:proofErr w:type="spellEnd"/>
      <w:r>
        <w:rPr>
          <w:rFonts w:ascii="Verdana" w:hAnsi="Verdana"/>
          <w:lang w:val="it-IT"/>
        </w:rPr>
        <w:t xml:space="preserve"> A., Germano A: </w:t>
      </w:r>
      <w:proofErr w:type="spellStart"/>
      <w:r w:rsidRPr="00D7202C">
        <w:rPr>
          <w:rFonts w:ascii="Verdana" w:hAnsi="Verdana"/>
          <w:lang w:val="it-IT"/>
        </w:rPr>
        <w:t>Intraoperative</w:t>
      </w:r>
      <w:proofErr w:type="spellEnd"/>
      <w:r w:rsidRPr="00D7202C">
        <w:rPr>
          <w:rFonts w:ascii="Verdana" w:hAnsi="Verdana"/>
          <w:lang w:val="it-IT"/>
        </w:rPr>
        <w:t xml:space="preserve"> </w:t>
      </w:r>
      <w:proofErr w:type="spellStart"/>
      <w:r w:rsidRPr="00D7202C">
        <w:rPr>
          <w:rFonts w:ascii="Verdana" w:hAnsi="Verdana"/>
          <w:lang w:val="it-IT"/>
        </w:rPr>
        <w:t>Neurophysiological</w:t>
      </w:r>
      <w:proofErr w:type="spellEnd"/>
      <w:r w:rsidRPr="00D7202C">
        <w:rPr>
          <w:rFonts w:ascii="Verdana" w:hAnsi="Verdana"/>
          <w:lang w:val="it-IT"/>
        </w:rPr>
        <w:t xml:space="preserve"> </w:t>
      </w:r>
      <w:proofErr w:type="spellStart"/>
      <w:r w:rsidRPr="00D7202C">
        <w:rPr>
          <w:rFonts w:ascii="Verdana" w:hAnsi="Verdana"/>
          <w:lang w:val="it-IT"/>
        </w:rPr>
        <w:t>Mapping</w:t>
      </w:r>
      <w:proofErr w:type="spellEnd"/>
      <w:r w:rsidRPr="00D7202C">
        <w:rPr>
          <w:rFonts w:ascii="Verdana" w:hAnsi="Verdana"/>
          <w:lang w:val="it-IT"/>
        </w:rPr>
        <w:t xml:space="preserve"> and </w:t>
      </w:r>
      <w:proofErr w:type="spellStart"/>
      <w:r w:rsidRPr="00D7202C">
        <w:rPr>
          <w:rFonts w:ascii="Verdana" w:hAnsi="Verdana"/>
          <w:lang w:val="it-IT"/>
        </w:rPr>
        <w:t>Monitoring</w:t>
      </w:r>
      <w:proofErr w:type="spellEnd"/>
      <w:r w:rsidRPr="00D7202C">
        <w:rPr>
          <w:rFonts w:ascii="Verdana" w:hAnsi="Verdana"/>
          <w:lang w:val="it-IT"/>
        </w:rPr>
        <w:t xml:space="preserve"> in </w:t>
      </w:r>
      <w:proofErr w:type="spellStart"/>
      <w:r w:rsidRPr="00D7202C">
        <w:rPr>
          <w:rFonts w:ascii="Verdana" w:hAnsi="Verdana"/>
          <w:lang w:val="it-IT"/>
        </w:rPr>
        <w:t>Spinal</w:t>
      </w:r>
      <w:proofErr w:type="spellEnd"/>
      <w:r w:rsidRPr="00D7202C">
        <w:rPr>
          <w:rFonts w:ascii="Verdana" w:hAnsi="Verdana"/>
          <w:lang w:val="it-IT"/>
        </w:rPr>
        <w:t xml:space="preserve"> </w:t>
      </w:r>
      <w:proofErr w:type="spellStart"/>
      <w:r w:rsidRPr="00D7202C">
        <w:rPr>
          <w:rFonts w:ascii="Verdana" w:hAnsi="Verdana"/>
          <w:lang w:val="it-IT"/>
        </w:rPr>
        <w:t>Tumor</w:t>
      </w:r>
      <w:proofErr w:type="spellEnd"/>
      <w:r w:rsidRPr="00D7202C">
        <w:rPr>
          <w:rFonts w:ascii="Verdana" w:hAnsi="Verdana"/>
          <w:lang w:val="it-IT"/>
        </w:rPr>
        <w:t xml:space="preserve"> </w:t>
      </w:r>
      <w:proofErr w:type="spellStart"/>
      <w:r w:rsidRPr="00D7202C">
        <w:rPr>
          <w:rFonts w:ascii="Verdana" w:hAnsi="Verdana"/>
          <w:lang w:val="it-IT"/>
        </w:rPr>
        <w:t>Surgery</w:t>
      </w:r>
      <w:proofErr w:type="spellEnd"/>
      <w:r w:rsidRPr="00D7202C">
        <w:rPr>
          <w:rFonts w:ascii="Verdana" w:hAnsi="Verdana"/>
          <w:lang w:val="it-IT"/>
        </w:rPr>
        <w:t xml:space="preserve">: </w:t>
      </w:r>
      <w:proofErr w:type="spellStart"/>
      <w:r w:rsidRPr="00D7202C">
        <w:rPr>
          <w:rFonts w:ascii="Verdana" w:hAnsi="Verdana"/>
          <w:lang w:val="it-IT"/>
        </w:rPr>
        <w:t>Sirens</w:t>
      </w:r>
      <w:proofErr w:type="spellEnd"/>
      <w:r w:rsidRPr="00D7202C">
        <w:rPr>
          <w:rFonts w:ascii="Verdana" w:hAnsi="Verdana"/>
          <w:lang w:val="it-IT"/>
        </w:rPr>
        <w:t xml:space="preserve"> or </w:t>
      </w:r>
      <w:proofErr w:type="spellStart"/>
      <w:r w:rsidRPr="00D7202C">
        <w:rPr>
          <w:rFonts w:ascii="Verdana" w:hAnsi="Verdana"/>
          <w:lang w:val="it-IT"/>
        </w:rPr>
        <w:t>Indispensable</w:t>
      </w:r>
      <w:proofErr w:type="spellEnd"/>
      <w:r w:rsidRPr="00D7202C">
        <w:rPr>
          <w:rFonts w:ascii="Verdana" w:hAnsi="Verdana"/>
          <w:lang w:val="it-IT"/>
        </w:rPr>
        <w:t xml:space="preserve"> Tools? </w:t>
      </w:r>
      <w:r w:rsidRPr="00A60274">
        <w:rPr>
          <w:rFonts w:ascii="Verdana" w:hAnsi="Verdana"/>
        </w:rPr>
        <w:t xml:space="preserve">Rationale, Update, and Literature Review.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  <w:b/>
        </w:rPr>
        <w:t xml:space="preserve"> Focus</w:t>
      </w:r>
      <w:r w:rsidR="00766EA7" w:rsidRPr="00A60274">
        <w:rPr>
          <w:rFonts w:ascii="Verdana" w:hAnsi="Verdana"/>
        </w:rPr>
        <w:t xml:space="preserve"> 2016, vol. 41, p. E18, ISSN: 1092-0684, </w:t>
      </w:r>
      <w:proofErr w:type="spellStart"/>
      <w:r w:rsidR="00766EA7" w:rsidRPr="00A60274">
        <w:rPr>
          <w:rFonts w:ascii="Verdana" w:hAnsi="Verdana"/>
        </w:rPr>
        <w:t>doi</w:t>
      </w:r>
      <w:proofErr w:type="spellEnd"/>
      <w:r w:rsidR="00766EA7" w:rsidRPr="00A60274">
        <w:rPr>
          <w:rFonts w:ascii="Verdana" w:hAnsi="Verdana"/>
        </w:rPr>
        <w:t>: 10.3171/2016.</w:t>
      </w:r>
      <w:proofErr w:type="gramStart"/>
      <w:r w:rsidR="00766EA7" w:rsidRPr="00A60274">
        <w:rPr>
          <w:rFonts w:ascii="Verdana" w:hAnsi="Verdana"/>
        </w:rPr>
        <w:t>5.FOCUS</w:t>
      </w:r>
      <w:proofErr w:type="gramEnd"/>
      <w:r w:rsidR="00766EA7" w:rsidRPr="00A60274">
        <w:rPr>
          <w:rFonts w:ascii="Verdana" w:hAnsi="Verdana"/>
        </w:rPr>
        <w:t>16141</w:t>
      </w:r>
    </w:p>
    <w:p w14:paraId="34D58C59" w14:textId="77777777" w:rsidR="00EB45D2" w:rsidRPr="00A60274" w:rsidRDefault="00EB45D2" w:rsidP="00DA2B21">
      <w:pPr>
        <w:jc w:val="both"/>
        <w:rPr>
          <w:rFonts w:ascii="Verdana" w:hAnsi="Verdana"/>
        </w:rPr>
      </w:pPr>
    </w:p>
    <w:p w14:paraId="28F747C2" w14:textId="7F041C32" w:rsidR="007170D6" w:rsidRPr="00A60274" w:rsidRDefault="007170D6" w:rsidP="005F5072">
      <w:pPr>
        <w:numPr>
          <w:ilvl w:val="0"/>
          <w:numId w:val="6"/>
        </w:numPr>
        <w:jc w:val="both"/>
        <w:rPr>
          <w:rFonts w:ascii="Verdana" w:hAnsi="Verdana"/>
        </w:rPr>
      </w:pPr>
      <w:r w:rsidRPr="007170D6">
        <w:rPr>
          <w:rFonts w:ascii="Verdana" w:hAnsi="Verdana"/>
          <w:lang w:val="it-IT"/>
        </w:rPr>
        <w:t xml:space="preserve">Tomasello F, </w:t>
      </w:r>
      <w:r w:rsidRPr="007170D6">
        <w:rPr>
          <w:rFonts w:ascii="Verdana" w:hAnsi="Verdana"/>
          <w:b/>
          <w:lang w:val="it-IT"/>
        </w:rPr>
        <w:t>Conti A</w:t>
      </w:r>
      <w:r w:rsidRPr="007170D6">
        <w:rPr>
          <w:rFonts w:ascii="Verdana" w:hAnsi="Verdana"/>
          <w:lang w:val="it-IT"/>
        </w:rPr>
        <w:t xml:space="preserve">, La Torre D. 3D </w:t>
      </w:r>
      <w:proofErr w:type="spellStart"/>
      <w:r w:rsidRPr="007170D6">
        <w:rPr>
          <w:rFonts w:ascii="Verdana" w:hAnsi="Verdana"/>
          <w:lang w:val="it-IT"/>
        </w:rPr>
        <w:t>printing</w:t>
      </w:r>
      <w:proofErr w:type="spellEnd"/>
      <w:r w:rsidRPr="007170D6">
        <w:rPr>
          <w:rFonts w:ascii="Verdana" w:hAnsi="Verdana"/>
          <w:lang w:val="it-IT"/>
        </w:rPr>
        <w:t xml:space="preserve"> in </w:t>
      </w:r>
      <w:proofErr w:type="spellStart"/>
      <w:r w:rsidRPr="007170D6">
        <w:rPr>
          <w:rFonts w:ascii="Verdana" w:hAnsi="Verdana"/>
          <w:lang w:val="it-IT"/>
        </w:rPr>
        <w:t>Neurosurgery</w:t>
      </w:r>
      <w:proofErr w:type="spellEnd"/>
      <w:r w:rsidRPr="007170D6">
        <w:rPr>
          <w:rFonts w:ascii="Verdana" w:hAnsi="Verdana"/>
          <w:lang w:val="it-IT"/>
        </w:rPr>
        <w:t xml:space="preserve">. </w:t>
      </w:r>
      <w:r w:rsidRPr="00A60274">
        <w:rPr>
          <w:rFonts w:ascii="Verdana" w:hAnsi="Verdana"/>
          <w:b/>
        </w:rPr>
        <w:t xml:space="preserve">World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</w:rPr>
        <w:t xml:space="preserve">. 2016 Apr 20. </w:t>
      </w:r>
      <w:proofErr w:type="spellStart"/>
      <w:r w:rsidRPr="00A60274">
        <w:rPr>
          <w:rFonts w:ascii="Verdana" w:hAnsi="Verdana"/>
        </w:rPr>
        <w:t>pii</w:t>
      </w:r>
      <w:proofErr w:type="spellEnd"/>
      <w:r w:rsidRPr="00A60274">
        <w:rPr>
          <w:rFonts w:ascii="Verdana" w:hAnsi="Verdana"/>
        </w:rPr>
        <w:t xml:space="preserve">: S1878-8750(16)30161-9.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 xml:space="preserve">: 10.1016/j.wneu.2016.04.034. </w:t>
      </w:r>
    </w:p>
    <w:p w14:paraId="5BBAB05C" w14:textId="77777777" w:rsidR="007170D6" w:rsidRPr="00A60274" w:rsidRDefault="007170D6" w:rsidP="007170D6">
      <w:pPr>
        <w:ind w:left="720"/>
        <w:jc w:val="both"/>
        <w:rPr>
          <w:rFonts w:ascii="Verdana" w:hAnsi="Verdana"/>
        </w:rPr>
      </w:pPr>
    </w:p>
    <w:p w14:paraId="058F6A26" w14:textId="77777777" w:rsidR="007170D6" w:rsidRDefault="007170D6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Pontoriero</w:t>
      </w:r>
      <w:proofErr w:type="spellEnd"/>
      <w:r w:rsidRPr="00A60274">
        <w:rPr>
          <w:rFonts w:ascii="Verdana" w:hAnsi="Verdana"/>
        </w:rPr>
        <w:t xml:space="preserve">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Iatì</w:t>
      </w:r>
      <w:proofErr w:type="spellEnd"/>
      <w:r w:rsidRPr="00A60274">
        <w:rPr>
          <w:rFonts w:ascii="Verdana" w:hAnsi="Verdana"/>
        </w:rPr>
        <w:t xml:space="preserve"> G, </w:t>
      </w:r>
      <w:proofErr w:type="spellStart"/>
      <w:r w:rsidRPr="00A60274">
        <w:rPr>
          <w:rFonts w:ascii="Verdana" w:hAnsi="Verdana"/>
        </w:rPr>
        <w:t>Mondello</w:t>
      </w:r>
      <w:proofErr w:type="spellEnd"/>
      <w:r w:rsidRPr="00A60274">
        <w:rPr>
          <w:rFonts w:ascii="Verdana" w:hAnsi="Verdana"/>
        </w:rPr>
        <w:t xml:space="preserve"> S, Aiello D, </w:t>
      </w:r>
      <w:proofErr w:type="spellStart"/>
      <w:r w:rsidRPr="00A60274">
        <w:rPr>
          <w:rFonts w:ascii="Verdana" w:hAnsi="Verdana"/>
        </w:rPr>
        <w:t>Rifatto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Risoleti</w:t>
      </w:r>
      <w:proofErr w:type="spellEnd"/>
      <w:r w:rsidRPr="00A60274">
        <w:rPr>
          <w:rFonts w:ascii="Verdana" w:hAnsi="Verdana"/>
        </w:rPr>
        <w:t xml:space="preserve"> E, Mazzei M,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proofErr w:type="spellStart"/>
      <w:r w:rsidRPr="00A60274">
        <w:rPr>
          <w:rFonts w:ascii="Verdana" w:hAnsi="Verdana"/>
        </w:rPr>
        <w:t>Pergolizzi</w:t>
      </w:r>
      <w:proofErr w:type="spellEnd"/>
      <w:r w:rsidRPr="00A60274">
        <w:rPr>
          <w:rFonts w:ascii="Verdana" w:hAnsi="Verdana"/>
        </w:rPr>
        <w:t xml:space="preserve"> S, De </w:t>
      </w:r>
      <w:proofErr w:type="spellStart"/>
      <w:r w:rsidRPr="00A60274">
        <w:rPr>
          <w:rFonts w:ascii="Verdana" w:hAnsi="Verdana"/>
        </w:rPr>
        <w:t>Renzis</w:t>
      </w:r>
      <w:proofErr w:type="spellEnd"/>
      <w:r w:rsidRPr="00A60274">
        <w:rPr>
          <w:rFonts w:ascii="Verdana" w:hAnsi="Verdana"/>
        </w:rPr>
        <w:t xml:space="preserve"> C. Prognostic factors in </w:t>
      </w:r>
      <w:proofErr w:type="gramStart"/>
      <w:r w:rsidRPr="00A60274">
        <w:rPr>
          <w:rFonts w:ascii="Verdana" w:hAnsi="Verdana"/>
        </w:rPr>
        <w:t>patients  treated</w:t>
      </w:r>
      <w:proofErr w:type="gramEnd"/>
      <w:r w:rsidRPr="00A60274">
        <w:rPr>
          <w:rFonts w:ascii="Verdana" w:hAnsi="Verdana"/>
        </w:rPr>
        <w:t xml:space="preserve"> with stereotactic image-guided robotic radiosurgery for brain metastases: a single-center retrospective analysis of 223 patients. </w:t>
      </w:r>
      <w:proofErr w:type="spellStart"/>
      <w:r w:rsidRPr="007170D6">
        <w:rPr>
          <w:rFonts w:ascii="Verdana" w:hAnsi="Verdana"/>
          <w:b/>
          <w:lang w:val="it-IT"/>
        </w:rPr>
        <w:t>Neurosurg</w:t>
      </w:r>
      <w:proofErr w:type="spellEnd"/>
      <w:r w:rsidRPr="007170D6">
        <w:rPr>
          <w:rFonts w:ascii="Verdana" w:hAnsi="Verdana"/>
          <w:b/>
          <w:lang w:val="it-IT"/>
        </w:rPr>
        <w:t xml:space="preserve"> Rev</w:t>
      </w:r>
      <w:r w:rsidRPr="007170D6">
        <w:rPr>
          <w:rFonts w:ascii="Verdana" w:hAnsi="Verdana"/>
          <w:lang w:val="it-IT"/>
        </w:rPr>
        <w:t xml:space="preserve">. 2016 </w:t>
      </w:r>
      <w:proofErr w:type="spellStart"/>
      <w:r w:rsidRPr="007170D6">
        <w:rPr>
          <w:rFonts w:ascii="Verdana" w:hAnsi="Verdana"/>
          <w:lang w:val="it-IT"/>
        </w:rPr>
        <w:t>Apr</w:t>
      </w:r>
      <w:proofErr w:type="spellEnd"/>
      <w:r>
        <w:rPr>
          <w:rFonts w:ascii="Verdana" w:hAnsi="Verdana"/>
          <w:lang w:val="it-IT"/>
        </w:rPr>
        <w:t xml:space="preserve"> </w:t>
      </w:r>
      <w:r w:rsidRPr="007170D6">
        <w:rPr>
          <w:rFonts w:ascii="Verdana" w:hAnsi="Verdana"/>
          <w:lang w:val="it-IT"/>
        </w:rPr>
        <w:t>23. [</w:t>
      </w:r>
      <w:proofErr w:type="spellStart"/>
      <w:r w:rsidRPr="007170D6">
        <w:rPr>
          <w:rFonts w:ascii="Verdana" w:hAnsi="Verdana"/>
          <w:lang w:val="it-IT"/>
        </w:rPr>
        <w:t>Epub</w:t>
      </w:r>
      <w:proofErr w:type="spellEnd"/>
      <w:r w:rsidRPr="007170D6">
        <w:rPr>
          <w:rFonts w:ascii="Verdana" w:hAnsi="Verdana"/>
          <w:lang w:val="it-IT"/>
        </w:rPr>
        <w:t xml:space="preserve"> </w:t>
      </w:r>
      <w:proofErr w:type="spellStart"/>
      <w:r w:rsidRPr="007170D6">
        <w:rPr>
          <w:rFonts w:ascii="Verdana" w:hAnsi="Verdana"/>
          <w:lang w:val="it-IT"/>
        </w:rPr>
        <w:t>ahead</w:t>
      </w:r>
      <w:proofErr w:type="spellEnd"/>
      <w:r w:rsidRPr="007170D6">
        <w:rPr>
          <w:rFonts w:ascii="Verdana" w:hAnsi="Verdana"/>
          <w:lang w:val="it-IT"/>
        </w:rPr>
        <w:t xml:space="preserve"> of </w:t>
      </w:r>
      <w:proofErr w:type="spellStart"/>
      <w:r w:rsidRPr="007170D6">
        <w:rPr>
          <w:rFonts w:ascii="Verdana" w:hAnsi="Verdana"/>
          <w:lang w:val="it-IT"/>
        </w:rPr>
        <w:t>print</w:t>
      </w:r>
      <w:proofErr w:type="spellEnd"/>
      <w:r w:rsidRPr="007170D6">
        <w:rPr>
          <w:rFonts w:ascii="Verdana" w:hAnsi="Verdana"/>
          <w:lang w:val="it-IT"/>
        </w:rPr>
        <w:t xml:space="preserve">] </w:t>
      </w:r>
    </w:p>
    <w:p w14:paraId="7FA0B256" w14:textId="77777777" w:rsidR="007170D6" w:rsidRDefault="007170D6" w:rsidP="007170D6">
      <w:pPr>
        <w:jc w:val="both"/>
        <w:rPr>
          <w:rFonts w:ascii="YÂ'1E®ÔˇøtΩ—" w:eastAsiaTheme="minorEastAsia" w:hAnsi="YÂ'1E®ÔˇøtΩ—" w:cs="YÂ'1E®ÔˇøtΩ—"/>
          <w:sz w:val="17"/>
          <w:szCs w:val="17"/>
          <w:lang w:val="it-IT"/>
        </w:rPr>
      </w:pPr>
    </w:p>
    <w:p w14:paraId="660B0682" w14:textId="03202A69" w:rsidR="007170D6" w:rsidRDefault="007170D6" w:rsidP="005F50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Pontoriero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Iatì</w:t>
      </w:r>
      <w:proofErr w:type="spellEnd"/>
      <w:r w:rsidRPr="00A60274">
        <w:rPr>
          <w:rFonts w:ascii="Verdana" w:hAnsi="Verdana"/>
        </w:rPr>
        <w:t xml:space="preserve"> G, et al. 3D-Printing of Arteriovenous Malformations for </w:t>
      </w:r>
      <w:proofErr w:type="spellStart"/>
      <w:r w:rsidRPr="00A60274">
        <w:rPr>
          <w:rFonts w:ascii="Verdana" w:hAnsi="Verdana"/>
        </w:rPr>
        <w:t>Radiosurgical</w:t>
      </w:r>
      <w:proofErr w:type="spellEnd"/>
      <w:r w:rsidRPr="00A60274">
        <w:rPr>
          <w:rFonts w:ascii="Verdana" w:hAnsi="Verdana"/>
        </w:rPr>
        <w:t xml:space="preserve"> Treatment: Pushing Anatomy Understanding to Real Boundaries.</w:t>
      </w:r>
      <w:r w:rsidR="00D7202C" w:rsidRPr="00A60274">
        <w:rPr>
          <w:rFonts w:ascii="Verdana" w:hAnsi="Verdana"/>
        </w:rPr>
        <w:t xml:space="preserve"> </w:t>
      </w:r>
      <w:r w:rsidR="00D7202C">
        <w:rPr>
          <w:rFonts w:ascii="Verdana" w:hAnsi="Verdana"/>
          <w:lang w:val="it-IT"/>
        </w:rPr>
        <w:t>2016</w:t>
      </w:r>
      <w:r w:rsidRPr="007170D6">
        <w:rPr>
          <w:rFonts w:ascii="Verdana" w:hAnsi="Verdana"/>
          <w:lang w:val="it-IT"/>
        </w:rPr>
        <w:t xml:space="preserve"> </w:t>
      </w:r>
      <w:proofErr w:type="spellStart"/>
      <w:r w:rsidRPr="00D7202C">
        <w:rPr>
          <w:rFonts w:ascii="Verdana" w:hAnsi="Verdana"/>
          <w:b/>
          <w:lang w:val="it-IT"/>
        </w:rPr>
        <w:t>Cureus</w:t>
      </w:r>
      <w:proofErr w:type="spellEnd"/>
      <w:r w:rsidRPr="007170D6">
        <w:rPr>
          <w:rFonts w:ascii="Verdana" w:hAnsi="Verdana"/>
          <w:lang w:val="it-IT"/>
        </w:rPr>
        <w:t xml:space="preserve"> 8(4): e594. DOI 10.7759/cureus.594</w:t>
      </w:r>
    </w:p>
    <w:p w14:paraId="7EE97030" w14:textId="77777777" w:rsidR="007170D6" w:rsidRPr="007170D6" w:rsidRDefault="007170D6" w:rsidP="007170D6">
      <w:p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</w:p>
    <w:p w14:paraId="68F0931E" w14:textId="34952530" w:rsidR="007170D6" w:rsidRPr="007170D6" w:rsidRDefault="007170D6" w:rsidP="005F50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7170D6">
        <w:rPr>
          <w:rFonts w:ascii="Verdana" w:hAnsi="Verdana"/>
          <w:b/>
          <w:lang w:val="it-IT"/>
        </w:rPr>
        <w:t>Conti A,</w:t>
      </w:r>
      <w:r w:rsidRPr="007170D6">
        <w:rPr>
          <w:rFonts w:ascii="Verdana" w:hAnsi="Verdana"/>
          <w:lang w:val="it-IT"/>
        </w:rPr>
        <w:t xml:space="preserve"> </w:t>
      </w:r>
      <w:proofErr w:type="spellStart"/>
      <w:r w:rsidRPr="007170D6">
        <w:rPr>
          <w:rFonts w:ascii="Verdana" w:hAnsi="Verdana"/>
          <w:lang w:val="it-IT"/>
        </w:rPr>
        <w:t>Pontoriero</w:t>
      </w:r>
      <w:proofErr w:type="spellEnd"/>
      <w:r w:rsidRPr="007170D6">
        <w:rPr>
          <w:rFonts w:ascii="Verdana" w:hAnsi="Verdana"/>
          <w:lang w:val="it-IT"/>
        </w:rPr>
        <w:t xml:space="preserve"> A, Siddi F, et al. </w:t>
      </w:r>
      <w:r w:rsidRPr="00A60274">
        <w:rPr>
          <w:rFonts w:ascii="Verdana" w:hAnsi="Verdana"/>
        </w:rPr>
        <w:t xml:space="preserve">Post-Treatment Edema after Meningioma Radiosurgery is a Predictable Complication. </w:t>
      </w:r>
      <w:r w:rsidR="00D7202C">
        <w:rPr>
          <w:rFonts w:ascii="Verdana" w:hAnsi="Verdana"/>
          <w:lang w:val="it-IT"/>
        </w:rPr>
        <w:t xml:space="preserve">2016 </w:t>
      </w:r>
      <w:proofErr w:type="spellStart"/>
      <w:r w:rsidRPr="00D7202C">
        <w:rPr>
          <w:rFonts w:ascii="Verdana" w:hAnsi="Verdana"/>
          <w:b/>
          <w:lang w:val="it-IT"/>
        </w:rPr>
        <w:t>Cureus</w:t>
      </w:r>
      <w:proofErr w:type="spellEnd"/>
      <w:r w:rsidRPr="007170D6">
        <w:rPr>
          <w:rFonts w:ascii="Verdana" w:hAnsi="Verdana"/>
          <w:lang w:val="it-IT"/>
        </w:rPr>
        <w:t xml:space="preserve"> 8(5): e605. DOI 10.7759/cureus.605</w:t>
      </w:r>
    </w:p>
    <w:p w14:paraId="19B3C32F" w14:textId="77777777" w:rsidR="007170D6" w:rsidRPr="007170D6" w:rsidRDefault="007170D6" w:rsidP="007170D6">
      <w:pPr>
        <w:jc w:val="both"/>
        <w:rPr>
          <w:rFonts w:ascii="Verdana" w:hAnsi="Verdana"/>
          <w:lang w:val="it-IT"/>
        </w:rPr>
      </w:pPr>
    </w:p>
    <w:p w14:paraId="55840F92" w14:textId="6063CDAB" w:rsidR="007E5DBA" w:rsidRPr="007E5DBA" w:rsidRDefault="007E5DBA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7E5DBA">
        <w:rPr>
          <w:rFonts w:ascii="Verdana" w:hAnsi="Verdana"/>
        </w:rPr>
        <w:t>Tomasello</w:t>
      </w:r>
      <w:proofErr w:type="spellEnd"/>
      <w:r w:rsidRPr="007E5DBA">
        <w:rPr>
          <w:rFonts w:ascii="Verdana" w:hAnsi="Verdana"/>
        </w:rPr>
        <w:t xml:space="preserve"> F, </w:t>
      </w:r>
      <w:r w:rsidRPr="007E5DBA">
        <w:rPr>
          <w:rFonts w:ascii="Verdana" w:hAnsi="Verdana"/>
          <w:b/>
        </w:rPr>
        <w:t>Conti A</w:t>
      </w:r>
      <w:r w:rsidRPr="007E5DBA">
        <w:rPr>
          <w:rFonts w:ascii="Verdana" w:hAnsi="Verdana"/>
        </w:rPr>
        <w:t xml:space="preserve">. The pathogenetic mechanism of delayed ischemic deficit in aneurysmal subarachnoid hemorrhage: a still unsolved issue. </w:t>
      </w:r>
      <w:r w:rsidRPr="00D7202C">
        <w:rPr>
          <w:rFonts w:ascii="Verdana" w:hAnsi="Verdana"/>
          <w:b/>
        </w:rPr>
        <w:t xml:space="preserve">World </w:t>
      </w:r>
      <w:proofErr w:type="spellStart"/>
      <w:r w:rsidRPr="00D7202C">
        <w:rPr>
          <w:rFonts w:ascii="Verdana" w:hAnsi="Verdana"/>
          <w:b/>
        </w:rPr>
        <w:t>Neurosurg</w:t>
      </w:r>
      <w:proofErr w:type="spellEnd"/>
      <w:r w:rsidRPr="007E5DBA">
        <w:rPr>
          <w:rFonts w:ascii="Verdana" w:hAnsi="Verdana"/>
        </w:rPr>
        <w:t xml:space="preserve">. 2015 Jun 26. </w:t>
      </w:r>
      <w:proofErr w:type="spellStart"/>
      <w:r w:rsidRPr="007E5DBA">
        <w:rPr>
          <w:rFonts w:ascii="Verdana" w:hAnsi="Verdana"/>
        </w:rPr>
        <w:t>pii</w:t>
      </w:r>
      <w:proofErr w:type="spellEnd"/>
      <w:r w:rsidRPr="007E5DBA">
        <w:rPr>
          <w:rFonts w:ascii="Verdana" w:hAnsi="Verdana"/>
        </w:rPr>
        <w:t xml:space="preserve">: S1878-8750(15)00797-4. </w:t>
      </w:r>
      <w:proofErr w:type="spellStart"/>
      <w:r w:rsidRPr="007E5DBA">
        <w:rPr>
          <w:rFonts w:ascii="Verdana" w:hAnsi="Verdana"/>
        </w:rPr>
        <w:t>doi</w:t>
      </w:r>
      <w:proofErr w:type="spellEnd"/>
      <w:r w:rsidRPr="007E5DBA">
        <w:rPr>
          <w:rFonts w:ascii="Verdana" w:hAnsi="Verdana"/>
        </w:rPr>
        <w:t>: 10.1016/j.wneu.2015.06.049.</w:t>
      </w:r>
    </w:p>
    <w:p w14:paraId="3A47D5B0" w14:textId="77777777" w:rsidR="007E5DBA" w:rsidRDefault="007E5DBA" w:rsidP="007E5DBA">
      <w:pPr>
        <w:ind w:left="720"/>
        <w:jc w:val="both"/>
        <w:rPr>
          <w:rFonts w:ascii="Verdana" w:hAnsi="Verdana"/>
          <w:lang w:val="it-IT"/>
        </w:rPr>
      </w:pPr>
    </w:p>
    <w:p w14:paraId="78DD96C9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Alafaci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Granata</w:t>
      </w:r>
      <w:proofErr w:type="spellEnd"/>
      <w:r w:rsidRPr="00A60274">
        <w:rPr>
          <w:rFonts w:ascii="Verdana" w:hAnsi="Verdana"/>
        </w:rPr>
        <w:t xml:space="preserve"> F, </w:t>
      </w:r>
      <w:proofErr w:type="spellStart"/>
      <w:r w:rsidRPr="00A60274">
        <w:rPr>
          <w:rFonts w:ascii="Verdana" w:hAnsi="Verdana"/>
        </w:rPr>
        <w:t>Cutugno</w:t>
      </w:r>
      <w:proofErr w:type="spellEnd"/>
      <w:r w:rsidRPr="00A60274">
        <w:rPr>
          <w:rFonts w:ascii="Verdana" w:hAnsi="Verdana"/>
        </w:rPr>
        <w:t xml:space="preserve"> M, Marino D, </w:t>
      </w:r>
      <w:r w:rsidRPr="00A60274">
        <w:rPr>
          <w:rFonts w:ascii="Verdana" w:hAnsi="Verdana"/>
          <w:b/>
        </w:rPr>
        <w:t>Conti A,</w:t>
      </w:r>
      <w:r w:rsidRPr="00A60274">
        <w:rPr>
          <w:rFonts w:ascii="Verdana" w:hAnsi="Verdana"/>
        </w:rPr>
        <w:t xml:space="preserve">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Glossopharyngeal neuralgia caused by a complex neurovascular conflict: Case report and review of the literature. </w:t>
      </w:r>
      <w:proofErr w:type="spellStart"/>
      <w:r w:rsidRPr="00AE1CAF">
        <w:rPr>
          <w:rFonts w:ascii="Verdana" w:hAnsi="Verdana"/>
          <w:b/>
          <w:lang w:val="it-IT"/>
        </w:rPr>
        <w:t>Surg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Neurol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Int</w:t>
      </w:r>
      <w:proofErr w:type="spellEnd"/>
      <w:r w:rsidRPr="00AE1CAF">
        <w:rPr>
          <w:rFonts w:ascii="Verdana" w:hAnsi="Verdana"/>
          <w:lang w:val="it-IT"/>
        </w:rPr>
        <w:t xml:space="preserve">. 2015 </w:t>
      </w:r>
      <w:proofErr w:type="spellStart"/>
      <w:r w:rsidRPr="00AE1CAF">
        <w:rPr>
          <w:rFonts w:ascii="Verdana" w:hAnsi="Verdana"/>
          <w:lang w:val="it-IT"/>
        </w:rPr>
        <w:t>Feb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gramStart"/>
      <w:r w:rsidRPr="00AE1CAF">
        <w:rPr>
          <w:rFonts w:ascii="Verdana" w:hAnsi="Verdana"/>
          <w:lang w:val="it-IT"/>
        </w:rPr>
        <w:t>4;6:19</w:t>
      </w:r>
      <w:proofErr w:type="gram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lang w:val="it-IT"/>
        </w:rPr>
        <w:t>doi</w:t>
      </w:r>
      <w:proofErr w:type="spellEnd"/>
      <w:r w:rsidRPr="00AE1CAF">
        <w:rPr>
          <w:rFonts w:ascii="Verdana" w:hAnsi="Verdana"/>
          <w:lang w:val="it-IT"/>
        </w:rPr>
        <w:t xml:space="preserve">: 10.4103/2152-7806.150810. </w:t>
      </w:r>
      <w:proofErr w:type="spellStart"/>
      <w:r w:rsidRPr="00AE1CAF">
        <w:rPr>
          <w:rFonts w:ascii="Verdana" w:hAnsi="Verdana"/>
          <w:lang w:val="it-IT"/>
        </w:rPr>
        <w:t>eCollection</w:t>
      </w:r>
      <w:proofErr w:type="spellEnd"/>
      <w:r w:rsidRPr="00AE1CAF">
        <w:rPr>
          <w:rFonts w:ascii="Verdana" w:hAnsi="Verdana"/>
          <w:lang w:val="it-IT"/>
        </w:rPr>
        <w:t xml:space="preserve"> 2015</w:t>
      </w:r>
    </w:p>
    <w:p w14:paraId="67EE97D3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47436EC4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00FD2B60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Tomasello F,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Cardali S, La Torre D,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FF. </w:t>
      </w:r>
      <w:proofErr w:type="spellStart"/>
      <w:r w:rsidRPr="00A60274">
        <w:rPr>
          <w:rFonts w:ascii="Verdana" w:hAnsi="Verdana"/>
        </w:rPr>
        <w:t>Telovelar</w:t>
      </w:r>
      <w:proofErr w:type="spellEnd"/>
      <w:r w:rsidRPr="00A60274">
        <w:rPr>
          <w:rFonts w:ascii="Verdana" w:hAnsi="Verdana"/>
        </w:rPr>
        <w:t xml:space="preserve"> Approach to Fourth Ventricle Tumors: Highlights and Limitations. </w:t>
      </w:r>
      <w:r w:rsidRPr="00AE1CAF">
        <w:rPr>
          <w:rFonts w:ascii="Verdana" w:hAnsi="Verdana"/>
          <w:b/>
          <w:lang w:val="it-IT"/>
        </w:rPr>
        <w:t xml:space="preserve">World </w:t>
      </w:r>
      <w:proofErr w:type="spellStart"/>
      <w:r w:rsidRPr="00AE1CAF">
        <w:rPr>
          <w:rFonts w:ascii="Verdana" w:hAnsi="Verdana"/>
          <w:b/>
          <w:lang w:val="it-IT"/>
        </w:rPr>
        <w:t>Neurosurg</w:t>
      </w:r>
      <w:proofErr w:type="spellEnd"/>
      <w:r w:rsidRPr="00AE1CAF">
        <w:rPr>
          <w:rFonts w:ascii="Verdana" w:hAnsi="Verdana"/>
          <w:lang w:val="it-IT"/>
        </w:rPr>
        <w:t xml:space="preserve">. 2015 </w:t>
      </w:r>
      <w:proofErr w:type="spellStart"/>
      <w:r w:rsidRPr="00AE1CAF">
        <w:rPr>
          <w:rFonts w:ascii="Verdana" w:hAnsi="Verdana"/>
          <w:lang w:val="it-IT"/>
        </w:rPr>
        <w:t>Feb</w:t>
      </w:r>
      <w:proofErr w:type="spellEnd"/>
      <w:r w:rsidRPr="00AE1CAF">
        <w:rPr>
          <w:rFonts w:ascii="Verdana" w:hAnsi="Verdana"/>
          <w:lang w:val="it-IT"/>
        </w:rPr>
        <w:t xml:space="preserve"> 16. pii: S1878-8750(15)00061-3. </w:t>
      </w:r>
      <w:proofErr w:type="spellStart"/>
      <w:r w:rsidRPr="00AE1CAF">
        <w:rPr>
          <w:rFonts w:ascii="Verdana" w:hAnsi="Verdana"/>
          <w:lang w:val="it-IT"/>
        </w:rPr>
        <w:t>doi</w:t>
      </w:r>
      <w:proofErr w:type="spellEnd"/>
      <w:r w:rsidRPr="00AE1CAF">
        <w:rPr>
          <w:rFonts w:ascii="Verdana" w:hAnsi="Verdana"/>
          <w:lang w:val="it-IT"/>
        </w:rPr>
        <w:t xml:space="preserve">: 10.1016/j.wneu.2015.01.039. </w:t>
      </w:r>
    </w:p>
    <w:p w14:paraId="0B75B102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3D1456DF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50557061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Pontoriero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Midili</w:t>
      </w:r>
      <w:proofErr w:type="spellEnd"/>
      <w:r w:rsidRPr="00A60274">
        <w:rPr>
          <w:rFonts w:ascii="Verdana" w:hAnsi="Verdana"/>
        </w:rPr>
        <w:t xml:space="preserve"> F, </w:t>
      </w:r>
      <w:proofErr w:type="spellStart"/>
      <w:r w:rsidRPr="00A60274">
        <w:rPr>
          <w:rFonts w:ascii="Verdana" w:hAnsi="Verdana"/>
        </w:rPr>
        <w:t>Iatì</w:t>
      </w:r>
      <w:proofErr w:type="spellEnd"/>
      <w:r w:rsidRPr="00A60274">
        <w:rPr>
          <w:rFonts w:ascii="Verdana" w:hAnsi="Verdana"/>
        </w:rPr>
        <w:t xml:space="preserve"> G, Siragusa C,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C, La Torre </w:t>
      </w:r>
      <w:proofErr w:type="gramStart"/>
      <w:r w:rsidRPr="00A60274">
        <w:rPr>
          <w:rFonts w:ascii="Verdana" w:hAnsi="Verdana"/>
        </w:rPr>
        <w:t xml:space="preserve">D,  </w:t>
      </w:r>
      <w:proofErr w:type="spellStart"/>
      <w:r w:rsidRPr="00A60274">
        <w:rPr>
          <w:rFonts w:ascii="Verdana" w:hAnsi="Verdana"/>
        </w:rPr>
        <w:t>Cardali</w:t>
      </w:r>
      <w:proofErr w:type="spellEnd"/>
      <w:proofErr w:type="gramEnd"/>
      <w:r w:rsidRPr="00A60274">
        <w:rPr>
          <w:rFonts w:ascii="Verdana" w:hAnsi="Verdana"/>
        </w:rPr>
        <w:t xml:space="preserve"> SM, </w:t>
      </w:r>
      <w:proofErr w:type="spellStart"/>
      <w:r w:rsidRPr="00A60274">
        <w:rPr>
          <w:rFonts w:ascii="Verdana" w:hAnsi="Verdana"/>
        </w:rPr>
        <w:t>Pergolizzi</w:t>
      </w:r>
      <w:proofErr w:type="spellEnd"/>
      <w:r w:rsidRPr="00A60274">
        <w:rPr>
          <w:rFonts w:ascii="Verdana" w:hAnsi="Verdana"/>
        </w:rPr>
        <w:t xml:space="preserve"> S, De </w:t>
      </w:r>
      <w:proofErr w:type="spellStart"/>
      <w:r w:rsidRPr="00A60274">
        <w:rPr>
          <w:rFonts w:ascii="Verdana" w:hAnsi="Verdana"/>
        </w:rPr>
        <w:t>Renzis</w:t>
      </w:r>
      <w:proofErr w:type="spellEnd"/>
      <w:r w:rsidRPr="00A60274">
        <w:rPr>
          <w:rFonts w:ascii="Verdana" w:hAnsi="Verdana"/>
        </w:rPr>
        <w:t xml:space="preserve"> C. </w:t>
      </w:r>
      <w:proofErr w:type="spellStart"/>
      <w:r w:rsidRPr="00A60274">
        <w:rPr>
          <w:rFonts w:ascii="Verdana" w:hAnsi="Verdana"/>
        </w:rPr>
        <w:t>CyberKnife</w:t>
      </w:r>
      <w:proofErr w:type="spellEnd"/>
      <w:r w:rsidRPr="00A60274">
        <w:rPr>
          <w:rFonts w:ascii="Verdana" w:hAnsi="Verdana"/>
        </w:rPr>
        <w:t xml:space="preserve"> multisession stereotactic radiosurgery and </w:t>
      </w:r>
      <w:proofErr w:type="spellStart"/>
      <w:r w:rsidRPr="00A60274">
        <w:rPr>
          <w:rFonts w:ascii="Verdana" w:hAnsi="Verdana"/>
        </w:rPr>
        <w:t>hypofractionated</w:t>
      </w:r>
      <w:proofErr w:type="spellEnd"/>
      <w:r w:rsidRPr="00A60274">
        <w:rPr>
          <w:rFonts w:ascii="Verdana" w:hAnsi="Verdana"/>
        </w:rPr>
        <w:t xml:space="preserve"> stereotactic radiotherapy for </w:t>
      </w:r>
      <w:proofErr w:type="spellStart"/>
      <w:r w:rsidRPr="00A60274">
        <w:rPr>
          <w:rFonts w:ascii="Verdana" w:hAnsi="Verdana"/>
        </w:rPr>
        <w:t>perioptic</w:t>
      </w:r>
      <w:proofErr w:type="spellEnd"/>
      <w:r w:rsidRPr="00A60274">
        <w:rPr>
          <w:rFonts w:ascii="Verdana" w:hAnsi="Verdana"/>
        </w:rPr>
        <w:t xml:space="preserve"> meningiomas: intermediate-term results and radiobiological considerations. </w:t>
      </w:r>
      <w:proofErr w:type="spellStart"/>
      <w:r w:rsidRPr="00AE1CAF">
        <w:rPr>
          <w:rFonts w:ascii="Verdana" w:hAnsi="Verdana"/>
          <w:b/>
          <w:lang w:val="it-IT"/>
        </w:rPr>
        <w:t>Springerplus</w:t>
      </w:r>
      <w:proofErr w:type="spellEnd"/>
      <w:r w:rsidRPr="00AE1CAF">
        <w:rPr>
          <w:rFonts w:ascii="Verdana" w:hAnsi="Verdana"/>
          <w:lang w:val="it-IT"/>
        </w:rPr>
        <w:t xml:space="preserve">. 2015 </w:t>
      </w:r>
      <w:proofErr w:type="spellStart"/>
      <w:r w:rsidRPr="00AE1CAF">
        <w:rPr>
          <w:rFonts w:ascii="Verdana" w:hAnsi="Verdana"/>
          <w:lang w:val="it-IT"/>
        </w:rPr>
        <w:t>Jan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gramStart"/>
      <w:r w:rsidRPr="00AE1CAF">
        <w:rPr>
          <w:rFonts w:ascii="Verdana" w:hAnsi="Verdana"/>
          <w:lang w:val="it-IT"/>
        </w:rPr>
        <w:t>30;4:37</w:t>
      </w:r>
      <w:proofErr w:type="gram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lang w:val="it-IT"/>
        </w:rPr>
        <w:t>doi</w:t>
      </w:r>
      <w:proofErr w:type="spellEnd"/>
      <w:r w:rsidRPr="00AE1CAF">
        <w:rPr>
          <w:rFonts w:ascii="Verdana" w:hAnsi="Verdana"/>
          <w:lang w:val="it-IT"/>
        </w:rPr>
        <w:t xml:space="preserve">: 10.1186/s40064-015-0804-2. </w:t>
      </w:r>
      <w:proofErr w:type="spellStart"/>
      <w:r w:rsidRPr="00AE1CAF">
        <w:rPr>
          <w:rFonts w:ascii="Verdana" w:hAnsi="Verdana"/>
          <w:lang w:val="it-IT"/>
        </w:rPr>
        <w:t>eCollection</w:t>
      </w:r>
      <w:proofErr w:type="spellEnd"/>
      <w:r w:rsidRPr="00AE1CAF">
        <w:rPr>
          <w:rFonts w:ascii="Verdana" w:hAnsi="Verdana"/>
          <w:lang w:val="it-IT"/>
        </w:rPr>
        <w:t xml:space="preserve"> 2015.</w:t>
      </w:r>
    </w:p>
    <w:p w14:paraId="78C526C8" w14:textId="77777777" w:rsidR="00E679C7" w:rsidRPr="00AE1CAF" w:rsidRDefault="00E679C7" w:rsidP="00E679C7">
      <w:pPr>
        <w:ind w:left="360" w:firstLine="80"/>
        <w:jc w:val="both"/>
        <w:rPr>
          <w:rFonts w:ascii="Verdana" w:hAnsi="Verdana"/>
          <w:lang w:val="it-IT"/>
        </w:rPr>
      </w:pPr>
    </w:p>
    <w:p w14:paraId="3E6DB5ED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Angileri FF,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S. </w:t>
      </w:r>
      <w:proofErr w:type="spellStart"/>
      <w:r w:rsidRPr="00A60274">
        <w:rPr>
          <w:rFonts w:ascii="Verdana" w:hAnsi="Verdana"/>
        </w:rPr>
        <w:t>Telo</w:t>
      </w:r>
      <w:proofErr w:type="spellEnd"/>
      <w:r w:rsidRPr="00A60274">
        <w:rPr>
          <w:rFonts w:ascii="Verdana" w:hAnsi="Verdana"/>
        </w:rPr>
        <w:t xml:space="preserve">-velar approach to fourth-ventricle </w:t>
      </w:r>
      <w:proofErr w:type="spellStart"/>
      <w:r w:rsidRPr="00A60274">
        <w:rPr>
          <w:rFonts w:ascii="Verdana" w:hAnsi="Verdana"/>
        </w:rPr>
        <w:t>tumours</w:t>
      </w:r>
      <w:proofErr w:type="spellEnd"/>
      <w:r w:rsidRPr="00A60274">
        <w:rPr>
          <w:rFonts w:ascii="Verdana" w:hAnsi="Verdana"/>
        </w:rPr>
        <w:t xml:space="preserve">: how I do it. </w:t>
      </w:r>
      <w:r w:rsidRPr="00AE1CAF">
        <w:rPr>
          <w:rFonts w:ascii="Verdana" w:hAnsi="Verdana"/>
          <w:b/>
          <w:lang w:val="it-IT"/>
        </w:rPr>
        <w:t xml:space="preserve">Acta </w:t>
      </w:r>
      <w:proofErr w:type="spellStart"/>
      <w:r w:rsidRPr="00AE1CAF">
        <w:rPr>
          <w:rFonts w:ascii="Verdana" w:hAnsi="Verdana"/>
          <w:b/>
          <w:lang w:val="it-IT"/>
        </w:rPr>
        <w:t>Neurochir</w:t>
      </w:r>
      <w:proofErr w:type="spellEnd"/>
      <w:r w:rsidRPr="00AE1CAF">
        <w:rPr>
          <w:rFonts w:ascii="Verdana" w:hAnsi="Verdana"/>
          <w:lang w:val="it-IT"/>
        </w:rPr>
        <w:t xml:space="preserve"> (</w:t>
      </w:r>
      <w:proofErr w:type="spellStart"/>
      <w:r w:rsidRPr="00AE1CAF">
        <w:rPr>
          <w:rFonts w:ascii="Verdana" w:hAnsi="Verdana"/>
          <w:lang w:val="it-IT"/>
        </w:rPr>
        <w:t>Wien</w:t>
      </w:r>
      <w:proofErr w:type="spellEnd"/>
      <w:r w:rsidRPr="00AE1CAF">
        <w:rPr>
          <w:rFonts w:ascii="Verdana" w:hAnsi="Verdana"/>
          <w:lang w:val="it-IT"/>
        </w:rPr>
        <w:t xml:space="preserve">). 2015 Apr;157(4):607-10. </w:t>
      </w:r>
      <w:proofErr w:type="spellStart"/>
      <w:r w:rsidRPr="00AE1CAF">
        <w:rPr>
          <w:rFonts w:ascii="Verdana" w:hAnsi="Verdana"/>
          <w:lang w:val="it-IT"/>
        </w:rPr>
        <w:t>doi</w:t>
      </w:r>
      <w:proofErr w:type="spellEnd"/>
      <w:r w:rsidRPr="00AE1CAF">
        <w:rPr>
          <w:rFonts w:ascii="Verdana" w:hAnsi="Verdana"/>
          <w:lang w:val="it-IT"/>
        </w:rPr>
        <w:t xml:space="preserve">: 10.1007/s00701-015-2358-z. </w:t>
      </w:r>
    </w:p>
    <w:p w14:paraId="11E914E6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35D38031" w14:textId="3B486EFC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Raffa G, La Torre D,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SM, Angileri FF,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A. The efficacy of 90cm-long peritoneal shunt catheters in newborns and infants. </w:t>
      </w:r>
      <w:r w:rsidRPr="00AE1CAF">
        <w:rPr>
          <w:rFonts w:ascii="Verdana" w:hAnsi="Verdana"/>
          <w:b/>
          <w:lang w:val="it-IT"/>
        </w:rPr>
        <w:t xml:space="preserve">J </w:t>
      </w:r>
      <w:proofErr w:type="spellStart"/>
      <w:r w:rsidRPr="00AE1CAF">
        <w:rPr>
          <w:rFonts w:ascii="Verdana" w:hAnsi="Verdana"/>
          <w:b/>
          <w:lang w:val="it-IT"/>
        </w:rPr>
        <w:t>Neurosurg</w:t>
      </w:r>
      <w:proofErr w:type="spellEnd"/>
      <w:r w:rsidRPr="00AE1CAF">
        <w:rPr>
          <w:rFonts w:ascii="Verdana" w:hAnsi="Verdana"/>
          <w:b/>
          <w:lang w:val="it-IT"/>
        </w:rPr>
        <w:t xml:space="preserve"> Sci.</w:t>
      </w:r>
      <w:r w:rsidRPr="00AE1CAF">
        <w:rPr>
          <w:rFonts w:ascii="Verdana" w:hAnsi="Verdana"/>
          <w:lang w:val="it-IT"/>
        </w:rPr>
        <w:t xml:space="preserve"> </w:t>
      </w:r>
      <w:r w:rsidR="000132A1" w:rsidRPr="000132A1">
        <w:rPr>
          <w:rFonts w:ascii="Verdana" w:hAnsi="Verdana"/>
          <w:lang w:val="it-IT"/>
        </w:rPr>
        <w:t>61(1):33-38</w:t>
      </w:r>
      <w:r w:rsidR="000132A1">
        <w:rPr>
          <w:rFonts w:ascii="Verdana" w:hAnsi="Verdana"/>
          <w:lang w:val="it-IT"/>
        </w:rPr>
        <w:t>, 2017.</w:t>
      </w:r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PubMed</w:t>
      </w:r>
      <w:proofErr w:type="spellEnd"/>
      <w:r w:rsidRPr="00AE1CAF">
        <w:rPr>
          <w:rFonts w:ascii="Verdana" w:hAnsi="Verdana"/>
          <w:lang w:val="it-IT"/>
        </w:rPr>
        <w:t xml:space="preserve"> PMID: 25600551.</w:t>
      </w:r>
    </w:p>
    <w:p w14:paraId="0DE999F7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55C45B1E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68E86530" w14:textId="77777777" w:rsidR="00E679C7" w:rsidRPr="00A60274" w:rsidRDefault="00E679C7" w:rsidP="005F5072">
      <w:pPr>
        <w:numPr>
          <w:ilvl w:val="0"/>
          <w:numId w:val="6"/>
        </w:numPr>
        <w:jc w:val="both"/>
        <w:rPr>
          <w:rFonts w:ascii="Verdana" w:hAnsi="Verdana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 Judicious Management of Jugular Foramen Tumors. </w:t>
      </w:r>
      <w:r w:rsidRPr="00A60274">
        <w:rPr>
          <w:rFonts w:ascii="Verdana" w:hAnsi="Verdana"/>
          <w:b/>
        </w:rPr>
        <w:t xml:space="preserve">World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</w:rPr>
        <w:t xml:space="preserve">. 2014 Sep 16. </w:t>
      </w:r>
      <w:proofErr w:type="spellStart"/>
      <w:r w:rsidRPr="00A60274">
        <w:rPr>
          <w:rFonts w:ascii="Verdana" w:hAnsi="Verdana"/>
        </w:rPr>
        <w:t>pii</w:t>
      </w:r>
      <w:proofErr w:type="spellEnd"/>
      <w:r w:rsidRPr="00A60274">
        <w:rPr>
          <w:rFonts w:ascii="Verdana" w:hAnsi="Verdana"/>
        </w:rPr>
        <w:t xml:space="preserve">: S1878-8750(14)00912-7. </w:t>
      </w: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10.1016/j.wneu.2014.09.013. [</w:t>
      </w:r>
      <w:proofErr w:type="spellStart"/>
      <w:r w:rsidRPr="00A60274">
        <w:rPr>
          <w:rFonts w:ascii="Verdana" w:hAnsi="Verdana"/>
        </w:rPr>
        <w:t>Epub</w:t>
      </w:r>
      <w:proofErr w:type="spellEnd"/>
      <w:r w:rsidRPr="00A60274">
        <w:rPr>
          <w:rFonts w:ascii="Verdana" w:hAnsi="Verdana"/>
        </w:rPr>
        <w:t xml:space="preserve"> ahead of print] PubMed PMID: 25225132.</w:t>
      </w:r>
    </w:p>
    <w:p w14:paraId="367ED3BB" w14:textId="77777777" w:rsidR="00E679C7" w:rsidRPr="00A60274" w:rsidRDefault="00E679C7" w:rsidP="00E679C7">
      <w:pPr>
        <w:jc w:val="both"/>
        <w:rPr>
          <w:rFonts w:ascii="Verdana" w:hAnsi="Verdana"/>
        </w:rPr>
      </w:pPr>
    </w:p>
    <w:p w14:paraId="3A8D78FD" w14:textId="77777777" w:rsidR="00E679C7" w:rsidRPr="00A60274" w:rsidRDefault="00E679C7" w:rsidP="00E679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Verdana" w:hAnsi="Verdana"/>
        </w:rPr>
      </w:pPr>
    </w:p>
    <w:p w14:paraId="60674365" w14:textId="77777777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Calisto A, </w:t>
      </w:r>
      <w:proofErr w:type="spellStart"/>
      <w:r w:rsidRPr="00A60274">
        <w:rPr>
          <w:rFonts w:ascii="Verdana" w:hAnsi="Verdana"/>
        </w:rPr>
        <w:t>Dorfmüller</w:t>
      </w:r>
      <w:proofErr w:type="spellEnd"/>
      <w:r w:rsidRPr="00A60274">
        <w:rPr>
          <w:rFonts w:ascii="Verdana" w:hAnsi="Verdana"/>
        </w:rPr>
        <w:t xml:space="preserve"> G, </w:t>
      </w:r>
      <w:proofErr w:type="spellStart"/>
      <w:r w:rsidRPr="00A60274">
        <w:rPr>
          <w:rFonts w:ascii="Verdana" w:hAnsi="Verdana"/>
        </w:rPr>
        <w:t>Fohlen</w:t>
      </w:r>
      <w:proofErr w:type="spellEnd"/>
      <w:r w:rsidRPr="00A60274">
        <w:rPr>
          <w:rFonts w:ascii="Verdana" w:hAnsi="Verdana"/>
        </w:rPr>
        <w:t xml:space="preserve"> M, </w:t>
      </w:r>
      <w:proofErr w:type="spellStart"/>
      <w:r w:rsidRPr="00A60274">
        <w:rPr>
          <w:rFonts w:ascii="Verdana" w:hAnsi="Verdana"/>
        </w:rPr>
        <w:t>Bulteau</w:t>
      </w:r>
      <w:proofErr w:type="spellEnd"/>
      <w:r w:rsidRPr="00A60274">
        <w:rPr>
          <w:rFonts w:ascii="Verdana" w:hAnsi="Verdana"/>
        </w:rPr>
        <w:t xml:space="preserve"> C,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Delalande</w:t>
      </w:r>
      <w:proofErr w:type="spellEnd"/>
      <w:r w:rsidRPr="00A60274">
        <w:rPr>
          <w:rFonts w:ascii="Verdana" w:hAnsi="Verdana"/>
        </w:rPr>
        <w:t xml:space="preserve"> O: Endoscopic disconnection of hypothalamic hamartomas: safety and feasibility of robot-assisted, thulium laser-based procedures. </w:t>
      </w:r>
      <w:r w:rsidRPr="00AE1CAF">
        <w:rPr>
          <w:rFonts w:ascii="Verdana" w:hAnsi="Verdana"/>
          <w:lang w:val="it-IT"/>
        </w:rPr>
        <w:t xml:space="preserve">Technical note.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b/>
          <w:lang w:val="it-IT"/>
        </w:rPr>
        <w:t xml:space="preserve">: </w:t>
      </w:r>
      <w:proofErr w:type="spellStart"/>
      <w:r w:rsidRPr="00AE1CAF">
        <w:rPr>
          <w:rFonts w:ascii="Verdana" w:hAnsi="Verdana"/>
          <w:b/>
          <w:lang w:val="it-IT"/>
        </w:rPr>
        <w:t>Pediatrics</w:t>
      </w:r>
      <w:proofErr w:type="spellEnd"/>
      <w:r w:rsidRPr="00AE1CAF">
        <w:rPr>
          <w:rFonts w:ascii="Verdana" w:hAnsi="Verdana"/>
          <w:lang w:val="it-IT"/>
        </w:rPr>
        <w:t>. [in press].</w:t>
      </w:r>
    </w:p>
    <w:p w14:paraId="74917073" w14:textId="77777777" w:rsidR="00E679C7" w:rsidRPr="00AE1CAF" w:rsidRDefault="00E679C7" w:rsidP="00E679C7">
      <w:pPr>
        <w:autoSpaceDE w:val="0"/>
        <w:autoSpaceDN w:val="0"/>
        <w:adjustRightInd w:val="0"/>
        <w:ind w:left="720"/>
        <w:jc w:val="both"/>
        <w:rPr>
          <w:rFonts w:ascii="Verdana" w:hAnsi="Verdana"/>
          <w:lang w:val="it-IT"/>
        </w:rPr>
      </w:pPr>
    </w:p>
    <w:p w14:paraId="0A93E829" w14:textId="77777777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Rizzo V, Terranova C,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Alafaci</w:t>
      </w:r>
      <w:proofErr w:type="spellEnd"/>
      <w:r w:rsidRPr="00AE1CAF">
        <w:rPr>
          <w:rFonts w:ascii="Verdana" w:hAnsi="Verdana"/>
          <w:lang w:val="it-IT"/>
        </w:rPr>
        <w:t xml:space="preserve"> C, Raffa G, </w:t>
      </w:r>
      <w:proofErr w:type="spellStart"/>
      <w:r w:rsidRPr="00AE1CAF">
        <w:rPr>
          <w:rFonts w:ascii="Verdana" w:hAnsi="Verdana"/>
          <w:lang w:val="it-IT"/>
        </w:rPr>
        <w:t>Girlanda</w:t>
      </w:r>
      <w:proofErr w:type="spellEnd"/>
      <w:r w:rsidRPr="00AE1CAF">
        <w:rPr>
          <w:rFonts w:ascii="Verdana" w:hAnsi="Verdana"/>
          <w:lang w:val="it-IT"/>
        </w:rPr>
        <w:t xml:space="preserve"> P, Tomasello F, </w:t>
      </w:r>
      <w:proofErr w:type="spellStart"/>
      <w:r w:rsidRPr="00AE1CAF">
        <w:rPr>
          <w:rFonts w:ascii="Verdana" w:hAnsi="Verdana"/>
          <w:lang w:val="it-IT"/>
        </w:rPr>
        <w:t>Quartarone</w:t>
      </w:r>
      <w:proofErr w:type="spellEnd"/>
      <w:r w:rsidRPr="00AE1CAF">
        <w:rPr>
          <w:rFonts w:ascii="Verdana" w:hAnsi="Verdana"/>
          <w:lang w:val="it-IT"/>
        </w:rPr>
        <w:t xml:space="preserve"> A: </w:t>
      </w:r>
      <w:proofErr w:type="spellStart"/>
      <w:r w:rsidRPr="00AE1CAF">
        <w:rPr>
          <w:rFonts w:ascii="Verdana" w:hAnsi="Verdana"/>
          <w:lang w:val="it-IT"/>
        </w:rPr>
        <w:t>Preoperative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functional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mapping</w:t>
      </w:r>
      <w:proofErr w:type="spellEnd"/>
      <w:r w:rsidRPr="00AE1CAF">
        <w:rPr>
          <w:rFonts w:ascii="Verdana" w:hAnsi="Verdana"/>
          <w:lang w:val="it-IT"/>
        </w:rPr>
        <w:t xml:space="preserve"> for </w:t>
      </w:r>
      <w:proofErr w:type="spellStart"/>
      <w:r w:rsidRPr="00AE1CAF">
        <w:rPr>
          <w:rFonts w:ascii="Verdana" w:hAnsi="Verdana"/>
          <w:lang w:val="it-IT"/>
        </w:rPr>
        <w:t>rolandic</w:t>
      </w:r>
      <w:proofErr w:type="spellEnd"/>
      <w:r w:rsidRPr="00AE1CAF">
        <w:rPr>
          <w:rFonts w:ascii="Verdana" w:hAnsi="Verdana"/>
          <w:lang w:val="it-IT"/>
        </w:rPr>
        <w:t xml:space="preserve"> brain </w:t>
      </w:r>
      <w:proofErr w:type="spellStart"/>
      <w:r w:rsidRPr="00AE1CAF">
        <w:rPr>
          <w:rFonts w:ascii="Verdana" w:hAnsi="Verdana"/>
          <w:lang w:val="it-IT"/>
        </w:rPr>
        <w:t>tumor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surgery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Neuroscience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Letters</w:t>
      </w:r>
      <w:proofErr w:type="spellEnd"/>
      <w:r w:rsidRPr="00AE1CAF">
        <w:rPr>
          <w:rFonts w:ascii="Verdana" w:hAnsi="Verdana"/>
          <w:lang w:val="it-IT"/>
        </w:rPr>
        <w:t xml:space="preserve"> 583 (2014) 136–141</w:t>
      </w:r>
    </w:p>
    <w:p w14:paraId="673E3473" w14:textId="77777777" w:rsidR="00E679C7" w:rsidRPr="00AE1CAF" w:rsidRDefault="00E679C7" w:rsidP="00E679C7">
      <w:pPr>
        <w:autoSpaceDE w:val="0"/>
        <w:autoSpaceDN w:val="0"/>
        <w:adjustRightInd w:val="0"/>
        <w:rPr>
          <w:rFonts w:ascii="Verdana" w:hAnsi="Verdana"/>
          <w:lang w:val="it-IT"/>
        </w:rPr>
      </w:pPr>
    </w:p>
    <w:p w14:paraId="586F0B86" w14:textId="77777777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Raffa G, Granata F, Rizzo V,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A, Tomasello F. </w:t>
      </w:r>
      <w:proofErr w:type="spellStart"/>
      <w:r w:rsidRPr="00AE1CAF">
        <w:rPr>
          <w:rFonts w:ascii="Verdana" w:hAnsi="Verdana"/>
          <w:lang w:val="it-IT"/>
        </w:rPr>
        <w:t>Navigated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Transcranial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Magnetic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Stimulation</w:t>
      </w:r>
      <w:proofErr w:type="spellEnd"/>
      <w:r w:rsidRPr="00AE1CAF">
        <w:rPr>
          <w:rFonts w:ascii="Verdana" w:hAnsi="Verdana"/>
          <w:lang w:val="it-IT"/>
        </w:rPr>
        <w:t xml:space="preserve"> for "</w:t>
      </w:r>
      <w:proofErr w:type="spellStart"/>
      <w:r w:rsidRPr="00AE1CAF">
        <w:rPr>
          <w:rFonts w:ascii="Verdana" w:hAnsi="Verdana"/>
          <w:lang w:val="it-IT"/>
        </w:rPr>
        <w:t>Somatotopic</w:t>
      </w:r>
      <w:proofErr w:type="spellEnd"/>
      <w:r w:rsidRPr="00AE1CAF">
        <w:rPr>
          <w:rFonts w:ascii="Verdana" w:hAnsi="Verdana"/>
          <w:lang w:val="it-IT"/>
        </w:rPr>
        <w:t xml:space="preserve">" </w:t>
      </w:r>
      <w:proofErr w:type="spellStart"/>
      <w:r w:rsidRPr="00AE1CAF">
        <w:rPr>
          <w:rFonts w:ascii="Verdana" w:hAnsi="Verdana"/>
          <w:lang w:val="it-IT"/>
        </w:rPr>
        <w:t>Tractography</w:t>
      </w:r>
      <w:proofErr w:type="spellEnd"/>
      <w:r w:rsidRPr="00AE1CAF">
        <w:rPr>
          <w:rFonts w:ascii="Verdana" w:hAnsi="Verdana"/>
          <w:lang w:val="it-IT"/>
        </w:rPr>
        <w:t xml:space="preserve"> of the </w:t>
      </w:r>
      <w:proofErr w:type="spellStart"/>
      <w:r w:rsidRPr="00AE1CAF">
        <w:rPr>
          <w:rFonts w:ascii="Verdana" w:hAnsi="Verdana"/>
          <w:lang w:val="it-IT"/>
        </w:rPr>
        <w:t>Cortico-Spinal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Tract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. 2014 </w:t>
      </w:r>
      <w:proofErr w:type="spellStart"/>
      <w:r w:rsidRPr="00AE1CAF">
        <w:rPr>
          <w:rFonts w:ascii="Verdana" w:hAnsi="Verdana"/>
          <w:lang w:val="it-IT"/>
        </w:rPr>
        <w:t>Jul</w:t>
      </w:r>
      <w:proofErr w:type="spellEnd"/>
      <w:r w:rsidRPr="00AE1CAF">
        <w:rPr>
          <w:rFonts w:ascii="Verdana" w:hAnsi="Verdana"/>
          <w:lang w:val="it-IT"/>
        </w:rPr>
        <w:t xml:space="preserve"> 25. [</w:t>
      </w:r>
      <w:proofErr w:type="spellStart"/>
      <w:r w:rsidRPr="00AE1CAF">
        <w:rPr>
          <w:rFonts w:ascii="Verdana" w:hAnsi="Verdana"/>
          <w:lang w:val="it-IT"/>
        </w:rPr>
        <w:t>Epub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ahead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print</w:t>
      </w:r>
      <w:proofErr w:type="spellEnd"/>
      <w:r w:rsidRPr="00AE1CAF">
        <w:rPr>
          <w:rFonts w:ascii="Verdana" w:hAnsi="Verdana"/>
          <w:lang w:val="it-IT"/>
        </w:rPr>
        <w:t xml:space="preserve">] </w:t>
      </w:r>
      <w:proofErr w:type="spellStart"/>
      <w:r w:rsidRPr="00AE1CAF">
        <w:rPr>
          <w:rFonts w:ascii="Verdana" w:hAnsi="Verdana"/>
          <w:lang w:val="it-IT"/>
        </w:rPr>
        <w:t>PubMed</w:t>
      </w:r>
      <w:proofErr w:type="spellEnd"/>
      <w:r w:rsidRPr="00AE1CAF">
        <w:rPr>
          <w:rFonts w:ascii="Verdana" w:hAnsi="Verdana"/>
          <w:lang w:val="it-IT"/>
        </w:rPr>
        <w:t xml:space="preserve"> PMID: 25072115.</w:t>
      </w:r>
    </w:p>
    <w:p w14:paraId="3719F52A" w14:textId="77777777" w:rsidR="00E679C7" w:rsidRPr="00AE1CAF" w:rsidRDefault="00E679C7" w:rsidP="00E679C7">
      <w:pPr>
        <w:autoSpaceDE w:val="0"/>
        <w:autoSpaceDN w:val="0"/>
        <w:adjustRightInd w:val="0"/>
        <w:ind w:left="720"/>
        <w:rPr>
          <w:rFonts w:ascii="Verdana" w:hAnsi="Verdana"/>
          <w:lang w:val="it-IT"/>
        </w:rPr>
      </w:pPr>
    </w:p>
    <w:p w14:paraId="79DF0BCB" w14:textId="77777777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Tomasello F,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Cardali S,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. Lamina </w:t>
      </w:r>
      <w:proofErr w:type="spellStart"/>
      <w:r w:rsidRPr="00AE1CAF">
        <w:rPr>
          <w:rFonts w:ascii="Verdana" w:hAnsi="Verdana"/>
          <w:lang w:val="it-IT"/>
        </w:rPr>
        <w:t>terminalis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fenestration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. 2014 </w:t>
      </w:r>
      <w:proofErr w:type="spellStart"/>
      <w:r w:rsidRPr="00AE1CAF">
        <w:rPr>
          <w:rFonts w:ascii="Verdana" w:hAnsi="Verdana"/>
          <w:lang w:val="it-IT"/>
        </w:rPr>
        <w:t>May</w:t>
      </w:r>
      <w:proofErr w:type="spellEnd"/>
      <w:r w:rsidRPr="00AE1CAF">
        <w:rPr>
          <w:rFonts w:ascii="Verdana" w:hAnsi="Verdana"/>
          <w:lang w:val="it-IT"/>
        </w:rPr>
        <w:t xml:space="preserve"> 16:1-2. [</w:t>
      </w:r>
      <w:proofErr w:type="spellStart"/>
      <w:r w:rsidRPr="00AE1CAF">
        <w:rPr>
          <w:rFonts w:ascii="Verdana" w:hAnsi="Verdana"/>
          <w:lang w:val="it-IT"/>
        </w:rPr>
        <w:t>Epub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ahead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print</w:t>
      </w:r>
      <w:proofErr w:type="spellEnd"/>
      <w:r w:rsidRPr="00AE1CAF">
        <w:rPr>
          <w:rFonts w:ascii="Verdana" w:hAnsi="Verdana"/>
          <w:lang w:val="it-IT"/>
        </w:rPr>
        <w:t>]</w:t>
      </w:r>
    </w:p>
    <w:p w14:paraId="7CD46C25" w14:textId="77777777" w:rsidR="00E679C7" w:rsidRPr="00AE1CAF" w:rsidRDefault="00E679C7" w:rsidP="00E679C7">
      <w:pPr>
        <w:autoSpaceDE w:val="0"/>
        <w:autoSpaceDN w:val="0"/>
        <w:adjustRightInd w:val="0"/>
        <w:ind w:left="720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PubMed</w:t>
      </w:r>
      <w:proofErr w:type="spellEnd"/>
      <w:r w:rsidRPr="00AE1CAF">
        <w:rPr>
          <w:rFonts w:ascii="Verdana" w:hAnsi="Verdana"/>
          <w:lang w:val="it-IT"/>
        </w:rPr>
        <w:t xml:space="preserve"> PMID: 24834944.</w:t>
      </w:r>
    </w:p>
    <w:p w14:paraId="7C45BBF4" w14:textId="77777777" w:rsidR="00E679C7" w:rsidRPr="00AE1CAF" w:rsidRDefault="00E679C7" w:rsidP="00E679C7">
      <w:pPr>
        <w:autoSpaceDE w:val="0"/>
        <w:autoSpaceDN w:val="0"/>
        <w:adjustRightInd w:val="0"/>
        <w:rPr>
          <w:rFonts w:ascii="Verdana" w:hAnsi="Verdana"/>
          <w:lang w:val="it-IT"/>
        </w:rPr>
      </w:pPr>
    </w:p>
    <w:p w14:paraId="1A486ADE" w14:textId="77777777" w:rsidR="00E679C7" w:rsidRPr="00AE1CAF" w:rsidRDefault="00E679C7" w:rsidP="00E679C7">
      <w:pPr>
        <w:autoSpaceDE w:val="0"/>
        <w:autoSpaceDN w:val="0"/>
        <w:adjustRightInd w:val="0"/>
        <w:rPr>
          <w:rFonts w:ascii="Verdana" w:hAnsi="Verdana"/>
          <w:lang w:val="it-IT"/>
        </w:rPr>
      </w:pPr>
    </w:p>
    <w:p w14:paraId="6738776D" w14:textId="77777777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Alafaci</w:t>
      </w:r>
      <w:proofErr w:type="spellEnd"/>
      <w:r w:rsidRPr="00AE1CAF">
        <w:rPr>
          <w:rFonts w:ascii="Verdana" w:hAnsi="Verdana"/>
          <w:lang w:val="it-IT"/>
        </w:rPr>
        <w:t xml:space="preserve"> C, Grasso G,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Caffo M, </w:t>
      </w:r>
      <w:proofErr w:type="spellStart"/>
      <w:r w:rsidRPr="00AE1CAF">
        <w:rPr>
          <w:rFonts w:ascii="Verdana" w:hAnsi="Verdana"/>
          <w:lang w:val="it-IT"/>
        </w:rPr>
        <w:t>Salpietro</w:t>
      </w:r>
      <w:proofErr w:type="spellEnd"/>
      <w:r w:rsidRPr="00AE1CAF">
        <w:rPr>
          <w:rFonts w:ascii="Verdana" w:hAnsi="Verdana"/>
          <w:lang w:val="it-IT"/>
        </w:rPr>
        <w:t xml:space="preserve"> FM, Tomasello F. </w:t>
      </w:r>
      <w:proofErr w:type="spellStart"/>
      <w:r w:rsidRPr="00AE1CAF">
        <w:rPr>
          <w:rFonts w:ascii="Verdana" w:hAnsi="Verdana"/>
          <w:lang w:val="it-IT"/>
        </w:rPr>
        <w:t>Cyberknife</w:t>
      </w:r>
      <w:proofErr w:type="spellEnd"/>
    </w:p>
    <w:p w14:paraId="7C4A73F3" w14:textId="77777777" w:rsidR="00E679C7" w:rsidRPr="00A60274" w:rsidRDefault="00E679C7" w:rsidP="00E679C7">
      <w:pPr>
        <w:autoSpaceDE w:val="0"/>
        <w:autoSpaceDN w:val="0"/>
        <w:adjustRightInd w:val="0"/>
        <w:ind w:left="720"/>
        <w:rPr>
          <w:rFonts w:ascii="Verdana" w:hAnsi="Verdana"/>
        </w:rPr>
      </w:pPr>
      <w:r w:rsidRPr="00A60274">
        <w:rPr>
          <w:rFonts w:ascii="Verdana" w:hAnsi="Verdana"/>
        </w:rPr>
        <w:t xml:space="preserve">radiosurgery for cranial plasma cell tumor. </w:t>
      </w:r>
      <w:r w:rsidRPr="00A60274">
        <w:rPr>
          <w:rFonts w:ascii="Verdana" w:hAnsi="Verdana"/>
          <w:b/>
        </w:rPr>
        <w:t xml:space="preserve">Turk </w:t>
      </w:r>
      <w:proofErr w:type="spellStart"/>
      <w:r w:rsidRPr="00A60274">
        <w:rPr>
          <w:rFonts w:ascii="Verdana" w:hAnsi="Verdana"/>
          <w:b/>
        </w:rPr>
        <w:t>Neurosurg</w:t>
      </w:r>
      <w:proofErr w:type="spellEnd"/>
      <w:r w:rsidRPr="00A60274">
        <w:rPr>
          <w:rFonts w:ascii="Verdana" w:hAnsi="Verdana"/>
        </w:rPr>
        <w:t>. 2014;24(2):272-5.</w:t>
      </w:r>
    </w:p>
    <w:p w14:paraId="4F4F2BEF" w14:textId="77777777" w:rsidR="00E679C7" w:rsidRPr="00A60274" w:rsidRDefault="00E679C7" w:rsidP="00E679C7">
      <w:pPr>
        <w:autoSpaceDE w:val="0"/>
        <w:autoSpaceDN w:val="0"/>
        <w:adjustRightInd w:val="0"/>
        <w:ind w:left="720"/>
        <w:rPr>
          <w:rFonts w:ascii="Verdana" w:hAnsi="Verdana"/>
        </w:rPr>
      </w:pPr>
      <w:proofErr w:type="spellStart"/>
      <w:r w:rsidRPr="00A60274">
        <w:rPr>
          <w:rFonts w:ascii="Verdana" w:hAnsi="Verdana"/>
        </w:rPr>
        <w:t>doi</w:t>
      </w:r>
      <w:proofErr w:type="spellEnd"/>
      <w:r w:rsidRPr="00A60274">
        <w:rPr>
          <w:rFonts w:ascii="Verdana" w:hAnsi="Verdana"/>
        </w:rPr>
        <w:t>: 10.5137/1019-5149.JTN.7049-12.0. PubMed PMID: 24831374.</w:t>
      </w:r>
    </w:p>
    <w:p w14:paraId="2B555701" w14:textId="77777777" w:rsidR="00E679C7" w:rsidRPr="00A60274" w:rsidRDefault="00E679C7" w:rsidP="00E679C7">
      <w:pPr>
        <w:autoSpaceDE w:val="0"/>
        <w:autoSpaceDN w:val="0"/>
        <w:adjustRightInd w:val="0"/>
        <w:rPr>
          <w:rFonts w:ascii="Verdana" w:hAnsi="Verdana"/>
        </w:rPr>
      </w:pPr>
    </w:p>
    <w:p w14:paraId="03F7796A" w14:textId="77777777" w:rsidR="00E679C7" w:rsidRPr="00A60274" w:rsidRDefault="00E679C7" w:rsidP="00E679C7">
      <w:pPr>
        <w:autoSpaceDE w:val="0"/>
        <w:autoSpaceDN w:val="0"/>
        <w:adjustRightInd w:val="0"/>
        <w:rPr>
          <w:rFonts w:ascii="Verdana" w:hAnsi="Verdana"/>
        </w:rPr>
      </w:pPr>
    </w:p>
    <w:p w14:paraId="47F985E3" w14:textId="77777777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Minutoli</w:t>
      </w:r>
      <w:proofErr w:type="spellEnd"/>
      <w:r w:rsidRPr="00AE1CAF">
        <w:rPr>
          <w:rFonts w:ascii="Verdana" w:hAnsi="Verdana"/>
          <w:lang w:val="it-IT"/>
        </w:rPr>
        <w:t xml:space="preserve"> F, Amato E, Sindoni A, Cardile D,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Herberg</w:t>
      </w:r>
      <w:proofErr w:type="spellEnd"/>
      <w:r w:rsidRPr="00AE1CAF">
        <w:rPr>
          <w:rFonts w:ascii="Verdana" w:hAnsi="Verdana"/>
          <w:lang w:val="it-IT"/>
        </w:rPr>
        <w:t xml:space="preserve"> A, Baldari S.</w:t>
      </w:r>
    </w:p>
    <w:p w14:paraId="4A924003" w14:textId="77777777" w:rsidR="00E679C7" w:rsidRPr="00A60274" w:rsidRDefault="00E679C7" w:rsidP="00E679C7">
      <w:pPr>
        <w:autoSpaceDE w:val="0"/>
        <w:autoSpaceDN w:val="0"/>
        <w:adjustRightInd w:val="0"/>
        <w:ind w:left="720"/>
        <w:rPr>
          <w:rFonts w:ascii="Verdana" w:hAnsi="Verdana"/>
        </w:rPr>
      </w:pPr>
      <w:r w:rsidRPr="00A60274">
        <w:rPr>
          <w:rFonts w:ascii="Verdana" w:hAnsi="Verdana"/>
        </w:rPr>
        <w:t xml:space="preserve">Peptide Receptor Radionuclide Therapy in Patients with Inoperable Meningiomas: Our Experience and Review of the Literature. </w:t>
      </w:r>
      <w:r w:rsidRPr="00A60274">
        <w:rPr>
          <w:rFonts w:ascii="Verdana" w:hAnsi="Verdana"/>
          <w:b/>
        </w:rPr>
        <w:t xml:space="preserve">Cancer </w:t>
      </w:r>
      <w:proofErr w:type="spellStart"/>
      <w:r w:rsidRPr="00A60274">
        <w:rPr>
          <w:rFonts w:ascii="Verdana" w:hAnsi="Verdana"/>
          <w:b/>
        </w:rPr>
        <w:t>Biother</w:t>
      </w:r>
      <w:proofErr w:type="spellEnd"/>
      <w:r w:rsidRPr="00A60274">
        <w:rPr>
          <w:rFonts w:ascii="Verdana" w:hAnsi="Verdana"/>
          <w:b/>
        </w:rPr>
        <w:t xml:space="preserve"> </w:t>
      </w:r>
      <w:proofErr w:type="spellStart"/>
      <w:r w:rsidRPr="00A60274">
        <w:rPr>
          <w:rFonts w:ascii="Verdana" w:hAnsi="Verdana"/>
          <w:b/>
        </w:rPr>
        <w:t>Radiopharm</w:t>
      </w:r>
      <w:proofErr w:type="spellEnd"/>
      <w:r w:rsidRPr="00A60274">
        <w:rPr>
          <w:rFonts w:ascii="Verdana" w:hAnsi="Verdana"/>
        </w:rPr>
        <w:t>. 2014 May 8. [</w:t>
      </w:r>
      <w:proofErr w:type="spellStart"/>
      <w:r w:rsidRPr="00A60274">
        <w:rPr>
          <w:rFonts w:ascii="Verdana" w:hAnsi="Verdana"/>
        </w:rPr>
        <w:t>Epub</w:t>
      </w:r>
      <w:proofErr w:type="spellEnd"/>
      <w:r w:rsidRPr="00A60274">
        <w:rPr>
          <w:rFonts w:ascii="Verdana" w:hAnsi="Verdana"/>
        </w:rPr>
        <w:t xml:space="preserve"> ahead of print] PubMed PMID: 24811687.</w:t>
      </w:r>
    </w:p>
    <w:p w14:paraId="67AE982A" w14:textId="77777777" w:rsidR="00E679C7" w:rsidRPr="00A60274" w:rsidRDefault="00E679C7" w:rsidP="00E679C7">
      <w:pPr>
        <w:autoSpaceDE w:val="0"/>
        <w:autoSpaceDN w:val="0"/>
        <w:adjustRightInd w:val="0"/>
        <w:ind w:left="720"/>
        <w:rPr>
          <w:rFonts w:ascii="Verdana" w:hAnsi="Verdana"/>
        </w:rPr>
      </w:pPr>
    </w:p>
    <w:p w14:paraId="301084BC" w14:textId="41C1D138" w:rsidR="00E679C7" w:rsidRPr="00AE1CAF" w:rsidRDefault="00E679C7" w:rsidP="005F5072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Merlo L, Cimino F, Angileri FF, La Torre D,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SM, </w:t>
      </w:r>
      <w:proofErr w:type="spellStart"/>
      <w:r w:rsidRPr="00A60274">
        <w:rPr>
          <w:rFonts w:ascii="Verdana" w:hAnsi="Verdana"/>
        </w:rPr>
        <w:t>Saija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A. ALTERATION IN SYNAPTIC JUNCTION PROTEINS FOLLOWING TRAUMATIC BRAIN INJURY. </w:t>
      </w:r>
      <w:r w:rsidRPr="00AE1CAF">
        <w:rPr>
          <w:rFonts w:ascii="Verdana" w:hAnsi="Verdana"/>
          <w:b/>
          <w:lang w:val="it-IT"/>
        </w:rPr>
        <w:t xml:space="preserve">J </w:t>
      </w:r>
      <w:proofErr w:type="spellStart"/>
      <w:r w:rsidRPr="00AE1CAF">
        <w:rPr>
          <w:rFonts w:ascii="Verdana" w:hAnsi="Verdana"/>
          <w:b/>
          <w:lang w:val="it-IT"/>
        </w:rPr>
        <w:t>Neurotrauma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="00D51853" w:rsidRPr="00D51853">
        <w:rPr>
          <w:rFonts w:ascii="Verdana" w:hAnsi="Verdana"/>
          <w:lang w:val="it-IT"/>
        </w:rPr>
        <w:t>31(16):1375-85</w:t>
      </w:r>
      <w:r w:rsidR="00D51853">
        <w:rPr>
          <w:rFonts w:ascii="Verdana" w:hAnsi="Verdana"/>
          <w:lang w:val="it-IT"/>
        </w:rPr>
        <w:t xml:space="preserve">, </w:t>
      </w:r>
      <w:r w:rsidRPr="00AE1CAF">
        <w:rPr>
          <w:rFonts w:ascii="Verdana" w:hAnsi="Verdana"/>
          <w:lang w:val="it-IT"/>
        </w:rPr>
        <w:t xml:space="preserve">2014 </w:t>
      </w:r>
      <w:proofErr w:type="spellStart"/>
      <w:r w:rsidR="002A42CD" w:rsidRPr="002A42CD">
        <w:rPr>
          <w:rFonts w:ascii="Verdana" w:hAnsi="Verdana"/>
          <w:lang w:val="it-IT"/>
        </w:rPr>
        <w:t>doi</w:t>
      </w:r>
      <w:proofErr w:type="spellEnd"/>
      <w:r w:rsidR="002A42CD" w:rsidRPr="002A42CD">
        <w:rPr>
          <w:rFonts w:ascii="Verdana" w:hAnsi="Verdana"/>
          <w:lang w:val="it-IT"/>
        </w:rPr>
        <w:t>: 10.1089/neu.2014.3385</w:t>
      </w:r>
    </w:p>
    <w:p w14:paraId="04C0F558" w14:textId="77777777" w:rsidR="00E679C7" w:rsidRPr="00AE1CAF" w:rsidRDefault="00E679C7" w:rsidP="00E679C7">
      <w:pPr>
        <w:ind w:left="720"/>
        <w:jc w:val="both"/>
        <w:rPr>
          <w:rFonts w:ascii="Verdana" w:hAnsi="Verdana"/>
          <w:lang w:val="it-IT"/>
        </w:rPr>
      </w:pPr>
    </w:p>
    <w:p w14:paraId="7990EAA9" w14:textId="708B4F50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 The Promise of Multimodal Image Guidance in Neurosurgery. </w:t>
      </w:r>
      <w:r w:rsidRPr="00AE1CAF">
        <w:rPr>
          <w:rFonts w:ascii="Verdana" w:hAnsi="Verdana"/>
          <w:b/>
          <w:lang w:val="it-IT"/>
        </w:rPr>
        <w:t xml:space="preserve">World </w:t>
      </w:r>
      <w:proofErr w:type="spellStart"/>
      <w:r w:rsidRPr="00AE1CAF">
        <w:rPr>
          <w:rFonts w:ascii="Verdana" w:hAnsi="Verdana"/>
          <w:b/>
          <w:lang w:val="it-IT"/>
        </w:rPr>
        <w:t>Neurosurg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="002A42CD" w:rsidRPr="002A42CD">
        <w:rPr>
          <w:rFonts w:ascii="Verdana" w:hAnsi="Verdana"/>
          <w:lang w:val="it-IT"/>
        </w:rPr>
        <w:t>82(1-2</w:t>
      </w:r>
      <w:proofErr w:type="gramStart"/>
      <w:r w:rsidR="002A42CD" w:rsidRPr="002A42CD">
        <w:rPr>
          <w:rFonts w:ascii="Verdana" w:hAnsi="Verdana"/>
          <w:lang w:val="it-IT"/>
        </w:rPr>
        <w:t>):e</w:t>
      </w:r>
      <w:proofErr w:type="gramEnd"/>
      <w:r w:rsidR="002A42CD" w:rsidRPr="002A42CD">
        <w:rPr>
          <w:rFonts w:ascii="Verdana" w:hAnsi="Verdana"/>
          <w:lang w:val="it-IT"/>
        </w:rPr>
        <w:t xml:space="preserve">183-4. </w:t>
      </w:r>
      <w:r w:rsidR="002A42CD" w:rsidRPr="00AE1CAF">
        <w:rPr>
          <w:rFonts w:ascii="Verdana" w:hAnsi="Verdana"/>
          <w:lang w:val="it-IT"/>
        </w:rPr>
        <w:t>2014</w:t>
      </w:r>
      <w:r w:rsidR="002A42CD">
        <w:rPr>
          <w:rFonts w:ascii="Verdana" w:hAnsi="Verdana"/>
          <w:lang w:val="it-IT"/>
        </w:rPr>
        <w:t>.</w:t>
      </w:r>
      <w:r w:rsidR="002A42CD" w:rsidRPr="00AE1CAF">
        <w:rPr>
          <w:rFonts w:ascii="Verdana" w:hAnsi="Verdana"/>
          <w:lang w:val="it-IT"/>
        </w:rPr>
        <w:t xml:space="preserve"> </w:t>
      </w:r>
      <w:proofErr w:type="spellStart"/>
      <w:r w:rsidR="002A42CD" w:rsidRPr="002A42CD">
        <w:rPr>
          <w:rFonts w:ascii="Verdana" w:hAnsi="Verdana"/>
          <w:lang w:val="it-IT"/>
        </w:rPr>
        <w:t>doi</w:t>
      </w:r>
      <w:proofErr w:type="spellEnd"/>
      <w:r w:rsidR="002A42CD" w:rsidRPr="002A42CD">
        <w:rPr>
          <w:rFonts w:ascii="Verdana" w:hAnsi="Verdana"/>
          <w:lang w:val="it-IT"/>
        </w:rPr>
        <w:t>: 10.1016/j.wneu.2014.02.021.</w:t>
      </w:r>
    </w:p>
    <w:p w14:paraId="4787505A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2D226962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Iatì</w:t>
      </w:r>
      <w:proofErr w:type="spellEnd"/>
      <w:r w:rsidRPr="00AE1CAF">
        <w:rPr>
          <w:rFonts w:ascii="Verdana" w:hAnsi="Verdana"/>
          <w:lang w:val="it-IT"/>
        </w:rPr>
        <w:t xml:space="preserve"> G,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Minutoli</w:t>
      </w:r>
      <w:proofErr w:type="spellEnd"/>
      <w:r w:rsidRPr="00AE1CAF">
        <w:rPr>
          <w:rFonts w:ascii="Verdana" w:hAnsi="Verdana"/>
          <w:lang w:val="it-IT"/>
        </w:rPr>
        <w:t xml:space="preserve"> F, </w:t>
      </w:r>
      <w:proofErr w:type="spellStart"/>
      <w:r w:rsidRPr="00AE1CAF">
        <w:rPr>
          <w:rFonts w:ascii="Verdana" w:hAnsi="Verdana"/>
          <w:lang w:val="it-IT"/>
        </w:rPr>
        <w:t>Bottari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Pergolizzi</w:t>
      </w:r>
      <w:proofErr w:type="spellEnd"/>
      <w:r w:rsidRPr="00AE1CAF">
        <w:rPr>
          <w:rFonts w:ascii="Verdana" w:hAnsi="Verdana"/>
          <w:lang w:val="it-IT"/>
        </w:rPr>
        <w:t xml:space="preserve"> S,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 C. Treatment of </w:t>
      </w:r>
      <w:proofErr w:type="spellStart"/>
      <w:r w:rsidRPr="00AE1CAF">
        <w:rPr>
          <w:rFonts w:ascii="Verdana" w:hAnsi="Verdana"/>
          <w:lang w:val="it-IT"/>
        </w:rPr>
        <w:t>periocular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Basal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cell</w:t>
      </w:r>
      <w:proofErr w:type="spellEnd"/>
      <w:r w:rsidRPr="00AE1CAF">
        <w:rPr>
          <w:rFonts w:ascii="Verdana" w:hAnsi="Verdana"/>
          <w:lang w:val="it-IT"/>
        </w:rPr>
        <w:t xml:space="preserve"> carcinoma </w:t>
      </w:r>
      <w:proofErr w:type="spellStart"/>
      <w:r w:rsidRPr="00AE1CAF">
        <w:rPr>
          <w:rFonts w:ascii="Verdana" w:hAnsi="Verdana"/>
          <w:lang w:val="it-IT"/>
        </w:rPr>
        <w:t>using</w:t>
      </w:r>
      <w:proofErr w:type="spellEnd"/>
      <w:r w:rsidRPr="00AE1CAF">
        <w:rPr>
          <w:rFonts w:ascii="Verdana" w:hAnsi="Verdana"/>
          <w:lang w:val="it-IT"/>
        </w:rPr>
        <w:t xml:space="preserve"> an </w:t>
      </w:r>
      <w:proofErr w:type="spellStart"/>
      <w:r w:rsidRPr="00AE1CAF">
        <w:rPr>
          <w:rFonts w:ascii="Verdana" w:hAnsi="Verdana"/>
          <w:lang w:val="it-IT"/>
        </w:rPr>
        <w:t>advanced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stereotactic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device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Anticancer</w:t>
      </w:r>
      <w:proofErr w:type="spellEnd"/>
      <w:r w:rsidRPr="00AE1CAF">
        <w:rPr>
          <w:rFonts w:ascii="Verdana" w:hAnsi="Verdana"/>
          <w:b/>
          <w:lang w:val="it-IT"/>
        </w:rPr>
        <w:t xml:space="preserve"> Res</w:t>
      </w:r>
      <w:r w:rsidRPr="00AE1CAF">
        <w:rPr>
          <w:rFonts w:ascii="Verdana" w:hAnsi="Verdana"/>
          <w:lang w:val="it-IT"/>
        </w:rPr>
        <w:t>. 2014 Feb;34(2):873-5.</w:t>
      </w:r>
    </w:p>
    <w:p w14:paraId="1C31A288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 </w:t>
      </w:r>
    </w:p>
    <w:p w14:paraId="3734EB49" w14:textId="77777777" w:rsidR="00E679C7" w:rsidRPr="00A60274" w:rsidRDefault="00E679C7" w:rsidP="005F5072">
      <w:pPr>
        <w:numPr>
          <w:ilvl w:val="0"/>
          <w:numId w:val="6"/>
        </w:numPr>
        <w:jc w:val="both"/>
        <w:rPr>
          <w:rFonts w:ascii="Verdana" w:hAnsi="Verdana"/>
        </w:rPr>
      </w:pPr>
      <w:r w:rsidRPr="00AE1CAF">
        <w:rPr>
          <w:rFonts w:ascii="Verdana" w:hAnsi="Verdana"/>
          <w:lang w:val="it-IT"/>
        </w:rPr>
        <w:t xml:space="preserve">Tomasello F,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Cardali S,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FF. </w:t>
      </w:r>
      <w:r w:rsidRPr="00A60274">
        <w:rPr>
          <w:rFonts w:ascii="Verdana" w:hAnsi="Verdana"/>
        </w:rPr>
        <w:t xml:space="preserve">Venous preservation (Response to editorial comment): </w:t>
      </w:r>
      <w:r w:rsidRPr="00A60274">
        <w:rPr>
          <w:rFonts w:ascii="Verdana" w:hAnsi="Verdana"/>
          <w:b/>
        </w:rPr>
        <w:t>Journal of Neurosurgery</w:t>
      </w:r>
      <w:r w:rsidRPr="00A60274">
        <w:rPr>
          <w:rFonts w:ascii="Verdana" w:hAnsi="Verdana"/>
        </w:rPr>
        <w:t xml:space="preserve"> 2013 Jul;119(1):72-3.</w:t>
      </w:r>
    </w:p>
    <w:p w14:paraId="04332BFC" w14:textId="77777777" w:rsidR="00E679C7" w:rsidRPr="00A60274" w:rsidRDefault="00E679C7" w:rsidP="00E679C7">
      <w:pPr>
        <w:ind w:left="720"/>
        <w:jc w:val="both"/>
        <w:rPr>
          <w:rFonts w:ascii="Verdana" w:hAnsi="Verdana"/>
        </w:rPr>
      </w:pPr>
    </w:p>
    <w:p w14:paraId="3A2B1B91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Priola SM, Raffa G, </w:t>
      </w:r>
      <w:proofErr w:type="spellStart"/>
      <w:r w:rsidRPr="00A60274">
        <w:rPr>
          <w:rFonts w:ascii="Verdana" w:hAnsi="Verdana"/>
        </w:rPr>
        <w:t>Abbritti</w:t>
      </w:r>
      <w:proofErr w:type="spellEnd"/>
      <w:r w:rsidRPr="00A60274">
        <w:rPr>
          <w:rFonts w:ascii="Verdana" w:hAnsi="Verdana"/>
        </w:rPr>
        <w:t xml:space="preserve"> RV, Merlo L, Angileri FF, La Torre D,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The Pioneering Contribution of Italian Surgeons to Skull Base Surgery. </w:t>
      </w:r>
      <w:r w:rsidRPr="00AE1CAF">
        <w:rPr>
          <w:rFonts w:ascii="Verdana" w:hAnsi="Verdana"/>
          <w:b/>
          <w:lang w:val="it-IT"/>
        </w:rPr>
        <w:t xml:space="preserve">World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. 2013 </w:t>
      </w:r>
      <w:proofErr w:type="spellStart"/>
      <w:r w:rsidRPr="00AE1CAF">
        <w:rPr>
          <w:rFonts w:ascii="Verdana" w:hAnsi="Verdana"/>
          <w:lang w:val="it-IT"/>
        </w:rPr>
        <w:t>Jul</w:t>
      </w:r>
      <w:proofErr w:type="spellEnd"/>
      <w:r w:rsidRPr="00AE1CAF">
        <w:rPr>
          <w:rFonts w:ascii="Verdana" w:hAnsi="Verdana"/>
          <w:lang w:val="it-IT"/>
        </w:rPr>
        <w:t xml:space="preserve"> 26. pii: S1878-8750(13)00890-5</w:t>
      </w:r>
    </w:p>
    <w:p w14:paraId="22CD6C49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3DBFE17F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La Torre D.,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., </w:t>
      </w: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MH, De Pasquale MG, Romeo S,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Cardali S, Tomasello C, </w:t>
      </w:r>
      <w:proofErr w:type="spellStart"/>
      <w:r w:rsidRPr="00AE1CAF">
        <w:rPr>
          <w:rFonts w:ascii="Verdana" w:hAnsi="Verdana"/>
          <w:lang w:val="it-IT"/>
        </w:rPr>
        <w:t>Alafaci</w:t>
      </w:r>
      <w:proofErr w:type="spellEnd"/>
      <w:r w:rsidRPr="00AE1CAF">
        <w:rPr>
          <w:rFonts w:ascii="Verdana" w:hAnsi="Verdana"/>
          <w:lang w:val="it-IT"/>
        </w:rPr>
        <w:t xml:space="preserve"> C,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A. </w:t>
      </w:r>
      <w:proofErr w:type="spellStart"/>
      <w:r w:rsidRPr="00AE1CAF">
        <w:rPr>
          <w:rFonts w:ascii="Verdana" w:hAnsi="Verdana"/>
          <w:b/>
          <w:lang w:val="it-IT"/>
        </w:rPr>
        <w:t>PLoS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One</w:t>
      </w:r>
      <w:proofErr w:type="spellEnd"/>
      <w:r w:rsidRPr="00AE1CAF">
        <w:rPr>
          <w:rFonts w:ascii="Verdana" w:hAnsi="Verdana"/>
          <w:lang w:val="it-IT"/>
        </w:rPr>
        <w:t xml:space="preserve">. 2013 </w:t>
      </w:r>
      <w:proofErr w:type="spellStart"/>
      <w:r w:rsidRPr="00AE1CAF">
        <w:rPr>
          <w:rFonts w:ascii="Verdana" w:hAnsi="Verdana"/>
          <w:lang w:val="it-IT"/>
        </w:rPr>
        <w:t>May</w:t>
      </w:r>
      <w:proofErr w:type="spellEnd"/>
      <w:r w:rsidRPr="00AE1CAF">
        <w:rPr>
          <w:rFonts w:ascii="Verdana" w:hAnsi="Verdana"/>
          <w:lang w:val="it-IT"/>
        </w:rPr>
        <w:t xml:space="preserve"> 14;8(5</w:t>
      </w:r>
      <w:proofErr w:type="gramStart"/>
      <w:r w:rsidRPr="00AE1CAF">
        <w:rPr>
          <w:rFonts w:ascii="Verdana" w:hAnsi="Verdana"/>
          <w:lang w:val="it-IT"/>
        </w:rPr>
        <w:t>):e</w:t>
      </w:r>
      <w:proofErr w:type="gramEnd"/>
      <w:r w:rsidRPr="00AE1CAF">
        <w:rPr>
          <w:rFonts w:ascii="Verdana" w:hAnsi="Verdana"/>
          <w:lang w:val="it-IT"/>
        </w:rPr>
        <w:t>64296.</w:t>
      </w:r>
    </w:p>
    <w:p w14:paraId="053A88BA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470F17A3" w14:textId="7BB56C1A" w:rsidR="00E679C7" w:rsidRDefault="00E679C7" w:rsidP="00E679C7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S., Angileri, F.,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.: Transcallosal approach to third ventricle tumors: how I do it. </w:t>
      </w:r>
      <w:r w:rsidRPr="008C276A">
        <w:rPr>
          <w:rFonts w:ascii="Verdana" w:hAnsi="Verdana"/>
          <w:b/>
          <w:lang w:val="it-IT"/>
        </w:rPr>
        <w:t xml:space="preserve">Acta Neurochirurgica, </w:t>
      </w:r>
      <w:r w:rsidR="008C276A" w:rsidRPr="008C276A">
        <w:rPr>
          <w:rFonts w:ascii="Verdana" w:hAnsi="Verdana"/>
          <w:lang w:val="it-IT"/>
        </w:rPr>
        <w:t xml:space="preserve">155(6):1031-4. </w:t>
      </w:r>
      <w:proofErr w:type="spellStart"/>
      <w:r w:rsidR="008C276A" w:rsidRPr="008C276A">
        <w:rPr>
          <w:rFonts w:ascii="Verdana" w:hAnsi="Verdana"/>
          <w:lang w:val="it-IT"/>
        </w:rPr>
        <w:t>doi</w:t>
      </w:r>
      <w:proofErr w:type="spellEnd"/>
      <w:r w:rsidR="008C276A" w:rsidRPr="008C276A">
        <w:rPr>
          <w:rFonts w:ascii="Verdana" w:hAnsi="Verdana"/>
          <w:lang w:val="it-IT"/>
        </w:rPr>
        <w:t>: 10.1007/s00701-013-1714-0</w:t>
      </w:r>
    </w:p>
    <w:p w14:paraId="178619B7" w14:textId="77777777" w:rsidR="008C276A" w:rsidRDefault="008C276A" w:rsidP="008C276A">
      <w:pPr>
        <w:jc w:val="both"/>
        <w:rPr>
          <w:rFonts w:ascii="Verdana" w:hAnsi="Verdana"/>
          <w:lang w:val="it-IT"/>
        </w:rPr>
      </w:pPr>
    </w:p>
    <w:p w14:paraId="7A011B6D" w14:textId="77777777" w:rsidR="008C276A" w:rsidRPr="008C276A" w:rsidRDefault="008C276A" w:rsidP="008C276A">
      <w:pPr>
        <w:jc w:val="both"/>
        <w:rPr>
          <w:rFonts w:ascii="Verdana" w:hAnsi="Verdana"/>
          <w:lang w:val="it-IT"/>
        </w:rPr>
      </w:pPr>
    </w:p>
    <w:p w14:paraId="290A9A43" w14:textId="77777777" w:rsidR="00E679C7" w:rsidRPr="00A60274" w:rsidRDefault="00E679C7" w:rsidP="005F5072">
      <w:pPr>
        <w:numPr>
          <w:ilvl w:val="0"/>
          <w:numId w:val="6"/>
        </w:numPr>
        <w:jc w:val="both"/>
        <w:rPr>
          <w:rFonts w:ascii="Verdana" w:hAnsi="Verdana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: Chordomas: what’s new. </w:t>
      </w:r>
      <w:r w:rsidRPr="00A60274">
        <w:rPr>
          <w:rFonts w:ascii="Verdana" w:hAnsi="Verdana"/>
          <w:b/>
        </w:rPr>
        <w:t>World Neurosurgery</w:t>
      </w:r>
      <w:r w:rsidRPr="00A60274">
        <w:rPr>
          <w:rFonts w:ascii="Verdana" w:hAnsi="Verdana"/>
        </w:rPr>
        <w:t>, in press. dx.doi.org/10.1016/j.wneu.2013.01.124</w:t>
      </w:r>
    </w:p>
    <w:p w14:paraId="16CCD236" w14:textId="77777777" w:rsidR="00E679C7" w:rsidRPr="00A60274" w:rsidRDefault="00E679C7" w:rsidP="00E679C7">
      <w:pPr>
        <w:jc w:val="both"/>
        <w:rPr>
          <w:rFonts w:ascii="Verdana" w:hAnsi="Verdana"/>
        </w:rPr>
      </w:pPr>
    </w:p>
    <w:p w14:paraId="4AA91B3D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., </w:t>
      </w:r>
      <w:proofErr w:type="spellStart"/>
      <w:r w:rsidRPr="00A60274">
        <w:rPr>
          <w:rFonts w:ascii="Verdana" w:hAnsi="Verdana"/>
        </w:rPr>
        <w:t>Pontoriero</w:t>
      </w:r>
      <w:proofErr w:type="spellEnd"/>
      <w:r w:rsidRPr="00A60274">
        <w:rPr>
          <w:rFonts w:ascii="Verdana" w:hAnsi="Verdana"/>
        </w:rPr>
        <w:t xml:space="preserve"> A., Ricciardi GK, </w:t>
      </w:r>
      <w:proofErr w:type="spellStart"/>
      <w:r w:rsidRPr="00A60274">
        <w:rPr>
          <w:rFonts w:ascii="Verdana" w:hAnsi="Verdana"/>
        </w:rPr>
        <w:t>Granata</w:t>
      </w:r>
      <w:proofErr w:type="spellEnd"/>
      <w:r w:rsidRPr="00A60274">
        <w:rPr>
          <w:rFonts w:ascii="Verdana" w:hAnsi="Verdana"/>
        </w:rPr>
        <w:t xml:space="preserve"> F, Vinci S, </w:t>
      </w:r>
      <w:proofErr w:type="spellStart"/>
      <w:r w:rsidRPr="00A60274">
        <w:rPr>
          <w:rFonts w:ascii="Verdana" w:hAnsi="Verdana"/>
        </w:rPr>
        <w:t>Alafaci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Foroni</w:t>
      </w:r>
      <w:proofErr w:type="spellEnd"/>
      <w:r w:rsidRPr="00A60274">
        <w:rPr>
          <w:rFonts w:ascii="Verdana" w:hAnsi="Verdana"/>
        </w:rPr>
        <w:t xml:space="preserve"> R, </w:t>
      </w:r>
      <w:proofErr w:type="spellStart"/>
      <w:r w:rsidRPr="00A60274">
        <w:rPr>
          <w:rFonts w:ascii="Verdana" w:hAnsi="Verdana"/>
        </w:rPr>
        <w:t>Pergolizzi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A, De </w:t>
      </w:r>
      <w:proofErr w:type="spellStart"/>
      <w:r w:rsidRPr="00A60274">
        <w:rPr>
          <w:rFonts w:ascii="Verdana" w:hAnsi="Verdana"/>
        </w:rPr>
        <w:t>Renzis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Integration of functional neuroimaging in </w:t>
      </w:r>
      <w:proofErr w:type="spellStart"/>
      <w:r w:rsidRPr="00A60274">
        <w:rPr>
          <w:rFonts w:ascii="Verdana" w:hAnsi="Verdana"/>
        </w:rPr>
        <w:t>CyberKnife</w:t>
      </w:r>
      <w:proofErr w:type="spellEnd"/>
      <w:r w:rsidRPr="00A60274">
        <w:rPr>
          <w:rFonts w:ascii="Verdana" w:hAnsi="Verdana"/>
        </w:rPr>
        <w:t xml:space="preserve"> treatment plans: Feasibility and </w:t>
      </w:r>
      <w:proofErr w:type="spellStart"/>
      <w:r w:rsidRPr="00A60274">
        <w:rPr>
          <w:rFonts w:ascii="Verdana" w:hAnsi="Verdana"/>
        </w:rPr>
        <w:t>dosimetric</w:t>
      </w:r>
      <w:proofErr w:type="spellEnd"/>
      <w:r w:rsidRPr="00A60274">
        <w:rPr>
          <w:rFonts w:ascii="Verdana" w:hAnsi="Verdana"/>
        </w:rPr>
        <w:t xml:space="preserve"> results. </w:t>
      </w:r>
      <w:proofErr w:type="spellStart"/>
      <w:r w:rsidRPr="00AE1CAF">
        <w:rPr>
          <w:rFonts w:ascii="Verdana" w:hAnsi="Verdana"/>
          <w:b/>
          <w:lang w:val="it-IT"/>
        </w:rPr>
        <w:t>Neurosurgical</w:t>
      </w:r>
      <w:proofErr w:type="spellEnd"/>
      <w:r w:rsidRPr="00AE1CAF">
        <w:rPr>
          <w:rFonts w:ascii="Verdana" w:hAnsi="Verdana"/>
          <w:b/>
          <w:lang w:val="it-IT"/>
        </w:rPr>
        <w:t xml:space="preserve"> Focus</w:t>
      </w:r>
      <w:r w:rsidRPr="00AE1CAF">
        <w:rPr>
          <w:rFonts w:ascii="Verdana" w:hAnsi="Verdana"/>
          <w:lang w:val="it-IT"/>
        </w:rPr>
        <w:t xml:space="preserve"> 2013 Apr;34(4</w:t>
      </w:r>
      <w:proofErr w:type="gramStart"/>
      <w:r w:rsidRPr="00AE1CAF">
        <w:rPr>
          <w:rFonts w:ascii="Verdana" w:hAnsi="Verdana"/>
          <w:lang w:val="it-IT"/>
        </w:rPr>
        <w:t>):E</w:t>
      </w:r>
      <w:proofErr w:type="gramEnd"/>
      <w:r w:rsidRPr="00AE1CAF">
        <w:rPr>
          <w:rFonts w:ascii="Verdana" w:hAnsi="Verdana"/>
          <w:lang w:val="it-IT"/>
        </w:rPr>
        <w:t xml:space="preserve">5. </w:t>
      </w:r>
      <w:proofErr w:type="spellStart"/>
      <w:r w:rsidRPr="00AE1CAF">
        <w:rPr>
          <w:rFonts w:ascii="Verdana" w:hAnsi="Verdana"/>
          <w:lang w:val="it-IT"/>
        </w:rPr>
        <w:t>doi</w:t>
      </w:r>
      <w:proofErr w:type="spellEnd"/>
      <w:r w:rsidRPr="00AE1CAF">
        <w:rPr>
          <w:rFonts w:ascii="Verdana" w:hAnsi="Verdana"/>
          <w:lang w:val="it-IT"/>
        </w:rPr>
        <w:t>: 10.3171/2013.</w:t>
      </w:r>
      <w:proofErr w:type="gramStart"/>
      <w:r w:rsidRPr="00AE1CAF">
        <w:rPr>
          <w:rFonts w:ascii="Verdana" w:hAnsi="Verdana"/>
          <w:lang w:val="it-IT"/>
        </w:rPr>
        <w:t>2.FOCUS</w:t>
      </w:r>
      <w:proofErr w:type="gramEnd"/>
      <w:r w:rsidRPr="00AE1CAF">
        <w:rPr>
          <w:rFonts w:ascii="Verdana" w:hAnsi="Verdana"/>
          <w:lang w:val="it-IT"/>
        </w:rPr>
        <w:t>12414.</w:t>
      </w:r>
    </w:p>
    <w:p w14:paraId="5486C0C9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509EBFC0" w14:textId="3DFB2183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A*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Angileri FF: Venous preservation-guided </w:t>
      </w:r>
      <w:r w:rsidRPr="00A60274">
        <w:rPr>
          <w:rFonts w:ascii="Verdana" w:hAnsi="Verdana"/>
        </w:rPr>
        <w:lastRenderedPageBreak/>
        <w:t xml:space="preserve">resection: a changing paradigm in parasagittal meningioma surgery.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2013</w:t>
      </w:r>
      <w:r w:rsidR="008C276A">
        <w:rPr>
          <w:rFonts w:ascii="Verdana" w:hAnsi="Verdana"/>
          <w:lang w:val="it-IT"/>
        </w:rPr>
        <w:t>,</w:t>
      </w:r>
      <w:r w:rsidRPr="00AE1CAF">
        <w:rPr>
          <w:rFonts w:ascii="Verdana" w:hAnsi="Verdana"/>
          <w:lang w:val="it-IT"/>
        </w:rPr>
        <w:t xml:space="preserve"> </w:t>
      </w:r>
      <w:r w:rsidR="008C276A" w:rsidRPr="008C276A">
        <w:rPr>
          <w:rFonts w:ascii="Verdana" w:hAnsi="Verdana"/>
          <w:lang w:val="it-IT"/>
        </w:rPr>
        <w:t xml:space="preserve">119(1):74-81. </w:t>
      </w:r>
      <w:proofErr w:type="spellStart"/>
      <w:r w:rsidR="008C276A" w:rsidRPr="008C276A">
        <w:rPr>
          <w:rFonts w:ascii="Verdana" w:hAnsi="Verdana"/>
          <w:lang w:val="it-IT"/>
        </w:rPr>
        <w:t>doi</w:t>
      </w:r>
      <w:proofErr w:type="spellEnd"/>
      <w:r w:rsidR="008C276A" w:rsidRPr="008C276A">
        <w:rPr>
          <w:rFonts w:ascii="Verdana" w:hAnsi="Verdana"/>
          <w:lang w:val="it-IT"/>
        </w:rPr>
        <w:t>: 10.3171/2012.</w:t>
      </w:r>
      <w:proofErr w:type="gramStart"/>
      <w:r w:rsidR="008C276A" w:rsidRPr="008C276A">
        <w:rPr>
          <w:rFonts w:ascii="Verdana" w:hAnsi="Verdana"/>
          <w:lang w:val="it-IT"/>
        </w:rPr>
        <w:t>11.JNS</w:t>
      </w:r>
      <w:proofErr w:type="gramEnd"/>
      <w:r w:rsidR="008C276A" w:rsidRPr="008C276A">
        <w:rPr>
          <w:rFonts w:ascii="Verdana" w:hAnsi="Verdana"/>
          <w:lang w:val="it-IT"/>
        </w:rPr>
        <w:t>112011</w:t>
      </w:r>
    </w:p>
    <w:p w14:paraId="752F15B1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46738AA0" w14:textId="60676C6B" w:rsidR="00E679C7" w:rsidRDefault="00E679C7" w:rsidP="00E679C7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A, Priola S, Angileri FF,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La Torre D,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Raffa G, Merlo L, </w:t>
      </w:r>
      <w:proofErr w:type="spellStart"/>
      <w:r w:rsidRPr="00A60274">
        <w:rPr>
          <w:rFonts w:ascii="Verdana" w:hAnsi="Verdana"/>
        </w:rPr>
        <w:t>Granata</w:t>
      </w:r>
      <w:proofErr w:type="spellEnd"/>
      <w:r w:rsidRPr="00A60274">
        <w:rPr>
          <w:rFonts w:ascii="Verdana" w:hAnsi="Verdana"/>
        </w:rPr>
        <w:t xml:space="preserve"> F, Longo M,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 Long-term follow-up of ruptured intracranial aneurysms treated by microsurgical wrapping with autologous muscle. </w:t>
      </w:r>
      <w:proofErr w:type="spellStart"/>
      <w:r w:rsidRPr="008C276A">
        <w:rPr>
          <w:rFonts w:ascii="Verdana" w:hAnsi="Verdana"/>
          <w:b/>
          <w:lang w:val="it-IT"/>
        </w:rPr>
        <w:t>Neurosurg</w:t>
      </w:r>
      <w:proofErr w:type="spellEnd"/>
      <w:r w:rsidRPr="008C276A">
        <w:rPr>
          <w:rFonts w:ascii="Verdana" w:hAnsi="Verdana"/>
          <w:b/>
          <w:lang w:val="it-IT"/>
        </w:rPr>
        <w:t xml:space="preserve"> Rev.</w:t>
      </w:r>
      <w:r w:rsidRPr="008C276A">
        <w:rPr>
          <w:rFonts w:ascii="Verdana" w:hAnsi="Verdana"/>
          <w:lang w:val="it-IT"/>
        </w:rPr>
        <w:t xml:space="preserve"> </w:t>
      </w:r>
      <w:r w:rsidR="008C276A" w:rsidRPr="008C276A">
        <w:rPr>
          <w:rFonts w:ascii="Verdana" w:hAnsi="Verdana"/>
          <w:lang w:val="it-IT"/>
        </w:rPr>
        <w:t xml:space="preserve">36(1):123-31; </w:t>
      </w:r>
      <w:proofErr w:type="spellStart"/>
      <w:r w:rsidR="008C276A" w:rsidRPr="008C276A">
        <w:rPr>
          <w:rFonts w:ascii="Verdana" w:hAnsi="Verdana"/>
          <w:lang w:val="it-IT"/>
        </w:rPr>
        <w:t>discussion</w:t>
      </w:r>
      <w:proofErr w:type="spellEnd"/>
      <w:r w:rsidR="008C276A" w:rsidRPr="008C276A">
        <w:rPr>
          <w:rFonts w:ascii="Verdana" w:hAnsi="Verdana"/>
          <w:lang w:val="it-IT"/>
        </w:rPr>
        <w:t xml:space="preserve"> 132. </w:t>
      </w:r>
      <w:proofErr w:type="spellStart"/>
      <w:r w:rsidR="008C276A" w:rsidRPr="008C276A">
        <w:rPr>
          <w:rFonts w:ascii="Verdana" w:hAnsi="Verdana"/>
          <w:lang w:val="it-IT"/>
        </w:rPr>
        <w:t>doi</w:t>
      </w:r>
      <w:proofErr w:type="spellEnd"/>
      <w:r w:rsidR="008C276A" w:rsidRPr="008C276A">
        <w:rPr>
          <w:rFonts w:ascii="Verdana" w:hAnsi="Verdana"/>
          <w:lang w:val="it-IT"/>
        </w:rPr>
        <w:t>: 10.1007/s10143-012-0408-z</w:t>
      </w:r>
    </w:p>
    <w:p w14:paraId="7AB72646" w14:textId="77777777" w:rsidR="008C276A" w:rsidRPr="008C276A" w:rsidRDefault="008C276A" w:rsidP="008C276A">
      <w:pPr>
        <w:jc w:val="both"/>
        <w:rPr>
          <w:rFonts w:ascii="Verdana" w:hAnsi="Verdana"/>
          <w:lang w:val="it-IT"/>
        </w:rPr>
      </w:pPr>
    </w:p>
    <w:p w14:paraId="049D1DF7" w14:textId="3D153E32" w:rsidR="00E679C7" w:rsidRDefault="00E679C7" w:rsidP="00E679C7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8C276A">
        <w:rPr>
          <w:rFonts w:ascii="Verdana" w:hAnsi="Verdana"/>
          <w:lang w:val="it-IT"/>
        </w:rPr>
        <w:t xml:space="preserve">Anastasi </w:t>
      </w:r>
      <w:proofErr w:type="spellStart"/>
      <w:proofErr w:type="gramStart"/>
      <w:r w:rsidRPr="008C276A">
        <w:rPr>
          <w:rFonts w:ascii="Verdana" w:hAnsi="Verdana"/>
          <w:lang w:val="it-IT"/>
        </w:rPr>
        <w:t>G.,Tomasello</w:t>
      </w:r>
      <w:proofErr w:type="spellEnd"/>
      <w:proofErr w:type="gramEnd"/>
      <w:r w:rsidRPr="008C276A">
        <w:rPr>
          <w:rFonts w:ascii="Verdana" w:hAnsi="Verdana"/>
          <w:lang w:val="it-IT"/>
        </w:rPr>
        <w:t xml:space="preserve"> F.,</w:t>
      </w:r>
      <w:proofErr w:type="spellStart"/>
      <w:r w:rsidRPr="008C276A">
        <w:rPr>
          <w:rFonts w:ascii="Verdana" w:hAnsi="Verdana"/>
          <w:lang w:val="it-IT"/>
        </w:rPr>
        <w:t>Trimarchi</w:t>
      </w:r>
      <w:proofErr w:type="spellEnd"/>
      <w:r w:rsidRPr="008C276A">
        <w:rPr>
          <w:rFonts w:ascii="Verdana" w:hAnsi="Verdana"/>
          <w:lang w:val="it-IT"/>
        </w:rPr>
        <w:t xml:space="preserve"> F.,</w:t>
      </w:r>
      <w:proofErr w:type="spellStart"/>
      <w:r w:rsidRPr="008C276A">
        <w:rPr>
          <w:rFonts w:ascii="Verdana" w:hAnsi="Verdana"/>
          <w:lang w:val="it-IT"/>
        </w:rPr>
        <w:t>Cutroneo</w:t>
      </w:r>
      <w:proofErr w:type="spellEnd"/>
      <w:r w:rsidRPr="008C276A">
        <w:rPr>
          <w:rFonts w:ascii="Verdana" w:hAnsi="Verdana"/>
          <w:lang w:val="it-IT"/>
        </w:rPr>
        <w:t xml:space="preserve"> G.,</w:t>
      </w:r>
      <w:proofErr w:type="spellStart"/>
      <w:r w:rsidRPr="008C276A">
        <w:rPr>
          <w:rFonts w:ascii="Verdana" w:hAnsi="Verdana"/>
          <w:lang w:val="it-IT"/>
        </w:rPr>
        <w:t>Favaloro</w:t>
      </w:r>
      <w:proofErr w:type="spellEnd"/>
      <w:r w:rsidRPr="008C276A">
        <w:rPr>
          <w:rFonts w:ascii="Verdana" w:hAnsi="Verdana"/>
          <w:lang w:val="it-IT"/>
        </w:rPr>
        <w:t xml:space="preserve"> </w:t>
      </w:r>
      <w:proofErr w:type="spellStart"/>
      <w:r w:rsidRPr="008C276A">
        <w:rPr>
          <w:rFonts w:ascii="Verdana" w:hAnsi="Verdana"/>
          <w:lang w:val="it-IT"/>
        </w:rPr>
        <w:t>A.,</w:t>
      </w:r>
      <w:r w:rsidRPr="008C276A">
        <w:rPr>
          <w:rFonts w:ascii="Verdana" w:hAnsi="Verdana"/>
          <w:b/>
          <w:lang w:val="it-IT"/>
        </w:rPr>
        <w:t>Conti</w:t>
      </w:r>
      <w:proofErr w:type="spellEnd"/>
      <w:r w:rsidRPr="008C276A">
        <w:rPr>
          <w:rFonts w:ascii="Verdana" w:hAnsi="Verdana"/>
          <w:b/>
          <w:lang w:val="it-IT"/>
        </w:rPr>
        <w:t xml:space="preserve"> </w:t>
      </w:r>
      <w:proofErr w:type="spellStart"/>
      <w:r w:rsidRPr="008C276A">
        <w:rPr>
          <w:rFonts w:ascii="Verdana" w:hAnsi="Verdana"/>
          <w:b/>
          <w:lang w:val="it-IT"/>
        </w:rPr>
        <w:t>A</w:t>
      </w:r>
      <w:r w:rsidRPr="008C276A">
        <w:rPr>
          <w:rFonts w:ascii="Verdana" w:hAnsi="Verdana"/>
          <w:lang w:val="it-IT"/>
        </w:rPr>
        <w:t>.,Ruggeri</w:t>
      </w:r>
      <w:proofErr w:type="spellEnd"/>
      <w:r w:rsidRPr="008C276A">
        <w:rPr>
          <w:rFonts w:ascii="Verdana" w:hAnsi="Verdana"/>
          <w:lang w:val="it-IT"/>
        </w:rPr>
        <w:t xml:space="preserve"> A., Rinaldi C. And Di Mauro D:</w:t>
      </w:r>
      <w:r w:rsidRPr="008C276A">
        <w:rPr>
          <w:rFonts w:ascii="Verdana" w:hAnsi="Verdana" w:cs="Courier"/>
          <w:lang w:val="it-IT"/>
        </w:rPr>
        <w:t xml:space="preserve"> </w:t>
      </w:r>
      <w:proofErr w:type="spellStart"/>
      <w:r w:rsidRPr="008C276A">
        <w:rPr>
          <w:rFonts w:ascii="Verdana" w:hAnsi="Verdana"/>
          <w:lang w:val="it-IT"/>
        </w:rPr>
        <w:t>Expression</w:t>
      </w:r>
      <w:proofErr w:type="spellEnd"/>
      <w:r w:rsidRPr="008C276A">
        <w:rPr>
          <w:rFonts w:ascii="Verdana" w:hAnsi="Verdana"/>
          <w:lang w:val="it-IT"/>
        </w:rPr>
        <w:t xml:space="preserve"> of </w:t>
      </w:r>
      <w:proofErr w:type="spellStart"/>
      <w:r w:rsidRPr="008C276A">
        <w:rPr>
          <w:rFonts w:ascii="Verdana" w:hAnsi="Verdana"/>
          <w:lang w:val="it-IT"/>
        </w:rPr>
        <w:t>sarcoglycans</w:t>
      </w:r>
      <w:proofErr w:type="spellEnd"/>
      <w:r w:rsidRPr="008C276A">
        <w:rPr>
          <w:rFonts w:ascii="Verdana" w:hAnsi="Verdana"/>
          <w:lang w:val="it-IT"/>
        </w:rPr>
        <w:t xml:space="preserve"> in human </w:t>
      </w:r>
      <w:proofErr w:type="spellStart"/>
      <w:r w:rsidRPr="008C276A">
        <w:rPr>
          <w:rFonts w:ascii="Verdana" w:hAnsi="Verdana"/>
          <w:lang w:val="it-IT"/>
        </w:rPr>
        <w:t>cerebral</w:t>
      </w:r>
      <w:proofErr w:type="spellEnd"/>
      <w:r w:rsidRPr="008C276A">
        <w:rPr>
          <w:rFonts w:ascii="Verdana" w:hAnsi="Verdana"/>
          <w:lang w:val="it-IT"/>
        </w:rPr>
        <w:t xml:space="preserve"> </w:t>
      </w:r>
      <w:proofErr w:type="spellStart"/>
      <w:r w:rsidRPr="008C276A">
        <w:rPr>
          <w:rFonts w:ascii="Verdana" w:hAnsi="Verdana"/>
          <w:lang w:val="it-IT"/>
        </w:rPr>
        <w:t>cortex</w:t>
      </w:r>
      <w:proofErr w:type="spellEnd"/>
      <w:r w:rsidRPr="008C276A">
        <w:rPr>
          <w:rFonts w:ascii="Verdana" w:hAnsi="Verdana"/>
          <w:lang w:val="it-IT"/>
        </w:rPr>
        <w:t xml:space="preserve">: </w:t>
      </w:r>
      <w:proofErr w:type="spellStart"/>
      <w:r w:rsidRPr="008C276A">
        <w:rPr>
          <w:rFonts w:ascii="Verdana" w:hAnsi="Verdana"/>
          <w:lang w:val="it-IT"/>
        </w:rPr>
        <w:t>immunohistochemical</w:t>
      </w:r>
      <w:proofErr w:type="spellEnd"/>
      <w:r w:rsidRPr="008C276A">
        <w:rPr>
          <w:rFonts w:ascii="Verdana" w:hAnsi="Verdana"/>
          <w:lang w:val="it-IT"/>
        </w:rPr>
        <w:t xml:space="preserve"> and </w:t>
      </w:r>
      <w:proofErr w:type="spellStart"/>
      <w:r w:rsidRPr="008C276A">
        <w:rPr>
          <w:rFonts w:ascii="Verdana" w:hAnsi="Verdana"/>
          <w:lang w:val="it-IT"/>
        </w:rPr>
        <w:t>molecular</w:t>
      </w:r>
      <w:proofErr w:type="spellEnd"/>
      <w:r w:rsidRPr="008C276A">
        <w:rPr>
          <w:rFonts w:ascii="Verdana" w:hAnsi="Verdana"/>
          <w:lang w:val="it-IT"/>
        </w:rPr>
        <w:t xml:space="preserve"> </w:t>
      </w:r>
      <w:proofErr w:type="spellStart"/>
      <w:r w:rsidRPr="008C276A">
        <w:rPr>
          <w:rFonts w:ascii="Verdana" w:hAnsi="Verdana"/>
          <w:lang w:val="it-IT"/>
        </w:rPr>
        <w:t>study</w:t>
      </w:r>
      <w:proofErr w:type="spellEnd"/>
      <w:r w:rsidRPr="008C276A">
        <w:rPr>
          <w:rFonts w:ascii="Verdana" w:hAnsi="Verdana"/>
          <w:lang w:val="it-IT"/>
        </w:rPr>
        <w:t xml:space="preserve">. </w:t>
      </w:r>
      <w:proofErr w:type="spellStart"/>
      <w:r w:rsidRPr="008C276A">
        <w:rPr>
          <w:rFonts w:ascii="Verdana" w:hAnsi="Verdana"/>
          <w:b/>
          <w:lang w:val="it-IT"/>
        </w:rPr>
        <w:t>Cells</w:t>
      </w:r>
      <w:proofErr w:type="spellEnd"/>
      <w:r w:rsidRPr="008C276A">
        <w:rPr>
          <w:rFonts w:ascii="Verdana" w:hAnsi="Verdana"/>
          <w:b/>
          <w:lang w:val="it-IT"/>
        </w:rPr>
        <w:t xml:space="preserve"> </w:t>
      </w:r>
      <w:proofErr w:type="spellStart"/>
      <w:r w:rsidRPr="008C276A">
        <w:rPr>
          <w:rFonts w:ascii="Verdana" w:hAnsi="Verdana"/>
          <w:b/>
          <w:lang w:val="it-IT"/>
        </w:rPr>
        <w:t>Tissues</w:t>
      </w:r>
      <w:proofErr w:type="spellEnd"/>
      <w:r w:rsidRPr="008C276A">
        <w:rPr>
          <w:rFonts w:ascii="Verdana" w:hAnsi="Verdana"/>
          <w:b/>
          <w:lang w:val="it-IT"/>
        </w:rPr>
        <w:t xml:space="preserve"> </w:t>
      </w:r>
      <w:proofErr w:type="spellStart"/>
      <w:r w:rsidRPr="008C276A">
        <w:rPr>
          <w:rFonts w:ascii="Verdana" w:hAnsi="Verdana"/>
          <w:b/>
          <w:lang w:val="it-IT"/>
        </w:rPr>
        <w:t>Organs</w:t>
      </w:r>
      <w:proofErr w:type="spellEnd"/>
      <w:r w:rsidRPr="008C276A">
        <w:rPr>
          <w:rFonts w:ascii="Verdana" w:hAnsi="Verdana"/>
          <w:lang w:val="it-IT"/>
        </w:rPr>
        <w:t>, 2012</w:t>
      </w:r>
      <w:r w:rsidR="008C276A">
        <w:rPr>
          <w:rFonts w:ascii="Verdana" w:hAnsi="Verdana"/>
          <w:lang w:val="it-IT"/>
        </w:rPr>
        <w:t>,</w:t>
      </w:r>
      <w:r w:rsidRPr="008C276A">
        <w:rPr>
          <w:rFonts w:ascii="Verdana" w:hAnsi="Verdana"/>
          <w:lang w:val="it-IT"/>
        </w:rPr>
        <w:t xml:space="preserve"> </w:t>
      </w:r>
      <w:r w:rsidR="008C276A">
        <w:rPr>
          <w:rFonts w:ascii="Verdana" w:hAnsi="Verdana"/>
          <w:lang w:val="it-IT"/>
        </w:rPr>
        <w:t>1</w:t>
      </w:r>
      <w:r w:rsidR="008C276A" w:rsidRPr="008C276A">
        <w:rPr>
          <w:rFonts w:ascii="Verdana" w:hAnsi="Verdana"/>
          <w:lang w:val="it-IT"/>
        </w:rPr>
        <w:t xml:space="preserve">96(5):470-80. </w:t>
      </w:r>
      <w:proofErr w:type="spellStart"/>
      <w:r w:rsidR="008C276A" w:rsidRPr="008C276A">
        <w:rPr>
          <w:rFonts w:ascii="Verdana" w:hAnsi="Verdana"/>
          <w:lang w:val="it-IT"/>
        </w:rPr>
        <w:t>doi</w:t>
      </w:r>
      <w:proofErr w:type="spellEnd"/>
      <w:r w:rsidR="008C276A" w:rsidRPr="008C276A">
        <w:rPr>
          <w:rFonts w:ascii="Verdana" w:hAnsi="Verdana"/>
          <w:lang w:val="it-IT"/>
        </w:rPr>
        <w:t>: 10.1159/000336842.</w:t>
      </w:r>
    </w:p>
    <w:p w14:paraId="54DE041B" w14:textId="77777777" w:rsidR="008C276A" w:rsidRPr="008C276A" w:rsidRDefault="008C276A" w:rsidP="008C276A">
      <w:pPr>
        <w:jc w:val="both"/>
        <w:rPr>
          <w:rFonts w:ascii="Verdana" w:hAnsi="Verdana"/>
          <w:lang w:val="it-IT"/>
        </w:rPr>
      </w:pPr>
    </w:p>
    <w:p w14:paraId="1A933425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F.: The “time” to timely predict ischemic deficit after subarachnoid hemorrhage. </w:t>
      </w:r>
      <w:proofErr w:type="spellStart"/>
      <w:r w:rsidRPr="00AE1CAF">
        <w:rPr>
          <w:rFonts w:ascii="Verdana" w:hAnsi="Verdana"/>
          <w:b/>
          <w:lang w:val="it-IT"/>
        </w:rPr>
        <w:t>Neurocritical</w:t>
      </w:r>
      <w:proofErr w:type="spellEnd"/>
      <w:r w:rsidRPr="00AE1CAF">
        <w:rPr>
          <w:rFonts w:ascii="Verdana" w:hAnsi="Verdana"/>
          <w:b/>
          <w:lang w:val="it-IT"/>
        </w:rPr>
        <w:t xml:space="preserve"> Care</w:t>
      </w:r>
      <w:r w:rsidRPr="00AE1CAF">
        <w:rPr>
          <w:rFonts w:ascii="Verdana" w:hAnsi="Verdana"/>
          <w:lang w:val="it-IT"/>
        </w:rPr>
        <w:t>, 2012;16(2):211-2.</w:t>
      </w:r>
    </w:p>
    <w:p w14:paraId="1C4437C0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001B7F18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Angileri FF,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*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Raffa G.,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Telemedicine-assisted management of patients with intracerebral hemorrhage. </w:t>
      </w:r>
      <w:proofErr w:type="spellStart"/>
      <w:r w:rsidRPr="00AE1CAF">
        <w:rPr>
          <w:rFonts w:ascii="Verdana" w:hAnsi="Verdana"/>
          <w:b/>
          <w:lang w:val="it-IT"/>
        </w:rPr>
        <w:t>Neurosurgical</w:t>
      </w:r>
      <w:proofErr w:type="spellEnd"/>
      <w:r w:rsidRPr="00AE1CAF">
        <w:rPr>
          <w:rFonts w:ascii="Verdana" w:hAnsi="Verdana"/>
          <w:b/>
          <w:lang w:val="it-IT"/>
        </w:rPr>
        <w:t xml:space="preserve"> Focus</w:t>
      </w:r>
      <w:r w:rsidRPr="00AE1CAF">
        <w:rPr>
          <w:rFonts w:ascii="Verdana" w:hAnsi="Verdana"/>
          <w:lang w:val="it-IT"/>
        </w:rPr>
        <w:t>, 32 (4): E6</w:t>
      </w:r>
    </w:p>
    <w:p w14:paraId="39E773FE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7F599A8F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 A, Arpa D, </w:t>
      </w:r>
      <w:proofErr w:type="spellStart"/>
      <w:r w:rsidRPr="00AE1CAF">
        <w:rPr>
          <w:rFonts w:ascii="Verdana" w:hAnsi="Verdana"/>
          <w:lang w:val="it-IT"/>
        </w:rPr>
        <w:t>Siragusa</w:t>
      </w:r>
      <w:proofErr w:type="spellEnd"/>
      <w:r w:rsidRPr="00AE1CAF">
        <w:rPr>
          <w:rFonts w:ascii="Verdana" w:hAnsi="Verdana"/>
          <w:lang w:val="it-IT"/>
        </w:rPr>
        <w:t xml:space="preserve"> C, Tomasello C, Romanelli P, Cardali S, Granata F,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 C, Tomasello F: </w:t>
      </w:r>
      <w:proofErr w:type="spellStart"/>
      <w:r w:rsidRPr="00AE1CAF">
        <w:rPr>
          <w:rFonts w:ascii="Verdana" w:hAnsi="Verdana"/>
          <w:lang w:val="it-IT"/>
        </w:rPr>
        <w:t>Efficacy</w:t>
      </w:r>
      <w:proofErr w:type="spellEnd"/>
      <w:r w:rsidRPr="00AE1CAF">
        <w:rPr>
          <w:rFonts w:ascii="Verdana" w:hAnsi="Verdana"/>
          <w:lang w:val="it-IT"/>
        </w:rPr>
        <w:t xml:space="preserve"> and </w:t>
      </w:r>
      <w:proofErr w:type="spellStart"/>
      <w:r w:rsidRPr="00AE1CAF">
        <w:rPr>
          <w:rFonts w:ascii="Verdana" w:hAnsi="Verdana"/>
          <w:lang w:val="it-IT"/>
        </w:rPr>
        <w:t>toxicity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CyberKnife</w:t>
      </w:r>
      <w:proofErr w:type="spellEnd"/>
      <w:r w:rsidRPr="00AE1CAF">
        <w:rPr>
          <w:rFonts w:ascii="Verdana" w:hAnsi="Verdana"/>
          <w:lang w:val="it-IT"/>
        </w:rPr>
        <w:t xml:space="preserve"> re-</w:t>
      </w:r>
      <w:proofErr w:type="spellStart"/>
      <w:r w:rsidRPr="00AE1CAF">
        <w:rPr>
          <w:rFonts w:ascii="Verdana" w:hAnsi="Verdana"/>
          <w:lang w:val="it-IT"/>
        </w:rPr>
        <w:t>irradiation</w:t>
      </w:r>
      <w:proofErr w:type="spellEnd"/>
      <w:r w:rsidRPr="00AE1CAF">
        <w:rPr>
          <w:rFonts w:ascii="Verdana" w:hAnsi="Verdana"/>
          <w:lang w:val="it-IT"/>
        </w:rPr>
        <w:t xml:space="preserve"> and “dose-dense” </w:t>
      </w:r>
      <w:proofErr w:type="spellStart"/>
      <w:r w:rsidRPr="00AE1CAF">
        <w:rPr>
          <w:rFonts w:ascii="Verdana" w:hAnsi="Verdana"/>
          <w:lang w:val="it-IT"/>
        </w:rPr>
        <w:t>temozolomide</w:t>
      </w:r>
      <w:proofErr w:type="spellEnd"/>
      <w:r w:rsidRPr="00AE1CAF">
        <w:rPr>
          <w:rFonts w:ascii="Verdana" w:hAnsi="Verdana"/>
          <w:lang w:val="it-IT"/>
        </w:rPr>
        <w:t xml:space="preserve"> for </w:t>
      </w:r>
      <w:proofErr w:type="spellStart"/>
      <w:r w:rsidRPr="00AE1CAF">
        <w:rPr>
          <w:rFonts w:ascii="Verdana" w:hAnsi="Verdana"/>
          <w:lang w:val="it-IT"/>
        </w:rPr>
        <w:t>recurrent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gliomas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>, 154:203-209, 2012</w:t>
      </w:r>
    </w:p>
    <w:p w14:paraId="2B8B4C86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1A036BCD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.: Dural arteriovenous fistulas: surgery in the golden age of onyx. </w:t>
      </w:r>
      <w:r w:rsidRPr="00AE1CAF">
        <w:rPr>
          <w:rFonts w:ascii="Verdana" w:hAnsi="Verdana"/>
          <w:b/>
          <w:lang w:val="it-IT"/>
        </w:rPr>
        <w:t xml:space="preserve">World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b/>
          <w:lang w:val="it-IT"/>
        </w:rPr>
        <w:t xml:space="preserve">, </w:t>
      </w:r>
      <w:r w:rsidRPr="00AE1CAF">
        <w:rPr>
          <w:rFonts w:ascii="Verdana" w:hAnsi="Verdana"/>
          <w:lang w:val="it-IT"/>
        </w:rPr>
        <w:t>2011 (3-4):477-8.</w:t>
      </w:r>
    </w:p>
    <w:p w14:paraId="104B5704" w14:textId="77777777" w:rsidR="00E679C7" w:rsidRPr="00AE1CAF" w:rsidRDefault="00E679C7" w:rsidP="00E679C7">
      <w:pPr>
        <w:ind w:left="720"/>
        <w:jc w:val="both"/>
        <w:rPr>
          <w:rFonts w:ascii="Verdana" w:hAnsi="Verdana"/>
          <w:lang w:val="it-IT"/>
        </w:rPr>
      </w:pPr>
    </w:p>
    <w:p w14:paraId="3555E921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3BDD6510" w14:textId="571B13D2" w:rsidR="00E679C7" w:rsidRPr="00A60274" w:rsidRDefault="00E679C7" w:rsidP="005F5072">
      <w:pPr>
        <w:numPr>
          <w:ilvl w:val="0"/>
          <w:numId w:val="6"/>
        </w:numPr>
        <w:jc w:val="both"/>
        <w:rPr>
          <w:rFonts w:ascii="Verdana" w:hAnsi="Verdana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Faragò</w:t>
      </w:r>
      <w:proofErr w:type="spellEnd"/>
      <w:r w:rsidRPr="00AE1CAF">
        <w:rPr>
          <w:rFonts w:ascii="Verdana" w:hAnsi="Verdana"/>
          <w:lang w:val="it-IT"/>
        </w:rPr>
        <w:t xml:space="preserve"> F, </w:t>
      </w:r>
      <w:proofErr w:type="spellStart"/>
      <w:r w:rsidRPr="00AE1CAF">
        <w:rPr>
          <w:rFonts w:ascii="Verdana" w:hAnsi="Verdana"/>
          <w:lang w:val="it-IT"/>
        </w:rPr>
        <w:t>Midili</w:t>
      </w:r>
      <w:proofErr w:type="spellEnd"/>
      <w:r w:rsidRPr="00AE1CAF">
        <w:rPr>
          <w:rFonts w:ascii="Verdana" w:hAnsi="Verdana"/>
          <w:lang w:val="it-IT"/>
        </w:rPr>
        <w:t xml:space="preserve"> F, </w:t>
      </w:r>
      <w:proofErr w:type="spellStart"/>
      <w:r w:rsidRPr="00AE1CAF">
        <w:rPr>
          <w:rFonts w:ascii="Verdana" w:hAnsi="Verdana"/>
          <w:lang w:val="it-IT"/>
        </w:rPr>
        <w:t>Siragusa</w:t>
      </w:r>
      <w:proofErr w:type="spellEnd"/>
      <w:r w:rsidRPr="00AE1CAF">
        <w:rPr>
          <w:rFonts w:ascii="Verdana" w:hAnsi="Verdana"/>
          <w:lang w:val="it-IT"/>
        </w:rPr>
        <w:t xml:space="preserve"> C, Granata F, </w:t>
      </w:r>
      <w:proofErr w:type="spellStart"/>
      <w:r w:rsidRPr="00AE1CAF">
        <w:rPr>
          <w:rFonts w:ascii="Verdana" w:hAnsi="Verdana"/>
          <w:lang w:val="it-IT"/>
        </w:rPr>
        <w:t>Pitrone</w:t>
      </w:r>
      <w:proofErr w:type="spellEnd"/>
      <w:r w:rsidRPr="00AE1CAF">
        <w:rPr>
          <w:rFonts w:ascii="Verdana" w:hAnsi="Verdana"/>
          <w:lang w:val="it-IT"/>
        </w:rPr>
        <w:t xml:space="preserve"> A,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 C, Longo M, Tomasello F. Integration of 3D </w:t>
      </w:r>
      <w:proofErr w:type="spellStart"/>
      <w:r w:rsidRPr="00AE1CAF">
        <w:rPr>
          <w:rFonts w:ascii="Verdana" w:hAnsi="Verdana"/>
          <w:lang w:val="it-IT"/>
        </w:rPr>
        <w:t>rotational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angiography</w:t>
      </w:r>
      <w:proofErr w:type="spellEnd"/>
      <w:r w:rsidRPr="00AE1CAF">
        <w:rPr>
          <w:rFonts w:ascii="Verdana" w:hAnsi="Verdana"/>
          <w:lang w:val="it-IT"/>
        </w:rPr>
        <w:t xml:space="preserve"> in </w:t>
      </w:r>
      <w:proofErr w:type="spellStart"/>
      <w:r w:rsidRPr="00AE1CAF">
        <w:rPr>
          <w:rFonts w:ascii="Verdana" w:hAnsi="Verdana"/>
          <w:lang w:val="it-IT"/>
        </w:rPr>
        <w:t>radiosurgical</w:t>
      </w:r>
      <w:proofErr w:type="spellEnd"/>
      <w:r w:rsidRPr="00AE1CAF">
        <w:rPr>
          <w:rFonts w:ascii="Verdana" w:hAnsi="Verdana"/>
          <w:lang w:val="it-IT"/>
        </w:rPr>
        <w:t xml:space="preserve"> treatment planning of </w:t>
      </w:r>
      <w:proofErr w:type="spellStart"/>
      <w:r w:rsidRPr="00AE1CAF">
        <w:rPr>
          <w:rFonts w:ascii="Verdana" w:hAnsi="Verdana"/>
          <w:lang w:val="it-IT"/>
        </w:rPr>
        <w:t>cerebral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arteriovenous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malformations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60274">
        <w:rPr>
          <w:rFonts w:ascii="Verdana" w:hAnsi="Verdana"/>
          <w:b/>
        </w:rPr>
        <w:t>Int J Rad Oncol Biol Phys</w:t>
      </w:r>
      <w:r w:rsidRPr="00A60274">
        <w:rPr>
          <w:rFonts w:ascii="Verdana" w:hAnsi="Verdana"/>
        </w:rPr>
        <w:t xml:space="preserve"> 2011, </w:t>
      </w:r>
      <w:r w:rsidR="008C276A" w:rsidRPr="00A60274">
        <w:rPr>
          <w:rFonts w:ascii="Verdana" w:hAnsi="Verdana"/>
        </w:rPr>
        <w:t>81(3</w:t>
      </w:r>
      <w:proofErr w:type="gramStart"/>
      <w:r w:rsidR="008C276A" w:rsidRPr="00A60274">
        <w:rPr>
          <w:rFonts w:ascii="Verdana" w:hAnsi="Verdana"/>
        </w:rPr>
        <w:t>):e</w:t>
      </w:r>
      <w:proofErr w:type="gramEnd"/>
      <w:r w:rsidR="008C276A" w:rsidRPr="00A60274">
        <w:rPr>
          <w:rFonts w:ascii="Verdana" w:hAnsi="Verdana"/>
        </w:rPr>
        <w:t xml:space="preserve">29-37. </w:t>
      </w:r>
      <w:proofErr w:type="spellStart"/>
      <w:r w:rsidR="008C276A" w:rsidRPr="00A60274">
        <w:rPr>
          <w:rFonts w:ascii="Verdana" w:hAnsi="Verdana"/>
        </w:rPr>
        <w:t>doi</w:t>
      </w:r>
      <w:proofErr w:type="spellEnd"/>
      <w:r w:rsidR="008C276A" w:rsidRPr="00A60274">
        <w:rPr>
          <w:rFonts w:ascii="Verdana" w:hAnsi="Verdana"/>
        </w:rPr>
        <w:t>: 10.1016/j.ijrobp.2010.12.024</w:t>
      </w:r>
    </w:p>
    <w:p w14:paraId="377AFAFE" w14:textId="77777777" w:rsidR="00E679C7" w:rsidRPr="00A60274" w:rsidRDefault="00E679C7" w:rsidP="00E679C7">
      <w:pPr>
        <w:ind w:left="720"/>
        <w:jc w:val="both"/>
        <w:rPr>
          <w:rFonts w:ascii="Verdana" w:hAnsi="Verdana"/>
        </w:rPr>
      </w:pPr>
    </w:p>
    <w:p w14:paraId="03FBB67F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La Torre D, </w:t>
      </w: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Giusa</w:t>
      </w:r>
      <w:proofErr w:type="spellEnd"/>
      <w:r w:rsidRPr="00AE1CAF">
        <w:rPr>
          <w:rFonts w:ascii="Verdana" w:hAnsi="Verdana"/>
          <w:lang w:val="it-IT"/>
        </w:rPr>
        <w:t xml:space="preserve"> M, Raffa G, Abbritti RV, Germano' A,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FF. </w:t>
      </w:r>
      <w:r w:rsidRPr="00A60274">
        <w:rPr>
          <w:rFonts w:ascii="Verdana" w:hAnsi="Verdana"/>
        </w:rPr>
        <w:t xml:space="preserve">Potential clinical role of telomere length in human glioblastoma. </w:t>
      </w:r>
      <w:proofErr w:type="spellStart"/>
      <w:r w:rsidRPr="00A60274">
        <w:rPr>
          <w:rFonts w:ascii="Verdana" w:hAnsi="Verdana"/>
          <w:b/>
        </w:rPr>
        <w:t>Transl</w:t>
      </w:r>
      <w:proofErr w:type="spellEnd"/>
      <w:r w:rsidRPr="00A60274">
        <w:rPr>
          <w:rFonts w:ascii="Verdana" w:hAnsi="Verdana"/>
          <w:b/>
        </w:rPr>
        <w:t xml:space="preserve"> Med </w:t>
      </w:r>
      <w:proofErr w:type="spellStart"/>
      <w:r w:rsidRPr="00A60274">
        <w:rPr>
          <w:rFonts w:ascii="Verdana" w:hAnsi="Verdana"/>
          <w:b/>
        </w:rPr>
        <w:t>UniSa</w:t>
      </w:r>
      <w:proofErr w:type="spellEnd"/>
      <w:r w:rsidRPr="00A60274">
        <w:rPr>
          <w:rFonts w:ascii="Verdana" w:hAnsi="Verdana"/>
        </w:rPr>
        <w:t xml:space="preserve">. </w:t>
      </w:r>
      <w:r w:rsidRPr="00AE1CAF">
        <w:rPr>
          <w:rFonts w:ascii="Verdana" w:hAnsi="Verdana"/>
          <w:lang w:val="it-IT"/>
        </w:rPr>
        <w:t xml:space="preserve">2011 </w:t>
      </w:r>
      <w:proofErr w:type="spellStart"/>
      <w:r w:rsidRPr="00AE1CAF">
        <w:rPr>
          <w:rFonts w:ascii="Verdana" w:hAnsi="Verdana"/>
          <w:lang w:val="it-IT"/>
        </w:rPr>
        <w:t>Oct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gramStart"/>
      <w:r w:rsidRPr="00AE1CAF">
        <w:rPr>
          <w:rFonts w:ascii="Verdana" w:hAnsi="Verdana"/>
          <w:lang w:val="it-IT"/>
        </w:rPr>
        <w:t>17;1:243</w:t>
      </w:r>
      <w:proofErr w:type="gramEnd"/>
      <w:r w:rsidRPr="00AE1CAF">
        <w:rPr>
          <w:rFonts w:ascii="Verdana" w:hAnsi="Verdana"/>
          <w:lang w:val="it-IT"/>
        </w:rPr>
        <w:t>-70.</w:t>
      </w:r>
    </w:p>
    <w:p w14:paraId="6A94DFE7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  </w:t>
      </w:r>
    </w:p>
    <w:p w14:paraId="6C5EA2D7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Granata F, </w:t>
      </w:r>
      <w:proofErr w:type="spellStart"/>
      <w:r w:rsidRPr="00AE1CAF">
        <w:rPr>
          <w:rFonts w:ascii="Verdana" w:hAnsi="Verdana"/>
          <w:lang w:val="it-IT"/>
        </w:rPr>
        <w:t>Alafaci</w:t>
      </w:r>
      <w:proofErr w:type="spellEnd"/>
      <w:r w:rsidRPr="00AE1CAF">
        <w:rPr>
          <w:rFonts w:ascii="Verdana" w:hAnsi="Verdana"/>
          <w:lang w:val="it-IT"/>
        </w:rPr>
        <w:t xml:space="preserve"> C,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Giacobbe A, De Vivo A, Mancuso A, </w:t>
      </w:r>
      <w:proofErr w:type="spellStart"/>
      <w:r w:rsidRPr="00AE1CAF">
        <w:rPr>
          <w:rFonts w:ascii="Verdana" w:hAnsi="Verdana"/>
          <w:lang w:val="it-IT"/>
        </w:rPr>
        <w:t>Pitrone</w:t>
      </w:r>
      <w:proofErr w:type="spellEnd"/>
      <w:r w:rsidRPr="00AE1CAF">
        <w:rPr>
          <w:rFonts w:ascii="Verdana" w:hAnsi="Verdana"/>
          <w:lang w:val="it-IT"/>
        </w:rPr>
        <w:t xml:space="preserve"> A, Caffo M, Longo M. </w:t>
      </w:r>
      <w:proofErr w:type="spellStart"/>
      <w:r w:rsidRPr="00AE1CAF">
        <w:rPr>
          <w:rFonts w:ascii="Verdana" w:hAnsi="Verdana"/>
          <w:lang w:val="it-IT"/>
        </w:rPr>
        <w:t>Endovascular</w:t>
      </w:r>
      <w:proofErr w:type="spellEnd"/>
      <w:r w:rsidRPr="00AE1CAF">
        <w:rPr>
          <w:rFonts w:ascii="Verdana" w:hAnsi="Verdana"/>
          <w:lang w:val="it-IT"/>
        </w:rPr>
        <w:t xml:space="preserve"> treatment of </w:t>
      </w:r>
      <w:proofErr w:type="spellStart"/>
      <w:r w:rsidRPr="00AE1CAF">
        <w:rPr>
          <w:rFonts w:ascii="Verdana" w:hAnsi="Verdana"/>
          <w:lang w:val="it-IT"/>
        </w:rPr>
        <w:t>cerebral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arteriovenous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malformation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bleeding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during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pregnancy</w:t>
      </w:r>
      <w:proofErr w:type="spellEnd"/>
      <w:r w:rsidRPr="00AE1CAF">
        <w:rPr>
          <w:rFonts w:ascii="Verdana" w:hAnsi="Verdana"/>
          <w:lang w:val="it-IT"/>
        </w:rPr>
        <w:t xml:space="preserve">. A case report. </w:t>
      </w:r>
      <w:r w:rsidRPr="00AE1CAF">
        <w:rPr>
          <w:rFonts w:ascii="Verdana" w:hAnsi="Verdana"/>
          <w:b/>
          <w:lang w:val="it-IT"/>
        </w:rPr>
        <w:t>The</w:t>
      </w:r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Neuroradiology</w:t>
      </w:r>
      <w:proofErr w:type="spellEnd"/>
      <w:r w:rsidRPr="00AE1CAF">
        <w:rPr>
          <w:rFonts w:ascii="Verdana" w:hAnsi="Verdana"/>
          <w:b/>
          <w:lang w:val="it-IT"/>
        </w:rPr>
        <w:t xml:space="preserve"> Journal</w:t>
      </w:r>
      <w:r w:rsidRPr="00AE1CAF">
        <w:rPr>
          <w:rFonts w:ascii="Verdana" w:hAnsi="Verdana"/>
          <w:lang w:val="it-IT"/>
        </w:rPr>
        <w:t xml:space="preserve"> 23: 473-478, 2010</w:t>
      </w:r>
    </w:p>
    <w:p w14:paraId="059A10F7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028974C7" w14:textId="77777777" w:rsidR="00E679C7" w:rsidRPr="00AE1CAF" w:rsidRDefault="00E679C7" w:rsidP="005F5072">
      <w:pPr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Schifilliti</w:t>
      </w:r>
      <w:proofErr w:type="spellEnd"/>
      <w:r w:rsidRPr="00A60274">
        <w:rPr>
          <w:rFonts w:ascii="Verdana" w:hAnsi="Verdana"/>
        </w:rPr>
        <w:t xml:space="preserve"> D, Grasso G,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Fodale</w:t>
      </w:r>
      <w:proofErr w:type="spellEnd"/>
      <w:r w:rsidRPr="00A60274">
        <w:rPr>
          <w:rFonts w:ascii="Verdana" w:hAnsi="Verdana"/>
        </w:rPr>
        <w:t xml:space="preserve"> V. </w:t>
      </w:r>
      <w:proofErr w:type="spellStart"/>
      <w:r w:rsidRPr="00A60274">
        <w:rPr>
          <w:rFonts w:ascii="Verdana" w:hAnsi="Verdana"/>
        </w:rPr>
        <w:t>Anaesthetics</w:t>
      </w:r>
      <w:proofErr w:type="spellEnd"/>
      <w:r w:rsidRPr="00A60274">
        <w:rPr>
          <w:rFonts w:ascii="Verdana" w:hAnsi="Verdana"/>
        </w:rPr>
        <w:t xml:space="preserve"> and neuroprotection: intravenous or inhalational agents? </w:t>
      </w:r>
      <w:r w:rsidRPr="00AE1CAF">
        <w:rPr>
          <w:rFonts w:ascii="Verdana" w:hAnsi="Verdana"/>
          <w:b/>
          <w:lang w:val="it-IT"/>
        </w:rPr>
        <w:t xml:space="preserve">CNS </w:t>
      </w:r>
      <w:proofErr w:type="spellStart"/>
      <w:r w:rsidRPr="00AE1CAF">
        <w:rPr>
          <w:rFonts w:ascii="Verdana" w:hAnsi="Verdana"/>
          <w:b/>
          <w:lang w:val="it-IT"/>
        </w:rPr>
        <w:t>Drugs</w:t>
      </w:r>
      <w:proofErr w:type="spellEnd"/>
      <w:r w:rsidRPr="00AE1CAF">
        <w:rPr>
          <w:rFonts w:ascii="Verdana" w:hAnsi="Verdana"/>
          <w:lang w:val="it-IT"/>
        </w:rPr>
        <w:t>, 24(11): 893-907,</w:t>
      </w:r>
      <w:r w:rsidRPr="00AE1CAF">
        <w:rPr>
          <w:rFonts w:ascii="Verdana" w:hAnsi="Verdana"/>
          <w:b/>
          <w:lang w:val="it-IT"/>
        </w:rPr>
        <w:t xml:space="preserve"> </w:t>
      </w:r>
      <w:r w:rsidRPr="00AE1CAF">
        <w:rPr>
          <w:rFonts w:ascii="Verdana" w:hAnsi="Verdana"/>
          <w:lang w:val="it-IT"/>
        </w:rPr>
        <w:t>2010</w:t>
      </w:r>
    </w:p>
    <w:p w14:paraId="6E51ADBD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4E831563" w14:textId="77777777" w:rsidR="00E679C7" w:rsidRPr="00A60274" w:rsidRDefault="00E679C7" w:rsidP="005F5072">
      <w:pPr>
        <w:numPr>
          <w:ilvl w:val="0"/>
          <w:numId w:val="6"/>
        </w:numPr>
        <w:jc w:val="both"/>
        <w:rPr>
          <w:rFonts w:ascii="Verdana" w:hAnsi="Verdana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Gulì</w:t>
      </w:r>
      <w:proofErr w:type="spellEnd"/>
      <w:r w:rsidRPr="00A60274">
        <w:rPr>
          <w:rFonts w:ascii="Verdana" w:hAnsi="Verdana"/>
        </w:rPr>
        <w:t xml:space="preserve"> C, Angileri FF,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Aguennouz</w:t>
      </w:r>
      <w:proofErr w:type="spellEnd"/>
      <w:r w:rsidRPr="00A60274">
        <w:rPr>
          <w:rFonts w:ascii="Verdana" w:hAnsi="Verdana"/>
        </w:rPr>
        <w:t xml:space="preserve"> M. Role of inflammation and oxidative stress mediators in gliomas. </w:t>
      </w:r>
      <w:r w:rsidRPr="00A60274">
        <w:rPr>
          <w:rFonts w:ascii="Verdana" w:hAnsi="Verdana"/>
          <w:b/>
        </w:rPr>
        <w:t>Cancers</w:t>
      </w:r>
      <w:r w:rsidRPr="00A60274">
        <w:rPr>
          <w:rFonts w:ascii="Verdana" w:hAnsi="Verdana"/>
        </w:rPr>
        <w:t xml:space="preserve"> 2, 693-712, 2010</w:t>
      </w:r>
    </w:p>
    <w:p w14:paraId="15D84CC3" w14:textId="77777777" w:rsidR="00E679C7" w:rsidRPr="00A60274" w:rsidRDefault="00E679C7" w:rsidP="00E679C7">
      <w:pPr>
        <w:ind w:left="360"/>
        <w:jc w:val="both"/>
        <w:rPr>
          <w:rFonts w:ascii="Verdana" w:hAnsi="Verdana"/>
        </w:rPr>
      </w:pPr>
    </w:p>
    <w:p w14:paraId="2605877E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Cascio A,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Sinardi</w:t>
      </w:r>
      <w:proofErr w:type="spellEnd"/>
      <w:r w:rsidRPr="00A60274">
        <w:rPr>
          <w:rFonts w:ascii="Verdana" w:hAnsi="Verdana"/>
        </w:rPr>
        <w:t xml:space="preserve"> L, </w:t>
      </w:r>
      <w:proofErr w:type="spellStart"/>
      <w:r w:rsidRPr="00A60274">
        <w:rPr>
          <w:rFonts w:ascii="Verdana" w:hAnsi="Verdana"/>
        </w:rPr>
        <w:t>Iaria</w:t>
      </w:r>
      <w:proofErr w:type="spellEnd"/>
      <w:r w:rsidRPr="00A60274">
        <w:rPr>
          <w:rFonts w:ascii="Verdana" w:hAnsi="Verdana"/>
        </w:rPr>
        <w:t xml:space="preserve"> C, Angileri FF, Stassi G, David T, </w:t>
      </w:r>
      <w:proofErr w:type="spellStart"/>
      <w:r w:rsidRPr="00A60274">
        <w:rPr>
          <w:rFonts w:ascii="Verdana" w:hAnsi="Verdana"/>
        </w:rPr>
        <w:t>Versaci</w:t>
      </w:r>
      <w:proofErr w:type="spellEnd"/>
      <w:r w:rsidRPr="00A60274">
        <w:rPr>
          <w:rFonts w:ascii="Verdana" w:hAnsi="Verdana"/>
        </w:rPr>
        <w:t xml:space="preserve"> A, </w:t>
      </w:r>
      <w:proofErr w:type="spellStart"/>
      <w:r w:rsidRPr="00A60274">
        <w:rPr>
          <w:rFonts w:ascii="Verdana" w:hAnsi="Verdana"/>
        </w:rPr>
        <w:t>Iaria</w:t>
      </w:r>
      <w:proofErr w:type="spellEnd"/>
      <w:r w:rsidRPr="00A60274">
        <w:rPr>
          <w:rFonts w:ascii="Verdana" w:hAnsi="Verdana"/>
        </w:rPr>
        <w:t xml:space="preserve"> M, David A. Post-neurosurgical multidrug resistant Acinetobacter </w:t>
      </w:r>
      <w:proofErr w:type="spellStart"/>
      <w:r w:rsidRPr="00A60274">
        <w:rPr>
          <w:rFonts w:ascii="Verdana" w:hAnsi="Verdana"/>
        </w:rPr>
        <w:t>Baumanii</w:t>
      </w:r>
      <w:proofErr w:type="spellEnd"/>
      <w:r w:rsidRPr="00A60274">
        <w:rPr>
          <w:rFonts w:ascii="Verdana" w:hAnsi="Verdana"/>
        </w:rPr>
        <w:t xml:space="preserve"> </w:t>
      </w:r>
      <w:proofErr w:type="spellStart"/>
      <w:r w:rsidRPr="00A60274">
        <w:rPr>
          <w:rFonts w:ascii="Verdana" w:hAnsi="Verdana"/>
        </w:rPr>
        <w:t>meningitiis</w:t>
      </w:r>
      <w:proofErr w:type="spellEnd"/>
      <w:r w:rsidRPr="00A60274">
        <w:rPr>
          <w:rFonts w:ascii="Verdana" w:hAnsi="Verdana"/>
        </w:rPr>
        <w:t xml:space="preserve"> successfully treated with intrathecal colistin.  A new case and a systematic review of the literature. </w:t>
      </w:r>
      <w:r w:rsidRPr="00AE1CAF">
        <w:rPr>
          <w:rFonts w:ascii="Verdana" w:hAnsi="Verdana"/>
          <w:b/>
          <w:lang w:val="it-IT"/>
        </w:rPr>
        <w:t xml:space="preserve">International Journal of </w:t>
      </w:r>
      <w:proofErr w:type="spellStart"/>
      <w:r w:rsidRPr="00AE1CAF">
        <w:rPr>
          <w:rFonts w:ascii="Verdana" w:hAnsi="Verdana"/>
          <w:b/>
          <w:lang w:val="it-IT"/>
        </w:rPr>
        <w:t>Infectious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diseases</w:t>
      </w:r>
      <w:proofErr w:type="spellEnd"/>
      <w:r w:rsidRPr="00AE1CAF">
        <w:rPr>
          <w:rFonts w:ascii="Verdana" w:hAnsi="Verdana"/>
          <w:lang w:val="it-IT"/>
        </w:rPr>
        <w:t>, 14(7</w:t>
      </w:r>
      <w:proofErr w:type="gramStart"/>
      <w:r w:rsidRPr="00AE1CAF">
        <w:rPr>
          <w:rFonts w:ascii="Verdana" w:hAnsi="Verdana"/>
          <w:lang w:val="it-IT"/>
        </w:rPr>
        <w:t>):e</w:t>
      </w:r>
      <w:proofErr w:type="gramEnd"/>
      <w:r w:rsidRPr="00AE1CAF">
        <w:rPr>
          <w:rFonts w:ascii="Verdana" w:hAnsi="Verdana"/>
          <w:lang w:val="it-IT"/>
        </w:rPr>
        <w:t>572-579, 2010</w:t>
      </w:r>
    </w:p>
    <w:p w14:paraId="3D2BBE85" w14:textId="77777777" w:rsidR="00E679C7" w:rsidRPr="00AE1CAF" w:rsidRDefault="00E679C7" w:rsidP="00E6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Verdana" w:hAnsi="Verdana"/>
          <w:lang w:val="it-IT"/>
        </w:rPr>
      </w:pPr>
    </w:p>
    <w:p w14:paraId="5238D4AC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A,</w:t>
      </w:r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Salamone</w:t>
      </w:r>
      <w:proofErr w:type="spellEnd"/>
      <w:r w:rsidRPr="00AE1CAF">
        <w:rPr>
          <w:rFonts w:ascii="Verdana" w:hAnsi="Verdana"/>
          <w:lang w:val="it-IT"/>
        </w:rPr>
        <w:t xml:space="preserve"> I, Calisto A, </w:t>
      </w:r>
      <w:proofErr w:type="spellStart"/>
      <w:r w:rsidRPr="00AE1CAF">
        <w:rPr>
          <w:rFonts w:ascii="Verdana" w:hAnsi="Verdana"/>
          <w:lang w:val="it-IT"/>
        </w:rPr>
        <w:t>Siragusa</w:t>
      </w:r>
      <w:proofErr w:type="spellEnd"/>
      <w:r w:rsidRPr="00AE1CAF">
        <w:rPr>
          <w:rFonts w:ascii="Verdana" w:hAnsi="Verdana"/>
          <w:lang w:val="it-IT"/>
        </w:rPr>
        <w:t xml:space="preserve"> C, </w:t>
      </w:r>
      <w:proofErr w:type="spellStart"/>
      <w:r w:rsidRPr="00AE1CAF">
        <w:rPr>
          <w:rFonts w:ascii="Verdana" w:hAnsi="Verdana"/>
          <w:lang w:val="it-IT"/>
        </w:rPr>
        <w:t>Midili</w:t>
      </w:r>
      <w:proofErr w:type="spellEnd"/>
      <w:r w:rsidRPr="00AE1CAF">
        <w:rPr>
          <w:rFonts w:ascii="Verdana" w:hAnsi="Verdana"/>
          <w:lang w:val="it-IT"/>
        </w:rPr>
        <w:t xml:space="preserve"> F, La Torre D, Romanelli P,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 C, Tomasello F. </w:t>
      </w:r>
      <w:proofErr w:type="spellStart"/>
      <w:r w:rsidRPr="00AE1CAF">
        <w:rPr>
          <w:rFonts w:ascii="Verdana" w:hAnsi="Verdana"/>
          <w:lang w:val="it-IT"/>
        </w:rPr>
        <w:t>Protecting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Venous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Structures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During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Radiosurgery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Parasagittal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Meningiomas</w:t>
      </w:r>
      <w:proofErr w:type="spellEnd"/>
      <w:r w:rsidRPr="00AE1CAF">
        <w:rPr>
          <w:rFonts w:ascii="Verdana" w:hAnsi="Verdana"/>
          <w:lang w:val="it-IT"/>
        </w:rPr>
        <w:t xml:space="preserve">: A Technical Note. </w:t>
      </w:r>
      <w:proofErr w:type="spellStart"/>
      <w:r w:rsidRPr="00AE1CAF">
        <w:rPr>
          <w:rFonts w:ascii="Verdana" w:hAnsi="Verdana"/>
          <w:b/>
          <w:lang w:val="it-IT"/>
        </w:rPr>
        <w:t>Neurosurgical</w:t>
      </w:r>
      <w:proofErr w:type="spellEnd"/>
      <w:r w:rsidRPr="00AE1CAF">
        <w:rPr>
          <w:rFonts w:ascii="Verdana" w:hAnsi="Verdana"/>
          <w:b/>
          <w:lang w:val="it-IT"/>
        </w:rPr>
        <w:t xml:space="preserve"> Focus</w:t>
      </w:r>
      <w:r w:rsidRPr="00AE1CAF">
        <w:rPr>
          <w:rFonts w:ascii="Verdana" w:hAnsi="Verdana"/>
          <w:lang w:val="it-IT"/>
        </w:rPr>
        <w:t xml:space="preserve"> 27(5) E11, 2009 </w:t>
      </w:r>
    </w:p>
    <w:p w14:paraId="6943BAF3" w14:textId="77777777" w:rsidR="00E679C7" w:rsidRPr="00AE1CAF" w:rsidRDefault="00E679C7" w:rsidP="00E6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Verdana" w:hAnsi="Verdana"/>
          <w:lang w:val="it-IT"/>
        </w:rPr>
      </w:pPr>
    </w:p>
    <w:p w14:paraId="6667EEC4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60274">
        <w:rPr>
          <w:rFonts w:ascii="Verdana" w:hAnsi="Verdana"/>
        </w:rPr>
        <w:lastRenderedPageBreak/>
        <w:t xml:space="preserve">Romanelli P, </w:t>
      </w:r>
      <w:r w:rsidRPr="00A60274">
        <w:rPr>
          <w:rFonts w:ascii="Verdana" w:hAnsi="Verdana"/>
          <w:b/>
        </w:rPr>
        <w:t>Conti A*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Pontoriero</w:t>
      </w:r>
      <w:proofErr w:type="spellEnd"/>
      <w:r w:rsidRPr="00A60274">
        <w:rPr>
          <w:rFonts w:ascii="Verdana" w:hAnsi="Verdana"/>
        </w:rPr>
        <w:t xml:space="preserve"> A, Ricciardi G,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F, </w:t>
      </w:r>
      <w:proofErr w:type="spellStart"/>
      <w:r w:rsidRPr="00A60274">
        <w:rPr>
          <w:rFonts w:ascii="Verdana" w:hAnsi="Verdana"/>
        </w:rPr>
        <w:t>Innocenzi</w:t>
      </w:r>
      <w:proofErr w:type="spellEnd"/>
      <w:r w:rsidRPr="00A60274">
        <w:rPr>
          <w:rFonts w:ascii="Verdana" w:hAnsi="Verdana"/>
        </w:rPr>
        <w:t xml:space="preserve"> G, Cantore G, De </w:t>
      </w:r>
      <w:proofErr w:type="spellStart"/>
      <w:r w:rsidRPr="00A60274">
        <w:rPr>
          <w:rFonts w:ascii="Verdana" w:hAnsi="Verdana"/>
        </w:rPr>
        <w:t>Renzis</w:t>
      </w:r>
      <w:proofErr w:type="spellEnd"/>
      <w:r w:rsidRPr="00A60274">
        <w:rPr>
          <w:rFonts w:ascii="Verdana" w:hAnsi="Verdana"/>
        </w:rPr>
        <w:t xml:space="preserve"> C. The Role of Stereotactic Radiosurgery and Fractionated Stereotactic Radiotherapy for the Treatment of Recurrent Glioblastoma Multiforme. </w:t>
      </w:r>
      <w:proofErr w:type="spellStart"/>
      <w:r w:rsidRPr="00AE1CAF">
        <w:rPr>
          <w:rFonts w:ascii="Verdana" w:hAnsi="Verdana"/>
          <w:b/>
          <w:lang w:val="it-IT"/>
        </w:rPr>
        <w:t>Neurosurgical</w:t>
      </w:r>
      <w:proofErr w:type="spellEnd"/>
      <w:r w:rsidRPr="00AE1CAF">
        <w:rPr>
          <w:rFonts w:ascii="Verdana" w:hAnsi="Verdana"/>
          <w:b/>
          <w:lang w:val="it-IT"/>
        </w:rPr>
        <w:t xml:space="preserve"> Focus. </w:t>
      </w:r>
      <w:r w:rsidRPr="00AE1CAF">
        <w:rPr>
          <w:rFonts w:ascii="Verdana" w:hAnsi="Verdana"/>
          <w:lang w:val="it-IT"/>
        </w:rPr>
        <w:t>27(6) E8, 2009</w:t>
      </w:r>
    </w:p>
    <w:p w14:paraId="3C3FC406" w14:textId="77777777" w:rsidR="00E679C7" w:rsidRPr="00AE1CAF" w:rsidRDefault="00E679C7" w:rsidP="00E6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</w:p>
    <w:p w14:paraId="754FE674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Iacopino DG, Spada A, Cardali SM, </w:t>
      </w:r>
      <w:proofErr w:type="spellStart"/>
      <w:r w:rsidRPr="00AE1CAF">
        <w:rPr>
          <w:rFonts w:ascii="Verdana" w:hAnsi="Verdana"/>
          <w:lang w:val="it-IT"/>
        </w:rPr>
        <w:t>Giusa</w:t>
      </w:r>
      <w:proofErr w:type="spellEnd"/>
      <w:r w:rsidRPr="00AE1CAF">
        <w:rPr>
          <w:rFonts w:ascii="Verdana" w:hAnsi="Verdana"/>
          <w:lang w:val="it-IT"/>
        </w:rPr>
        <w:t xml:space="preserve"> M, La Torre D, </w:t>
      </w:r>
      <w:proofErr w:type="spellStart"/>
      <w:r w:rsidRPr="00AE1CAF">
        <w:rPr>
          <w:rFonts w:ascii="Verdana" w:hAnsi="Verdana"/>
          <w:lang w:val="it-IT"/>
        </w:rPr>
        <w:t>Campennì</w:t>
      </w:r>
      <w:proofErr w:type="spellEnd"/>
      <w:r w:rsidRPr="00AE1CAF">
        <w:rPr>
          <w:rFonts w:ascii="Verdana" w:hAnsi="Verdana"/>
          <w:lang w:val="it-IT"/>
        </w:rPr>
        <w:t xml:space="preserve"> A, Penna O, Baldari S, Tomasello F. </w:t>
      </w:r>
      <w:proofErr w:type="spellStart"/>
      <w:r w:rsidRPr="00AE1CAF">
        <w:rPr>
          <w:rFonts w:ascii="Verdana" w:hAnsi="Verdana"/>
          <w:lang w:val="it-IT"/>
        </w:rPr>
        <w:t>Transcranial</w:t>
      </w:r>
      <w:proofErr w:type="spellEnd"/>
      <w:r w:rsidRPr="00AE1CAF">
        <w:rPr>
          <w:rFonts w:ascii="Verdana" w:hAnsi="Verdana"/>
          <w:lang w:val="it-IT"/>
        </w:rPr>
        <w:t xml:space="preserve"> Doppler </w:t>
      </w:r>
      <w:proofErr w:type="spellStart"/>
      <w:r w:rsidRPr="00AE1CAF">
        <w:rPr>
          <w:rFonts w:ascii="Verdana" w:hAnsi="Verdana"/>
          <w:lang w:val="it-IT"/>
        </w:rPr>
        <w:t>ultrasonography</w:t>
      </w:r>
      <w:proofErr w:type="spellEnd"/>
      <w:r w:rsidRPr="00AE1CAF">
        <w:rPr>
          <w:rFonts w:ascii="Verdana" w:hAnsi="Verdana"/>
          <w:lang w:val="it-IT"/>
        </w:rPr>
        <w:t xml:space="preserve"> in the </w:t>
      </w:r>
      <w:proofErr w:type="spellStart"/>
      <w:r w:rsidRPr="00AE1CAF">
        <w:rPr>
          <w:rFonts w:ascii="Verdana" w:hAnsi="Verdana"/>
          <w:lang w:val="it-IT"/>
        </w:rPr>
        <w:t>assessment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cerebral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circulation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arrest</w:t>
      </w:r>
      <w:proofErr w:type="spellEnd"/>
      <w:r w:rsidRPr="00AE1CAF">
        <w:rPr>
          <w:rFonts w:ascii="Verdana" w:hAnsi="Verdana"/>
          <w:lang w:val="it-IT"/>
        </w:rPr>
        <w:t xml:space="preserve">: </w:t>
      </w:r>
      <w:proofErr w:type="spellStart"/>
      <w:r w:rsidRPr="00AE1CAF">
        <w:rPr>
          <w:rFonts w:ascii="Verdana" w:hAnsi="Verdana"/>
          <w:lang w:val="it-IT"/>
        </w:rPr>
        <w:t>improving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sensitivity</w:t>
      </w:r>
      <w:proofErr w:type="spellEnd"/>
      <w:r w:rsidRPr="00AE1CAF">
        <w:rPr>
          <w:rFonts w:ascii="Verdana" w:hAnsi="Verdana"/>
          <w:lang w:val="it-IT"/>
        </w:rPr>
        <w:t xml:space="preserve"> by </w:t>
      </w:r>
      <w:proofErr w:type="spellStart"/>
      <w:r w:rsidRPr="00AE1CAF">
        <w:rPr>
          <w:rFonts w:ascii="Verdana" w:hAnsi="Verdana"/>
          <w:lang w:val="it-IT"/>
        </w:rPr>
        <w:t>transcervical</w:t>
      </w:r>
      <w:proofErr w:type="spellEnd"/>
      <w:r w:rsidRPr="00AE1CAF">
        <w:rPr>
          <w:rFonts w:ascii="Verdana" w:hAnsi="Verdana"/>
          <w:lang w:val="it-IT"/>
        </w:rPr>
        <w:t xml:space="preserve"> and </w:t>
      </w:r>
      <w:proofErr w:type="spellStart"/>
      <w:r w:rsidRPr="00AE1CAF">
        <w:rPr>
          <w:rFonts w:ascii="Verdana" w:hAnsi="Verdana"/>
          <w:lang w:val="it-IT"/>
        </w:rPr>
        <w:t>transorbital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carotid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insonation</w:t>
      </w:r>
      <w:proofErr w:type="spellEnd"/>
      <w:r w:rsidRPr="00AE1CAF">
        <w:rPr>
          <w:rFonts w:ascii="Verdana" w:hAnsi="Verdana"/>
          <w:lang w:val="it-IT"/>
        </w:rPr>
        <w:t xml:space="preserve"> and serial </w:t>
      </w:r>
      <w:proofErr w:type="spellStart"/>
      <w:r w:rsidRPr="00AE1CAF">
        <w:rPr>
          <w:rFonts w:ascii="Verdana" w:hAnsi="Verdana"/>
          <w:lang w:val="it-IT"/>
        </w:rPr>
        <w:t>examinations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Neurocritical</w:t>
      </w:r>
      <w:proofErr w:type="spellEnd"/>
      <w:r w:rsidRPr="00AE1CAF">
        <w:rPr>
          <w:rFonts w:ascii="Verdana" w:hAnsi="Verdana"/>
          <w:b/>
          <w:lang w:val="it-IT"/>
        </w:rPr>
        <w:t xml:space="preserve"> Care</w:t>
      </w:r>
      <w:r w:rsidRPr="00AE1CAF">
        <w:rPr>
          <w:rFonts w:ascii="Verdana" w:hAnsi="Verdana"/>
          <w:lang w:val="it-IT"/>
        </w:rPr>
        <w:t xml:space="preserve">. 2009; 10(3):326-35. </w:t>
      </w:r>
    </w:p>
    <w:p w14:paraId="1548ECE6" w14:textId="77777777" w:rsidR="00E679C7" w:rsidRPr="00AE1CAF" w:rsidRDefault="00E679C7" w:rsidP="00E6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Verdana" w:hAnsi="Verdana"/>
          <w:lang w:val="it-IT"/>
        </w:rPr>
      </w:pPr>
    </w:p>
    <w:p w14:paraId="29B4F7AB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M, La Torre D, Tomasello C, Cardali S,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Maio F, </w:t>
      </w:r>
      <w:proofErr w:type="spellStart"/>
      <w:r w:rsidRPr="00AE1CAF">
        <w:rPr>
          <w:rFonts w:ascii="Verdana" w:hAnsi="Verdana"/>
          <w:lang w:val="it-IT"/>
        </w:rPr>
        <w:t>Cama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A, Vita G, Tomasello F. miR-21 and 221 </w:t>
      </w:r>
      <w:proofErr w:type="spellStart"/>
      <w:r w:rsidRPr="00AE1CAF">
        <w:rPr>
          <w:rFonts w:ascii="Verdana" w:hAnsi="Verdana"/>
          <w:lang w:val="it-IT"/>
        </w:rPr>
        <w:t>upregulation</w:t>
      </w:r>
      <w:proofErr w:type="spellEnd"/>
      <w:r w:rsidRPr="00AE1CAF">
        <w:rPr>
          <w:rFonts w:ascii="Verdana" w:hAnsi="Verdana"/>
          <w:lang w:val="it-IT"/>
        </w:rPr>
        <w:t xml:space="preserve"> and miR-181b </w:t>
      </w:r>
      <w:proofErr w:type="spellStart"/>
      <w:r w:rsidRPr="00AE1CAF">
        <w:rPr>
          <w:rFonts w:ascii="Verdana" w:hAnsi="Verdana"/>
          <w:lang w:val="it-IT"/>
        </w:rPr>
        <w:t>downregulation</w:t>
      </w:r>
      <w:proofErr w:type="spellEnd"/>
      <w:r w:rsidRPr="00AE1CAF">
        <w:rPr>
          <w:rFonts w:ascii="Verdana" w:hAnsi="Verdana"/>
          <w:lang w:val="it-IT"/>
        </w:rPr>
        <w:t xml:space="preserve"> in human grade II-IV </w:t>
      </w:r>
      <w:proofErr w:type="spellStart"/>
      <w:r w:rsidRPr="00AE1CAF">
        <w:rPr>
          <w:rFonts w:ascii="Verdana" w:hAnsi="Verdana"/>
          <w:lang w:val="it-IT"/>
        </w:rPr>
        <w:t>astrocytic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tumors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Neurooncology</w:t>
      </w:r>
      <w:proofErr w:type="spellEnd"/>
      <w:r w:rsidRPr="00AE1CAF">
        <w:rPr>
          <w:rFonts w:ascii="Verdana" w:hAnsi="Verdana"/>
          <w:lang w:val="it-IT"/>
        </w:rPr>
        <w:t xml:space="preserve">. 2009; 93(3):325-32. </w:t>
      </w:r>
    </w:p>
    <w:p w14:paraId="1E8E12DF" w14:textId="77777777" w:rsidR="00E679C7" w:rsidRPr="00AE1CAF" w:rsidRDefault="00E679C7" w:rsidP="00E6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</w:p>
    <w:p w14:paraId="4B76ADE2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La Torre D, Maugeri R,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</w:t>
      </w:r>
      <w:proofErr w:type="spellStart"/>
      <w:r w:rsidRPr="00AE1CAF">
        <w:rPr>
          <w:rFonts w:ascii="Verdana" w:hAnsi="Verdana"/>
          <w:lang w:val="it-IT"/>
        </w:rPr>
        <w:t>Pezzino</w:t>
      </w:r>
      <w:proofErr w:type="spellEnd"/>
      <w:r w:rsidRPr="00AE1CAF">
        <w:rPr>
          <w:rFonts w:ascii="Verdana" w:hAnsi="Verdana"/>
          <w:lang w:val="it-IT"/>
        </w:rPr>
        <w:t xml:space="preserve"> G,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Cardali SM, Calisto A, </w:t>
      </w:r>
      <w:proofErr w:type="spellStart"/>
      <w:r w:rsidRPr="00AE1CAF">
        <w:rPr>
          <w:rFonts w:ascii="Verdana" w:hAnsi="Verdana"/>
          <w:lang w:val="it-IT"/>
        </w:rPr>
        <w:t>Sciarrone</w:t>
      </w:r>
      <w:proofErr w:type="spellEnd"/>
      <w:r w:rsidRPr="00AE1CAF">
        <w:rPr>
          <w:rFonts w:ascii="Verdana" w:hAnsi="Verdana"/>
          <w:lang w:val="it-IT"/>
        </w:rPr>
        <w:t xml:space="preserve"> G, </w:t>
      </w:r>
      <w:proofErr w:type="spellStart"/>
      <w:r w:rsidRPr="00AE1CAF">
        <w:rPr>
          <w:rFonts w:ascii="Verdana" w:hAnsi="Verdana"/>
          <w:lang w:val="it-IT"/>
        </w:rPr>
        <w:t>Misefari</w:t>
      </w:r>
      <w:proofErr w:type="spellEnd"/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A, Tomasello F. Human </w:t>
      </w:r>
      <w:proofErr w:type="spellStart"/>
      <w:r w:rsidRPr="00AE1CAF">
        <w:rPr>
          <w:rFonts w:ascii="Verdana" w:hAnsi="Verdana"/>
          <w:lang w:val="it-IT"/>
        </w:rPr>
        <w:t>leukocyte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antigen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frequency</w:t>
      </w:r>
      <w:proofErr w:type="spellEnd"/>
      <w:r w:rsidRPr="00AE1CAF">
        <w:rPr>
          <w:rFonts w:ascii="Verdana" w:hAnsi="Verdana"/>
          <w:lang w:val="it-IT"/>
        </w:rPr>
        <w:t xml:space="preserve"> in human high-grade </w:t>
      </w:r>
      <w:proofErr w:type="spellStart"/>
      <w:r w:rsidRPr="00AE1CAF">
        <w:rPr>
          <w:rFonts w:ascii="Verdana" w:hAnsi="Verdana"/>
          <w:lang w:val="it-IT"/>
        </w:rPr>
        <w:t>gliomas</w:t>
      </w:r>
      <w:proofErr w:type="spellEnd"/>
      <w:r w:rsidRPr="00AE1CAF">
        <w:rPr>
          <w:rFonts w:ascii="Verdana" w:hAnsi="Verdana"/>
          <w:lang w:val="it-IT"/>
        </w:rPr>
        <w:t xml:space="preserve">: a case-control </w:t>
      </w:r>
      <w:proofErr w:type="spellStart"/>
      <w:r w:rsidRPr="00AE1CAF">
        <w:rPr>
          <w:rFonts w:ascii="Verdana" w:hAnsi="Verdana"/>
          <w:lang w:val="it-IT"/>
        </w:rPr>
        <w:t>study</w:t>
      </w:r>
      <w:proofErr w:type="spellEnd"/>
      <w:r w:rsidRPr="00AE1CAF">
        <w:rPr>
          <w:rFonts w:ascii="Verdana" w:hAnsi="Verdana"/>
          <w:lang w:val="it-IT"/>
        </w:rPr>
        <w:t xml:space="preserve"> in </w:t>
      </w:r>
      <w:proofErr w:type="spellStart"/>
      <w:r w:rsidRPr="00AE1CAF">
        <w:rPr>
          <w:rFonts w:ascii="Verdana" w:hAnsi="Verdana"/>
          <w:lang w:val="it-IT"/>
        </w:rPr>
        <w:t>Sicily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. 2009; 64(6):1082-8; </w:t>
      </w:r>
      <w:proofErr w:type="spellStart"/>
      <w:r w:rsidRPr="00AE1CAF">
        <w:rPr>
          <w:rFonts w:ascii="Verdana" w:hAnsi="Verdana"/>
          <w:lang w:val="it-IT"/>
        </w:rPr>
        <w:t>discussion</w:t>
      </w:r>
      <w:proofErr w:type="spellEnd"/>
      <w:r w:rsidRPr="00AE1CAF">
        <w:rPr>
          <w:rFonts w:ascii="Verdana" w:hAnsi="Verdana"/>
          <w:lang w:val="it-IT"/>
        </w:rPr>
        <w:t xml:space="preserve"> 1088-9.</w:t>
      </w:r>
    </w:p>
    <w:p w14:paraId="22F98BC6" w14:textId="77777777" w:rsidR="00E679C7" w:rsidRPr="00AE1CAF" w:rsidRDefault="00E679C7" w:rsidP="00E6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</w:p>
    <w:p w14:paraId="5A73E825" w14:textId="77777777" w:rsidR="00E679C7" w:rsidRPr="00AE1CAF" w:rsidRDefault="00E679C7" w:rsidP="005F5072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</w:t>
      </w:r>
      <w:r w:rsidRPr="00AE1CAF">
        <w:rPr>
          <w:rFonts w:ascii="Verdana" w:hAnsi="Verdana"/>
          <w:lang w:val="it-IT"/>
        </w:rPr>
        <w:t xml:space="preserve"> A,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</w:t>
      </w:r>
      <w:proofErr w:type="spellStart"/>
      <w:r w:rsidRPr="00AE1CAF">
        <w:rPr>
          <w:rFonts w:ascii="Verdana" w:hAnsi="Verdana"/>
          <w:lang w:val="it-IT"/>
        </w:rPr>
        <w:t>Pitrone</w:t>
      </w:r>
      <w:proofErr w:type="spellEnd"/>
      <w:r w:rsidRPr="00AE1CAF">
        <w:rPr>
          <w:rFonts w:ascii="Verdana" w:hAnsi="Verdana"/>
          <w:lang w:val="it-IT"/>
        </w:rPr>
        <w:t xml:space="preserve"> A, Granata F, Longo M, La Rosa G. Intra-</w:t>
      </w:r>
      <w:proofErr w:type="spellStart"/>
      <w:r w:rsidRPr="00AE1CAF">
        <w:rPr>
          <w:rFonts w:ascii="Verdana" w:hAnsi="Verdana"/>
          <w:lang w:val="it-IT"/>
        </w:rPr>
        <w:t>arterial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Nimodipine</w:t>
      </w:r>
      <w:proofErr w:type="spellEnd"/>
      <w:r w:rsidRPr="00AE1CAF">
        <w:rPr>
          <w:rFonts w:ascii="Verdana" w:hAnsi="Verdana"/>
          <w:lang w:val="it-IT"/>
        </w:rPr>
        <w:t xml:space="preserve"> to </w:t>
      </w:r>
      <w:proofErr w:type="spellStart"/>
      <w:r w:rsidRPr="00AE1CAF">
        <w:rPr>
          <w:rFonts w:ascii="Verdana" w:hAnsi="Verdana"/>
          <w:lang w:val="it-IT"/>
        </w:rPr>
        <w:t>Treat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Post-traumatic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Vasospasm</w:t>
      </w:r>
      <w:proofErr w:type="spellEnd"/>
      <w:r w:rsidRPr="00AE1CAF">
        <w:rPr>
          <w:rFonts w:ascii="Verdana" w:hAnsi="Verdana"/>
          <w:lang w:val="it-IT"/>
        </w:rPr>
        <w:t xml:space="preserve">. Technical Case Report.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 xml:space="preserve"> 2008 150(11):1197-202</w:t>
      </w:r>
    </w:p>
    <w:p w14:paraId="2B9DBCA4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5D5ABA51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</w:t>
      </w: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M, *</w:t>
      </w:r>
      <w:r w:rsidRPr="00AE1CAF">
        <w:rPr>
          <w:rFonts w:ascii="Verdana" w:hAnsi="Verdana"/>
          <w:b/>
          <w:lang w:val="it-IT"/>
        </w:rPr>
        <w:t>Conti A,</w:t>
      </w:r>
      <w:r w:rsidRPr="00AE1CAF">
        <w:rPr>
          <w:rFonts w:ascii="Verdana" w:hAnsi="Verdana"/>
          <w:lang w:val="it-IT"/>
        </w:rPr>
        <w:t xml:space="preserve"> La Torre D, Cardali S, </w:t>
      </w:r>
      <w:proofErr w:type="spellStart"/>
      <w:r w:rsidRPr="00AE1CAF">
        <w:rPr>
          <w:rFonts w:ascii="Verdana" w:hAnsi="Verdana"/>
          <w:lang w:val="it-IT"/>
        </w:rPr>
        <w:t>Crupi</w:t>
      </w:r>
      <w:proofErr w:type="spellEnd"/>
      <w:r w:rsidRPr="00AE1CAF">
        <w:rPr>
          <w:rFonts w:ascii="Verdana" w:hAnsi="Verdana"/>
          <w:lang w:val="it-IT"/>
        </w:rPr>
        <w:t xml:space="preserve"> R, Danzano L, Tomasello C,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A, Vita G, Tomasello F: </w:t>
      </w:r>
      <w:proofErr w:type="spellStart"/>
      <w:r w:rsidRPr="00AE1CAF">
        <w:rPr>
          <w:rFonts w:ascii="Verdana" w:hAnsi="Verdana"/>
          <w:lang w:val="it-IT"/>
        </w:rPr>
        <w:t>Nuclear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Factor-kB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Related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Antiapoptotic</w:t>
      </w:r>
      <w:proofErr w:type="spellEnd"/>
      <w:r w:rsidRPr="00AE1CAF">
        <w:rPr>
          <w:rFonts w:ascii="Verdana" w:hAnsi="Verdana"/>
          <w:lang w:val="it-IT"/>
        </w:rPr>
        <w:t xml:space="preserve"> Activity in Human </w:t>
      </w:r>
      <w:proofErr w:type="spellStart"/>
      <w:r w:rsidRPr="00AE1CAF">
        <w:rPr>
          <w:rFonts w:ascii="Verdana" w:hAnsi="Verdana"/>
          <w:lang w:val="it-IT"/>
        </w:rPr>
        <w:t>Astrocytic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Tumors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proofErr w:type="gramStart"/>
      <w:r w:rsidRPr="00AE1CAF">
        <w:rPr>
          <w:rFonts w:ascii="Verdana" w:hAnsi="Verdana"/>
          <w:b/>
          <w:lang w:val="it-IT"/>
        </w:rPr>
        <w:t>Cancer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r w:rsidRPr="00AE1CAF">
        <w:rPr>
          <w:rFonts w:ascii="Verdana" w:hAnsi="Verdana"/>
          <w:lang w:val="it-IT"/>
        </w:rPr>
        <w:t xml:space="preserve"> 2008</w:t>
      </w:r>
      <w:proofErr w:type="gramEnd"/>
      <w:r w:rsidRPr="00AE1CAF">
        <w:rPr>
          <w:rFonts w:ascii="Verdana" w:hAnsi="Verdana"/>
          <w:lang w:val="it-IT"/>
        </w:rPr>
        <w:t>; 112 (10): 2258-2266</w:t>
      </w:r>
    </w:p>
    <w:p w14:paraId="7CAA8DFD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36161793" w14:textId="77777777" w:rsidR="00E679C7" w:rsidRPr="00A60274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b/>
        </w:rPr>
      </w:pPr>
      <w:r w:rsidRPr="00AE1CAF">
        <w:rPr>
          <w:rFonts w:ascii="Verdana" w:hAnsi="Verdana"/>
          <w:lang w:val="it-IT"/>
        </w:rPr>
        <w:t xml:space="preserve">Romano F, Nastro E, </w:t>
      </w:r>
      <w:proofErr w:type="spellStart"/>
      <w:r w:rsidRPr="00AE1CAF">
        <w:rPr>
          <w:rFonts w:ascii="Verdana" w:hAnsi="Verdana"/>
          <w:lang w:val="it-IT"/>
        </w:rPr>
        <w:t>Catalfamo</w:t>
      </w:r>
      <w:proofErr w:type="spellEnd"/>
      <w:r w:rsidRPr="00AE1CAF">
        <w:rPr>
          <w:rFonts w:ascii="Verdana" w:hAnsi="Verdana"/>
          <w:lang w:val="it-IT"/>
        </w:rPr>
        <w:t xml:space="preserve"> L, *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De Ponte F, Tomasello F: </w:t>
      </w:r>
      <w:proofErr w:type="spellStart"/>
      <w:r w:rsidRPr="00AE1CAF">
        <w:rPr>
          <w:rFonts w:ascii="Verdana" w:hAnsi="Verdana"/>
          <w:lang w:val="it-IT"/>
        </w:rPr>
        <w:t>Complex</w:t>
      </w:r>
      <w:proofErr w:type="spellEnd"/>
      <w:r w:rsidRPr="00AE1CAF">
        <w:rPr>
          <w:rFonts w:ascii="Verdana" w:hAnsi="Verdana"/>
          <w:lang w:val="it-IT"/>
        </w:rPr>
        <w:t xml:space="preserve"> cranio-</w:t>
      </w:r>
      <w:proofErr w:type="spellStart"/>
      <w:r w:rsidRPr="00AE1CAF">
        <w:rPr>
          <w:rFonts w:ascii="Verdana" w:hAnsi="Verdana"/>
          <w:lang w:val="it-IT"/>
        </w:rPr>
        <w:t>facial</w:t>
      </w:r>
      <w:proofErr w:type="spellEnd"/>
      <w:r w:rsidRPr="00AE1CAF">
        <w:rPr>
          <w:rFonts w:ascii="Verdana" w:hAnsi="Verdana"/>
          <w:lang w:val="it-IT"/>
        </w:rPr>
        <w:t xml:space="preserve"> trauma </w:t>
      </w:r>
      <w:proofErr w:type="spellStart"/>
      <w:r w:rsidRPr="00AE1CAF">
        <w:rPr>
          <w:rFonts w:ascii="Verdana" w:hAnsi="Verdana"/>
          <w:lang w:val="it-IT"/>
        </w:rPr>
        <w:t>resulting</w:t>
      </w:r>
      <w:proofErr w:type="spellEnd"/>
      <w:r w:rsidRPr="00AE1CAF">
        <w:rPr>
          <w:rFonts w:ascii="Verdana" w:hAnsi="Verdana"/>
          <w:lang w:val="it-IT"/>
        </w:rPr>
        <w:t xml:space="preserve"> from </w:t>
      </w:r>
      <w:proofErr w:type="spellStart"/>
      <w:r w:rsidRPr="00AE1CAF">
        <w:rPr>
          <w:rFonts w:ascii="Verdana" w:hAnsi="Verdana"/>
          <w:lang w:val="it-IT"/>
        </w:rPr>
        <w:t>fireworks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blast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60274">
        <w:rPr>
          <w:rFonts w:ascii="Verdana" w:hAnsi="Verdana"/>
        </w:rPr>
        <w:t xml:space="preserve">An example of team-approach to one case. </w:t>
      </w:r>
      <w:r w:rsidRPr="00A60274">
        <w:rPr>
          <w:rFonts w:ascii="Verdana" w:hAnsi="Verdana"/>
          <w:b/>
        </w:rPr>
        <w:t xml:space="preserve">Journal of Craniofacial Surgery </w:t>
      </w:r>
      <w:r w:rsidRPr="00A60274">
        <w:rPr>
          <w:rFonts w:ascii="Verdana" w:hAnsi="Verdana"/>
        </w:rPr>
        <w:t>2008</w:t>
      </w:r>
      <w:r w:rsidRPr="00A60274">
        <w:rPr>
          <w:rFonts w:ascii="Verdana" w:hAnsi="Verdana"/>
          <w:b/>
        </w:rPr>
        <w:t xml:space="preserve"> </w:t>
      </w:r>
      <w:r w:rsidRPr="00A60274">
        <w:rPr>
          <w:rFonts w:ascii="Verdana" w:hAnsi="Verdana"/>
        </w:rPr>
        <w:t>Mar;</w:t>
      </w:r>
      <w:r w:rsidRPr="00A60274">
        <w:rPr>
          <w:rStyle w:val="volume"/>
          <w:rFonts w:ascii="Verdana" w:hAnsi="Verdana"/>
        </w:rPr>
        <w:t>19</w:t>
      </w:r>
      <w:r w:rsidRPr="00A60274">
        <w:rPr>
          <w:rFonts w:ascii="Verdana" w:hAnsi="Verdana"/>
        </w:rPr>
        <w:t>(</w:t>
      </w:r>
      <w:r w:rsidRPr="00A60274">
        <w:rPr>
          <w:rStyle w:val="issue"/>
          <w:rFonts w:ascii="Verdana" w:hAnsi="Verdana"/>
        </w:rPr>
        <w:t>2</w:t>
      </w:r>
      <w:r w:rsidRPr="00A60274">
        <w:rPr>
          <w:rFonts w:ascii="Verdana" w:hAnsi="Verdana"/>
        </w:rPr>
        <w:t>):</w:t>
      </w:r>
      <w:r w:rsidRPr="00A60274">
        <w:rPr>
          <w:rStyle w:val="pages"/>
          <w:rFonts w:ascii="Verdana" w:hAnsi="Verdana"/>
        </w:rPr>
        <w:t>322-327</w:t>
      </w:r>
      <w:r w:rsidRPr="00A60274">
        <w:rPr>
          <w:rFonts w:ascii="Verdana" w:hAnsi="Verdana"/>
        </w:rPr>
        <w:t>.</w:t>
      </w:r>
    </w:p>
    <w:p w14:paraId="08933534" w14:textId="77777777" w:rsidR="00E679C7" w:rsidRPr="00A60274" w:rsidRDefault="00E679C7" w:rsidP="00E679C7">
      <w:pPr>
        <w:jc w:val="both"/>
        <w:rPr>
          <w:rFonts w:ascii="Verdana" w:hAnsi="Verdana"/>
        </w:rPr>
      </w:pPr>
    </w:p>
    <w:p w14:paraId="126CB45B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Fodale</w:t>
      </w:r>
      <w:proofErr w:type="spellEnd"/>
      <w:r w:rsidRPr="00AE1CAF">
        <w:rPr>
          <w:rFonts w:ascii="Verdana" w:hAnsi="Verdana"/>
          <w:lang w:val="it-IT"/>
        </w:rPr>
        <w:t xml:space="preserve"> V., </w:t>
      </w:r>
      <w:proofErr w:type="spellStart"/>
      <w:r w:rsidRPr="00AE1CAF">
        <w:rPr>
          <w:rFonts w:ascii="Verdana" w:hAnsi="Verdana"/>
          <w:lang w:val="it-IT"/>
        </w:rPr>
        <w:t>Schifilliti</w:t>
      </w:r>
      <w:proofErr w:type="spellEnd"/>
      <w:r w:rsidRPr="00AE1CAF">
        <w:rPr>
          <w:rFonts w:ascii="Verdana" w:hAnsi="Verdana"/>
          <w:lang w:val="it-IT"/>
        </w:rPr>
        <w:t xml:space="preserve"> D,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Lucanto</w:t>
      </w:r>
      <w:proofErr w:type="spellEnd"/>
      <w:r w:rsidRPr="00AE1CAF">
        <w:rPr>
          <w:rFonts w:ascii="Verdana" w:hAnsi="Verdana"/>
          <w:lang w:val="it-IT"/>
        </w:rPr>
        <w:t xml:space="preserve"> T, Pino G., Santamaria LB: </w:t>
      </w:r>
      <w:proofErr w:type="spellStart"/>
      <w:r w:rsidRPr="00AE1CAF">
        <w:rPr>
          <w:rFonts w:ascii="Verdana" w:hAnsi="Verdana"/>
          <w:lang w:val="it-IT"/>
        </w:rPr>
        <w:t>Transcranial</w:t>
      </w:r>
      <w:proofErr w:type="spellEnd"/>
      <w:r w:rsidRPr="00AE1CAF">
        <w:rPr>
          <w:rFonts w:ascii="Verdana" w:hAnsi="Verdana"/>
          <w:lang w:val="it-IT"/>
        </w:rPr>
        <w:t xml:space="preserve"> Doppler and </w:t>
      </w:r>
      <w:proofErr w:type="spellStart"/>
      <w:r w:rsidRPr="00AE1CAF">
        <w:rPr>
          <w:rFonts w:ascii="Verdana" w:hAnsi="Verdana"/>
          <w:lang w:val="it-IT"/>
        </w:rPr>
        <w:t>anesthetics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 xml:space="preserve">Acta </w:t>
      </w:r>
      <w:proofErr w:type="spellStart"/>
      <w:r w:rsidRPr="00AE1CAF">
        <w:rPr>
          <w:rFonts w:ascii="Verdana" w:hAnsi="Verdana"/>
          <w:b/>
          <w:lang w:val="it-IT"/>
        </w:rPr>
        <w:t>Anaesthesiologica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Scandinavica</w:t>
      </w:r>
      <w:proofErr w:type="spellEnd"/>
      <w:r w:rsidRPr="00AE1CAF">
        <w:rPr>
          <w:rFonts w:ascii="Verdana" w:hAnsi="Verdana"/>
          <w:lang w:val="it-IT"/>
        </w:rPr>
        <w:t xml:space="preserve"> 2007 Aug;51(7):839-47</w:t>
      </w:r>
    </w:p>
    <w:p w14:paraId="6F4FBDD4" w14:textId="77777777" w:rsidR="00E679C7" w:rsidRPr="00AE1CAF" w:rsidRDefault="00E679C7" w:rsidP="00E679C7">
      <w:pPr>
        <w:ind w:left="720"/>
        <w:jc w:val="both"/>
        <w:rPr>
          <w:rFonts w:ascii="Verdana" w:hAnsi="Verdana"/>
          <w:lang w:val="it-IT"/>
        </w:rPr>
      </w:pPr>
    </w:p>
    <w:p w14:paraId="613265C0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b/>
          <w:lang w:val="it-IT"/>
        </w:rPr>
      </w:pPr>
      <w:proofErr w:type="spellStart"/>
      <w:r w:rsidRPr="00A60274">
        <w:rPr>
          <w:rFonts w:ascii="Verdana" w:hAnsi="Verdana"/>
        </w:rPr>
        <w:t>Nastro</w:t>
      </w:r>
      <w:proofErr w:type="spellEnd"/>
      <w:r w:rsidRPr="00A60274">
        <w:rPr>
          <w:rFonts w:ascii="Verdana" w:hAnsi="Verdana"/>
        </w:rPr>
        <w:t xml:space="preserve"> SF, Angileri FF, </w:t>
      </w:r>
      <w:proofErr w:type="spellStart"/>
      <w:r w:rsidRPr="00A60274">
        <w:rPr>
          <w:rFonts w:ascii="Verdana" w:hAnsi="Verdana"/>
        </w:rPr>
        <w:t>Mastellone</w:t>
      </w:r>
      <w:proofErr w:type="spellEnd"/>
      <w:r w:rsidRPr="00A60274">
        <w:rPr>
          <w:rFonts w:ascii="Verdana" w:hAnsi="Verdana"/>
        </w:rPr>
        <w:t xml:space="preserve"> P, </w:t>
      </w:r>
      <w:proofErr w:type="spellStart"/>
      <w:r w:rsidRPr="00A60274">
        <w:rPr>
          <w:rFonts w:ascii="Verdana" w:hAnsi="Verdana"/>
        </w:rPr>
        <w:t>Catalfamo</w:t>
      </w:r>
      <w:proofErr w:type="spellEnd"/>
      <w:r w:rsidRPr="00A60274">
        <w:rPr>
          <w:rFonts w:ascii="Verdana" w:hAnsi="Verdana"/>
        </w:rPr>
        <w:t xml:space="preserve"> L, </w:t>
      </w:r>
      <w:proofErr w:type="spellStart"/>
      <w:r w:rsidRPr="00A60274">
        <w:rPr>
          <w:rFonts w:ascii="Verdana" w:hAnsi="Verdana"/>
        </w:rPr>
        <w:t>Giusa</w:t>
      </w:r>
      <w:proofErr w:type="spellEnd"/>
      <w:r w:rsidRPr="00A60274">
        <w:rPr>
          <w:rFonts w:ascii="Verdana" w:hAnsi="Verdana"/>
        </w:rPr>
        <w:t xml:space="preserve"> M,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A, De Ponte FS,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Anterior skull base reconstruction with </w:t>
      </w:r>
      <w:proofErr w:type="spellStart"/>
      <w:r w:rsidRPr="00A60274">
        <w:rPr>
          <w:rFonts w:ascii="Verdana" w:hAnsi="Verdana"/>
        </w:rPr>
        <w:t>galeal-pericranial</w:t>
      </w:r>
      <w:proofErr w:type="spellEnd"/>
      <w:r w:rsidRPr="00A60274">
        <w:rPr>
          <w:rFonts w:ascii="Verdana" w:hAnsi="Verdana"/>
        </w:rPr>
        <w:t xml:space="preserve"> flap: five </w:t>
      </w:r>
      <w:proofErr w:type="spellStart"/>
      <w:r w:rsidRPr="00A60274">
        <w:rPr>
          <w:rFonts w:ascii="Verdana" w:hAnsi="Verdana"/>
        </w:rPr>
        <w:t>years experience</w:t>
      </w:r>
      <w:proofErr w:type="spellEnd"/>
      <w:r w:rsidRPr="00A60274">
        <w:rPr>
          <w:rFonts w:ascii="Verdana" w:hAnsi="Verdana"/>
        </w:rPr>
        <w:t xml:space="preserve"> ate the University of Messina.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Craniofacial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Surgery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r w:rsidRPr="00AE1CAF">
        <w:rPr>
          <w:rFonts w:ascii="Verdana" w:hAnsi="Verdana"/>
          <w:lang w:val="it-IT"/>
        </w:rPr>
        <w:t>2007;18(3):622-5</w:t>
      </w:r>
    </w:p>
    <w:p w14:paraId="65765AC7" w14:textId="77777777" w:rsidR="00E679C7" w:rsidRPr="00AE1CAF" w:rsidRDefault="00E679C7" w:rsidP="00E679C7">
      <w:pPr>
        <w:jc w:val="both"/>
        <w:rPr>
          <w:rFonts w:ascii="Verdana" w:hAnsi="Verdana"/>
          <w:b/>
          <w:lang w:val="it-IT"/>
        </w:rPr>
      </w:pPr>
    </w:p>
    <w:p w14:paraId="088570F1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Miscusi</w:t>
      </w:r>
      <w:proofErr w:type="spellEnd"/>
      <w:r w:rsidRPr="00A60274">
        <w:rPr>
          <w:rFonts w:ascii="Verdana" w:hAnsi="Verdana"/>
        </w:rPr>
        <w:t xml:space="preserve"> M,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Germanò</w:t>
      </w:r>
      <w:proofErr w:type="spellEnd"/>
      <w:r w:rsidRPr="00A60274">
        <w:rPr>
          <w:rFonts w:ascii="Verdana" w:hAnsi="Verdana"/>
        </w:rPr>
        <w:t xml:space="preserve"> A, Suzuki H, </w:t>
      </w:r>
      <w:proofErr w:type="spellStart"/>
      <w:r w:rsidRPr="00A60274">
        <w:rPr>
          <w:rFonts w:ascii="Verdana" w:hAnsi="Verdana"/>
        </w:rPr>
        <w:t>Cuzzocrea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nitric oxide in the injured spinal cord: synthases cross-talk, oxidative stress and inflammation. </w:t>
      </w:r>
      <w:r w:rsidRPr="00AE1CAF">
        <w:rPr>
          <w:rFonts w:ascii="Verdana" w:hAnsi="Verdana"/>
          <w:b/>
          <w:lang w:val="it-IT"/>
        </w:rPr>
        <w:t xml:space="preserve">Brain </w:t>
      </w:r>
      <w:proofErr w:type="spellStart"/>
      <w:r w:rsidRPr="00AE1CAF">
        <w:rPr>
          <w:rFonts w:ascii="Verdana" w:hAnsi="Verdana"/>
          <w:b/>
          <w:lang w:val="it-IT"/>
        </w:rPr>
        <w:t>Research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Reviews</w:t>
      </w:r>
      <w:proofErr w:type="spellEnd"/>
      <w:r w:rsidRPr="00AE1CAF">
        <w:rPr>
          <w:rFonts w:ascii="Verdana" w:hAnsi="Verdana"/>
          <w:lang w:val="it-IT"/>
        </w:rPr>
        <w:t xml:space="preserve"> 54(1): 205-18, 2007</w:t>
      </w:r>
    </w:p>
    <w:p w14:paraId="024A8F91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01726221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D. G. Iacopino, V. </w:t>
      </w:r>
      <w:proofErr w:type="spellStart"/>
      <w:r w:rsidRPr="00AE1CAF">
        <w:rPr>
          <w:rFonts w:ascii="Verdana" w:hAnsi="Verdana"/>
          <w:lang w:val="it-IT"/>
        </w:rPr>
        <w:t>Fodale</w:t>
      </w:r>
      <w:proofErr w:type="spellEnd"/>
      <w:r w:rsidRPr="00AE1CAF">
        <w:rPr>
          <w:rFonts w:ascii="Verdana" w:hAnsi="Verdana"/>
          <w:lang w:val="it-IT"/>
        </w:rPr>
        <w:t xml:space="preserve">, S. </w:t>
      </w:r>
      <w:proofErr w:type="spellStart"/>
      <w:r w:rsidRPr="00AE1CAF">
        <w:rPr>
          <w:rFonts w:ascii="Verdana" w:hAnsi="Verdana"/>
          <w:lang w:val="it-IT"/>
        </w:rPr>
        <w:t>Micalizzi</w:t>
      </w:r>
      <w:proofErr w:type="spellEnd"/>
      <w:r w:rsidRPr="00AE1CAF">
        <w:rPr>
          <w:rFonts w:ascii="Verdana" w:hAnsi="Verdana"/>
          <w:lang w:val="it-IT"/>
        </w:rPr>
        <w:t xml:space="preserve">, O. Penna and L. B. Santamaria: </w:t>
      </w:r>
      <w:proofErr w:type="spellStart"/>
      <w:r w:rsidRPr="00AE1CAF">
        <w:rPr>
          <w:rFonts w:ascii="Verdana" w:hAnsi="Verdana"/>
          <w:lang w:val="it-IT"/>
        </w:rPr>
        <w:t>Cerebral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haemodynamic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changes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during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propofol</w:t>
      </w:r>
      <w:proofErr w:type="spellEnd"/>
      <w:r w:rsidRPr="00AE1CAF">
        <w:rPr>
          <w:rFonts w:ascii="Verdana" w:hAnsi="Verdana"/>
          <w:lang w:val="it-IT"/>
        </w:rPr>
        <w:t>–</w:t>
      </w:r>
      <w:proofErr w:type="spellStart"/>
      <w:r w:rsidRPr="00AE1CAF">
        <w:rPr>
          <w:rFonts w:ascii="Verdana" w:hAnsi="Verdana"/>
          <w:lang w:val="it-IT"/>
        </w:rPr>
        <w:t>remifentanil</w:t>
      </w:r>
      <w:proofErr w:type="spellEnd"/>
      <w:r w:rsidRPr="00AE1CAF">
        <w:rPr>
          <w:rFonts w:ascii="Verdana" w:hAnsi="Verdana"/>
          <w:lang w:val="it-IT"/>
        </w:rPr>
        <w:t xml:space="preserve"> or </w:t>
      </w:r>
      <w:proofErr w:type="spellStart"/>
      <w:r w:rsidRPr="00AE1CAF">
        <w:rPr>
          <w:rFonts w:ascii="Verdana" w:hAnsi="Verdana"/>
          <w:lang w:val="it-IT"/>
        </w:rPr>
        <w:t>sevoflurane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anaesthesia</w:t>
      </w:r>
      <w:proofErr w:type="spellEnd"/>
      <w:r w:rsidRPr="00AE1CAF">
        <w:rPr>
          <w:rFonts w:ascii="Verdana" w:hAnsi="Verdana"/>
          <w:lang w:val="it-IT"/>
        </w:rPr>
        <w:t xml:space="preserve">: </w:t>
      </w:r>
      <w:proofErr w:type="spellStart"/>
      <w:r w:rsidRPr="00AE1CAF">
        <w:rPr>
          <w:rFonts w:ascii="Verdana" w:hAnsi="Verdana"/>
          <w:lang w:val="it-IT"/>
        </w:rPr>
        <w:t>transcranial</w:t>
      </w:r>
      <w:proofErr w:type="spellEnd"/>
      <w:r w:rsidRPr="00AE1CAF">
        <w:rPr>
          <w:rFonts w:ascii="Verdana" w:hAnsi="Verdana"/>
          <w:lang w:val="it-IT"/>
        </w:rPr>
        <w:t xml:space="preserve"> Doppler </w:t>
      </w:r>
      <w:proofErr w:type="spellStart"/>
      <w:r w:rsidRPr="00AE1CAF">
        <w:rPr>
          <w:rFonts w:ascii="Verdana" w:hAnsi="Verdana"/>
          <w:lang w:val="it-IT"/>
        </w:rPr>
        <w:t>study</w:t>
      </w:r>
      <w:proofErr w:type="spellEnd"/>
      <w:r w:rsidRPr="00AE1CAF">
        <w:rPr>
          <w:rFonts w:ascii="Verdana" w:hAnsi="Verdana"/>
          <w:lang w:val="it-IT"/>
        </w:rPr>
        <w:t xml:space="preserve"> under </w:t>
      </w:r>
      <w:proofErr w:type="spellStart"/>
      <w:r w:rsidRPr="00AE1CAF">
        <w:rPr>
          <w:rFonts w:ascii="Verdana" w:hAnsi="Verdana"/>
          <w:lang w:val="it-IT"/>
        </w:rPr>
        <w:t>bispectral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index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monitoring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British</w:t>
      </w:r>
      <w:proofErr w:type="spellEnd"/>
      <w:r w:rsidRPr="00AE1CAF">
        <w:rPr>
          <w:rFonts w:ascii="Verdana" w:hAnsi="Verdana"/>
          <w:b/>
          <w:lang w:val="it-IT"/>
        </w:rPr>
        <w:t xml:space="preserve"> Journal of </w:t>
      </w:r>
      <w:proofErr w:type="spellStart"/>
      <w:r w:rsidRPr="00AE1CAF">
        <w:rPr>
          <w:rFonts w:ascii="Verdana" w:hAnsi="Verdana"/>
          <w:b/>
          <w:lang w:val="it-IT"/>
        </w:rPr>
        <w:t>Anaesthesia</w:t>
      </w:r>
      <w:proofErr w:type="spellEnd"/>
      <w:r w:rsidRPr="00AE1CAF">
        <w:rPr>
          <w:rFonts w:ascii="Verdana" w:hAnsi="Verdana"/>
          <w:lang w:val="it-IT"/>
        </w:rPr>
        <w:t xml:space="preserve"> 2006 97(3):333-339</w:t>
      </w:r>
    </w:p>
    <w:p w14:paraId="1C2B452A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43091712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Genovese T, </w:t>
      </w:r>
      <w:proofErr w:type="spellStart"/>
      <w:r w:rsidRPr="00A60274">
        <w:rPr>
          <w:rFonts w:ascii="Verdana" w:hAnsi="Verdana"/>
        </w:rPr>
        <w:t>Mazzon</w:t>
      </w:r>
      <w:proofErr w:type="spellEnd"/>
      <w:r w:rsidRPr="00A60274">
        <w:rPr>
          <w:rFonts w:ascii="Verdana" w:hAnsi="Verdana"/>
        </w:rPr>
        <w:t xml:space="preserve"> E, </w:t>
      </w:r>
      <w:proofErr w:type="spellStart"/>
      <w:r w:rsidRPr="00A60274">
        <w:rPr>
          <w:rFonts w:ascii="Verdana" w:hAnsi="Verdana"/>
        </w:rPr>
        <w:t>Mariotto</w:t>
      </w:r>
      <w:proofErr w:type="spellEnd"/>
      <w:r w:rsidRPr="00A60274">
        <w:rPr>
          <w:rFonts w:ascii="Verdana" w:hAnsi="Verdana"/>
        </w:rPr>
        <w:t xml:space="preserve"> S, </w:t>
      </w:r>
      <w:proofErr w:type="spellStart"/>
      <w:r w:rsidRPr="00A60274">
        <w:rPr>
          <w:rFonts w:ascii="Verdana" w:hAnsi="Verdana"/>
        </w:rPr>
        <w:t>Menegazzi</w:t>
      </w:r>
      <w:proofErr w:type="spellEnd"/>
      <w:r w:rsidRPr="00A60274">
        <w:rPr>
          <w:rFonts w:ascii="Verdana" w:hAnsi="Verdana"/>
        </w:rPr>
        <w:t xml:space="preserve"> M, Suzuki H, </w:t>
      </w:r>
      <w:proofErr w:type="spellStart"/>
      <w:r w:rsidRPr="00A60274">
        <w:rPr>
          <w:rFonts w:ascii="Verdana" w:hAnsi="Verdana"/>
        </w:rPr>
        <w:t>Bramanti</w:t>
      </w:r>
      <w:proofErr w:type="spellEnd"/>
      <w:r w:rsidRPr="00A60274">
        <w:rPr>
          <w:rFonts w:ascii="Verdana" w:hAnsi="Verdana"/>
        </w:rPr>
        <w:t xml:space="preserve"> P,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</w:t>
      </w:r>
      <w:r w:rsidRPr="00A60274">
        <w:rPr>
          <w:rFonts w:ascii="Verdana" w:hAnsi="Verdana"/>
          <w:b/>
        </w:rPr>
        <w:t>Conti A,</w:t>
      </w:r>
      <w:r w:rsidRPr="00A60274">
        <w:rPr>
          <w:rFonts w:ascii="Verdana" w:hAnsi="Verdana"/>
        </w:rPr>
        <w:t xml:space="preserve"> </w:t>
      </w:r>
      <w:proofErr w:type="spellStart"/>
      <w:r w:rsidRPr="00A60274">
        <w:rPr>
          <w:rFonts w:ascii="Verdana" w:hAnsi="Verdana"/>
        </w:rPr>
        <w:t>Cuzzocrea</w:t>
      </w:r>
      <w:proofErr w:type="spellEnd"/>
      <w:r w:rsidRPr="00A60274">
        <w:rPr>
          <w:rFonts w:ascii="Verdana" w:hAnsi="Verdana"/>
        </w:rPr>
        <w:t xml:space="preserve"> S: Modulation of nitric oxide homeostasis in a mouse model of spinal cord injury.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(Spine) 4:145–153, 2006</w:t>
      </w:r>
    </w:p>
    <w:p w14:paraId="4EC6EAC9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402A1010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Aguennouz</w:t>
      </w:r>
      <w:proofErr w:type="spellEnd"/>
      <w:r w:rsidRPr="00A60274">
        <w:rPr>
          <w:rFonts w:ascii="Verdana" w:hAnsi="Verdana"/>
        </w:rPr>
        <w:t xml:space="preserve"> M, La Torre D,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Angileri FF, </w:t>
      </w:r>
      <w:proofErr w:type="spellStart"/>
      <w:r w:rsidRPr="00A60274">
        <w:rPr>
          <w:rFonts w:ascii="Verdana" w:hAnsi="Verdana"/>
        </w:rPr>
        <w:t>Buemi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Iacopino</w:t>
      </w:r>
      <w:proofErr w:type="spellEnd"/>
      <w:r w:rsidRPr="00A60274">
        <w:rPr>
          <w:rFonts w:ascii="Verdana" w:hAnsi="Verdana"/>
        </w:rPr>
        <w:t xml:space="preserve"> DG, </w:t>
      </w:r>
      <w:proofErr w:type="spellStart"/>
      <w:r w:rsidRPr="00A60274">
        <w:rPr>
          <w:rFonts w:ascii="Verdana" w:hAnsi="Verdana"/>
        </w:rPr>
        <w:t>d’Avella</w:t>
      </w:r>
      <w:proofErr w:type="spellEnd"/>
      <w:r w:rsidRPr="00A60274">
        <w:rPr>
          <w:rFonts w:ascii="Verdana" w:hAnsi="Verdana"/>
        </w:rPr>
        <w:t xml:space="preserve"> D, Vita G,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Expression of the tumor </w:t>
      </w:r>
      <w:proofErr w:type="spellStart"/>
      <w:r w:rsidRPr="00A60274">
        <w:rPr>
          <w:rFonts w:ascii="Verdana" w:hAnsi="Verdana"/>
        </w:rPr>
        <w:t>necosis</w:t>
      </w:r>
      <w:proofErr w:type="spellEnd"/>
      <w:r w:rsidRPr="00A60274">
        <w:rPr>
          <w:rFonts w:ascii="Verdana" w:hAnsi="Verdana"/>
        </w:rPr>
        <w:t xml:space="preserve"> factor receptor-associated factor 1 and 2 and regulation of the nuclear factor-kB antiapoptotic activity in human gliomas.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103: 873-881, 2005</w:t>
      </w:r>
    </w:p>
    <w:p w14:paraId="28B716FF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12F9FEAB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La Torre D, de </w:t>
      </w:r>
      <w:proofErr w:type="spellStart"/>
      <w:r w:rsidRPr="00AE1CAF">
        <w:rPr>
          <w:rFonts w:ascii="Verdana" w:hAnsi="Verdana"/>
          <w:lang w:val="it-IT"/>
        </w:rPr>
        <w:t>Divitiis</w:t>
      </w:r>
      <w:proofErr w:type="spellEnd"/>
      <w:r w:rsidRPr="00AE1CAF">
        <w:rPr>
          <w:rFonts w:ascii="Verdana" w:hAnsi="Verdana"/>
          <w:lang w:val="it-IT"/>
        </w:rPr>
        <w:t xml:space="preserve"> O,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Cardali S, </w:t>
      </w: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M, Aragona M, </w:t>
      </w:r>
      <w:proofErr w:type="spellStart"/>
      <w:r w:rsidRPr="00AE1CAF">
        <w:rPr>
          <w:rFonts w:ascii="Verdana" w:hAnsi="Verdana"/>
          <w:lang w:val="it-IT"/>
        </w:rPr>
        <w:t>Panetta</w:t>
      </w:r>
      <w:proofErr w:type="spellEnd"/>
      <w:r w:rsidRPr="00AE1CAF">
        <w:rPr>
          <w:rFonts w:ascii="Verdana" w:hAnsi="Verdana"/>
          <w:lang w:val="it-IT"/>
        </w:rPr>
        <w:t xml:space="preserve"> S, d'Avella D, Vita G, La Torre F, Tomasello F. </w:t>
      </w:r>
      <w:proofErr w:type="spellStart"/>
      <w:r w:rsidRPr="00AE1CAF">
        <w:rPr>
          <w:rFonts w:ascii="Verdana" w:hAnsi="Verdana"/>
          <w:lang w:val="it-IT"/>
        </w:rPr>
        <w:t>Expression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telomeric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repeat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binding</w:t>
      </w:r>
      <w:proofErr w:type="spellEnd"/>
      <w:r w:rsidRPr="00AE1CAF">
        <w:rPr>
          <w:rFonts w:ascii="Verdana" w:hAnsi="Verdana"/>
          <w:lang w:val="it-IT"/>
        </w:rPr>
        <w:t xml:space="preserve"> factor-1 in </w:t>
      </w:r>
      <w:proofErr w:type="spellStart"/>
      <w:r w:rsidRPr="00AE1CAF">
        <w:rPr>
          <w:rFonts w:ascii="Verdana" w:hAnsi="Verdana"/>
          <w:lang w:val="it-IT"/>
        </w:rPr>
        <w:t>astroglial</w:t>
      </w:r>
      <w:proofErr w:type="spellEnd"/>
      <w:r w:rsidRPr="00AE1CAF">
        <w:rPr>
          <w:rFonts w:ascii="Verdana" w:hAnsi="Verdana"/>
          <w:lang w:val="it-IT"/>
        </w:rPr>
        <w:t xml:space="preserve"> brain </w:t>
      </w:r>
      <w:proofErr w:type="spellStart"/>
      <w:r w:rsidRPr="00AE1CAF">
        <w:rPr>
          <w:rFonts w:ascii="Verdana" w:hAnsi="Verdana"/>
          <w:lang w:val="it-IT"/>
        </w:rPr>
        <w:t>tumors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>. 2005 56(4):802-10.</w:t>
      </w:r>
    </w:p>
    <w:p w14:paraId="1BABAB48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23D6B5BC" w14:textId="77777777" w:rsidR="00E679C7" w:rsidRPr="00AE1CAF" w:rsidRDefault="00E679C7" w:rsidP="005F5072">
      <w:pPr>
        <w:pStyle w:val="Rientrocorpodeltesto"/>
        <w:widowControl/>
        <w:numPr>
          <w:ilvl w:val="0"/>
          <w:numId w:val="6"/>
        </w:numPr>
        <w:spacing w:after="240"/>
        <w:jc w:val="both"/>
        <w:rPr>
          <w:rFonts w:ascii="Verdana" w:hAnsi="Verdana"/>
          <w:smallCaps/>
          <w:sz w:val="20"/>
          <w:lang w:val="it-IT"/>
        </w:rPr>
      </w:pPr>
      <w:proofErr w:type="spellStart"/>
      <w:r w:rsidRPr="00A60274">
        <w:rPr>
          <w:rFonts w:ascii="Verdana" w:hAnsi="Verdana"/>
          <w:sz w:val="20"/>
        </w:rPr>
        <w:t>Cardali</w:t>
      </w:r>
      <w:proofErr w:type="spellEnd"/>
      <w:r w:rsidRPr="00A60274">
        <w:rPr>
          <w:rFonts w:ascii="Verdana" w:hAnsi="Verdana"/>
          <w:sz w:val="20"/>
        </w:rPr>
        <w:t xml:space="preserve"> S, Romano A, Angileri FF, </w:t>
      </w:r>
      <w:r w:rsidRPr="00A60274">
        <w:rPr>
          <w:rFonts w:ascii="Verdana" w:hAnsi="Verdana"/>
          <w:b/>
          <w:sz w:val="20"/>
        </w:rPr>
        <w:t>Conti A</w:t>
      </w:r>
      <w:r w:rsidRPr="00A60274">
        <w:rPr>
          <w:rFonts w:ascii="Verdana" w:hAnsi="Verdana"/>
          <w:sz w:val="20"/>
        </w:rPr>
        <w:t xml:space="preserve">, La Torre D, de </w:t>
      </w:r>
      <w:proofErr w:type="spellStart"/>
      <w:r w:rsidRPr="00A60274">
        <w:rPr>
          <w:rFonts w:ascii="Verdana" w:hAnsi="Verdana"/>
          <w:sz w:val="20"/>
        </w:rPr>
        <w:t>Divitiis</w:t>
      </w:r>
      <w:proofErr w:type="spellEnd"/>
      <w:r w:rsidRPr="00A60274">
        <w:rPr>
          <w:rFonts w:ascii="Verdana" w:hAnsi="Verdana"/>
          <w:sz w:val="20"/>
        </w:rPr>
        <w:t xml:space="preserve"> O, </w:t>
      </w:r>
      <w:proofErr w:type="spellStart"/>
      <w:r w:rsidRPr="00A60274">
        <w:rPr>
          <w:rFonts w:ascii="Verdana" w:hAnsi="Verdana"/>
          <w:sz w:val="20"/>
        </w:rPr>
        <w:t>d’Avella</w:t>
      </w:r>
      <w:proofErr w:type="spellEnd"/>
      <w:r w:rsidRPr="00A60274">
        <w:rPr>
          <w:rFonts w:ascii="Verdana" w:hAnsi="Verdana"/>
          <w:sz w:val="20"/>
        </w:rPr>
        <w:t xml:space="preserve"> D, Tschabitscher M, </w:t>
      </w:r>
      <w:proofErr w:type="spellStart"/>
      <w:r w:rsidRPr="00A60274">
        <w:rPr>
          <w:rFonts w:ascii="Verdana" w:hAnsi="Verdana"/>
          <w:sz w:val="20"/>
        </w:rPr>
        <w:t>Tomasello</w:t>
      </w:r>
      <w:proofErr w:type="spellEnd"/>
      <w:r w:rsidRPr="00A60274">
        <w:rPr>
          <w:rFonts w:ascii="Verdana" w:hAnsi="Verdana"/>
          <w:sz w:val="20"/>
        </w:rPr>
        <w:t xml:space="preserve"> F: Microsurgical anatomic features of the olfactory nerve: relevance to olfaction preservation in the </w:t>
      </w:r>
      <w:proofErr w:type="spellStart"/>
      <w:r w:rsidRPr="00A60274">
        <w:rPr>
          <w:rFonts w:ascii="Verdana" w:hAnsi="Verdana"/>
          <w:sz w:val="20"/>
        </w:rPr>
        <w:t>pterional</w:t>
      </w:r>
      <w:proofErr w:type="spellEnd"/>
      <w:r w:rsidRPr="00A60274">
        <w:rPr>
          <w:rFonts w:ascii="Verdana" w:hAnsi="Verdana"/>
          <w:sz w:val="20"/>
        </w:rPr>
        <w:t xml:space="preserve"> approach. </w:t>
      </w:r>
      <w:proofErr w:type="spellStart"/>
      <w:r w:rsidRPr="00AE1CAF">
        <w:rPr>
          <w:rFonts w:ascii="Verdana" w:hAnsi="Verdana"/>
          <w:b/>
          <w:sz w:val="20"/>
          <w:lang w:val="it-IT"/>
        </w:rPr>
        <w:t>Neurosurgery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57 (ONS suppl.1) 17-21, 2005 </w:t>
      </w:r>
    </w:p>
    <w:p w14:paraId="7F06B932" w14:textId="77777777" w:rsidR="00E679C7" w:rsidRPr="00AE1CAF" w:rsidRDefault="00E679C7" w:rsidP="005F5072">
      <w:pPr>
        <w:pStyle w:val="Rientrocorpodeltesto"/>
        <w:widowControl/>
        <w:numPr>
          <w:ilvl w:val="0"/>
          <w:numId w:val="6"/>
        </w:numPr>
        <w:spacing w:after="240"/>
        <w:jc w:val="both"/>
        <w:rPr>
          <w:rFonts w:ascii="Verdana" w:hAnsi="Verdana"/>
          <w:sz w:val="20"/>
          <w:lang w:val="it-IT"/>
        </w:rPr>
      </w:pPr>
      <w:proofErr w:type="spellStart"/>
      <w:r w:rsidRPr="00A60274">
        <w:rPr>
          <w:rFonts w:ascii="Verdana" w:hAnsi="Verdana"/>
          <w:sz w:val="20"/>
        </w:rPr>
        <w:t>Minutoli</w:t>
      </w:r>
      <w:proofErr w:type="spellEnd"/>
      <w:r w:rsidRPr="00A60274">
        <w:rPr>
          <w:rFonts w:ascii="Verdana" w:hAnsi="Verdana"/>
          <w:sz w:val="20"/>
        </w:rPr>
        <w:t xml:space="preserve"> F, Angileri FF, </w:t>
      </w:r>
      <w:r w:rsidRPr="00A60274">
        <w:rPr>
          <w:rFonts w:ascii="Verdana" w:hAnsi="Verdana"/>
          <w:b/>
          <w:sz w:val="20"/>
        </w:rPr>
        <w:t>Conti A</w:t>
      </w:r>
      <w:r w:rsidRPr="00A60274">
        <w:rPr>
          <w:rFonts w:ascii="Verdana" w:hAnsi="Verdana"/>
          <w:sz w:val="20"/>
        </w:rPr>
        <w:t xml:space="preserve">, </w:t>
      </w:r>
      <w:proofErr w:type="spellStart"/>
      <w:r w:rsidRPr="00A60274">
        <w:rPr>
          <w:rFonts w:ascii="Verdana" w:hAnsi="Verdana"/>
          <w:sz w:val="20"/>
        </w:rPr>
        <w:t>Herberg</w:t>
      </w:r>
      <w:proofErr w:type="spellEnd"/>
      <w:r w:rsidRPr="00A60274">
        <w:rPr>
          <w:rFonts w:ascii="Verdana" w:hAnsi="Verdana"/>
          <w:sz w:val="20"/>
        </w:rPr>
        <w:t xml:space="preserve"> A, </w:t>
      </w:r>
      <w:proofErr w:type="spellStart"/>
      <w:r w:rsidRPr="00A60274">
        <w:rPr>
          <w:rFonts w:ascii="Verdana" w:hAnsi="Verdana"/>
          <w:sz w:val="20"/>
        </w:rPr>
        <w:t>Aricò</w:t>
      </w:r>
      <w:proofErr w:type="spellEnd"/>
      <w:r w:rsidRPr="00A60274">
        <w:rPr>
          <w:rFonts w:ascii="Verdana" w:hAnsi="Verdana"/>
          <w:sz w:val="20"/>
        </w:rPr>
        <w:t xml:space="preserve"> D, </w:t>
      </w:r>
      <w:proofErr w:type="spellStart"/>
      <w:r w:rsidRPr="00A60274">
        <w:rPr>
          <w:rFonts w:ascii="Verdana" w:hAnsi="Verdana"/>
          <w:sz w:val="20"/>
        </w:rPr>
        <w:t>Baldari</w:t>
      </w:r>
      <w:proofErr w:type="spellEnd"/>
      <w:r w:rsidRPr="00A60274">
        <w:rPr>
          <w:rFonts w:ascii="Verdana" w:hAnsi="Verdana"/>
          <w:sz w:val="20"/>
        </w:rPr>
        <w:t xml:space="preserve"> S, </w:t>
      </w:r>
      <w:proofErr w:type="spellStart"/>
      <w:r w:rsidRPr="00A60274">
        <w:rPr>
          <w:rFonts w:ascii="Verdana" w:hAnsi="Verdana"/>
          <w:sz w:val="20"/>
        </w:rPr>
        <w:t>Cardali</w:t>
      </w:r>
      <w:proofErr w:type="spellEnd"/>
      <w:r w:rsidRPr="00A60274">
        <w:rPr>
          <w:rFonts w:ascii="Verdana" w:hAnsi="Verdana"/>
          <w:sz w:val="20"/>
        </w:rPr>
        <w:t xml:space="preserve"> S, de </w:t>
      </w:r>
      <w:proofErr w:type="spellStart"/>
      <w:r w:rsidRPr="00A60274">
        <w:rPr>
          <w:rFonts w:ascii="Verdana" w:hAnsi="Verdana"/>
          <w:sz w:val="20"/>
        </w:rPr>
        <w:t>Divitiis</w:t>
      </w:r>
      <w:proofErr w:type="spellEnd"/>
      <w:r w:rsidRPr="00A60274">
        <w:rPr>
          <w:rFonts w:ascii="Verdana" w:hAnsi="Verdana"/>
          <w:sz w:val="20"/>
        </w:rPr>
        <w:t xml:space="preserve"> O, </w:t>
      </w:r>
      <w:proofErr w:type="spellStart"/>
      <w:r w:rsidRPr="00A60274">
        <w:rPr>
          <w:rFonts w:ascii="Verdana" w:hAnsi="Verdana"/>
          <w:sz w:val="20"/>
        </w:rPr>
        <w:t>Germanò</w:t>
      </w:r>
      <w:proofErr w:type="spellEnd"/>
      <w:r w:rsidRPr="00A60274">
        <w:rPr>
          <w:rFonts w:ascii="Verdana" w:hAnsi="Verdana"/>
          <w:sz w:val="20"/>
        </w:rPr>
        <w:t xml:space="preserve"> A, </w:t>
      </w:r>
      <w:proofErr w:type="spellStart"/>
      <w:r w:rsidRPr="00A60274">
        <w:rPr>
          <w:rFonts w:ascii="Verdana" w:hAnsi="Verdana"/>
          <w:sz w:val="20"/>
        </w:rPr>
        <w:t>Baldari</w:t>
      </w:r>
      <w:proofErr w:type="spellEnd"/>
      <w:r w:rsidRPr="00A60274">
        <w:rPr>
          <w:rFonts w:ascii="Verdana" w:hAnsi="Verdana"/>
          <w:sz w:val="20"/>
        </w:rPr>
        <w:t xml:space="preserve"> S: Timing of the Examination Affects the Reliability of 99mTc-MIBI SPECT in Distinguishing Neoplastic from Non-Neoplastic Brain Hematomas. </w:t>
      </w:r>
      <w:r w:rsidRPr="00AE1CAF">
        <w:rPr>
          <w:rFonts w:ascii="Verdana" w:hAnsi="Verdana"/>
          <w:b/>
          <w:sz w:val="20"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sz w:val="20"/>
          <w:lang w:val="it-IT"/>
        </w:rPr>
        <w:t>Nuclear</w:t>
      </w:r>
      <w:proofErr w:type="spellEnd"/>
      <w:r w:rsidRPr="00AE1CAF">
        <w:rPr>
          <w:rFonts w:ascii="Verdana" w:hAnsi="Verdana"/>
          <w:b/>
          <w:sz w:val="20"/>
          <w:lang w:val="it-IT"/>
        </w:rPr>
        <w:t xml:space="preserve"> Medicine</w:t>
      </w:r>
      <w:r w:rsidRPr="00AE1CAF">
        <w:rPr>
          <w:rFonts w:ascii="Verdana" w:hAnsi="Verdana"/>
          <w:sz w:val="20"/>
          <w:lang w:val="it-IT"/>
        </w:rPr>
        <w:t xml:space="preserve"> 46: 574-579, 2005</w:t>
      </w:r>
    </w:p>
    <w:p w14:paraId="3FFBB371" w14:textId="77777777" w:rsidR="00E679C7" w:rsidRPr="00A60274" w:rsidRDefault="00E679C7" w:rsidP="005F5072">
      <w:pPr>
        <w:pStyle w:val="Rientrocorpodeltesto"/>
        <w:widowControl/>
        <w:numPr>
          <w:ilvl w:val="0"/>
          <w:numId w:val="6"/>
        </w:numPr>
        <w:spacing w:after="240"/>
        <w:jc w:val="both"/>
        <w:rPr>
          <w:rFonts w:ascii="Verdana" w:hAnsi="Verdana"/>
          <w:sz w:val="20"/>
        </w:rPr>
      </w:pPr>
      <w:r w:rsidRPr="00AE1CAF">
        <w:rPr>
          <w:rFonts w:ascii="Verdana" w:hAnsi="Verdana"/>
          <w:sz w:val="20"/>
          <w:lang w:val="it-IT"/>
        </w:rPr>
        <w:t>La Rosa G, *</w:t>
      </w:r>
      <w:r w:rsidRPr="00AE1CAF">
        <w:rPr>
          <w:rFonts w:ascii="Verdana" w:hAnsi="Verdana"/>
          <w:b/>
          <w:sz w:val="20"/>
          <w:lang w:val="it-IT"/>
        </w:rPr>
        <w:t>Conti A</w:t>
      </w:r>
      <w:r w:rsidRPr="00AE1CAF">
        <w:rPr>
          <w:rFonts w:ascii="Verdana" w:hAnsi="Verdana"/>
          <w:sz w:val="20"/>
          <w:lang w:val="it-IT"/>
        </w:rPr>
        <w:t xml:space="preserve">, Cardali S, Cacciola F, Tomasello F: </w:t>
      </w:r>
      <w:proofErr w:type="spellStart"/>
      <w:r w:rsidRPr="00AE1CAF">
        <w:rPr>
          <w:rFonts w:ascii="Verdana" w:hAnsi="Verdana"/>
          <w:sz w:val="20"/>
          <w:lang w:val="it-IT"/>
        </w:rPr>
        <w:t>Does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Early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decompression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improve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neurological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outcome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in </w:t>
      </w:r>
      <w:proofErr w:type="spellStart"/>
      <w:r w:rsidRPr="00AE1CAF">
        <w:rPr>
          <w:rFonts w:ascii="Verdana" w:hAnsi="Verdana"/>
          <w:sz w:val="20"/>
          <w:lang w:val="it-IT"/>
        </w:rPr>
        <w:t>spinal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cord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injured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patients</w:t>
      </w:r>
      <w:proofErr w:type="spellEnd"/>
      <w:r w:rsidRPr="00AE1CAF">
        <w:rPr>
          <w:rFonts w:ascii="Verdana" w:hAnsi="Verdana"/>
          <w:sz w:val="20"/>
          <w:lang w:val="it-IT"/>
        </w:rPr>
        <w:t xml:space="preserve">? </w:t>
      </w:r>
      <w:r w:rsidRPr="00A60274">
        <w:rPr>
          <w:rFonts w:ascii="Verdana" w:hAnsi="Verdana"/>
          <w:sz w:val="20"/>
        </w:rPr>
        <w:t xml:space="preserve">Appraisal of the literature using a meta-analytical approach. </w:t>
      </w:r>
      <w:r w:rsidRPr="00A60274">
        <w:rPr>
          <w:rFonts w:ascii="Verdana" w:hAnsi="Verdana"/>
          <w:b/>
          <w:sz w:val="20"/>
        </w:rPr>
        <w:t>Spinal Cord</w:t>
      </w:r>
      <w:r w:rsidRPr="00A60274">
        <w:rPr>
          <w:rFonts w:ascii="Verdana" w:hAnsi="Verdana"/>
          <w:sz w:val="20"/>
        </w:rPr>
        <w:t>, 42(9):503-12, 2004</w:t>
      </w:r>
    </w:p>
    <w:p w14:paraId="361FCEB1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La Rosa G,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Genovese T,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Di Paola R, La Torre D, </w:t>
      </w:r>
      <w:proofErr w:type="spellStart"/>
      <w:r w:rsidRPr="00A60274">
        <w:rPr>
          <w:rFonts w:ascii="Verdana" w:hAnsi="Verdana"/>
        </w:rPr>
        <w:t>Cacciola</w:t>
      </w:r>
      <w:proofErr w:type="spellEnd"/>
      <w:r w:rsidRPr="00A60274">
        <w:rPr>
          <w:rFonts w:ascii="Verdana" w:hAnsi="Verdana"/>
        </w:rPr>
        <w:t xml:space="preserve"> F, </w:t>
      </w:r>
      <w:proofErr w:type="spellStart"/>
      <w:r w:rsidRPr="00A60274">
        <w:rPr>
          <w:rFonts w:ascii="Verdana" w:hAnsi="Verdana"/>
        </w:rPr>
        <w:t>Cuzzocrea</w:t>
      </w:r>
      <w:proofErr w:type="spellEnd"/>
      <w:r w:rsidRPr="00A60274">
        <w:rPr>
          <w:rFonts w:ascii="Verdana" w:hAnsi="Verdana"/>
        </w:rPr>
        <w:t xml:space="preserve"> S: Inhibition of the Nuclear Factor-kB Activation with Pyrrolidine </w:t>
      </w:r>
      <w:proofErr w:type="spellStart"/>
      <w:r w:rsidRPr="00A60274">
        <w:rPr>
          <w:rFonts w:ascii="Verdana" w:hAnsi="Verdana"/>
        </w:rPr>
        <w:t>Dithiocarbamate</w:t>
      </w:r>
      <w:proofErr w:type="spellEnd"/>
      <w:r w:rsidRPr="00A60274">
        <w:rPr>
          <w:rFonts w:ascii="Verdana" w:hAnsi="Verdana"/>
        </w:rPr>
        <w:t xml:space="preserve"> attenuates inflammation and oxidative stress after experimental spinal cord trauma in rats.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(Spine 1) 3: 311-321, 2004 </w:t>
      </w:r>
    </w:p>
    <w:p w14:paraId="7D493191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BFF7CA3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r w:rsidRPr="00A60274">
        <w:rPr>
          <w:rFonts w:ascii="Verdana" w:hAnsi="Verdana"/>
        </w:rPr>
        <w:t xml:space="preserve">de </w:t>
      </w:r>
      <w:proofErr w:type="spellStart"/>
      <w:r w:rsidRPr="00A60274">
        <w:rPr>
          <w:rFonts w:ascii="Verdana" w:hAnsi="Verdana"/>
        </w:rPr>
        <w:t>Divitiis</w:t>
      </w:r>
      <w:proofErr w:type="spellEnd"/>
      <w:r w:rsidRPr="00A60274">
        <w:rPr>
          <w:rFonts w:ascii="Verdana" w:hAnsi="Verdana"/>
        </w:rPr>
        <w:t xml:space="preserve"> O,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Angileri FF, </w:t>
      </w:r>
      <w:proofErr w:type="spellStart"/>
      <w:r w:rsidRPr="00A60274">
        <w:rPr>
          <w:rFonts w:ascii="Verdana" w:hAnsi="Verdana"/>
        </w:rPr>
        <w:t>Cardali</w:t>
      </w:r>
      <w:proofErr w:type="spellEnd"/>
      <w:r w:rsidRPr="00A60274">
        <w:rPr>
          <w:rFonts w:ascii="Verdana" w:hAnsi="Verdana"/>
        </w:rPr>
        <w:t xml:space="preserve"> S, La Torre D, Tschabitscher M: Endoscopic transoral </w:t>
      </w:r>
      <w:proofErr w:type="spellStart"/>
      <w:r w:rsidRPr="00A60274">
        <w:rPr>
          <w:rFonts w:ascii="Verdana" w:hAnsi="Verdana"/>
        </w:rPr>
        <w:t>transclival</w:t>
      </w:r>
      <w:proofErr w:type="spellEnd"/>
      <w:r w:rsidRPr="00A60274">
        <w:rPr>
          <w:rFonts w:ascii="Verdana" w:hAnsi="Verdana"/>
        </w:rPr>
        <w:t xml:space="preserve"> Approach to the brainstem and surrounding cisternal space. </w:t>
      </w:r>
      <w:proofErr w:type="spellStart"/>
      <w:r w:rsidRPr="00AE1CAF">
        <w:rPr>
          <w:rFonts w:ascii="Verdana" w:hAnsi="Verdana"/>
          <w:lang w:val="it-IT"/>
        </w:rPr>
        <w:t>Anatomic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study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proofErr w:type="gram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 54</w:t>
      </w:r>
      <w:proofErr w:type="gramEnd"/>
      <w:r w:rsidRPr="00AE1CAF">
        <w:rPr>
          <w:rFonts w:ascii="Verdana" w:hAnsi="Verdana"/>
          <w:lang w:val="it-IT"/>
        </w:rPr>
        <w:t>(1):125-30, 2004</w:t>
      </w:r>
    </w:p>
    <w:p w14:paraId="135D67E3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01672DE2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d’Avella D, </w:t>
      </w:r>
      <w:proofErr w:type="spellStart"/>
      <w:r w:rsidRPr="00AE1CAF">
        <w:rPr>
          <w:rFonts w:ascii="Verdana" w:hAnsi="Verdana"/>
          <w:lang w:val="it-IT"/>
        </w:rPr>
        <w:t>Servadei</w:t>
      </w:r>
      <w:proofErr w:type="spellEnd"/>
      <w:r w:rsidRPr="00AE1CAF">
        <w:rPr>
          <w:rFonts w:ascii="Verdana" w:hAnsi="Verdana"/>
          <w:lang w:val="it-IT"/>
        </w:rPr>
        <w:t xml:space="preserve"> F, </w:t>
      </w:r>
      <w:proofErr w:type="spellStart"/>
      <w:r w:rsidRPr="00AE1CAF">
        <w:rPr>
          <w:rFonts w:ascii="Verdana" w:hAnsi="Verdana"/>
          <w:lang w:val="it-IT"/>
        </w:rPr>
        <w:t>Scerrati</w:t>
      </w:r>
      <w:proofErr w:type="spellEnd"/>
      <w:r w:rsidRPr="00AE1CAF">
        <w:rPr>
          <w:rFonts w:ascii="Verdana" w:hAnsi="Verdana"/>
          <w:lang w:val="it-IT"/>
        </w:rPr>
        <w:t xml:space="preserve"> M, </w:t>
      </w:r>
      <w:proofErr w:type="spellStart"/>
      <w:r w:rsidRPr="00AE1CAF">
        <w:rPr>
          <w:rFonts w:ascii="Verdana" w:hAnsi="Verdana"/>
          <w:lang w:val="it-IT"/>
        </w:rPr>
        <w:t>Tomei</w:t>
      </w:r>
      <w:proofErr w:type="spellEnd"/>
      <w:r w:rsidRPr="00AE1CAF">
        <w:rPr>
          <w:rFonts w:ascii="Verdana" w:hAnsi="Verdana"/>
          <w:lang w:val="it-IT"/>
        </w:rPr>
        <w:t xml:space="preserve"> G, Brambilla G, Massaro F, </w:t>
      </w:r>
      <w:proofErr w:type="spellStart"/>
      <w:r w:rsidRPr="00AE1CAF">
        <w:rPr>
          <w:rFonts w:ascii="Verdana" w:hAnsi="Verdana"/>
          <w:lang w:val="it-IT"/>
        </w:rPr>
        <w:t>Stefini</w:t>
      </w:r>
      <w:proofErr w:type="spellEnd"/>
      <w:r w:rsidRPr="00AE1CAF">
        <w:rPr>
          <w:rFonts w:ascii="Verdana" w:hAnsi="Verdana"/>
          <w:lang w:val="it-IT"/>
        </w:rPr>
        <w:t xml:space="preserve"> R, </w:t>
      </w:r>
      <w:proofErr w:type="spellStart"/>
      <w:r w:rsidRPr="00AE1CAF">
        <w:rPr>
          <w:rFonts w:ascii="Verdana" w:hAnsi="Verdana"/>
          <w:lang w:val="it-IT"/>
        </w:rPr>
        <w:t>Cristofori</w:t>
      </w:r>
      <w:proofErr w:type="spellEnd"/>
      <w:r w:rsidRPr="00AE1CAF">
        <w:rPr>
          <w:rFonts w:ascii="Verdana" w:hAnsi="Verdana"/>
          <w:lang w:val="it-IT"/>
        </w:rPr>
        <w:t xml:space="preserve"> L,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Cardali S, Tomasello F: </w:t>
      </w:r>
      <w:proofErr w:type="spellStart"/>
      <w:r w:rsidRPr="00AE1CAF">
        <w:rPr>
          <w:rFonts w:ascii="Verdana" w:hAnsi="Verdana"/>
          <w:lang w:val="it-IT"/>
        </w:rPr>
        <w:t>Traumatic</w:t>
      </w:r>
      <w:proofErr w:type="spellEnd"/>
      <w:r w:rsidRPr="00AE1CAF">
        <w:rPr>
          <w:rFonts w:ascii="Verdana" w:hAnsi="Verdana"/>
          <w:lang w:val="it-IT"/>
        </w:rPr>
        <w:t xml:space="preserve"> acute </w:t>
      </w:r>
      <w:proofErr w:type="spellStart"/>
      <w:r w:rsidRPr="00AE1CAF">
        <w:rPr>
          <w:rFonts w:ascii="Verdana" w:hAnsi="Verdana"/>
          <w:lang w:val="it-IT"/>
        </w:rPr>
        <w:t>subdural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proofErr w:type="gramStart"/>
      <w:r w:rsidRPr="00AE1CAF">
        <w:rPr>
          <w:rFonts w:ascii="Verdana" w:hAnsi="Verdana"/>
          <w:lang w:val="it-IT"/>
        </w:rPr>
        <w:t>haematomas</w:t>
      </w:r>
      <w:proofErr w:type="spellEnd"/>
      <w:r w:rsidRPr="00AE1CAF">
        <w:rPr>
          <w:rFonts w:ascii="Verdana" w:hAnsi="Verdana"/>
          <w:lang w:val="it-IT"/>
        </w:rPr>
        <w:t xml:space="preserve">  of</w:t>
      </w:r>
      <w:proofErr w:type="gramEnd"/>
      <w:r w:rsidRPr="00AE1CAF">
        <w:rPr>
          <w:rFonts w:ascii="Verdana" w:hAnsi="Verdana"/>
          <w:lang w:val="it-IT"/>
        </w:rPr>
        <w:t xml:space="preserve"> the </w:t>
      </w:r>
      <w:proofErr w:type="spellStart"/>
      <w:r w:rsidRPr="00AE1CAF">
        <w:rPr>
          <w:rFonts w:ascii="Verdana" w:hAnsi="Verdana"/>
          <w:lang w:val="it-IT"/>
        </w:rPr>
        <w:t>posterior</w:t>
      </w:r>
      <w:proofErr w:type="spellEnd"/>
      <w:r w:rsidRPr="00AE1CAF">
        <w:rPr>
          <w:rFonts w:ascii="Verdana" w:hAnsi="Verdana"/>
          <w:lang w:val="it-IT"/>
        </w:rPr>
        <w:t xml:space="preserve"> fossa: a </w:t>
      </w:r>
      <w:proofErr w:type="spellStart"/>
      <w:r w:rsidRPr="00AE1CAF">
        <w:rPr>
          <w:rFonts w:ascii="Verdana" w:hAnsi="Verdana"/>
          <w:lang w:val="it-IT"/>
        </w:rPr>
        <w:t>clinicoradiological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analysis</w:t>
      </w:r>
      <w:proofErr w:type="spellEnd"/>
      <w:r w:rsidRPr="00AE1CAF">
        <w:rPr>
          <w:rFonts w:ascii="Verdana" w:hAnsi="Verdana"/>
          <w:lang w:val="it-IT"/>
        </w:rPr>
        <w:t xml:space="preserve"> of 24 </w:t>
      </w:r>
      <w:proofErr w:type="spellStart"/>
      <w:r w:rsidRPr="00AE1CAF">
        <w:rPr>
          <w:rFonts w:ascii="Verdana" w:hAnsi="Verdana"/>
          <w:lang w:val="it-IT"/>
        </w:rPr>
        <w:t>patients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 xml:space="preserve"> 145 (12):1037-1044, 2003</w:t>
      </w:r>
    </w:p>
    <w:p w14:paraId="6E57F657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3F924D23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Cardali S, Genovese T, Di Paola R, La Rosa G: </w:t>
      </w:r>
      <w:proofErr w:type="spellStart"/>
      <w:r w:rsidRPr="00AE1CAF">
        <w:rPr>
          <w:rFonts w:ascii="Verdana" w:hAnsi="Verdana"/>
          <w:lang w:val="it-IT"/>
        </w:rPr>
        <w:t>Role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inflammation</w:t>
      </w:r>
      <w:proofErr w:type="spellEnd"/>
      <w:r w:rsidRPr="00AE1CAF">
        <w:rPr>
          <w:rFonts w:ascii="Verdana" w:hAnsi="Verdana"/>
          <w:lang w:val="it-IT"/>
        </w:rPr>
        <w:t xml:space="preserve"> in the </w:t>
      </w:r>
      <w:proofErr w:type="spellStart"/>
      <w:r w:rsidRPr="00AE1CAF">
        <w:rPr>
          <w:rFonts w:ascii="Verdana" w:hAnsi="Verdana"/>
          <w:lang w:val="it-IT"/>
        </w:rPr>
        <w:t>secondary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injury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following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experimental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cord</w:t>
      </w:r>
      <w:proofErr w:type="spellEnd"/>
      <w:r w:rsidRPr="00AE1CAF">
        <w:rPr>
          <w:rFonts w:ascii="Verdana" w:hAnsi="Verdana"/>
          <w:lang w:val="it-IT"/>
        </w:rPr>
        <w:t xml:space="preserve"> trauma.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Neurosurgical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Sciences</w:t>
      </w:r>
      <w:proofErr w:type="spellEnd"/>
      <w:r w:rsidRPr="00AE1CAF">
        <w:rPr>
          <w:rFonts w:ascii="Verdana" w:hAnsi="Verdana"/>
          <w:lang w:val="it-IT"/>
        </w:rPr>
        <w:t xml:space="preserve"> 47 (2): 89-94, 2003 </w:t>
      </w:r>
    </w:p>
    <w:p w14:paraId="6AA5FB86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CAF2C47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G. La Rosa, </w:t>
      </w:r>
      <w:r w:rsidRPr="00AE1CAF">
        <w:rPr>
          <w:rFonts w:ascii="Verdana" w:hAnsi="Verdana"/>
          <w:b/>
          <w:lang w:val="it-IT"/>
        </w:rPr>
        <w:t>A. Conti*</w:t>
      </w:r>
      <w:r w:rsidRPr="00AE1CAF">
        <w:rPr>
          <w:rFonts w:ascii="Verdana" w:hAnsi="Verdana"/>
          <w:lang w:val="it-IT"/>
        </w:rPr>
        <w:t xml:space="preserve">, F. Cacciola, S. Cardali, D. La Torre, N. </w:t>
      </w:r>
      <w:proofErr w:type="spellStart"/>
      <w:r w:rsidRPr="00AE1CAF">
        <w:rPr>
          <w:rFonts w:ascii="Verdana" w:hAnsi="Verdana"/>
          <w:lang w:val="it-IT"/>
        </w:rPr>
        <w:t>Gambadauro</w:t>
      </w:r>
      <w:proofErr w:type="spellEnd"/>
      <w:r w:rsidRPr="00AE1CAF">
        <w:rPr>
          <w:rFonts w:ascii="Verdana" w:hAnsi="Verdana"/>
          <w:lang w:val="it-IT"/>
        </w:rPr>
        <w:t xml:space="preserve">, F. Tomasello: </w:t>
      </w:r>
      <w:proofErr w:type="spellStart"/>
      <w:r w:rsidRPr="00AE1CAF">
        <w:rPr>
          <w:rFonts w:ascii="Verdana" w:hAnsi="Verdana"/>
          <w:lang w:val="it-IT"/>
        </w:rPr>
        <w:t>Pedicle-screw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fixation</w:t>
      </w:r>
      <w:proofErr w:type="spellEnd"/>
      <w:r w:rsidRPr="00AE1CAF">
        <w:rPr>
          <w:rFonts w:ascii="Verdana" w:hAnsi="Verdana"/>
          <w:lang w:val="it-IT"/>
        </w:rPr>
        <w:t xml:space="preserve"> for </w:t>
      </w:r>
      <w:proofErr w:type="spellStart"/>
      <w:r w:rsidRPr="00AE1CAF">
        <w:rPr>
          <w:rFonts w:ascii="Verdana" w:hAnsi="Verdana"/>
          <w:lang w:val="it-IT"/>
        </w:rPr>
        <w:t>isthmic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spondylolisthesis</w:t>
      </w:r>
      <w:proofErr w:type="spellEnd"/>
      <w:r w:rsidRPr="00AE1CAF">
        <w:rPr>
          <w:rFonts w:ascii="Verdana" w:hAnsi="Verdana"/>
          <w:lang w:val="it-IT"/>
        </w:rPr>
        <w:t xml:space="preserve">: </w:t>
      </w:r>
      <w:proofErr w:type="spellStart"/>
      <w:r w:rsidRPr="00AE1CAF">
        <w:rPr>
          <w:rFonts w:ascii="Verdana" w:hAnsi="Verdana"/>
          <w:lang w:val="it-IT"/>
        </w:rPr>
        <w:t>does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posterior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lumbar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interbody</w:t>
      </w:r>
      <w:proofErr w:type="spellEnd"/>
      <w:r w:rsidRPr="00AE1CAF">
        <w:rPr>
          <w:rFonts w:ascii="Verdana" w:hAnsi="Verdana"/>
          <w:lang w:val="it-IT"/>
        </w:rPr>
        <w:t xml:space="preserve"> fusion </w:t>
      </w:r>
      <w:proofErr w:type="spellStart"/>
      <w:r w:rsidRPr="00AE1CAF">
        <w:rPr>
          <w:rFonts w:ascii="Verdana" w:hAnsi="Verdana"/>
          <w:lang w:val="it-IT"/>
        </w:rPr>
        <w:t>improve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outcome</w:t>
      </w:r>
      <w:proofErr w:type="spellEnd"/>
      <w:r w:rsidRPr="00AE1CAF">
        <w:rPr>
          <w:rFonts w:ascii="Verdana" w:hAnsi="Verdana"/>
          <w:lang w:val="it-IT"/>
        </w:rPr>
        <w:t xml:space="preserve"> over </w:t>
      </w:r>
      <w:proofErr w:type="spellStart"/>
      <w:r w:rsidRPr="00AE1CAF">
        <w:rPr>
          <w:rFonts w:ascii="Verdana" w:hAnsi="Verdana"/>
          <w:lang w:val="it-IT"/>
        </w:rPr>
        <w:t>posterolateral</w:t>
      </w:r>
      <w:proofErr w:type="spellEnd"/>
      <w:r w:rsidRPr="00AE1CAF">
        <w:rPr>
          <w:rFonts w:ascii="Verdana" w:hAnsi="Verdana"/>
          <w:lang w:val="it-IT"/>
        </w:rPr>
        <w:t xml:space="preserve"> fusion?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(Spine 2) 99, 143-150, 2003.</w:t>
      </w:r>
    </w:p>
    <w:p w14:paraId="67428F82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F8867D5" w14:textId="77777777" w:rsidR="00E679C7" w:rsidRPr="00AE1CAF" w:rsidRDefault="00E679C7" w:rsidP="00E679C7">
      <w:pPr>
        <w:ind w:left="360"/>
        <w:rPr>
          <w:rFonts w:ascii="Verdana" w:hAnsi="Verdana"/>
          <w:lang w:val="it-IT"/>
        </w:rPr>
      </w:pPr>
    </w:p>
    <w:p w14:paraId="2F044F04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Iacopino</w:t>
      </w:r>
      <w:proofErr w:type="spellEnd"/>
      <w:r w:rsidRPr="00A60274">
        <w:rPr>
          <w:rFonts w:ascii="Verdana" w:hAnsi="Verdana"/>
        </w:rPr>
        <w:t xml:space="preserve"> DG, </w:t>
      </w:r>
      <w:r w:rsidRPr="00A60274">
        <w:rPr>
          <w:rFonts w:ascii="Verdana" w:hAnsi="Verdana"/>
          <w:b/>
        </w:rPr>
        <w:t>Conti A*</w:t>
      </w:r>
      <w:r w:rsidRPr="00A60274">
        <w:rPr>
          <w:rFonts w:ascii="Verdana" w:hAnsi="Verdana"/>
        </w:rPr>
        <w:t xml:space="preserve">, Battaglia C, </w:t>
      </w:r>
      <w:proofErr w:type="spellStart"/>
      <w:r w:rsidRPr="00A60274">
        <w:rPr>
          <w:rFonts w:ascii="Verdana" w:hAnsi="Verdana"/>
        </w:rPr>
        <w:t>Siliotti</w:t>
      </w:r>
      <w:proofErr w:type="spellEnd"/>
      <w:r w:rsidRPr="00A60274">
        <w:rPr>
          <w:rFonts w:ascii="Verdana" w:hAnsi="Verdana"/>
        </w:rPr>
        <w:t xml:space="preserve"> C, </w:t>
      </w:r>
      <w:proofErr w:type="spellStart"/>
      <w:r w:rsidRPr="00A60274">
        <w:rPr>
          <w:rFonts w:ascii="Verdana" w:hAnsi="Verdana"/>
        </w:rPr>
        <w:t>Lucanto</w:t>
      </w:r>
      <w:proofErr w:type="spellEnd"/>
      <w:r w:rsidRPr="00A60274">
        <w:rPr>
          <w:rFonts w:ascii="Verdana" w:hAnsi="Verdana"/>
        </w:rPr>
        <w:t xml:space="preserve"> T, Santamaria LB,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Transcranial Doppler Ultrasound Study Of </w:t>
      </w:r>
      <w:proofErr w:type="gramStart"/>
      <w:r w:rsidRPr="00A60274">
        <w:rPr>
          <w:rFonts w:ascii="Verdana" w:hAnsi="Verdana"/>
        </w:rPr>
        <w:t>The  Effects</w:t>
      </w:r>
      <w:proofErr w:type="gramEnd"/>
      <w:r w:rsidRPr="00A60274">
        <w:rPr>
          <w:rFonts w:ascii="Verdana" w:hAnsi="Verdana"/>
        </w:rPr>
        <w:t xml:space="preserve"> of Nitrous Oxide on Cerebral Autoregulation During Neurosurgical Anesthesia: A Randomized Controlled Trial.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99:58-64, 2003.</w:t>
      </w:r>
    </w:p>
    <w:p w14:paraId="53581103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49181A5" w14:textId="77777777" w:rsidR="00E679C7" w:rsidRPr="00A60274" w:rsidRDefault="00E679C7" w:rsidP="005F5072">
      <w:pPr>
        <w:numPr>
          <w:ilvl w:val="0"/>
          <w:numId w:val="6"/>
        </w:numPr>
        <w:rPr>
          <w:rFonts w:ascii="Verdana" w:hAnsi="Verdana"/>
        </w:rPr>
      </w:pPr>
      <w:proofErr w:type="spellStart"/>
      <w:r w:rsidRPr="00A60274">
        <w:rPr>
          <w:rFonts w:ascii="Verdana" w:hAnsi="Verdana"/>
        </w:rPr>
        <w:t>Iacopino</w:t>
      </w:r>
      <w:proofErr w:type="spellEnd"/>
      <w:r w:rsidRPr="00A60274">
        <w:rPr>
          <w:rFonts w:ascii="Verdana" w:hAnsi="Verdana"/>
        </w:rPr>
        <w:t xml:space="preserve"> DG,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Angileri FF,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Different Targeting Methods. </w:t>
      </w:r>
      <w:r w:rsidRPr="00A60274">
        <w:rPr>
          <w:rFonts w:ascii="Verdana" w:hAnsi="Verdana"/>
          <w:b/>
        </w:rPr>
        <w:t>Journal of Neurosurgical Sciences</w:t>
      </w:r>
      <w:r w:rsidRPr="00A60274">
        <w:rPr>
          <w:rFonts w:ascii="Verdana" w:hAnsi="Verdana"/>
        </w:rPr>
        <w:t xml:space="preserve"> 47 (1):18-25 2003 </w:t>
      </w:r>
    </w:p>
    <w:p w14:paraId="0D2783D1" w14:textId="77777777" w:rsidR="00E679C7" w:rsidRPr="00A60274" w:rsidRDefault="00E679C7" w:rsidP="00E679C7">
      <w:pPr>
        <w:rPr>
          <w:rFonts w:ascii="Verdana" w:hAnsi="Verdana"/>
        </w:rPr>
      </w:pPr>
    </w:p>
    <w:p w14:paraId="3FF8998E" w14:textId="77777777" w:rsidR="00E679C7" w:rsidRPr="00AE1CAF" w:rsidRDefault="00E679C7" w:rsidP="005F5072">
      <w:pPr>
        <w:numPr>
          <w:ilvl w:val="0"/>
          <w:numId w:val="6"/>
        </w:numPr>
        <w:rPr>
          <w:rFonts w:ascii="Verdana" w:hAnsi="Verdana"/>
          <w:lang w:val="it-IT"/>
        </w:rPr>
      </w:pPr>
      <w:proofErr w:type="spellStart"/>
      <w:r w:rsidRPr="00A60274">
        <w:rPr>
          <w:rFonts w:ascii="Verdana" w:hAnsi="Verdana"/>
        </w:rPr>
        <w:t>Iacopino</w:t>
      </w:r>
      <w:proofErr w:type="spellEnd"/>
      <w:r w:rsidRPr="00A60274">
        <w:rPr>
          <w:rFonts w:ascii="Verdana" w:hAnsi="Verdana"/>
        </w:rPr>
        <w:t xml:space="preserve"> </w:t>
      </w:r>
      <w:proofErr w:type="gramStart"/>
      <w:r w:rsidRPr="00A60274">
        <w:rPr>
          <w:rFonts w:ascii="Verdana" w:hAnsi="Verdana"/>
        </w:rPr>
        <w:t>DG ,</w:t>
      </w:r>
      <w:proofErr w:type="gramEnd"/>
      <w:r w:rsidRPr="00A60274">
        <w:rPr>
          <w:rFonts w:ascii="Verdana" w:hAnsi="Verdana"/>
        </w:rPr>
        <w:t xml:space="preserve"> </w:t>
      </w:r>
      <w:r w:rsidRPr="00A60274">
        <w:rPr>
          <w:rFonts w:ascii="Verdana" w:hAnsi="Verdana"/>
          <w:b/>
        </w:rPr>
        <w:t>Conti A</w:t>
      </w:r>
      <w:r w:rsidRPr="00A60274">
        <w:rPr>
          <w:rFonts w:ascii="Verdana" w:hAnsi="Verdana"/>
        </w:rPr>
        <w:t xml:space="preserve">, </w:t>
      </w:r>
      <w:proofErr w:type="spellStart"/>
      <w:r w:rsidRPr="00A60274">
        <w:rPr>
          <w:rFonts w:ascii="Verdana" w:hAnsi="Verdana"/>
        </w:rPr>
        <w:t>Tomasello</w:t>
      </w:r>
      <w:proofErr w:type="spellEnd"/>
      <w:r w:rsidRPr="00A60274">
        <w:rPr>
          <w:rFonts w:ascii="Verdana" w:hAnsi="Verdana"/>
        </w:rPr>
        <w:t xml:space="preserve"> F: Surgery for Parkinson Disease. </w:t>
      </w:r>
      <w:r w:rsidRPr="00AE1CAF">
        <w:rPr>
          <w:rFonts w:ascii="Verdana" w:hAnsi="Verdana"/>
          <w:lang w:val="it-IT"/>
        </w:rPr>
        <w:t xml:space="preserve">Experience in Messina. </w:t>
      </w:r>
      <w:r w:rsidRPr="00AE1CAF">
        <w:rPr>
          <w:rFonts w:ascii="Verdana" w:hAnsi="Verdana"/>
          <w:b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lang w:val="it-IT"/>
        </w:rPr>
        <w:t>Neurosurgical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Sciences</w:t>
      </w:r>
      <w:proofErr w:type="spellEnd"/>
      <w:r w:rsidRPr="00AE1CAF">
        <w:rPr>
          <w:rFonts w:ascii="Verdana" w:hAnsi="Verdana"/>
          <w:lang w:val="it-IT"/>
        </w:rPr>
        <w:t xml:space="preserve"> 47(1 </w:t>
      </w:r>
      <w:proofErr w:type="spellStart"/>
      <w:r w:rsidRPr="00AE1CAF">
        <w:rPr>
          <w:rFonts w:ascii="Verdana" w:hAnsi="Verdana"/>
          <w:lang w:val="it-IT"/>
        </w:rPr>
        <w:t>suppl</w:t>
      </w:r>
      <w:proofErr w:type="spellEnd"/>
      <w:r w:rsidRPr="00AE1CAF">
        <w:rPr>
          <w:rFonts w:ascii="Verdana" w:hAnsi="Verdana"/>
          <w:lang w:val="it-IT"/>
        </w:rPr>
        <w:t xml:space="preserve">): 28-31, 2003 </w:t>
      </w:r>
    </w:p>
    <w:p w14:paraId="3F27B201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0E4ACE6" w14:textId="77777777" w:rsidR="00E679C7" w:rsidRPr="00AE1CAF" w:rsidRDefault="00E679C7" w:rsidP="005F5072">
      <w:pPr>
        <w:pStyle w:val="Rientrocorpodeltesto"/>
        <w:widowControl/>
        <w:numPr>
          <w:ilvl w:val="0"/>
          <w:numId w:val="6"/>
        </w:numPr>
        <w:spacing w:after="240"/>
        <w:jc w:val="both"/>
        <w:rPr>
          <w:rFonts w:ascii="Verdana" w:hAnsi="Verdana"/>
          <w:sz w:val="20"/>
          <w:lang w:val="it-IT"/>
        </w:rPr>
      </w:pPr>
      <w:proofErr w:type="spellStart"/>
      <w:r w:rsidRPr="00A60274">
        <w:rPr>
          <w:rFonts w:ascii="Verdana" w:hAnsi="Verdana"/>
          <w:sz w:val="20"/>
        </w:rPr>
        <w:t>Iacopino</w:t>
      </w:r>
      <w:proofErr w:type="spellEnd"/>
      <w:r w:rsidRPr="00A60274">
        <w:rPr>
          <w:rFonts w:ascii="Verdana" w:hAnsi="Verdana"/>
          <w:sz w:val="20"/>
        </w:rPr>
        <w:t xml:space="preserve"> D. G., </w:t>
      </w:r>
      <w:r w:rsidRPr="00A60274">
        <w:rPr>
          <w:rFonts w:ascii="Verdana" w:hAnsi="Verdana"/>
          <w:b/>
          <w:sz w:val="20"/>
        </w:rPr>
        <w:t>Conti A</w:t>
      </w:r>
      <w:r w:rsidRPr="00A60274">
        <w:rPr>
          <w:rFonts w:ascii="Verdana" w:hAnsi="Verdana"/>
          <w:sz w:val="20"/>
        </w:rPr>
        <w:t xml:space="preserve">., </w:t>
      </w:r>
      <w:proofErr w:type="spellStart"/>
      <w:r w:rsidRPr="00A60274">
        <w:rPr>
          <w:rFonts w:ascii="Verdana" w:hAnsi="Verdana"/>
          <w:sz w:val="20"/>
        </w:rPr>
        <w:t>Giusa</w:t>
      </w:r>
      <w:proofErr w:type="spellEnd"/>
      <w:r w:rsidRPr="00A60274">
        <w:rPr>
          <w:rFonts w:ascii="Verdana" w:hAnsi="Verdana"/>
          <w:sz w:val="20"/>
        </w:rPr>
        <w:t xml:space="preserve"> M, </w:t>
      </w:r>
      <w:proofErr w:type="spellStart"/>
      <w:r w:rsidRPr="00A60274">
        <w:rPr>
          <w:rFonts w:ascii="Verdana" w:hAnsi="Verdana"/>
          <w:sz w:val="20"/>
        </w:rPr>
        <w:t>Cardali</w:t>
      </w:r>
      <w:proofErr w:type="spellEnd"/>
      <w:r w:rsidRPr="00A60274">
        <w:rPr>
          <w:rFonts w:ascii="Verdana" w:hAnsi="Verdana"/>
          <w:sz w:val="20"/>
        </w:rPr>
        <w:t xml:space="preserve"> S., </w:t>
      </w:r>
      <w:proofErr w:type="spellStart"/>
      <w:r w:rsidRPr="00A60274">
        <w:rPr>
          <w:rFonts w:ascii="Verdana" w:hAnsi="Verdana"/>
          <w:sz w:val="20"/>
        </w:rPr>
        <w:t>Tomasello</w:t>
      </w:r>
      <w:proofErr w:type="spellEnd"/>
      <w:r w:rsidRPr="00A60274">
        <w:rPr>
          <w:rFonts w:ascii="Verdana" w:hAnsi="Verdana"/>
          <w:sz w:val="20"/>
        </w:rPr>
        <w:t xml:space="preserve"> F.: Assistance of intraoperative microvascular Doppler in the surgical obliteration of spinal </w:t>
      </w:r>
      <w:proofErr w:type="spellStart"/>
      <w:r w:rsidRPr="00A60274">
        <w:rPr>
          <w:rFonts w:ascii="Verdana" w:hAnsi="Verdana"/>
          <w:sz w:val="20"/>
        </w:rPr>
        <w:t>dural</w:t>
      </w:r>
      <w:proofErr w:type="spellEnd"/>
      <w:r w:rsidRPr="00A60274">
        <w:rPr>
          <w:rFonts w:ascii="Verdana" w:hAnsi="Verdana"/>
          <w:sz w:val="20"/>
        </w:rPr>
        <w:t xml:space="preserve"> arteriovenous fistula: Cases description and technical considerations. </w:t>
      </w:r>
      <w:r w:rsidRPr="00AE1CAF">
        <w:rPr>
          <w:rFonts w:ascii="Verdana" w:hAnsi="Verdana"/>
          <w:b/>
          <w:sz w:val="20"/>
          <w:lang w:val="it-IT"/>
        </w:rPr>
        <w:t>Acta Neurochirurgica</w:t>
      </w:r>
      <w:r w:rsidRPr="00AE1CAF">
        <w:rPr>
          <w:rFonts w:ascii="Verdana" w:hAnsi="Verdana"/>
          <w:sz w:val="20"/>
          <w:lang w:val="it-IT"/>
        </w:rPr>
        <w:t xml:space="preserve"> 145: 133-137, 2003.</w:t>
      </w:r>
    </w:p>
    <w:p w14:paraId="0FC9D9E9" w14:textId="77777777" w:rsidR="00E679C7" w:rsidRPr="00AE1CAF" w:rsidRDefault="00E679C7" w:rsidP="005F5072">
      <w:pPr>
        <w:pStyle w:val="Rientrocorpodeltesto"/>
        <w:widowControl/>
        <w:numPr>
          <w:ilvl w:val="0"/>
          <w:numId w:val="6"/>
        </w:numPr>
        <w:spacing w:after="240"/>
        <w:jc w:val="both"/>
        <w:rPr>
          <w:rFonts w:ascii="Verdana" w:hAnsi="Verdana"/>
          <w:sz w:val="20"/>
          <w:lang w:val="it-IT"/>
        </w:rPr>
      </w:pPr>
      <w:r w:rsidRPr="00A60274">
        <w:rPr>
          <w:rFonts w:ascii="Verdana" w:hAnsi="Verdana"/>
          <w:sz w:val="20"/>
        </w:rPr>
        <w:lastRenderedPageBreak/>
        <w:t xml:space="preserve">Grasso G, </w:t>
      </w:r>
      <w:proofErr w:type="spellStart"/>
      <w:r w:rsidRPr="00A60274">
        <w:rPr>
          <w:rFonts w:ascii="Verdana" w:hAnsi="Verdana"/>
          <w:sz w:val="20"/>
        </w:rPr>
        <w:t>Passalacqua</w:t>
      </w:r>
      <w:proofErr w:type="spellEnd"/>
      <w:r w:rsidRPr="00A60274">
        <w:rPr>
          <w:rFonts w:ascii="Verdana" w:hAnsi="Verdana"/>
          <w:sz w:val="20"/>
        </w:rPr>
        <w:t xml:space="preserve"> M, </w:t>
      </w:r>
      <w:proofErr w:type="spellStart"/>
      <w:r w:rsidRPr="00A60274">
        <w:rPr>
          <w:rFonts w:ascii="Verdana" w:hAnsi="Verdana"/>
          <w:sz w:val="20"/>
        </w:rPr>
        <w:t>Sfacteria</w:t>
      </w:r>
      <w:proofErr w:type="spellEnd"/>
      <w:r w:rsidRPr="00A60274">
        <w:rPr>
          <w:rFonts w:ascii="Verdana" w:hAnsi="Verdana"/>
          <w:sz w:val="20"/>
        </w:rPr>
        <w:t xml:space="preserve"> A, </w:t>
      </w:r>
      <w:r w:rsidRPr="00A60274">
        <w:rPr>
          <w:rFonts w:ascii="Verdana" w:hAnsi="Verdana"/>
          <w:b/>
          <w:bCs/>
          <w:sz w:val="20"/>
        </w:rPr>
        <w:t>Conti A</w:t>
      </w:r>
      <w:r w:rsidRPr="00A60274">
        <w:rPr>
          <w:rFonts w:ascii="Verdana" w:hAnsi="Verdana"/>
          <w:sz w:val="20"/>
        </w:rPr>
        <w:t xml:space="preserve">, Morabito A, </w:t>
      </w:r>
      <w:proofErr w:type="spellStart"/>
      <w:r w:rsidRPr="00A60274">
        <w:rPr>
          <w:rFonts w:ascii="Verdana" w:hAnsi="Verdana"/>
          <w:sz w:val="20"/>
        </w:rPr>
        <w:t>Mazzullo</w:t>
      </w:r>
      <w:proofErr w:type="spellEnd"/>
      <w:r w:rsidRPr="00A60274">
        <w:rPr>
          <w:rFonts w:ascii="Verdana" w:hAnsi="Verdana"/>
          <w:sz w:val="20"/>
        </w:rPr>
        <w:t xml:space="preserve"> G, De VG, </w:t>
      </w:r>
      <w:proofErr w:type="spellStart"/>
      <w:r w:rsidRPr="00A60274">
        <w:rPr>
          <w:rFonts w:ascii="Verdana" w:hAnsi="Verdana"/>
          <w:sz w:val="20"/>
        </w:rPr>
        <w:t>Buemi</w:t>
      </w:r>
      <w:proofErr w:type="spellEnd"/>
      <w:r w:rsidRPr="00A60274">
        <w:rPr>
          <w:rFonts w:ascii="Verdana" w:hAnsi="Verdana"/>
          <w:sz w:val="20"/>
        </w:rPr>
        <w:t xml:space="preserve"> M, </w:t>
      </w:r>
      <w:proofErr w:type="spellStart"/>
      <w:r w:rsidRPr="00A60274">
        <w:rPr>
          <w:rFonts w:ascii="Verdana" w:hAnsi="Verdana"/>
          <w:sz w:val="20"/>
        </w:rPr>
        <w:t>Macri</w:t>
      </w:r>
      <w:proofErr w:type="spellEnd"/>
      <w:r w:rsidRPr="00A60274">
        <w:rPr>
          <w:rFonts w:ascii="Verdana" w:hAnsi="Verdana"/>
          <w:sz w:val="20"/>
        </w:rPr>
        <w:t xml:space="preserve"> B, </w:t>
      </w:r>
      <w:proofErr w:type="spellStart"/>
      <w:r w:rsidRPr="00A60274">
        <w:rPr>
          <w:rFonts w:ascii="Verdana" w:hAnsi="Verdana"/>
          <w:sz w:val="20"/>
        </w:rPr>
        <w:t>Tomasello</w:t>
      </w:r>
      <w:proofErr w:type="spellEnd"/>
      <w:r w:rsidRPr="00A60274">
        <w:rPr>
          <w:rFonts w:ascii="Verdana" w:hAnsi="Verdana"/>
          <w:sz w:val="20"/>
        </w:rPr>
        <w:t xml:space="preserve"> F.</w:t>
      </w:r>
      <w:r w:rsidRPr="00A60274">
        <w:rPr>
          <w:rFonts w:ascii="Verdana" w:hAnsi="Verdana"/>
          <w:bCs/>
          <w:sz w:val="20"/>
        </w:rPr>
        <w:t xml:space="preserve"> </w:t>
      </w:r>
      <w:r w:rsidRPr="00A60274">
        <w:rPr>
          <w:rFonts w:ascii="Verdana" w:hAnsi="Verdana"/>
          <w:sz w:val="20"/>
        </w:rPr>
        <w:t xml:space="preserve">Does administration of recombinant human erythropoietin attenuate the increase of S-100 protein observed in cerebrospinal fluid after experimental subarachnoid hemorrhage? </w:t>
      </w:r>
      <w:r w:rsidRPr="00AE1CAF">
        <w:rPr>
          <w:rFonts w:ascii="Verdana" w:hAnsi="Verdana"/>
          <w:b/>
          <w:bCs/>
          <w:sz w:val="20"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bCs/>
          <w:sz w:val="20"/>
          <w:lang w:val="it-IT"/>
        </w:rPr>
        <w:t>Neurosurgery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96(3):565-70 2002</w:t>
      </w:r>
    </w:p>
    <w:p w14:paraId="4DB977EA" w14:textId="77777777" w:rsidR="00E679C7" w:rsidRPr="00AE1CAF" w:rsidRDefault="00E679C7" w:rsidP="005F5072">
      <w:pPr>
        <w:pStyle w:val="Rientrocorpodeltesto"/>
        <w:widowControl/>
        <w:numPr>
          <w:ilvl w:val="0"/>
          <w:numId w:val="6"/>
        </w:numPr>
        <w:spacing w:after="240"/>
        <w:jc w:val="both"/>
        <w:rPr>
          <w:rFonts w:ascii="Verdana" w:hAnsi="Verdana"/>
          <w:sz w:val="20"/>
          <w:lang w:val="it-IT"/>
        </w:rPr>
      </w:pPr>
      <w:r w:rsidRPr="00AE1CAF">
        <w:rPr>
          <w:rFonts w:ascii="Verdana" w:hAnsi="Verdana"/>
          <w:b/>
          <w:sz w:val="20"/>
          <w:lang w:val="it-IT"/>
        </w:rPr>
        <w:t>Conti A.</w:t>
      </w:r>
      <w:r w:rsidRPr="00AE1CAF">
        <w:rPr>
          <w:rFonts w:ascii="Verdana" w:hAnsi="Verdana"/>
          <w:sz w:val="20"/>
          <w:lang w:val="it-IT"/>
        </w:rPr>
        <w:t xml:space="preserve">, </w:t>
      </w:r>
      <w:proofErr w:type="spellStart"/>
      <w:r w:rsidRPr="00AE1CAF">
        <w:rPr>
          <w:rFonts w:ascii="Verdana" w:hAnsi="Verdana"/>
          <w:sz w:val="20"/>
          <w:lang w:val="it-IT"/>
        </w:rPr>
        <w:t>Germanò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F, Cacciola F., Caruso G., Cardali S., La Rosa G.: </w:t>
      </w:r>
      <w:proofErr w:type="spellStart"/>
      <w:r w:rsidRPr="00AE1CAF">
        <w:rPr>
          <w:rFonts w:ascii="Verdana" w:hAnsi="Verdana"/>
          <w:sz w:val="20"/>
          <w:lang w:val="it-IT"/>
        </w:rPr>
        <w:t>Axis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fractures</w:t>
      </w:r>
      <w:proofErr w:type="spellEnd"/>
      <w:r w:rsidRPr="00AE1CAF">
        <w:rPr>
          <w:rFonts w:ascii="Verdana" w:hAnsi="Verdana"/>
          <w:sz w:val="20"/>
          <w:lang w:val="it-IT"/>
        </w:rPr>
        <w:t xml:space="preserve">: Conservative or </w:t>
      </w:r>
      <w:proofErr w:type="spellStart"/>
      <w:r w:rsidRPr="00AE1CAF">
        <w:rPr>
          <w:rFonts w:ascii="Verdana" w:hAnsi="Verdana"/>
          <w:sz w:val="20"/>
          <w:lang w:val="it-IT"/>
        </w:rPr>
        <w:t>Surgical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approach</w:t>
      </w:r>
      <w:proofErr w:type="spellEnd"/>
      <w:r w:rsidRPr="00AE1CAF">
        <w:rPr>
          <w:rFonts w:ascii="Verdana" w:hAnsi="Verdana"/>
          <w:sz w:val="20"/>
          <w:lang w:val="it-IT"/>
        </w:rPr>
        <w:t xml:space="preserve">? A </w:t>
      </w:r>
      <w:proofErr w:type="spellStart"/>
      <w:r w:rsidRPr="00AE1CAF">
        <w:rPr>
          <w:rFonts w:ascii="Verdana" w:hAnsi="Verdana"/>
          <w:sz w:val="20"/>
          <w:lang w:val="it-IT"/>
        </w:rPr>
        <w:t>systematical</w:t>
      </w:r>
      <w:proofErr w:type="spellEnd"/>
      <w:r w:rsidRPr="00AE1CAF">
        <w:rPr>
          <w:rFonts w:ascii="Verdana" w:hAnsi="Verdana"/>
          <w:sz w:val="20"/>
          <w:lang w:val="it-IT"/>
        </w:rPr>
        <w:t xml:space="preserve"> </w:t>
      </w:r>
      <w:proofErr w:type="spellStart"/>
      <w:r w:rsidRPr="00AE1CAF">
        <w:rPr>
          <w:rFonts w:ascii="Verdana" w:hAnsi="Verdana"/>
          <w:sz w:val="20"/>
          <w:lang w:val="it-IT"/>
        </w:rPr>
        <w:t>review</w:t>
      </w:r>
      <w:proofErr w:type="spellEnd"/>
      <w:r w:rsidRPr="00AE1CAF">
        <w:rPr>
          <w:rFonts w:ascii="Verdana" w:hAnsi="Verdana"/>
          <w:sz w:val="20"/>
          <w:lang w:val="it-IT"/>
        </w:rPr>
        <w:t xml:space="preserve">. </w:t>
      </w:r>
      <w:r w:rsidRPr="00AE1CAF">
        <w:rPr>
          <w:rFonts w:ascii="Verdana" w:hAnsi="Verdana"/>
          <w:b/>
          <w:sz w:val="20"/>
          <w:lang w:val="it-IT"/>
        </w:rPr>
        <w:t>Acta Medica Romana</w:t>
      </w:r>
      <w:r w:rsidRPr="00AE1CAF">
        <w:rPr>
          <w:rFonts w:ascii="Verdana" w:hAnsi="Verdana"/>
          <w:sz w:val="20"/>
          <w:lang w:val="it-IT"/>
        </w:rPr>
        <w:t>, 39 (3/4) 2001</w:t>
      </w:r>
    </w:p>
    <w:p w14:paraId="5F3A35A8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G. La Rosa, F. Cacciola, </w:t>
      </w:r>
      <w:r w:rsidRPr="00AE1CAF">
        <w:rPr>
          <w:rFonts w:ascii="Verdana" w:hAnsi="Verdana"/>
          <w:b/>
          <w:bCs/>
          <w:lang w:val="it-IT"/>
        </w:rPr>
        <w:t>A. Conti*</w:t>
      </w:r>
      <w:r w:rsidRPr="00AE1CAF">
        <w:rPr>
          <w:rFonts w:ascii="Verdana" w:hAnsi="Verdana"/>
          <w:lang w:val="it-IT"/>
        </w:rPr>
        <w:t xml:space="preserve">, S. Cardali, D. La Torre, N. </w:t>
      </w:r>
      <w:proofErr w:type="spellStart"/>
      <w:r w:rsidRPr="00AE1CAF">
        <w:rPr>
          <w:rFonts w:ascii="Verdana" w:hAnsi="Verdana"/>
          <w:lang w:val="it-IT"/>
        </w:rPr>
        <w:t>Gambadauro</w:t>
      </w:r>
      <w:proofErr w:type="spellEnd"/>
      <w:r w:rsidRPr="00AE1CAF">
        <w:rPr>
          <w:rFonts w:ascii="Verdana" w:hAnsi="Verdana"/>
          <w:lang w:val="it-IT"/>
        </w:rPr>
        <w:t xml:space="preserve">, F. Tomasello: </w:t>
      </w:r>
      <w:proofErr w:type="spellStart"/>
      <w:r w:rsidRPr="00AE1CAF">
        <w:rPr>
          <w:rFonts w:ascii="Verdana" w:hAnsi="Verdana"/>
          <w:lang w:val="it-IT"/>
        </w:rPr>
        <w:t>Posterior</w:t>
      </w:r>
      <w:proofErr w:type="spellEnd"/>
      <w:r w:rsidRPr="00AE1CAF">
        <w:rPr>
          <w:rFonts w:ascii="Verdana" w:hAnsi="Verdana"/>
          <w:lang w:val="it-IT"/>
        </w:rPr>
        <w:t xml:space="preserve"> fusion </w:t>
      </w:r>
      <w:proofErr w:type="spellStart"/>
      <w:r w:rsidRPr="00AE1CAF">
        <w:rPr>
          <w:rFonts w:ascii="Verdana" w:hAnsi="Verdana"/>
          <w:lang w:val="it-IT"/>
        </w:rPr>
        <w:t>compared</w:t>
      </w:r>
      <w:proofErr w:type="spellEnd"/>
      <w:r w:rsidRPr="00AE1CAF">
        <w:rPr>
          <w:rFonts w:ascii="Verdana" w:hAnsi="Verdana"/>
          <w:lang w:val="it-IT"/>
        </w:rPr>
        <w:t xml:space="preserve"> to </w:t>
      </w:r>
      <w:proofErr w:type="spellStart"/>
      <w:r w:rsidRPr="00AE1CAF">
        <w:rPr>
          <w:rFonts w:ascii="Verdana" w:hAnsi="Verdana"/>
          <w:lang w:val="it-IT"/>
        </w:rPr>
        <w:t>posterior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interbody</w:t>
      </w:r>
      <w:proofErr w:type="spellEnd"/>
      <w:r w:rsidRPr="00AE1CAF">
        <w:rPr>
          <w:rFonts w:ascii="Verdana" w:hAnsi="Verdana"/>
          <w:lang w:val="it-IT"/>
        </w:rPr>
        <w:t xml:space="preserve"> fusion in </w:t>
      </w:r>
      <w:proofErr w:type="spellStart"/>
      <w:r w:rsidRPr="00AE1CAF">
        <w:rPr>
          <w:rFonts w:ascii="Verdana" w:hAnsi="Verdana"/>
          <w:lang w:val="it-IT"/>
        </w:rPr>
        <w:t>segmental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fixation</w:t>
      </w:r>
      <w:proofErr w:type="spellEnd"/>
      <w:r w:rsidRPr="00AE1CAF">
        <w:rPr>
          <w:rFonts w:ascii="Verdana" w:hAnsi="Verdana"/>
          <w:lang w:val="it-IT"/>
        </w:rPr>
        <w:t xml:space="preserve"> for </w:t>
      </w:r>
      <w:proofErr w:type="spellStart"/>
      <w:r w:rsidRPr="00AE1CAF">
        <w:rPr>
          <w:rFonts w:ascii="Verdana" w:hAnsi="Verdana"/>
          <w:lang w:val="it-IT"/>
        </w:rPr>
        <w:t>adult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spondylolisthesis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bCs/>
          <w:lang w:val="it-IT"/>
        </w:rPr>
        <w:t>Neurosurgical</w:t>
      </w:r>
      <w:proofErr w:type="spellEnd"/>
      <w:r w:rsidRPr="00AE1CAF">
        <w:rPr>
          <w:rFonts w:ascii="Verdana" w:hAnsi="Verdana"/>
          <w:b/>
          <w:bCs/>
          <w:lang w:val="it-IT"/>
        </w:rPr>
        <w:t xml:space="preserve"> Focus</w:t>
      </w:r>
      <w:r w:rsidRPr="00AE1CAF">
        <w:rPr>
          <w:rFonts w:ascii="Verdana" w:hAnsi="Verdana"/>
          <w:lang w:val="it-IT"/>
        </w:rPr>
        <w:t>, Volume 10, artiche 7. 2001.</w:t>
      </w:r>
    </w:p>
    <w:p w14:paraId="57294C37" w14:textId="77777777" w:rsidR="00E679C7" w:rsidRPr="00AE1CAF" w:rsidRDefault="00E679C7" w:rsidP="00E679C7">
      <w:pPr>
        <w:jc w:val="both"/>
        <w:rPr>
          <w:rFonts w:ascii="Verdana" w:hAnsi="Verdana"/>
          <w:lang w:val="it-IT"/>
        </w:rPr>
      </w:pPr>
    </w:p>
    <w:p w14:paraId="665DC02E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Iacopino D. G., </w:t>
      </w:r>
      <w:proofErr w:type="spellStart"/>
      <w:r w:rsidRPr="00AE1CAF">
        <w:rPr>
          <w:rFonts w:ascii="Verdana" w:hAnsi="Verdana"/>
          <w:lang w:val="it-IT"/>
        </w:rPr>
        <w:t>Giusa</w:t>
      </w:r>
      <w:proofErr w:type="spellEnd"/>
      <w:r w:rsidRPr="00AE1CAF">
        <w:rPr>
          <w:rFonts w:ascii="Verdana" w:hAnsi="Verdana"/>
          <w:lang w:val="it-IT"/>
        </w:rPr>
        <w:t xml:space="preserve"> M., </w:t>
      </w:r>
      <w:r w:rsidRPr="00AE1CAF">
        <w:rPr>
          <w:rFonts w:ascii="Verdana" w:hAnsi="Verdana"/>
          <w:b/>
          <w:bCs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., Cardali S., Tomasello F.: </w:t>
      </w:r>
      <w:proofErr w:type="spellStart"/>
      <w:r w:rsidRPr="00AE1CAF">
        <w:rPr>
          <w:rFonts w:ascii="Verdana" w:hAnsi="Verdana"/>
          <w:lang w:val="it-IT"/>
        </w:rPr>
        <w:t>Intraoperative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microvascular</w:t>
      </w:r>
      <w:proofErr w:type="spellEnd"/>
      <w:r w:rsidRPr="00AE1CAF">
        <w:rPr>
          <w:rFonts w:ascii="Verdana" w:hAnsi="Verdana"/>
          <w:lang w:val="it-IT"/>
        </w:rPr>
        <w:t xml:space="preserve"> Doppler </w:t>
      </w:r>
      <w:proofErr w:type="spellStart"/>
      <w:r w:rsidRPr="00AE1CAF">
        <w:rPr>
          <w:rFonts w:ascii="Verdana" w:hAnsi="Verdana"/>
          <w:lang w:val="it-IT"/>
        </w:rPr>
        <w:t>monitorining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blood</w:t>
      </w:r>
      <w:proofErr w:type="spellEnd"/>
      <w:r w:rsidRPr="00AE1CAF">
        <w:rPr>
          <w:rFonts w:ascii="Verdana" w:hAnsi="Verdana"/>
          <w:lang w:val="it-IT"/>
        </w:rPr>
        <w:t xml:space="preserve"> flow </w:t>
      </w:r>
      <w:proofErr w:type="spellStart"/>
      <w:r w:rsidRPr="00AE1CAF">
        <w:rPr>
          <w:rFonts w:ascii="Verdana" w:hAnsi="Verdana"/>
          <w:lang w:val="it-IT"/>
        </w:rPr>
        <w:t>within</w:t>
      </w:r>
      <w:proofErr w:type="spellEnd"/>
      <w:r w:rsidRPr="00AE1CAF">
        <w:rPr>
          <w:rFonts w:ascii="Verdana" w:hAnsi="Verdana"/>
          <w:lang w:val="it-IT"/>
        </w:rPr>
        <w:t xml:space="preserve"> a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dural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arteriovenous</w:t>
      </w:r>
      <w:proofErr w:type="spellEnd"/>
      <w:r w:rsidRPr="00AE1CAF">
        <w:rPr>
          <w:rFonts w:ascii="Verdana" w:hAnsi="Verdana"/>
          <w:lang w:val="it-IT"/>
        </w:rPr>
        <w:t xml:space="preserve"> fistula: a </w:t>
      </w:r>
      <w:proofErr w:type="spellStart"/>
      <w:r w:rsidRPr="00AE1CAF">
        <w:rPr>
          <w:rFonts w:ascii="Verdana" w:hAnsi="Verdana"/>
          <w:lang w:val="it-IT"/>
        </w:rPr>
        <w:t>precious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surgical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tool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bCs/>
          <w:lang w:val="it-IT"/>
        </w:rPr>
        <w:t>Neurosurgical</w:t>
      </w:r>
      <w:proofErr w:type="spellEnd"/>
      <w:r w:rsidRPr="00AE1CAF">
        <w:rPr>
          <w:rFonts w:ascii="Verdana" w:hAnsi="Verdana"/>
          <w:b/>
          <w:bCs/>
          <w:lang w:val="it-IT"/>
        </w:rPr>
        <w:t xml:space="preserve"> Focus</w:t>
      </w:r>
      <w:r w:rsidRPr="00AE1CAF">
        <w:rPr>
          <w:rFonts w:ascii="Verdana" w:hAnsi="Verdana"/>
          <w:lang w:val="it-IT"/>
        </w:rPr>
        <w:t xml:space="preserve"> 10 (2): </w:t>
      </w:r>
      <w:proofErr w:type="spellStart"/>
      <w:r w:rsidRPr="00AE1CAF">
        <w:rPr>
          <w:rFonts w:ascii="Verdana" w:hAnsi="Verdana"/>
          <w:lang w:val="it-IT"/>
        </w:rPr>
        <w:t>Clinical</w:t>
      </w:r>
      <w:proofErr w:type="spellEnd"/>
      <w:r w:rsidRPr="00AE1CAF">
        <w:rPr>
          <w:rFonts w:ascii="Verdana" w:hAnsi="Verdana"/>
          <w:lang w:val="it-IT"/>
        </w:rPr>
        <w:t xml:space="preserve"> Pearl, 2001  </w:t>
      </w:r>
    </w:p>
    <w:p w14:paraId="35A29BA0" w14:textId="77777777" w:rsidR="00E679C7" w:rsidRPr="00AE1CAF" w:rsidRDefault="00E679C7" w:rsidP="00E679C7">
      <w:pPr>
        <w:pStyle w:val="Rientrocorpodeltesto"/>
        <w:ind w:left="360"/>
        <w:rPr>
          <w:rFonts w:ascii="Verdana" w:hAnsi="Verdana"/>
          <w:sz w:val="20"/>
          <w:lang w:val="it-IT"/>
        </w:rPr>
      </w:pPr>
    </w:p>
    <w:p w14:paraId="3A3906B7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G. La Rosa, D. d’Avella, </w:t>
      </w:r>
      <w:r w:rsidRPr="00AE1CAF">
        <w:rPr>
          <w:rFonts w:ascii="Verdana" w:hAnsi="Verdana"/>
          <w:b/>
          <w:bCs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S. Cardali, D. La Torre, F. Cacciola, M. Longo, F. Tomasello: </w:t>
      </w:r>
      <w:proofErr w:type="spellStart"/>
      <w:r w:rsidRPr="00AE1CAF">
        <w:rPr>
          <w:rFonts w:ascii="Verdana" w:hAnsi="Verdana"/>
          <w:lang w:val="it-IT"/>
        </w:rPr>
        <w:t>Magnetic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resonance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imaging-monitored</w:t>
      </w:r>
      <w:proofErr w:type="spellEnd"/>
      <w:r w:rsidRPr="00AE1CAF">
        <w:rPr>
          <w:rFonts w:ascii="Verdana" w:hAnsi="Verdana"/>
          <w:lang w:val="it-IT"/>
        </w:rPr>
        <w:t xml:space="preserve"> conservative management of </w:t>
      </w:r>
      <w:proofErr w:type="spellStart"/>
      <w:r w:rsidRPr="00AE1CAF">
        <w:rPr>
          <w:rFonts w:ascii="Verdana" w:hAnsi="Verdana"/>
          <w:lang w:val="it-IT"/>
        </w:rPr>
        <w:t>traumatic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epidural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hematomas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bCs/>
          <w:lang w:val="it-IT"/>
        </w:rPr>
        <w:t xml:space="preserve">Journal of </w:t>
      </w:r>
      <w:proofErr w:type="spellStart"/>
      <w:r w:rsidRPr="00AE1CAF">
        <w:rPr>
          <w:rFonts w:ascii="Verdana" w:hAnsi="Verdana"/>
          <w:b/>
          <w:bCs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(Spine 1) 91: 128-132, 1999</w:t>
      </w:r>
    </w:p>
    <w:p w14:paraId="38C38029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3F186B07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8E6F4C">
        <w:rPr>
          <w:rFonts w:ascii="Verdana" w:hAnsi="Verdana"/>
        </w:rPr>
        <w:t xml:space="preserve">G. La Rosa, A. </w:t>
      </w:r>
      <w:proofErr w:type="spellStart"/>
      <w:r w:rsidRPr="008E6F4C">
        <w:rPr>
          <w:rFonts w:ascii="Verdana" w:hAnsi="Verdana"/>
        </w:rPr>
        <w:t>Germanò</w:t>
      </w:r>
      <w:proofErr w:type="spellEnd"/>
      <w:r w:rsidRPr="008E6F4C">
        <w:rPr>
          <w:rFonts w:ascii="Verdana" w:hAnsi="Verdana"/>
        </w:rPr>
        <w:t xml:space="preserve">, </w:t>
      </w:r>
      <w:r w:rsidRPr="008E6F4C">
        <w:rPr>
          <w:rFonts w:ascii="Verdana" w:hAnsi="Verdana"/>
          <w:b/>
          <w:bCs/>
        </w:rPr>
        <w:t>A. Conti</w:t>
      </w:r>
      <w:r w:rsidRPr="008E6F4C">
        <w:rPr>
          <w:rFonts w:ascii="Verdana" w:hAnsi="Verdana"/>
        </w:rPr>
        <w:t xml:space="preserve">, F. </w:t>
      </w:r>
      <w:proofErr w:type="spellStart"/>
      <w:r w:rsidRPr="008E6F4C">
        <w:rPr>
          <w:rFonts w:ascii="Verdana" w:hAnsi="Verdana"/>
        </w:rPr>
        <w:t>Cacciola</w:t>
      </w:r>
      <w:proofErr w:type="spellEnd"/>
      <w:r w:rsidRPr="008E6F4C">
        <w:rPr>
          <w:rFonts w:ascii="Verdana" w:hAnsi="Verdana"/>
        </w:rPr>
        <w:t xml:space="preserve">, G. Caruso, F. </w:t>
      </w: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: Posterior fusion and implantation of the SOCON-SRI system in the treatment of adult spondylolisthesis. </w:t>
      </w:r>
      <w:proofErr w:type="spellStart"/>
      <w:proofErr w:type="gramStart"/>
      <w:r w:rsidRPr="00AE1CAF">
        <w:rPr>
          <w:rFonts w:ascii="Verdana" w:hAnsi="Verdana"/>
          <w:b/>
          <w:bCs/>
          <w:lang w:val="it-IT"/>
        </w:rPr>
        <w:t>Neurosurgical</w:t>
      </w:r>
      <w:proofErr w:type="spellEnd"/>
      <w:r w:rsidRPr="00AE1CAF">
        <w:rPr>
          <w:rFonts w:ascii="Verdana" w:hAnsi="Verdana"/>
          <w:b/>
          <w:bCs/>
          <w:lang w:val="it-IT"/>
        </w:rPr>
        <w:t xml:space="preserve">  Focus</w:t>
      </w:r>
      <w:proofErr w:type="gramEnd"/>
      <w:r w:rsidRPr="00AE1CAF">
        <w:rPr>
          <w:rFonts w:ascii="Verdana" w:hAnsi="Verdana"/>
          <w:lang w:val="it-IT"/>
        </w:rPr>
        <w:t xml:space="preserve"> (6): </w:t>
      </w:r>
      <w:proofErr w:type="spellStart"/>
      <w:r w:rsidRPr="00AE1CAF">
        <w:rPr>
          <w:rFonts w:ascii="Verdana" w:hAnsi="Verdana"/>
          <w:lang w:val="it-IT"/>
        </w:rPr>
        <w:t>Article</w:t>
      </w:r>
      <w:proofErr w:type="spellEnd"/>
      <w:r w:rsidRPr="00AE1CAF">
        <w:rPr>
          <w:rFonts w:ascii="Verdana" w:hAnsi="Verdana"/>
          <w:lang w:val="it-IT"/>
        </w:rPr>
        <w:t xml:space="preserve"> 2. 1999</w:t>
      </w:r>
    </w:p>
    <w:p w14:paraId="26CEC5FC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658E113D" w14:textId="77777777" w:rsidR="00E679C7" w:rsidRPr="00AE1CAF" w:rsidRDefault="00E679C7" w:rsidP="005F5072">
      <w:pPr>
        <w:widowControl/>
        <w:numPr>
          <w:ilvl w:val="0"/>
          <w:numId w:val="6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G. La Rosa, D. d’Avella, </w:t>
      </w:r>
      <w:r w:rsidRPr="00AE1CAF">
        <w:rPr>
          <w:rFonts w:ascii="Verdana" w:hAnsi="Verdana"/>
          <w:b/>
          <w:bCs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S. Cardali, D. La Torre, F. Cacciola, M. Longo, F. Tomasello: </w:t>
      </w:r>
      <w:proofErr w:type="spellStart"/>
      <w:r w:rsidRPr="00AE1CAF">
        <w:rPr>
          <w:rFonts w:ascii="Verdana" w:hAnsi="Verdana"/>
          <w:lang w:val="it-IT"/>
        </w:rPr>
        <w:t>Magnetic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resonance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imaging-monitored</w:t>
      </w:r>
      <w:proofErr w:type="spellEnd"/>
      <w:r w:rsidRPr="00AE1CAF">
        <w:rPr>
          <w:rFonts w:ascii="Verdana" w:hAnsi="Verdana"/>
          <w:lang w:val="it-IT"/>
        </w:rPr>
        <w:t xml:space="preserve"> conservative management of </w:t>
      </w:r>
      <w:proofErr w:type="spellStart"/>
      <w:r w:rsidRPr="00AE1CAF">
        <w:rPr>
          <w:rFonts w:ascii="Verdana" w:hAnsi="Verdana"/>
          <w:lang w:val="it-IT"/>
        </w:rPr>
        <w:t>traumatic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epidural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hematomas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bCs/>
          <w:lang w:val="it-IT"/>
        </w:rPr>
        <w:t>Neurosurgical</w:t>
      </w:r>
      <w:proofErr w:type="spellEnd"/>
      <w:r w:rsidRPr="00AE1CAF">
        <w:rPr>
          <w:rFonts w:ascii="Verdana" w:hAnsi="Verdana"/>
          <w:b/>
          <w:bCs/>
          <w:lang w:val="it-IT"/>
        </w:rPr>
        <w:t xml:space="preserve"> Focus</w:t>
      </w:r>
      <w:r w:rsidRPr="00AE1CAF">
        <w:rPr>
          <w:rFonts w:ascii="Verdana" w:hAnsi="Verdana"/>
          <w:lang w:val="it-IT"/>
        </w:rPr>
        <w:t xml:space="preserve"> (6) NO 1. 1999</w:t>
      </w:r>
    </w:p>
    <w:p w14:paraId="16382FF3" w14:textId="77777777" w:rsidR="00E679C7" w:rsidRPr="00AE1CAF" w:rsidRDefault="00E679C7" w:rsidP="00E679C7">
      <w:p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</w:p>
    <w:p w14:paraId="04942824" w14:textId="3A6E30CF" w:rsidR="00E679C7" w:rsidRPr="00AE1CAF" w:rsidRDefault="00467133" w:rsidP="00E679C7">
      <w:p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  <w:r w:rsidRPr="00AE1CAF">
        <w:rPr>
          <w:rFonts w:ascii="Verdana" w:hAnsi="Verdana"/>
          <w:b/>
          <w:smallCaps/>
          <w:lang w:val="it-IT"/>
        </w:rPr>
        <w:t>CAPITOLI LIBRO</w:t>
      </w:r>
    </w:p>
    <w:p w14:paraId="42D49CA8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18ABFFB" w14:textId="77777777" w:rsidR="00E679C7" w:rsidRPr="00AE1CAF" w:rsidRDefault="00E679C7" w:rsidP="00E679C7">
      <w:pPr>
        <w:rPr>
          <w:rFonts w:ascii="Verdana" w:hAnsi="Verdana"/>
          <w:lang w:val="it-IT"/>
        </w:rPr>
      </w:pPr>
    </w:p>
    <w:p w14:paraId="72F3F00C" w14:textId="77777777" w:rsidR="00E679C7" w:rsidRPr="008E6F4C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AE1CAF">
        <w:rPr>
          <w:rFonts w:ascii="Verdana" w:hAnsi="Verdana"/>
          <w:lang w:val="it-IT"/>
        </w:rPr>
        <w:t xml:space="preserve">A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, G. Caruso, M. Caffo, G. Larosa, F. Cacciola, D. La Torre, S. Cardali, </w:t>
      </w:r>
      <w:r w:rsidRPr="00AE1CAF">
        <w:rPr>
          <w:rFonts w:ascii="Verdana" w:hAnsi="Verdana"/>
          <w:b/>
          <w:bCs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F. Tomasello: </w:t>
      </w:r>
      <w:proofErr w:type="spellStart"/>
      <w:r w:rsidRPr="00AE1CAF">
        <w:rPr>
          <w:rFonts w:ascii="Verdana" w:hAnsi="Verdana"/>
          <w:lang w:val="it-IT"/>
        </w:rPr>
        <w:t>Angiogenesis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predicts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survival</w:t>
      </w:r>
      <w:proofErr w:type="spellEnd"/>
      <w:r w:rsidRPr="00AE1CAF">
        <w:rPr>
          <w:rFonts w:ascii="Verdana" w:hAnsi="Verdana"/>
          <w:lang w:val="it-IT"/>
        </w:rPr>
        <w:t xml:space="preserve"> in </w:t>
      </w:r>
      <w:proofErr w:type="spellStart"/>
      <w:r w:rsidRPr="00AE1CAF">
        <w:rPr>
          <w:rFonts w:ascii="Verdana" w:hAnsi="Verdana"/>
          <w:lang w:val="it-IT"/>
        </w:rPr>
        <w:t>pediatric</w:t>
      </w:r>
      <w:proofErr w:type="spellEnd"/>
      <w:r w:rsidRPr="00AE1CAF">
        <w:rPr>
          <w:rFonts w:ascii="Verdana" w:hAnsi="Verdana"/>
          <w:lang w:val="it-IT"/>
        </w:rPr>
        <w:t xml:space="preserve"> glioblastoma multiforme. </w:t>
      </w:r>
      <w:r w:rsidRPr="008E6F4C">
        <w:rPr>
          <w:rFonts w:ascii="Verdana" w:hAnsi="Verdana"/>
        </w:rPr>
        <w:t xml:space="preserve">Proceedings 11th European Congress of Neurosurgery, European Association of Neurosurgical Societies </w:t>
      </w:r>
      <w:r w:rsidRPr="008E6F4C">
        <w:rPr>
          <w:rFonts w:ascii="Verdana" w:hAnsi="Verdana"/>
          <w:bCs/>
        </w:rPr>
        <w:t>(EANS)</w:t>
      </w:r>
      <w:r w:rsidRPr="008E6F4C">
        <w:rPr>
          <w:rFonts w:ascii="Verdana" w:hAnsi="Verdana"/>
          <w:b/>
          <w:bCs/>
        </w:rPr>
        <w:t xml:space="preserve"> </w:t>
      </w:r>
      <w:r w:rsidRPr="008E6F4C">
        <w:rPr>
          <w:rFonts w:ascii="Verdana" w:hAnsi="Verdana"/>
        </w:rPr>
        <w:t xml:space="preserve">1999-Monduzzi </w:t>
      </w:r>
      <w:proofErr w:type="spellStart"/>
      <w:r w:rsidRPr="008E6F4C">
        <w:rPr>
          <w:rFonts w:ascii="Verdana" w:hAnsi="Verdana"/>
        </w:rPr>
        <w:t>Editore</w:t>
      </w:r>
      <w:proofErr w:type="spellEnd"/>
      <w:r w:rsidRPr="008E6F4C">
        <w:rPr>
          <w:rFonts w:ascii="Verdana" w:hAnsi="Verdana"/>
        </w:rPr>
        <w:t xml:space="preserve">, Bologna </w:t>
      </w:r>
    </w:p>
    <w:p w14:paraId="134D03E8" w14:textId="77777777" w:rsidR="00E679C7" w:rsidRPr="008E6F4C" w:rsidRDefault="00E679C7" w:rsidP="00E679C7">
      <w:pPr>
        <w:jc w:val="both"/>
        <w:rPr>
          <w:rFonts w:ascii="Verdana" w:hAnsi="Verdana"/>
          <w:b/>
          <w:bCs/>
        </w:rPr>
      </w:pPr>
    </w:p>
    <w:p w14:paraId="0C9BA564" w14:textId="77777777" w:rsidR="00E679C7" w:rsidRPr="008E6F4C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 w:rsidRPr="00AE1CAF">
        <w:rPr>
          <w:rFonts w:ascii="Verdana" w:hAnsi="Verdana"/>
          <w:lang w:val="it-IT"/>
        </w:rPr>
        <w:t xml:space="preserve">G. La Rosa, F. Cacciola, G Caruso, A.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, S. Cardali, </w:t>
      </w:r>
      <w:r w:rsidRPr="00AE1CAF">
        <w:rPr>
          <w:rFonts w:ascii="Verdana" w:hAnsi="Verdana"/>
          <w:b/>
          <w:bCs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D. La Torre, M. Caffo, F. Tomasello. </w:t>
      </w:r>
      <w:r w:rsidRPr="008E6F4C">
        <w:rPr>
          <w:rFonts w:ascii="Verdana" w:hAnsi="Verdana"/>
        </w:rPr>
        <w:t xml:space="preserve">Surgical treatment of degenerative spondylolisthesis. Proceedings 11th European Congress of Neurosurgery, European Association of Neurosurgical Societies </w:t>
      </w:r>
      <w:r w:rsidRPr="008E6F4C">
        <w:rPr>
          <w:rFonts w:ascii="Verdana" w:hAnsi="Verdana"/>
          <w:bCs/>
        </w:rPr>
        <w:t>(EANS)</w:t>
      </w:r>
      <w:r w:rsidRPr="008E6F4C">
        <w:rPr>
          <w:rFonts w:ascii="Verdana" w:hAnsi="Verdana"/>
        </w:rPr>
        <w:t xml:space="preserve"> 1999-Monduzzi </w:t>
      </w:r>
      <w:proofErr w:type="spellStart"/>
      <w:r w:rsidRPr="008E6F4C">
        <w:rPr>
          <w:rFonts w:ascii="Verdana" w:hAnsi="Verdana"/>
        </w:rPr>
        <w:t>Editore</w:t>
      </w:r>
      <w:proofErr w:type="spellEnd"/>
      <w:r w:rsidRPr="008E6F4C">
        <w:rPr>
          <w:rFonts w:ascii="Verdana" w:hAnsi="Verdana"/>
        </w:rPr>
        <w:t>, Bologna</w:t>
      </w:r>
    </w:p>
    <w:p w14:paraId="4A249317" w14:textId="77777777" w:rsidR="00E679C7" w:rsidRPr="008E6F4C" w:rsidRDefault="00E679C7" w:rsidP="00E679C7">
      <w:pPr>
        <w:jc w:val="both"/>
        <w:rPr>
          <w:rFonts w:ascii="Verdana" w:hAnsi="Verdana"/>
        </w:rPr>
      </w:pPr>
    </w:p>
    <w:p w14:paraId="782BC82C" w14:textId="77777777" w:rsidR="00E679C7" w:rsidRPr="008E6F4C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 w:rsidRPr="008E6F4C">
        <w:rPr>
          <w:rFonts w:ascii="Verdana" w:hAnsi="Verdana"/>
        </w:rPr>
        <w:t xml:space="preserve">La Rosa G, </w:t>
      </w: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, </w:t>
      </w:r>
      <w:proofErr w:type="spellStart"/>
      <w:r w:rsidRPr="008E6F4C">
        <w:rPr>
          <w:rFonts w:ascii="Verdana" w:hAnsi="Verdana"/>
        </w:rPr>
        <w:t>Cacciola</w:t>
      </w:r>
      <w:proofErr w:type="spellEnd"/>
      <w:r w:rsidRPr="008E6F4C">
        <w:rPr>
          <w:rFonts w:ascii="Verdana" w:hAnsi="Verdana"/>
        </w:rPr>
        <w:t xml:space="preserve"> F, </w:t>
      </w:r>
      <w:proofErr w:type="spellStart"/>
      <w:r w:rsidRPr="008E6F4C">
        <w:rPr>
          <w:rFonts w:ascii="Verdana" w:hAnsi="Verdana"/>
        </w:rPr>
        <w:t>Cardali</w:t>
      </w:r>
      <w:proofErr w:type="spellEnd"/>
      <w:r w:rsidRPr="008E6F4C">
        <w:rPr>
          <w:rFonts w:ascii="Verdana" w:hAnsi="Verdana"/>
        </w:rPr>
        <w:t xml:space="preserve"> S, Pecora C, </w:t>
      </w: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 F: </w:t>
      </w:r>
      <w:proofErr w:type="spellStart"/>
      <w:r w:rsidRPr="008E6F4C">
        <w:rPr>
          <w:rFonts w:ascii="Verdana" w:hAnsi="Verdana"/>
        </w:rPr>
        <w:t>Cerfical</w:t>
      </w:r>
      <w:proofErr w:type="spellEnd"/>
      <w:r w:rsidRPr="008E6F4C">
        <w:rPr>
          <w:rFonts w:ascii="Verdana" w:hAnsi="Verdana"/>
        </w:rPr>
        <w:t xml:space="preserve"> fusion performed with a new osteoconductive, </w:t>
      </w:r>
      <w:proofErr w:type="spellStart"/>
      <w:r w:rsidRPr="008E6F4C">
        <w:rPr>
          <w:rFonts w:ascii="Verdana" w:hAnsi="Verdana"/>
        </w:rPr>
        <w:t>osteoinducing</w:t>
      </w:r>
      <w:proofErr w:type="spellEnd"/>
      <w:r w:rsidRPr="008E6F4C">
        <w:rPr>
          <w:rFonts w:ascii="Verdana" w:hAnsi="Verdana"/>
        </w:rPr>
        <w:t xml:space="preserve">, </w:t>
      </w:r>
      <w:proofErr w:type="spellStart"/>
      <w:r w:rsidRPr="008E6F4C">
        <w:rPr>
          <w:rFonts w:ascii="Verdana" w:hAnsi="Verdana"/>
        </w:rPr>
        <w:t>hydroxyapatyte</w:t>
      </w:r>
      <w:proofErr w:type="spellEnd"/>
      <w:r w:rsidRPr="008E6F4C">
        <w:rPr>
          <w:rFonts w:ascii="Verdana" w:hAnsi="Verdana"/>
        </w:rPr>
        <w:t xml:space="preserve">-derived material. Proceedings 12th European Congress of Neurosurgery, European Association of Neurosurgical Societies </w:t>
      </w:r>
      <w:r w:rsidRPr="008E6F4C">
        <w:rPr>
          <w:rFonts w:ascii="Verdana" w:hAnsi="Verdana"/>
          <w:bCs/>
        </w:rPr>
        <w:t>(EANS)</w:t>
      </w:r>
      <w:r w:rsidRPr="008E6F4C">
        <w:rPr>
          <w:rFonts w:ascii="Verdana" w:hAnsi="Verdana"/>
        </w:rPr>
        <w:t xml:space="preserve"> 2003-Monduzzi </w:t>
      </w:r>
      <w:proofErr w:type="spellStart"/>
      <w:r w:rsidRPr="008E6F4C">
        <w:rPr>
          <w:rFonts w:ascii="Verdana" w:hAnsi="Verdana"/>
        </w:rPr>
        <w:t>Editore</w:t>
      </w:r>
      <w:proofErr w:type="spellEnd"/>
      <w:r w:rsidRPr="008E6F4C">
        <w:rPr>
          <w:rFonts w:ascii="Verdana" w:hAnsi="Verdana"/>
        </w:rPr>
        <w:t>, Bologna</w:t>
      </w:r>
    </w:p>
    <w:p w14:paraId="42AB32A0" w14:textId="77777777" w:rsidR="00E679C7" w:rsidRPr="008E6F4C" w:rsidRDefault="00E679C7" w:rsidP="00E679C7">
      <w:pPr>
        <w:jc w:val="both"/>
        <w:rPr>
          <w:rFonts w:ascii="Verdana" w:hAnsi="Verdana"/>
        </w:rPr>
      </w:pPr>
    </w:p>
    <w:p w14:paraId="3CC1FAAB" w14:textId="77777777" w:rsidR="00E679C7" w:rsidRPr="008E6F4C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, </w:t>
      </w:r>
      <w:proofErr w:type="spellStart"/>
      <w:r w:rsidRPr="008E6F4C">
        <w:rPr>
          <w:rFonts w:ascii="Verdana" w:hAnsi="Verdana"/>
        </w:rPr>
        <w:t>D’Arrigo</w:t>
      </w:r>
      <w:proofErr w:type="spellEnd"/>
      <w:r w:rsidRPr="008E6F4C">
        <w:rPr>
          <w:rFonts w:ascii="Verdana" w:hAnsi="Verdana"/>
        </w:rPr>
        <w:t xml:space="preserve"> M: clinical variables affecting outcome. </w:t>
      </w:r>
      <w:r w:rsidRPr="00AE1CAF">
        <w:rPr>
          <w:rFonts w:ascii="Verdana" w:hAnsi="Verdana"/>
          <w:lang w:val="it-IT"/>
        </w:rPr>
        <w:t xml:space="preserve">In </w:t>
      </w:r>
      <w:r w:rsidRPr="00AE1CAF">
        <w:rPr>
          <w:rFonts w:ascii="Verdana" w:hAnsi="Verdana"/>
          <w:i/>
          <w:lang w:val="it-IT"/>
        </w:rPr>
        <w:t>La Rosa G, Tomasello F</w:t>
      </w:r>
      <w:r w:rsidRPr="00AE1CAF">
        <w:rPr>
          <w:rFonts w:ascii="Verdana" w:hAnsi="Verdana"/>
          <w:lang w:val="it-IT"/>
        </w:rPr>
        <w:t xml:space="preserve">: </w:t>
      </w:r>
      <w:proofErr w:type="spellStart"/>
      <w:r w:rsidRPr="00AE1CAF">
        <w:rPr>
          <w:rFonts w:ascii="Verdana" w:hAnsi="Verdana"/>
          <w:i/>
          <w:lang w:val="it-IT"/>
        </w:rPr>
        <w:t>Spondylolisthesis</w:t>
      </w:r>
      <w:proofErr w:type="spellEnd"/>
      <w:r w:rsidRPr="00AE1CAF">
        <w:rPr>
          <w:rFonts w:ascii="Verdana" w:hAnsi="Verdana"/>
          <w:i/>
          <w:lang w:val="it-IT"/>
        </w:rPr>
        <w:t xml:space="preserve">. </w:t>
      </w:r>
      <w:r w:rsidRPr="008E6F4C">
        <w:rPr>
          <w:rFonts w:ascii="Verdana" w:hAnsi="Verdana"/>
          <w:i/>
        </w:rPr>
        <w:t>A review on diagnosis, treatment, and results</w:t>
      </w:r>
      <w:r w:rsidRPr="008E6F4C">
        <w:rPr>
          <w:rFonts w:ascii="Verdana" w:hAnsi="Verdana"/>
        </w:rPr>
        <w:t xml:space="preserve">. </w:t>
      </w:r>
      <w:proofErr w:type="spellStart"/>
      <w:r w:rsidRPr="008E6F4C">
        <w:rPr>
          <w:rFonts w:ascii="Verdana" w:hAnsi="Verdana"/>
        </w:rPr>
        <w:t>Monduzzi</w:t>
      </w:r>
      <w:proofErr w:type="spellEnd"/>
      <w:r w:rsidRPr="008E6F4C">
        <w:rPr>
          <w:rFonts w:ascii="Verdana" w:hAnsi="Verdana"/>
        </w:rPr>
        <w:t xml:space="preserve"> </w:t>
      </w:r>
      <w:proofErr w:type="spellStart"/>
      <w:r w:rsidRPr="008E6F4C">
        <w:rPr>
          <w:rFonts w:ascii="Verdana" w:hAnsi="Verdana"/>
        </w:rPr>
        <w:t>Editore</w:t>
      </w:r>
      <w:proofErr w:type="spellEnd"/>
      <w:r w:rsidRPr="008E6F4C">
        <w:rPr>
          <w:rFonts w:ascii="Verdana" w:hAnsi="Verdana"/>
        </w:rPr>
        <w:t xml:space="preserve">, Bologna, 2004 </w:t>
      </w:r>
    </w:p>
    <w:p w14:paraId="78BA4417" w14:textId="77777777" w:rsidR="00E679C7" w:rsidRPr="008E6F4C" w:rsidRDefault="00E679C7" w:rsidP="00E679C7">
      <w:pPr>
        <w:jc w:val="both"/>
        <w:rPr>
          <w:rFonts w:ascii="Verdana" w:hAnsi="Verdana"/>
        </w:rPr>
      </w:pPr>
    </w:p>
    <w:p w14:paraId="1CD31B9F" w14:textId="77777777" w:rsidR="00E679C7" w:rsidRPr="00AE1CAF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Genovese T, Cardali S,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Di Paola R, </w:t>
      </w:r>
      <w:proofErr w:type="spellStart"/>
      <w:r w:rsidRPr="00AE1CAF">
        <w:rPr>
          <w:rFonts w:ascii="Verdana" w:hAnsi="Verdana"/>
          <w:lang w:val="it-IT"/>
        </w:rPr>
        <w:t>Cuzzocrea</w:t>
      </w:r>
      <w:proofErr w:type="spellEnd"/>
      <w:r w:rsidRPr="00AE1CAF">
        <w:rPr>
          <w:rFonts w:ascii="Verdana" w:hAnsi="Verdana"/>
          <w:lang w:val="it-IT"/>
        </w:rPr>
        <w:t xml:space="preserve"> S: </w:t>
      </w:r>
      <w:proofErr w:type="spellStart"/>
      <w:r w:rsidRPr="00AE1CAF">
        <w:rPr>
          <w:rFonts w:ascii="Verdana" w:hAnsi="Verdana"/>
          <w:lang w:val="it-IT"/>
        </w:rPr>
        <w:t>Pyrrolidine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dithicarbamate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reduced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cord</w:t>
      </w:r>
      <w:proofErr w:type="spellEnd"/>
      <w:r w:rsidRPr="00AE1CAF">
        <w:rPr>
          <w:rFonts w:ascii="Verdana" w:hAnsi="Verdana"/>
          <w:lang w:val="it-IT"/>
        </w:rPr>
        <w:t xml:space="preserve"> trauma in </w:t>
      </w:r>
      <w:proofErr w:type="spellStart"/>
      <w:r w:rsidRPr="00AE1CAF">
        <w:rPr>
          <w:rFonts w:ascii="Verdana" w:hAnsi="Verdana"/>
          <w:lang w:val="it-IT"/>
        </w:rPr>
        <w:t>rats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8E6F4C">
        <w:rPr>
          <w:rFonts w:ascii="Verdana" w:hAnsi="Verdana"/>
        </w:rPr>
        <w:t xml:space="preserve">Proceedings 6th World Congress on trauma, shock, inflammation and sepsis-Pathophysiology, immune consequence and therapy. </w:t>
      </w:r>
      <w:r w:rsidRPr="00AE1CAF">
        <w:rPr>
          <w:rFonts w:ascii="Verdana" w:hAnsi="Verdana"/>
          <w:i/>
          <w:lang w:val="it-IT"/>
        </w:rPr>
        <w:t>Ed</w:t>
      </w:r>
      <w:r w:rsidRPr="00AE1CAF">
        <w:rPr>
          <w:rFonts w:ascii="Verdana" w:hAnsi="Verdana"/>
          <w:lang w:val="it-IT"/>
        </w:rPr>
        <w:t>. MEDIMONT S.R.L., 2004</w:t>
      </w:r>
    </w:p>
    <w:p w14:paraId="69D76093" w14:textId="77777777" w:rsidR="00E679C7" w:rsidRPr="00AE1CAF" w:rsidRDefault="00E679C7" w:rsidP="00E679C7">
      <w:pPr>
        <w:jc w:val="both"/>
        <w:rPr>
          <w:rFonts w:ascii="Verdana" w:hAnsi="Verdana"/>
          <w:i/>
          <w:iCs/>
          <w:lang w:val="it-IT"/>
        </w:rPr>
      </w:pPr>
    </w:p>
    <w:p w14:paraId="06A0E1FD" w14:textId="77777777" w:rsidR="00E679C7" w:rsidRPr="00AE1CAF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8E6F4C">
        <w:rPr>
          <w:rFonts w:ascii="Verdana" w:hAnsi="Verdana"/>
          <w:b/>
          <w:iCs/>
        </w:rPr>
        <w:t>Conti A.</w:t>
      </w:r>
      <w:r w:rsidRPr="008E6F4C">
        <w:rPr>
          <w:rFonts w:ascii="Verdana" w:hAnsi="Verdana"/>
          <w:iCs/>
        </w:rPr>
        <w:t xml:space="preserve">, </w:t>
      </w:r>
      <w:proofErr w:type="spellStart"/>
      <w:r w:rsidRPr="008E6F4C">
        <w:rPr>
          <w:rFonts w:ascii="Verdana" w:hAnsi="Verdana"/>
          <w:iCs/>
        </w:rPr>
        <w:t>Gulì</w:t>
      </w:r>
      <w:proofErr w:type="spellEnd"/>
      <w:r w:rsidRPr="008E6F4C">
        <w:rPr>
          <w:rFonts w:ascii="Verdana" w:hAnsi="Verdana"/>
          <w:iCs/>
        </w:rPr>
        <w:t xml:space="preserve"> C, </w:t>
      </w:r>
      <w:proofErr w:type="spellStart"/>
      <w:r w:rsidRPr="008E6F4C">
        <w:rPr>
          <w:rFonts w:ascii="Verdana" w:hAnsi="Verdana"/>
          <w:iCs/>
        </w:rPr>
        <w:t>Sciarrone</w:t>
      </w:r>
      <w:proofErr w:type="spellEnd"/>
      <w:r w:rsidRPr="008E6F4C">
        <w:rPr>
          <w:rFonts w:ascii="Verdana" w:hAnsi="Verdana"/>
          <w:iCs/>
        </w:rPr>
        <w:t xml:space="preserve"> GJ, </w:t>
      </w:r>
      <w:proofErr w:type="spellStart"/>
      <w:r w:rsidRPr="008E6F4C">
        <w:rPr>
          <w:rFonts w:ascii="Verdana" w:hAnsi="Verdana"/>
          <w:iCs/>
        </w:rPr>
        <w:t>Tomasello</w:t>
      </w:r>
      <w:proofErr w:type="spellEnd"/>
      <w:r w:rsidRPr="008E6F4C">
        <w:rPr>
          <w:rFonts w:ascii="Verdana" w:hAnsi="Verdana"/>
          <w:iCs/>
        </w:rPr>
        <w:t xml:space="preserve"> C. Astrocytic Tumors: Role of Antiapoptotic Proteins. In: Hayat M.A. (Editor). </w:t>
      </w:r>
      <w:r w:rsidRPr="008E6F4C">
        <w:rPr>
          <w:rFonts w:ascii="Verdana" w:hAnsi="Verdana"/>
          <w:i/>
          <w:iCs/>
        </w:rPr>
        <w:t xml:space="preserve">Tumors of the central nervous system. </w:t>
      </w:r>
      <w:r w:rsidRPr="00AE1CAF">
        <w:rPr>
          <w:rFonts w:ascii="Verdana" w:hAnsi="Verdana"/>
          <w:i/>
          <w:iCs/>
          <w:lang w:val="it-IT"/>
        </w:rPr>
        <w:t>Vol.5</w:t>
      </w:r>
      <w:r w:rsidRPr="00AE1CAF">
        <w:rPr>
          <w:rFonts w:ascii="Verdana" w:hAnsi="Verdana"/>
          <w:iCs/>
          <w:lang w:val="it-IT"/>
        </w:rPr>
        <w:t xml:space="preserve">. Ed. </w:t>
      </w:r>
      <w:proofErr w:type="spellStart"/>
      <w:r w:rsidRPr="00AE1CAF">
        <w:rPr>
          <w:rFonts w:ascii="Verdana" w:hAnsi="Verdana"/>
          <w:iCs/>
          <w:lang w:val="it-IT"/>
        </w:rPr>
        <w:t>Springer</w:t>
      </w:r>
      <w:proofErr w:type="spellEnd"/>
      <w:r w:rsidRPr="00AE1CAF">
        <w:rPr>
          <w:rFonts w:ascii="Verdana" w:hAnsi="Verdana"/>
          <w:iCs/>
          <w:lang w:val="it-IT"/>
        </w:rPr>
        <w:t>. p. 23-33.</w:t>
      </w:r>
    </w:p>
    <w:p w14:paraId="650A60AE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479F769D" w14:textId="77777777" w:rsidR="00960A9D" w:rsidRPr="00AE1CAF" w:rsidRDefault="00960A9D" w:rsidP="00960A9D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iCs/>
          <w:lang w:val="it-IT"/>
        </w:rPr>
        <w:t xml:space="preserve">Conti A, </w:t>
      </w:r>
      <w:r w:rsidRPr="00AE1CAF">
        <w:rPr>
          <w:rFonts w:ascii="Verdana" w:hAnsi="Verdana"/>
          <w:iCs/>
          <w:lang w:val="it-IT"/>
        </w:rPr>
        <w:t>Merlo L</w:t>
      </w:r>
      <w:r w:rsidRPr="00AE1CAF">
        <w:rPr>
          <w:rFonts w:ascii="Verdana" w:hAnsi="Verdana"/>
          <w:lang w:val="it-IT"/>
        </w:rPr>
        <w:t xml:space="preserve">, La Torre D, </w:t>
      </w: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M: </w:t>
      </w:r>
      <w:proofErr w:type="spellStart"/>
      <w:r w:rsidRPr="00AE1CAF">
        <w:rPr>
          <w:rFonts w:ascii="Verdana" w:hAnsi="Verdana"/>
          <w:lang w:val="it-IT"/>
        </w:rPr>
        <w:t>Role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miRNA</w:t>
      </w:r>
      <w:proofErr w:type="spellEnd"/>
      <w:r w:rsidRPr="00AE1CAF">
        <w:rPr>
          <w:rFonts w:ascii="Verdana" w:hAnsi="Verdana"/>
          <w:lang w:val="it-IT"/>
        </w:rPr>
        <w:t xml:space="preserve"> in human </w:t>
      </w:r>
      <w:proofErr w:type="spellStart"/>
      <w:r w:rsidRPr="00AE1CAF">
        <w:rPr>
          <w:rFonts w:ascii="Verdana" w:hAnsi="Verdana"/>
          <w:lang w:val="it-IT"/>
        </w:rPr>
        <w:t>gliomas</w:t>
      </w:r>
      <w:proofErr w:type="spellEnd"/>
      <w:r w:rsidRPr="00AE1CAF">
        <w:rPr>
          <w:rFonts w:ascii="Verdana" w:hAnsi="Verdana"/>
          <w:lang w:val="it-IT"/>
        </w:rPr>
        <w:t xml:space="preserve">. In Brain </w:t>
      </w:r>
      <w:proofErr w:type="spellStart"/>
      <w:r w:rsidRPr="00AE1CAF">
        <w:rPr>
          <w:rFonts w:ascii="Verdana" w:hAnsi="Verdana"/>
          <w:lang w:val="it-IT"/>
        </w:rPr>
        <w:t>Tumors</w:t>
      </w:r>
      <w:proofErr w:type="spellEnd"/>
      <w:r w:rsidRPr="00AE1CAF">
        <w:rPr>
          <w:rFonts w:ascii="Verdana" w:hAnsi="Verdana"/>
          <w:lang w:val="it-IT"/>
        </w:rPr>
        <w:t xml:space="preserve"> (vol. 2). Ed. </w:t>
      </w:r>
      <w:proofErr w:type="spellStart"/>
      <w:r w:rsidRPr="00AE1CAF">
        <w:rPr>
          <w:rFonts w:ascii="Verdana" w:hAnsi="Verdana"/>
          <w:lang w:val="it-IT"/>
        </w:rPr>
        <w:t>InTech</w:t>
      </w:r>
      <w:proofErr w:type="spellEnd"/>
      <w:r w:rsidRPr="00AE1CAF">
        <w:rPr>
          <w:rFonts w:ascii="Verdana" w:hAnsi="Verdana"/>
          <w:lang w:val="it-IT"/>
        </w:rPr>
        <w:t xml:space="preserve"> press. (In Press)</w:t>
      </w:r>
    </w:p>
    <w:p w14:paraId="5DA85A6B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1EA1A892" w14:textId="77777777" w:rsidR="00E679C7" w:rsidRPr="00AE1CAF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8E6F4C">
        <w:rPr>
          <w:rFonts w:ascii="Verdana" w:hAnsi="Verdana"/>
          <w:iCs/>
        </w:rPr>
        <w:t xml:space="preserve">Romanelli </w:t>
      </w:r>
      <w:r w:rsidRPr="008E6F4C">
        <w:rPr>
          <w:rFonts w:ascii="Verdana" w:hAnsi="Verdana"/>
        </w:rPr>
        <w:t xml:space="preserve">P, </w:t>
      </w: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: image-guided stereotactic radiosurgery for spinal pathology. </w:t>
      </w:r>
      <w:r w:rsidRPr="008E6F4C">
        <w:rPr>
          <w:rFonts w:ascii="Verdana" w:hAnsi="Verdana"/>
          <w:iCs/>
        </w:rPr>
        <w:t xml:space="preserve">In: Hayat M.A. (Editor). </w:t>
      </w:r>
      <w:r w:rsidRPr="008E6F4C">
        <w:rPr>
          <w:rFonts w:ascii="Verdana" w:hAnsi="Verdana"/>
          <w:i/>
          <w:iCs/>
        </w:rPr>
        <w:t xml:space="preserve">Tumors of the central nervous system. </w:t>
      </w:r>
      <w:r w:rsidRPr="00AE1CAF">
        <w:rPr>
          <w:rFonts w:ascii="Verdana" w:hAnsi="Verdana"/>
          <w:i/>
          <w:iCs/>
          <w:lang w:val="it-IT"/>
        </w:rPr>
        <w:t>Vol.12</w:t>
      </w:r>
      <w:r w:rsidRPr="00AE1CAF">
        <w:rPr>
          <w:rFonts w:ascii="Verdana" w:hAnsi="Verdana"/>
          <w:iCs/>
          <w:lang w:val="it-IT"/>
        </w:rPr>
        <w:t>.</w:t>
      </w:r>
      <w:r w:rsidRPr="00AE1CAF">
        <w:rPr>
          <w:rFonts w:ascii="Verdana" w:hAnsi="Verdana"/>
          <w:lang w:val="it-IT"/>
        </w:rPr>
        <w:t xml:space="preserve"> </w:t>
      </w:r>
      <w:r w:rsidRPr="00AE1CAF">
        <w:rPr>
          <w:rFonts w:ascii="Verdana" w:hAnsi="Verdana"/>
          <w:iCs/>
          <w:lang w:val="it-IT"/>
        </w:rPr>
        <w:t xml:space="preserve">2014, </w:t>
      </w:r>
      <w:proofErr w:type="spellStart"/>
      <w:r w:rsidRPr="00AE1CAF">
        <w:rPr>
          <w:rFonts w:ascii="Verdana" w:hAnsi="Verdana"/>
          <w:iCs/>
          <w:lang w:val="it-IT"/>
        </w:rPr>
        <w:t>pp</w:t>
      </w:r>
      <w:proofErr w:type="spellEnd"/>
      <w:r w:rsidRPr="00AE1CAF">
        <w:rPr>
          <w:rFonts w:ascii="Verdana" w:hAnsi="Verdana"/>
          <w:iCs/>
          <w:lang w:val="it-IT"/>
        </w:rPr>
        <w:t xml:space="preserve"> 321-333. Ed. </w:t>
      </w:r>
      <w:proofErr w:type="spellStart"/>
      <w:r w:rsidRPr="00AE1CAF">
        <w:rPr>
          <w:rFonts w:ascii="Verdana" w:hAnsi="Verdana"/>
          <w:iCs/>
          <w:lang w:val="it-IT"/>
        </w:rPr>
        <w:t>Springer</w:t>
      </w:r>
      <w:proofErr w:type="spellEnd"/>
      <w:r w:rsidRPr="00AE1CAF">
        <w:rPr>
          <w:rFonts w:ascii="Verdana" w:hAnsi="Verdana"/>
          <w:iCs/>
          <w:lang w:val="it-IT"/>
        </w:rPr>
        <w:t xml:space="preserve"> </w:t>
      </w:r>
    </w:p>
    <w:p w14:paraId="3ACC9985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562A4ACC" w14:textId="77777777" w:rsidR="00E679C7" w:rsidRPr="00AE1CAF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8E6F4C">
        <w:rPr>
          <w:rFonts w:ascii="Verdana" w:hAnsi="Verdana"/>
          <w:iCs/>
        </w:rPr>
        <w:t xml:space="preserve">Romanelli </w:t>
      </w:r>
      <w:r w:rsidRPr="008E6F4C">
        <w:rPr>
          <w:rFonts w:ascii="Verdana" w:hAnsi="Verdana"/>
        </w:rPr>
        <w:t xml:space="preserve">P, </w:t>
      </w: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: Optic nerve sheath meningiomas: multisession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radiosurgery as first treatment option. </w:t>
      </w:r>
      <w:r w:rsidRPr="008E6F4C">
        <w:rPr>
          <w:rFonts w:ascii="Verdana" w:hAnsi="Verdana"/>
          <w:iCs/>
        </w:rPr>
        <w:t xml:space="preserve">In: Hayat M.A. (Editor). </w:t>
      </w:r>
      <w:r w:rsidRPr="008E6F4C">
        <w:rPr>
          <w:rFonts w:ascii="Verdana" w:hAnsi="Verdana"/>
          <w:i/>
          <w:iCs/>
        </w:rPr>
        <w:t xml:space="preserve">Tumors of the central nervous system. </w:t>
      </w:r>
      <w:r w:rsidRPr="00AE1CAF">
        <w:rPr>
          <w:rFonts w:ascii="Verdana" w:hAnsi="Verdana"/>
          <w:i/>
          <w:iCs/>
          <w:lang w:val="it-IT"/>
        </w:rPr>
        <w:t>Vol.12</w:t>
      </w:r>
      <w:r w:rsidRPr="00AE1CAF">
        <w:rPr>
          <w:rFonts w:ascii="Verdana" w:hAnsi="Verdana"/>
          <w:iCs/>
          <w:lang w:val="it-IT"/>
        </w:rPr>
        <w:t xml:space="preserve">. Ed. </w:t>
      </w:r>
      <w:proofErr w:type="spellStart"/>
      <w:r w:rsidRPr="00AE1CAF">
        <w:rPr>
          <w:rFonts w:ascii="Verdana" w:hAnsi="Verdana"/>
          <w:iCs/>
          <w:lang w:val="it-IT"/>
        </w:rPr>
        <w:t>Springer</w:t>
      </w:r>
      <w:proofErr w:type="spellEnd"/>
      <w:r w:rsidRPr="00AE1CAF">
        <w:rPr>
          <w:rFonts w:ascii="Verdana" w:hAnsi="Verdana"/>
          <w:iCs/>
          <w:lang w:val="it-IT"/>
        </w:rPr>
        <w:t xml:space="preserve">. Volume 12, 2014, </w:t>
      </w:r>
      <w:proofErr w:type="spellStart"/>
      <w:r w:rsidRPr="00AE1CAF">
        <w:rPr>
          <w:rFonts w:ascii="Verdana" w:hAnsi="Verdana"/>
          <w:iCs/>
          <w:lang w:val="it-IT"/>
        </w:rPr>
        <w:t>pp</w:t>
      </w:r>
      <w:proofErr w:type="spellEnd"/>
      <w:r w:rsidRPr="00AE1CAF">
        <w:rPr>
          <w:rFonts w:ascii="Verdana" w:hAnsi="Verdana"/>
          <w:iCs/>
          <w:lang w:val="it-IT"/>
        </w:rPr>
        <w:t xml:space="preserve"> 335-343</w:t>
      </w:r>
    </w:p>
    <w:p w14:paraId="2F8458E4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0352E212" w14:textId="77777777" w:rsidR="00E679C7" w:rsidRPr="00D406D4" w:rsidRDefault="00E679C7" w:rsidP="00E679C7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iCs/>
          <w:lang w:val="it-IT"/>
        </w:rPr>
        <w:t>Conti A</w:t>
      </w:r>
      <w:r w:rsidRPr="00AE1CAF">
        <w:rPr>
          <w:rFonts w:ascii="Verdana" w:hAnsi="Verdana"/>
          <w:iCs/>
          <w:lang w:val="it-IT"/>
        </w:rPr>
        <w:t xml:space="preserve">., Romanelli P.: </w:t>
      </w:r>
      <w:proofErr w:type="spellStart"/>
      <w:r w:rsidRPr="00AE1CAF">
        <w:rPr>
          <w:rFonts w:ascii="Verdana" w:hAnsi="Verdana"/>
          <w:iCs/>
          <w:lang w:val="it-IT"/>
        </w:rPr>
        <w:t>Trigeminal</w:t>
      </w:r>
      <w:proofErr w:type="spellEnd"/>
      <w:r w:rsidRPr="00AE1CAF">
        <w:rPr>
          <w:rFonts w:ascii="Verdana" w:hAnsi="Verdana"/>
          <w:iCs/>
          <w:lang w:val="it-IT"/>
        </w:rPr>
        <w:t xml:space="preserve"> Neuralgia. </w:t>
      </w:r>
      <w:r w:rsidRPr="008E6F4C">
        <w:rPr>
          <w:rFonts w:ascii="Verdana" w:hAnsi="Verdana"/>
          <w:iCs/>
        </w:rPr>
        <w:t xml:space="preserve">In S.D. Chang and A. </w:t>
      </w:r>
      <w:proofErr w:type="spellStart"/>
      <w:r w:rsidRPr="008E6F4C">
        <w:rPr>
          <w:rFonts w:ascii="Verdana" w:hAnsi="Verdana"/>
          <w:iCs/>
        </w:rPr>
        <w:t>Veeravagu</w:t>
      </w:r>
      <w:proofErr w:type="spellEnd"/>
      <w:r w:rsidRPr="008E6F4C">
        <w:rPr>
          <w:rFonts w:ascii="Verdana" w:hAnsi="Verdana"/>
          <w:iCs/>
        </w:rPr>
        <w:t xml:space="preserve"> (Eds.) </w:t>
      </w:r>
      <w:proofErr w:type="spellStart"/>
      <w:r w:rsidRPr="00AE1CAF">
        <w:rPr>
          <w:rFonts w:ascii="Verdana" w:hAnsi="Verdana"/>
          <w:iCs/>
          <w:lang w:val="it-IT"/>
        </w:rPr>
        <w:t>CyberKnife</w:t>
      </w:r>
      <w:proofErr w:type="spellEnd"/>
      <w:r w:rsidRPr="00AE1CAF">
        <w:rPr>
          <w:rFonts w:ascii="Verdana" w:hAnsi="Verdana"/>
          <w:iCs/>
          <w:lang w:val="it-IT"/>
        </w:rPr>
        <w:t xml:space="preserve"> </w:t>
      </w:r>
      <w:proofErr w:type="spellStart"/>
      <w:r w:rsidRPr="00AE1CAF">
        <w:rPr>
          <w:rFonts w:ascii="Verdana" w:hAnsi="Verdana"/>
          <w:iCs/>
          <w:lang w:val="it-IT"/>
        </w:rPr>
        <w:t>Stereotactic</w:t>
      </w:r>
      <w:proofErr w:type="spellEnd"/>
      <w:r w:rsidRPr="00AE1CAF">
        <w:rPr>
          <w:rFonts w:ascii="Verdana" w:hAnsi="Verdana"/>
          <w:iCs/>
          <w:lang w:val="it-IT"/>
        </w:rPr>
        <w:t xml:space="preserve"> </w:t>
      </w:r>
      <w:proofErr w:type="spellStart"/>
      <w:r w:rsidRPr="00AE1CAF">
        <w:rPr>
          <w:rFonts w:ascii="Verdana" w:hAnsi="Verdana"/>
          <w:iCs/>
          <w:lang w:val="it-IT"/>
        </w:rPr>
        <w:t>Radiosurgery</w:t>
      </w:r>
      <w:proofErr w:type="spellEnd"/>
      <w:r w:rsidRPr="00AE1CAF">
        <w:rPr>
          <w:rFonts w:ascii="Verdana" w:hAnsi="Verdana"/>
          <w:iCs/>
          <w:lang w:val="it-IT"/>
        </w:rPr>
        <w:t>: Brain. Volume 1, pp. 213-226.</w:t>
      </w:r>
    </w:p>
    <w:p w14:paraId="0CFF6097" w14:textId="77777777" w:rsidR="00D406D4" w:rsidRDefault="00D406D4" w:rsidP="00D406D4">
      <w:pPr>
        <w:widowControl/>
        <w:jc w:val="both"/>
        <w:rPr>
          <w:rFonts w:ascii="Verdana" w:hAnsi="Verdana"/>
          <w:lang w:val="it-IT"/>
        </w:rPr>
      </w:pPr>
    </w:p>
    <w:p w14:paraId="2FB34F8B" w14:textId="7FB00AB2" w:rsidR="00D406D4" w:rsidRPr="00AE1CAF" w:rsidRDefault="00D406D4" w:rsidP="00E679C7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8E6F4C">
        <w:rPr>
          <w:rFonts w:ascii="Verdana" w:hAnsi="Verdana"/>
          <w:iCs/>
        </w:rPr>
        <w:t>Romanelli P,</w:t>
      </w:r>
      <w:r w:rsidRPr="008E6F4C">
        <w:rPr>
          <w:rFonts w:ascii="Verdana" w:hAnsi="Verdana"/>
          <w:b/>
          <w:iCs/>
        </w:rPr>
        <w:t xml:space="preserve"> Conti A</w:t>
      </w:r>
      <w:r w:rsidRPr="008E6F4C">
        <w:rPr>
          <w:rFonts w:ascii="Verdana" w:hAnsi="Verdana"/>
        </w:rPr>
        <w:t xml:space="preserve">. Neuromodulation for the treatment of drug-resistant epilepsy. In </w:t>
      </w:r>
      <w:r w:rsidR="00277B51" w:rsidRPr="008E6F4C">
        <w:rPr>
          <w:rFonts w:ascii="Verdana" w:hAnsi="Verdana"/>
        </w:rPr>
        <w:t xml:space="preserve">Epilepsy Towards the Next Decade: New Trends and Hopes in Epileptology. </w:t>
      </w:r>
      <w:r w:rsidR="00277B51">
        <w:rPr>
          <w:rFonts w:ascii="Verdana" w:hAnsi="Verdana"/>
          <w:lang w:val="it-IT"/>
        </w:rPr>
        <w:t xml:space="preserve">Striano P (Ed). </w:t>
      </w:r>
      <w:r w:rsidR="00C63474">
        <w:rPr>
          <w:rFonts w:ascii="Verdana" w:hAnsi="Verdana"/>
          <w:lang w:val="it-IT"/>
        </w:rPr>
        <w:t xml:space="preserve">pp. 213-30. </w:t>
      </w:r>
      <w:proofErr w:type="spellStart"/>
      <w:r w:rsidR="00277B51" w:rsidRPr="00277B51">
        <w:rPr>
          <w:rFonts w:ascii="Verdana" w:hAnsi="Verdana"/>
          <w:b/>
          <w:lang w:val="it-IT"/>
        </w:rPr>
        <w:t>Springer</w:t>
      </w:r>
      <w:proofErr w:type="spellEnd"/>
      <w:r w:rsidR="00277B51">
        <w:rPr>
          <w:rFonts w:ascii="Verdana" w:hAnsi="Verdana"/>
          <w:lang w:val="it-IT"/>
        </w:rPr>
        <w:t>, 2015</w:t>
      </w:r>
    </w:p>
    <w:p w14:paraId="1DB78BB5" w14:textId="77777777" w:rsidR="00E679C7" w:rsidRPr="00AE1CAF" w:rsidRDefault="00E679C7" w:rsidP="00E679C7">
      <w:pPr>
        <w:widowControl/>
        <w:jc w:val="both"/>
        <w:rPr>
          <w:rFonts w:ascii="Verdana" w:hAnsi="Verdana"/>
          <w:lang w:val="it-IT"/>
        </w:rPr>
      </w:pPr>
    </w:p>
    <w:p w14:paraId="2F22A9BD" w14:textId="5540C622" w:rsidR="00DE5E94" w:rsidRPr="00DE5E94" w:rsidRDefault="00E679C7" w:rsidP="00DE5E94">
      <w:pPr>
        <w:widowControl/>
        <w:numPr>
          <w:ilvl w:val="0"/>
          <w:numId w:val="1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 A, Tomasello F: </w:t>
      </w:r>
      <w:proofErr w:type="spellStart"/>
      <w:r w:rsidRPr="00AE1CAF">
        <w:rPr>
          <w:rFonts w:ascii="Verdana" w:hAnsi="Verdana"/>
          <w:lang w:val="it-IT"/>
        </w:rPr>
        <w:t>Anterior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skul</w:t>
      </w:r>
      <w:proofErr w:type="spellEnd"/>
      <w:r w:rsidRPr="00AE1CAF">
        <w:rPr>
          <w:rFonts w:ascii="Verdana" w:hAnsi="Verdana"/>
          <w:lang w:val="it-IT"/>
        </w:rPr>
        <w:t xml:space="preserve"> base </w:t>
      </w:r>
      <w:proofErr w:type="spellStart"/>
      <w:r w:rsidRPr="00AE1CAF">
        <w:rPr>
          <w:rFonts w:ascii="Verdana" w:hAnsi="Verdana"/>
          <w:lang w:val="it-IT"/>
        </w:rPr>
        <w:t>meningioma</w:t>
      </w:r>
      <w:proofErr w:type="spellEnd"/>
      <w:r w:rsidRPr="00AE1CAF">
        <w:rPr>
          <w:rFonts w:ascii="Verdana" w:hAnsi="Verdana"/>
          <w:lang w:val="it-IT"/>
        </w:rPr>
        <w:t xml:space="preserve">: </w:t>
      </w:r>
      <w:proofErr w:type="spellStart"/>
      <w:r w:rsidRPr="00AE1CAF">
        <w:rPr>
          <w:rFonts w:ascii="Verdana" w:hAnsi="Verdana"/>
          <w:lang w:val="it-IT"/>
        </w:rPr>
        <w:t>Radiotherapy</w:t>
      </w:r>
      <w:proofErr w:type="spellEnd"/>
      <w:r w:rsidRPr="00AE1CAF">
        <w:rPr>
          <w:rFonts w:ascii="Verdana" w:hAnsi="Verdana"/>
          <w:lang w:val="it-IT"/>
        </w:rPr>
        <w:t xml:space="preserve"> and </w:t>
      </w:r>
      <w:proofErr w:type="spellStart"/>
      <w:r w:rsidRPr="00AE1CAF">
        <w:rPr>
          <w:rFonts w:ascii="Verdana" w:hAnsi="Verdana"/>
          <w:lang w:val="it-IT"/>
        </w:rPr>
        <w:t>Radiosurgery</w:t>
      </w:r>
      <w:proofErr w:type="spellEnd"/>
      <w:r w:rsidRPr="00AE1CAF">
        <w:rPr>
          <w:rFonts w:ascii="Verdana" w:hAnsi="Verdana"/>
          <w:lang w:val="it-IT"/>
        </w:rPr>
        <w:t xml:space="preserve">. In P. Cappabianca, LM. Cavallo, O. de </w:t>
      </w:r>
      <w:proofErr w:type="spellStart"/>
      <w:r w:rsidRPr="00AE1CAF">
        <w:rPr>
          <w:rFonts w:ascii="Verdana" w:hAnsi="Verdana"/>
          <w:lang w:val="it-IT"/>
        </w:rPr>
        <w:t>Divitiis</w:t>
      </w:r>
      <w:proofErr w:type="spellEnd"/>
      <w:r w:rsidRPr="00AE1CAF">
        <w:rPr>
          <w:rFonts w:ascii="Verdana" w:hAnsi="Verdana"/>
          <w:lang w:val="it-IT"/>
        </w:rPr>
        <w:t>, F. Esposito (</w:t>
      </w:r>
      <w:proofErr w:type="spellStart"/>
      <w:r w:rsidRPr="00AE1CAF">
        <w:rPr>
          <w:rFonts w:ascii="Verdana" w:hAnsi="Verdana"/>
          <w:lang w:val="it-IT"/>
        </w:rPr>
        <w:t>Eds</w:t>
      </w:r>
      <w:proofErr w:type="spellEnd"/>
      <w:r w:rsidRPr="00AE1CAF">
        <w:rPr>
          <w:rFonts w:ascii="Verdana" w:hAnsi="Verdana"/>
          <w:lang w:val="it-IT"/>
        </w:rPr>
        <w:t xml:space="preserve">.) </w:t>
      </w:r>
      <w:proofErr w:type="spellStart"/>
      <w:r w:rsidRPr="00AE1CAF">
        <w:rPr>
          <w:rFonts w:ascii="Verdana" w:hAnsi="Verdana" w:cs="Arial"/>
          <w:bCs/>
          <w:i/>
          <w:spacing w:val="-3"/>
          <w:lang w:val="it-IT"/>
        </w:rPr>
        <w:t>Midline</w:t>
      </w:r>
      <w:proofErr w:type="spellEnd"/>
      <w:r w:rsidRPr="00AE1CAF">
        <w:rPr>
          <w:rFonts w:ascii="Verdana" w:hAnsi="Verdana" w:cs="Arial"/>
          <w:bCs/>
          <w:i/>
          <w:spacing w:val="-3"/>
          <w:lang w:val="it-IT"/>
        </w:rPr>
        <w:t xml:space="preserve"> </w:t>
      </w:r>
      <w:proofErr w:type="spellStart"/>
      <w:r w:rsidRPr="00AE1CAF">
        <w:rPr>
          <w:rFonts w:ascii="Verdana" w:hAnsi="Verdana" w:cs="Arial"/>
          <w:bCs/>
          <w:i/>
          <w:spacing w:val="-3"/>
          <w:lang w:val="it-IT"/>
        </w:rPr>
        <w:t>Skull</w:t>
      </w:r>
      <w:proofErr w:type="spellEnd"/>
      <w:r w:rsidRPr="00AE1CAF">
        <w:rPr>
          <w:rFonts w:ascii="Verdana" w:hAnsi="Verdana" w:cs="Arial"/>
          <w:bCs/>
          <w:i/>
          <w:spacing w:val="-3"/>
          <w:lang w:val="it-IT"/>
        </w:rPr>
        <w:t xml:space="preserve"> Base </w:t>
      </w:r>
      <w:proofErr w:type="spellStart"/>
      <w:r w:rsidRPr="00AE1CAF">
        <w:rPr>
          <w:rFonts w:ascii="Verdana" w:hAnsi="Verdana" w:cs="Arial"/>
          <w:bCs/>
          <w:i/>
          <w:spacing w:val="-3"/>
          <w:lang w:val="it-IT"/>
        </w:rPr>
        <w:t>Surgery</w:t>
      </w:r>
      <w:proofErr w:type="spellEnd"/>
      <w:r w:rsidRPr="00AE1CAF">
        <w:rPr>
          <w:rFonts w:ascii="Verdana" w:hAnsi="Verdana" w:cs="Arial"/>
          <w:b/>
          <w:bCs/>
          <w:spacing w:val="-3"/>
          <w:lang w:val="it-IT"/>
        </w:rPr>
        <w:t xml:space="preserve">, </w:t>
      </w:r>
      <w:proofErr w:type="spellStart"/>
      <w:r w:rsidRPr="00AE1CAF">
        <w:rPr>
          <w:rFonts w:ascii="Verdana" w:hAnsi="Verdana" w:cs="Arial"/>
          <w:b/>
          <w:bCs/>
          <w:spacing w:val="-3"/>
          <w:lang w:val="it-IT"/>
        </w:rPr>
        <w:t>Spri</w:t>
      </w:r>
      <w:r w:rsidR="00DE5E94">
        <w:rPr>
          <w:rFonts w:ascii="Verdana" w:hAnsi="Verdana" w:cs="Arial"/>
          <w:b/>
          <w:bCs/>
          <w:spacing w:val="-3"/>
          <w:lang w:val="it-IT"/>
        </w:rPr>
        <w:t>n</w:t>
      </w:r>
      <w:r w:rsidRPr="00AE1CAF">
        <w:rPr>
          <w:rFonts w:ascii="Verdana" w:hAnsi="Verdana" w:cs="Arial"/>
          <w:b/>
          <w:bCs/>
          <w:spacing w:val="-3"/>
          <w:lang w:val="it-IT"/>
        </w:rPr>
        <w:t>ger</w:t>
      </w:r>
      <w:proofErr w:type="spellEnd"/>
      <w:r w:rsidRPr="00AE1CAF">
        <w:rPr>
          <w:rFonts w:ascii="Verdana" w:hAnsi="Verdana" w:cs="Arial"/>
          <w:b/>
          <w:bCs/>
          <w:spacing w:val="-3"/>
          <w:lang w:val="it-IT"/>
        </w:rPr>
        <w:t xml:space="preserve">, </w:t>
      </w:r>
      <w:r w:rsidRPr="00AE1CAF">
        <w:rPr>
          <w:rFonts w:ascii="Verdana" w:hAnsi="Verdana" w:cs="Arial"/>
          <w:bCs/>
          <w:spacing w:val="-3"/>
          <w:lang w:val="it-IT"/>
        </w:rPr>
        <w:t>In Press</w:t>
      </w:r>
    </w:p>
    <w:p w14:paraId="5FD67F24" w14:textId="77777777" w:rsidR="00DE5E94" w:rsidRDefault="00DE5E94" w:rsidP="00DE5E94">
      <w:pPr>
        <w:widowControl/>
        <w:jc w:val="both"/>
        <w:rPr>
          <w:rFonts w:ascii="Verdana" w:hAnsi="Verdana"/>
        </w:rPr>
      </w:pPr>
    </w:p>
    <w:p w14:paraId="42D86CDB" w14:textId="77777777" w:rsidR="00DE5E94" w:rsidRPr="005C5A83" w:rsidRDefault="00DE5E94" w:rsidP="00DE5E94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Raffa G., </w:t>
      </w:r>
      <w:proofErr w:type="spellStart"/>
      <w:r>
        <w:rPr>
          <w:rFonts w:ascii="Verdana" w:hAnsi="Verdana"/>
        </w:rPr>
        <w:t>Scibilia</w:t>
      </w:r>
      <w:proofErr w:type="spellEnd"/>
      <w:r>
        <w:rPr>
          <w:rFonts w:ascii="Verdana" w:hAnsi="Verdana"/>
        </w:rPr>
        <w:t xml:space="preserve"> A, </w:t>
      </w:r>
      <w:proofErr w:type="spellStart"/>
      <w:r>
        <w:rPr>
          <w:rFonts w:ascii="Verdana" w:hAnsi="Verdana"/>
        </w:rPr>
        <w:t>Germanò</w:t>
      </w:r>
      <w:proofErr w:type="spellEnd"/>
      <w:r>
        <w:rPr>
          <w:rFonts w:ascii="Verdana" w:hAnsi="Verdana"/>
        </w:rPr>
        <w:t xml:space="preserve"> A, </w:t>
      </w:r>
      <w:r w:rsidRPr="005C5A83">
        <w:rPr>
          <w:rFonts w:ascii="Verdana" w:hAnsi="Verdana"/>
          <w:b/>
        </w:rPr>
        <w:t>Conti A</w:t>
      </w:r>
      <w:r>
        <w:rPr>
          <w:rFonts w:ascii="Verdana" w:hAnsi="Verdana"/>
        </w:rPr>
        <w:t xml:space="preserve">: </w:t>
      </w:r>
      <w:proofErr w:type="spellStart"/>
      <w:r w:rsidRPr="00FB3B35">
        <w:rPr>
          <w:rFonts w:ascii="Verdana" w:hAnsi="Verdana"/>
        </w:rPr>
        <w:t>nTMS</w:t>
      </w:r>
      <w:proofErr w:type="spellEnd"/>
      <w:r w:rsidRPr="00FB3B35">
        <w:rPr>
          <w:rFonts w:ascii="Verdana" w:hAnsi="Verdana"/>
        </w:rPr>
        <w:t>-BASED DTI FIBER TRACKING OF MOTOR PATHWAYS</w:t>
      </w:r>
      <w:r>
        <w:rPr>
          <w:rFonts w:ascii="Verdana" w:hAnsi="Verdana"/>
        </w:rPr>
        <w:t xml:space="preserve">. </w:t>
      </w:r>
      <w:r w:rsidRPr="005C5A83">
        <w:rPr>
          <w:rFonts w:ascii="Verdana" w:hAnsi="Verdana"/>
        </w:rPr>
        <w:t xml:space="preserve">in </w:t>
      </w:r>
      <w:r w:rsidRPr="00FB3B35">
        <w:rPr>
          <w:rFonts w:ascii="Verdana" w:hAnsi="Verdana"/>
          <w:i/>
        </w:rPr>
        <w:t>Navigated Transcranial Magnetic Stimulation in Neurosurgery</w:t>
      </w:r>
      <w:r w:rsidRPr="005C5A83">
        <w:rPr>
          <w:rFonts w:ascii="Verdana" w:hAnsi="Verdana"/>
        </w:rPr>
        <w:t xml:space="preserve">. Krieg S. </w:t>
      </w:r>
      <w:r>
        <w:rPr>
          <w:rFonts w:ascii="Verdana" w:hAnsi="Verdana"/>
        </w:rPr>
        <w:t>(Ed</w:t>
      </w:r>
      <w:r w:rsidRPr="005C5A83">
        <w:rPr>
          <w:rFonts w:ascii="Verdana" w:hAnsi="Verdana"/>
        </w:rPr>
        <w:t>.</w:t>
      </w:r>
      <w:r>
        <w:rPr>
          <w:rFonts w:ascii="Verdana" w:hAnsi="Verdana"/>
        </w:rPr>
        <w:t>)</w:t>
      </w:r>
      <w:r w:rsidRPr="005C5A83">
        <w:rPr>
          <w:rFonts w:ascii="Verdana" w:hAnsi="Verdana"/>
        </w:rPr>
        <w:t xml:space="preserve"> Springer-Verlag, </w:t>
      </w:r>
      <w:r>
        <w:rPr>
          <w:rFonts w:ascii="Verdana" w:hAnsi="Verdana"/>
        </w:rPr>
        <w:t xml:space="preserve">In press, </w:t>
      </w:r>
      <w:r w:rsidRPr="005C5A83">
        <w:rPr>
          <w:rFonts w:ascii="Verdana" w:hAnsi="Verdana"/>
        </w:rPr>
        <w:t xml:space="preserve">2017 </w:t>
      </w:r>
    </w:p>
    <w:p w14:paraId="03D4F32A" w14:textId="77777777" w:rsidR="00DE5E94" w:rsidRPr="00C80C44" w:rsidRDefault="00DE5E94" w:rsidP="00DE5E94">
      <w:pPr>
        <w:widowControl/>
        <w:jc w:val="both"/>
        <w:rPr>
          <w:rFonts w:ascii="Verdana" w:hAnsi="Verdana"/>
        </w:rPr>
      </w:pPr>
    </w:p>
    <w:p w14:paraId="13665969" w14:textId="77777777" w:rsidR="00D406D4" w:rsidRDefault="00D406D4" w:rsidP="00D406D4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Romanelli P, </w:t>
      </w:r>
      <w:r w:rsidRPr="00E32AEF">
        <w:rPr>
          <w:rFonts w:ascii="Verdana" w:hAnsi="Verdana"/>
          <w:b/>
        </w:rPr>
        <w:t>Conti A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CyberKnife</w:t>
      </w:r>
      <w:proofErr w:type="spellEnd"/>
      <w:r>
        <w:rPr>
          <w:rFonts w:ascii="Verdana" w:hAnsi="Verdana"/>
        </w:rPr>
        <w:t xml:space="preserve"> Radiosurgery for the Treatment of Epilepsy. In </w:t>
      </w:r>
      <w:r w:rsidRPr="00E32AEF">
        <w:rPr>
          <w:rFonts w:ascii="Verdana" w:hAnsi="Verdana"/>
        </w:rPr>
        <w:t>Epilepsy Surgery and Intrinsic Brain Tumor Surgery: A Practical Atlas</w:t>
      </w:r>
      <w:r>
        <w:rPr>
          <w:rFonts w:ascii="Verdana" w:hAnsi="Verdana"/>
        </w:rPr>
        <w:t>. Fountas and</w:t>
      </w:r>
      <w:r w:rsidRPr="00E32AEF">
        <w:rPr>
          <w:rFonts w:ascii="Verdana" w:hAnsi="Verdana"/>
        </w:rPr>
        <w:t xml:space="preserve"> </w:t>
      </w:r>
      <w:proofErr w:type="spellStart"/>
      <w:r w:rsidRPr="00E32AEF">
        <w:rPr>
          <w:rFonts w:ascii="Verdana" w:hAnsi="Verdana"/>
        </w:rPr>
        <w:t>Kapsalaki</w:t>
      </w:r>
      <w:proofErr w:type="spellEnd"/>
      <w:r>
        <w:rPr>
          <w:rFonts w:ascii="Verdana" w:hAnsi="Verdana"/>
        </w:rPr>
        <w:t xml:space="preserve"> (Eds.) </w:t>
      </w:r>
      <w:r w:rsidRPr="00E32AEF">
        <w:rPr>
          <w:rFonts w:ascii="Verdana" w:hAnsi="Verdana"/>
          <w:b/>
        </w:rPr>
        <w:t>Springer</w:t>
      </w:r>
      <w:r>
        <w:rPr>
          <w:rFonts w:ascii="Verdana" w:hAnsi="Verdana"/>
        </w:rPr>
        <w:t>. In press.</w:t>
      </w:r>
    </w:p>
    <w:p w14:paraId="5880C6CB" w14:textId="77777777" w:rsidR="00D406D4" w:rsidRDefault="00D406D4" w:rsidP="00D406D4">
      <w:pPr>
        <w:widowControl/>
        <w:jc w:val="both"/>
        <w:rPr>
          <w:rFonts w:ascii="Verdana" w:hAnsi="Verdana"/>
        </w:rPr>
      </w:pPr>
    </w:p>
    <w:p w14:paraId="5F5735AE" w14:textId="77777777" w:rsidR="00D406D4" w:rsidRDefault="00D406D4" w:rsidP="00D406D4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Tomasello</w:t>
      </w:r>
      <w:proofErr w:type="spellEnd"/>
      <w:r>
        <w:rPr>
          <w:rFonts w:ascii="Verdana" w:hAnsi="Verdana"/>
        </w:rPr>
        <w:t xml:space="preserve"> F, </w:t>
      </w:r>
      <w:r w:rsidRPr="0067593B">
        <w:rPr>
          <w:rFonts w:ascii="Verdana" w:hAnsi="Verdana"/>
          <w:b/>
        </w:rPr>
        <w:t>Conti A</w:t>
      </w:r>
      <w:r>
        <w:rPr>
          <w:rFonts w:ascii="Verdana" w:hAnsi="Verdana"/>
        </w:rPr>
        <w:t xml:space="preserve">, Angileri F. </w:t>
      </w:r>
      <w:r w:rsidRPr="00A109B0">
        <w:rPr>
          <w:rFonts w:ascii="Verdana" w:hAnsi="Verdana"/>
        </w:rPr>
        <w:t>Chapter 16, Complications in anterior cranial fossa surgery</w:t>
      </w:r>
      <w:r>
        <w:rPr>
          <w:rFonts w:ascii="Verdana" w:hAnsi="Verdana"/>
        </w:rPr>
        <w:t xml:space="preserve">. In </w:t>
      </w:r>
      <w:r w:rsidRPr="0067593B">
        <w:rPr>
          <w:rFonts w:ascii="Verdana" w:hAnsi="Verdana"/>
          <w:b/>
        </w:rPr>
        <w:t>Complications in Neurosurgery</w:t>
      </w:r>
      <w:r w:rsidRPr="00A109B0">
        <w:rPr>
          <w:rFonts w:ascii="Verdana" w:hAnsi="Verdana"/>
        </w:rPr>
        <w:t>, 1st edition</w:t>
      </w:r>
      <w:r>
        <w:rPr>
          <w:rFonts w:ascii="Verdana" w:hAnsi="Verdana"/>
        </w:rPr>
        <w:t xml:space="preserve">. Nanda A. (Ed.) </w:t>
      </w:r>
      <w:r w:rsidRPr="00A109B0">
        <w:rPr>
          <w:rFonts w:ascii="Verdana" w:hAnsi="Verdana"/>
          <w:b/>
        </w:rPr>
        <w:t>Elsevier</w:t>
      </w:r>
      <w:r>
        <w:rPr>
          <w:rFonts w:ascii="Verdana" w:hAnsi="Verdana"/>
        </w:rPr>
        <w:t xml:space="preserve"> (in press)</w:t>
      </w:r>
    </w:p>
    <w:p w14:paraId="7588B162" w14:textId="77777777" w:rsidR="00333D1E" w:rsidRDefault="00333D1E" w:rsidP="00333D1E">
      <w:pPr>
        <w:widowControl/>
        <w:jc w:val="both"/>
        <w:rPr>
          <w:rFonts w:ascii="Verdana" w:hAnsi="Verdana"/>
        </w:rPr>
      </w:pPr>
    </w:p>
    <w:p w14:paraId="1809FD2F" w14:textId="5FE39D28" w:rsidR="00333D1E" w:rsidRDefault="00333D1E" w:rsidP="00333D1E">
      <w:pPr>
        <w:widowControl/>
        <w:numPr>
          <w:ilvl w:val="0"/>
          <w:numId w:val="1"/>
        </w:numPr>
        <w:jc w:val="both"/>
        <w:rPr>
          <w:rFonts w:ascii="Verdana" w:hAnsi="Verdana"/>
        </w:rPr>
      </w:pPr>
      <w:r w:rsidRPr="008E6F4C">
        <w:rPr>
          <w:rFonts w:ascii="Verdana" w:hAnsi="Verdana"/>
          <w:lang w:val="it-IT"/>
        </w:rPr>
        <w:t xml:space="preserve">Tomasello F, La Torre D, </w:t>
      </w:r>
      <w:proofErr w:type="spellStart"/>
      <w:r w:rsidRPr="008E6F4C">
        <w:rPr>
          <w:rFonts w:ascii="Verdana" w:hAnsi="Verdana"/>
          <w:lang w:val="it-IT"/>
        </w:rPr>
        <w:t>Angileri</w:t>
      </w:r>
      <w:proofErr w:type="spellEnd"/>
      <w:r w:rsidRPr="008E6F4C">
        <w:rPr>
          <w:rFonts w:ascii="Verdana" w:hAnsi="Verdana"/>
          <w:lang w:val="it-IT"/>
        </w:rPr>
        <w:t xml:space="preserve"> FF, </w:t>
      </w:r>
      <w:r w:rsidRPr="008E6F4C">
        <w:rPr>
          <w:rFonts w:ascii="Verdana" w:hAnsi="Verdana"/>
          <w:b/>
          <w:lang w:val="it-IT"/>
        </w:rPr>
        <w:t>Conti A</w:t>
      </w:r>
      <w:r w:rsidRPr="008E6F4C">
        <w:rPr>
          <w:rFonts w:ascii="Verdana" w:hAnsi="Verdana"/>
          <w:lang w:val="it-IT"/>
        </w:rPr>
        <w:t xml:space="preserve">, Cardali S, </w:t>
      </w:r>
      <w:proofErr w:type="spellStart"/>
      <w:r w:rsidRPr="008E6F4C">
        <w:rPr>
          <w:rFonts w:ascii="Verdana" w:hAnsi="Verdana"/>
          <w:lang w:val="it-IT"/>
        </w:rPr>
        <w:t>Germanò</w:t>
      </w:r>
      <w:proofErr w:type="spellEnd"/>
      <w:r w:rsidRPr="008E6F4C">
        <w:rPr>
          <w:rFonts w:ascii="Verdana" w:hAnsi="Verdana"/>
          <w:lang w:val="it-IT"/>
        </w:rPr>
        <w:t xml:space="preserve"> A. </w:t>
      </w:r>
      <w:proofErr w:type="spellStart"/>
      <w:r w:rsidRPr="008E6F4C">
        <w:rPr>
          <w:rFonts w:ascii="Verdana" w:hAnsi="Verdana"/>
          <w:b/>
          <w:lang w:val="it-IT"/>
        </w:rPr>
        <w:t>Sphenoid</w:t>
      </w:r>
      <w:proofErr w:type="spellEnd"/>
      <w:r w:rsidRPr="008E6F4C">
        <w:rPr>
          <w:rFonts w:ascii="Verdana" w:hAnsi="Verdana"/>
          <w:b/>
          <w:lang w:val="it-IT"/>
        </w:rPr>
        <w:t xml:space="preserve"> </w:t>
      </w:r>
      <w:proofErr w:type="spellStart"/>
      <w:r w:rsidRPr="008E6F4C">
        <w:rPr>
          <w:rFonts w:ascii="Verdana" w:hAnsi="Verdana"/>
          <w:b/>
          <w:lang w:val="it-IT"/>
        </w:rPr>
        <w:t>Wing</w:t>
      </w:r>
      <w:proofErr w:type="spellEnd"/>
      <w:r w:rsidRPr="008E6F4C">
        <w:rPr>
          <w:rFonts w:ascii="Verdana" w:hAnsi="Verdana"/>
          <w:b/>
          <w:lang w:val="it-IT"/>
        </w:rPr>
        <w:t xml:space="preserve"> </w:t>
      </w:r>
      <w:proofErr w:type="spellStart"/>
      <w:r w:rsidRPr="008E6F4C">
        <w:rPr>
          <w:rFonts w:ascii="Verdana" w:hAnsi="Verdana"/>
          <w:b/>
          <w:lang w:val="it-IT"/>
        </w:rPr>
        <w:t>Meningiomas</w:t>
      </w:r>
      <w:proofErr w:type="spellEnd"/>
      <w:r w:rsidRPr="008E6F4C">
        <w:rPr>
          <w:rFonts w:ascii="Verdana" w:hAnsi="Verdana"/>
          <w:lang w:val="it-IT"/>
        </w:rPr>
        <w:t xml:space="preserve">. </w:t>
      </w:r>
      <w:r>
        <w:rPr>
          <w:rFonts w:ascii="Verdana" w:hAnsi="Verdana"/>
        </w:rPr>
        <w:t xml:space="preserve">In Meningiomas of The Skull Base. </w:t>
      </w:r>
      <w:proofErr w:type="spellStart"/>
      <w:r>
        <w:rPr>
          <w:rFonts w:ascii="Verdana" w:hAnsi="Verdana"/>
        </w:rPr>
        <w:t>Cappabianca</w:t>
      </w:r>
      <w:proofErr w:type="spellEnd"/>
      <w:r>
        <w:rPr>
          <w:rFonts w:ascii="Verdana" w:hAnsi="Verdana"/>
        </w:rPr>
        <w:t xml:space="preserve"> Ed. </w:t>
      </w:r>
      <w:proofErr w:type="spellStart"/>
      <w:r>
        <w:rPr>
          <w:rFonts w:ascii="Verdana" w:hAnsi="Verdana"/>
        </w:rPr>
        <w:t>Thieme</w:t>
      </w:r>
      <w:proofErr w:type="spellEnd"/>
      <w:r>
        <w:rPr>
          <w:rFonts w:ascii="Verdana" w:hAnsi="Verdana"/>
        </w:rPr>
        <w:t xml:space="preserve"> (in press) </w:t>
      </w:r>
    </w:p>
    <w:p w14:paraId="39A7B160" w14:textId="77777777" w:rsidR="00F17C11" w:rsidRDefault="00F17C11" w:rsidP="00F17C11">
      <w:pPr>
        <w:pStyle w:val="Paragrafoelenco"/>
        <w:rPr>
          <w:rFonts w:ascii="Verdana" w:hAnsi="Verdana"/>
        </w:rPr>
      </w:pPr>
    </w:p>
    <w:p w14:paraId="714C8896" w14:textId="77777777" w:rsidR="00F17C11" w:rsidRPr="003F2E3F" w:rsidRDefault="00F17C11" w:rsidP="00F17C11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F2E3F">
        <w:rPr>
          <w:rFonts w:ascii="Verdana" w:hAnsi="Verdana"/>
          <w:b/>
        </w:rPr>
        <w:t>Conti A</w:t>
      </w:r>
      <w:r w:rsidRPr="003F2E3F">
        <w:rPr>
          <w:rFonts w:ascii="Verdana" w:hAnsi="Verdana"/>
        </w:rPr>
        <w:t xml:space="preserve">. The Role of Transcranial Doppler in Brain death, Organ donation and transplantation. How to make real all over the world the immense gift of a new life.  </w:t>
      </w:r>
      <w:proofErr w:type="spellStart"/>
      <w:r w:rsidRPr="003F2E3F">
        <w:rPr>
          <w:rFonts w:ascii="Verdana" w:hAnsi="Verdana"/>
        </w:rPr>
        <w:t>Mazzeo</w:t>
      </w:r>
      <w:proofErr w:type="spellEnd"/>
      <w:r w:rsidRPr="003F2E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</w:t>
      </w:r>
      <w:r w:rsidRPr="003F2E3F">
        <w:rPr>
          <w:rFonts w:ascii="Verdana" w:hAnsi="Verdana"/>
        </w:rPr>
        <w:t>and Gupta</w:t>
      </w:r>
      <w:r>
        <w:rPr>
          <w:rFonts w:ascii="Verdana" w:hAnsi="Verdana"/>
        </w:rPr>
        <w:t xml:space="preserve"> D (eds.). </w:t>
      </w:r>
      <w:r w:rsidRPr="003F2E3F">
        <w:rPr>
          <w:rFonts w:ascii="Verdana" w:hAnsi="Verdana"/>
          <w:b/>
        </w:rPr>
        <w:t>Oxford</w:t>
      </w:r>
      <w:r>
        <w:rPr>
          <w:rFonts w:ascii="Verdana" w:hAnsi="Verdana"/>
        </w:rPr>
        <w:t xml:space="preserve"> Press (in Press)</w:t>
      </w:r>
    </w:p>
    <w:p w14:paraId="2020E518" w14:textId="77777777" w:rsidR="00F17C11" w:rsidRPr="00C80C44" w:rsidRDefault="00F17C11" w:rsidP="00F17C11">
      <w:pPr>
        <w:widowControl/>
        <w:jc w:val="both"/>
        <w:rPr>
          <w:rFonts w:ascii="Verdana" w:hAnsi="Verdana"/>
        </w:rPr>
      </w:pPr>
    </w:p>
    <w:p w14:paraId="3A1102DD" w14:textId="77777777" w:rsidR="00F17C11" w:rsidRPr="005C5A83" w:rsidRDefault="00F17C11" w:rsidP="00F17C11">
      <w:pPr>
        <w:widowControl/>
        <w:jc w:val="both"/>
        <w:rPr>
          <w:rFonts w:ascii="Verdana" w:hAnsi="Verdana"/>
        </w:rPr>
      </w:pPr>
    </w:p>
    <w:p w14:paraId="00526F69" w14:textId="77777777" w:rsidR="00333D1E" w:rsidRPr="005C5A83" w:rsidRDefault="00333D1E" w:rsidP="00333D1E">
      <w:pPr>
        <w:widowControl/>
        <w:ind w:left="720"/>
        <w:jc w:val="both"/>
        <w:rPr>
          <w:rFonts w:ascii="Verdana" w:hAnsi="Verdana"/>
        </w:rPr>
      </w:pPr>
    </w:p>
    <w:p w14:paraId="5EF9A4E3" w14:textId="77777777" w:rsidR="00DE5E94" w:rsidRPr="008E6F4C" w:rsidRDefault="00DE5E94" w:rsidP="00D406D4">
      <w:pPr>
        <w:widowControl/>
        <w:ind w:left="720"/>
        <w:jc w:val="both"/>
        <w:rPr>
          <w:rFonts w:ascii="Verdana" w:hAnsi="Verdana"/>
        </w:rPr>
      </w:pPr>
    </w:p>
    <w:p w14:paraId="6E4FA1F5" w14:textId="77777777" w:rsidR="00E679C7" w:rsidRPr="008E6F4C" w:rsidRDefault="00E679C7" w:rsidP="00E679C7">
      <w:pPr>
        <w:widowControl/>
        <w:jc w:val="both"/>
        <w:rPr>
          <w:rFonts w:ascii="Verdana" w:hAnsi="Verdana"/>
        </w:rPr>
      </w:pPr>
    </w:p>
    <w:p w14:paraId="0005339C" w14:textId="77777777" w:rsidR="00E679C7" w:rsidRPr="008E6F4C" w:rsidRDefault="00E679C7" w:rsidP="00E679C7">
      <w:pPr>
        <w:widowControl/>
        <w:jc w:val="both"/>
        <w:rPr>
          <w:rFonts w:ascii="Verdana" w:hAnsi="Verdana"/>
        </w:rPr>
      </w:pPr>
    </w:p>
    <w:p w14:paraId="6299A809" w14:textId="77777777" w:rsidR="00E679C7" w:rsidRPr="008E6F4C" w:rsidRDefault="00E679C7" w:rsidP="00E679C7">
      <w:pPr>
        <w:widowControl/>
        <w:ind w:left="720"/>
        <w:jc w:val="both"/>
        <w:rPr>
          <w:rFonts w:ascii="Verdana" w:hAnsi="Verdana"/>
        </w:rPr>
      </w:pPr>
    </w:p>
    <w:p w14:paraId="3BD03C3C" w14:textId="5FA99BA3" w:rsidR="00E679C7" w:rsidRPr="00AE1CAF" w:rsidRDefault="00467133" w:rsidP="00E679C7">
      <w:p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  <w:r w:rsidRPr="00AE1CAF">
        <w:rPr>
          <w:rFonts w:ascii="Verdana" w:hAnsi="Verdana"/>
          <w:b/>
          <w:smallCaps/>
          <w:lang w:val="it-IT"/>
        </w:rPr>
        <w:t>Comment</w:t>
      </w:r>
      <w:r w:rsidR="00DE5E94">
        <w:rPr>
          <w:rFonts w:ascii="Verdana" w:hAnsi="Verdana"/>
          <w:b/>
          <w:smallCaps/>
          <w:lang w:val="it-IT"/>
        </w:rPr>
        <w:t xml:space="preserve">i </w:t>
      </w:r>
      <w:r w:rsidR="00E679C7" w:rsidRPr="00AE1CAF">
        <w:rPr>
          <w:rFonts w:ascii="Verdana" w:hAnsi="Verdana"/>
          <w:b/>
          <w:smallCaps/>
          <w:lang w:val="it-IT"/>
        </w:rPr>
        <w:t xml:space="preserve">&amp; </w:t>
      </w:r>
      <w:proofErr w:type="spellStart"/>
      <w:r w:rsidR="00E679C7" w:rsidRPr="00AE1CAF">
        <w:rPr>
          <w:rFonts w:ascii="Verdana" w:hAnsi="Verdana"/>
          <w:b/>
          <w:smallCaps/>
          <w:lang w:val="it-IT"/>
        </w:rPr>
        <w:t>Review</w:t>
      </w:r>
      <w:r w:rsidR="0047375F" w:rsidRPr="00AE1CAF">
        <w:rPr>
          <w:rFonts w:ascii="Verdana" w:hAnsi="Verdana"/>
          <w:b/>
          <w:smallCaps/>
          <w:lang w:val="it-IT"/>
        </w:rPr>
        <w:t>s</w:t>
      </w:r>
      <w:proofErr w:type="spellEnd"/>
    </w:p>
    <w:p w14:paraId="3EA39EC4" w14:textId="77777777" w:rsidR="00E679C7" w:rsidRPr="00AE1CAF" w:rsidRDefault="00E679C7" w:rsidP="00E679C7">
      <w:p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</w:p>
    <w:p w14:paraId="5BA18A68" w14:textId="77777777" w:rsidR="00DE5E94" w:rsidRDefault="00DE5E94" w:rsidP="00DE5E94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Tomasello</w:t>
      </w:r>
      <w:proofErr w:type="spellEnd"/>
      <w:r>
        <w:rPr>
          <w:rFonts w:ascii="Verdana" w:hAnsi="Verdana"/>
        </w:rPr>
        <w:t xml:space="preserve"> F, </w:t>
      </w:r>
      <w:r w:rsidRPr="00C41742">
        <w:rPr>
          <w:rFonts w:ascii="Verdana" w:hAnsi="Verdana"/>
          <w:b/>
        </w:rPr>
        <w:t>Conti A</w:t>
      </w:r>
      <w:r>
        <w:rPr>
          <w:rFonts w:ascii="Verdana" w:hAnsi="Verdana"/>
        </w:rPr>
        <w:t>, Angileri F. Youmans and Winn 7</w:t>
      </w:r>
      <w:r w:rsidRPr="00C41742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edition. A commentary. </w:t>
      </w:r>
      <w:r w:rsidRPr="00C41742">
        <w:rPr>
          <w:rFonts w:ascii="Verdana" w:hAnsi="Verdana"/>
          <w:b/>
        </w:rPr>
        <w:t>Neurosurgery</w:t>
      </w:r>
      <w:r>
        <w:rPr>
          <w:rFonts w:ascii="Verdana" w:hAnsi="Verdana"/>
        </w:rPr>
        <w:t xml:space="preserve"> (in press)</w:t>
      </w:r>
    </w:p>
    <w:p w14:paraId="5F479FB5" w14:textId="77777777" w:rsidR="00DE5E94" w:rsidRDefault="00DE5E94" w:rsidP="00DE5E94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Tomasello</w:t>
      </w:r>
      <w:proofErr w:type="spellEnd"/>
      <w:r>
        <w:rPr>
          <w:rFonts w:ascii="Verdana" w:hAnsi="Verdana"/>
        </w:rPr>
        <w:t xml:space="preserve"> F, </w:t>
      </w:r>
      <w:r w:rsidRPr="0028594B">
        <w:rPr>
          <w:rFonts w:ascii="Verdana" w:hAnsi="Verdana"/>
          <w:b/>
        </w:rPr>
        <w:t>Conti A</w:t>
      </w:r>
      <w:r>
        <w:rPr>
          <w:rFonts w:ascii="Verdana" w:hAnsi="Verdana"/>
        </w:rPr>
        <w:t xml:space="preserve">: Neurosurgery </w:t>
      </w:r>
      <w:r w:rsidRPr="0028594B">
        <w:rPr>
          <w:rFonts w:ascii="Verdana" w:hAnsi="Verdana"/>
        </w:rPr>
        <w:t xml:space="preserve">Volume 13, Issue 1, 1 February 2017, Pages </w:t>
      </w:r>
      <w:r w:rsidRPr="0028594B">
        <w:rPr>
          <w:rFonts w:ascii="Verdana" w:hAnsi="Verdana"/>
        </w:rPr>
        <w:lastRenderedPageBreak/>
        <w:t>23–35</w:t>
      </w:r>
    </w:p>
    <w:p w14:paraId="59C6BA1E" w14:textId="77777777" w:rsidR="00DE5E94" w:rsidRPr="00C80C44" w:rsidRDefault="00DE5E94" w:rsidP="00DE5E94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proofErr w:type="spellStart"/>
      <w:r w:rsidRPr="00C80C44">
        <w:rPr>
          <w:rFonts w:ascii="Verdana" w:hAnsi="Verdana"/>
        </w:rPr>
        <w:t>Tomasello</w:t>
      </w:r>
      <w:proofErr w:type="spellEnd"/>
      <w:r w:rsidRPr="00C80C44">
        <w:rPr>
          <w:rFonts w:ascii="Verdana" w:hAnsi="Verdana"/>
        </w:rPr>
        <w:t xml:space="preserve"> F, </w:t>
      </w:r>
      <w:r w:rsidRPr="00C80C44">
        <w:rPr>
          <w:rFonts w:ascii="Verdana" w:hAnsi="Verdana"/>
          <w:b/>
        </w:rPr>
        <w:t>Conti A</w:t>
      </w:r>
      <w:r w:rsidRPr="00C80C44">
        <w:rPr>
          <w:rFonts w:ascii="Verdana" w:hAnsi="Verdana"/>
        </w:rPr>
        <w:t xml:space="preserve">: </w:t>
      </w:r>
      <w:hyperlink r:id="rId10" w:history="1">
        <w:r w:rsidRPr="00C80C44">
          <w:rPr>
            <w:rFonts w:ascii="Verdana" w:hAnsi="Verdana"/>
          </w:rPr>
          <w:t>Neurosurgery</w:t>
        </w:r>
      </w:hyperlink>
      <w:r w:rsidRPr="00C80C44">
        <w:rPr>
          <w:rFonts w:ascii="Verdana" w:hAnsi="Verdana"/>
        </w:rPr>
        <w:t xml:space="preserve"> Volume 74, Issue 6, June 2014, Pages 695-696</w:t>
      </w:r>
      <w:r w:rsidRPr="00C80C44">
        <w:rPr>
          <w:rFonts w:ascii="Verdana" w:hAnsi="Verdana"/>
          <w:b/>
        </w:rPr>
        <w:t xml:space="preserve"> </w:t>
      </w:r>
    </w:p>
    <w:p w14:paraId="1E443284" w14:textId="77777777" w:rsidR="00DD5855" w:rsidRPr="00AE1CAF" w:rsidRDefault="00DD5855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8E6F4C">
        <w:rPr>
          <w:rFonts w:ascii="Verdana" w:hAnsi="Verdana"/>
          <w:b/>
        </w:rPr>
        <w:t>Conti A.</w:t>
      </w:r>
      <w:r w:rsidRPr="008E6F4C">
        <w:rPr>
          <w:rFonts w:ascii="Verdana" w:hAnsi="Verdana"/>
        </w:rPr>
        <w:t xml:space="preserve">: Unexpected outcome of pallidal deep brain stimulation in a patient with Tourette syndrome. </w:t>
      </w:r>
      <w:proofErr w:type="spellStart"/>
      <w:r w:rsidRPr="00AE1CAF">
        <w:rPr>
          <w:rFonts w:ascii="Verdana" w:hAnsi="Verdana"/>
          <w:lang w:val="it-IT"/>
        </w:rPr>
        <w:t>Commentary</w:t>
      </w:r>
      <w:proofErr w:type="spellEnd"/>
      <w:r w:rsidRPr="00AE1CAF">
        <w:rPr>
          <w:rFonts w:ascii="Verdana" w:hAnsi="Verdana"/>
          <w:lang w:val="it-IT"/>
        </w:rPr>
        <w:t>. Acta Neurochirurgica 156 (8), 1528</w:t>
      </w:r>
    </w:p>
    <w:p w14:paraId="260E9E4B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Tomasello F,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: </w:t>
      </w:r>
      <w:hyperlink r:id="rId11" w:history="1">
        <w:proofErr w:type="spellStart"/>
        <w:r w:rsidRPr="00AE1CAF">
          <w:rPr>
            <w:rFonts w:ascii="Verdana" w:hAnsi="Verdana"/>
            <w:lang w:val="it-IT"/>
          </w:rPr>
          <w:t>Neurosurgery</w:t>
        </w:r>
        <w:proofErr w:type="spellEnd"/>
      </w:hyperlink>
      <w:r w:rsidRPr="00AE1CAF">
        <w:rPr>
          <w:rFonts w:ascii="Verdana" w:hAnsi="Verdana"/>
          <w:lang w:val="it-IT"/>
        </w:rPr>
        <w:t xml:space="preserve"> Volume 74, </w:t>
      </w:r>
      <w:proofErr w:type="spellStart"/>
      <w:r w:rsidRPr="00AE1CAF">
        <w:rPr>
          <w:rFonts w:ascii="Verdana" w:hAnsi="Verdana"/>
          <w:lang w:val="it-IT"/>
        </w:rPr>
        <w:t>Issue</w:t>
      </w:r>
      <w:proofErr w:type="spellEnd"/>
      <w:r w:rsidRPr="00AE1CAF">
        <w:rPr>
          <w:rFonts w:ascii="Verdana" w:hAnsi="Verdana"/>
          <w:lang w:val="it-IT"/>
        </w:rPr>
        <w:t xml:space="preserve"> 6, </w:t>
      </w:r>
      <w:proofErr w:type="spellStart"/>
      <w:r w:rsidRPr="00AE1CAF">
        <w:rPr>
          <w:rFonts w:ascii="Verdana" w:hAnsi="Verdana"/>
          <w:lang w:val="it-IT"/>
        </w:rPr>
        <w:t>June</w:t>
      </w:r>
      <w:proofErr w:type="spellEnd"/>
      <w:r w:rsidRPr="00AE1CAF">
        <w:rPr>
          <w:rFonts w:ascii="Verdana" w:hAnsi="Verdana"/>
          <w:lang w:val="it-IT"/>
        </w:rPr>
        <w:t xml:space="preserve"> 2014, </w:t>
      </w:r>
      <w:proofErr w:type="spellStart"/>
      <w:r w:rsidRPr="00AE1CAF">
        <w:rPr>
          <w:rFonts w:ascii="Verdana" w:hAnsi="Verdana"/>
          <w:lang w:val="it-IT"/>
        </w:rPr>
        <w:t>Pages</w:t>
      </w:r>
      <w:proofErr w:type="spellEnd"/>
      <w:r w:rsidRPr="00AE1CAF">
        <w:rPr>
          <w:rFonts w:ascii="Verdana" w:hAnsi="Verdana"/>
          <w:lang w:val="it-IT"/>
        </w:rPr>
        <w:t xml:space="preserve"> 695-696</w:t>
      </w:r>
      <w:r w:rsidRPr="00AE1CAF">
        <w:rPr>
          <w:rFonts w:ascii="Verdana" w:hAnsi="Verdana"/>
          <w:b/>
          <w:lang w:val="it-IT"/>
        </w:rPr>
        <w:t xml:space="preserve"> </w:t>
      </w:r>
    </w:p>
    <w:p w14:paraId="19DB7BF7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(9) p.2398, 2013</w:t>
      </w:r>
    </w:p>
    <w:p w14:paraId="142F689B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(9) p.2364, 2013</w:t>
      </w:r>
    </w:p>
    <w:p w14:paraId="79CCCCC9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(12), p.2312, 2013</w:t>
      </w:r>
    </w:p>
    <w:p w14:paraId="40D929FD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., Tomasello F.: Acta Neurochirurgica 155 (11) p.2189, 2013</w:t>
      </w:r>
    </w:p>
    <w:p w14:paraId="662CA932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(9) p.1674, 2013</w:t>
      </w:r>
    </w:p>
    <w:p w14:paraId="5A63DEA5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(9) p.1664, 2013</w:t>
      </w:r>
    </w:p>
    <w:p w14:paraId="446146F8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(7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1366, 2013</w:t>
      </w:r>
    </w:p>
    <w:p w14:paraId="62EC6891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A.</w:t>
      </w:r>
      <w:r w:rsidRPr="00AE1CAF">
        <w:rPr>
          <w:rFonts w:ascii="Verdana" w:hAnsi="Verdana"/>
          <w:lang w:val="it-IT"/>
        </w:rPr>
        <w:t>, Acta Neurochirurgica 155 (6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1149, 2013</w:t>
      </w:r>
    </w:p>
    <w:p w14:paraId="22745FAA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(9) p.840, 2013</w:t>
      </w:r>
    </w:p>
    <w:p w14:paraId="6586C031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155 (1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59, 2013</w:t>
      </w:r>
    </w:p>
    <w:p w14:paraId="7D8803EB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A.</w:t>
      </w:r>
      <w:r w:rsidRPr="00AE1CAF">
        <w:rPr>
          <w:rFonts w:ascii="Verdana" w:hAnsi="Verdana"/>
          <w:lang w:val="it-IT"/>
        </w:rPr>
        <w:t>: Acta Neurochirurgica 154 (12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2185, 2012</w:t>
      </w:r>
    </w:p>
    <w:p w14:paraId="660B52B1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154 (9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1715, 2012</w:t>
      </w:r>
    </w:p>
    <w:p w14:paraId="5B70481C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154 (8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1412, 2012</w:t>
      </w:r>
    </w:p>
    <w:p w14:paraId="7D8B4504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154 (6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1043-1044, 2012</w:t>
      </w:r>
    </w:p>
    <w:p w14:paraId="62E3AB67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>.: Acta Neurochirurgica 154 (6</w:t>
      </w:r>
      <w:proofErr w:type="gramStart"/>
      <w:r w:rsidRPr="00AE1CAF">
        <w:rPr>
          <w:rFonts w:ascii="Verdana" w:hAnsi="Verdana"/>
          <w:lang w:val="it-IT"/>
        </w:rPr>
        <w:t>) ,</w:t>
      </w:r>
      <w:proofErr w:type="gramEnd"/>
      <w:r w:rsidRPr="00AE1CAF">
        <w:rPr>
          <w:rFonts w:ascii="Verdana" w:hAnsi="Verdana"/>
          <w:lang w:val="it-IT"/>
        </w:rPr>
        <w:t xml:space="preserve"> pp. 1104, 2012</w:t>
      </w:r>
    </w:p>
    <w:p w14:paraId="53337F7C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 F, </w:t>
      </w: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, comment to: </w:t>
      </w:r>
      <w:proofErr w:type="spellStart"/>
      <w:r w:rsidRPr="008E6F4C">
        <w:rPr>
          <w:rFonts w:ascii="Verdana" w:hAnsi="Verdana"/>
        </w:rPr>
        <w:t>Reganchary</w:t>
      </w:r>
      <w:proofErr w:type="spellEnd"/>
      <w:r w:rsidRPr="008E6F4C">
        <w:rPr>
          <w:rFonts w:ascii="Verdana" w:hAnsi="Verdana"/>
        </w:rPr>
        <w:t xml:space="preserve"> S et al.: Development of Anatomical Science in the Late Middle Ages: </w:t>
      </w:r>
      <w:proofErr w:type="gramStart"/>
      <w:r w:rsidRPr="008E6F4C">
        <w:rPr>
          <w:rFonts w:ascii="Verdana" w:hAnsi="Verdana"/>
        </w:rPr>
        <w:t>the</w:t>
      </w:r>
      <w:proofErr w:type="gramEnd"/>
      <w:r w:rsidRPr="008E6F4C">
        <w:rPr>
          <w:rFonts w:ascii="Verdana" w:hAnsi="Verdana"/>
        </w:rPr>
        <w:t xml:space="preserve"> Roles Played by </w:t>
      </w:r>
      <w:proofErr w:type="spellStart"/>
      <w:r w:rsidRPr="008E6F4C">
        <w:rPr>
          <w:rFonts w:ascii="Verdana" w:hAnsi="Verdana"/>
        </w:rPr>
        <w:t>Mondino</w:t>
      </w:r>
      <w:proofErr w:type="spellEnd"/>
      <w:r w:rsidRPr="008E6F4C">
        <w:rPr>
          <w:rFonts w:ascii="Verdana" w:hAnsi="Verdana"/>
        </w:rPr>
        <w:t xml:space="preserve"> de </w:t>
      </w:r>
      <w:proofErr w:type="spellStart"/>
      <w:r w:rsidRPr="008E6F4C">
        <w:rPr>
          <w:rFonts w:ascii="Verdana" w:hAnsi="Verdana"/>
        </w:rPr>
        <w:t>Liuzzi</w:t>
      </w:r>
      <w:proofErr w:type="spellEnd"/>
      <w:r w:rsidRPr="008E6F4C">
        <w:rPr>
          <w:rFonts w:ascii="Verdana" w:hAnsi="Verdana"/>
        </w:rPr>
        <w:t xml:space="preserve"> and Guido da Vigevano. </w:t>
      </w:r>
      <w:proofErr w:type="spellStart"/>
      <w:r w:rsidRPr="00AE1CAF">
        <w:rPr>
          <w:rFonts w:ascii="Verdana" w:hAnsi="Verdana"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65(4): 793-794, 2009</w:t>
      </w:r>
    </w:p>
    <w:p w14:paraId="79AE958E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, </w:t>
      </w: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 F, comment to: </w:t>
      </w:r>
      <w:proofErr w:type="spellStart"/>
      <w:r w:rsidRPr="008E6F4C">
        <w:rPr>
          <w:rFonts w:ascii="Verdana" w:hAnsi="Verdana"/>
        </w:rPr>
        <w:t>Heiroth</w:t>
      </w:r>
      <w:proofErr w:type="spellEnd"/>
      <w:r w:rsidRPr="008E6F4C">
        <w:rPr>
          <w:rFonts w:ascii="Verdana" w:hAnsi="Verdana"/>
        </w:rPr>
        <w:t xml:space="preserve"> HJ et al. A cylindrical extracranial skull base neurinoma of the hypoglossal nerve - a rare tumor with a rare localization. </w:t>
      </w:r>
      <w:proofErr w:type="spellStart"/>
      <w:r w:rsidRPr="00AE1CAF">
        <w:rPr>
          <w:rFonts w:ascii="Verdana" w:hAnsi="Verdana"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 xml:space="preserve"> 65: 212-213, 2009</w:t>
      </w:r>
    </w:p>
    <w:p w14:paraId="39AC5CCD" w14:textId="77777777" w:rsidR="00E679C7" w:rsidRPr="00AE1CAF" w:rsidRDefault="00E679C7" w:rsidP="00E679C7">
      <w:pPr>
        <w:numPr>
          <w:ilvl w:val="0"/>
          <w:numId w:val="4"/>
        </w:numPr>
        <w:spacing w:line="360" w:lineRule="auto"/>
        <w:rPr>
          <w:rFonts w:ascii="Verdana" w:hAnsi="Verdana"/>
          <w:lang w:val="it-IT"/>
        </w:rPr>
      </w:pP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 F, </w:t>
      </w: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, comment to: Park, J et al., Olfactory dysfunction after ipsilateral and contralateral </w:t>
      </w:r>
      <w:proofErr w:type="spellStart"/>
      <w:r w:rsidRPr="008E6F4C">
        <w:rPr>
          <w:rFonts w:ascii="Verdana" w:hAnsi="Verdana"/>
        </w:rPr>
        <w:t>pterional</w:t>
      </w:r>
      <w:proofErr w:type="spellEnd"/>
      <w:r w:rsidRPr="008E6F4C">
        <w:rPr>
          <w:rFonts w:ascii="Verdana" w:hAnsi="Verdana"/>
        </w:rPr>
        <w:t xml:space="preserve"> approaches for cerebral aneurysms. </w:t>
      </w:r>
      <w:proofErr w:type="spellStart"/>
      <w:r w:rsidRPr="00AE1CAF">
        <w:rPr>
          <w:rFonts w:ascii="Verdana" w:hAnsi="Verdana"/>
          <w:lang w:val="it-IT"/>
        </w:rPr>
        <w:t>Neurosurgery</w:t>
      </w:r>
      <w:proofErr w:type="spellEnd"/>
      <w:r w:rsidRPr="00AE1CAF">
        <w:rPr>
          <w:rFonts w:ascii="Verdana" w:hAnsi="Verdana"/>
          <w:lang w:val="it-IT"/>
        </w:rPr>
        <w:t>. 65(4):727-732, 2009.</w:t>
      </w:r>
    </w:p>
    <w:p w14:paraId="2470F3D3" w14:textId="77777777" w:rsidR="00E679C7" w:rsidRPr="00AE1CAF" w:rsidRDefault="00E679C7" w:rsidP="00E679C7">
      <w:p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</w:p>
    <w:p w14:paraId="0439C5CE" w14:textId="77777777" w:rsidR="00667BBE" w:rsidRDefault="00667BBE">
      <w:pPr>
        <w:widowControl/>
        <w:rPr>
          <w:rFonts w:ascii="Verdana" w:hAnsi="Verdana"/>
          <w:b/>
          <w:smallCaps/>
          <w:lang w:val="it-IT"/>
        </w:rPr>
      </w:pPr>
      <w:r>
        <w:rPr>
          <w:rFonts w:ascii="Verdana" w:hAnsi="Verdana"/>
          <w:b/>
          <w:smallCaps/>
          <w:lang w:val="it-IT"/>
        </w:rPr>
        <w:br w:type="page"/>
      </w:r>
    </w:p>
    <w:p w14:paraId="1C46A6D8" w14:textId="5CC4C801" w:rsidR="00E679C7" w:rsidRPr="00AE1CAF" w:rsidRDefault="00467133" w:rsidP="00E679C7">
      <w:pPr>
        <w:numPr>
          <w:ilvl w:val="12"/>
          <w:numId w:val="0"/>
        </w:num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  <w:r w:rsidRPr="00AE1CAF">
        <w:rPr>
          <w:rFonts w:ascii="Verdana" w:hAnsi="Verdana"/>
          <w:b/>
          <w:smallCaps/>
          <w:lang w:val="it-IT"/>
        </w:rPr>
        <w:lastRenderedPageBreak/>
        <w:t>ABSTRACT PUBBLICATI SU RIVISTE RECENSITE</w:t>
      </w:r>
    </w:p>
    <w:p w14:paraId="5D7B60FE" w14:textId="77777777" w:rsidR="00E679C7" w:rsidRPr="00AE1CAF" w:rsidRDefault="00E679C7" w:rsidP="00E679C7">
      <w:pPr>
        <w:numPr>
          <w:ilvl w:val="12"/>
          <w:numId w:val="0"/>
        </w:numPr>
        <w:spacing w:before="240"/>
        <w:ind w:left="284" w:hanging="284"/>
        <w:jc w:val="center"/>
        <w:rPr>
          <w:rFonts w:ascii="Verdana" w:hAnsi="Verdana"/>
          <w:b/>
          <w:smallCaps/>
          <w:lang w:val="it-IT"/>
        </w:rPr>
      </w:pPr>
    </w:p>
    <w:p w14:paraId="6144D6C6" w14:textId="77777777" w:rsidR="00E679C7" w:rsidRPr="00AE1CAF" w:rsidRDefault="00E679C7" w:rsidP="00E679C7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iCs/>
          <w:lang w:val="it-IT"/>
        </w:rPr>
      </w:pPr>
      <w:r w:rsidRPr="00AE1CAF">
        <w:rPr>
          <w:rFonts w:ascii="Verdana" w:hAnsi="Verdana"/>
          <w:iCs/>
          <w:lang w:val="it-IT"/>
        </w:rPr>
        <w:t xml:space="preserve">C. Terranova, V. Rizzo, G. Raffa, F. </w:t>
      </w:r>
      <w:proofErr w:type="spellStart"/>
      <w:r w:rsidRPr="00AE1CAF">
        <w:rPr>
          <w:rFonts w:ascii="Verdana" w:hAnsi="Verdana"/>
          <w:iCs/>
          <w:lang w:val="it-IT"/>
        </w:rPr>
        <w:t>Angileri</w:t>
      </w:r>
      <w:proofErr w:type="spellEnd"/>
      <w:r w:rsidRPr="00AE1CAF">
        <w:rPr>
          <w:rFonts w:ascii="Verdana" w:hAnsi="Verdana"/>
          <w:iCs/>
          <w:lang w:val="it-IT"/>
        </w:rPr>
        <w:t xml:space="preserve">, </w:t>
      </w:r>
      <w:r w:rsidRPr="00AE1CAF">
        <w:rPr>
          <w:rFonts w:ascii="Verdana" w:hAnsi="Verdana"/>
          <w:b/>
          <w:iCs/>
          <w:lang w:val="it-IT"/>
        </w:rPr>
        <w:t>A. Conti</w:t>
      </w:r>
      <w:r w:rsidRPr="00AE1CAF">
        <w:rPr>
          <w:rFonts w:ascii="Verdana" w:hAnsi="Verdana"/>
          <w:iCs/>
          <w:lang w:val="it-IT"/>
        </w:rPr>
        <w:t xml:space="preserve">, A. </w:t>
      </w:r>
      <w:proofErr w:type="spellStart"/>
      <w:r w:rsidRPr="00AE1CAF">
        <w:rPr>
          <w:rFonts w:ascii="Verdana" w:hAnsi="Verdana"/>
          <w:iCs/>
          <w:lang w:val="it-IT"/>
        </w:rPr>
        <w:t>Germanò</w:t>
      </w:r>
      <w:proofErr w:type="spellEnd"/>
      <w:r w:rsidRPr="00AE1CAF">
        <w:rPr>
          <w:rFonts w:ascii="Verdana" w:hAnsi="Verdana"/>
          <w:iCs/>
          <w:lang w:val="it-IT"/>
        </w:rPr>
        <w:t xml:space="preserve">, P. </w:t>
      </w:r>
      <w:proofErr w:type="spellStart"/>
      <w:r w:rsidRPr="00AE1CAF">
        <w:rPr>
          <w:rFonts w:ascii="Verdana" w:hAnsi="Verdana"/>
          <w:iCs/>
          <w:lang w:val="it-IT"/>
        </w:rPr>
        <w:t>Girlanda</w:t>
      </w:r>
      <w:proofErr w:type="spellEnd"/>
      <w:r w:rsidRPr="00AE1CAF">
        <w:rPr>
          <w:rFonts w:ascii="Verdana" w:hAnsi="Verdana"/>
          <w:iCs/>
          <w:lang w:val="it-IT"/>
        </w:rPr>
        <w:t xml:space="preserve">, F. Tomasello, A. </w:t>
      </w:r>
      <w:proofErr w:type="spellStart"/>
      <w:r w:rsidRPr="00AE1CAF">
        <w:rPr>
          <w:rFonts w:ascii="Verdana" w:hAnsi="Verdana"/>
          <w:iCs/>
          <w:lang w:val="it-IT"/>
        </w:rPr>
        <w:t>Quartarone</w:t>
      </w:r>
      <w:proofErr w:type="spellEnd"/>
      <w:r w:rsidRPr="00AE1CAF">
        <w:rPr>
          <w:rFonts w:ascii="Verdana" w:hAnsi="Verdana"/>
          <w:iCs/>
          <w:lang w:val="it-IT"/>
        </w:rPr>
        <w:t xml:space="preserve">. </w:t>
      </w:r>
      <w:r w:rsidRPr="008E6F4C">
        <w:rPr>
          <w:rFonts w:ascii="Verdana" w:hAnsi="Verdana"/>
          <w:iCs/>
        </w:rPr>
        <w:t xml:space="preserve">Preoperative functional mapping for </w:t>
      </w:r>
      <w:proofErr w:type="spellStart"/>
      <w:r w:rsidRPr="008E6F4C">
        <w:rPr>
          <w:rFonts w:ascii="Verdana" w:hAnsi="Verdana"/>
          <w:iCs/>
        </w:rPr>
        <w:t>rolandic</w:t>
      </w:r>
      <w:proofErr w:type="spellEnd"/>
      <w:r w:rsidRPr="008E6F4C">
        <w:rPr>
          <w:rFonts w:ascii="Verdana" w:hAnsi="Verdana"/>
          <w:iCs/>
        </w:rPr>
        <w:t xml:space="preserve"> brain tumor surgery: A </w:t>
      </w:r>
      <w:proofErr w:type="gramStart"/>
      <w:r w:rsidRPr="008E6F4C">
        <w:rPr>
          <w:rFonts w:ascii="Verdana" w:hAnsi="Verdana"/>
          <w:iCs/>
        </w:rPr>
        <w:t>one year</w:t>
      </w:r>
      <w:proofErr w:type="gramEnd"/>
      <w:r w:rsidRPr="008E6F4C">
        <w:rPr>
          <w:rFonts w:ascii="Verdana" w:hAnsi="Verdana"/>
          <w:iCs/>
        </w:rPr>
        <w:t xml:space="preserve"> experience. </w:t>
      </w:r>
      <w:proofErr w:type="spellStart"/>
      <w:r w:rsidRPr="007B3C6C">
        <w:rPr>
          <w:rFonts w:ascii="Verdana" w:hAnsi="Verdana"/>
          <w:b/>
          <w:iCs/>
          <w:lang w:val="it-IT"/>
        </w:rPr>
        <w:t>Clinical</w:t>
      </w:r>
      <w:proofErr w:type="spellEnd"/>
      <w:r w:rsidRPr="007B3C6C">
        <w:rPr>
          <w:rFonts w:ascii="Verdana" w:hAnsi="Verdana"/>
          <w:b/>
          <w:iCs/>
          <w:lang w:val="it-IT"/>
        </w:rPr>
        <w:t xml:space="preserve"> </w:t>
      </w:r>
      <w:proofErr w:type="spellStart"/>
      <w:r w:rsidRPr="007B3C6C">
        <w:rPr>
          <w:rFonts w:ascii="Verdana" w:hAnsi="Verdana"/>
          <w:b/>
          <w:iCs/>
          <w:lang w:val="it-IT"/>
        </w:rPr>
        <w:t>Neurophysiology</w:t>
      </w:r>
      <w:proofErr w:type="spellEnd"/>
      <w:r w:rsidRPr="00AE1CAF">
        <w:rPr>
          <w:rFonts w:ascii="Verdana" w:hAnsi="Verdana"/>
          <w:iCs/>
          <w:lang w:val="it-IT"/>
        </w:rPr>
        <w:t xml:space="preserve"> 124 (2013) e207</w:t>
      </w:r>
    </w:p>
    <w:p w14:paraId="28F0565A" w14:textId="77777777" w:rsidR="00E679C7" w:rsidRPr="00AE1CAF" w:rsidRDefault="00E679C7" w:rsidP="00E679C7">
      <w:pPr>
        <w:widowControl/>
        <w:numPr>
          <w:ilvl w:val="0"/>
          <w:numId w:val="5"/>
        </w:numPr>
        <w:spacing w:before="240"/>
        <w:jc w:val="both"/>
        <w:rPr>
          <w:rFonts w:ascii="Verdana" w:hAnsi="Verdana"/>
          <w:b/>
          <w:lang w:val="it-IT"/>
        </w:rPr>
      </w:pPr>
      <w:r w:rsidRPr="00AE1CAF">
        <w:rPr>
          <w:rFonts w:ascii="Verdana" w:hAnsi="Verdana"/>
          <w:iCs/>
          <w:lang w:val="it-IT"/>
        </w:rPr>
        <w:t xml:space="preserve">Di Mauro D, Tomasello F, </w:t>
      </w:r>
      <w:proofErr w:type="spellStart"/>
      <w:r w:rsidRPr="00AE1CAF">
        <w:rPr>
          <w:rFonts w:ascii="Verdana" w:hAnsi="Verdana"/>
          <w:iCs/>
          <w:lang w:val="it-IT"/>
        </w:rPr>
        <w:t>Trimarchi</w:t>
      </w:r>
      <w:proofErr w:type="spellEnd"/>
      <w:r w:rsidRPr="00AE1CAF">
        <w:rPr>
          <w:rFonts w:ascii="Verdana" w:hAnsi="Verdana"/>
          <w:iCs/>
          <w:lang w:val="it-IT"/>
        </w:rPr>
        <w:t xml:space="preserve"> F, Tripodi A, </w:t>
      </w:r>
      <w:r w:rsidRPr="00AE1CAF">
        <w:rPr>
          <w:rFonts w:ascii="Verdana" w:hAnsi="Verdana"/>
          <w:b/>
          <w:iCs/>
          <w:lang w:val="it-IT"/>
        </w:rPr>
        <w:t>Conti A</w:t>
      </w:r>
      <w:r w:rsidRPr="00AE1CAF">
        <w:rPr>
          <w:rFonts w:ascii="Verdana" w:hAnsi="Verdana"/>
          <w:iCs/>
          <w:lang w:val="it-IT"/>
        </w:rPr>
        <w:t xml:space="preserve">, </w:t>
      </w:r>
      <w:proofErr w:type="spellStart"/>
      <w:r w:rsidRPr="00AE1CAF">
        <w:rPr>
          <w:rFonts w:ascii="Verdana" w:hAnsi="Verdana"/>
          <w:iCs/>
          <w:lang w:val="it-IT"/>
        </w:rPr>
        <w:t>Milardi</w:t>
      </w:r>
      <w:proofErr w:type="spellEnd"/>
      <w:r w:rsidRPr="00AE1CAF">
        <w:rPr>
          <w:rFonts w:ascii="Verdana" w:hAnsi="Verdana"/>
          <w:iCs/>
          <w:lang w:val="it-IT"/>
        </w:rPr>
        <w:t xml:space="preserve"> D, Santoro G, Speranza G, Puzzolo D, Bramanti P. </w:t>
      </w:r>
      <w:proofErr w:type="spellStart"/>
      <w:r w:rsidRPr="00AE1CAF">
        <w:rPr>
          <w:rFonts w:ascii="Verdana" w:hAnsi="Verdana"/>
          <w:iCs/>
          <w:lang w:val="it-IT"/>
        </w:rPr>
        <w:t>Sarcoglycans</w:t>
      </w:r>
      <w:proofErr w:type="spellEnd"/>
      <w:r w:rsidRPr="00AE1CAF">
        <w:rPr>
          <w:rFonts w:ascii="Verdana" w:hAnsi="Verdana"/>
          <w:iCs/>
          <w:lang w:val="it-IT"/>
        </w:rPr>
        <w:t xml:space="preserve"> in Brain. </w:t>
      </w:r>
      <w:proofErr w:type="spellStart"/>
      <w:r w:rsidRPr="00AE1CAF">
        <w:rPr>
          <w:rFonts w:ascii="Verdana" w:hAnsi="Verdana"/>
          <w:b/>
          <w:iCs/>
          <w:lang w:val="it-IT"/>
        </w:rPr>
        <w:t>Italian</w:t>
      </w:r>
      <w:proofErr w:type="spellEnd"/>
      <w:r w:rsidRPr="00AE1CAF">
        <w:rPr>
          <w:rFonts w:ascii="Verdana" w:hAnsi="Verdana"/>
          <w:b/>
          <w:iCs/>
          <w:lang w:val="it-IT"/>
        </w:rPr>
        <w:t xml:space="preserve"> Journal of </w:t>
      </w:r>
      <w:proofErr w:type="spellStart"/>
      <w:r w:rsidRPr="00AE1CAF">
        <w:rPr>
          <w:rFonts w:ascii="Verdana" w:hAnsi="Verdana"/>
          <w:b/>
          <w:iCs/>
          <w:lang w:val="it-IT"/>
        </w:rPr>
        <w:t>Anatomy</w:t>
      </w:r>
      <w:proofErr w:type="spellEnd"/>
      <w:r w:rsidRPr="00AE1CAF">
        <w:rPr>
          <w:rFonts w:ascii="Verdana" w:hAnsi="Verdana"/>
          <w:b/>
          <w:iCs/>
          <w:lang w:val="it-IT"/>
        </w:rPr>
        <w:t xml:space="preserve"> and </w:t>
      </w:r>
      <w:proofErr w:type="spellStart"/>
      <w:r w:rsidRPr="00AE1CAF">
        <w:rPr>
          <w:rFonts w:ascii="Verdana" w:hAnsi="Verdana"/>
          <w:b/>
          <w:iCs/>
          <w:lang w:val="it-IT"/>
        </w:rPr>
        <w:t>embriology</w:t>
      </w:r>
      <w:proofErr w:type="spellEnd"/>
      <w:r w:rsidRPr="00AE1CAF">
        <w:rPr>
          <w:rFonts w:ascii="Verdana" w:hAnsi="Verdana"/>
          <w:b/>
          <w:iCs/>
          <w:lang w:val="it-IT"/>
        </w:rPr>
        <w:t xml:space="preserve">, </w:t>
      </w:r>
      <w:r w:rsidRPr="00AE1CAF">
        <w:rPr>
          <w:rFonts w:ascii="Verdana" w:hAnsi="Verdana"/>
          <w:iCs/>
          <w:lang w:val="it-IT"/>
        </w:rPr>
        <w:t>115, 1-2(</w:t>
      </w:r>
      <w:proofErr w:type="spellStart"/>
      <w:r w:rsidRPr="00AE1CAF">
        <w:rPr>
          <w:rFonts w:ascii="Verdana" w:hAnsi="Verdana"/>
          <w:iCs/>
          <w:lang w:val="it-IT"/>
        </w:rPr>
        <w:t>Suppl</w:t>
      </w:r>
      <w:proofErr w:type="spellEnd"/>
      <w:r w:rsidRPr="00AE1CAF">
        <w:rPr>
          <w:rFonts w:ascii="Verdana" w:hAnsi="Verdana"/>
          <w:iCs/>
          <w:lang w:val="it-IT"/>
        </w:rPr>
        <w:t>) 2010</w:t>
      </w:r>
    </w:p>
    <w:p w14:paraId="272D8E2B" w14:textId="77777777" w:rsidR="00E679C7" w:rsidRPr="00AE1CAF" w:rsidRDefault="00E679C7" w:rsidP="00E679C7">
      <w:pPr>
        <w:widowControl/>
        <w:numPr>
          <w:ilvl w:val="0"/>
          <w:numId w:val="5"/>
        </w:numPr>
        <w:spacing w:before="240"/>
        <w:jc w:val="both"/>
        <w:rPr>
          <w:rFonts w:ascii="Verdana" w:hAnsi="Verdana"/>
          <w:lang w:val="it-IT"/>
        </w:rPr>
      </w:pPr>
      <w:proofErr w:type="spellStart"/>
      <w:r w:rsidRPr="00AE1CAF">
        <w:rPr>
          <w:rFonts w:ascii="Verdana" w:hAnsi="Verdana"/>
          <w:lang w:val="it-IT"/>
        </w:rPr>
        <w:t>Aguennouz</w:t>
      </w:r>
      <w:proofErr w:type="spellEnd"/>
      <w:r w:rsidRPr="00AE1CAF">
        <w:rPr>
          <w:rFonts w:ascii="Verdana" w:hAnsi="Verdana"/>
          <w:lang w:val="it-IT"/>
        </w:rPr>
        <w:t xml:space="preserve"> M, La Torre D,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Lanzano </w:t>
      </w:r>
      <w:proofErr w:type="spellStart"/>
      <w:proofErr w:type="gramStart"/>
      <w:r w:rsidRPr="00AE1CAF">
        <w:rPr>
          <w:rFonts w:ascii="Verdana" w:hAnsi="Verdana"/>
          <w:lang w:val="it-IT"/>
        </w:rPr>
        <w:t>N,Maio</w:t>
      </w:r>
      <w:proofErr w:type="spellEnd"/>
      <w:proofErr w:type="gramEnd"/>
      <w:r w:rsidRPr="00AE1CAF">
        <w:rPr>
          <w:rFonts w:ascii="Verdana" w:hAnsi="Verdana"/>
          <w:lang w:val="it-IT"/>
        </w:rPr>
        <w:t xml:space="preserve"> F, </w:t>
      </w:r>
      <w:proofErr w:type="spellStart"/>
      <w:r w:rsidRPr="00AE1CAF">
        <w:rPr>
          <w:rFonts w:ascii="Verdana" w:hAnsi="Verdana"/>
          <w:lang w:val="it-IT"/>
        </w:rPr>
        <w:t>Cama</w:t>
      </w:r>
      <w:proofErr w:type="spellEnd"/>
      <w:r w:rsidRPr="00AE1CAF">
        <w:rPr>
          <w:rFonts w:ascii="Verdana" w:hAnsi="Verdana"/>
          <w:lang w:val="it-IT"/>
        </w:rPr>
        <w:t xml:space="preserve"> L, De Pasquale MG, </w:t>
      </w:r>
      <w:proofErr w:type="spellStart"/>
      <w:r w:rsidRPr="00AE1CAF">
        <w:rPr>
          <w:rFonts w:ascii="Verdana" w:hAnsi="Verdana"/>
          <w:lang w:val="it-IT"/>
        </w:rPr>
        <w:t>Germanò</w:t>
      </w:r>
      <w:proofErr w:type="spellEnd"/>
      <w:r w:rsidRPr="00AE1CAF">
        <w:rPr>
          <w:rFonts w:ascii="Verdana" w:hAnsi="Verdana"/>
          <w:lang w:val="it-IT"/>
        </w:rPr>
        <w:t xml:space="preserve"> A, Vita G: Gene </w:t>
      </w:r>
      <w:proofErr w:type="spellStart"/>
      <w:r w:rsidRPr="00AE1CAF">
        <w:rPr>
          <w:rFonts w:ascii="Verdana" w:hAnsi="Verdana"/>
          <w:lang w:val="it-IT"/>
        </w:rPr>
        <w:t>expression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profile</w:t>
      </w:r>
      <w:proofErr w:type="spellEnd"/>
      <w:r w:rsidRPr="00AE1CAF">
        <w:rPr>
          <w:rFonts w:ascii="Verdana" w:hAnsi="Verdana"/>
          <w:lang w:val="it-IT"/>
        </w:rPr>
        <w:t xml:space="preserve"> in human </w:t>
      </w:r>
      <w:proofErr w:type="spellStart"/>
      <w:r w:rsidRPr="00AE1CAF">
        <w:rPr>
          <w:rFonts w:ascii="Verdana" w:hAnsi="Verdana"/>
          <w:lang w:val="it-IT"/>
        </w:rPr>
        <w:t>astroglial</w:t>
      </w:r>
      <w:proofErr w:type="spellEnd"/>
      <w:r w:rsidRPr="00AE1CAF">
        <w:rPr>
          <w:rFonts w:ascii="Verdana" w:hAnsi="Verdana"/>
          <w:lang w:val="it-IT"/>
        </w:rPr>
        <w:t xml:space="preserve"> brain </w:t>
      </w:r>
      <w:proofErr w:type="spellStart"/>
      <w:r w:rsidRPr="00AE1CAF">
        <w:rPr>
          <w:rFonts w:ascii="Verdana" w:hAnsi="Verdana"/>
          <w:lang w:val="it-IT"/>
        </w:rPr>
        <w:t>tumors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 xml:space="preserve">Cellular </w:t>
      </w:r>
      <w:proofErr w:type="spellStart"/>
      <w:r w:rsidRPr="00AE1CAF">
        <w:rPr>
          <w:rFonts w:ascii="Verdana" w:hAnsi="Verdana"/>
          <w:b/>
          <w:lang w:val="it-IT"/>
        </w:rPr>
        <w:t>Oncology</w:t>
      </w:r>
      <w:proofErr w:type="spellEnd"/>
      <w:r w:rsidRPr="00AE1CAF">
        <w:rPr>
          <w:rFonts w:ascii="Verdana" w:hAnsi="Verdana"/>
          <w:lang w:val="it-IT"/>
        </w:rPr>
        <w:t xml:space="preserve"> 30 (3): 247, 2008</w:t>
      </w:r>
    </w:p>
    <w:p w14:paraId="19B3C870" w14:textId="77777777" w:rsidR="00E679C7" w:rsidRPr="00AE1CAF" w:rsidRDefault="00E679C7" w:rsidP="00E679C7">
      <w:pPr>
        <w:ind w:left="360"/>
        <w:jc w:val="both"/>
        <w:rPr>
          <w:rFonts w:ascii="Verdana" w:hAnsi="Verdana"/>
          <w:lang w:val="it-IT"/>
        </w:rPr>
      </w:pPr>
    </w:p>
    <w:p w14:paraId="211D28BC" w14:textId="77777777" w:rsidR="00E679C7" w:rsidRPr="00AE1CAF" w:rsidRDefault="00E679C7" w:rsidP="00E679C7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A.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, F. </w:t>
      </w:r>
      <w:proofErr w:type="spellStart"/>
      <w:r w:rsidRPr="00AE1CAF">
        <w:rPr>
          <w:rFonts w:ascii="Verdana" w:hAnsi="Verdana"/>
          <w:lang w:val="it-IT"/>
        </w:rPr>
        <w:t>Midili</w:t>
      </w:r>
      <w:proofErr w:type="spellEnd"/>
      <w:r w:rsidRPr="00AE1CAF">
        <w:rPr>
          <w:rFonts w:ascii="Verdana" w:hAnsi="Verdana"/>
          <w:lang w:val="it-IT"/>
        </w:rPr>
        <w:t xml:space="preserve">, C. </w:t>
      </w:r>
      <w:proofErr w:type="spellStart"/>
      <w:r w:rsidRPr="00AE1CAF">
        <w:rPr>
          <w:rFonts w:ascii="Verdana" w:hAnsi="Verdana"/>
          <w:lang w:val="it-IT"/>
        </w:rPr>
        <w:t>Siragusa</w:t>
      </w:r>
      <w:proofErr w:type="spellEnd"/>
      <w:r w:rsidRPr="00AE1CAF">
        <w:rPr>
          <w:rFonts w:ascii="Verdana" w:hAnsi="Verdana"/>
          <w:lang w:val="it-IT"/>
        </w:rPr>
        <w:t xml:space="preserve">, </w:t>
      </w:r>
      <w:proofErr w:type="spellStart"/>
      <w:proofErr w:type="gramStart"/>
      <w:r w:rsidRPr="00AE1CAF">
        <w:rPr>
          <w:rFonts w:ascii="Verdana" w:hAnsi="Verdana"/>
          <w:lang w:val="it-IT"/>
        </w:rPr>
        <w:t>F.Granata</w:t>
      </w:r>
      <w:proofErr w:type="spellEnd"/>
      <w:proofErr w:type="gramEnd"/>
      <w:r w:rsidRPr="00AE1CAF">
        <w:rPr>
          <w:rFonts w:ascii="Verdana" w:hAnsi="Verdana"/>
          <w:lang w:val="it-IT"/>
        </w:rPr>
        <w:t xml:space="preserve">, I. Ielo, F. </w:t>
      </w:r>
      <w:proofErr w:type="spellStart"/>
      <w:r w:rsidRPr="00AE1CAF">
        <w:rPr>
          <w:rFonts w:ascii="Verdana" w:hAnsi="Verdana"/>
          <w:lang w:val="it-IT"/>
        </w:rPr>
        <w:t>Vitulo</w:t>
      </w:r>
      <w:proofErr w:type="spellEnd"/>
      <w:r w:rsidRPr="00AE1CAF">
        <w:rPr>
          <w:rFonts w:ascii="Verdana" w:hAnsi="Verdana"/>
          <w:lang w:val="it-IT"/>
        </w:rPr>
        <w:t>, M. Longo,</w:t>
      </w:r>
      <w:r w:rsidRPr="00AE1CAF">
        <w:rPr>
          <w:rFonts w:ascii="Verdana" w:hAnsi="Verdana"/>
          <w:vertAlign w:val="superscript"/>
          <w:lang w:val="it-IT"/>
        </w:rPr>
        <w:t xml:space="preserve"> </w:t>
      </w:r>
      <w:r w:rsidRPr="00AE1CAF">
        <w:rPr>
          <w:rFonts w:ascii="Verdana" w:hAnsi="Verdana"/>
          <w:lang w:val="it-IT"/>
        </w:rPr>
        <w:t xml:space="preserve">C.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, F. Tomasello.  </w:t>
      </w:r>
      <w:proofErr w:type="spellStart"/>
      <w:r w:rsidRPr="008E6F4C">
        <w:rPr>
          <w:rFonts w:ascii="Verdana" w:hAnsi="Verdana"/>
        </w:rPr>
        <w:t>Hypofractionated</w:t>
      </w:r>
      <w:proofErr w:type="spellEnd"/>
      <w:r w:rsidRPr="008E6F4C">
        <w:rPr>
          <w:rFonts w:ascii="Verdana" w:hAnsi="Verdana"/>
        </w:rPr>
        <w:t xml:space="preserve">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Irradiation for Large Acoustic Neuromas. Preliminary Results. Proceedings of the XVIII Congress of the European Society for Stereotactic and Functional Neurosurgery (ESSFN).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>; 150, 2008</w:t>
      </w:r>
    </w:p>
    <w:p w14:paraId="76B0890A" w14:textId="77777777" w:rsidR="00E679C7" w:rsidRPr="00AE1CAF" w:rsidRDefault="00E679C7" w:rsidP="00E679C7">
      <w:pPr>
        <w:autoSpaceDE w:val="0"/>
        <w:autoSpaceDN w:val="0"/>
        <w:adjustRightInd w:val="0"/>
        <w:ind w:left="360"/>
        <w:jc w:val="both"/>
        <w:rPr>
          <w:rFonts w:ascii="Verdana" w:hAnsi="Verdana"/>
          <w:lang w:val="it-IT"/>
        </w:rPr>
      </w:pPr>
    </w:p>
    <w:p w14:paraId="6D862F2E" w14:textId="77777777" w:rsidR="00E679C7" w:rsidRPr="00AE1CAF" w:rsidRDefault="00E679C7" w:rsidP="00E679C7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lang w:val="it-IT"/>
        </w:rPr>
        <w:t>A. Conti</w:t>
      </w:r>
      <w:r w:rsidRPr="00AE1CAF">
        <w:rPr>
          <w:rFonts w:ascii="Verdana" w:hAnsi="Verdana"/>
          <w:lang w:val="it-IT"/>
        </w:rPr>
        <w:t>,</w:t>
      </w:r>
      <w:r w:rsidRPr="00AE1CAF">
        <w:rPr>
          <w:rFonts w:ascii="Verdana" w:hAnsi="Verdana"/>
          <w:vertAlign w:val="superscript"/>
          <w:lang w:val="it-IT"/>
        </w:rPr>
        <w:t xml:space="preserve"> </w:t>
      </w:r>
      <w:r w:rsidRPr="00AE1CAF">
        <w:rPr>
          <w:rFonts w:ascii="Verdana" w:hAnsi="Verdana"/>
          <w:lang w:val="it-IT"/>
        </w:rPr>
        <w:t xml:space="preserve">A.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, F. </w:t>
      </w:r>
      <w:proofErr w:type="spellStart"/>
      <w:r w:rsidRPr="00AE1CAF">
        <w:rPr>
          <w:rFonts w:ascii="Verdana" w:hAnsi="Verdana"/>
          <w:lang w:val="it-IT"/>
        </w:rPr>
        <w:t>Midili</w:t>
      </w:r>
      <w:proofErr w:type="spellEnd"/>
      <w:r w:rsidRPr="00AE1CAF">
        <w:rPr>
          <w:rFonts w:ascii="Verdana" w:hAnsi="Verdana"/>
          <w:lang w:val="it-IT"/>
        </w:rPr>
        <w:t xml:space="preserve">, C. </w:t>
      </w:r>
      <w:proofErr w:type="spellStart"/>
      <w:r w:rsidRPr="00AE1CAF">
        <w:rPr>
          <w:rFonts w:ascii="Verdana" w:hAnsi="Verdana"/>
          <w:lang w:val="it-IT"/>
        </w:rPr>
        <w:t>Siragusa</w:t>
      </w:r>
      <w:proofErr w:type="spellEnd"/>
      <w:r w:rsidRPr="00AE1CAF">
        <w:rPr>
          <w:rFonts w:ascii="Verdana" w:hAnsi="Verdana"/>
          <w:lang w:val="it-IT"/>
        </w:rPr>
        <w:t xml:space="preserve">, G. </w:t>
      </w:r>
      <w:proofErr w:type="spellStart"/>
      <w:r w:rsidRPr="00AE1CAF">
        <w:rPr>
          <w:rFonts w:ascii="Verdana" w:hAnsi="Verdana"/>
          <w:lang w:val="it-IT"/>
        </w:rPr>
        <w:t>Faragò</w:t>
      </w:r>
      <w:proofErr w:type="spellEnd"/>
      <w:r w:rsidRPr="00AE1CAF">
        <w:rPr>
          <w:rFonts w:ascii="Verdana" w:hAnsi="Verdana"/>
          <w:lang w:val="it-IT"/>
        </w:rPr>
        <w:t xml:space="preserve">, A. </w:t>
      </w:r>
      <w:proofErr w:type="spellStart"/>
      <w:r w:rsidRPr="00AE1CAF">
        <w:rPr>
          <w:rFonts w:ascii="Verdana" w:hAnsi="Verdana"/>
          <w:lang w:val="it-IT"/>
        </w:rPr>
        <w:t>Pitrone</w:t>
      </w:r>
      <w:proofErr w:type="spellEnd"/>
      <w:r w:rsidRPr="00AE1CAF">
        <w:rPr>
          <w:rFonts w:ascii="Verdana" w:hAnsi="Verdana"/>
          <w:lang w:val="it-IT"/>
        </w:rPr>
        <w:t>, M. Longo,</w:t>
      </w:r>
      <w:r w:rsidRPr="00AE1CAF">
        <w:rPr>
          <w:rFonts w:ascii="Verdana" w:hAnsi="Verdana"/>
          <w:vertAlign w:val="superscript"/>
          <w:lang w:val="it-IT"/>
        </w:rPr>
        <w:t xml:space="preserve"> </w:t>
      </w:r>
      <w:r w:rsidRPr="00AE1CAF">
        <w:rPr>
          <w:rFonts w:ascii="Verdana" w:hAnsi="Verdana"/>
          <w:lang w:val="it-IT"/>
        </w:rPr>
        <w:t xml:space="preserve">C.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, F. Tomasello. </w:t>
      </w:r>
      <w:r w:rsidRPr="008E6F4C">
        <w:rPr>
          <w:rFonts w:ascii="Verdana" w:hAnsi="Verdana"/>
        </w:rPr>
        <w:t xml:space="preserve">3D Rotational Angiography for </w:t>
      </w:r>
      <w:proofErr w:type="spellStart"/>
      <w:proofErr w:type="gram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 Treatment</w:t>
      </w:r>
      <w:proofErr w:type="gramEnd"/>
      <w:r w:rsidRPr="008E6F4C">
        <w:rPr>
          <w:rFonts w:ascii="Verdana" w:hAnsi="Verdana"/>
        </w:rPr>
        <w:t xml:space="preserve"> Planning for </w:t>
      </w:r>
      <w:proofErr w:type="spellStart"/>
      <w:r w:rsidRPr="008E6F4C">
        <w:rPr>
          <w:rFonts w:ascii="Verdana" w:hAnsi="Verdana"/>
        </w:rPr>
        <w:t>ArterioVenous</w:t>
      </w:r>
      <w:proofErr w:type="spellEnd"/>
      <w:r w:rsidRPr="008E6F4C">
        <w:rPr>
          <w:rFonts w:ascii="Verdana" w:hAnsi="Verdana"/>
        </w:rPr>
        <w:t xml:space="preserve"> Malformations. Proceedings of the XVIII Congress of the European Society for Stereotactic and Functional Neurosurgery (ESSFN).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>; 150, 2008</w:t>
      </w:r>
    </w:p>
    <w:p w14:paraId="4FCCDCF0" w14:textId="77777777" w:rsidR="00E679C7" w:rsidRPr="00AE1CAF" w:rsidRDefault="00E679C7" w:rsidP="00E679C7">
      <w:p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</w:p>
    <w:p w14:paraId="0144CC51" w14:textId="77777777" w:rsidR="00E679C7" w:rsidRPr="00AE1CAF" w:rsidRDefault="00E679C7" w:rsidP="00E679C7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A.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, </w:t>
      </w:r>
      <w:r w:rsidRPr="00AE1CAF">
        <w:rPr>
          <w:rFonts w:ascii="Verdana" w:hAnsi="Verdana"/>
          <w:b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A. Salatino, A. Calisto, P. </w:t>
      </w:r>
      <w:proofErr w:type="spellStart"/>
      <w:r w:rsidRPr="00AE1CAF">
        <w:rPr>
          <w:rFonts w:ascii="Verdana" w:hAnsi="Verdana"/>
          <w:lang w:val="it-IT"/>
        </w:rPr>
        <w:t>Frosina</w:t>
      </w:r>
      <w:proofErr w:type="spellEnd"/>
      <w:r w:rsidRPr="00AE1CAF">
        <w:rPr>
          <w:rFonts w:ascii="Verdana" w:hAnsi="Verdana"/>
          <w:lang w:val="it-IT"/>
        </w:rPr>
        <w:t xml:space="preserve">, A. Platania, F. </w:t>
      </w:r>
      <w:proofErr w:type="spellStart"/>
      <w:r w:rsidRPr="00AE1CAF">
        <w:rPr>
          <w:rFonts w:ascii="Verdana" w:hAnsi="Verdana"/>
          <w:lang w:val="it-IT"/>
        </w:rPr>
        <w:t>Midili</w:t>
      </w:r>
      <w:proofErr w:type="spellEnd"/>
      <w:r w:rsidRPr="00AE1CAF">
        <w:rPr>
          <w:rFonts w:ascii="Verdana" w:hAnsi="Verdana"/>
          <w:lang w:val="it-IT"/>
        </w:rPr>
        <w:t xml:space="preserve">, I. Ielo, F. Granata, M. Longo, C.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>, F. Tomasello.</w:t>
      </w:r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radiosurgery in critical areas brain metastases: a preliminary report. Proceedings of the XVIII Congress of the European Society for Stereotactic and Functional Neurosurgery (ESSFN).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>; 150, 2008</w:t>
      </w:r>
    </w:p>
    <w:p w14:paraId="475EECD5" w14:textId="77777777" w:rsidR="00E679C7" w:rsidRPr="00AE1CAF" w:rsidRDefault="00E679C7" w:rsidP="00E679C7">
      <w:p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</w:p>
    <w:p w14:paraId="1FB08412" w14:textId="77777777" w:rsidR="00E679C7" w:rsidRPr="00AE1CAF" w:rsidRDefault="00E679C7" w:rsidP="00E679C7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A. </w:t>
      </w:r>
      <w:proofErr w:type="spellStart"/>
      <w:r w:rsidRPr="00AE1CAF">
        <w:rPr>
          <w:rFonts w:ascii="Verdana" w:hAnsi="Verdana"/>
          <w:lang w:val="it-IT"/>
        </w:rPr>
        <w:t>Pontoriero</w:t>
      </w:r>
      <w:proofErr w:type="spellEnd"/>
      <w:r w:rsidRPr="00AE1CAF">
        <w:rPr>
          <w:rFonts w:ascii="Verdana" w:hAnsi="Verdana"/>
          <w:lang w:val="it-IT"/>
        </w:rPr>
        <w:t xml:space="preserve">, </w:t>
      </w:r>
      <w:r w:rsidRPr="00AE1CAF">
        <w:rPr>
          <w:rFonts w:ascii="Verdana" w:hAnsi="Verdana"/>
          <w:b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P. </w:t>
      </w:r>
      <w:proofErr w:type="spellStart"/>
      <w:r w:rsidRPr="00AE1CAF">
        <w:rPr>
          <w:rFonts w:ascii="Verdana" w:hAnsi="Verdana"/>
          <w:lang w:val="it-IT"/>
        </w:rPr>
        <w:t>Frosina</w:t>
      </w:r>
      <w:proofErr w:type="spellEnd"/>
      <w:r w:rsidRPr="00AE1CAF">
        <w:rPr>
          <w:rFonts w:ascii="Verdana" w:hAnsi="Verdana"/>
          <w:lang w:val="it-IT"/>
        </w:rPr>
        <w:t xml:space="preserve">, C. </w:t>
      </w:r>
      <w:proofErr w:type="spellStart"/>
      <w:r w:rsidRPr="00AE1CAF">
        <w:rPr>
          <w:rFonts w:ascii="Verdana" w:hAnsi="Verdana"/>
          <w:lang w:val="it-IT"/>
        </w:rPr>
        <w:t>Siragusa</w:t>
      </w:r>
      <w:proofErr w:type="spellEnd"/>
      <w:r w:rsidRPr="00AE1CAF">
        <w:rPr>
          <w:rFonts w:ascii="Verdana" w:hAnsi="Verdana"/>
          <w:lang w:val="it-IT"/>
        </w:rPr>
        <w:t>,</w:t>
      </w:r>
      <w:r w:rsidRPr="00AE1CAF">
        <w:rPr>
          <w:rFonts w:ascii="Verdana" w:hAnsi="Verdana"/>
          <w:vertAlign w:val="superscript"/>
          <w:lang w:val="it-IT"/>
        </w:rPr>
        <w:t xml:space="preserve"> </w:t>
      </w:r>
      <w:r w:rsidRPr="00AE1CAF">
        <w:rPr>
          <w:rFonts w:ascii="Verdana" w:hAnsi="Verdana"/>
          <w:lang w:val="it-IT"/>
        </w:rPr>
        <w:t xml:space="preserve">A. Salatino, R. Spagna, I. Salomone, F. </w:t>
      </w:r>
      <w:proofErr w:type="spellStart"/>
      <w:proofErr w:type="gramStart"/>
      <w:r w:rsidRPr="00AE1CAF">
        <w:rPr>
          <w:rFonts w:ascii="Verdana" w:hAnsi="Verdana"/>
          <w:lang w:val="it-IT"/>
        </w:rPr>
        <w:t>Vitulo</w:t>
      </w:r>
      <w:proofErr w:type="spellEnd"/>
      <w:r w:rsidRPr="00AE1CAF">
        <w:rPr>
          <w:rFonts w:ascii="Verdana" w:hAnsi="Verdana"/>
          <w:lang w:val="it-IT"/>
        </w:rPr>
        <w:t>,  I.</w:t>
      </w:r>
      <w:proofErr w:type="gramEnd"/>
      <w:r w:rsidRPr="00AE1CAF">
        <w:rPr>
          <w:rFonts w:ascii="Verdana" w:hAnsi="Verdana"/>
          <w:lang w:val="it-IT"/>
        </w:rPr>
        <w:t xml:space="preserve"> Pandolfo, C. De </w:t>
      </w:r>
      <w:proofErr w:type="spellStart"/>
      <w:r w:rsidRPr="00AE1CAF">
        <w:rPr>
          <w:rFonts w:ascii="Verdana" w:hAnsi="Verdana"/>
          <w:lang w:val="it-IT"/>
        </w:rPr>
        <w:t>Renzis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radiosurgery in the treatment and re-treatment of spinal metastasis: a preliminary report. Proceedings of the XVIII Congress of the European Society for Stereotactic and Functional Neurosurgery (ESSFN). </w:t>
      </w:r>
      <w:r w:rsidRPr="00AE1CAF">
        <w:rPr>
          <w:rFonts w:ascii="Verdana" w:hAnsi="Verdana"/>
          <w:b/>
          <w:lang w:val="it-IT"/>
        </w:rPr>
        <w:t>Acta Neurochirurgica</w:t>
      </w:r>
      <w:r w:rsidRPr="00AE1CAF">
        <w:rPr>
          <w:rFonts w:ascii="Verdana" w:hAnsi="Verdana"/>
          <w:lang w:val="it-IT"/>
        </w:rPr>
        <w:t>; 150, 2008</w:t>
      </w:r>
    </w:p>
    <w:p w14:paraId="51C75991" w14:textId="77777777" w:rsidR="00E679C7" w:rsidRPr="00AE1CAF" w:rsidRDefault="00E679C7" w:rsidP="00E679C7">
      <w:pPr>
        <w:pStyle w:val="Corpotesto"/>
        <w:ind w:left="360"/>
        <w:rPr>
          <w:rFonts w:ascii="Verdana" w:hAnsi="Verdana"/>
          <w:lang w:val="it-IT"/>
        </w:rPr>
      </w:pPr>
    </w:p>
    <w:p w14:paraId="67C3DDE6" w14:textId="77777777" w:rsidR="00E679C7" w:rsidRPr="00AE1CAF" w:rsidRDefault="00E679C7" w:rsidP="00E679C7">
      <w:pPr>
        <w:pStyle w:val="Corpotesto"/>
        <w:widowControl/>
        <w:numPr>
          <w:ilvl w:val="0"/>
          <w:numId w:val="5"/>
        </w:numPr>
        <w:spacing w:after="0"/>
        <w:jc w:val="both"/>
        <w:rPr>
          <w:rFonts w:ascii="Verdana" w:hAnsi="Verdana"/>
          <w:lang w:val="it-IT"/>
        </w:rPr>
      </w:pPr>
      <w:proofErr w:type="spellStart"/>
      <w:r w:rsidRPr="008E6F4C">
        <w:rPr>
          <w:rFonts w:ascii="Verdana" w:hAnsi="Verdana"/>
        </w:rPr>
        <w:t>Iacopino</w:t>
      </w:r>
      <w:proofErr w:type="spellEnd"/>
      <w:r w:rsidRPr="008E6F4C">
        <w:rPr>
          <w:rFonts w:ascii="Verdana" w:hAnsi="Verdana"/>
        </w:rPr>
        <w:t xml:space="preserve"> DG, </w:t>
      </w:r>
      <w:r w:rsidRPr="008E6F4C">
        <w:rPr>
          <w:rFonts w:ascii="Verdana" w:hAnsi="Verdana"/>
          <w:b/>
        </w:rPr>
        <w:t>Conti A</w:t>
      </w:r>
      <w:r w:rsidRPr="008E6F4C">
        <w:rPr>
          <w:rFonts w:ascii="Verdana" w:hAnsi="Verdana"/>
        </w:rPr>
        <w:t xml:space="preserve">, </w:t>
      </w: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 F: Pallidotomy versus Deep Brain Stimulation (DBS) pros and cons. </w:t>
      </w:r>
      <w:proofErr w:type="spellStart"/>
      <w:r w:rsidRPr="00AE1CAF">
        <w:rPr>
          <w:rFonts w:ascii="Verdana" w:hAnsi="Verdana"/>
          <w:b/>
          <w:lang w:val="it-IT"/>
        </w:rPr>
        <w:t>Neuromodulation</w:t>
      </w:r>
      <w:proofErr w:type="spellEnd"/>
      <w:r w:rsidRPr="00AE1CAF">
        <w:rPr>
          <w:rFonts w:ascii="Verdana" w:hAnsi="Verdana"/>
          <w:lang w:val="it-IT"/>
        </w:rPr>
        <w:t xml:space="preserve"> 6: 206, 2003, </w:t>
      </w:r>
      <w:proofErr w:type="spellStart"/>
      <w:r w:rsidRPr="00AE1CAF">
        <w:rPr>
          <w:rStyle w:val="document-doi"/>
          <w:rFonts w:ascii="Verdana" w:hAnsi="Verdana"/>
          <w:color w:val="000000"/>
          <w:lang w:val="it-IT"/>
        </w:rPr>
        <w:t>doi</w:t>
      </w:r>
      <w:proofErr w:type="spellEnd"/>
      <w:r w:rsidRPr="00AE1CAF">
        <w:rPr>
          <w:rStyle w:val="document-doi"/>
          <w:rFonts w:ascii="Verdana" w:hAnsi="Verdana"/>
          <w:color w:val="000000"/>
          <w:lang w:val="it-IT"/>
        </w:rPr>
        <w:t>: 10.1046/j.1525-1403.2003.03027_22.x</w:t>
      </w:r>
    </w:p>
    <w:p w14:paraId="6024B2AB" w14:textId="77777777" w:rsidR="00E679C7" w:rsidRPr="00AE1CAF" w:rsidRDefault="00E679C7" w:rsidP="00E679C7">
      <w:pPr>
        <w:pStyle w:val="Corpotesto"/>
        <w:ind w:left="360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 </w:t>
      </w:r>
    </w:p>
    <w:p w14:paraId="7AE73C75" w14:textId="77777777" w:rsidR="00E679C7" w:rsidRPr="00AE1CAF" w:rsidRDefault="00E679C7" w:rsidP="00E679C7">
      <w:pPr>
        <w:pStyle w:val="Corpotesto"/>
        <w:widowControl/>
        <w:numPr>
          <w:ilvl w:val="0"/>
          <w:numId w:val="5"/>
        </w:numPr>
        <w:spacing w:after="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Iacopino DG,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Battaglia C, Santamaria L, Tomasello F: </w:t>
      </w:r>
      <w:proofErr w:type="spellStart"/>
      <w:r w:rsidRPr="00AE1CAF">
        <w:rPr>
          <w:rFonts w:ascii="Verdana" w:hAnsi="Verdana"/>
          <w:lang w:val="it-IT"/>
        </w:rPr>
        <w:t>Effects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nitrous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oxide</w:t>
      </w:r>
      <w:proofErr w:type="spellEnd"/>
      <w:r w:rsidRPr="00AE1CAF">
        <w:rPr>
          <w:rFonts w:ascii="Verdana" w:hAnsi="Verdana"/>
          <w:lang w:val="it-IT"/>
        </w:rPr>
        <w:t xml:space="preserve"> on </w:t>
      </w:r>
      <w:proofErr w:type="spellStart"/>
      <w:r w:rsidRPr="00AE1CAF">
        <w:rPr>
          <w:rFonts w:ascii="Verdana" w:hAnsi="Verdana"/>
          <w:lang w:val="it-IT"/>
        </w:rPr>
        <w:t>cerebral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autoregulation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during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Sevoflurane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anaesthesia</w:t>
      </w:r>
      <w:proofErr w:type="spellEnd"/>
      <w:r w:rsidRPr="00AE1CAF">
        <w:rPr>
          <w:rFonts w:ascii="Verdana" w:hAnsi="Verdana"/>
          <w:lang w:val="it-IT"/>
        </w:rPr>
        <w:t xml:space="preserve">. A </w:t>
      </w:r>
      <w:proofErr w:type="spellStart"/>
      <w:r w:rsidRPr="00AE1CAF">
        <w:rPr>
          <w:rFonts w:ascii="Verdana" w:hAnsi="Verdana"/>
          <w:lang w:val="it-IT"/>
        </w:rPr>
        <w:t>Transcranial</w:t>
      </w:r>
      <w:proofErr w:type="spellEnd"/>
      <w:r w:rsidRPr="00AE1CAF">
        <w:rPr>
          <w:rFonts w:ascii="Verdana" w:hAnsi="Verdana"/>
          <w:lang w:val="it-IT"/>
        </w:rPr>
        <w:t xml:space="preserve"> Doppler </w:t>
      </w:r>
      <w:proofErr w:type="spellStart"/>
      <w:r w:rsidRPr="00AE1CAF">
        <w:rPr>
          <w:rFonts w:ascii="Verdana" w:hAnsi="Verdana"/>
          <w:lang w:val="it-IT"/>
        </w:rPr>
        <w:t>Study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lang w:val="it-IT"/>
        </w:rPr>
        <w:t>Cerebrovascular</w:t>
      </w:r>
      <w:proofErr w:type="spellEnd"/>
      <w:r w:rsidRPr="00AE1CAF">
        <w:rPr>
          <w:rFonts w:ascii="Verdana" w:hAnsi="Verdana"/>
          <w:b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lang w:val="it-IT"/>
        </w:rPr>
        <w:t>Diseases</w:t>
      </w:r>
      <w:proofErr w:type="spellEnd"/>
      <w:r w:rsidRPr="00AE1CAF">
        <w:rPr>
          <w:rFonts w:ascii="Verdana" w:hAnsi="Verdana"/>
          <w:lang w:val="it-IT"/>
        </w:rPr>
        <w:t xml:space="preserve"> 13 (</w:t>
      </w:r>
      <w:proofErr w:type="spellStart"/>
      <w:r w:rsidRPr="00AE1CAF">
        <w:rPr>
          <w:rFonts w:ascii="Verdana" w:hAnsi="Verdana"/>
          <w:lang w:val="it-IT"/>
        </w:rPr>
        <w:t>Suppl</w:t>
      </w:r>
      <w:proofErr w:type="spellEnd"/>
      <w:r w:rsidRPr="00AE1CAF">
        <w:rPr>
          <w:rFonts w:ascii="Verdana" w:hAnsi="Verdana"/>
          <w:lang w:val="it-IT"/>
        </w:rPr>
        <w:t xml:space="preserve"> 4): 1-56, 2002, ISBN 3-8055-7455-X</w:t>
      </w:r>
    </w:p>
    <w:p w14:paraId="14075BC1" w14:textId="77777777" w:rsidR="00E679C7" w:rsidRPr="00AE1CAF" w:rsidRDefault="00E679C7" w:rsidP="00E679C7">
      <w:pPr>
        <w:pStyle w:val="Corpotesto"/>
        <w:ind w:left="360"/>
        <w:rPr>
          <w:rFonts w:ascii="Verdana" w:hAnsi="Verdana"/>
          <w:lang w:val="it-IT"/>
        </w:rPr>
      </w:pPr>
    </w:p>
    <w:p w14:paraId="7957A957" w14:textId="77777777" w:rsidR="00E679C7" w:rsidRPr="00AE1CAF" w:rsidRDefault="00E679C7" w:rsidP="00E679C7">
      <w:pPr>
        <w:pStyle w:val="Corpotesto"/>
        <w:widowControl/>
        <w:numPr>
          <w:ilvl w:val="0"/>
          <w:numId w:val="5"/>
        </w:numPr>
        <w:spacing w:after="0"/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Iacopino D. G., </w:t>
      </w:r>
      <w:proofErr w:type="spellStart"/>
      <w:r w:rsidRPr="00AE1CAF">
        <w:rPr>
          <w:rFonts w:ascii="Verdana" w:hAnsi="Verdana"/>
          <w:lang w:val="it-IT"/>
        </w:rPr>
        <w:t>Giusa</w:t>
      </w:r>
      <w:proofErr w:type="spellEnd"/>
      <w:r w:rsidRPr="00AE1CAF">
        <w:rPr>
          <w:rFonts w:ascii="Verdana" w:hAnsi="Verdana"/>
          <w:lang w:val="it-IT"/>
        </w:rPr>
        <w:t xml:space="preserve"> M., </w:t>
      </w:r>
      <w:r w:rsidRPr="00AE1CAF">
        <w:rPr>
          <w:rFonts w:ascii="Verdana" w:hAnsi="Verdana"/>
          <w:b/>
          <w:bCs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., Cardali S., Tomasello F.: </w:t>
      </w:r>
      <w:proofErr w:type="spellStart"/>
      <w:r w:rsidRPr="00AE1CAF">
        <w:rPr>
          <w:rFonts w:ascii="Verdana" w:hAnsi="Verdana"/>
          <w:lang w:val="it-IT"/>
        </w:rPr>
        <w:t>Intraoperative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microvascular</w:t>
      </w:r>
      <w:proofErr w:type="spellEnd"/>
      <w:r w:rsidRPr="00AE1CAF">
        <w:rPr>
          <w:rFonts w:ascii="Verdana" w:hAnsi="Verdana"/>
          <w:lang w:val="it-IT"/>
        </w:rPr>
        <w:t xml:space="preserve"> Doppler </w:t>
      </w:r>
      <w:proofErr w:type="spellStart"/>
      <w:r w:rsidRPr="00AE1CAF">
        <w:rPr>
          <w:rFonts w:ascii="Verdana" w:hAnsi="Verdana"/>
          <w:lang w:val="it-IT"/>
        </w:rPr>
        <w:t>monitorining</w:t>
      </w:r>
      <w:proofErr w:type="spellEnd"/>
      <w:r w:rsidRPr="00AE1CAF">
        <w:rPr>
          <w:rFonts w:ascii="Verdana" w:hAnsi="Verdana"/>
          <w:lang w:val="it-IT"/>
        </w:rPr>
        <w:t xml:space="preserve"> of </w:t>
      </w:r>
      <w:proofErr w:type="spellStart"/>
      <w:r w:rsidRPr="00AE1CAF">
        <w:rPr>
          <w:rFonts w:ascii="Verdana" w:hAnsi="Verdana"/>
          <w:lang w:val="it-IT"/>
        </w:rPr>
        <w:t>blood</w:t>
      </w:r>
      <w:proofErr w:type="spellEnd"/>
      <w:r w:rsidRPr="00AE1CAF">
        <w:rPr>
          <w:rFonts w:ascii="Verdana" w:hAnsi="Verdana"/>
          <w:lang w:val="it-IT"/>
        </w:rPr>
        <w:t xml:space="preserve"> flow </w:t>
      </w:r>
      <w:proofErr w:type="spellStart"/>
      <w:r w:rsidRPr="00AE1CAF">
        <w:rPr>
          <w:rFonts w:ascii="Verdana" w:hAnsi="Verdana"/>
          <w:lang w:val="it-IT"/>
        </w:rPr>
        <w:t>within</w:t>
      </w:r>
      <w:proofErr w:type="spellEnd"/>
      <w:r w:rsidRPr="00AE1CAF">
        <w:rPr>
          <w:rFonts w:ascii="Verdana" w:hAnsi="Verdana"/>
          <w:lang w:val="it-IT"/>
        </w:rPr>
        <w:t xml:space="preserve"> a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dural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arteriovenous</w:t>
      </w:r>
      <w:proofErr w:type="spellEnd"/>
      <w:r w:rsidRPr="00AE1CAF">
        <w:rPr>
          <w:rFonts w:ascii="Verdana" w:hAnsi="Verdana"/>
          <w:lang w:val="it-IT"/>
        </w:rPr>
        <w:t xml:space="preserve"> fistula: a </w:t>
      </w:r>
      <w:proofErr w:type="spellStart"/>
      <w:r w:rsidRPr="00AE1CAF">
        <w:rPr>
          <w:rFonts w:ascii="Verdana" w:hAnsi="Verdana"/>
          <w:lang w:val="it-IT"/>
        </w:rPr>
        <w:t>precious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surgical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tool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proofErr w:type="spellStart"/>
      <w:r w:rsidRPr="00AE1CAF">
        <w:rPr>
          <w:rFonts w:ascii="Verdana" w:hAnsi="Verdana"/>
          <w:b/>
          <w:bCs/>
          <w:lang w:val="it-IT"/>
        </w:rPr>
        <w:t>Cerebrovascular</w:t>
      </w:r>
      <w:proofErr w:type="spellEnd"/>
      <w:r w:rsidRPr="00AE1CAF">
        <w:rPr>
          <w:rFonts w:ascii="Verdana" w:hAnsi="Verdana"/>
          <w:b/>
          <w:bCs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bCs/>
          <w:lang w:val="it-IT"/>
        </w:rPr>
        <w:t>Deseases</w:t>
      </w:r>
      <w:proofErr w:type="spellEnd"/>
      <w:r w:rsidRPr="00AE1CAF">
        <w:rPr>
          <w:rFonts w:ascii="Verdana" w:hAnsi="Verdana"/>
          <w:lang w:val="it-IT"/>
        </w:rPr>
        <w:t xml:space="preserve"> 11(Suppl3) </w:t>
      </w:r>
      <w:proofErr w:type="spellStart"/>
      <w:r w:rsidRPr="00AE1CAF">
        <w:rPr>
          <w:rFonts w:ascii="Verdana" w:hAnsi="Verdana"/>
          <w:lang w:val="it-IT"/>
        </w:rPr>
        <w:t>pp</w:t>
      </w:r>
      <w:proofErr w:type="spellEnd"/>
      <w:r w:rsidRPr="00AE1CAF">
        <w:rPr>
          <w:rFonts w:ascii="Verdana" w:hAnsi="Verdana"/>
          <w:lang w:val="it-IT"/>
        </w:rPr>
        <w:t xml:space="preserve"> 138, 2001, ISBN 3-8055-7267-0</w:t>
      </w:r>
    </w:p>
    <w:p w14:paraId="33087195" w14:textId="77777777" w:rsidR="00E679C7" w:rsidRPr="00AE1CAF" w:rsidRDefault="00E679C7" w:rsidP="00E679C7">
      <w:pPr>
        <w:pStyle w:val="Corpotesto"/>
        <w:rPr>
          <w:rFonts w:ascii="Verdana" w:hAnsi="Verdana"/>
          <w:lang w:val="it-IT"/>
        </w:rPr>
      </w:pPr>
    </w:p>
    <w:p w14:paraId="65FA2816" w14:textId="77777777" w:rsidR="00E679C7" w:rsidRPr="00AE1CAF" w:rsidRDefault="00E679C7" w:rsidP="00E679C7">
      <w:pPr>
        <w:pStyle w:val="Corpotesto"/>
        <w:widowControl/>
        <w:numPr>
          <w:ilvl w:val="0"/>
          <w:numId w:val="5"/>
        </w:numPr>
        <w:spacing w:after="0"/>
        <w:jc w:val="both"/>
        <w:rPr>
          <w:rFonts w:ascii="Verdana" w:hAnsi="Verdana"/>
          <w:lang w:val="it-IT"/>
        </w:rPr>
      </w:pPr>
      <w:proofErr w:type="spellStart"/>
      <w:r w:rsidRPr="008E6F4C">
        <w:rPr>
          <w:rFonts w:ascii="Verdana" w:hAnsi="Verdana"/>
        </w:rPr>
        <w:t>Iacopino</w:t>
      </w:r>
      <w:proofErr w:type="spellEnd"/>
      <w:r w:rsidRPr="008E6F4C">
        <w:rPr>
          <w:rFonts w:ascii="Verdana" w:hAnsi="Verdana"/>
        </w:rPr>
        <w:t xml:space="preserve"> D. G., </w:t>
      </w:r>
      <w:proofErr w:type="spellStart"/>
      <w:r w:rsidRPr="008E6F4C">
        <w:rPr>
          <w:rFonts w:ascii="Verdana" w:hAnsi="Verdana"/>
        </w:rPr>
        <w:t>d’Avella</w:t>
      </w:r>
      <w:proofErr w:type="spellEnd"/>
      <w:r w:rsidRPr="008E6F4C">
        <w:rPr>
          <w:rFonts w:ascii="Verdana" w:hAnsi="Verdana"/>
        </w:rPr>
        <w:t xml:space="preserve"> D, </w:t>
      </w:r>
      <w:proofErr w:type="spellStart"/>
      <w:r w:rsidRPr="008E6F4C">
        <w:rPr>
          <w:rFonts w:ascii="Verdana" w:hAnsi="Verdana"/>
        </w:rPr>
        <w:t>Giusa</w:t>
      </w:r>
      <w:proofErr w:type="spellEnd"/>
      <w:r w:rsidRPr="008E6F4C">
        <w:rPr>
          <w:rFonts w:ascii="Verdana" w:hAnsi="Verdana"/>
        </w:rPr>
        <w:t xml:space="preserve"> M., </w:t>
      </w:r>
      <w:r w:rsidRPr="008E6F4C">
        <w:rPr>
          <w:rFonts w:ascii="Verdana" w:hAnsi="Verdana"/>
          <w:b/>
          <w:bCs/>
        </w:rPr>
        <w:t>Conti A</w:t>
      </w:r>
      <w:r w:rsidRPr="008E6F4C">
        <w:rPr>
          <w:rFonts w:ascii="Verdana" w:hAnsi="Verdana"/>
        </w:rPr>
        <w:t xml:space="preserve">., </w:t>
      </w:r>
      <w:proofErr w:type="spellStart"/>
      <w:r w:rsidRPr="008E6F4C">
        <w:rPr>
          <w:rFonts w:ascii="Verdana" w:hAnsi="Verdana"/>
        </w:rPr>
        <w:t>Cardali</w:t>
      </w:r>
      <w:proofErr w:type="spellEnd"/>
      <w:r w:rsidRPr="008E6F4C">
        <w:rPr>
          <w:rFonts w:ascii="Verdana" w:hAnsi="Verdana"/>
        </w:rPr>
        <w:t xml:space="preserve"> S., </w:t>
      </w:r>
      <w:proofErr w:type="spellStart"/>
      <w:r w:rsidRPr="008E6F4C">
        <w:rPr>
          <w:rFonts w:ascii="Verdana" w:hAnsi="Verdana"/>
        </w:rPr>
        <w:t>Tomasello</w:t>
      </w:r>
      <w:proofErr w:type="spellEnd"/>
      <w:r w:rsidRPr="008E6F4C">
        <w:rPr>
          <w:rFonts w:ascii="Verdana" w:hAnsi="Verdana"/>
        </w:rPr>
        <w:t xml:space="preserve"> F.: TCD long term follow up in patients operated by EC-IC bypass. </w:t>
      </w:r>
      <w:proofErr w:type="spellStart"/>
      <w:r w:rsidRPr="00AE1CAF">
        <w:rPr>
          <w:rFonts w:ascii="Verdana" w:hAnsi="Verdana"/>
          <w:b/>
          <w:bCs/>
          <w:lang w:val="it-IT"/>
        </w:rPr>
        <w:t>Cerebrovascular</w:t>
      </w:r>
      <w:proofErr w:type="spellEnd"/>
      <w:r w:rsidRPr="00AE1CAF">
        <w:rPr>
          <w:rFonts w:ascii="Verdana" w:hAnsi="Verdana"/>
          <w:b/>
          <w:bCs/>
          <w:lang w:val="it-IT"/>
        </w:rPr>
        <w:t xml:space="preserve"> </w:t>
      </w:r>
      <w:proofErr w:type="spellStart"/>
      <w:r w:rsidRPr="00AE1CAF">
        <w:rPr>
          <w:rFonts w:ascii="Verdana" w:hAnsi="Verdana"/>
          <w:b/>
          <w:bCs/>
          <w:lang w:val="it-IT"/>
        </w:rPr>
        <w:t>Deseases</w:t>
      </w:r>
      <w:proofErr w:type="spellEnd"/>
      <w:r w:rsidRPr="00AE1CAF">
        <w:rPr>
          <w:rFonts w:ascii="Verdana" w:hAnsi="Verdana"/>
          <w:lang w:val="it-IT"/>
        </w:rPr>
        <w:t xml:space="preserve"> 11(Suppl3) </w:t>
      </w:r>
      <w:proofErr w:type="spellStart"/>
      <w:r w:rsidRPr="00AE1CAF">
        <w:rPr>
          <w:rFonts w:ascii="Verdana" w:hAnsi="Verdana"/>
          <w:lang w:val="it-IT"/>
        </w:rPr>
        <w:t>pp</w:t>
      </w:r>
      <w:proofErr w:type="spellEnd"/>
      <w:r w:rsidRPr="00AE1CAF">
        <w:rPr>
          <w:rFonts w:ascii="Verdana" w:hAnsi="Verdana"/>
          <w:lang w:val="it-IT"/>
        </w:rPr>
        <w:t xml:space="preserve"> 13, 2001, ISBN 3-8055-7267-0</w:t>
      </w:r>
    </w:p>
    <w:p w14:paraId="48E0AE5B" w14:textId="77777777" w:rsidR="00E679C7" w:rsidRPr="00AE1CAF" w:rsidRDefault="00E679C7" w:rsidP="00E679C7">
      <w:pPr>
        <w:pStyle w:val="Corpotesto"/>
        <w:rPr>
          <w:rFonts w:ascii="Verdana" w:hAnsi="Verdana"/>
          <w:lang w:val="it-IT"/>
        </w:rPr>
      </w:pPr>
    </w:p>
    <w:p w14:paraId="6E8DB525" w14:textId="77777777" w:rsidR="00E679C7" w:rsidRPr="008E6F4C" w:rsidRDefault="00E679C7" w:rsidP="00E679C7">
      <w:pPr>
        <w:pStyle w:val="Corpotesto"/>
        <w:widowControl/>
        <w:numPr>
          <w:ilvl w:val="0"/>
          <w:numId w:val="5"/>
        </w:numPr>
        <w:spacing w:after="0"/>
        <w:jc w:val="both"/>
        <w:rPr>
          <w:rFonts w:ascii="Verdana" w:hAnsi="Verdana"/>
        </w:rPr>
      </w:pPr>
      <w:proofErr w:type="spellStart"/>
      <w:r w:rsidRPr="00AE1CAF">
        <w:rPr>
          <w:rFonts w:ascii="Verdana" w:hAnsi="Verdana"/>
          <w:lang w:val="it-IT"/>
        </w:rPr>
        <w:lastRenderedPageBreak/>
        <w:t>Germanò</w:t>
      </w:r>
      <w:proofErr w:type="spellEnd"/>
      <w:r w:rsidRPr="00AE1CAF">
        <w:rPr>
          <w:rFonts w:ascii="Verdana" w:hAnsi="Verdana"/>
          <w:lang w:val="it-IT"/>
        </w:rPr>
        <w:t xml:space="preserve">, G. Caruso, M. Belvedere, M. Caffo, F. Cacciola, S. Cardali, D. La Torre, A. Conti, G. La Rosa. </w:t>
      </w:r>
      <w:r w:rsidRPr="008E6F4C">
        <w:rPr>
          <w:rFonts w:ascii="Verdana" w:hAnsi="Verdana"/>
        </w:rPr>
        <w:t xml:space="preserve">Surgical management of the tethered cord </w:t>
      </w:r>
      <w:proofErr w:type="spellStart"/>
      <w:r w:rsidRPr="008E6F4C">
        <w:rPr>
          <w:rFonts w:ascii="Verdana" w:hAnsi="Verdana"/>
        </w:rPr>
        <w:t>sindrome</w:t>
      </w:r>
      <w:proofErr w:type="spellEnd"/>
      <w:r w:rsidRPr="008E6F4C">
        <w:rPr>
          <w:rFonts w:ascii="Verdana" w:hAnsi="Verdana"/>
        </w:rPr>
        <w:t xml:space="preserve">. </w:t>
      </w:r>
      <w:r w:rsidRPr="008E6F4C">
        <w:rPr>
          <w:rFonts w:ascii="Verdana" w:hAnsi="Verdana"/>
          <w:b/>
          <w:bCs/>
        </w:rPr>
        <w:t>Journal of Surgical Oncology</w:t>
      </w:r>
      <w:r w:rsidRPr="008E6F4C">
        <w:rPr>
          <w:rFonts w:ascii="Verdana" w:hAnsi="Verdana"/>
        </w:rPr>
        <w:t>, supplement 4, 1999, ISSN 0022-4790</w:t>
      </w:r>
    </w:p>
    <w:p w14:paraId="4D6B2F59" w14:textId="77777777" w:rsidR="00E679C7" w:rsidRPr="008E6F4C" w:rsidRDefault="00E679C7" w:rsidP="00E679C7">
      <w:pPr>
        <w:pStyle w:val="Corpotesto"/>
        <w:ind w:left="360"/>
        <w:rPr>
          <w:rFonts w:ascii="Verdana" w:hAnsi="Verdana"/>
        </w:rPr>
      </w:pPr>
    </w:p>
    <w:p w14:paraId="24043A2F" w14:textId="77777777" w:rsidR="00E679C7" w:rsidRPr="00AE1CAF" w:rsidRDefault="00E679C7" w:rsidP="00E679C7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D. La Torre, F.F.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, F. Cacciola, </w:t>
      </w:r>
      <w:r w:rsidRPr="00AE1CAF">
        <w:rPr>
          <w:rFonts w:ascii="Verdana" w:hAnsi="Verdana"/>
          <w:b/>
          <w:bCs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A. Calisto, D. d’Avella. Trattamento degli ematomi extradurali acuti in evoluzione. </w:t>
      </w:r>
      <w:r w:rsidRPr="00AE1CAF">
        <w:rPr>
          <w:rFonts w:ascii="Verdana" w:hAnsi="Verdana"/>
          <w:b/>
          <w:bCs/>
          <w:lang w:val="it-IT"/>
        </w:rPr>
        <w:t xml:space="preserve">Minerva </w:t>
      </w:r>
      <w:proofErr w:type="gramStart"/>
      <w:r w:rsidRPr="00AE1CAF">
        <w:rPr>
          <w:rFonts w:ascii="Verdana" w:hAnsi="Verdana"/>
          <w:b/>
          <w:bCs/>
          <w:lang w:val="it-IT"/>
        </w:rPr>
        <w:t xml:space="preserve">Chirurgica </w:t>
      </w:r>
      <w:r w:rsidRPr="00AE1CAF">
        <w:rPr>
          <w:rFonts w:ascii="Verdana" w:hAnsi="Verdana"/>
          <w:lang w:val="it-IT"/>
        </w:rPr>
        <w:t xml:space="preserve"> Vol.</w:t>
      </w:r>
      <w:proofErr w:type="gramEnd"/>
      <w:r w:rsidRPr="00AE1CAF">
        <w:rPr>
          <w:rFonts w:ascii="Verdana" w:hAnsi="Verdana"/>
          <w:lang w:val="it-IT"/>
        </w:rPr>
        <w:t xml:space="preserve"> 57 (suppl.1) p. 208, Giugno 2002, ISSN 0026-4733</w:t>
      </w:r>
    </w:p>
    <w:p w14:paraId="5138D02D" w14:textId="77777777" w:rsidR="00E679C7" w:rsidRPr="00AE1CAF" w:rsidRDefault="00E679C7" w:rsidP="00E679C7">
      <w:pPr>
        <w:jc w:val="both"/>
        <w:rPr>
          <w:rFonts w:ascii="Verdana" w:hAnsi="Verdana"/>
          <w:b/>
          <w:bCs/>
          <w:lang w:val="it-IT"/>
        </w:rPr>
      </w:pPr>
    </w:p>
    <w:p w14:paraId="0B97238B" w14:textId="77777777" w:rsidR="00E679C7" w:rsidRPr="00AE1CAF" w:rsidRDefault="00E679C7" w:rsidP="00E679C7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b/>
          <w:bCs/>
          <w:lang w:val="it-IT"/>
        </w:rPr>
        <w:t>A. Conti</w:t>
      </w:r>
      <w:r w:rsidRPr="00AE1CAF">
        <w:rPr>
          <w:rFonts w:ascii="Verdana" w:hAnsi="Verdana"/>
          <w:lang w:val="it-IT"/>
        </w:rPr>
        <w:t xml:space="preserve">, F. Cacciola, S. Cardali, D. La Torre. N. </w:t>
      </w:r>
      <w:proofErr w:type="spellStart"/>
      <w:r w:rsidRPr="00AE1CAF">
        <w:rPr>
          <w:rFonts w:ascii="Verdana" w:hAnsi="Verdana"/>
          <w:lang w:val="it-IT"/>
        </w:rPr>
        <w:t>Gambadauro</w:t>
      </w:r>
      <w:proofErr w:type="spellEnd"/>
      <w:r w:rsidRPr="00AE1CAF">
        <w:rPr>
          <w:rFonts w:ascii="Verdana" w:hAnsi="Verdana"/>
          <w:lang w:val="it-IT"/>
        </w:rPr>
        <w:t xml:space="preserve">, F Meli, G. La Rosa. Confronto tra fusione posteriore e fusione </w:t>
      </w:r>
      <w:proofErr w:type="spellStart"/>
      <w:r w:rsidRPr="00AE1CAF">
        <w:rPr>
          <w:rFonts w:ascii="Verdana" w:hAnsi="Verdana"/>
          <w:lang w:val="it-IT"/>
        </w:rPr>
        <w:t>intersomatica</w:t>
      </w:r>
      <w:proofErr w:type="spellEnd"/>
      <w:r w:rsidRPr="00AE1CAF">
        <w:rPr>
          <w:rFonts w:ascii="Verdana" w:hAnsi="Verdana"/>
          <w:lang w:val="it-IT"/>
        </w:rPr>
        <w:t xml:space="preserve"> nella fissazione segmentarla </w:t>
      </w:r>
      <w:proofErr w:type="spellStart"/>
      <w:r w:rsidRPr="00AE1CAF">
        <w:rPr>
          <w:rFonts w:ascii="Verdana" w:hAnsi="Verdana"/>
          <w:lang w:val="it-IT"/>
        </w:rPr>
        <w:t>transpeduncolare</w:t>
      </w:r>
      <w:proofErr w:type="spellEnd"/>
      <w:r w:rsidRPr="00AE1CAF">
        <w:rPr>
          <w:rFonts w:ascii="Verdana" w:hAnsi="Verdana"/>
          <w:lang w:val="it-IT"/>
        </w:rPr>
        <w:t xml:space="preserve"> per il trattamento della spondilolistesi lombare. </w:t>
      </w:r>
      <w:r w:rsidRPr="00AE1CAF">
        <w:rPr>
          <w:rFonts w:ascii="Verdana" w:hAnsi="Verdana"/>
          <w:b/>
          <w:bCs/>
          <w:lang w:val="it-IT"/>
        </w:rPr>
        <w:t xml:space="preserve">Minerva </w:t>
      </w:r>
      <w:proofErr w:type="gramStart"/>
      <w:r w:rsidRPr="00AE1CAF">
        <w:rPr>
          <w:rFonts w:ascii="Verdana" w:hAnsi="Verdana"/>
          <w:b/>
          <w:bCs/>
          <w:lang w:val="it-IT"/>
        </w:rPr>
        <w:t xml:space="preserve">Chirurgica </w:t>
      </w:r>
      <w:r w:rsidRPr="00AE1CAF">
        <w:rPr>
          <w:rFonts w:ascii="Verdana" w:hAnsi="Verdana"/>
          <w:lang w:val="it-IT"/>
        </w:rPr>
        <w:t xml:space="preserve"> Vol.</w:t>
      </w:r>
      <w:proofErr w:type="gramEnd"/>
      <w:r w:rsidRPr="00AE1CAF">
        <w:rPr>
          <w:rFonts w:ascii="Verdana" w:hAnsi="Verdana"/>
          <w:lang w:val="it-IT"/>
        </w:rPr>
        <w:t xml:space="preserve"> 57 (suppl.1) p. 205 Giugno 2002, ISSN 0026-4733</w:t>
      </w:r>
    </w:p>
    <w:p w14:paraId="403B5321" w14:textId="77777777" w:rsidR="00E679C7" w:rsidRPr="00AE1CAF" w:rsidRDefault="00E679C7" w:rsidP="00E679C7">
      <w:pPr>
        <w:spacing w:line="360" w:lineRule="auto"/>
        <w:ind w:left="360"/>
        <w:jc w:val="both"/>
        <w:rPr>
          <w:rFonts w:ascii="Verdana" w:hAnsi="Verdana"/>
          <w:lang w:val="it-IT"/>
        </w:rPr>
      </w:pPr>
    </w:p>
    <w:p w14:paraId="3EF0E557" w14:textId="77777777" w:rsidR="00E679C7" w:rsidRPr="008E6F4C" w:rsidRDefault="00E679C7" w:rsidP="00E679C7">
      <w:pPr>
        <w:widowControl/>
        <w:numPr>
          <w:ilvl w:val="0"/>
          <w:numId w:val="5"/>
        </w:numPr>
        <w:jc w:val="both"/>
        <w:rPr>
          <w:rFonts w:ascii="Verdana" w:hAnsi="Verdana"/>
        </w:rPr>
      </w:pPr>
      <w:proofErr w:type="spellStart"/>
      <w:r w:rsidRPr="00AE1CAF">
        <w:rPr>
          <w:rFonts w:ascii="Verdana" w:hAnsi="Verdana"/>
          <w:lang w:val="it-IT"/>
        </w:rPr>
        <w:t>Minutoli</w:t>
      </w:r>
      <w:proofErr w:type="spellEnd"/>
      <w:r w:rsidRPr="00AE1CAF">
        <w:rPr>
          <w:rFonts w:ascii="Verdana" w:hAnsi="Verdana"/>
          <w:lang w:val="it-IT"/>
        </w:rPr>
        <w:t xml:space="preserve"> F, </w:t>
      </w:r>
      <w:proofErr w:type="spellStart"/>
      <w:r w:rsidRPr="00AE1CAF">
        <w:rPr>
          <w:rFonts w:ascii="Verdana" w:hAnsi="Verdana"/>
          <w:lang w:val="it-IT"/>
        </w:rPr>
        <w:t>Angileri</w:t>
      </w:r>
      <w:proofErr w:type="spellEnd"/>
      <w:r w:rsidRPr="00AE1CAF">
        <w:rPr>
          <w:rFonts w:ascii="Verdana" w:hAnsi="Verdana"/>
          <w:lang w:val="it-IT"/>
        </w:rPr>
        <w:t xml:space="preserve"> FF,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Pecorella GR, D’oppido D, Baldari S: Tc-99m-MIBI SPECT </w:t>
      </w:r>
      <w:proofErr w:type="spellStart"/>
      <w:r w:rsidRPr="00AE1CAF">
        <w:rPr>
          <w:rFonts w:ascii="Verdana" w:hAnsi="Verdana"/>
          <w:lang w:val="it-IT"/>
        </w:rPr>
        <w:t>imaging</w:t>
      </w:r>
      <w:proofErr w:type="spellEnd"/>
      <w:r w:rsidRPr="00AE1CAF">
        <w:rPr>
          <w:rFonts w:ascii="Verdana" w:hAnsi="Verdana"/>
          <w:lang w:val="it-IT"/>
        </w:rPr>
        <w:t xml:space="preserve"> of acute and subacute non-</w:t>
      </w:r>
      <w:proofErr w:type="spellStart"/>
      <w:r w:rsidRPr="00AE1CAF">
        <w:rPr>
          <w:rFonts w:ascii="Verdana" w:hAnsi="Verdana"/>
          <w:lang w:val="it-IT"/>
        </w:rPr>
        <w:t>neoplastic</w:t>
      </w:r>
      <w:proofErr w:type="spellEnd"/>
      <w:r w:rsidRPr="00AE1CAF">
        <w:rPr>
          <w:rFonts w:ascii="Verdana" w:hAnsi="Verdana"/>
          <w:lang w:val="it-IT"/>
        </w:rPr>
        <w:t xml:space="preserve"> brain </w:t>
      </w:r>
      <w:proofErr w:type="spellStart"/>
      <w:r w:rsidRPr="00AE1CAF">
        <w:rPr>
          <w:rFonts w:ascii="Verdana" w:hAnsi="Verdana"/>
          <w:lang w:val="it-IT"/>
        </w:rPr>
        <w:t>haematomas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8E6F4C">
        <w:rPr>
          <w:rFonts w:ascii="Verdana" w:hAnsi="Verdana"/>
          <w:b/>
        </w:rPr>
        <w:t>European Journal of Nuclear Medicine and Molecular Imaging</w:t>
      </w:r>
      <w:r w:rsidRPr="008E6F4C">
        <w:rPr>
          <w:rFonts w:ascii="Verdana" w:hAnsi="Verdana"/>
        </w:rPr>
        <w:t xml:space="preserve"> 31: S275-S275 (Suppl.2) 2004</w:t>
      </w:r>
    </w:p>
    <w:p w14:paraId="3A9B17F7" w14:textId="77777777" w:rsidR="00E679C7" w:rsidRPr="008E6F4C" w:rsidRDefault="00E679C7" w:rsidP="00E679C7">
      <w:pPr>
        <w:ind w:left="360"/>
        <w:jc w:val="both"/>
        <w:rPr>
          <w:rFonts w:ascii="Verdana" w:hAnsi="Verdana"/>
        </w:rPr>
      </w:pPr>
    </w:p>
    <w:p w14:paraId="31B79476" w14:textId="77777777" w:rsidR="00667BBE" w:rsidRDefault="00E679C7" w:rsidP="00667BBE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r w:rsidRPr="00AE1CAF">
        <w:rPr>
          <w:rFonts w:ascii="Verdana" w:hAnsi="Verdana"/>
          <w:lang w:val="it-IT"/>
        </w:rPr>
        <w:t xml:space="preserve">Genovese T, Cardali S, </w:t>
      </w:r>
      <w:r w:rsidRPr="00AE1CAF">
        <w:rPr>
          <w:rFonts w:ascii="Verdana" w:hAnsi="Verdana"/>
          <w:b/>
          <w:lang w:val="it-IT"/>
        </w:rPr>
        <w:t>Conti A</w:t>
      </w:r>
      <w:r w:rsidRPr="00AE1CAF">
        <w:rPr>
          <w:rFonts w:ascii="Verdana" w:hAnsi="Verdana"/>
          <w:lang w:val="it-IT"/>
        </w:rPr>
        <w:t xml:space="preserve">, Di Paola R, </w:t>
      </w:r>
      <w:proofErr w:type="spellStart"/>
      <w:r w:rsidRPr="00AE1CAF">
        <w:rPr>
          <w:rFonts w:ascii="Verdana" w:hAnsi="Verdana"/>
          <w:lang w:val="it-IT"/>
        </w:rPr>
        <w:t>Cuzzocrea</w:t>
      </w:r>
      <w:proofErr w:type="spellEnd"/>
      <w:r w:rsidRPr="00AE1CAF">
        <w:rPr>
          <w:rFonts w:ascii="Verdana" w:hAnsi="Verdana"/>
          <w:lang w:val="it-IT"/>
        </w:rPr>
        <w:t xml:space="preserve"> S: </w:t>
      </w:r>
      <w:proofErr w:type="spellStart"/>
      <w:r w:rsidRPr="00AE1CAF">
        <w:rPr>
          <w:rFonts w:ascii="Verdana" w:hAnsi="Verdana"/>
          <w:lang w:val="it-IT"/>
        </w:rPr>
        <w:t>Pyrrolidine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dithiocarbamate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reduced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spinal</w:t>
      </w:r>
      <w:proofErr w:type="spellEnd"/>
      <w:r w:rsidRPr="00AE1CAF">
        <w:rPr>
          <w:rFonts w:ascii="Verdana" w:hAnsi="Verdana"/>
          <w:lang w:val="it-IT"/>
        </w:rPr>
        <w:t xml:space="preserve"> </w:t>
      </w:r>
      <w:proofErr w:type="spellStart"/>
      <w:r w:rsidRPr="00AE1CAF">
        <w:rPr>
          <w:rFonts w:ascii="Verdana" w:hAnsi="Verdana"/>
          <w:lang w:val="it-IT"/>
        </w:rPr>
        <w:t>cord</w:t>
      </w:r>
      <w:proofErr w:type="spellEnd"/>
      <w:r w:rsidRPr="00AE1CAF">
        <w:rPr>
          <w:rFonts w:ascii="Verdana" w:hAnsi="Verdana"/>
          <w:lang w:val="it-IT"/>
        </w:rPr>
        <w:t xml:space="preserve"> trauma in </w:t>
      </w:r>
      <w:proofErr w:type="spellStart"/>
      <w:r w:rsidRPr="00AE1CAF">
        <w:rPr>
          <w:rFonts w:ascii="Verdana" w:hAnsi="Verdana"/>
          <w:lang w:val="it-IT"/>
        </w:rPr>
        <w:t>rats</w:t>
      </w:r>
      <w:proofErr w:type="spellEnd"/>
      <w:r w:rsidRPr="00AE1CAF">
        <w:rPr>
          <w:rFonts w:ascii="Verdana" w:hAnsi="Verdana"/>
          <w:lang w:val="it-IT"/>
        </w:rPr>
        <w:t xml:space="preserve">. </w:t>
      </w:r>
      <w:r w:rsidRPr="00AE1CAF">
        <w:rPr>
          <w:rFonts w:ascii="Verdana" w:hAnsi="Verdana"/>
          <w:b/>
          <w:lang w:val="it-IT"/>
        </w:rPr>
        <w:t>SHOCK</w:t>
      </w:r>
      <w:r w:rsidRPr="00AE1CAF">
        <w:rPr>
          <w:rFonts w:ascii="Verdana" w:hAnsi="Verdana"/>
          <w:lang w:val="it-IT"/>
        </w:rPr>
        <w:t xml:space="preserve"> 21: 107 (</w:t>
      </w:r>
      <w:proofErr w:type="spellStart"/>
      <w:r w:rsidRPr="00AE1CAF">
        <w:rPr>
          <w:rFonts w:ascii="Verdana" w:hAnsi="Verdana"/>
          <w:lang w:val="it-IT"/>
        </w:rPr>
        <w:t>Suppl</w:t>
      </w:r>
      <w:proofErr w:type="spellEnd"/>
      <w:r w:rsidRPr="00AE1CAF">
        <w:rPr>
          <w:rFonts w:ascii="Verdana" w:hAnsi="Verdana"/>
          <w:lang w:val="it-IT"/>
        </w:rPr>
        <w:t>. 1), 2004</w:t>
      </w:r>
    </w:p>
    <w:p w14:paraId="7A639298" w14:textId="77777777" w:rsidR="00667BBE" w:rsidRDefault="00667BBE" w:rsidP="00667BBE">
      <w:pPr>
        <w:widowControl/>
        <w:jc w:val="both"/>
        <w:rPr>
          <w:rFonts w:ascii="Verdana" w:eastAsiaTheme="minorEastAsia" w:hAnsi="Verdana" w:cs="Verdana"/>
          <w:sz w:val="26"/>
          <w:szCs w:val="26"/>
          <w:lang w:val="it-IT"/>
        </w:rPr>
      </w:pPr>
    </w:p>
    <w:p w14:paraId="52285667" w14:textId="6AC749B5" w:rsidR="00667BBE" w:rsidRDefault="00667BBE" w:rsidP="00667BBE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proofErr w:type="spellStart"/>
      <w:r w:rsidRPr="00667BBE">
        <w:rPr>
          <w:rFonts w:ascii="Verdana" w:hAnsi="Verdana"/>
          <w:lang w:val="it-IT"/>
        </w:rPr>
        <w:t>Aguennouz</w:t>
      </w:r>
      <w:proofErr w:type="spellEnd"/>
      <w:r w:rsidRPr="00667BBE">
        <w:rPr>
          <w:rFonts w:ascii="Verdana" w:hAnsi="Verdana"/>
          <w:lang w:val="it-IT"/>
        </w:rPr>
        <w:t xml:space="preserve"> M, Romeo S, Conti A, Tomasello C, La Torre D, </w:t>
      </w:r>
      <w:proofErr w:type="spellStart"/>
      <w:r w:rsidRPr="00667BBE">
        <w:rPr>
          <w:rFonts w:ascii="Verdana" w:hAnsi="Verdana"/>
          <w:lang w:val="it-IT"/>
        </w:rPr>
        <w:t>Macaione</w:t>
      </w:r>
      <w:proofErr w:type="spellEnd"/>
      <w:r w:rsidRPr="00667BBE">
        <w:rPr>
          <w:rFonts w:ascii="Verdana" w:hAnsi="Verdana"/>
          <w:lang w:val="it-IT"/>
        </w:rPr>
        <w:t xml:space="preserve"> V, </w:t>
      </w:r>
      <w:proofErr w:type="spellStart"/>
      <w:r w:rsidRPr="00667BBE">
        <w:rPr>
          <w:rFonts w:ascii="Verdana" w:hAnsi="Verdana"/>
          <w:lang w:val="it-IT"/>
        </w:rPr>
        <w:t>Rajan</w:t>
      </w:r>
      <w:proofErr w:type="spellEnd"/>
      <w:r w:rsidRPr="00667BBE">
        <w:rPr>
          <w:rFonts w:ascii="Verdana" w:hAnsi="Verdana"/>
          <w:lang w:val="it-IT"/>
        </w:rPr>
        <w:t xml:space="preserve"> T, </w:t>
      </w:r>
      <w:proofErr w:type="spellStart"/>
      <w:r w:rsidRPr="00667BBE">
        <w:rPr>
          <w:rFonts w:ascii="Verdana" w:hAnsi="Verdana"/>
          <w:lang w:val="it-IT"/>
        </w:rPr>
        <w:t>Ciranni</w:t>
      </w:r>
      <w:proofErr w:type="spellEnd"/>
      <w:r w:rsidRPr="00667BBE">
        <w:rPr>
          <w:rFonts w:ascii="Verdana" w:hAnsi="Verdana"/>
          <w:lang w:val="it-IT"/>
        </w:rPr>
        <w:t xml:space="preserve"> A, </w:t>
      </w:r>
      <w:proofErr w:type="spellStart"/>
      <w:r w:rsidRPr="00667BBE">
        <w:rPr>
          <w:rFonts w:ascii="Verdana" w:hAnsi="Verdana"/>
          <w:lang w:val="it-IT"/>
        </w:rPr>
        <w:t>Pezzino</w:t>
      </w:r>
      <w:proofErr w:type="spellEnd"/>
      <w:r w:rsidRPr="00667BBE">
        <w:rPr>
          <w:rFonts w:ascii="Verdana" w:hAnsi="Verdana"/>
          <w:lang w:val="it-IT"/>
        </w:rPr>
        <w:t xml:space="preserve"> T, </w:t>
      </w:r>
      <w:proofErr w:type="spellStart"/>
      <w:r w:rsidRPr="00667BBE">
        <w:rPr>
          <w:rFonts w:ascii="Verdana" w:hAnsi="Verdana"/>
          <w:lang w:val="it-IT"/>
        </w:rPr>
        <w:t>Ferlazzo</w:t>
      </w:r>
      <w:proofErr w:type="spellEnd"/>
      <w:r w:rsidRPr="00667BBE">
        <w:rPr>
          <w:rFonts w:ascii="Verdana" w:hAnsi="Verdana"/>
          <w:lang w:val="it-IT"/>
        </w:rPr>
        <w:t xml:space="preserve"> G, Di Giorgio RM, Vita G, De Luca G. (2011). </w:t>
      </w:r>
      <w:r w:rsidRPr="008E6F4C">
        <w:rPr>
          <w:rFonts w:ascii="Verdana" w:hAnsi="Verdana"/>
        </w:rPr>
        <w:t xml:space="preserve">Characterization and functional analysis of the human microRNA 363 in glioblastoma transfected cell </w:t>
      </w:r>
      <w:proofErr w:type="gramStart"/>
      <w:r w:rsidRPr="008E6F4C">
        <w:rPr>
          <w:rFonts w:ascii="Verdana" w:hAnsi="Verdana"/>
        </w:rPr>
        <w:t>lines .</w:t>
      </w:r>
      <w:proofErr w:type="gramEnd"/>
      <w:r w:rsidRPr="008E6F4C">
        <w:rPr>
          <w:rFonts w:ascii="Verdana" w:hAnsi="Verdana"/>
        </w:rPr>
        <w:t xml:space="preserve"> </w:t>
      </w:r>
      <w:r w:rsidRPr="00667BBE">
        <w:rPr>
          <w:rFonts w:ascii="Verdana" w:hAnsi="Verdana"/>
          <w:lang w:val="it-IT"/>
        </w:rPr>
        <w:t xml:space="preserve">THE FEBS JOURNAL, vol. </w:t>
      </w:r>
      <w:proofErr w:type="gramStart"/>
      <w:r w:rsidRPr="00667BBE">
        <w:rPr>
          <w:rFonts w:ascii="Verdana" w:hAnsi="Verdana"/>
          <w:lang w:val="it-IT"/>
        </w:rPr>
        <w:t>278 ,</w:t>
      </w:r>
      <w:proofErr w:type="gramEnd"/>
      <w:r w:rsidRPr="00667BBE">
        <w:rPr>
          <w:rFonts w:ascii="Verdana" w:hAnsi="Verdana"/>
          <w:lang w:val="it-IT"/>
        </w:rPr>
        <w:t xml:space="preserve"> p. 16, ISSN: 1742-464X</w:t>
      </w:r>
    </w:p>
    <w:p w14:paraId="2051E4B6" w14:textId="77777777" w:rsidR="00667BBE" w:rsidRPr="00667BBE" w:rsidRDefault="00667BBE" w:rsidP="00667BBE">
      <w:pPr>
        <w:widowControl/>
        <w:jc w:val="both"/>
        <w:rPr>
          <w:rFonts w:ascii="Verdana" w:hAnsi="Verdana"/>
          <w:lang w:val="it-IT"/>
        </w:rPr>
      </w:pPr>
    </w:p>
    <w:p w14:paraId="69B77176" w14:textId="77777777" w:rsidR="00667BBE" w:rsidRDefault="00667BBE" w:rsidP="00667BBE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proofErr w:type="spellStart"/>
      <w:r w:rsidRPr="00667BBE">
        <w:rPr>
          <w:rFonts w:ascii="Verdana" w:hAnsi="Verdana"/>
          <w:lang w:val="it-IT"/>
        </w:rPr>
        <w:t>Aguennouz</w:t>
      </w:r>
      <w:proofErr w:type="spellEnd"/>
      <w:r w:rsidRPr="00667BBE">
        <w:rPr>
          <w:rFonts w:ascii="Verdana" w:hAnsi="Verdana"/>
          <w:lang w:val="it-IT"/>
        </w:rPr>
        <w:t xml:space="preserve"> M, </w:t>
      </w:r>
      <w:proofErr w:type="spellStart"/>
      <w:r w:rsidRPr="00667BBE">
        <w:rPr>
          <w:rFonts w:ascii="Verdana" w:hAnsi="Verdana"/>
          <w:lang w:val="it-IT"/>
        </w:rPr>
        <w:t>Pontoriero</w:t>
      </w:r>
      <w:proofErr w:type="spellEnd"/>
      <w:r w:rsidRPr="00667BBE">
        <w:rPr>
          <w:rFonts w:ascii="Verdana" w:hAnsi="Verdana"/>
          <w:lang w:val="it-IT"/>
        </w:rPr>
        <w:t xml:space="preserve"> D, </w:t>
      </w:r>
      <w:proofErr w:type="spellStart"/>
      <w:r w:rsidRPr="00667BBE">
        <w:rPr>
          <w:rFonts w:ascii="Verdana" w:hAnsi="Verdana"/>
          <w:lang w:val="it-IT"/>
        </w:rPr>
        <w:t>Rajan</w:t>
      </w:r>
      <w:proofErr w:type="spellEnd"/>
      <w:r w:rsidRPr="00667BBE">
        <w:rPr>
          <w:rFonts w:ascii="Verdana" w:hAnsi="Verdana"/>
          <w:lang w:val="it-IT"/>
        </w:rPr>
        <w:t xml:space="preserve"> TS, </w:t>
      </w:r>
      <w:proofErr w:type="spellStart"/>
      <w:r w:rsidRPr="00667BBE">
        <w:rPr>
          <w:rFonts w:ascii="Verdana" w:hAnsi="Verdana"/>
          <w:lang w:val="it-IT"/>
        </w:rPr>
        <w:t>Macaione</w:t>
      </w:r>
      <w:proofErr w:type="spellEnd"/>
      <w:r w:rsidRPr="00667BBE">
        <w:rPr>
          <w:rFonts w:ascii="Verdana" w:hAnsi="Verdana"/>
          <w:lang w:val="it-IT"/>
        </w:rPr>
        <w:t xml:space="preserve"> V, Romeo S, Migliorato A, Conti A, La Torre D, De Luca G, Vita G, Tomasello F, Di Giorgio RM (2011). </w:t>
      </w:r>
      <w:r w:rsidRPr="008E6F4C">
        <w:rPr>
          <w:rFonts w:ascii="Verdana" w:hAnsi="Verdana"/>
        </w:rPr>
        <w:t xml:space="preserve">EXPRESSION OF SIRTUINS AND BDNF, AND SIRT1-BDNF CORRELATION IN HUMAN ASTROCYTOMAS OF DIFFERENT GRADE. </w:t>
      </w:r>
      <w:r w:rsidRPr="00667BBE">
        <w:rPr>
          <w:rFonts w:ascii="Verdana" w:hAnsi="Verdana"/>
          <w:lang w:val="it-IT"/>
        </w:rPr>
        <w:t>THE FEBS JOURNAL, vol. 278, p. 242, ISSN: 1742-464X</w:t>
      </w:r>
    </w:p>
    <w:p w14:paraId="5B641930" w14:textId="77777777" w:rsidR="00667BBE" w:rsidRDefault="00667BBE" w:rsidP="00667BBE">
      <w:pPr>
        <w:widowControl/>
        <w:jc w:val="both"/>
        <w:rPr>
          <w:rFonts w:ascii="Verdana" w:hAnsi="Verdana"/>
          <w:lang w:val="it-IT"/>
        </w:rPr>
      </w:pPr>
    </w:p>
    <w:p w14:paraId="6B055EBE" w14:textId="77777777" w:rsidR="00667BBE" w:rsidRDefault="00667BBE" w:rsidP="00667BBE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proofErr w:type="spellStart"/>
      <w:r w:rsidRPr="00667BBE">
        <w:rPr>
          <w:rFonts w:ascii="Verdana" w:hAnsi="Verdana"/>
          <w:lang w:val="it-IT"/>
        </w:rPr>
        <w:t>Aguennouz</w:t>
      </w:r>
      <w:proofErr w:type="spellEnd"/>
      <w:r w:rsidRPr="00667BBE">
        <w:rPr>
          <w:rFonts w:ascii="Verdana" w:hAnsi="Verdana"/>
          <w:lang w:val="it-IT"/>
        </w:rPr>
        <w:t xml:space="preserve"> M, </w:t>
      </w:r>
      <w:proofErr w:type="spellStart"/>
      <w:r w:rsidRPr="00667BBE">
        <w:rPr>
          <w:rFonts w:ascii="Verdana" w:hAnsi="Verdana"/>
          <w:lang w:val="it-IT"/>
        </w:rPr>
        <w:t>Pontoriero</w:t>
      </w:r>
      <w:proofErr w:type="spellEnd"/>
      <w:r w:rsidRPr="00667BBE">
        <w:rPr>
          <w:rFonts w:ascii="Verdana" w:hAnsi="Verdana"/>
          <w:lang w:val="it-IT"/>
        </w:rPr>
        <w:t xml:space="preserve"> D, </w:t>
      </w:r>
      <w:proofErr w:type="spellStart"/>
      <w:r w:rsidRPr="00667BBE">
        <w:rPr>
          <w:rFonts w:ascii="Verdana" w:hAnsi="Verdana"/>
          <w:lang w:val="it-IT"/>
        </w:rPr>
        <w:t>Rajan</w:t>
      </w:r>
      <w:proofErr w:type="spellEnd"/>
      <w:r w:rsidRPr="00667BBE">
        <w:rPr>
          <w:rFonts w:ascii="Verdana" w:hAnsi="Verdana"/>
          <w:lang w:val="it-IT"/>
        </w:rPr>
        <w:t xml:space="preserve"> TS, </w:t>
      </w:r>
      <w:proofErr w:type="spellStart"/>
      <w:r w:rsidRPr="00667BBE">
        <w:rPr>
          <w:rFonts w:ascii="Verdana" w:hAnsi="Verdana"/>
          <w:lang w:val="it-IT"/>
        </w:rPr>
        <w:t>Macaione</w:t>
      </w:r>
      <w:proofErr w:type="spellEnd"/>
      <w:r w:rsidRPr="00667BBE">
        <w:rPr>
          <w:rFonts w:ascii="Verdana" w:hAnsi="Verdana"/>
          <w:lang w:val="it-IT"/>
        </w:rPr>
        <w:t xml:space="preserve"> V, Romeo S, Migliorato A, Conti A, Torre DL, Luca GD, Vita G, Tomasello F, Giorgio RMD (2011). </w:t>
      </w:r>
      <w:r w:rsidRPr="008E6F4C">
        <w:rPr>
          <w:rFonts w:ascii="Verdana" w:hAnsi="Verdana"/>
        </w:rPr>
        <w:t xml:space="preserve">Expression of </w:t>
      </w:r>
      <w:proofErr w:type="spellStart"/>
      <w:r w:rsidRPr="008E6F4C">
        <w:rPr>
          <w:rFonts w:ascii="Verdana" w:hAnsi="Verdana"/>
        </w:rPr>
        <w:t>Sirtuins</w:t>
      </w:r>
      <w:proofErr w:type="spellEnd"/>
      <w:r w:rsidRPr="008E6F4C">
        <w:rPr>
          <w:rFonts w:ascii="Verdana" w:hAnsi="Verdana"/>
        </w:rPr>
        <w:t xml:space="preserve"> and BDNF, and sirt1-bdnf correlation in human </w:t>
      </w:r>
      <w:proofErr w:type="spellStart"/>
      <w:r w:rsidRPr="008E6F4C">
        <w:rPr>
          <w:rFonts w:ascii="Verdana" w:hAnsi="Verdana"/>
        </w:rPr>
        <w:t>astrocytomas</w:t>
      </w:r>
      <w:proofErr w:type="spellEnd"/>
      <w:r w:rsidRPr="008E6F4C">
        <w:rPr>
          <w:rFonts w:ascii="Verdana" w:hAnsi="Verdana"/>
        </w:rPr>
        <w:t xml:space="preserve"> of different grade. </w:t>
      </w:r>
      <w:r w:rsidRPr="00667BBE">
        <w:rPr>
          <w:rFonts w:ascii="Verdana" w:hAnsi="Verdana"/>
          <w:lang w:val="it-IT"/>
        </w:rPr>
        <w:t>THE FEBS JOURNAL, vol. 278, p. 242, ISSN: 1742-464X</w:t>
      </w:r>
    </w:p>
    <w:p w14:paraId="3CC2E1C3" w14:textId="77777777" w:rsidR="00667BBE" w:rsidRDefault="00667BBE" w:rsidP="00667BBE">
      <w:pPr>
        <w:widowControl/>
        <w:jc w:val="both"/>
        <w:rPr>
          <w:rFonts w:ascii="Verdana" w:hAnsi="Verdana"/>
          <w:lang w:val="it-IT"/>
        </w:rPr>
      </w:pPr>
    </w:p>
    <w:p w14:paraId="6DD82139" w14:textId="481085C0" w:rsidR="00667BBE" w:rsidRDefault="00667BBE" w:rsidP="00667BBE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r w:rsidRPr="00667BBE">
        <w:rPr>
          <w:rFonts w:ascii="Verdana" w:hAnsi="Verdana"/>
          <w:lang w:val="it-IT"/>
        </w:rPr>
        <w:t xml:space="preserve">MARINI F., CONTI A., COTTA O., PONTORIERO A., GRANATA F., FERRERI F., VALENZISE M., ARRIGO T., DE LUCA F., TRIMARCHI F., CANNAVO' S. (2010). </w:t>
      </w:r>
      <w:r w:rsidRPr="008E6F4C">
        <w:rPr>
          <w:rFonts w:ascii="Verdana" w:hAnsi="Verdana"/>
        </w:rPr>
        <w:t xml:space="preserve">TREATMENT OF PITUITARY TUMOURS BY CYBERKNIFE: PRELIMINARY DATA OF MIDDLE-TERM EFFECTIVENESS AND SAFETY. </w:t>
      </w:r>
      <w:r w:rsidRPr="00667BBE">
        <w:rPr>
          <w:rFonts w:ascii="Verdana" w:hAnsi="Verdana"/>
          <w:lang w:val="it-IT"/>
        </w:rPr>
        <w:t>JOURNAL OF ENDOCRINOLOGICAL INVESTIGATION, vol. 32, p. 11, ISSN: 1720-8386</w:t>
      </w:r>
    </w:p>
    <w:p w14:paraId="2B9A1F20" w14:textId="77777777" w:rsidR="00667BBE" w:rsidRPr="00667BBE" w:rsidRDefault="00667BBE" w:rsidP="00667BBE">
      <w:pPr>
        <w:widowControl/>
        <w:jc w:val="both"/>
        <w:rPr>
          <w:rFonts w:ascii="Verdana" w:hAnsi="Verdana"/>
          <w:lang w:val="it-IT"/>
        </w:rPr>
      </w:pPr>
    </w:p>
    <w:p w14:paraId="51475AD7" w14:textId="3CE7F1CA" w:rsidR="00667BBE" w:rsidRPr="008E6F4C" w:rsidRDefault="00667BBE" w:rsidP="00E679C7">
      <w:pPr>
        <w:widowControl/>
        <w:numPr>
          <w:ilvl w:val="0"/>
          <w:numId w:val="5"/>
        </w:numPr>
        <w:jc w:val="both"/>
        <w:rPr>
          <w:rFonts w:ascii="Verdana" w:hAnsi="Verdana"/>
        </w:rPr>
      </w:pPr>
      <w:r w:rsidRPr="00667BBE">
        <w:rPr>
          <w:rFonts w:ascii="Verdana" w:hAnsi="Verdana"/>
          <w:lang w:val="it-IT"/>
        </w:rPr>
        <w:t xml:space="preserve">Marini F., Conti A., Cotta O., </w:t>
      </w:r>
      <w:proofErr w:type="spellStart"/>
      <w:r w:rsidRPr="00667BBE">
        <w:rPr>
          <w:rFonts w:ascii="Verdana" w:hAnsi="Verdana"/>
          <w:lang w:val="it-IT"/>
        </w:rPr>
        <w:t>Pontoriero</w:t>
      </w:r>
      <w:proofErr w:type="spellEnd"/>
      <w:r w:rsidRPr="00667BBE">
        <w:rPr>
          <w:rFonts w:ascii="Verdana" w:hAnsi="Verdana"/>
          <w:lang w:val="it-IT"/>
        </w:rPr>
        <w:t xml:space="preserve"> A., Granata F., Ferreri F., </w:t>
      </w:r>
      <w:proofErr w:type="spellStart"/>
      <w:r w:rsidRPr="00667BBE">
        <w:rPr>
          <w:rFonts w:ascii="Verdana" w:hAnsi="Verdana"/>
          <w:lang w:val="it-IT"/>
        </w:rPr>
        <w:t>Valenzise</w:t>
      </w:r>
      <w:proofErr w:type="spellEnd"/>
      <w:r w:rsidRPr="00667BBE">
        <w:rPr>
          <w:rFonts w:ascii="Verdana" w:hAnsi="Verdana"/>
          <w:lang w:val="it-IT"/>
        </w:rPr>
        <w:t xml:space="preserve"> M., Arrigo T., De Luca F., </w:t>
      </w:r>
      <w:proofErr w:type="spellStart"/>
      <w:r w:rsidRPr="00667BBE">
        <w:rPr>
          <w:rFonts w:ascii="Verdana" w:hAnsi="Verdana"/>
          <w:lang w:val="it-IT"/>
        </w:rPr>
        <w:t>Trimarchi</w:t>
      </w:r>
      <w:proofErr w:type="spellEnd"/>
      <w:r w:rsidRPr="00667BBE">
        <w:rPr>
          <w:rFonts w:ascii="Verdana" w:hAnsi="Verdana"/>
          <w:lang w:val="it-IT"/>
        </w:rPr>
        <w:t xml:space="preserve"> F., Cannavò S. (2010). Trattamento di tumori ipofisari mediante Cyber-</w:t>
      </w:r>
      <w:proofErr w:type="spellStart"/>
      <w:r w:rsidRPr="00667BBE">
        <w:rPr>
          <w:rFonts w:ascii="Verdana" w:hAnsi="Verdana"/>
          <w:lang w:val="it-IT"/>
        </w:rPr>
        <w:t>Knife</w:t>
      </w:r>
      <w:proofErr w:type="spellEnd"/>
      <w:r w:rsidRPr="00667BBE">
        <w:rPr>
          <w:rFonts w:ascii="Verdana" w:hAnsi="Verdana"/>
          <w:lang w:val="it-IT"/>
        </w:rPr>
        <w:t xml:space="preserve">: Dati preliminari a medio termine su efficacia e sicurezza. </w:t>
      </w:r>
      <w:r w:rsidRPr="008E6F4C">
        <w:rPr>
          <w:rFonts w:ascii="Verdana" w:hAnsi="Verdana"/>
        </w:rPr>
        <w:t>JOURNAL OF ENDOCRINOLOGICAL INVESTIGATION. SUPPLEMENT, vol. 32, suppl. to no 10, p. 11, ISSN: 1121-1369</w:t>
      </w:r>
    </w:p>
    <w:p w14:paraId="34F0AEA5" w14:textId="77777777" w:rsidR="00667BBE" w:rsidRPr="008E6F4C" w:rsidRDefault="00667BBE" w:rsidP="00667BBE">
      <w:pPr>
        <w:widowControl/>
        <w:jc w:val="both"/>
        <w:rPr>
          <w:rFonts w:ascii="Verdana" w:hAnsi="Verdana"/>
        </w:rPr>
      </w:pPr>
    </w:p>
    <w:p w14:paraId="2933A076" w14:textId="4FE4E9CB" w:rsidR="00667BBE" w:rsidRDefault="00667BBE" w:rsidP="00E679C7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proofErr w:type="spellStart"/>
      <w:r w:rsidRPr="00667BBE">
        <w:rPr>
          <w:rFonts w:ascii="Verdana" w:hAnsi="Verdana"/>
          <w:lang w:val="it-IT"/>
        </w:rPr>
        <w:t>Pontoriero</w:t>
      </w:r>
      <w:proofErr w:type="spellEnd"/>
      <w:r w:rsidRPr="00667BBE">
        <w:rPr>
          <w:rFonts w:ascii="Verdana" w:hAnsi="Verdana"/>
          <w:lang w:val="it-IT"/>
        </w:rPr>
        <w:t xml:space="preserve"> A, Conti A, Arpa D, </w:t>
      </w:r>
      <w:proofErr w:type="spellStart"/>
      <w:r w:rsidRPr="00667BBE">
        <w:rPr>
          <w:rFonts w:ascii="Verdana" w:hAnsi="Verdana"/>
          <w:lang w:val="it-IT"/>
        </w:rPr>
        <w:t>Siragusa</w:t>
      </w:r>
      <w:proofErr w:type="spellEnd"/>
      <w:r w:rsidRPr="00667BBE">
        <w:rPr>
          <w:rFonts w:ascii="Verdana" w:hAnsi="Verdana"/>
          <w:lang w:val="it-IT"/>
        </w:rPr>
        <w:t xml:space="preserve"> C, </w:t>
      </w:r>
      <w:proofErr w:type="spellStart"/>
      <w:r w:rsidRPr="00667BBE">
        <w:rPr>
          <w:rFonts w:ascii="Verdana" w:hAnsi="Verdana"/>
          <w:lang w:val="it-IT"/>
        </w:rPr>
        <w:t>Midili</w:t>
      </w:r>
      <w:proofErr w:type="spellEnd"/>
      <w:r w:rsidRPr="00667BBE">
        <w:rPr>
          <w:rFonts w:ascii="Verdana" w:hAnsi="Verdana"/>
          <w:lang w:val="it-IT"/>
        </w:rPr>
        <w:t xml:space="preserve"> F, </w:t>
      </w:r>
      <w:proofErr w:type="spellStart"/>
      <w:r w:rsidRPr="00667BBE">
        <w:rPr>
          <w:rFonts w:ascii="Verdana" w:hAnsi="Verdana"/>
          <w:lang w:val="it-IT"/>
        </w:rPr>
        <w:t>Frosina</w:t>
      </w:r>
      <w:proofErr w:type="spellEnd"/>
      <w:r w:rsidRPr="00667BBE">
        <w:rPr>
          <w:rFonts w:ascii="Verdana" w:hAnsi="Verdana"/>
          <w:lang w:val="it-IT"/>
        </w:rPr>
        <w:t xml:space="preserve"> P, </w:t>
      </w:r>
      <w:proofErr w:type="spellStart"/>
      <w:r w:rsidRPr="00667BBE">
        <w:rPr>
          <w:rFonts w:ascii="Verdana" w:hAnsi="Verdana"/>
          <w:lang w:val="it-IT"/>
        </w:rPr>
        <w:t>Vitulo</w:t>
      </w:r>
      <w:proofErr w:type="spellEnd"/>
      <w:r w:rsidRPr="00667BBE">
        <w:rPr>
          <w:rFonts w:ascii="Verdana" w:hAnsi="Verdana"/>
          <w:lang w:val="it-IT"/>
        </w:rPr>
        <w:t xml:space="preserve"> F, De </w:t>
      </w:r>
      <w:proofErr w:type="spellStart"/>
      <w:r w:rsidRPr="00667BBE">
        <w:rPr>
          <w:rFonts w:ascii="Verdana" w:hAnsi="Verdana"/>
          <w:lang w:val="it-IT"/>
        </w:rPr>
        <w:t>Renzis</w:t>
      </w:r>
      <w:proofErr w:type="spellEnd"/>
      <w:r w:rsidRPr="00667BBE">
        <w:rPr>
          <w:rFonts w:ascii="Verdana" w:hAnsi="Verdana"/>
          <w:lang w:val="it-IT"/>
        </w:rPr>
        <w:t xml:space="preserve"> C (2009). </w:t>
      </w:r>
      <w:r w:rsidRPr="008E6F4C">
        <w:rPr>
          <w:rFonts w:ascii="Verdana" w:hAnsi="Verdana"/>
        </w:rPr>
        <w:t xml:space="preserve">Analysis of the accuracy of the image-guided system of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G4: a robotic device for radiosurgery treatment. </w:t>
      </w:r>
      <w:r w:rsidRPr="00667BBE">
        <w:rPr>
          <w:rFonts w:ascii="Verdana" w:hAnsi="Verdana"/>
          <w:lang w:val="it-IT"/>
        </w:rPr>
        <w:t>TUMORI, vol. 8, p. S166, ISSN: 0300-8916</w:t>
      </w:r>
    </w:p>
    <w:p w14:paraId="1DC45E55" w14:textId="77777777" w:rsidR="00667BBE" w:rsidRPr="00667BBE" w:rsidRDefault="00667BBE" w:rsidP="00667BBE">
      <w:pPr>
        <w:widowControl/>
        <w:jc w:val="both"/>
        <w:rPr>
          <w:rFonts w:ascii="Verdana" w:hAnsi="Verdana"/>
          <w:lang w:val="it-IT"/>
        </w:rPr>
      </w:pPr>
    </w:p>
    <w:p w14:paraId="1BE9F0E2" w14:textId="15B33977" w:rsidR="00667BBE" w:rsidRDefault="00667BBE" w:rsidP="00E679C7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proofErr w:type="spellStart"/>
      <w:r w:rsidRPr="00667BBE">
        <w:rPr>
          <w:rFonts w:ascii="Verdana" w:hAnsi="Verdana"/>
          <w:lang w:val="it-IT"/>
        </w:rPr>
        <w:t>Pontoriero</w:t>
      </w:r>
      <w:proofErr w:type="spellEnd"/>
      <w:r w:rsidRPr="00667BBE">
        <w:rPr>
          <w:rFonts w:ascii="Verdana" w:hAnsi="Verdana"/>
          <w:lang w:val="it-IT"/>
        </w:rPr>
        <w:t xml:space="preserve"> A, Conti A, Arpa D, </w:t>
      </w:r>
      <w:proofErr w:type="spellStart"/>
      <w:r w:rsidRPr="00667BBE">
        <w:rPr>
          <w:rFonts w:ascii="Verdana" w:hAnsi="Verdana"/>
          <w:lang w:val="it-IT"/>
        </w:rPr>
        <w:t>Siragusa</w:t>
      </w:r>
      <w:proofErr w:type="spellEnd"/>
      <w:r w:rsidRPr="00667BBE">
        <w:rPr>
          <w:rFonts w:ascii="Verdana" w:hAnsi="Verdana"/>
          <w:lang w:val="it-IT"/>
        </w:rPr>
        <w:t xml:space="preserve"> C, </w:t>
      </w:r>
      <w:proofErr w:type="spellStart"/>
      <w:r w:rsidRPr="00667BBE">
        <w:rPr>
          <w:rFonts w:ascii="Verdana" w:hAnsi="Verdana"/>
          <w:lang w:val="it-IT"/>
        </w:rPr>
        <w:t>Midili</w:t>
      </w:r>
      <w:proofErr w:type="spellEnd"/>
      <w:r w:rsidRPr="00667BBE">
        <w:rPr>
          <w:rFonts w:ascii="Verdana" w:hAnsi="Verdana"/>
          <w:lang w:val="it-IT"/>
        </w:rPr>
        <w:t xml:space="preserve"> F, </w:t>
      </w:r>
      <w:proofErr w:type="spellStart"/>
      <w:r w:rsidRPr="00667BBE">
        <w:rPr>
          <w:rFonts w:ascii="Verdana" w:hAnsi="Verdana"/>
          <w:lang w:val="it-IT"/>
        </w:rPr>
        <w:t>Frosina</w:t>
      </w:r>
      <w:proofErr w:type="spellEnd"/>
      <w:r w:rsidRPr="00667BBE">
        <w:rPr>
          <w:rFonts w:ascii="Verdana" w:hAnsi="Verdana"/>
          <w:lang w:val="it-IT"/>
        </w:rPr>
        <w:t xml:space="preserve"> P, De </w:t>
      </w:r>
      <w:proofErr w:type="spellStart"/>
      <w:r w:rsidRPr="00667BBE">
        <w:rPr>
          <w:rFonts w:ascii="Verdana" w:hAnsi="Verdana"/>
          <w:lang w:val="it-IT"/>
        </w:rPr>
        <w:t>Renzis</w:t>
      </w:r>
      <w:proofErr w:type="spellEnd"/>
      <w:r w:rsidRPr="00667BBE">
        <w:rPr>
          <w:rFonts w:ascii="Verdana" w:hAnsi="Verdana"/>
          <w:lang w:val="it-IT"/>
        </w:rPr>
        <w:t xml:space="preserve"> C (2009). </w:t>
      </w:r>
      <w:r w:rsidRPr="008E6F4C">
        <w:rPr>
          <w:rFonts w:ascii="Verdana" w:hAnsi="Verdana"/>
        </w:rPr>
        <w:t xml:space="preserve">Inverse planning and </w:t>
      </w:r>
      <w:proofErr w:type="spellStart"/>
      <w:r w:rsidRPr="008E6F4C">
        <w:rPr>
          <w:rFonts w:ascii="Verdana" w:hAnsi="Verdana"/>
        </w:rPr>
        <w:t>hypofractionated</w:t>
      </w:r>
      <w:proofErr w:type="spellEnd"/>
      <w:r w:rsidRPr="008E6F4C">
        <w:rPr>
          <w:rFonts w:ascii="Verdana" w:hAnsi="Verdana"/>
        </w:rPr>
        <w:t xml:space="preserve"> schedules for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system: a new potential approach for re-treatment after full-course of external beam radiation therapy. </w:t>
      </w:r>
      <w:proofErr w:type="spellStart"/>
      <w:r w:rsidRPr="00667BBE">
        <w:rPr>
          <w:rFonts w:ascii="Verdana" w:hAnsi="Verdana"/>
          <w:lang w:val="it-IT"/>
        </w:rPr>
        <w:t>Our</w:t>
      </w:r>
      <w:proofErr w:type="spellEnd"/>
      <w:r w:rsidRPr="00667BBE">
        <w:rPr>
          <w:rFonts w:ascii="Verdana" w:hAnsi="Verdana"/>
          <w:lang w:val="it-IT"/>
        </w:rPr>
        <w:t xml:space="preserve"> </w:t>
      </w:r>
      <w:proofErr w:type="spellStart"/>
      <w:r w:rsidRPr="00667BBE">
        <w:rPr>
          <w:rFonts w:ascii="Verdana" w:hAnsi="Verdana"/>
          <w:lang w:val="it-IT"/>
        </w:rPr>
        <w:t>experience</w:t>
      </w:r>
      <w:proofErr w:type="spellEnd"/>
      <w:proofErr w:type="gramStart"/>
      <w:r w:rsidRPr="00667BBE">
        <w:rPr>
          <w:rFonts w:ascii="Verdana" w:hAnsi="Verdana"/>
          <w:lang w:val="it-IT"/>
        </w:rPr>
        <w:t>. .</w:t>
      </w:r>
      <w:proofErr w:type="gramEnd"/>
      <w:r w:rsidRPr="00667BBE">
        <w:rPr>
          <w:rFonts w:ascii="Verdana" w:hAnsi="Verdana"/>
          <w:lang w:val="it-IT"/>
        </w:rPr>
        <w:t xml:space="preserve"> TUMORI, vol. </w:t>
      </w:r>
      <w:proofErr w:type="gramStart"/>
      <w:r w:rsidRPr="00667BBE">
        <w:rPr>
          <w:rFonts w:ascii="Verdana" w:hAnsi="Verdana"/>
          <w:lang w:val="it-IT"/>
        </w:rPr>
        <w:t>8 ,</w:t>
      </w:r>
      <w:proofErr w:type="gramEnd"/>
      <w:r w:rsidRPr="00667BBE">
        <w:rPr>
          <w:rFonts w:ascii="Verdana" w:hAnsi="Verdana"/>
          <w:lang w:val="it-IT"/>
        </w:rPr>
        <w:t xml:space="preserve"> p. S62-S63, ISSN: 0300-8916</w:t>
      </w:r>
    </w:p>
    <w:p w14:paraId="0B2EEC2E" w14:textId="77777777" w:rsidR="00667BBE" w:rsidRDefault="00667BBE" w:rsidP="00667BBE">
      <w:pPr>
        <w:widowControl/>
        <w:jc w:val="both"/>
        <w:rPr>
          <w:rFonts w:ascii="Verdana" w:hAnsi="Verdana"/>
          <w:lang w:val="it-IT"/>
        </w:rPr>
      </w:pPr>
    </w:p>
    <w:p w14:paraId="372114FD" w14:textId="77777777" w:rsidR="00667BBE" w:rsidRPr="00667BBE" w:rsidRDefault="00667BBE" w:rsidP="00667BBE">
      <w:pPr>
        <w:widowControl/>
        <w:ind w:left="720"/>
        <w:jc w:val="both"/>
        <w:rPr>
          <w:rFonts w:ascii="Verdana" w:hAnsi="Verdana"/>
          <w:lang w:val="it-IT"/>
        </w:rPr>
      </w:pPr>
    </w:p>
    <w:p w14:paraId="17B051A4" w14:textId="34F8A7E8" w:rsidR="00667BBE" w:rsidRDefault="00667BBE" w:rsidP="00E679C7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proofErr w:type="spellStart"/>
      <w:r w:rsidRPr="00667BBE">
        <w:rPr>
          <w:rFonts w:ascii="Verdana" w:hAnsi="Verdana"/>
          <w:lang w:val="it-IT"/>
        </w:rPr>
        <w:lastRenderedPageBreak/>
        <w:t>Pontoriero</w:t>
      </w:r>
      <w:proofErr w:type="spellEnd"/>
      <w:r w:rsidRPr="00667BBE">
        <w:rPr>
          <w:rFonts w:ascii="Verdana" w:hAnsi="Verdana"/>
          <w:lang w:val="it-IT"/>
        </w:rPr>
        <w:t xml:space="preserve"> A, Conti A, Arpa D, </w:t>
      </w:r>
      <w:proofErr w:type="spellStart"/>
      <w:r w:rsidRPr="00667BBE">
        <w:rPr>
          <w:rFonts w:ascii="Verdana" w:hAnsi="Verdana"/>
          <w:lang w:val="it-IT"/>
        </w:rPr>
        <w:t>Pontoriero</w:t>
      </w:r>
      <w:proofErr w:type="spellEnd"/>
      <w:r w:rsidRPr="00667BBE">
        <w:rPr>
          <w:rFonts w:ascii="Verdana" w:hAnsi="Verdana"/>
          <w:lang w:val="it-IT"/>
        </w:rPr>
        <w:t xml:space="preserve"> D, </w:t>
      </w:r>
      <w:proofErr w:type="spellStart"/>
      <w:r w:rsidRPr="00667BBE">
        <w:rPr>
          <w:rFonts w:ascii="Verdana" w:hAnsi="Verdana"/>
          <w:lang w:val="it-IT"/>
        </w:rPr>
        <w:t>Siragusa</w:t>
      </w:r>
      <w:proofErr w:type="spellEnd"/>
      <w:r w:rsidRPr="00667BBE">
        <w:rPr>
          <w:rFonts w:ascii="Verdana" w:hAnsi="Verdana"/>
          <w:lang w:val="it-IT"/>
        </w:rPr>
        <w:t xml:space="preserve"> C, </w:t>
      </w:r>
      <w:proofErr w:type="spellStart"/>
      <w:r w:rsidRPr="00667BBE">
        <w:rPr>
          <w:rFonts w:ascii="Verdana" w:hAnsi="Verdana"/>
          <w:lang w:val="it-IT"/>
        </w:rPr>
        <w:t>Midili</w:t>
      </w:r>
      <w:proofErr w:type="spellEnd"/>
      <w:r w:rsidRPr="00667BBE">
        <w:rPr>
          <w:rFonts w:ascii="Verdana" w:hAnsi="Verdana"/>
          <w:lang w:val="it-IT"/>
        </w:rPr>
        <w:t xml:space="preserve"> F, </w:t>
      </w:r>
      <w:proofErr w:type="spellStart"/>
      <w:r w:rsidRPr="00667BBE">
        <w:rPr>
          <w:rFonts w:ascii="Verdana" w:hAnsi="Verdana"/>
          <w:lang w:val="it-IT"/>
        </w:rPr>
        <w:t>Frosina</w:t>
      </w:r>
      <w:proofErr w:type="spellEnd"/>
      <w:r w:rsidRPr="00667BBE">
        <w:rPr>
          <w:rFonts w:ascii="Verdana" w:hAnsi="Verdana"/>
          <w:lang w:val="it-IT"/>
        </w:rPr>
        <w:t xml:space="preserve"> P, De </w:t>
      </w:r>
      <w:proofErr w:type="spellStart"/>
      <w:r w:rsidRPr="00667BBE">
        <w:rPr>
          <w:rFonts w:ascii="Verdana" w:hAnsi="Verdana"/>
          <w:lang w:val="it-IT"/>
        </w:rPr>
        <w:t>Renzis</w:t>
      </w:r>
      <w:proofErr w:type="spellEnd"/>
      <w:r w:rsidRPr="00667BBE">
        <w:rPr>
          <w:rFonts w:ascii="Verdana" w:hAnsi="Verdana"/>
          <w:lang w:val="it-IT"/>
        </w:rPr>
        <w:t xml:space="preserve"> C (2009). </w:t>
      </w:r>
      <w:proofErr w:type="spellStart"/>
      <w:r w:rsidRPr="008E6F4C">
        <w:rPr>
          <w:rFonts w:ascii="Verdana" w:hAnsi="Verdana"/>
        </w:rPr>
        <w:t>Radiosurgical</w:t>
      </w:r>
      <w:proofErr w:type="spellEnd"/>
      <w:r w:rsidRPr="008E6F4C">
        <w:rPr>
          <w:rFonts w:ascii="Verdana" w:hAnsi="Verdana"/>
        </w:rPr>
        <w:t xml:space="preserve"> approach for treatment of skull base tumor. Experience with </w:t>
      </w:r>
      <w:proofErr w:type="spellStart"/>
      <w:r w:rsidRPr="008E6F4C">
        <w:rPr>
          <w:rFonts w:ascii="Verdana" w:hAnsi="Verdana"/>
        </w:rPr>
        <w:t>Cyberknife</w:t>
      </w:r>
      <w:proofErr w:type="spellEnd"/>
      <w:r w:rsidRPr="008E6F4C">
        <w:rPr>
          <w:rFonts w:ascii="Verdana" w:hAnsi="Verdana"/>
        </w:rPr>
        <w:t xml:space="preserve"> system in our </w:t>
      </w:r>
      <w:proofErr w:type="spellStart"/>
      <w:r w:rsidRPr="008E6F4C">
        <w:rPr>
          <w:rFonts w:ascii="Verdana" w:hAnsi="Verdana"/>
        </w:rPr>
        <w:t>centre</w:t>
      </w:r>
      <w:proofErr w:type="spellEnd"/>
      <w:r w:rsidRPr="008E6F4C">
        <w:rPr>
          <w:rFonts w:ascii="Verdana" w:hAnsi="Verdana"/>
        </w:rPr>
        <w:t xml:space="preserve">. </w:t>
      </w:r>
      <w:r w:rsidRPr="00667BBE">
        <w:rPr>
          <w:rFonts w:ascii="Verdana" w:hAnsi="Verdana"/>
          <w:lang w:val="it-IT"/>
        </w:rPr>
        <w:t>TUMORI, vol. 8, p. S230, ISSN: 0300-8916</w:t>
      </w:r>
    </w:p>
    <w:p w14:paraId="22275204" w14:textId="77777777" w:rsidR="00667BBE" w:rsidRPr="00667BBE" w:rsidRDefault="00667BBE" w:rsidP="00667BBE">
      <w:pPr>
        <w:widowControl/>
        <w:ind w:left="360"/>
        <w:jc w:val="both"/>
        <w:rPr>
          <w:rFonts w:ascii="Verdana" w:hAnsi="Verdana"/>
          <w:lang w:val="it-IT"/>
        </w:rPr>
      </w:pPr>
    </w:p>
    <w:p w14:paraId="424E2E12" w14:textId="591D86AF" w:rsidR="00667BBE" w:rsidRPr="00AE1CAF" w:rsidRDefault="00667BBE" w:rsidP="00E679C7">
      <w:pPr>
        <w:widowControl/>
        <w:numPr>
          <w:ilvl w:val="0"/>
          <w:numId w:val="5"/>
        </w:numPr>
        <w:jc w:val="both"/>
        <w:rPr>
          <w:rFonts w:ascii="Verdana" w:hAnsi="Verdana"/>
          <w:lang w:val="it-IT"/>
        </w:rPr>
      </w:pPr>
      <w:r w:rsidRPr="00667BBE">
        <w:rPr>
          <w:rFonts w:ascii="Verdana" w:hAnsi="Verdana"/>
          <w:lang w:val="it-IT"/>
        </w:rPr>
        <w:t xml:space="preserve">V. </w:t>
      </w:r>
      <w:proofErr w:type="spellStart"/>
      <w:r w:rsidRPr="00667BBE">
        <w:rPr>
          <w:rFonts w:ascii="Verdana" w:hAnsi="Verdana"/>
          <w:lang w:val="it-IT"/>
        </w:rPr>
        <w:t>Macaione</w:t>
      </w:r>
      <w:proofErr w:type="spellEnd"/>
      <w:r w:rsidRPr="00667BBE">
        <w:rPr>
          <w:rFonts w:ascii="Verdana" w:hAnsi="Verdana"/>
          <w:lang w:val="it-IT"/>
        </w:rPr>
        <w:t xml:space="preserve">, M. </w:t>
      </w:r>
      <w:proofErr w:type="spellStart"/>
      <w:r w:rsidRPr="00667BBE">
        <w:rPr>
          <w:rFonts w:ascii="Verdana" w:hAnsi="Verdana"/>
          <w:lang w:val="it-IT"/>
        </w:rPr>
        <w:t>Aguennouz</w:t>
      </w:r>
      <w:proofErr w:type="spellEnd"/>
      <w:r w:rsidRPr="00667BBE">
        <w:rPr>
          <w:rFonts w:ascii="Verdana" w:hAnsi="Verdana"/>
          <w:lang w:val="it-IT"/>
        </w:rPr>
        <w:t xml:space="preserve">, C. Tomasello, I. Barbagallo, A. Conti, M. G. De Pasquale, N. </w:t>
      </w:r>
      <w:proofErr w:type="spellStart"/>
      <w:r w:rsidRPr="00667BBE">
        <w:rPr>
          <w:rFonts w:ascii="Verdana" w:hAnsi="Verdana"/>
          <w:lang w:val="it-IT"/>
        </w:rPr>
        <w:t>Germanò</w:t>
      </w:r>
      <w:proofErr w:type="spellEnd"/>
      <w:r w:rsidRPr="00667BBE">
        <w:rPr>
          <w:rFonts w:ascii="Verdana" w:hAnsi="Verdana"/>
          <w:lang w:val="it-IT"/>
        </w:rPr>
        <w:t xml:space="preserve">, F. Tomasello, R. M. Di Giorgio, G. De Luca, A. </w:t>
      </w:r>
      <w:proofErr w:type="spellStart"/>
      <w:r w:rsidRPr="00667BBE">
        <w:rPr>
          <w:rFonts w:ascii="Verdana" w:hAnsi="Verdana"/>
          <w:lang w:val="it-IT"/>
        </w:rPr>
        <w:t>Campisi</w:t>
      </w:r>
      <w:proofErr w:type="spellEnd"/>
      <w:r w:rsidRPr="00667BBE">
        <w:rPr>
          <w:rFonts w:ascii="Verdana" w:hAnsi="Verdana"/>
          <w:lang w:val="it-IT"/>
        </w:rPr>
        <w:t xml:space="preserve">, A. Vanella (2008). </w:t>
      </w:r>
      <w:r w:rsidRPr="008E6F4C">
        <w:rPr>
          <w:rFonts w:ascii="Verdana" w:hAnsi="Verdana"/>
        </w:rPr>
        <w:t xml:space="preserve">Full-Length transglutaminase 2 and its short isoform are overexpressed in human </w:t>
      </w:r>
      <w:proofErr w:type="spellStart"/>
      <w:r w:rsidRPr="008E6F4C">
        <w:rPr>
          <w:rFonts w:ascii="Verdana" w:hAnsi="Verdana"/>
        </w:rPr>
        <w:t>astrocytomas</w:t>
      </w:r>
      <w:proofErr w:type="spellEnd"/>
      <w:r w:rsidRPr="008E6F4C">
        <w:rPr>
          <w:rFonts w:ascii="Verdana" w:hAnsi="Verdana"/>
        </w:rPr>
        <w:t xml:space="preserve">. </w:t>
      </w:r>
      <w:r w:rsidRPr="00667BBE">
        <w:rPr>
          <w:rFonts w:ascii="Verdana" w:hAnsi="Verdana"/>
          <w:lang w:val="it-IT"/>
        </w:rPr>
        <w:t>ITALIAN JOURNAL OF BIOCHEMISTRY, vol. 56, p. 1.1, ISSN: 0021-2938</w:t>
      </w:r>
    </w:p>
    <w:p w14:paraId="11AB353F" w14:textId="77777777" w:rsidR="00E679C7" w:rsidRPr="00AE1CAF" w:rsidRDefault="00E679C7" w:rsidP="00E679C7">
      <w:pPr>
        <w:pStyle w:val="Aaoeeu"/>
        <w:widowControl/>
        <w:spacing w:line="360" w:lineRule="auto"/>
        <w:rPr>
          <w:rFonts w:ascii="Verdana" w:hAnsi="Verdana"/>
          <w:lang w:val="it-IT"/>
        </w:rPr>
      </w:pPr>
    </w:p>
    <w:p w14:paraId="645330EF" w14:textId="1F1D67C9" w:rsidR="006C5373" w:rsidRDefault="00F504BF" w:rsidP="006C5373">
      <w:pPr>
        <w:pStyle w:val="Aaoeeu"/>
        <w:widowControl/>
        <w:spacing w:line="360" w:lineRule="auto"/>
        <w:ind w:left="567" w:firstLine="696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15</w:t>
      </w:r>
      <w:r w:rsidR="00D50F9E">
        <w:rPr>
          <w:rFonts w:ascii="Verdana" w:hAnsi="Verdana"/>
          <w:lang w:val="it-IT"/>
        </w:rPr>
        <w:t>.</w:t>
      </w:r>
      <w:r>
        <w:rPr>
          <w:rFonts w:ascii="Verdana" w:hAnsi="Verdana"/>
          <w:lang w:val="it-IT"/>
        </w:rPr>
        <w:t>03.2019</w:t>
      </w:r>
    </w:p>
    <w:p w14:paraId="70266B5B" w14:textId="0486236A" w:rsidR="00E679C7" w:rsidRDefault="000F70D4" w:rsidP="006C5373">
      <w:pPr>
        <w:pStyle w:val="Aaoeeu"/>
        <w:widowControl/>
        <w:spacing w:line="360" w:lineRule="auto"/>
        <w:ind w:left="567" w:firstLine="696"/>
        <w:jc w:val="righ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Prof.</w:t>
      </w:r>
      <w:r w:rsidR="00E679C7" w:rsidRPr="00AE1CAF">
        <w:rPr>
          <w:rFonts w:ascii="Verdana" w:hAnsi="Verdana"/>
          <w:lang w:val="it-IT"/>
        </w:rPr>
        <w:t xml:space="preserve"> Alfredo Conti </w:t>
      </w:r>
    </w:p>
    <w:p w14:paraId="23F99D03" w14:textId="08CA3544" w:rsidR="00207896" w:rsidRDefault="00D50F9E" w:rsidP="000F70D4">
      <w:pPr>
        <w:pStyle w:val="Aaoeeu"/>
        <w:widowControl/>
        <w:spacing w:line="360" w:lineRule="auto"/>
        <w:ind w:left="4260" w:firstLine="696"/>
        <w:rPr>
          <w:rFonts w:ascii="Verdana" w:hAnsi="Verdana"/>
          <w:lang w:val="it-IT"/>
        </w:rPr>
      </w:pPr>
      <w:r>
        <w:rPr>
          <w:rFonts w:ascii="Verdana" w:hAnsi="Verdana"/>
          <w:noProof/>
          <w:lang w:val="it-IT"/>
        </w:rPr>
        <w:drawing>
          <wp:inline distT="0" distB="0" distL="0" distR="0" wp14:anchorId="506A3344" wp14:editId="153D8F13">
            <wp:extent cx="2561873" cy="852442"/>
            <wp:effectExtent l="76200" t="203200" r="54610" b="21463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nuov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7418">
                      <a:off x="0" y="0"/>
                      <a:ext cx="2562157" cy="8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93CE7" w14:textId="77777777" w:rsidR="00207896" w:rsidRDefault="00207896" w:rsidP="000F70D4">
      <w:pPr>
        <w:pStyle w:val="Aaoeeu"/>
        <w:widowControl/>
        <w:spacing w:line="360" w:lineRule="auto"/>
        <w:ind w:left="4260" w:firstLine="696"/>
        <w:rPr>
          <w:rFonts w:ascii="Verdana" w:hAnsi="Verdana"/>
          <w:lang w:val="it-IT"/>
        </w:rPr>
      </w:pPr>
    </w:p>
    <w:p w14:paraId="6FFDFBE1" w14:textId="100A6FDA" w:rsidR="007434C7" w:rsidRDefault="007434C7">
      <w:pPr>
        <w:widowControl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br w:type="page"/>
      </w:r>
    </w:p>
    <w:p w14:paraId="54FBD6AC" w14:textId="77777777" w:rsidR="007434C7" w:rsidRDefault="007434C7" w:rsidP="007434C7">
      <w:pPr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lastRenderedPageBreak/>
        <w:t xml:space="preserve">ALLEGATO B </w:t>
      </w:r>
    </w:p>
    <w:p w14:paraId="5C675CD3" w14:textId="77777777" w:rsidR="007434C7" w:rsidRDefault="007434C7" w:rsidP="007434C7">
      <w:pPr>
        <w:rPr>
          <w:rFonts w:ascii="Times" w:hAnsi="Times"/>
          <w:lang w:val="it-IT"/>
        </w:rPr>
      </w:pPr>
    </w:p>
    <w:p w14:paraId="0460EA6A" w14:textId="77777777" w:rsidR="007434C7" w:rsidRDefault="007434C7" w:rsidP="007434C7">
      <w:pPr>
        <w:rPr>
          <w:rFonts w:ascii="Times" w:hAnsi="Times"/>
          <w:lang w:val="it-IT"/>
        </w:rPr>
      </w:pPr>
    </w:p>
    <w:p w14:paraId="150D9D3B" w14:textId="77777777" w:rsidR="007434C7" w:rsidRDefault="007434C7" w:rsidP="007434C7">
      <w:pPr>
        <w:rPr>
          <w:rFonts w:ascii="Times" w:hAnsi="Times"/>
          <w:lang w:val="it-IT"/>
        </w:rPr>
      </w:pPr>
    </w:p>
    <w:p w14:paraId="4655A72A" w14:textId="77777777" w:rsidR="007434C7" w:rsidRDefault="007434C7" w:rsidP="007434C7">
      <w:pPr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t>DICHIARAZIONI SOSTITUTIVE DI CERTIFICAZIONI (</w:t>
      </w:r>
      <w:proofErr w:type="gramStart"/>
      <w:r w:rsidRPr="003B75A9">
        <w:rPr>
          <w:rFonts w:ascii="Times" w:hAnsi="Times"/>
          <w:lang w:val="it-IT"/>
        </w:rPr>
        <w:t>art..</w:t>
      </w:r>
      <w:proofErr w:type="gramEnd"/>
      <w:r w:rsidRPr="003B75A9">
        <w:rPr>
          <w:rFonts w:ascii="Times" w:hAnsi="Times"/>
          <w:lang w:val="it-IT"/>
        </w:rPr>
        <w:t xml:space="preserve"> 46 D.P.R. n. 445/00) DICHIARAZIONI SOSTITUTIVE DELL’ATTO DI NOTORIETA’ (art. 47 D.P.R. n. 445/00) </w:t>
      </w:r>
    </w:p>
    <w:p w14:paraId="5EFAE214" w14:textId="77777777" w:rsidR="007434C7" w:rsidRDefault="007434C7" w:rsidP="007434C7">
      <w:pPr>
        <w:rPr>
          <w:rFonts w:ascii="Times" w:hAnsi="Times"/>
          <w:lang w:val="it-IT"/>
        </w:rPr>
      </w:pPr>
    </w:p>
    <w:p w14:paraId="59C001B7" w14:textId="77777777" w:rsidR="007434C7" w:rsidRDefault="007434C7" w:rsidP="007434C7">
      <w:pPr>
        <w:rPr>
          <w:rFonts w:ascii="Times" w:hAnsi="Times"/>
          <w:lang w:val="it-IT"/>
        </w:rPr>
      </w:pPr>
    </w:p>
    <w:p w14:paraId="360EAB43" w14:textId="77777777" w:rsidR="007434C7" w:rsidRDefault="007434C7" w:rsidP="007434C7">
      <w:pPr>
        <w:spacing w:line="480" w:lineRule="auto"/>
        <w:jc w:val="both"/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t xml:space="preserve">Il </w:t>
      </w:r>
      <w:proofErr w:type="gramStart"/>
      <w:r w:rsidRPr="003B75A9">
        <w:rPr>
          <w:rFonts w:ascii="Times" w:hAnsi="Times"/>
          <w:lang w:val="it-IT"/>
        </w:rPr>
        <w:t xml:space="preserve">sottoscritto </w:t>
      </w:r>
      <w:r>
        <w:rPr>
          <w:rFonts w:ascii="Times" w:hAnsi="Times"/>
          <w:lang w:val="it-IT"/>
        </w:rPr>
        <w:t xml:space="preserve"> Conti</w:t>
      </w:r>
      <w:proofErr w:type="gramEnd"/>
      <w:r>
        <w:rPr>
          <w:rFonts w:ascii="Times" w:hAnsi="Times"/>
          <w:lang w:val="it-IT"/>
        </w:rPr>
        <w:t xml:space="preserve"> Alfredo, </w:t>
      </w:r>
      <w:r w:rsidRPr="003B75A9">
        <w:rPr>
          <w:rFonts w:ascii="Times" w:hAnsi="Times"/>
          <w:lang w:val="it-IT"/>
        </w:rPr>
        <w:t xml:space="preserve">Codice fiscale </w:t>
      </w:r>
      <w:r>
        <w:rPr>
          <w:rFonts w:ascii="Times" w:hAnsi="Times"/>
          <w:lang w:val="it-IT"/>
        </w:rPr>
        <w:t>CNTLRD73P18F158W</w:t>
      </w:r>
      <w:r w:rsidRPr="003B75A9">
        <w:rPr>
          <w:rFonts w:ascii="Times" w:hAnsi="Times"/>
          <w:lang w:val="it-IT"/>
        </w:rPr>
        <w:t xml:space="preserve"> nato a </w:t>
      </w:r>
      <w:r>
        <w:rPr>
          <w:rFonts w:ascii="Times" w:hAnsi="Times"/>
          <w:lang w:val="it-IT"/>
        </w:rPr>
        <w:t>MESSINA</w:t>
      </w:r>
      <w:r w:rsidRPr="003B75A9">
        <w:rPr>
          <w:rFonts w:ascii="Times" w:hAnsi="Times"/>
          <w:lang w:val="it-IT"/>
        </w:rPr>
        <w:t xml:space="preserve"> prov.</w:t>
      </w:r>
      <w:r>
        <w:rPr>
          <w:rFonts w:ascii="Times" w:hAnsi="Times"/>
          <w:lang w:val="it-IT"/>
        </w:rPr>
        <w:t>ME</w:t>
      </w:r>
      <w:r w:rsidRPr="003B75A9">
        <w:rPr>
          <w:rFonts w:ascii="Times" w:hAnsi="Times"/>
          <w:lang w:val="it-IT"/>
        </w:rPr>
        <w:t xml:space="preserve"> il </w:t>
      </w:r>
      <w:r>
        <w:rPr>
          <w:rFonts w:ascii="Times" w:hAnsi="Times"/>
          <w:lang w:val="it-IT"/>
        </w:rPr>
        <w:t>18.09.1973</w:t>
      </w:r>
      <w:r w:rsidRPr="003B75A9">
        <w:rPr>
          <w:rFonts w:ascii="Times" w:hAnsi="Times"/>
          <w:lang w:val="it-IT"/>
        </w:rPr>
        <w:t xml:space="preserve"> sesso </w:t>
      </w:r>
      <w:r>
        <w:rPr>
          <w:rFonts w:ascii="Times" w:hAnsi="Times"/>
          <w:lang w:val="it-IT"/>
        </w:rPr>
        <w:t>maschile.</w:t>
      </w:r>
      <w:r w:rsidRPr="003B75A9">
        <w:rPr>
          <w:rFonts w:ascii="Times" w:hAnsi="Times"/>
          <w:lang w:val="it-IT"/>
        </w:rPr>
        <w:t xml:space="preserve"> A tal fine e consapevole delle sanzioni penali, nel caso di dichiarazioni non veritiere, di</w:t>
      </w:r>
      <w:r>
        <w:rPr>
          <w:rFonts w:ascii="Times" w:hAnsi="Times"/>
          <w:lang w:val="it-IT"/>
        </w:rPr>
        <w:t xml:space="preserve"> formazione o uso di atti falsi</w:t>
      </w:r>
      <w:r w:rsidRPr="003B75A9">
        <w:rPr>
          <w:rFonts w:ascii="Times" w:hAnsi="Times"/>
          <w:lang w:val="it-IT"/>
        </w:rPr>
        <w:t xml:space="preserve">, richiamate dall’art. 76 del D.P.R. 445 del 28 dicembre 2000 </w:t>
      </w:r>
    </w:p>
    <w:p w14:paraId="6BCD04C0" w14:textId="77777777" w:rsidR="007434C7" w:rsidRDefault="007434C7" w:rsidP="007434C7">
      <w:pPr>
        <w:spacing w:line="480" w:lineRule="auto"/>
        <w:jc w:val="both"/>
        <w:rPr>
          <w:rFonts w:ascii="Times" w:hAnsi="Times"/>
          <w:lang w:val="it-IT"/>
        </w:rPr>
      </w:pPr>
    </w:p>
    <w:p w14:paraId="333C2AAB" w14:textId="77777777" w:rsidR="007434C7" w:rsidRDefault="007434C7" w:rsidP="007434C7">
      <w:pPr>
        <w:rPr>
          <w:rFonts w:ascii="Times" w:hAnsi="Times"/>
          <w:lang w:val="it-IT"/>
        </w:rPr>
      </w:pPr>
    </w:p>
    <w:p w14:paraId="263DB1C6" w14:textId="77777777" w:rsidR="007434C7" w:rsidRDefault="007434C7" w:rsidP="007434C7">
      <w:pPr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t xml:space="preserve">DICHIARA: </w:t>
      </w:r>
    </w:p>
    <w:p w14:paraId="27D9AFA1" w14:textId="77777777" w:rsidR="007434C7" w:rsidRDefault="007434C7" w:rsidP="007434C7">
      <w:pPr>
        <w:rPr>
          <w:rFonts w:ascii="Times" w:hAnsi="Times"/>
          <w:lang w:val="it-IT"/>
        </w:rPr>
      </w:pPr>
    </w:p>
    <w:p w14:paraId="03717BD5" w14:textId="6814F2DB" w:rsidR="007434C7" w:rsidRPr="00FF592F" w:rsidRDefault="007434C7" w:rsidP="007434C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134"/>
        <w:jc w:val="both"/>
        <w:rPr>
          <w:rFonts w:asciiTheme="majorHAnsi" w:hAnsiTheme="majorHAnsi"/>
          <w:sz w:val="22"/>
          <w:szCs w:val="22"/>
          <w:lang w:val="it-IT"/>
        </w:rPr>
      </w:pPr>
      <w:r w:rsidRPr="00FF592F">
        <w:rPr>
          <w:rFonts w:asciiTheme="majorHAnsi" w:hAnsiTheme="majorHAnsi"/>
          <w:sz w:val="22"/>
          <w:szCs w:val="22"/>
          <w:lang w:val="it-IT"/>
        </w:rPr>
        <w:t xml:space="preserve">Che </w:t>
      </w:r>
      <w:r>
        <w:rPr>
          <w:rFonts w:asciiTheme="majorHAnsi" w:hAnsiTheme="majorHAnsi"/>
          <w:sz w:val="22"/>
          <w:szCs w:val="22"/>
          <w:lang w:val="it-IT"/>
        </w:rPr>
        <w:t xml:space="preserve">quanto riportato in questo Curriculum Vitae </w:t>
      </w:r>
      <w:r w:rsidRPr="00FF592F">
        <w:rPr>
          <w:rFonts w:asciiTheme="majorHAnsi" w:hAnsiTheme="majorHAnsi"/>
          <w:sz w:val="22"/>
          <w:szCs w:val="22"/>
          <w:lang w:val="it-IT"/>
        </w:rPr>
        <w:t>corrispond</w:t>
      </w:r>
      <w:r>
        <w:rPr>
          <w:rFonts w:asciiTheme="majorHAnsi" w:hAnsiTheme="majorHAnsi"/>
          <w:sz w:val="22"/>
          <w:szCs w:val="22"/>
          <w:lang w:val="it-IT"/>
        </w:rPr>
        <w:t>e</w:t>
      </w:r>
      <w:r w:rsidRPr="00FF592F">
        <w:rPr>
          <w:rFonts w:asciiTheme="majorHAnsi" w:hAnsiTheme="majorHAnsi"/>
          <w:sz w:val="22"/>
          <w:szCs w:val="22"/>
          <w:lang w:val="it-IT"/>
        </w:rPr>
        <w:t xml:space="preserve"> al vero</w:t>
      </w:r>
    </w:p>
    <w:p w14:paraId="33A8525A" w14:textId="77777777" w:rsidR="007434C7" w:rsidRDefault="007434C7" w:rsidP="007434C7">
      <w:pPr>
        <w:rPr>
          <w:rFonts w:ascii="Times" w:hAnsi="Times"/>
          <w:lang w:val="it-IT"/>
        </w:rPr>
      </w:pPr>
    </w:p>
    <w:p w14:paraId="5B6C1478" w14:textId="77777777" w:rsidR="007434C7" w:rsidRDefault="007434C7" w:rsidP="007434C7">
      <w:pPr>
        <w:rPr>
          <w:rFonts w:ascii="Times" w:hAnsi="Times"/>
          <w:lang w:val="it-IT"/>
        </w:rPr>
      </w:pPr>
    </w:p>
    <w:p w14:paraId="5C5A2E43" w14:textId="77777777" w:rsidR="007434C7" w:rsidRDefault="007434C7" w:rsidP="007434C7">
      <w:pPr>
        <w:rPr>
          <w:rFonts w:ascii="Times" w:hAnsi="Times"/>
          <w:lang w:val="it-IT"/>
        </w:rPr>
      </w:pPr>
    </w:p>
    <w:p w14:paraId="0AADA50C" w14:textId="77777777" w:rsidR="007434C7" w:rsidRDefault="007434C7" w:rsidP="007434C7">
      <w:pPr>
        <w:rPr>
          <w:rFonts w:ascii="Times" w:hAnsi="Times"/>
          <w:lang w:val="it-IT"/>
        </w:rPr>
      </w:pPr>
    </w:p>
    <w:p w14:paraId="42A175A1" w14:textId="77777777" w:rsidR="007434C7" w:rsidRDefault="007434C7" w:rsidP="007434C7">
      <w:pPr>
        <w:rPr>
          <w:rFonts w:ascii="Times" w:hAnsi="Times"/>
          <w:lang w:val="it-IT"/>
        </w:rPr>
      </w:pPr>
    </w:p>
    <w:p w14:paraId="472A8B23" w14:textId="77777777" w:rsidR="007434C7" w:rsidRDefault="007434C7" w:rsidP="007434C7">
      <w:pPr>
        <w:rPr>
          <w:rFonts w:ascii="Times" w:hAnsi="Times"/>
          <w:lang w:val="it-IT"/>
        </w:rPr>
      </w:pPr>
    </w:p>
    <w:p w14:paraId="46289BE6" w14:textId="77777777" w:rsidR="007434C7" w:rsidRDefault="007434C7" w:rsidP="007434C7">
      <w:pPr>
        <w:rPr>
          <w:rFonts w:ascii="Times" w:hAnsi="Times"/>
          <w:lang w:val="it-IT"/>
        </w:rPr>
      </w:pPr>
    </w:p>
    <w:p w14:paraId="1EF1ACC2" w14:textId="77777777" w:rsidR="007434C7" w:rsidRDefault="007434C7" w:rsidP="007434C7">
      <w:pPr>
        <w:rPr>
          <w:rFonts w:ascii="Times" w:hAnsi="Times"/>
          <w:lang w:val="it-IT"/>
        </w:rPr>
      </w:pPr>
    </w:p>
    <w:p w14:paraId="387D5F06" w14:textId="09A66CC4" w:rsidR="007434C7" w:rsidRDefault="007434C7" w:rsidP="007434C7">
      <w:pPr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t xml:space="preserve"> </w:t>
      </w:r>
      <w:r>
        <w:rPr>
          <w:rFonts w:ascii="Times" w:hAnsi="Times"/>
          <w:lang w:val="it-IT"/>
        </w:rPr>
        <w:t>MESSINA lì, 1</w:t>
      </w:r>
      <w:r w:rsidR="008E6F4C">
        <w:rPr>
          <w:rFonts w:ascii="Times" w:hAnsi="Times"/>
          <w:lang w:val="it-IT"/>
        </w:rPr>
        <w:t>4</w:t>
      </w:r>
      <w:r>
        <w:rPr>
          <w:rFonts w:ascii="Times" w:hAnsi="Times"/>
          <w:lang w:val="it-IT"/>
        </w:rPr>
        <w:t>.</w:t>
      </w:r>
      <w:r w:rsidR="00D010C8">
        <w:rPr>
          <w:rFonts w:ascii="Times" w:hAnsi="Times"/>
          <w:lang w:val="it-IT"/>
        </w:rPr>
        <w:t>11</w:t>
      </w:r>
      <w:r>
        <w:rPr>
          <w:rFonts w:ascii="Times" w:hAnsi="Times"/>
          <w:lang w:val="it-IT"/>
        </w:rPr>
        <w:t>.2019</w:t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</w:r>
      <w:r>
        <w:rPr>
          <w:rFonts w:ascii="Times" w:hAnsi="Times"/>
          <w:lang w:val="it-IT"/>
        </w:rPr>
        <w:tab/>
        <w:t>Prof. Alfredo Conti</w:t>
      </w:r>
    </w:p>
    <w:p w14:paraId="3CB34D22" w14:textId="77777777" w:rsidR="007434C7" w:rsidRDefault="007434C7" w:rsidP="007434C7">
      <w:pPr>
        <w:ind w:left="4956" w:firstLine="708"/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t xml:space="preserve"> </w:t>
      </w:r>
      <w:r>
        <w:rPr>
          <w:rFonts w:ascii="Times" w:hAnsi="Times"/>
          <w:noProof/>
          <w:lang w:val="it-IT"/>
        </w:rPr>
        <w:drawing>
          <wp:inline distT="0" distB="0" distL="0" distR="0" wp14:anchorId="0B176870" wp14:editId="1C0E515A">
            <wp:extent cx="1912573" cy="636393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nuov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416" cy="63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F707" w14:textId="77777777" w:rsidR="007434C7" w:rsidRDefault="007434C7" w:rsidP="007434C7">
      <w:pPr>
        <w:rPr>
          <w:rFonts w:ascii="Times" w:hAnsi="Times"/>
          <w:lang w:val="it-IT"/>
        </w:rPr>
      </w:pPr>
    </w:p>
    <w:p w14:paraId="17EBB40B" w14:textId="77777777" w:rsidR="007434C7" w:rsidRDefault="007434C7" w:rsidP="007434C7">
      <w:pPr>
        <w:rPr>
          <w:rFonts w:ascii="Times" w:hAnsi="Times"/>
          <w:lang w:val="it-IT"/>
        </w:rPr>
      </w:pPr>
    </w:p>
    <w:p w14:paraId="4866BE12" w14:textId="77777777" w:rsidR="007434C7" w:rsidRDefault="007434C7" w:rsidP="007434C7">
      <w:pPr>
        <w:rPr>
          <w:rFonts w:ascii="Times" w:hAnsi="Times"/>
          <w:lang w:val="it-IT"/>
        </w:rPr>
      </w:pPr>
    </w:p>
    <w:p w14:paraId="28969B99" w14:textId="77777777" w:rsidR="007434C7" w:rsidRDefault="007434C7" w:rsidP="007434C7">
      <w:pPr>
        <w:rPr>
          <w:rFonts w:ascii="Times" w:hAnsi="Times"/>
          <w:lang w:val="it-IT"/>
        </w:rPr>
      </w:pPr>
    </w:p>
    <w:p w14:paraId="34DBF501" w14:textId="77777777" w:rsidR="007434C7" w:rsidRPr="003B75A9" w:rsidRDefault="007434C7" w:rsidP="007434C7">
      <w:pPr>
        <w:rPr>
          <w:rFonts w:ascii="Times" w:hAnsi="Times"/>
          <w:lang w:val="it-IT"/>
        </w:rPr>
      </w:pPr>
      <w:r w:rsidRPr="003B75A9">
        <w:rPr>
          <w:rFonts w:ascii="Times" w:hAnsi="Times"/>
          <w:lang w:val="it-IT"/>
        </w:rPr>
        <w:t>*La presente dichiarazione non necessita dell’autenticazione della firma se, ai sensi dell’art. 38, D.P.R. 445/00, è sottoscritta ed inviata insieme alla fotocopia, non autenticata di un documento di identità del dichiarante, all’ufficio competente.</w:t>
      </w:r>
    </w:p>
    <w:p w14:paraId="7552F895" w14:textId="77777777" w:rsidR="007434C7" w:rsidRPr="008E6F4C" w:rsidRDefault="007434C7" w:rsidP="007434C7">
      <w:pPr>
        <w:rPr>
          <w:lang w:val="it-IT"/>
        </w:rPr>
      </w:pPr>
    </w:p>
    <w:p w14:paraId="7B71BA0F" w14:textId="77777777" w:rsidR="000F70D4" w:rsidRPr="00AE1CAF" w:rsidRDefault="000F70D4" w:rsidP="000F70D4">
      <w:pPr>
        <w:pStyle w:val="Aaoeeu"/>
        <w:widowControl/>
        <w:spacing w:line="360" w:lineRule="auto"/>
        <w:ind w:left="4260" w:firstLine="696"/>
        <w:rPr>
          <w:rFonts w:ascii="Verdana" w:hAnsi="Verdana"/>
          <w:lang w:val="it-IT"/>
        </w:rPr>
      </w:pPr>
    </w:p>
    <w:p w14:paraId="0CF1681D" w14:textId="27B93F9D" w:rsidR="00C45C91" w:rsidRPr="00AE1CAF" w:rsidRDefault="00C45C91" w:rsidP="000F70D4">
      <w:pPr>
        <w:ind w:left="3969"/>
        <w:rPr>
          <w:rFonts w:ascii="Verdana" w:hAnsi="Verdana"/>
          <w:lang w:val="it-IT"/>
        </w:rPr>
      </w:pPr>
    </w:p>
    <w:sectPr w:rsidR="00C45C91" w:rsidRPr="00AE1CAF" w:rsidSect="000B74AB">
      <w:footerReference w:type="even" r:id="rId13"/>
      <w:footerReference w:type="default" r:id="rId14"/>
      <w:endnotePr>
        <w:numFmt w:val="decimal"/>
      </w:endnotePr>
      <w:pgSz w:w="11907" w:h="16840"/>
      <w:pgMar w:top="851" w:right="1797" w:bottom="851" w:left="851" w:header="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92F7" w14:textId="77777777" w:rsidR="000A5A30" w:rsidRDefault="000A5A30" w:rsidP="00E679C7">
      <w:r>
        <w:separator/>
      </w:r>
    </w:p>
  </w:endnote>
  <w:endnote w:type="continuationSeparator" w:id="0">
    <w:p w14:paraId="5FCFE112" w14:textId="77777777" w:rsidR="000A5A30" w:rsidRDefault="000A5A30" w:rsidP="00E6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Â'1E®ÔˇøtΩ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8B7E" w14:textId="77777777" w:rsidR="00A06BEB" w:rsidRDefault="00A06BEB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6B0C75" w14:textId="77777777" w:rsidR="00A06BEB" w:rsidRDefault="00A06BE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EAA6" w14:textId="77777777" w:rsidR="00A06BEB" w:rsidRDefault="00A06BEB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A06BEB" w14:paraId="282263F0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30E8A04" w14:textId="77777777" w:rsidR="00A06BEB" w:rsidRPr="008F3958" w:rsidRDefault="00A06BE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color w:val="0000FF"/>
              <w:sz w:val="16"/>
            </w:rPr>
          </w:pPr>
          <w:r w:rsidRPr="008F3958">
            <w:rPr>
              <w:rFonts w:ascii="Arial Narrow" w:hAnsi="Arial Narrow"/>
              <w:i/>
              <w:color w:val="0000FF"/>
              <w:sz w:val="16"/>
            </w:rPr>
            <w:t xml:space="preserve">Page </w:t>
          </w:r>
          <w:r w:rsidRPr="008F3958">
            <w:rPr>
              <w:rFonts w:ascii="Arial Narrow" w:hAnsi="Arial Narrow"/>
              <w:i/>
              <w:color w:val="0000FF"/>
              <w:sz w:val="16"/>
            </w:rPr>
            <w:fldChar w:fldCharType="begin"/>
          </w:r>
          <w:r w:rsidRPr="008F3958">
            <w:rPr>
              <w:rFonts w:ascii="Arial Narrow" w:hAnsi="Arial Narrow"/>
              <w:i/>
              <w:color w:val="0000FF"/>
              <w:sz w:val="16"/>
            </w:rPr>
            <w:instrText xml:space="preserve">page </w:instrText>
          </w:r>
          <w:r w:rsidRPr="008F3958">
            <w:rPr>
              <w:rFonts w:ascii="Arial Narrow" w:hAnsi="Arial Narrow"/>
              <w:i/>
              <w:color w:val="0000FF"/>
              <w:sz w:val="16"/>
            </w:rPr>
            <w:fldChar w:fldCharType="separate"/>
          </w:r>
          <w:r>
            <w:rPr>
              <w:rFonts w:ascii="Arial Narrow" w:hAnsi="Arial Narrow"/>
              <w:i/>
              <w:noProof/>
              <w:color w:val="0000FF"/>
              <w:sz w:val="16"/>
            </w:rPr>
            <w:t>20</w:t>
          </w:r>
          <w:r w:rsidRPr="008F3958">
            <w:rPr>
              <w:rFonts w:ascii="Arial Narrow" w:hAnsi="Arial Narrow"/>
              <w:i/>
              <w:color w:val="0000FF"/>
              <w:sz w:val="16"/>
            </w:rPr>
            <w:fldChar w:fldCharType="end"/>
          </w:r>
          <w:r w:rsidRPr="008F3958">
            <w:rPr>
              <w:rFonts w:ascii="Arial Narrow" w:hAnsi="Arial Narrow"/>
              <w:i/>
              <w:color w:val="0000FF"/>
              <w:sz w:val="16"/>
            </w:rPr>
            <w:t xml:space="preserve"> - Curriculum vitae of</w:t>
          </w:r>
        </w:p>
        <w:p w14:paraId="0FD19FA3" w14:textId="77777777" w:rsidR="00A06BEB" w:rsidRDefault="00A06BE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 w:rsidRPr="008F3958">
            <w:rPr>
              <w:rFonts w:ascii="Arial Narrow" w:hAnsi="Arial Narrow"/>
              <w:i/>
              <w:color w:val="0000FF"/>
              <w:sz w:val="16"/>
            </w:rPr>
            <w:t>Alfredo Conti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7E5DE25" w14:textId="77777777" w:rsidR="00A06BEB" w:rsidRDefault="00A06BE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4888188B" w14:textId="77777777" w:rsidR="00A06BEB" w:rsidRDefault="00A06BEB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14:paraId="4A60C70D" w14:textId="77777777" w:rsidR="00A06BEB" w:rsidRDefault="00A06BE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E9B12" w14:textId="77777777" w:rsidR="000A5A30" w:rsidRDefault="000A5A30" w:rsidP="00E679C7">
      <w:r>
        <w:separator/>
      </w:r>
    </w:p>
  </w:footnote>
  <w:footnote w:type="continuationSeparator" w:id="0">
    <w:p w14:paraId="2F58CFFD" w14:textId="77777777" w:rsidR="000A5A30" w:rsidRDefault="000A5A30" w:rsidP="00E6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E4B"/>
    <w:multiLevelType w:val="hybridMultilevel"/>
    <w:tmpl w:val="21AAB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734"/>
    <w:multiLevelType w:val="hybridMultilevel"/>
    <w:tmpl w:val="F536D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7E33"/>
    <w:multiLevelType w:val="hybridMultilevel"/>
    <w:tmpl w:val="78362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1EC"/>
    <w:multiLevelType w:val="multilevel"/>
    <w:tmpl w:val="9D1A8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5163"/>
    <w:multiLevelType w:val="hybridMultilevel"/>
    <w:tmpl w:val="C0D2EADE"/>
    <w:lvl w:ilvl="0" w:tplc="AEC8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44B56"/>
    <w:multiLevelType w:val="hybridMultilevel"/>
    <w:tmpl w:val="57108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1321"/>
    <w:multiLevelType w:val="hybridMultilevel"/>
    <w:tmpl w:val="46325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095"/>
    <w:multiLevelType w:val="hybridMultilevel"/>
    <w:tmpl w:val="1F0E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3101"/>
    <w:multiLevelType w:val="hybridMultilevel"/>
    <w:tmpl w:val="525CFC70"/>
    <w:lvl w:ilvl="0" w:tplc="B546C23E">
      <w:start w:val="200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2721"/>
    <w:multiLevelType w:val="hybridMultilevel"/>
    <w:tmpl w:val="C45E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92D9F"/>
    <w:multiLevelType w:val="hybridMultilevel"/>
    <w:tmpl w:val="07524D8C"/>
    <w:lvl w:ilvl="0" w:tplc="7958C0BC">
      <w:start w:val="200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2897"/>
    <w:multiLevelType w:val="hybridMultilevel"/>
    <w:tmpl w:val="99CA5EB2"/>
    <w:lvl w:ilvl="0" w:tplc="341EB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F3E80"/>
    <w:multiLevelType w:val="multilevel"/>
    <w:tmpl w:val="57108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271D"/>
    <w:multiLevelType w:val="hybridMultilevel"/>
    <w:tmpl w:val="9D1A8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C6FF1"/>
    <w:multiLevelType w:val="hybridMultilevel"/>
    <w:tmpl w:val="57108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3"/>
  </w:num>
  <w:num w:numId="10">
    <w:abstractNumId w:val="5"/>
  </w:num>
  <w:num w:numId="11">
    <w:abstractNumId w:val="14"/>
  </w:num>
  <w:num w:numId="12">
    <w:abstractNumId w:val="12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9C7"/>
    <w:rsid w:val="000107F7"/>
    <w:rsid w:val="000132A1"/>
    <w:rsid w:val="00015D15"/>
    <w:rsid w:val="00030BBE"/>
    <w:rsid w:val="00031287"/>
    <w:rsid w:val="00040937"/>
    <w:rsid w:val="00055B64"/>
    <w:rsid w:val="00057ACC"/>
    <w:rsid w:val="00064E28"/>
    <w:rsid w:val="0008308D"/>
    <w:rsid w:val="000905DA"/>
    <w:rsid w:val="000A5A30"/>
    <w:rsid w:val="000A7DB7"/>
    <w:rsid w:val="000B3B84"/>
    <w:rsid w:val="000B74AB"/>
    <w:rsid w:val="000C550A"/>
    <w:rsid w:val="000F70D4"/>
    <w:rsid w:val="00103C59"/>
    <w:rsid w:val="00121F95"/>
    <w:rsid w:val="00132ADE"/>
    <w:rsid w:val="00151C54"/>
    <w:rsid w:val="00152E96"/>
    <w:rsid w:val="001725D2"/>
    <w:rsid w:val="0018354A"/>
    <w:rsid w:val="00195584"/>
    <w:rsid w:val="001A225D"/>
    <w:rsid w:val="001A6913"/>
    <w:rsid w:val="001B6D7B"/>
    <w:rsid w:val="001C0CB0"/>
    <w:rsid w:val="00201D79"/>
    <w:rsid w:val="00205DAB"/>
    <w:rsid w:val="002061E7"/>
    <w:rsid w:val="00207896"/>
    <w:rsid w:val="00230627"/>
    <w:rsid w:val="00240A7B"/>
    <w:rsid w:val="00267D3E"/>
    <w:rsid w:val="0027619B"/>
    <w:rsid w:val="00277360"/>
    <w:rsid w:val="00277B51"/>
    <w:rsid w:val="00296AFA"/>
    <w:rsid w:val="002A42CD"/>
    <w:rsid w:val="002B1289"/>
    <w:rsid w:val="002B3EB9"/>
    <w:rsid w:val="002C59C1"/>
    <w:rsid w:val="002E37B8"/>
    <w:rsid w:val="00306D35"/>
    <w:rsid w:val="0031131B"/>
    <w:rsid w:val="003115CA"/>
    <w:rsid w:val="00332234"/>
    <w:rsid w:val="00333D1E"/>
    <w:rsid w:val="00353A4A"/>
    <w:rsid w:val="00365B18"/>
    <w:rsid w:val="003821DE"/>
    <w:rsid w:val="00397CE0"/>
    <w:rsid w:val="003A417D"/>
    <w:rsid w:val="003B61CD"/>
    <w:rsid w:val="003E70E0"/>
    <w:rsid w:val="00423774"/>
    <w:rsid w:val="00442F28"/>
    <w:rsid w:val="00444B2F"/>
    <w:rsid w:val="00453E63"/>
    <w:rsid w:val="00462CFF"/>
    <w:rsid w:val="00467133"/>
    <w:rsid w:val="00472D2A"/>
    <w:rsid w:val="0047375F"/>
    <w:rsid w:val="004B21B6"/>
    <w:rsid w:val="004B2988"/>
    <w:rsid w:val="004F36E0"/>
    <w:rsid w:val="004F6205"/>
    <w:rsid w:val="00514E46"/>
    <w:rsid w:val="00514FF6"/>
    <w:rsid w:val="00515649"/>
    <w:rsid w:val="00524780"/>
    <w:rsid w:val="00531F89"/>
    <w:rsid w:val="00532DB1"/>
    <w:rsid w:val="0053300A"/>
    <w:rsid w:val="00543C2F"/>
    <w:rsid w:val="00545069"/>
    <w:rsid w:val="00555A7C"/>
    <w:rsid w:val="005577CA"/>
    <w:rsid w:val="00572AD4"/>
    <w:rsid w:val="00587F95"/>
    <w:rsid w:val="005D3F36"/>
    <w:rsid w:val="005E2C5D"/>
    <w:rsid w:val="005F03B6"/>
    <w:rsid w:val="005F44A3"/>
    <w:rsid w:val="005F5072"/>
    <w:rsid w:val="006004BE"/>
    <w:rsid w:val="006267D6"/>
    <w:rsid w:val="006274E8"/>
    <w:rsid w:val="00633F39"/>
    <w:rsid w:val="006523AD"/>
    <w:rsid w:val="00653333"/>
    <w:rsid w:val="00656060"/>
    <w:rsid w:val="00664802"/>
    <w:rsid w:val="0066521E"/>
    <w:rsid w:val="00667BBE"/>
    <w:rsid w:val="0067593B"/>
    <w:rsid w:val="00677CB3"/>
    <w:rsid w:val="0069225B"/>
    <w:rsid w:val="0069687E"/>
    <w:rsid w:val="006A3DDB"/>
    <w:rsid w:val="006C365F"/>
    <w:rsid w:val="006C4941"/>
    <w:rsid w:val="006C5373"/>
    <w:rsid w:val="006D750F"/>
    <w:rsid w:val="00712CB9"/>
    <w:rsid w:val="0071434E"/>
    <w:rsid w:val="00716CDB"/>
    <w:rsid w:val="007170D6"/>
    <w:rsid w:val="007434C7"/>
    <w:rsid w:val="00746422"/>
    <w:rsid w:val="00747D54"/>
    <w:rsid w:val="00766EA7"/>
    <w:rsid w:val="00775D3A"/>
    <w:rsid w:val="007A2BCF"/>
    <w:rsid w:val="007B2284"/>
    <w:rsid w:val="007B3C6C"/>
    <w:rsid w:val="007C18DA"/>
    <w:rsid w:val="007C260F"/>
    <w:rsid w:val="007C43C8"/>
    <w:rsid w:val="007D13B2"/>
    <w:rsid w:val="007D1AE7"/>
    <w:rsid w:val="007E5DBA"/>
    <w:rsid w:val="007F1B32"/>
    <w:rsid w:val="007F71A4"/>
    <w:rsid w:val="008171B2"/>
    <w:rsid w:val="00824E86"/>
    <w:rsid w:val="00832502"/>
    <w:rsid w:val="00855BD8"/>
    <w:rsid w:val="00872BF1"/>
    <w:rsid w:val="008778CB"/>
    <w:rsid w:val="00891337"/>
    <w:rsid w:val="008B40C3"/>
    <w:rsid w:val="008C276A"/>
    <w:rsid w:val="008C5879"/>
    <w:rsid w:val="008E6F4C"/>
    <w:rsid w:val="008F6B94"/>
    <w:rsid w:val="00945640"/>
    <w:rsid w:val="00960A9D"/>
    <w:rsid w:val="009A061F"/>
    <w:rsid w:val="009C1D1B"/>
    <w:rsid w:val="00A06BEB"/>
    <w:rsid w:val="00A2183B"/>
    <w:rsid w:val="00A22E4E"/>
    <w:rsid w:val="00A53643"/>
    <w:rsid w:val="00A5590B"/>
    <w:rsid w:val="00A55AE4"/>
    <w:rsid w:val="00A57950"/>
    <w:rsid w:val="00A60274"/>
    <w:rsid w:val="00A63D7D"/>
    <w:rsid w:val="00A70E78"/>
    <w:rsid w:val="00A90FA7"/>
    <w:rsid w:val="00A97710"/>
    <w:rsid w:val="00AA2C9D"/>
    <w:rsid w:val="00AA64FD"/>
    <w:rsid w:val="00AA6755"/>
    <w:rsid w:val="00AC3690"/>
    <w:rsid w:val="00AE1CAF"/>
    <w:rsid w:val="00AE469B"/>
    <w:rsid w:val="00B044C0"/>
    <w:rsid w:val="00B15AA1"/>
    <w:rsid w:val="00B36F7F"/>
    <w:rsid w:val="00B404FB"/>
    <w:rsid w:val="00B568AE"/>
    <w:rsid w:val="00B63F28"/>
    <w:rsid w:val="00B70679"/>
    <w:rsid w:val="00B73978"/>
    <w:rsid w:val="00BC1A84"/>
    <w:rsid w:val="00BC4590"/>
    <w:rsid w:val="00BD43B5"/>
    <w:rsid w:val="00BD5FF2"/>
    <w:rsid w:val="00BD6CE2"/>
    <w:rsid w:val="00C341EE"/>
    <w:rsid w:val="00C40FB8"/>
    <w:rsid w:val="00C45C91"/>
    <w:rsid w:val="00C63474"/>
    <w:rsid w:val="00C72A29"/>
    <w:rsid w:val="00C91E4D"/>
    <w:rsid w:val="00C94A01"/>
    <w:rsid w:val="00CC10DD"/>
    <w:rsid w:val="00CD40DB"/>
    <w:rsid w:val="00D010C8"/>
    <w:rsid w:val="00D359DE"/>
    <w:rsid w:val="00D406D4"/>
    <w:rsid w:val="00D47C7A"/>
    <w:rsid w:val="00D50F9E"/>
    <w:rsid w:val="00D51853"/>
    <w:rsid w:val="00D567AF"/>
    <w:rsid w:val="00D7202C"/>
    <w:rsid w:val="00D814B3"/>
    <w:rsid w:val="00DA2B21"/>
    <w:rsid w:val="00DC5182"/>
    <w:rsid w:val="00DC52F3"/>
    <w:rsid w:val="00DD00FD"/>
    <w:rsid w:val="00DD2087"/>
    <w:rsid w:val="00DD5855"/>
    <w:rsid w:val="00DE160E"/>
    <w:rsid w:val="00DE434C"/>
    <w:rsid w:val="00DE5E94"/>
    <w:rsid w:val="00DF2AF0"/>
    <w:rsid w:val="00E03B60"/>
    <w:rsid w:val="00E147BC"/>
    <w:rsid w:val="00E31139"/>
    <w:rsid w:val="00E32318"/>
    <w:rsid w:val="00E679C7"/>
    <w:rsid w:val="00E76DE0"/>
    <w:rsid w:val="00E95ED8"/>
    <w:rsid w:val="00EB1670"/>
    <w:rsid w:val="00EB45D2"/>
    <w:rsid w:val="00EC1D49"/>
    <w:rsid w:val="00F17C11"/>
    <w:rsid w:val="00F37860"/>
    <w:rsid w:val="00F504BF"/>
    <w:rsid w:val="00F556BB"/>
    <w:rsid w:val="00F671A1"/>
    <w:rsid w:val="00F728D0"/>
    <w:rsid w:val="00F73490"/>
    <w:rsid w:val="00F8249E"/>
    <w:rsid w:val="00F94468"/>
    <w:rsid w:val="00FA648A"/>
    <w:rsid w:val="00FB185C"/>
    <w:rsid w:val="00FC5010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2F508"/>
  <w14:defaultImageDpi w14:val="300"/>
  <w15:docId w15:val="{C506493E-27FF-2C4F-96B7-21F4C5D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9C7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679C7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679C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79C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79C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79C7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rsid w:val="00E679C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79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E679C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679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rsid w:val="00E679C7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9C7"/>
    <w:rPr>
      <w:rFonts w:ascii="Arial" w:eastAsia="Times New Roman" w:hAnsi="Arial" w:cs="Times New Roman"/>
      <w:sz w:val="16"/>
      <w:szCs w:val="20"/>
      <w:lang w:val="en-US"/>
    </w:rPr>
  </w:style>
  <w:style w:type="character" w:styleId="Numeropagina">
    <w:name w:val="page number"/>
    <w:basedOn w:val="Carpredefinitoparagrafo"/>
    <w:rsid w:val="00E679C7"/>
  </w:style>
  <w:style w:type="character" w:styleId="Enfasigrassetto">
    <w:name w:val="Strong"/>
    <w:qFormat/>
    <w:rsid w:val="00E679C7"/>
    <w:rPr>
      <w:b/>
      <w:bCs/>
    </w:rPr>
  </w:style>
  <w:style w:type="paragraph" w:styleId="Corpotesto">
    <w:name w:val="Body Text"/>
    <w:basedOn w:val="Normale"/>
    <w:link w:val="CorpotestoCarattere"/>
    <w:rsid w:val="00E679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679C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ocument-doi">
    <w:name w:val="document-doi"/>
    <w:basedOn w:val="Carpredefinitoparagrafo"/>
    <w:rsid w:val="00E679C7"/>
  </w:style>
  <w:style w:type="character" w:customStyle="1" w:styleId="volume">
    <w:name w:val="volume"/>
    <w:basedOn w:val="Carpredefinitoparagrafo"/>
    <w:rsid w:val="00E679C7"/>
  </w:style>
  <w:style w:type="character" w:customStyle="1" w:styleId="issue">
    <w:name w:val="issue"/>
    <w:basedOn w:val="Carpredefinitoparagrafo"/>
    <w:rsid w:val="00E679C7"/>
  </w:style>
  <w:style w:type="character" w:customStyle="1" w:styleId="pages">
    <w:name w:val="pages"/>
    <w:basedOn w:val="Carpredefinitoparagrafo"/>
    <w:rsid w:val="00E679C7"/>
  </w:style>
  <w:style w:type="table" w:styleId="Grigliatabella">
    <w:name w:val="Table Grid"/>
    <w:basedOn w:val="Tabellanormale"/>
    <w:uiPriority w:val="59"/>
    <w:rsid w:val="001A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77C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778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778CB"/>
    <w:rPr>
      <w:rFonts w:ascii="Courier" w:hAnsi="Courier" w:cs="Courier"/>
      <w:sz w:val="20"/>
      <w:szCs w:val="20"/>
    </w:rPr>
  </w:style>
  <w:style w:type="paragraph" w:styleId="Nessunaspaziatura">
    <w:name w:val="No Spacing"/>
    <w:uiPriority w:val="1"/>
    <w:qFormat/>
    <w:rsid w:val="008E6F4C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0C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0C8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/source/sourceInfo.url?sourceId=18069&amp;origin=recordp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opus.com/source/sourceInfo.url?sourceId=18069&amp;origin=recordp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A09B6-6653-0F4B-8802-27DA2CC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</Pages>
  <Words>10443</Words>
  <Characters>60571</Characters>
  <Application>Microsoft Office Word</Application>
  <DocSecurity>0</DocSecurity>
  <Lines>961</Lines>
  <Paragraphs>299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Messina</Company>
  <LinksUpToDate>false</LinksUpToDate>
  <CharactersWithSpaces>70715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Conti</dc:creator>
  <cp:keywords/>
  <dc:description/>
  <cp:lastModifiedBy>Alfredo Conti</cp:lastModifiedBy>
  <cp:revision>7</cp:revision>
  <cp:lastPrinted>2019-12-25T21:29:00Z</cp:lastPrinted>
  <dcterms:created xsi:type="dcterms:W3CDTF">2019-12-25T21:28:00Z</dcterms:created>
  <dcterms:modified xsi:type="dcterms:W3CDTF">2020-03-28T13:59:00Z</dcterms:modified>
</cp:coreProperties>
</file>