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49849" w14:textId="100592D7" w:rsidR="351EE82D" w:rsidRDefault="351EE82D"/>
    <w:p w14:paraId="0D9AF993" w14:textId="12C66615" w:rsidR="351EE82D" w:rsidRDefault="351EE82D" w:rsidP="351EE82D"/>
    <w:p w14:paraId="3604FC4A" w14:textId="50A267D6" w:rsidR="351EE82D" w:rsidRDefault="351EE82D" w:rsidP="351EE82D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325"/>
        <w:gridCol w:w="7313"/>
      </w:tblGrid>
      <w:tr w:rsidR="00EC451F" w:rsidRPr="002B334B" w14:paraId="474AC29B" w14:textId="77777777" w:rsidTr="112FE7A0">
        <w:trPr>
          <w:trHeight w:val="1073"/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14:paraId="1D577F03" w14:textId="14F79B4E" w:rsidR="00C95AD5" w:rsidRPr="002B334B" w:rsidRDefault="75B39A54" w:rsidP="351EE82D">
            <w:pPr>
              <w:pStyle w:val="Nessunaspaziatura"/>
              <w:jc w:val="center"/>
              <w:rPr>
                <w:rFonts w:asciiTheme="minorHAnsi" w:hAnsiTheme="minorHAnsi"/>
                <w:sz w:val="56"/>
                <w:szCs w:val="56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C348BBD" wp14:editId="5BC542A4">
                  <wp:extent cx="3087328" cy="2286000"/>
                  <wp:effectExtent l="0" t="0" r="0" b="0"/>
                  <wp:docPr id="45800540" name="Immagine 4580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328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FC5AB" w14:textId="77587E2E" w:rsidR="1E8A0B2D" w:rsidRDefault="1E8A0B2D" w:rsidP="1E8A0B2D">
            <w:pPr>
              <w:pStyle w:val="Nessunaspaziatura"/>
              <w:jc w:val="center"/>
              <w:rPr>
                <w:rFonts w:asciiTheme="minorHAnsi" w:hAnsiTheme="minorHAnsi"/>
                <w:sz w:val="56"/>
                <w:szCs w:val="56"/>
              </w:rPr>
            </w:pPr>
          </w:p>
          <w:p w14:paraId="40B0521C" w14:textId="6FB7759E" w:rsidR="005816E1" w:rsidRPr="002B334B" w:rsidRDefault="00C95AD5" w:rsidP="000C46EC">
            <w:pPr>
              <w:pStyle w:val="Nessunaspaziatura"/>
              <w:jc w:val="center"/>
              <w:rPr>
                <w:rFonts w:asciiTheme="minorHAnsi" w:hAnsiTheme="minorHAnsi"/>
                <w:sz w:val="56"/>
                <w:szCs w:val="56"/>
              </w:rPr>
            </w:pPr>
            <w:r w:rsidRPr="002B334B">
              <w:rPr>
                <w:rFonts w:asciiTheme="minorHAnsi" w:hAnsiTheme="minorHAnsi"/>
                <w:sz w:val="56"/>
                <w:szCs w:val="56"/>
              </w:rPr>
              <w:t xml:space="preserve">RIESAME </w:t>
            </w:r>
            <w:r w:rsidR="006F3865" w:rsidRPr="002B334B">
              <w:rPr>
                <w:rFonts w:asciiTheme="minorHAnsi" w:hAnsiTheme="minorHAnsi"/>
                <w:sz w:val="56"/>
                <w:szCs w:val="56"/>
              </w:rPr>
              <w:t>ANNUALE</w:t>
            </w:r>
            <w:r w:rsidR="00584C68">
              <w:rPr>
                <w:rFonts w:asciiTheme="minorHAnsi" w:hAnsiTheme="minorHAnsi"/>
                <w:sz w:val="56"/>
                <w:szCs w:val="56"/>
              </w:rPr>
              <w:t xml:space="preserve"> </w:t>
            </w:r>
            <w:r w:rsidR="008442A9">
              <w:rPr>
                <w:rFonts w:asciiTheme="minorHAnsi" w:hAnsiTheme="minorHAnsi"/>
                <w:sz w:val="56"/>
                <w:szCs w:val="56"/>
              </w:rPr>
              <w:t xml:space="preserve">DI </w:t>
            </w:r>
            <w:r w:rsidR="00584C68">
              <w:rPr>
                <w:rFonts w:asciiTheme="minorHAnsi" w:hAnsiTheme="minorHAnsi"/>
                <w:sz w:val="56"/>
                <w:szCs w:val="56"/>
              </w:rPr>
              <w:t>DIPARTIMENTO</w:t>
            </w:r>
          </w:p>
        </w:tc>
      </w:tr>
      <w:tr w:rsidR="00EC451F" w:rsidRPr="002B334B" w14:paraId="64199D24" w14:textId="77777777" w:rsidTr="112FE7A0">
        <w:trPr>
          <w:trHeight w:val="435"/>
          <w:jc w:val="center"/>
        </w:trPr>
        <w:tc>
          <w:tcPr>
            <w:tcW w:w="120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188442" w14:textId="77777777" w:rsidR="00E259FC" w:rsidRPr="002B334B" w:rsidRDefault="00E259FC" w:rsidP="00E259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Garamond-Bold"/>
                <w:b/>
                <w:bCs/>
              </w:rPr>
            </w:pPr>
          </w:p>
        </w:tc>
        <w:tc>
          <w:tcPr>
            <w:tcW w:w="379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96AA8C" w14:textId="77777777" w:rsidR="00E259FC" w:rsidRPr="002B334B" w:rsidRDefault="00E259FC" w:rsidP="008875FC">
            <w:pPr>
              <w:pStyle w:val="Nessunaspaziatura"/>
              <w:ind w:left="0"/>
              <w:jc w:val="left"/>
              <w:rPr>
                <w:rFonts w:asciiTheme="minorHAnsi" w:eastAsiaTheme="minorHAnsi" w:hAnsiTheme="minorHAnsi" w:cs="Garamond-Bold"/>
                <w:b/>
                <w:bCs/>
              </w:rPr>
            </w:pPr>
          </w:p>
        </w:tc>
      </w:tr>
      <w:tr w:rsidR="00EC451F" w:rsidRPr="002B334B" w14:paraId="2CFE61F1" w14:textId="77777777" w:rsidTr="112FE7A0">
        <w:trPr>
          <w:trHeight w:val="720"/>
          <w:jc w:val="center"/>
        </w:trPr>
        <w:tc>
          <w:tcPr>
            <w:tcW w:w="5000" w:type="pct"/>
            <w:gridSpan w:val="2"/>
            <w:vAlign w:val="center"/>
          </w:tcPr>
          <w:p w14:paraId="181C2CB1" w14:textId="77777777" w:rsidR="00CD2DFF" w:rsidRPr="002B334B" w:rsidRDefault="00CD2DFF" w:rsidP="00AD7AE2">
            <w:pPr>
              <w:pStyle w:val="Nessunaspaziatura"/>
              <w:ind w:left="0"/>
              <w:jc w:val="left"/>
              <w:rPr>
                <w:rFonts w:asciiTheme="minorHAnsi" w:eastAsiaTheme="minorHAnsi" w:hAnsiTheme="minorHAnsi" w:cs="Garamond-Bold"/>
                <w:b/>
                <w:bCs/>
              </w:rPr>
            </w:pPr>
            <w:r w:rsidRPr="002B334B">
              <w:rPr>
                <w:rFonts w:asciiTheme="minorHAnsi" w:eastAsiaTheme="minorHAnsi" w:hAnsiTheme="minorHAnsi" w:cs="Garamond-Bold"/>
                <w:b/>
                <w:bCs/>
              </w:rPr>
              <w:t xml:space="preserve">                   </w:t>
            </w:r>
          </w:p>
          <w:p w14:paraId="0BEB45AA" w14:textId="77777777" w:rsidR="00AD7AE2" w:rsidRPr="002B334B" w:rsidRDefault="00CD2DFF" w:rsidP="00B70AF0">
            <w:pPr>
              <w:pStyle w:val="Nessunaspaziatura"/>
              <w:ind w:left="0"/>
              <w:jc w:val="left"/>
              <w:rPr>
                <w:rFonts w:asciiTheme="minorHAnsi" w:hAnsiTheme="minorHAnsi"/>
                <w:sz w:val="40"/>
                <w:szCs w:val="52"/>
              </w:rPr>
            </w:pPr>
            <w:r w:rsidRPr="002B334B">
              <w:rPr>
                <w:rFonts w:asciiTheme="minorHAnsi" w:eastAsiaTheme="minorHAnsi" w:hAnsiTheme="minorHAnsi" w:cs="Garamond-Bold"/>
                <w:b/>
                <w:bCs/>
              </w:rPr>
              <w:t xml:space="preserve">    </w:t>
            </w:r>
          </w:p>
          <w:p w14:paraId="5BDC498C" w14:textId="663FA920" w:rsidR="00B931FD" w:rsidRPr="002B334B" w:rsidRDefault="008442A9" w:rsidP="00584C68">
            <w:pPr>
              <w:pStyle w:val="Nessunaspaziatura"/>
              <w:ind w:left="2268"/>
              <w:jc w:val="left"/>
              <w:rPr>
                <w:rFonts w:asciiTheme="minorHAnsi" w:hAnsiTheme="minorHAnsi"/>
                <w:sz w:val="52"/>
                <w:szCs w:val="52"/>
              </w:rPr>
            </w:pPr>
            <w:r>
              <w:rPr>
                <w:rFonts w:asciiTheme="minorHAnsi" w:hAnsiTheme="minorHAnsi"/>
                <w:sz w:val="40"/>
                <w:szCs w:val="52"/>
              </w:rPr>
              <w:t>&lt;</w:t>
            </w:r>
            <w:r w:rsidR="006C3FB9" w:rsidRPr="002B334B">
              <w:rPr>
                <w:rFonts w:asciiTheme="minorHAnsi" w:hAnsiTheme="minorHAnsi"/>
                <w:sz w:val="40"/>
                <w:szCs w:val="52"/>
              </w:rPr>
              <w:t>DENOMIN</w:t>
            </w:r>
            <w:r w:rsidR="000B09D2" w:rsidRPr="002B334B">
              <w:rPr>
                <w:rFonts w:asciiTheme="minorHAnsi" w:hAnsiTheme="minorHAnsi"/>
                <w:sz w:val="40"/>
                <w:szCs w:val="52"/>
              </w:rPr>
              <w:t>A</w:t>
            </w:r>
            <w:r w:rsidR="006C3FB9" w:rsidRPr="002B334B">
              <w:rPr>
                <w:rFonts w:asciiTheme="minorHAnsi" w:hAnsiTheme="minorHAnsi"/>
                <w:sz w:val="40"/>
                <w:szCs w:val="52"/>
              </w:rPr>
              <w:t xml:space="preserve">ZIONE </w:t>
            </w:r>
            <w:r w:rsidR="00584C68">
              <w:rPr>
                <w:rFonts w:asciiTheme="minorHAnsi" w:hAnsiTheme="minorHAnsi"/>
                <w:sz w:val="40"/>
                <w:szCs w:val="52"/>
              </w:rPr>
              <w:t>DIPARTIMENTO</w:t>
            </w:r>
            <w:r>
              <w:rPr>
                <w:rFonts w:asciiTheme="minorHAnsi" w:hAnsiTheme="minorHAnsi"/>
                <w:sz w:val="40"/>
                <w:szCs w:val="52"/>
              </w:rPr>
              <w:t>&gt;</w:t>
            </w:r>
          </w:p>
        </w:tc>
      </w:tr>
      <w:tr w:rsidR="00EC451F" w:rsidRPr="002B334B" w14:paraId="3F90A164" w14:textId="77777777" w:rsidTr="112FE7A0">
        <w:trPr>
          <w:trHeight w:val="360"/>
          <w:jc w:val="center"/>
        </w:trPr>
        <w:tc>
          <w:tcPr>
            <w:tcW w:w="5000" w:type="pct"/>
            <w:gridSpan w:val="2"/>
            <w:vAlign w:val="center"/>
          </w:tcPr>
          <w:p w14:paraId="36002B79" w14:textId="77777777" w:rsidR="005816E1" w:rsidRPr="002B334B" w:rsidRDefault="005816E1" w:rsidP="007D7FF4">
            <w:pPr>
              <w:pStyle w:val="Nessunaspaziatura"/>
              <w:jc w:val="center"/>
              <w:rPr>
                <w:rFonts w:asciiTheme="minorHAnsi" w:hAnsiTheme="minorHAnsi"/>
              </w:rPr>
            </w:pPr>
          </w:p>
        </w:tc>
      </w:tr>
      <w:tr w:rsidR="00EC451F" w:rsidRPr="002B334B" w14:paraId="630F196C" w14:textId="77777777" w:rsidTr="112FE7A0">
        <w:trPr>
          <w:trHeight w:val="360"/>
          <w:jc w:val="center"/>
        </w:trPr>
        <w:tc>
          <w:tcPr>
            <w:tcW w:w="5000" w:type="pct"/>
            <w:gridSpan w:val="2"/>
            <w:vAlign w:val="center"/>
          </w:tcPr>
          <w:p w14:paraId="2A8C4A67" w14:textId="77777777" w:rsidR="005816E1" w:rsidRPr="002B334B" w:rsidRDefault="005816E1" w:rsidP="008875FC">
            <w:pPr>
              <w:pStyle w:val="Nessunaspaziatura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</w:p>
        </w:tc>
      </w:tr>
      <w:tr w:rsidR="005816E1" w:rsidRPr="002B334B" w14:paraId="5A74CBB7" w14:textId="77777777" w:rsidTr="112FE7A0">
        <w:trPr>
          <w:trHeight w:val="70"/>
          <w:jc w:val="center"/>
        </w:trPr>
        <w:tc>
          <w:tcPr>
            <w:tcW w:w="5000" w:type="pct"/>
            <w:gridSpan w:val="2"/>
            <w:vAlign w:val="center"/>
          </w:tcPr>
          <w:p w14:paraId="554F336D" w14:textId="77777777" w:rsidR="005816E1" w:rsidRPr="002B334B" w:rsidRDefault="005816E1" w:rsidP="00E259FC">
            <w:pPr>
              <w:pStyle w:val="Nessunaspaziatura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</w:p>
        </w:tc>
      </w:tr>
    </w:tbl>
    <w:p w14:paraId="4DB813A1" w14:textId="6142138A" w:rsidR="005816E1" w:rsidRPr="002B334B" w:rsidRDefault="005816E1" w:rsidP="1E8A0B2D">
      <w:pPr>
        <w:rPr>
          <w:rFonts w:asciiTheme="minorHAnsi" w:hAnsiTheme="minorHAnsi"/>
        </w:rPr>
      </w:pPr>
    </w:p>
    <w:p w14:paraId="29D5F3C3" w14:textId="77777777" w:rsidR="00F46B65" w:rsidRPr="002B334B" w:rsidRDefault="00F46B65" w:rsidP="005816E1">
      <w:pPr>
        <w:rPr>
          <w:rFonts w:asciiTheme="minorHAnsi" w:hAnsiTheme="minorHAnsi"/>
        </w:rPr>
      </w:pPr>
    </w:p>
    <w:p w14:paraId="0FF54560" w14:textId="77777777" w:rsidR="00333B80" w:rsidRPr="002B334B" w:rsidRDefault="00333B80" w:rsidP="005816E1">
      <w:pPr>
        <w:rPr>
          <w:rFonts w:asciiTheme="minorHAnsi" w:hAnsiTheme="minorHAnsi"/>
        </w:rPr>
      </w:pPr>
    </w:p>
    <w:p w14:paraId="4F733CEE" w14:textId="77777777" w:rsidR="000C46EC" w:rsidRPr="002B334B" w:rsidRDefault="000C46EC" w:rsidP="005816E1">
      <w:pPr>
        <w:rPr>
          <w:rFonts w:asciiTheme="minorHAnsi" w:hAnsiTheme="minorHAnsi"/>
        </w:rPr>
      </w:pPr>
    </w:p>
    <w:p w14:paraId="68A9050C" w14:textId="77777777" w:rsidR="00C3283C" w:rsidRPr="002B334B" w:rsidRDefault="00C3283C" w:rsidP="005816E1">
      <w:pPr>
        <w:rPr>
          <w:rFonts w:asciiTheme="minorHAnsi" w:hAnsiTheme="minorHAnsi"/>
        </w:rPr>
      </w:pPr>
    </w:p>
    <w:p w14:paraId="37338AC1" w14:textId="77777777" w:rsidR="00C3283C" w:rsidRPr="002B334B" w:rsidRDefault="00C3283C" w:rsidP="005816E1">
      <w:pPr>
        <w:rPr>
          <w:rFonts w:asciiTheme="minorHAnsi" w:hAnsiTheme="minorHAnsi"/>
        </w:rPr>
      </w:pPr>
      <w:r w:rsidRPr="002B334B">
        <w:rPr>
          <w:rFonts w:asciiTheme="minorHAnsi" w:hAnsiTheme="minorHAnsi"/>
        </w:rPr>
        <w:t xml:space="preserve"> </w:t>
      </w:r>
    </w:p>
    <w:p w14:paraId="4F5EEF72" w14:textId="77777777" w:rsidR="00C3283C" w:rsidRDefault="00C3283C" w:rsidP="005816E1">
      <w:pPr>
        <w:rPr>
          <w:rFonts w:asciiTheme="minorHAnsi" w:hAnsiTheme="minorHAnsi"/>
        </w:rPr>
      </w:pPr>
    </w:p>
    <w:p w14:paraId="22C68F8D" w14:textId="77777777" w:rsidR="008442A9" w:rsidRDefault="008442A9" w:rsidP="005816E1">
      <w:pPr>
        <w:rPr>
          <w:rFonts w:asciiTheme="minorHAnsi" w:hAnsiTheme="minorHAnsi"/>
        </w:rPr>
      </w:pPr>
    </w:p>
    <w:p w14:paraId="1348E55B" w14:textId="77777777" w:rsidR="008442A9" w:rsidRPr="002B334B" w:rsidRDefault="008442A9" w:rsidP="005816E1">
      <w:pPr>
        <w:rPr>
          <w:rFonts w:asciiTheme="minorHAnsi" w:hAnsiTheme="minorHAnsi"/>
        </w:rPr>
      </w:pPr>
    </w:p>
    <w:tbl>
      <w:tblPr>
        <w:tblStyle w:val="Grigliatabella"/>
        <w:tblpPr w:leftFromText="141" w:rightFromText="141" w:vertAnchor="text" w:tblpY="326"/>
        <w:tblW w:w="10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8044"/>
      </w:tblGrid>
      <w:tr w:rsidR="00EC451F" w:rsidRPr="002B334B" w14:paraId="0B76F9CE" w14:textId="77777777" w:rsidTr="008442A9">
        <w:trPr>
          <w:trHeight w:val="709"/>
        </w:trPr>
        <w:tc>
          <w:tcPr>
            <w:tcW w:w="2943" w:type="dxa"/>
            <w:tcBorders>
              <w:right w:val="single" w:sz="4" w:space="0" w:color="auto"/>
            </w:tcBorders>
          </w:tcPr>
          <w:p w14:paraId="0814C062" w14:textId="77777777" w:rsidR="00171E56" w:rsidRPr="008442A9" w:rsidRDefault="00171E56" w:rsidP="00171E56">
            <w:pPr>
              <w:ind w:left="0"/>
              <w:jc w:val="center"/>
              <w:rPr>
                <w:rFonts w:asciiTheme="minorHAnsi" w:hAnsiTheme="minorHAnsi"/>
                <w:sz w:val="48"/>
                <w:szCs w:val="14"/>
              </w:rPr>
            </w:pPr>
          </w:p>
        </w:tc>
        <w:tc>
          <w:tcPr>
            <w:tcW w:w="8044" w:type="dxa"/>
            <w:tcBorders>
              <w:left w:val="single" w:sz="4" w:space="0" w:color="auto"/>
            </w:tcBorders>
          </w:tcPr>
          <w:p w14:paraId="1F252C85" w14:textId="6D1AF2B1" w:rsidR="00070154" w:rsidRPr="002B334B" w:rsidRDefault="00C3283C" w:rsidP="00171E56">
            <w:pPr>
              <w:ind w:left="0"/>
              <w:rPr>
                <w:rFonts w:asciiTheme="minorHAnsi" w:hAnsiTheme="minorHAnsi"/>
                <w:sz w:val="20"/>
              </w:rPr>
            </w:pPr>
            <w:r w:rsidRPr="002B334B">
              <w:rPr>
                <w:rFonts w:asciiTheme="minorHAnsi" w:hAnsiTheme="minorHAnsi"/>
                <w:sz w:val="20"/>
              </w:rPr>
              <w:t>D</w:t>
            </w:r>
            <w:r w:rsidR="00EC451F" w:rsidRPr="002B334B">
              <w:rPr>
                <w:rFonts w:asciiTheme="minorHAnsi" w:hAnsiTheme="minorHAnsi"/>
                <w:sz w:val="20"/>
              </w:rPr>
              <w:t>iscuss</w:t>
            </w:r>
            <w:r w:rsidRPr="002B334B">
              <w:rPr>
                <w:rFonts w:asciiTheme="minorHAnsi" w:hAnsiTheme="minorHAnsi"/>
                <w:sz w:val="20"/>
              </w:rPr>
              <w:t>o</w:t>
            </w:r>
            <w:r w:rsidR="00EC451F" w:rsidRPr="002B334B">
              <w:rPr>
                <w:rFonts w:asciiTheme="minorHAnsi" w:hAnsiTheme="minorHAnsi"/>
                <w:sz w:val="20"/>
              </w:rPr>
              <w:t xml:space="preserve"> e approvat</w:t>
            </w:r>
            <w:r w:rsidRPr="002B334B">
              <w:rPr>
                <w:rFonts w:asciiTheme="minorHAnsi" w:hAnsiTheme="minorHAnsi"/>
                <w:sz w:val="20"/>
              </w:rPr>
              <w:t>o</w:t>
            </w:r>
            <w:r w:rsidR="00EC451F" w:rsidRPr="002B334B">
              <w:rPr>
                <w:rFonts w:asciiTheme="minorHAnsi" w:hAnsiTheme="minorHAnsi"/>
                <w:sz w:val="20"/>
              </w:rPr>
              <w:t xml:space="preserve"> </w:t>
            </w:r>
            <w:r w:rsidR="0014511F" w:rsidRPr="002B334B">
              <w:rPr>
                <w:rFonts w:asciiTheme="minorHAnsi" w:hAnsiTheme="minorHAnsi"/>
                <w:sz w:val="20"/>
              </w:rPr>
              <w:t>nel</w:t>
            </w:r>
            <w:r w:rsidR="00171E56" w:rsidRPr="002B334B">
              <w:rPr>
                <w:rFonts w:asciiTheme="minorHAnsi" w:hAnsiTheme="minorHAnsi"/>
                <w:sz w:val="20"/>
              </w:rPr>
              <w:t xml:space="preserve"> Consiglio</w:t>
            </w:r>
            <w:r w:rsidR="008442A9">
              <w:rPr>
                <w:rFonts w:asciiTheme="minorHAnsi" w:hAnsiTheme="minorHAnsi"/>
                <w:sz w:val="20"/>
              </w:rPr>
              <w:t xml:space="preserve"> di Dipartimento</w:t>
            </w:r>
            <w:r w:rsidR="00171E56" w:rsidRPr="002B334B">
              <w:rPr>
                <w:rFonts w:asciiTheme="minorHAnsi" w:hAnsiTheme="minorHAnsi"/>
                <w:sz w:val="20"/>
              </w:rPr>
              <w:t xml:space="preserve"> il</w:t>
            </w:r>
            <w:r w:rsidR="00DF0094">
              <w:rPr>
                <w:rFonts w:asciiTheme="minorHAnsi" w:hAnsiTheme="minorHAnsi"/>
                <w:sz w:val="20"/>
              </w:rPr>
              <w:t xml:space="preserve"> giorno -</w:t>
            </w:r>
            <w:r w:rsidR="00171E56" w:rsidRPr="002B334B">
              <w:rPr>
                <w:rFonts w:asciiTheme="minorHAnsi" w:hAnsiTheme="minorHAnsi"/>
                <w:sz w:val="20"/>
              </w:rPr>
              <w:t>/</w:t>
            </w:r>
            <w:r w:rsidR="00DF0094">
              <w:rPr>
                <w:rFonts w:asciiTheme="minorHAnsi" w:hAnsiTheme="minorHAnsi"/>
                <w:sz w:val="20"/>
              </w:rPr>
              <w:t>-</w:t>
            </w:r>
            <w:r w:rsidR="00171E56" w:rsidRPr="002B334B">
              <w:rPr>
                <w:rFonts w:asciiTheme="minorHAnsi" w:hAnsiTheme="minorHAnsi"/>
                <w:sz w:val="20"/>
              </w:rPr>
              <w:t>/</w:t>
            </w:r>
            <w:r w:rsidR="00DF0094">
              <w:rPr>
                <w:rFonts w:asciiTheme="minorHAnsi" w:hAnsiTheme="minorHAnsi"/>
                <w:sz w:val="20"/>
              </w:rPr>
              <w:t>-</w:t>
            </w:r>
          </w:p>
          <w:p w14:paraId="7029B7A4" w14:textId="77777777" w:rsidR="00171E56" w:rsidRPr="002B334B" w:rsidRDefault="00171E56" w:rsidP="006C3FB9">
            <w:pPr>
              <w:ind w:left="0"/>
              <w:rPr>
                <w:rFonts w:asciiTheme="minorHAnsi" w:hAnsiTheme="minorHAnsi"/>
                <w:sz w:val="20"/>
              </w:rPr>
            </w:pPr>
          </w:p>
        </w:tc>
      </w:tr>
    </w:tbl>
    <w:p w14:paraId="6E5A049D" w14:textId="77777777" w:rsidR="00C23127" w:rsidRPr="002B334B" w:rsidRDefault="00C23127" w:rsidP="000C46EC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Theme="minorHAnsi" w:hAnsiTheme="minorHAnsi" w:cs="Garamond-Bold"/>
          <w:b/>
          <w:bCs/>
          <w:sz w:val="23"/>
          <w:szCs w:val="23"/>
        </w:rPr>
      </w:pPr>
    </w:p>
    <w:p w14:paraId="0E6FDE65" w14:textId="10003557" w:rsidR="00ED402F" w:rsidRPr="00A81859" w:rsidRDefault="00AC57F8" w:rsidP="003934E6">
      <w:pPr>
        <w:ind w:left="0"/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  <w:r w:rsidR="00ED402F" w:rsidRPr="00A81859">
        <w:rPr>
          <w:b/>
          <w:sz w:val="32"/>
          <w:u w:val="single"/>
        </w:rPr>
        <w:lastRenderedPageBreak/>
        <w:t>Indice</w:t>
      </w:r>
    </w:p>
    <w:sdt>
      <w:sdtPr>
        <w:rPr>
          <w:rFonts w:ascii="Cambria" w:eastAsiaTheme="minorEastAsia" w:hAnsi="Cambria" w:cs="Times New Roman"/>
          <w:color w:val="auto"/>
          <w:sz w:val="18"/>
          <w:szCs w:val="18"/>
          <w:lang w:eastAsia="en-US"/>
        </w:rPr>
        <w:id w:val="-9180987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B376C5" w14:textId="77777777" w:rsidR="00A81859" w:rsidRDefault="00A81859">
          <w:pPr>
            <w:pStyle w:val="Titolosommario"/>
          </w:pPr>
        </w:p>
        <w:p w14:paraId="2DBAA33F" w14:textId="648415C3" w:rsidR="007C4CA0" w:rsidRDefault="00A81859">
          <w:pPr>
            <w:pStyle w:val="Sommario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it-IT"/>
            </w:rPr>
          </w:pPr>
          <w:r>
            <w:rPr>
              <w:rFonts w:ascii="Calibri" w:eastAsiaTheme="majorEastAsia" w:hAnsi="Calibri" w:cstheme="majorBidi"/>
              <w:sz w:val="28"/>
              <w:szCs w:val="28"/>
            </w:rPr>
            <w:fldChar w:fldCharType="begin"/>
          </w:r>
          <w:r>
            <w:instrText xml:space="preserve"> TOC \o "1-3" \h \z \u </w:instrText>
          </w:r>
          <w:r>
            <w:rPr>
              <w:rFonts w:ascii="Calibri" w:eastAsiaTheme="majorEastAsia" w:hAnsi="Calibri" w:cstheme="majorBidi"/>
              <w:sz w:val="28"/>
              <w:szCs w:val="28"/>
            </w:rPr>
            <w:fldChar w:fldCharType="separate"/>
          </w:r>
          <w:hyperlink w:anchor="_Toc167287653" w:history="1">
            <w:r w:rsidR="007C4CA0" w:rsidRPr="00E52359">
              <w:rPr>
                <w:rStyle w:val="Collegamentoipertestuale"/>
                <w:noProof/>
              </w:rPr>
              <w:t>NOTA INTRODUTTIVA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_Toc167287653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3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6C156972" w14:textId="2FDEC669" w:rsidR="007C4CA0" w:rsidRDefault="00DF26F9">
          <w:pPr>
            <w:pStyle w:val="Sommario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it-IT"/>
            </w:rPr>
          </w:pPr>
          <w:hyperlink w:anchor="_Toc167287654" w:history="1">
            <w:r w:rsidR="007C4CA0" w:rsidRPr="00E52359">
              <w:rPr>
                <w:rStyle w:val="Collegamentoipertestuale"/>
                <w:noProof/>
              </w:rPr>
              <w:t>MODALITÀ ORGANIZZATIVE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_Toc167287654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6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0C7B3826" w14:textId="7A2373B7" w:rsidR="007C4CA0" w:rsidRDefault="00DF26F9">
          <w:pPr>
            <w:pStyle w:val="Sommario2"/>
            <w:rPr>
              <w:rFonts w:eastAsiaTheme="minorEastAsia" w:cstheme="minorBidi"/>
              <w:b w:val="0"/>
              <w:bCs w:val="0"/>
              <w:noProof/>
              <w:lang w:eastAsia="it-IT"/>
            </w:rPr>
          </w:pPr>
          <w:hyperlink w:anchor="_Toc167287655" w:history="1">
            <w:r w:rsidR="007C4CA0" w:rsidRPr="00E52359">
              <w:rPr>
                <w:rStyle w:val="Collegamentoipertestuale"/>
                <w:noProof/>
              </w:rPr>
              <w:t>COMPOSIZIONE DELLA COMMISSIONE DI ASSICURAZIONE DELLA QUALITÀ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_Toc167287655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6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6E25B57C" w14:textId="58DC83D6" w:rsidR="007C4CA0" w:rsidRDefault="00DF26F9">
          <w:pPr>
            <w:pStyle w:val="Sommario2"/>
            <w:rPr>
              <w:rFonts w:eastAsiaTheme="minorEastAsia" w:cstheme="minorBidi"/>
              <w:b w:val="0"/>
              <w:bCs w:val="0"/>
              <w:noProof/>
              <w:lang w:eastAsia="it-IT"/>
            </w:rPr>
          </w:pPr>
          <w:hyperlink w:anchor="_Toc167287656" w:history="1">
            <w:r w:rsidR="007C4CA0" w:rsidRPr="00E52359">
              <w:rPr>
                <w:rStyle w:val="Collegamentoipertestuale"/>
                <w:noProof/>
              </w:rPr>
              <w:t>INCONTRI DELLA COMMISSIONE DI ASSICURAZIONE DELLA QUALITÀ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_Toc167287656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6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37B05247" w14:textId="74FC769E" w:rsidR="007C4CA0" w:rsidRDefault="00DF26F9">
          <w:pPr>
            <w:pStyle w:val="Sommario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it-IT"/>
            </w:rPr>
          </w:pPr>
          <w:hyperlink w:anchor="_Toc167287657" w:history="1">
            <w:r w:rsidR="007C4CA0" w:rsidRPr="00E52359">
              <w:rPr>
                <w:rStyle w:val="Collegamentoipertestuale"/>
                <w:noProof/>
              </w:rPr>
              <w:t>COMMENTO ALLE AZIONI PIANIFICATE NEL RIESAME DIPARTIMENTALE 2023 (SUA-RD)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_Toc167287657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7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02514DEE" w14:textId="2CCF6EE9" w:rsidR="007C4CA0" w:rsidRDefault="00DF26F9">
          <w:pPr>
            <w:pStyle w:val="Sommario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it-IT"/>
            </w:rPr>
          </w:pPr>
          <w:hyperlink w:anchor="_Toc167287658" w:history="1">
            <w:r w:rsidR="007C4CA0" w:rsidRPr="00E52359">
              <w:rPr>
                <w:rStyle w:val="Collegamentoipertestuale"/>
                <w:noProof/>
              </w:rPr>
              <w:t>SCHEDA DI MONITORAGGIO ANNUALE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_Toc167287658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8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042758AA" w14:textId="728ED34D" w:rsidR="007C4CA0" w:rsidRDefault="00DF26F9">
          <w:pPr>
            <w:pStyle w:val="Sommario2"/>
            <w:rPr>
              <w:rFonts w:eastAsiaTheme="minorEastAsia" w:cstheme="minorBidi"/>
              <w:b w:val="0"/>
              <w:bCs w:val="0"/>
              <w:noProof/>
              <w:lang w:eastAsia="it-IT"/>
            </w:rPr>
          </w:pPr>
          <w:hyperlink w:anchor="_Toc167287659" w:history="1">
            <w:r w:rsidR="007C4CA0" w:rsidRPr="00E52359">
              <w:rPr>
                <w:rStyle w:val="Collegamentoipertestuale"/>
                <w:noProof/>
              </w:rPr>
              <w:t>COMMENTO AGLI OBIETTIVI STRATEGICI DI DIPARTIMENTO 2022-2027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_Toc167287659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8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748123E2" w14:textId="6661D42B" w:rsidR="007C4CA0" w:rsidRDefault="00DF26F9">
          <w:pPr>
            <w:pStyle w:val="Sommario2"/>
            <w:rPr>
              <w:rFonts w:eastAsiaTheme="minorEastAsia" w:cstheme="minorBidi"/>
              <w:b w:val="0"/>
              <w:bCs w:val="0"/>
              <w:noProof/>
              <w:lang w:eastAsia="it-IT"/>
            </w:rPr>
          </w:pPr>
          <w:hyperlink w:anchor="_Toc167287660" w:history="1">
            <w:r w:rsidR="007C4CA0" w:rsidRPr="00E52359">
              <w:rPr>
                <w:rStyle w:val="Collegamentoipertestuale"/>
                <w:noProof/>
              </w:rPr>
              <w:t>COMMENTO AGLI INDICATORI DEL RAPPORTO ANNUALE DEL DIPARTIMENTO (RAD)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_Toc167287660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8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194A99CB" w14:textId="17D8250F" w:rsidR="007C4CA0" w:rsidRDefault="00DF26F9">
          <w:pPr>
            <w:pStyle w:val="Sommario2"/>
            <w:rPr>
              <w:rFonts w:eastAsiaTheme="minorEastAsia" w:cstheme="minorBidi"/>
              <w:b w:val="0"/>
              <w:bCs w:val="0"/>
              <w:noProof/>
              <w:lang w:eastAsia="it-IT"/>
            </w:rPr>
          </w:pPr>
          <w:hyperlink w:anchor="_Toc167287661" w:history="1">
            <w:r w:rsidR="007C4CA0" w:rsidRPr="00E52359">
              <w:rPr>
                <w:rStyle w:val="Collegamentoipertestuale"/>
                <w:noProof/>
              </w:rPr>
              <w:t>COMMENTI AI DATI DI “CUSTOMER SATISFACTION”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_Toc167287661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9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5DFABF4F" w14:textId="0E510F9E" w:rsidR="007C4CA0" w:rsidRDefault="00DF26F9">
          <w:pPr>
            <w:pStyle w:val="Sommario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it-IT"/>
            </w:rPr>
          </w:pPr>
          <w:hyperlink w:anchor="_Toc167287662" w:history="1">
            <w:r w:rsidR="007C4CA0" w:rsidRPr="00E52359">
              <w:rPr>
                <w:rStyle w:val="Collegamentoipertestuale"/>
                <w:noProof/>
              </w:rPr>
              <w:t>AMBITI DI MIGLIORAMENTO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_Toc167287662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11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778A2D3C" w14:textId="266272C5" w:rsidR="007C4CA0" w:rsidRDefault="00DF26F9">
          <w:pPr>
            <w:pStyle w:val="Sommario2"/>
            <w:rPr>
              <w:rFonts w:eastAsiaTheme="minorEastAsia" w:cstheme="minorBidi"/>
              <w:b w:val="0"/>
              <w:bCs w:val="0"/>
              <w:noProof/>
              <w:lang w:eastAsia="it-IT"/>
            </w:rPr>
          </w:pPr>
          <w:hyperlink w:anchor="_Toc167287663" w:history="1">
            <w:r w:rsidR="007C4CA0" w:rsidRPr="00E52359">
              <w:rPr>
                <w:rStyle w:val="Collegamentoipertestuale"/>
                <w:noProof/>
              </w:rPr>
              <w:t>DIDATTICA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_Toc167287663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11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0AF65A73" w14:textId="2110C37A" w:rsidR="007C4CA0" w:rsidRDefault="00DF26F9">
          <w:pPr>
            <w:pStyle w:val="Sommario2"/>
            <w:rPr>
              <w:rFonts w:eastAsiaTheme="minorEastAsia" w:cstheme="minorBidi"/>
              <w:b w:val="0"/>
              <w:bCs w:val="0"/>
              <w:noProof/>
              <w:lang w:eastAsia="it-IT"/>
            </w:rPr>
          </w:pPr>
          <w:hyperlink w:anchor="_Toc167287664" w:history="1">
            <w:r w:rsidR="007C4CA0" w:rsidRPr="00E52359">
              <w:rPr>
                <w:rStyle w:val="Collegamentoipertestuale"/>
                <w:noProof/>
              </w:rPr>
              <w:t>RICERCA e FORMAZIONE ALLA RICERCA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_Toc167287664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11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27F8A6CD" w14:textId="626FA68A" w:rsidR="007C4CA0" w:rsidRDefault="00DF26F9">
          <w:pPr>
            <w:pStyle w:val="Sommario2"/>
            <w:rPr>
              <w:rFonts w:eastAsiaTheme="minorEastAsia" w:cstheme="minorBidi"/>
              <w:b w:val="0"/>
              <w:bCs w:val="0"/>
              <w:noProof/>
              <w:lang w:eastAsia="it-IT"/>
            </w:rPr>
          </w:pPr>
          <w:hyperlink w:anchor="_Toc167287665" w:history="1">
            <w:r w:rsidR="007C4CA0" w:rsidRPr="00E52359">
              <w:rPr>
                <w:rStyle w:val="Collegamentoipertestuale"/>
                <w:noProof/>
              </w:rPr>
              <w:t>TERZA MISSIONE/IMPATTO SOCIALE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_Toc167287665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12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0923C2B8" w14:textId="017944F2" w:rsidR="007C4CA0" w:rsidRDefault="00DF26F9">
          <w:pPr>
            <w:pStyle w:val="Sommario2"/>
            <w:rPr>
              <w:rFonts w:eastAsiaTheme="minorEastAsia" w:cstheme="minorBidi"/>
              <w:b w:val="0"/>
              <w:bCs w:val="0"/>
              <w:noProof/>
              <w:lang w:eastAsia="it-IT"/>
            </w:rPr>
          </w:pPr>
          <w:hyperlink w:anchor="_Toc167287666" w:history="1">
            <w:r w:rsidR="007C4CA0" w:rsidRPr="00E52359">
              <w:rPr>
                <w:rStyle w:val="Collegamentoipertestuale"/>
                <w:noProof/>
              </w:rPr>
              <w:t>SUPPORTO AMMINISTRATIVO GESTIONALE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_Toc167287666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12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3BF1C1D2" w14:textId="290E8EA1" w:rsidR="007C4CA0" w:rsidRDefault="00DF26F9">
          <w:pPr>
            <w:pStyle w:val="Sommario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it-IT"/>
            </w:rPr>
          </w:pPr>
          <w:hyperlink w:anchor="_Toc167287667" w:history="1">
            <w:r w:rsidR="007C4CA0" w:rsidRPr="00E52359">
              <w:rPr>
                <w:rStyle w:val="Collegamentoipertestuale"/>
                <w:noProof/>
              </w:rPr>
              <w:t>RIESAME DEL SISTEMA GOVERNO E DEL SISTEMA DI ASSICURAZIONE DELLA QUALITÀ (EVENTUALE)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_Toc167287667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13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44A558E0" w14:textId="5D687BFB" w:rsidR="007C4CA0" w:rsidRDefault="00DF26F9">
          <w:pPr>
            <w:pStyle w:val="Sommario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it-IT"/>
            </w:rPr>
          </w:pPr>
          <w:hyperlink w:anchor="_Toc167287668" w:history="1">
            <w:r w:rsidR="007C4CA0" w:rsidRPr="00E52359">
              <w:rPr>
                <w:rStyle w:val="Collegamentoipertestuale"/>
                <w:noProof/>
              </w:rPr>
              <w:t>ACTION PLAN 2025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_Toc167287668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14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164F5D13" w14:textId="3BD43412" w:rsidR="007C4CA0" w:rsidRDefault="00DF26F9">
          <w:pPr>
            <w:pStyle w:val="Sommario1"/>
            <w:rPr>
              <w:rFonts w:eastAsiaTheme="minorEastAsia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it-IT"/>
            </w:rPr>
          </w:pPr>
          <w:hyperlink w:anchor="_Toc167287669" w:history="1">
            <w:r w:rsidR="007C4CA0" w:rsidRPr="00E52359">
              <w:rPr>
                <w:rStyle w:val="Collegamentoipertestuale"/>
                <w:noProof/>
              </w:rPr>
              <w:t>PROGRAMMAZIONE OPERATIVA DI DIPARTIMENTO 2025</w:t>
            </w:r>
            <w:r w:rsidR="007C4CA0">
              <w:rPr>
                <w:noProof/>
                <w:webHidden/>
              </w:rPr>
              <w:tab/>
            </w:r>
            <w:r w:rsidR="007C4CA0">
              <w:rPr>
                <w:noProof/>
                <w:webHidden/>
              </w:rPr>
              <w:fldChar w:fldCharType="begin"/>
            </w:r>
            <w:r w:rsidR="007C4CA0">
              <w:rPr>
                <w:noProof/>
                <w:webHidden/>
              </w:rPr>
              <w:instrText xml:space="preserve"> PAGEREF _Toc167287669 \h </w:instrText>
            </w:r>
            <w:r w:rsidR="007C4CA0">
              <w:rPr>
                <w:noProof/>
                <w:webHidden/>
              </w:rPr>
            </w:r>
            <w:r w:rsidR="007C4CA0">
              <w:rPr>
                <w:noProof/>
                <w:webHidden/>
              </w:rPr>
              <w:fldChar w:fldCharType="separate"/>
            </w:r>
            <w:r w:rsidR="00F927C7">
              <w:rPr>
                <w:noProof/>
                <w:webHidden/>
              </w:rPr>
              <w:t>15</w:t>
            </w:r>
            <w:r w:rsidR="007C4CA0">
              <w:rPr>
                <w:noProof/>
                <w:webHidden/>
              </w:rPr>
              <w:fldChar w:fldCharType="end"/>
            </w:r>
          </w:hyperlink>
        </w:p>
        <w:p w14:paraId="48C6418A" w14:textId="7DB25141" w:rsidR="00A81859" w:rsidRDefault="00A81859">
          <w:r>
            <w:rPr>
              <w:rFonts w:asciiTheme="minorHAnsi" w:hAnsiTheme="minorHAnsi"/>
              <w:b/>
              <w:bCs/>
              <w:i/>
              <w:iCs/>
              <w:sz w:val="24"/>
              <w:szCs w:val="24"/>
            </w:rPr>
            <w:fldChar w:fldCharType="end"/>
          </w:r>
        </w:p>
      </w:sdtContent>
    </w:sdt>
    <w:p w14:paraId="78CD2A10" w14:textId="77777777" w:rsidR="00ED402F" w:rsidRPr="002B334B" w:rsidRDefault="00ED402F" w:rsidP="000C46EC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Theme="minorHAnsi" w:hAnsiTheme="minorHAnsi" w:cs="Garamond-Bold"/>
          <w:b/>
          <w:bCs/>
          <w:sz w:val="23"/>
          <w:szCs w:val="23"/>
        </w:rPr>
      </w:pPr>
    </w:p>
    <w:p w14:paraId="71D3AD55" w14:textId="77777777" w:rsidR="00D807FB" w:rsidRPr="002B334B" w:rsidRDefault="00D807FB">
      <w:pPr>
        <w:rPr>
          <w:rFonts w:asciiTheme="minorHAnsi" w:hAnsiTheme="minorHAnsi"/>
          <w:b/>
          <w:color w:val="000000"/>
        </w:rPr>
      </w:pPr>
    </w:p>
    <w:p w14:paraId="60AD8A17" w14:textId="77777777" w:rsidR="00D807FB" w:rsidRPr="002B334B" w:rsidRDefault="00D807FB">
      <w:pPr>
        <w:rPr>
          <w:rFonts w:asciiTheme="minorHAnsi" w:hAnsiTheme="minorHAnsi"/>
          <w:b/>
          <w:color w:val="000000"/>
        </w:rPr>
      </w:pPr>
    </w:p>
    <w:p w14:paraId="7C978A10" w14:textId="77777777" w:rsidR="00D807FB" w:rsidRPr="002B334B" w:rsidRDefault="00D807FB">
      <w:pPr>
        <w:rPr>
          <w:rFonts w:asciiTheme="minorHAnsi" w:hAnsiTheme="minorHAnsi"/>
          <w:b/>
          <w:color w:val="000000"/>
        </w:rPr>
      </w:pPr>
    </w:p>
    <w:p w14:paraId="5C9895BA" w14:textId="77777777" w:rsidR="00D807FB" w:rsidRPr="002B334B" w:rsidRDefault="00D807FB">
      <w:pPr>
        <w:rPr>
          <w:rFonts w:asciiTheme="minorHAnsi" w:hAnsiTheme="minorHAnsi"/>
          <w:b/>
          <w:color w:val="000000"/>
        </w:rPr>
      </w:pPr>
    </w:p>
    <w:p w14:paraId="64B4DB9B" w14:textId="77777777" w:rsidR="00D807FB" w:rsidRPr="002B334B" w:rsidRDefault="00D807FB">
      <w:pPr>
        <w:rPr>
          <w:rFonts w:asciiTheme="minorHAnsi" w:hAnsiTheme="minorHAnsi"/>
          <w:b/>
          <w:color w:val="000000"/>
        </w:rPr>
      </w:pPr>
    </w:p>
    <w:p w14:paraId="0959BDC0" w14:textId="77777777" w:rsidR="00D807FB" w:rsidRDefault="00D807FB">
      <w:pPr>
        <w:rPr>
          <w:rFonts w:asciiTheme="minorHAnsi" w:hAnsiTheme="minorHAnsi"/>
          <w:b/>
          <w:color w:val="000000"/>
        </w:rPr>
      </w:pPr>
    </w:p>
    <w:p w14:paraId="52D12C91" w14:textId="77777777" w:rsidR="00F25337" w:rsidRDefault="00F25337">
      <w:pPr>
        <w:rPr>
          <w:rFonts w:asciiTheme="minorHAnsi" w:hAnsiTheme="minorHAnsi"/>
          <w:b/>
          <w:color w:val="000000"/>
        </w:rPr>
      </w:pPr>
    </w:p>
    <w:p w14:paraId="3DA78AE5" w14:textId="77777777" w:rsidR="00F25337" w:rsidRDefault="00F25337">
      <w:pPr>
        <w:rPr>
          <w:rFonts w:asciiTheme="minorHAnsi" w:hAnsiTheme="minorHAnsi"/>
          <w:b/>
          <w:color w:val="000000"/>
        </w:rPr>
      </w:pPr>
    </w:p>
    <w:p w14:paraId="5F885353" w14:textId="77777777" w:rsidR="00F25337" w:rsidRPr="002B334B" w:rsidRDefault="00F25337">
      <w:pPr>
        <w:rPr>
          <w:rFonts w:asciiTheme="minorHAnsi" w:hAnsiTheme="minorHAnsi"/>
          <w:b/>
          <w:color w:val="000000"/>
        </w:rPr>
      </w:pPr>
    </w:p>
    <w:p w14:paraId="22A74DCA" w14:textId="77777777" w:rsidR="00082814" w:rsidRPr="002B334B" w:rsidRDefault="00435B53" w:rsidP="00BC3B0B">
      <w:pPr>
        <w:pStyle w:val="Titolo1"/>
        <w:rPr>
          <w:rFonts w:asciiTheme="minorHAnsi" w:hAnsiTheme="minorHAnsi"/>
          <w:b w:val="0"/>
          <w:color w:val="000000"/>
          <w:sz w:val="22"/>
        </w:rPr>
      </w:pPr>
      <w:bookmarkStart w:id="0" w:name="_Toc165541250"/>
      <w:bookmarkStart w:id="1" w:name="_Toc167287653"/>
      <w:r w:rsidRPr="002B334B">
        <w:lastRenderedPageBreak/>
        <w:t>NOTA INTRODUTTIVA</w:t>
      </w:r>
      <w:bookmarkEnd w:id="0"/>
      <w:bookmarkEnd w:id="1"/>
      <w:r w:rsidRPr="002B334B">
        <w:t xml:space="preserve">  </w:t>
      </w:r>
    </w:p>
    <w:p w14:paraId="04CABD95" w14:textId="0F287C73" w:rsidR="00D6729D" w:rsidRDefault="00D6729D" w:rsidP="00602D2D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  <w:r>
        <w:rPr>
          <w:rFonts w:asciiTheme="minorHAnsi" w:hAnsiTheme="minorHAnsi"/>
          <w:color w:val="000000"/>
          <w:sz w:val="22"/>
        </w:rPr>
        <w:t>A partire d</w:t>
      </w:r>
      <w:r w:rsidRPr="00D6729D">
        <w:rPr>
          <w:rFonts w:asciiTheme="minorHAnsi" w:hAnsiTheme="minorHAnsi"/>
          <w:color w:val="000000"/>
          <w:sz w:val="22"/>
        </w:rPr>
        <w:t xml:space="preserve">al 2024 la Scheda Unica Annuale della Ricerca Dipartimentale (SUA-RD) è sostituita dai Piani Strategici e </w:t>
      </w:r>
      <w:r w:rsidRPr="008442A9">
        <w:rPr>
          <w:rFonts w:asciiTheme="minorHAnsi" w:hAnsiTheme="minorHAnsi"/>
          <w:bCs/>
          <w:color w:val="000000"/>
          <w:sz w:val="22"/>
        </w:rPr>
        <w:t>dai Riesami annuali dei Dipartimenti</w:t>
      </w:r>
      <w:r w:rsidRPr="00D6729D">
        <w:rPr>
          <w:rFonts w:asciiTheme="minorHAnsi" w:hAnsiTheme="minorHAnsi"/>
          <w:color w:val="000000"/>
          <w:sz w:val="22"/>
        </w:rPr>
        <w:t xml:space="preserve">, in accordo con le note ANVUR del modello AVA3 </w:t>
      </w:r>
      <w:r>
        <w:rPr>
          <w:rFonts w:asciiTheme="minorHAnsi" w:hAnsiTheme="minorHAnsi"/>
          <w:color w:val="000000"/>
          <w:sz w:val="22"/>
        </w:rPr>
        <w:t>(A</w:t>
      </w:r>
      <w:r w:rsidRPr="00D6729D">
        <w:rPr>
          <w:rFonts w:asciiTheme="minorHAnsi" w:hAnsiTheme="minorHAnsi"/>
          <w:color w:val="000000"/>
          <w:sz w:val="22"/>
        </w:rPr>
        <w:t>mbito E.DIP - “Assicurazione della Qualità dei Dipartimenti”</w:t>
      </w:r>
      <w:r>
        <w:rPr>
          <w:rFonts w:asciiTheme="minorHAnsi" w:hAnsiTheme="minorHAnsi"/>
          <w:color w:val="000000"/>
          <w:sz w:val="22"/>
        </w:rPr>
        <w:t xml:space="preserve">: </w:t>
      </w:r>
      <w:r w:rsidRPr="00D6729D">
        <w:rPr>
          <w:rFonts w:asciiTheme="minorHAnsi" w:hAnsiTheme="minorHAnsi"/>
          <w:color w:val="000000"/>
          <w:sz w:val="22"/>
        </w:rPr>
        <w:t>“</w:t>
      </w:r>
      <w:r w:rsidRPr="00D6729D">
        <w:rPr>
          <w:rFonts w:asciiTheme="minorHAnsi" w:hAnsiTheme="minorHAnsi"/>
          <w:i/>
          <w:color w:val="000000"/>
          <w:sz w:val="22"/>
        </w:rPr>
        <w:t>per documenti di pianificazione strategica e operativa si intendono la SUA-RD/TM o altri documenti di pianificazione strategica adottati dall’Ateneo in sostituzione della SUA-RD/TM</w:t>
      </w:r>
      <w:r w:rsidRPr="00D6729D">
        <w:rPr>
          <w:rFonts w:asciiTheme="minorHAnsi" w:hAnsiTheme="minorHAnsi"/>
          <w:color w:val="000000"/>
          <w:sz w:val="22"/>
        </w:rPr>
        <w:t>”</w:t>
      </w:r>
      <w:r>
        <w:rPr>
          <w:rFonts w:asciiTheme="minorHAnsi" w:hAnsiTheme="minorHAnsi"/>
          <w:color w:val="000000"/>
          <w:sz w:val="22"/>
        </w:rPr>
        <w:t>)</w:t>
      </w:r>
      <w:r w:rsidRPr="00D6729D">
        <w:rPr>
          <w:rFonts w:asciiTheme="minorHAnsi" w:hAnsiTheme="minorHAnsi"/>
          <w:color w:val="000000"/>
          <w:sz w:val="22"/>
        </w:rPr>
        <w:t>.</w:t>
      </w:r>
    </w:p>
    <w:p w14:paraId="1F3B0BE4" w14:textId="5BF28ED3" w:rsidR="008D0D71" w:rsidRDefault="008D0D71" w:rsidP="00602D2D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</w:p>
    <w:p w14:paraId="1789F375" w14:textId="0513FB02" w:rsidR="003A44A1" w:rsidRDefault="003A44A1" w:rsidP="008D0D71">
      <w:pPr>
        <w:tabs>
          <w:tab w:val="center" w:pos="4819"/>
        </w:tabs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  <w:r>
        <w:rPr>
          <w:rFonts w:asciiTheme="minorHAnsi" w:hAnsiTheme="minorHAnsi"/>
          <w:color w:val="000000"/>
          <w:sz w:val="22"/>
        </w:rPr>
        <w:t>L’</w:t>
      </w:r>
      <w:r w:rsidRPr="005756F5">
        <w:rPr>
          <w:rFonts w:asciiTheme="minorHAnsi" w:hAnsiTheme="minorHAnsi"/>
          <w:b/>
          <w:bCs/>
          <w:color w:val="000000"/>
          <w:sz w:val="22"/>
        </w:rPr>
        <w:t>o</w:t>
      </w:r>
      <w:r w:rsidR="008D0D71" w:rsidRPr="005756F5">
        <w:rPr>
          <w:rFonts w:asciiTheme="minorHAnsi" w:hAnsiTheme="minorHAnsi"/>
          <w:b/>
          <w:bCs/>
          <w:color w:val="000000"/>
          <w:sz w:val="22"/>
        </w:rPr>
        <w:t>biettivo</w:t>
      </w:r>
      <w:r w:rsidR="008D0D71">
        <w:rPr>
          <w:rFonts w:asciiTheme="minorHAnsi" w:hAnsiTheme="minorHAnsi"/>
          <w:color w:val="000000"/>
          <w:sz w:val="22"/>
        </w:rPr>
        <w:t xml:space="preserve"> del </w:t>
      </w:r>
      <w:r w:rsidR="005756F5">
        <w:rPr>
          <w:rFonts w:asciiTheme="minorHAnsi" w:hAnsiTheme="minorHAnsi"/>
          <w:color w:val="000000"/>
          <w:sz w:val="22"/>
        </w:rPr>
        <w:t>R</w:t>
      </w:r>
      <w:r w:rsidR="008D0D71">
        <w:rPr>
          <w:rFonts w:asciiTheme="minorHAnsi" w:hAnsiTheme="minorHAnsi"/>
          <w:color w:val="000000"/>
          <w:sz w:val="22"/>
        </w:rPr>
        <w:t xml:space="preserve">iesame </w:t>
      </w:r>
      <w:r w:rsidR="005756F5">
        <w:rPr>
          <w:rFonts w:asciiTheme="minorHAnsi" w:hAnsiTheme="minorHAnsi"/>
          <w:color w:val="000000"/>
          <w:sz w:val="22"/>
        </w:rPr>
        <w:t>A</w:t>
      </w:r>
      <w:r w:rsidR="008D0D71">
        <w:rPr>
          <w:rFonts w:asciiTheme="minorHAnsi" w:hAnsiTheme="minorHAnsi"/>
          <w:color w:val="000000"/>
          <w:sz w:val="22"/>
        </w:rPr>
        <w:t xml:space="preserve">nnuale </w:t>
      </w:r>
      <w:r w:rsidR="005756F5">
        <w:rPr>
          <w:rFonts w:asciiTheme="minorHAnsi" w:hAnsiTheme="minorHAnsi"/>
          <w:color w:val="000000"/>
          <w:sz w:val="22"/>
        </w:rPr>
        <w:t xml:space="preserve">di Dipartimento </w:t>
      </w:r>
      <w:r w:rsidR="008D0D71">
        <w:rPr>
          <w:rFonts w:asciiTheme="minorHAnsi" w:hAnsiTheme="minorHAnsi"/>
          <w:color w:val="000000"/>
          <w:sz w:val="22"/>
        </w:rPr>
        <w:t>è</w:t>
      </w:r>
      <w:r>
        <w:rPr>
          <w:rFonts w:asciiTheme="minorHAnsi" w:hAnsiTheme="minorHAnsi"/>
          <w:color w:val="000000"/>
          <w:sz w:val="22"/>
        </w:rPr>
        <w:t xml:space="preserve"> duplice: </w:t>
      </w:r>
    </w:p>
    <w:p w14:paraId="354300F1" w14:textId="11A48F4E" w:rsidR="008D0D71" w:rsidRDefault="003A44A1" w:rsidP="008D0D71">
      <w:pPr>
        <w:tabs>
          <w:tab w:val="center" w:pos="4819"/>
        </w:tabs>
        <w:spacing w:after="0" w:line="240" w:lineRule="auto"/>
        <w:ind w:left="0"/>
        <w:rPr>
          <w:rFonts w:asciiTheme="minorHAnsi" w:hAnsiTheme="minorHAnsi"/>
          <w:sz w:val="22"/>
        </w:rPr>
      </w:pPr>
      <w:r>
        <w:rPr>
          <w:rFonts w:asciiTheme="minorHAnsi" w:hAnsiTheme="minorHAnsi"/>
          <w:color w:val="000000"/>
          <w:sz w:val="22"/>
        </w:rPr>
        <w:t>1)</w:t>
      </w:r>
      <w:r w:rsidR="008D0D71">
        <w:rPr>
          <w:rFonts w:asciiTheme="minorHAnsi" w:hAnsiTheme="minorHAnsi"/>
          <w:color w:val="000000"/>
          <w:sz w:val="22"/>
        </w:rPr>
        <w:t xml:space="preserve"> il </w:t>
      </w:r>
      <w:r w:rsidR="008D0D71" w:rsidRPr="007864A5">
        <w:rPr>
          <w:rFonts w:asciiTheme="minorHAnsi" w:hAnsiTheme="minorHAnsi"/>
          <w:b/>
          <w:bCs/>
          <w:color w:val="000000"/>
          <w:sz w:val="22"/>
        </w:rPr>
        <w:t>monitoraggio</w:t>
      </w:r>
      <w:r w:rsidR="008D0D71">
        <w:rPr>
          <w:rFonts w:asciiTheme="minorHAnsi" w:hAnsiTheme="minorHAnsi"/>
          <w:color w:val="000000"/>
          <w:sz w:val="22"/>
        </w:rPr>
        <w:t xml:space="preserve"> dell’attività del Dipartimento, </w:t>
      </w:r>
      <w:r w:rsidR="00223C80">
        <w:rPr>
          <w:rFonts w:asciiTheme="minorHAnsi" w:hAnsiTheme="minorHAnsi"/>
          <w:color w:val="000000"/>
          <w:sz w:val="22"/>
        </w:rPr>
        <w:t xml:space="preserve">che comprende le ultime due fasi del </w:t>
      </w:r>
      <w:r w:rsidR="008442A9">
        <w:rPr>
          <w:rFonts w:asciiTheme="minorHAnsi" w:hAnsiTheme="minorHAnsi"/>
          <w:color w:val="000000"/>
          <w:sz w:val="22"/>
        </w:rPr>
        <w:t xml:space="preserve">“ciclo del miglioramento continuo” </w:t>
      </w:r>
      <w:r w:rsidR="008D0D71">
        <w:rPr>
          <w:rFonts w:asciiTheme="minorHAnsi" w:hAnsiTheme="minorHAnsi"/>
          <w:color w:val="000000"/>
          <w:sz w:val="22"/>
        </w:rPr>
        <w:t>propost</w:t>
      </w:r>
      <w:r w:rsidR="00223C80">
        <w:rPr>
          <w:rFonts w:asciiTheme="minorHAnsi" w:hAnsiTheme="minorHAnsi"/>
          <w:color w:val="000000"/>
          <w:sz w:val="22"/>
        </w:rPr>
        <w:t>o</w:t>
      </w:r>
      <w:r w:rsidR="008D0D71">
        <w:rPr>
          <w:rFonts w:asciiTheme="minorHAnsi" w:hAnsiTheme="minorHAnsi"/>
          <w:color w:val="000000"/>
          <w:sz w:val="22"/>
        </w:rPr>
        <w:t xml:space="preserve"> dal sistema AVA3: </w:t>
      </w:r>
      <w:r w:rsidR="008D0D71" w:rsidRPr="008114D7">
        <w:rPr>
          <w:rFonts w:asciiTheme="minorHAnsi" w:hAnsiTheme="minorHAnsi"/>
          <w:sz w:val="22"/>
        </w:rPr>
        <w:t>pianificazione, gestione, autovalutazione, miglioramento.</w:t>
      </w:r>
      <w:r>
        <w:rPr>
          <w:rFonts w:asciiTheme="minorHAnsi" w:hAnsiTheme="minorHAnsi"/>
          <w:sz w:val="22"/>
        </w:rPr>
        <w:t xml:space="preserve"> </w:t>
      </w:r>
    </w:p>
    <w:p w14:paraId="33ECBB6D" w14:textId="6865F5A6" w:rsidR="00EC32E7" w:rsidRDefault="00EC32E7" w:rsidP="00602D2D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</w:p>
    <w:p w14:paraId="20163C27" w14:textId="2B121A62" w:rsidR="008442A9" w:rsidRDefault="00EC32E7" w:rsidP="00602D2D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  <w:r w:rsidRPr="00D36232">
        <w:rPr>
          <w:rFonts w:asciiTheme="minorHAnsi" w:hAnsiTheme="minorHAnsi"/>
          <w:color w:val="000000"/>
          <w:sz w:val="22"/>
          <w:u w:val="single"/>
        </w:rPr>
        <w:t>Pianifica</w:t>
      </w:r>
      <w:r w:rsidR="00223C80">
        <w:rPr>
          <w:rFonts w:asciiTheme="minorHAnsi" w:hAnsiTheme="minorHAnsi"/>
          <w:color w:val="000000"/>
          <w:sz w:val="22"/>
          <w:u w:val="single"/>
        </w:rPr>
        <w:t>zione</w:t>
      </w:r>
    </w:p>
    <w:p w14:paraId="2961F734" w14:textId="13120653" w:rsidR="00EC32E7" w:rsidRDefault="005756F5" w:rsidP="00602D2D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  <w:r>
        <w:rPr>
          <w:rFonts w:asciiTheme="minorHAnsi" w:hAnsiTheme="minorHAnsi"/>
          <w:color w:val="000000"/>
          <w:sz w:val="22"/>
        </w:rPr>
        <w:t>Il Dipartimento redige il</w:t>
      </w:r>
      <w:r w:rsidR="008442A9" w:rsidRPr="008442A9">
        <w:rPr>
          <w:rFonts w:asciiTheme="minorHAnsi" w:hAnsiTheme="minorHAnsi"/>
          <w:color w:val="000000"/>
          <w:sz w:val="22"/>
        </w:rPr>
        <w:t xml:space="preserve"> Piano Strategico di Dipartimento</w:t>
      </w:r>
      <w:r w:rsidR="007C4CA0">
        <w:rPr>
          <w:rStyle w:val="Rimandonotaapidipagina"/>
          <w:rFonts w:asciiTheme="minorHAnsi" w:hAnsiTheme="minorHAnsi"/>
          <w:color w:val="000000"/>
          <w:sz w:val="22"/>
        </w:rPr>
        <w:footnoteReference w:id="2"/>
      </w:r>
      <w:r w:rsidR="008442A9" w:rsidRPr="008442A9">
        <w:rPr>
          <w:rFonts w:asciiTheme="minorHAnsi" w:hAnsiTheme="minorHAnsi"/>
          <w:color w:val="000000"/>
          <w:sz w:val="22"/>
        </w:rPr>
        <w:t xml:space="preserve"> </w:t>
      </w:r>
      <w:r>
        <w:rPr>
          <w:rFonts w:asciiTheme="minorHAnsi" w:hAnsiTheme="minorHAnsi"/>
          <w:color w:val="000000"/>
          <w:sz w:val="22"/>
        </w:rPr>
        <w:t xml:space="preserve">con </w:t>
      </w:r>
      <w:r w:rsidR="008442A9" w:rsidRPr="008442A9">
        <w:rPr>
          <w:rFonts w:asciiTheme="minorHAnsi" w:hAnsiTheme="minorHAnsi"/>
          <w:color w:val="000000"/>
          <w:sz w:val="22"/>
        </w:rPr>
        <w:t xml:space="preserve">lo scopo di presentare a tutti i portatori di interesse interni ed esterni la visione e la missione del Dipartimento, le linee di indirizzo e gli obiettivi strategici dipartimentali per il triennio 25-27 in coerenza con gli ambiti e gli obiettivi del </w:t>
      </w:r>
      <w:hyperlink r:id="rId12" w:history="1">
        <w:r w:rsidR="008442A9" w:rsidRPr="00223C80">
          <w:rPr>
            <w:rStyle w:val="Collegamentoipertestuale"/>
            <w:rFonts w:asciiTheme="minorHAnsi" w:hAnsiTheme="minorHAnsi"/>
            <w:sz w:val="22"/>
          </w:rPr>
          <w:t>Piano Strategico di Ateneo 22-27</w:t>
        </w:r>
      </w:hyperlink>
      <w:r w:rsidR="008442A9" w:rsidRPr="008442A9">
        <w:rPr>
          <w:rFonts w:asciiTheme="minorHAnsi" w:hAnsiTheme="minorHAnsi"/>
          <w:color w:val="000000"/>
          <w:sz w:val="22"/>
        </w:rPr>
        <w:t xml:space="preserve">. </w:t>
      </w:r>
    </w:p>
    <w:p w14:paraId="6C289871" w14:textId="77777777" w:rsidR="00EC32E7" w:rsidRDefault="00EC32E7" w:rsidP="00602D2D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</w:p>
    <w:p w14:paraId="612A414E" w14:textId="6A913618" w:rsidR="00EC32E7" w:rsidRDefault="00EC32E7" w:rsidP="00602D2D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  <w:r w:rsidRPr="00D36232">
        <w:rPr>
          <w:rFonts w:asciiTheme="minorHAnsi" w:hAnsiTheme="minorHAnsi"/>
          <w:color w:val="000000"/>
          <w:sz w:val="22"/>
          <w:u w:val="single"/>
        </w:rPr>
        <w:t>Gesti</w:t>
      </w:r>
      <w:r w:rsidR="00223C80">
        <w:rPr>
          <w:rFonts w:asciiTheme="minorHAnsi" w:hAnsiTheme="minorHAnsi"/>
          <w:color w:val="000000"/>
          <w:sz w:val="22"/>
          <w:u w:val="single"/>
        </w:rPr>
        <w:t>one</w:t>
      </w:r>
    </w:p>
    <w:p w14:paraId="437897C7" w14:textId="7C6C285B" w:rsidR="00F97517" w:rsidRPr="00EC32E7" w:rsidRDefault="005756F5" w:rsidP="00223C80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  <w:r>
        <w:rPr>
          <w:rFonts w:asciiTheme="minorHAnsi" w:hAnsiTheme="minorHAnsi"/>
          <w:color w:val="000000"/>
          <w:sz w:val="22"/>
        </w:rPr>
        <w:t xml:space="preserve">Il Dipartimento attua le proprie </w:t>
      </w:r>
      <w:r w:rsidR="00223C80">
        <w:rPr>
          <w:rFonts w:asciiTheme="minorHAnsi" w:hAnsiTheme="minorHAnsi"/>
          <w:color w:val="000000"/>
          <w:sz w:val="22"/>
        </w:rPr>
        <w:t xml:space="preserve">linee strategiche </w:t>
      </w:r>
      <w:r>
        <w:rPr>
          <w:rFonts w:asciiTheme="minorHAnsi" w:hAnsiTheme="minorHAnsi"/>
          <w:color w:val="000000"/>
          <w:sz w:val="22"/>
        </w:rPr>
        <w:t>at</w:t>
      </w:r>
      <w:r w:rsidR="00223C80">
        <w:rPr>
          <w:rFonts w:asciiTheme="minorHAnsi" w:hAnsiTheme="minorHAnsi"/>
          <w:color w:val="000000"/>
          <w:sz w:val="22"/>
        </w:rPr>
        <w:t xml:space="preserve">traverso </w:t>
      </w:r>
      <w:r>
        <w:rPr>
          <w:rFonts w:asciiTheme="minorHAnsi" w:hAnsiTheme="minorHAnsi"/>
          <w:color w:val="000000"/>
          <w:sz w:val="22"/>
        </w:rPr>
        <w:t>l’azione politica e amministrativa, quest’ultima definita n</w:t>
      </w:r>
      <w:r w:rsidR="00223C80">
        <w:rPr>
          <w:rFonts w:asciiTheme="minorHAnsi" w:hAnsiTheme="minorHAnsi"/>
          <w:color w:val="000000"/>
          <w:sz w:val="22"/>
        </w:rPr>
        <w:t xml:space="preserve">el </w:t>
      </w:r>
      <w:hyperlink r:id="rId13" w:history="1">
        <w:r w:rsidR="00223C80" w:rsidRPr="00223C80">
          <w:rPr>
            <w:rStyle w:val="Collegamentoipertestuale"/>
            <w:rFonts w:asciiTheme="minorHAnsi" w:hAnsiTheme="minorHAnsi"/>
            <w:sz w:val="22"/>
          </w:rPr>
          <w:t>Piano Integrato di attività e organizzazione</w:t>
        </w:r>
      </w:hyperlink>
      <w:r w:rsidR="00223C80">
        <w:rPr>
          <w:rFonts w:asciiTheme="minorHAnsi" w:hAnsiTheme="minorHAnsi"/>
          <w:color w:val="000000"/>
          <w:sz w:val="22"/>
        </w:rPr>
        <w:t xml:space="preserve"> </w:t>
      </w:r>
      <w:r>
        <w:rPr>
          <w:rFonts w:asciiTheme="minorHAnsi" w:hAnsiTheme="minorHAnsi"/>
          <w:color w:val="000000"/>
          <w:sz w:val="22"/>
        </w:rPr>
        <w:t>che contiene gli obiettivi e le azioni amministrative per il raggiungimento degli obiettivi strategici dipartimentali</w:t>
      </w:r>
      <w:r w:rsidR="00223C80">
        <w:rPr>
          <w:rFonts w:asciiTheme="minorHAnsi" w:hAnsiTheme="minorHAnsi"/>
          <w:color w:val="000000"/>
          <w:sz w:val="22"/>
        </w:rPr>
        <w:t>.</w:t>
      </w:r>
    </w:p>
    <w:p w14:paraId="097CDA8E" w14:textId="77777777" w:rsidR="00EC32E7" w:rsidRDefault="00EC32E7" w:rsidP="00602D2D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</w:p>
    <w:p w14:paraId="416B8BD2" w14:textId="6B60C6F7" w:rsidR="00EC32E7" w:rsidRDefault="00EC32E7" w:rsidP="00602D2D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  <w:r w:rsidRPr="00D36232">
        <w:rPr>
          <w:rFonts w:asciiTheme="minorHAnsi" w:hAnsiTheme="minorHAnsi"/>
          <w:color w:val="000000"/>
          <w:sz w:val="22"/>
          <w:u w:val="single"/>
        </w:rPr>
        <w:t>Auto</w:t>
      </w:r>
      <w:r w:rsidR="00223C80">
        <w:rPr>
          <w:rFonts w:asciiTheme="minorHAnsi" w:hAnsiTheme="minorHAnsi"/>
          <w:color w:val="000000"/>
          <w:sz w:val="22"/>
          <w:u w:val="single"/>
        </w:rPr>
        <w:t>v</w:t>
      </w:r>
      <w:r w:rsidRPr="00D36232">
        <w:rPr>
          <w:rFonts w:asciiTheme="minorHAnsi" w:hAnsiTheme="minorHAnsi"/>
          <w:color w:val="000000"/>
          <w:sz w:val="22"/>
          <w:u w:val="single"/>
        </w:rPr>
        <w:t>aluta</w:t>
      </w:r>
      <w:r w:rsidR="00223C80">
        <w:rPr>
          <w:rFonts w:asciiTheme="minorHAnsi" w:hAnsiTheme="minorHAnsi"/>
          <w:color w:val="000000"/>
          <w:sz w:val="22"/>
          <w:u w:val="single"/>
        </w:rPr>
        <w:t>zione e Miglioramento</w:t>
      </w:r>
      <w:r>
        <w:rPr>
          <w:rFonts w:asciiTheme="minorHAnsi" w:hAnsiTheme="minorHAnsi"/>
          <w:color w:val="000000"/>
          <w:sz w:val="22"/>
        </w:rPr>
        <w:t>:</w:t>
      </w:r>
    </w:p>
    <w:p w14:paraId="22B58528" w14:textId="5D6AA4A4" w:rsidR="00223C80" w:rsidRDefault="00223C80" w:rsidP="00223C80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  <w:r>
        <w:rPr>
          <w:rFonts w:asciiTheme="minorHAnsi" w:hAnsiTheme="minorHAnsi"/>
          <w:color w:val="000000"/>
          <w:sz w:val="22"/>
        </w:rPr>
        <w:t>È un processo fondamentale per la crescita del sistema dipartimentale e ha lo scopo di:</w:t>
      </w:r>
    </w:p>
    <w:p w14:paraId="28BDD630" w14:textId="075EF652" w:rsidR="00223C80" w:rsidRDefault="00223C80" w:rsidP="005F0C4C">
      <w:pPr>
        <w:pStyle w:val="Paragrafoelenco"/>
        <w:numPr>
          <w:ilvl w:val="0"/>
          <w:numId w:val="12"/>
        </w:numPr>
        <w:spacing w:after="0" w:line="240" w:lineRule="auto"/>
        <w:rPr>
          <w:rFonts w:asciiTheme="minorHAnsi" w:hAnsiTheme="minorHAnsi"/>
          <w:color w:val="000000"/>
          <w:sz w:val="22"/>
        </w:rPr>
      </w:pPr>
      <w:r>
        <w:rPr>
          <w:rFonts w:asciiTheme="minorHAnsi" w:hAnsiTheme="minorHAnsi"/>
          <w:color w:val="000000"/>
          <w:sz w:val="22"/>
        </w:rPr>
        <w:t>v</w:t>
      </w:r>
      <w:r w:rsidR="00F97517" w:rsidRPr="00223C80">
        <w:rPr>
          <w:rFonts w:asciiTheme="minorHAnsi" w:hAnsiTheme="minorHAnsi"/>
          <w:color w:val="000000"/>
          <w:sz w:val="22"/>
        </w:rPr>
        <w:t>alutare l'efficacia de</w:t>
      </w:r>
      <w:r>
        <w:rPr>
          <w:rFonts w:asciiTheme="minorHAnsi" w:hAnsiTheme="minorHAnsi"/>
          <w:color w:val="000000"/>
          <w:sz w:val="22"/>
        </w:rPr>
        <w:t xml:space="preserve">gli </w:t>
      </w:r>
      <w:r w:rsidR="00F97517" w:rsidRPr="00223C80">
        <w:rPr>
          <w:rFonts w:asciiTheme="minorHAnsi" w:hAnsiTheme="minorHAnsi"/>
          <w:color w:val="000000"/>
          <w:sz w:val="22"/>
        </w:rPr>
        <w:t>approcci adottat</w:t>
      </w:r>
      <w:r>
        <w:rPr>
          <w:rFonts w:asciiTheme="minorHAnsi" w:hAnsiTheme="minorHAnsi"/>
          <w:color w:val="000000"/>
          <w:sz w:val="22"/>
        </w:rPr>
        <w:t>i</w:t>
      </w:r>
      <w:r w:rsidR="008F3BA3">
        <w:rPr>
          <w:rFonts w:asciiTheme="minorHAnsi" w:hAnsiTheme="minorHAnsi"/>
          <w:color w:val="000000"/>
          <w:sz w:val="22"/>
        </w:rPr>
        <w:t>;</w:t>
      </w:r>
    </w:p>
    <w:p w14:paraId="5A06F759" w14:textId="77777777" w:rsidR="00F749F3" w:rsidRDefault="00223C80" w:rsidP="00F749F3">
      <w:pPr>
        <w:pStyle w:val="Paragrafoelenco"/>
        <w:numPr>
          <w:ilvl w:val="0"/>
          <w:numId w:val="12"/>
        </w:numPr>
        <w:spacing w:after="0" w:line="240" w:lineRule="auto"/>
        <w:rPr>
          <w:rFonts w:asciiTheme="minorHAnsi" w:hAnsiTheme="minorHAnsi"/>
          <w:color w:val="000000"/>
          <w:sz w:val="22"/>
        </w:rPr>
      </w:pPr>
      <w:r w:rsidRPr="00223C80">
        <w:rPr>
          <w:rFonts w:asciiTheme="minorHAnsi" w:hAnsiTheme="minorHAnsi"/>
          <w:color w:val="000000"/>
          <w:sz w:val="22"/>
        </w:rPr>
        <w:t>v</w:t>
      </w:r>
      <w:r w:rsidR="00F97517" w:rsidRPr="00223C80">
        <w:rPr>
          <w:rFonts w:asciiTheme="minorHAnsi" w:hAnsiTheme="minorHAnsi"/>
          <w:color w:val="000000"/>
          <w:sz w:val="22"/>
        </w:rPr>
        <w:t>alutare l'adeguatezza e correttezza dei metodi e degli strumenti adottati</w:t>
      </w:r>
      <w:r w:rsidR="008F3BA3">
        <w:rPr>
          <w:rFonts w:asciiTheme="minorHAnsi" w:hAnsiTheme="minorHAnsi"/>
          <w:color w:val="000000"/>
          <w:sz w:val="22"/>
        </w:rPr>
        <w:t>;</w:t>
      </w:r>
    </w:p>
    <w:p w14:paraId="161158F1" w14:textId="77777777" w:rsidR="00F749F3" w:rsidRDefault="00223C80" w:rsidP="00F749F3">
      <w:pPr>
        <w:pStyle w:val="Paragrafoelenco"/>
        <w:numPr>
          <w:ilvl w:val="0"/>
          <w:numId w:val="12"/>
        </w:numPr>
        <w:spacing w:after="0" w:line="240" w:lineRule="auto"/>
        <w:rPr>
          <w:rFonts w:asciiTheme="minorHAnsi" w:hAnsiTheme="minorHAnsi"/>
          <w:color w:val="000000"/>
          <w:sz w:val="22"/>
        </w:rPr>
      </w:pPr>
      <w:r w:rsidRPr="00F749F3">
        <w:rPr>
          <w:rFonts w:asciiTheme="minorHAnsi" w:hAnsiTheme="minorHAnsi"/>
          <w:color w:val="000000"/>
          <w:sz w:val="22"/>
        </w:rPr>
        <w:t>v</w:t>
      </w:r>
      <w:r w:rsidR="00F97517" w:rsidRPr="00F749F3">
        <w:rPr>
          <w:rFonts w:asciiTheme="minorHAnsi" w:hAnsiTheme="minorHAnsi"/>
          <w:color w:val="000000"/>
          <w:sz w:val="22"/>
        </w:rPr>
        <w:t>alutare i risultati ottenuti in relazione agli obiettivi prefissati (efficacia e rilevanza)</w:t>
      </w:r>
      <w:r w:rsidR="008F3BA3" w:rsidRPr="00F749F3">
        <w:rPr>
          <w:rFonts w:asciiTheme="minorHAnsi" w:hAnsiTheme="minorHAnsi"/>
          <w:color w:val="000000"/>
          <w:sz w:val="22"/>
        </w:rPr>
        <w:t>;</w:t>
      </w:r>
    </w:p>
    <w:p w14:paraId="2EF53F75" w14:textId="0E596200" w:rsidR="00223C80" w:rsidRPr="00F749F3" w:rsidRDefault="008F3BA3" w:rsidP="00F749F3">
      <w:pPr>
        <w:pStyle w:val="Paragrafoelenco"/>
        <w:numPr>
          <w:ilvl w:val="0"/>
          <w:numId w:val="12"/>
        </w:numPr>
        <w:spacing w:after="0" w:line="240" w:lineRule="auto"/>
        <w:rPr>
          <w:rFonts w:asciiTheme="minorHAnsi" w:hAnsiTheme="minorHAnsi"/>
          <w:color w:val="000000"/>
          <w:sz w:val="22"/>
        </w:rPr>
      </w:pPr>
      <w:r w:rsidRPr="00F749F3">
        <w:rPr>
          <w:rFonts w:asciiTheme="minorHAnsi" w:hAnsiTheme="minorHAnsi"/>
          <w:color w:val="000000"/>
          <w:sz w:val="22"/>
        </w:rPr>
        <w:t>i</w:t>
      </w:r>
      <w:r w:rsidR="00223C80" w:rsidRPr="00F749F3">
        <w:rPr>
          <w:rFonts w:asciiTheme="minorHAnsi" w:hAnsiTheme="minorHAnsi"/>
          <w:color w:val="000000"/>
          <w:sz w:val="22"/>
        </w:rPr>
        <w:t>dentificare (e successivamente promuovere ed attuare) azioni di miglioramento conseguenti all’analisi dei risultati al fine di rendere gli approcci e i processi più efficaci</w:t>
      </w:r>
    </w:p>
    <w:p w14:paraId="34E588AB" w14:textId="77604B04" w:rsidR="00F97517" w:rsidRPr="008F3BA3" w:rsidRDefault="008F3BA3" w:rsidP="008F3BA3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  <w:r>
        <w:rPr>
          <w:rFonts w:asciiTheme="minorHAnsi" w:hAnsiTheme="minorHAnsi"/>
          <w:color w:val="000000"/>
          <w:sz w:val="22"/>
        </w:rPr>
        <w:t xml:space="preserve">Il processo di autovalutazione deve tenere conto anche dei confronti che il Dipartimento attua con i portatori di interessi esterni ed interni, primo fra tutti il confronto durante le </w:t>
      </w:r>
      <w:r w:rsidRPr="00F749F3">
        <w:rPr>
          <w:rFonts w:asciiTheme="minorHAnsi" w:hAnsiTheme="minorHAnsi"/>
          <w:b/>
          <w:bCs/>
          <w:color w:val="000000"/>
          <w:sz w:val="22"/>
        </w:rPr>
        <w:t>audizioni dipartimentali</w:t>
      </w:r>
      <w:r>
        <w:rPr>
          <w:rFonts w:asciiTheme="minorHAnsi" w:hAnsiTheme="minorHAnsi"/>
          <w:color w:val="000000"/>
          <w:sz w:val="22"/>
        </w:rPr>
        <w:t xml:space="preserve"> con gli attori istituzionali (Consiglio di Amministrazione, Governance di Ateneo, Presidio della Qualità e Nucleo di Valutazione).</w:t>
      </w:r>
    </w:p>
    <w:p w14:paraId="287436BD" w14:textId="3FE5F331" w:rsidR="00921C26" w:rsidRDefault="00921C26" w:rsidP="00602D2D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</w:p>
    <w:p w14:paraId="5CDA9902" w14:textId="723129C2" w:rsidR="003A44A1" w:rsidRDefault="003A44A1" w:rsidP="00602D2D">
      <w:pPr>
        <w:spacing w:after="0" w:line="240" w:lineRule="auto"/>
        <w:ind w:left="0"/>
        <w:rPr>
          <w:rFonts w:asciiTheme="minorHAnsi" w:hAnsiTheme="minorHAnsi"/>
          <w:color w:val="000000"/>
          <w:sz w:val="22"/>
        </w:rPr>
      </w:pPr>
      <w:r>
        <w:rPr>
          <w:rFonts w:asciiTheme="minorHAnsi" w:hAnsiTheme="minorHAnsi"/>
          <w:color w:val="000000"/>
          <w:sz w:val="22"/>
        </w:rPr>
        <w:t xml:space="preserve">2) la produzione di </w:t>
      </w:r>
      <w:r w:rsidR="008F3BA3" w:rsidRPr="008F3BA3">
        <w:rPr>
          <w:rFonts w:asciiTheme="minorHAnsi" w:hAnsiTheme="minorHAnsi"/>
          <w:b/>
          <w:bCs/>
          <w:color w:val="000000"/>
          <w:sz w:val="22"/>
        </w:rPr>
        <w:t>un’</w:t>
      </w:r>
      <w:r w:rsidRPr="008F3BA3">
        <w:rPr>
          <w:rFonts w:asciiTheme="minorHAnsi" w:hAnsiTheme="minorHAnsi"/>
          <w:b/>
          <w:bCs/>
          <w:color w:val="000000"/>
          <w:sz w:val="22"/>
        </w:rPr>
        <w:t>evidenz</w:t>
      </w:r>
      <w:r w:rsidR="008F3BA3" w:rsidRPr="008F3BA3">
        <w:rPr>
          <w:rFonts w:asciiTheme="minorHAnsi" w:hAnsiTheme="minorHAnsi"/>
          <w:b/>
          <w:bCs/>
          <w:color w:val="000000"/>
          <w:sz w:val="22"/>
        </w:rPr>
        <w:t>a</w:t>
      </w:r>
      <w:r w:rsidRPr="008F3BA3">
        <w:rPr>
          <w:rFonts w:asciiTheme="minorHAnsi" w:hAnsiTheme="minorHAnsi"/>
          <w:b/>
          <w:bCs/>
          <w:color w:val="000000"/>
          <w:sz w:val="22"/>
        </w:rPr>
        <w:t xml:space="preserve"> documental</w:t>
      </w:r>
      <w:r w:rsidR="008F3BA3" w:rsidRPr="008F3BA3">
        <w:rPr>
          <w:rFonts w:asciiTheme="minorHAnsi" w:hAnsiTheme="minorHAnsi"/>
          <w:b/>
          <w:bCs/>
          <w:color w:val="000000"/>
          <w:sz w:val="22"/>
        </w:rPr>
        <w:t>e</w:t>
      </w:r>
      <w:r>
        <w:rPr>
          <w:rFonts w:asciiTheme="minorHAnsi" w:hAnsiTheme="minorHAnsi"/>
          <w:color w:val="000000"/>
          <w:sz w:val="22"/>
        </w:rPr>
        <w:t>, al fine di disporre</w:t>
      </w:r>
      <w:r w:rsidR="00200693">
        <w:rPr>
          <w:rFonts w:asciiTheme="minorHAnsi" w:hAnsiTheme="minorHAnsi"/>
          <w:color w:val="000000"/>
          <w:sz w:val="22"/>
        </w:rPr>
        <w:t xml:space="preserve"> di</w:t>
      </w:r>
      <w:r>
        <w:rPr>
          <w:rFonts w:asciiTheme="minorHAnsi" w:hAnsiTheme="minorHAnsi"/>
          <w:color w:val="000000"/>
          <w:sz w:val="22"/>
        </w:rPr>
        <w:t>:</w:t>
      </w:r>
    </w:p>
    <w:p w14:paraId="28F25D79" w14:textId="25D0BF93" w:rsidR="008D0D71" w:rsidRPr="008F3BA3" w:rsidRDefault="003A44A1" w:rsidP="005F0C4C">
      <w:pPr>
        <w:pStyle w:val="Paragrafoelenco"/>
        <w:numPr>
          <w:ilvl w:val="0"/>
          <w:numId w:val="12"/>
        </w:numPr>
        <w:spacing w:after="0" w:line="240" w:lineRule="auto"/>
        <w:rPr>
          <w:rFonts w:asciiTheme="minorHAnsi" w:hAnsiTheme="minorHAnsi"/>
          <w:color w:val="000000"/>
          <w:sz w:val="22"/>
        </w:rPr>
      </w:pPr>
      <w:r w:rsidRPr="008F3BA3">
        <w:rPr>
          <w:rFonts w:asciiTheme="minorHAnsi" w:hAnsiTheme="minorHAnsi"/>
          <w:color w:val="000000"/>
          <w:sz w:val="22"/>
        </w:rPr>
        <w:t>un</w:t>
      </w:r>
      <w:r w:rsidR="008F3BA3">
        <w:rPr>
          <w:rFonts w:asciiTheme="minorHAnsi" w:hAnsiTheme="minorHAnsi"/>
          <w:color w:val="000000"/>
          <w:sz w:val="22"/>
        </w:rPr>
        <w:t xml:space="preserve">o strumento </w:t>
      </w:r>
      <w:r w:rsidRPr="008F3BA3">
        <w:rPr>
          <w:rFonts w:asciiTheme="minorHAnsi" w:hAnsiTheme="minorHAnsi"/>
          <w:color w:val="000000"/>
          <w:sz w:val="22"/>
        </w:rPr>
        <w:t>gestion</w:t>
      </w:r>
      <w:r w:rsidR="008F3BA3">
        <w:rPr>
          <w:rFonts w:asciiTheme="minorHAnsi" w:hAnsiTheme="minorHAnsi"/>
          <w:color w:val="000000"/>
          <w:sz w:val="22"/>
        </w:rPr>
        <w:t>ale annuale del Dipartimento, utile anche per mantenere una “memoria di processo” necessaria per favorire gli avvicendamenti nei ruoli di docenti e personale TA a supporto delle attività;</w:t>
      </w:r>
    </w:p>
    <w:p w14:paraId="49C44D5F" w14:textId="7133826B" w:rsidR="003A44A1" w:rsidRPr="008F3BA3" w:rsidRDefault="003A44A1" w:rsidP="005F0C4C">
      <w:pPr>
        <w:pStyle w:val="Paragrafoelenco"/>
        <w:numPr>
          <w:ilvl w:val="0"/>
          <w:numId w:val="12"/>
        </w:numPr>
        <w:spacing w:after="0" w:line="240" w:lineRule="auto"/>
        <w:rPr>
          <w:rFonts w:asciiTheme="minorHAnsi" w:hAnsiTheme="minorHAnsi"/>
          <w:color w:val="000000"/>
          <w:sz w:val="22"/>
        </w:rPr>
      </w:pPr>
      <w:r w:rsidRPr="008F3BA3">
        <w:rPr>
          <w:rFonts w:asciiTheme="minorHAnsi" w:hAnsiTheme="minorHAnsi"/>
          <w:color w:val="000000"/>
          <w:sz w:val="22"/>
        </w:rPr>
        <w:t xml:space="preserve">uno strumento di </w:t>
      </w:r>
      <w:r w:rsidR="008F3BA3" w:rsidRPr="008F3BA3">
        <w:rPr>
          <w:rFonts w:asciiTheme="minorHAnsi" w:hAnsiTheme="minorHAnsi"/>
          <w:color w:val="000000"/>
          <w:sz w:val="22"/>
        </w:rPr>
        <w:t>informazione/comunicazione non solo utile all’</w:t>
      </w:r>
      <w:r w:rsidRPr="008F3BA3">
        <w:rPr>
          <w:rFonts w:asciiTheme="minorHAnsi" w:hAnsiTheme="minorHAnsi"/>
          <w:color w:val="000000"/>
          <w:sz w:val="22"/>
        </w:rPr>
        <w:t xml:space="preserve">interno </w:t>
      </w:r>
      <w:r w:rsidR="008F3BA3" w:rsidRPr="008F3BA3">
        <w:rPr>
          <w:rFonts w:asciiTheme="minorHAnsi" w:hAnsiTheme="minorHAnsi"/>
          <w:color w:val="000000"/>
          <w:sz w:val="22"/>
        </w:rPr>
        <w:t>del</w:t>
      </w:r>
      <w:r w:rsidRPr="008F3BA3">
        <w:rPr>
          <w:rFonts w:asciiTheme="minorHAnsi" w:hAnsiTheme="minorHAnsi"/>
          <w:color w:val="000000"/>
          <w:sz w:val="22"/>
        </w:rPr>
        <w:t>l’Ateneo</w:t>
      </w:r>
      <w:r w:rsidR="008F3BA3" w:rsidRPr="008F3BA3">
        <w:rPr>
          <w:rFonts w:asciiTheme="minorHAnsi" w:hAnsiTheme="minorHAnsi"/>
          <w:color w:val="000000"/>
          <w:sz w:val="22"/>
        </w:rPr>
        <w:t xml:space="preserve"> ma anche per </w:t>
      </w:r>
      <w:r w:rsidR="008F3BA3">
        <w:rPr>
          <w:rFonts w:asciiTheme="minorHAnsi" w:hAnsiTheme="minorHAnsi"/>
          <w:color w:val="000000"/>
          <w:sz w:val="22"/>
        </w:rPr>
        <w:t>al</w:t>
      </w:r>
      <w:r w:rsidRPr="008F3BA3">
        <w:rPr>
          <w:rFonts w:asciiTheme="minorHAnsi" w:hAnsiTheme="minorHAnsi"/>
          <w:color w:val="000000"/>
          <w:sz w:val="22"/>
        </w:rPr>
        <w:t>tre parti interessate, quali ad esempio le Commissioni di Esperti Valutatori ANVUR.</w:t>
      </w:r>
    </w:p>
    <w:p w14:paraId="26814CF0" w14:textId="77777777" w:rsidR="003A44A1" w:rsidRPr="008D0D71" w:rsidRDefault="003A44A1" w:rsidP="003A44A1">
      <w:pPr>
        <w:spacing w:after="0" w:line="240" w:lineRule="auto"/>
        <w:ind w:left="0" w:firstLine="708"/>
        <w:rPr>
          <w:rFonts w:asciiTheme="minorHAnsi" w:hAnsiTheme="minorHAnsi"/>
          <w:color w:val="000000"/>
          <w:sz w:val="22"/>
        </w:rPr>
      </w:pPr>
    </w:p>
    <w:p w14:paraId="0760153A" w14:textId="1049DB5A" w:rsidR="00FF7484" w:rsidRPr="008F3BA3" w:rsidRDefault="001B0F81" w:rsidP="005F0C4C">
      <w:pPr>
        <w:pStyle w:val="Paragrafoelenco"/>
        <w:numPr>
          <w:ilvl w:val="0"/>
          <w:numId w:val="13"/>
        </w:numPr>
        <w:spacing w:after="0" w:line="240" w:lineRule="auto"/>
        <w:rPr>
          <w:rFonts w:asciiTheme="minorHAnsi" w:hAnsiTheme="minorHAnsi"/>
          <w:b/>
          <w:color w:val="000000"/>
          <w:sz w:val="22"/>
        </w:rPr>
      </w:pPr>
      <w:r w:rsidRPr="008F3BA3">
        <w:rPr>
          <w:rFonts w:asciiTheme="minorHAnsi" w:hAnsiTheme="minorHAnsi"/>
          <w:b/>
          <w:color w:val="000000"/>
          <w:sz w:val="22"/>
        </w:rPr>
        <w:t>Linee Guida per l’autovalutazione</w:t>
      </w:r>
      <w:r w:rsidR="00E442E2" w:rsidRPr="008F3BA3">
        <w:rPr>
          <w:rFonts w:asciiTheme="minorHAnsi" w:hAnsiTheme="minorHAnsi"/>
          <w:b/>
          <w:color w:val="000000"/>
          <w:sz w:val="22"/>
        </w:rPr>
        <w:t xml:space="preserve"> 202</w:t>
      </w:r>
      <w:r w:rsidR="00276FE5" w:rsidRPr="008F3BA3">
        <w:rPr>
          <w:rFonts w:asciiTheme="minorHAnsi" w:hAnsiTheme="minorHAnsi"/>
          <w:b/>
          <w:color w:val="000000"/>
          <w:sz w:val="22"/>
        </w:rPr>
        <w:t>4</w:t>
      </w:r>
    </w:p>
    <w:p w14:paraId="3B71B9F5" w14:textId="52C9FC89" w:rsidR="000E2733" w:rsidRDefault="000E2733" w:rsidP="00BD1101">
      <w:pPr>
        <w:spacing w:after="0" w:line="240" w:lineRule="auto"/>
        <w:ind w:left="0"/>
        <w:rPr>
          <w:rFonts w:asciiTheme="minorHAnsi" w:hAnsiTheme="minorHAnsi"/>
          <w:color w:val="FF0000"/>
          <w:sz w:val="22"/>
        </w:rPr>
      </w:pPr>
      <w:r w:rsidRPr="00F749F3">
        <w:rPr>
          <w:rFonts w:asciiTheme="minorHAnsi" w:hAnsiTheme="minorHAnsi"/>
          <w:color w:val="000000"/>
          <w:sz w:val="22"/>
        </w:rPr>
        <w:t>Le “</w:t>
      </w:r>
      <w:r w:rsidRPr="00F749F3">
        <w:rPr>
          <w:rFonts w:asciiTheme="minorHAnsi" w:hAnsiTheme="minorHAnsi"/>
          <w:sz w:val="22"/>
        </w:rPr>
        <w:t xml:space="preserve">Linee guida per l’autovalutazione annuale dei </w:t>
      </w:r>
      <w:r w:rsidR="00676823" w:rsidRPr="00F749F3">
        <w:rPr>
          <w:rFonts w:asciiTheme="minorHAnsi" w:hAnsiTheme="minorHAnsi"/>
          <w:sz w:val="22"/>
        </w:rPr>
        <w:t>Dipartimenti</w:t>
      </w:r>
      <w:r w:rsidR="00676823">
        <w:rPr>
          <w:rFonts w:asciiTheme="minorHAnsi" w:hAnsiTheme="minorHAnsi"/>
          <w:sz w:val="22"/>
        </w:rPr>
        <w:t xml:space="preserve">, dei </w:t>
      </w:r>
      <w:r w:rsidRPr="00F749F3">
        <w:rPr>
          <w:rFonts w:asciiTheme="minorHAnsi" w:hAnsiTheme="minorHAnsi"/>
          <w:sz w:val="22"/>
        </w:rPr>
        <w:t>Corsi di Studio</w:t>
      </w:r>
      <w:r w:rsidR="00676823">
        <w:rPr>
          <w:rFonts w:asciiTheme="minorHAnsi" w:hAnsiTheme="minorHAnsi"/>
          <w:sz w:val="22"/>
        </w:rPr>
        <w:t xml:space="preserve"> e dei Corsi </w:t>
      </w:r>
      <w:r w:rsidRPr="00F749F3">
        <w:rPr>
          <w:rFonts w:asciiTheme="minorHAnsi" w:hAnsiTheme="minorHAnsi"/>
          <w:sz w:val="22"/>
        </w:rPr>
        <w:t>di Dottorato</w:t>
      </w:r>
      <w:r w:rsidR="00676823">
        <w:rPr>
          <w:rFonts w:asciiTheme="minorHAnsi" w:hAnsiTheme="minorHAnsi"/>
          <w:sz w:val="22"/>
        </w:rPr>
        <w:t xml:space="preserve"> - </w:t>
      </w:r>
      <w:r w:rsidRPr="00F749F3">
        <w:rPr>
          <w:rFonts w:asciiTheme="minorHAnsi" w:hAnsiTheme="minorHAnsi"/>
          <w:sz w:val="22"/>
        </w:rPr>
        <w:t xml:space="preserve">2024” </w:t>
      </w:r>
      <w:r w:rsidRPr="00F749F3">
        <w:rPr>
          <w:rFonts w:asciiTheme="minorHAnsi" w:hAnsiTheme="minorHAnsi"/>
          <w:color w:val="000000"/>
          <w:sz w:val="22"/>
        </w:rPr>
        <w:t xml:space="preserve">del Presidio della Qualità di Ateneo sono disponibili nel portale </w:t>
      </w:r>
      <w:r w:rsidR="00F749F3" w:rsidRPr="00F749F3">
        <w:rPr>
          <w:rFonts w:asciiTheme="minorHAnsi" w:hAnsiTheme="minorHAnsi"/>
          <w:color w:val="000000"/>
          <w:sz w:val="22"/>
        </w:rPr>
        <w:t xml:space="preserve">di Ateneo nella sezione </w:t>
      </w:r>
      <w:hyperlink r:id="rId14" w:history="1">
        <w:r w:rsidR="00F749F3" w:rsidRPr="00F749F3">
          <w:rPr>
            <w:rStyle w:val="Collegamentoipertestuale"/>
            <w:rFonts w:asciiTheme="minorHAnsi" w:hAnsiTheme="minorHAnsi"/>
            <w:sz w:val="22"/>
          </w:rPr>
          <w:t>Assicurazione di Qualità</w:t>
        </w:r>
      </w:hyperlink>
    </w:p>
    <w:p w14:paraId="06B01B01" w14:textId="77777777" w:rsidR="000370EC" w:rsidRPr="002B334B" w:rsidRDefault="000370EC" w:rsidP="00BD1101">
      <w:pPr>
        <w:spacing w:after="0" w:line="240" w:lineRule="auto"/>
        <w:ind w:left="0"/>
        <w:rPr>
          <w:rFonts w:asciiTheme="minorHAnsi" w:hAnsiTheme="minorHAnsi"/>
          <w:color w:val="0000FF"/>
          <w:sz w:val="22"/>
          <w:highlight w:val="yellow"/>
          <w:u w:val="single"/>
        </w:rPr>
      </w:pPr>
    </w:p>
    <w:p w14:paraId="07BDAF6E" w14:textId="77777777" w:rsidR="00DC7183" w:rsidRDefault="00DC7183" w:rsidP="00DC7183">
      <w:pPr>
        <w:tabs>
          <w:tab w:val="center" w:pos="4819"/>
        </w:tabs>
        <w:spacing w:after="0" w:line="240" w:lineRule="auto"/>
        <w:ind w:left="0"/>
        <w:rPr>
          <w:rFonts w:asciiTheme="minorHAnsi" w:hAnsiTheme="minorHAnsi"/>
          <w:b/>
          <w:color w:val="000000"/>
          <w:sz w:val="22"/>
        </w:rPr>
      </w:pPr>
      <w:r w:rsidRPr="002B334B">
        <w:rPr>
          <w:rFonts w:asciiTheme="minorHAnsi" w:hAnsiTheme="minorHAnsi"/>
          <w:b/>
          <w:color w:val="000000"/>
          <w:sz w:val="22"/>
        </w:rPr>
        <w:t>2. </w:t>
      </w:r>
      <w:r>
        <w:rPr>
          <w:rFonts w:asciiTheme="minorHAnsi" w:hAnsiTheme="minorHAnsi"/>
          <w:b/>
          <w:color w:val="000000"/>
          <w:sz w:val="22"/>
        </w:rPr>
        <w:t>Struttura e contenuti del Riesame annuale di Dipartimento</w:t>
      </w:r>
      <w:r>
        <w:rPr>
          <w:rFonts w:asciiTheme="minorHAnsi" w:hAnsiTheme="minorHAnsi"/>
          <w:b/>
          <w:color w:val="000000"/>
          <w:sz w:val="22"/>
        </w:rPr>
        <w:tab/>
      </w:r>
    </w:p>
    <w:p w14:paraId="12FFB866" w14:textId="77777777" w:rsidR="00DC7183" w:rsidRPr="002B334B" w:rsidRDefault="00DC7183" w:rsidP="00DC7183">
      <w:pPr>
        <w:spacing w:after="0" w:line="240" w:lineRule="auto"/>
        <w:ind w:left="0"/>
        <w:rPr>
          <w:rFonts w:asciiTheme="minorHAnsi" w:hAnsiTheme="minorHAnsi"/>
          <w:bCs/>
          <w:sz w:val="22"/>
        </w:rPr>
      </w:pPr>
      <w:r>
        <w:rPr>
          <w:rFonts w:asciiTheme="minorHAnsi" w:hAnsiTheme="minorHAnsi"/>
          <w:bCs/>
          <w:sz w:val="22"/>
        </w:rPr>
        <w:t>Il Riesame annuale di Dipartimento</w:t>
      </w:r>
      <w:r w:rsidRPr="002B334B">
        <w:rPr>
          <w:rFonts w:asciiTheme="minorHAnsi" w:hAnsiTheme="minorHAnsi"/>
          <w:bCs/>
          <w:sz w:val="22"/>
        </w:rPr>
        <w:t xml:space="preserve"> si compone delle seguenti parti:</w:t>
      </w:r>
    </w:p>
    <w:p w14:paraId="7751E5B0" w14:textId="77777777" w:rsidR="00DC7183" w:rsidRPr="00040296" w:rsidRDefault="00DC7183" w:rsidP="00DC7183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FB60C5">
        <w:rPr>
          <w:rFonts w:asciiTheme="minorHAnsi" w:hAnsiTheme="minorHAnsi"/>
          <w:sz w:val="22"/>
        </w:rPr>
        <w:lastRenderedPageBreak/>
        <w:t xml:space="preserve">Una </w:t>
      </w:r>
      <w:r w:rsidRPr="00FB60C5">
        <w:rPr>
          <w:rFonts w:asciiTheme="minorHAnsi" w:hAnsiTheme="minorHAnsi"/>
          <w:b/>
          <w:sz w:val="22"/>
        </w:rPr>
        <w:t xml:space="preserve">sezione descrittiva delle modalità organizzative adottate dal </w:t>
      </w:r>
      <w:r>
        <w:rPr>
          <w:rFonts w:asciiTheme="minorHAnsi" w:hAnsiTheme="minorHAnsi"/>
          <w:b/>
          <w:sz w:val="22"/>
        </w:rPr>
        <w:t>Dipartimento</w:t>
      </w:r>
      <w:r w:rsidRPr="00FB60C5">
        <w:rPr>
          <w:rFonts w:asciiTheme="minorHAnsi" w:hAnsiTheme="minorHAnsi"/>
          <w:sz w:val="22"/>
        </w:rPr>
        <w:t xml:space="preserve"> per l’attività di autovalutazione</w:t>
      </w:r>
      <w:r w:rsidRPr="00040296">
        <w:rPr>
          <w:rFonts w:asciiTheme="minorHAnsi" w:hAnsiTheme="minorHAnsi"/>
          <w:sz w:val="22"/>
        </w:rPr>
        <w:t>, allo scopo di documentare:</w:t>
      </w:r>
    </w:p>
    <w:p w14:paraId="1BE57977" w14:textId="28611293" w:rsidR="00DC7183" w:rsidRPr="00040296" w:rsidRDefault="00DC7183" w:rsidP="00DC7183">
      <w:pPr>
        <w:pStyle w:val="Paragrafoelenco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316B4DB0">
        <w:rPr>
          <w:rFonts w:asciiTheme="minorHAnsi" w:hAnsiTheme="minorHAnsi"/>
          <w:sz w:val="22"/>
        </w:rPr>
        <w:t xml:space="preserve">la composizione </w:t>
      </w:r>
      <w:r>
        <w:rPr>
          <w:rFonts w:asciiTheme="minorHAnsi" w:hAnsiTheme="minorHAnsi"/>
          <w:sz w:val="22"/>
        </w:rPr>
        <w:t>del</w:t>
      </w:r>
      <w:r w:rsidR="0044780E">
        <w:rPr>
          <w:rFonts w:asciiTheme="minorHAnsi" w:hAnsiTheme="minorHAnsi"/>
          <w:sz w:val="22"/>
        </w:rPr>
        <w:t xml:space="preserve">la Commissione AQ </w:t>
      </w:r>
      <w:r>
        <w:rPr>
          <w:rFonts w:asciiTheme="minorHAnsi" w:hAnsiTheme="minorHAnsi"/>
          <w:sz w:val="22"/>
        </w:rPr>
        <w:t>del Dipartimento</w:t>
      </w:r>
      <w:r w:rsidRPr="316B4DB0">
        <w:rPr>
          <w:rFonts w:asciiTheme="minorHAnsi" w:hAnsiTheme="minorHAnsi"/>
          <w:sz w:val="22"/>
        </w:rPr>
        <w:t>;</w:t>
      </w:r>
    </w:p>
    <w:p w14:paraId="4D718CB1" w14:textId="16DED952" w:rsidR="00DC7183" w:rsidRPr="00040296" w:rsidRDefault="00DC7183" w:rsidP="00DC7183">
      <w:pPr>
        <w:pStyle w:val="Paragrafoelenco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316B4DB0">
        <w:rPr>
          <w:rFonts w:asciiTheme="minorHAnsi" w:hAnsiTheme="minorHAnsi"/>
          <w:sz w:val="22"/>
        </w:rPr>
        <w:t xml:space="preserve">l’organizzazione degli incontri </w:t>
      </w:r>
      <w:r w:rsidR="0044780E">
        <w:rPr>
          <w:rFonts w:asciiTheme="minorHAnsi" w:hAnsiTheme="minorHAnsi"/>
          <w:sz w:val="22"/>
        </w:rPr>
        <w:t xml:space="preserve">Commissione AQ del </w:t>
      </w:r>
      <w:r>
        <w:rPr>
          <w:rFonts w:asciiTheme="minorHAnsi" w:hAnsiTheme="minorHAnsi"/>
          <w:sz w:val="22"/>
        </w:rPr>
        <w:t>Dipartimento</w:t>
      </w:r>
      <w:r w:rsidRPr="316B4DB0">
        <w:rPr>
          <w:rFonts w:asciiTheme="minorHAnsi" w:hAnsiTheme="minorHAnsi"/>
          <w:sz w:val="22"/>
        </w:rPr>
        <w:t>;</w:t>
      </w:r>
    </w:p>
    <w:p w14:paraId="182F4090" w14:textId="77777777" w:rsidR="00DC7183" w:rsidRPr="00FB60C5" w:rsidRDefault="00DC7183" w:rsidP="00DC7183">
      <w:pPr>
        <w:pStyle w:val="Paragrafoelenco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316B4DB0">
        <w:rPr>
          <w:rFonts w:asciiTheme="minorHAnsi" w:hAnsiTheme="minorHAnsi"/>
          <w:sz w:val="22"/>
        </w:rPr>
        <w:t>la partecipazione e il coinvolgimento della componente studentesca nel processo di assicurazione di qualità, per far emergere le modalità di incentivazione di studentesse e studenti alla partecipazione alla vita accademica</w:t>
      </w:r>
      <w:r>
        <w:rPr>
          <w:rStyle w:val="Rimandonotaapidipagina"/>
          <w:rFonts w:asciiTheme="minorHAnsi" w:hAnsiTheme="minorHAnsi"/>
          <w:sz w:val="22"/>
        </w:rPr>
        <w:footnoteReference w:id="3"/>
      </w:r>
      <w:r w:rsidRPr="316B4DB0">
        <w:rPr>
          <w:rFonts w:asciiTheme="minorHAnsi" w:hAnsiTheme="minorHAnsi"/>
          <w:sz w:val="22"/>
        </w:rPr>
        <w:t>, che rappresenta uno degli obiettivi del Piano Strategico 22-27 (Obiettivo O.08).</w:t>
      </w:r>
    </w:p>
    <w:p w14:paraId="67CC9B1E" w14:textId="77777777" w:rsidR="00DC7183" w:rsidRDefault="00DC7183" w:rsidP="00DC7183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1B0F81">
        <w:rPr>
          <w:rFonts w:asciiTheme="minorHAnsi" w:hAnsiTheme="minorHAnsi"/>
          <w:sz w:val="22"/>
        </w:rPr>
        <w:t xml:space="preserve">Un </w:t>
      </w:r>
      <w:r w:rsidRPr="001B0F81">
        <w:rPr>
          <w:rFonts w:asciiTheme="minorHAnsi" w:hAnsiTheme="minorHAnsi"/>
          <w:b/>
          <w:sz w:val="22"/>
        </w:rPr>
        <w:t>commento alle azioni concluse</w:t>
      </w:r>
      <w:r>
        <w:rPr>
          <w:rFonts w:asciiTheme="minorHAnsi" w:hAnsiTheme="minorHAnsi"/>
          <w:b/>
          <w:sz w:val="22"/>
        </w:rPr>
        <w:t xml:space="preserve"> </w:t>
      </w:r>
      <w:r w:rsidRPr="004B0093">
        <w:rPr>
          <w:rFonts w:asciiTheme="minorHAnsi" w:hAnsiTheme="minorHAnsi"/>
          <w:sz w:val="22"/>
        </w:rPr>
        <w:t>indicate</w:t>
      </w:r>
      <w:r w:rsidRPr="001B0F81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nel Riesame Dipartimentale 2023 (SUA-RD) in termini di efficacia</w:t>
      </w:r>
    </w:p>
    <w:p w14:paraId="2F67C0B1" w14:textId="77777777" w:rsidR="00DC7183" w:rsidRDefault="00DC7183" w:rsidP="00DC7183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3C2708">
        <w:rPr>
          <w:rFonts w:asciiTheme="minorHAnsi" w:hAnsiTheme="minorHAnsi"/>
          <w:sz w:val="22"/>
        </w:rPr>
        <w:t xml:space="preserve">La </w:t>
      </w:r>
      <w:r w:rsidRPr="003C2708">
        <w:rPr>
          <w:rFonts w:asciiTheme="minorHAnsi" w:hAnsiTheme="minorHAnsi"/>
          <w:b/>
          <w:sz w:val="22"/>
        </w:rPr>
        <w:t>Scheda di monitoraggio annuale (SMA)</w:t>
      </w:r>
      <w:r w:rsidRPr="003C2708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>che comprende il commento a:</w:t>
      </w:r>
    </w:p>
    <w:p w14:paraId="3A580444" w14:textId="77777777" w:rsidR="00DC7183" w:rsidRPr="00330769" w:rsidRDefault="00DC7183" w:rsidP="00DC7183">
      <w:pPr>
        <w:pStyle w:val="Paragrafoelenco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330769">
        <w:rPr>
          <w:rFonts w:asciiTheme="minorHAnsi" w:hAnsiTheme="minorHAnsi"/>
          <w:sz w:val="22"/>
        </w:rPr>
        <w:t>gli obiettivi strategici di Dipartimento 2022-2027;</w:t>
      </w:r>
    </w:p>
    <w:p w14:paraId="5DA886DC" w14:textId="29E9ED3C" w:rsidR="00DC7183" w:rsidRPr="00330769" w:rsidRDefault="00DC7183" w:rsidP="00DC7183">
      <w:pPr>
        <w:pStyle w:val="Paragrafoelenco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330769">
        <w:rPr>
          <w:rFonts w:asciiTheme="minorHAnsi" w:hAnsiTheme="minorHAnsi"/>
          <w:sz w:val="22"/>
        </w:rPr>
        <w:t>gli indicatori del Rapporto Annuale del Dipartimento (RAD)</w:t>
      </w:r>
      <w:r w:rsidR="00346D00">
        <w:rPr>
          <w:rFonts w:asciiTheme="minorHAnsi" w:hAnsiTheme="minorHAnsi"/>
          <w:sz w:val="22"/>
        </w:rPr>
        <w:t>,</w:t>
      </w:r>
      <w:r w:rsidR="00FC647E">
        <w:rPr>
          <w:rFonts w:asciiTheme="minorHAnsi" w:hAnsiTheme="minorHAnsi"/>
          <w:sz w:val="22"/>
        </w:rPr>
        <w:t xml:space="preserve"> che presenta anche un focus su</w:t>
      </w:r>
      <w:r w:rsidR="00FC647E" w:rsidRPr="00FC647E">
        <w:rPr>
          <w:rFonts w:asciiTheme="minorHAnsi" w:hAnsiTheme="minorHAnsi"/>
          <w:sz w:val="22"/>
        </w:rPr>
        <w:t>i dati</w:t>
      </w:r>
      <w:r w:rsidR="00FC647E">
        <w:rPr>
          <w:rFonts w:asciiTheme="minorHAnsi" w:hAnsiTheme="minorHAnsi"/>
          <w:sz w:val="22"/>
        </w:rPr>
        <w:t xml:space="preserve"> relativi a</w:t>
      </w:r>
      <w:r w:rsidR="00FC647E" w:rsidRPr="00FC647E">
        <w:rPr>
          <w:rFonts w:asciiTheme="minorHAnsi" w:hAnsiTheme="minorHAnsi"/>
          <w:sz w:val="22"/>
        </w:rPr>
        <w:t xml:space="preserve">lla formazione </w:t>
      </w:r>
      <w:r w:rsidR="00FC647E">
        <w:rPr>
          <w:rFonts w:asciiTheme="minorHAnsi" w:hAnsiTheme="minorHAnsi"/>
          <w:sz w:val="22"/>
        </w:rPr>
        <w:t xml:space="preserve">rivolta ai </w:t>
      </w:r>
      <w:r w:rsidR="00FC647E" w:rsidRPr="00FC647E">
        <w:rPr>
          <w:rFonts w:asciiTheme="minorHAnsi" w:hAnsiTheme="minorHAnsi"/>
          <w:sz w:val="22"/>
        </w:rPr>
        <w:t xml:space="preserve">docenti e al personale TA e </w:t>
      </w:r>
      <w:r w:rsidR="00FC647E">
        <w:rPr>
          <w:rFonts w:asciiTheme="minorHAnsi" w:hAnsiTheme="minorHAnsi"/>
          <w:sz w:val="22"/>
        </w:rPr>
        <w:t xml:space="preserve">su </w:t>
      </w:r>
      <w:r w:rsidR="00FC647E" w:rsidRPr="00FC647E">
        <w:rPr>
          <w:rFonts w:asciiTheme="minorHAnsi" w:hAnsiTheme="minorHAnsi"/>
          <w:sz w:val="22"/>
        </w:rPr>
        <w:t>alcuni indicatori riferiti agli ultimi esercizi di valutazione della ricerca nazionale (VQR) e di Ateneo (VRA)</w:t>
      </w:r>
      <w:r w:rsidRPr="00330769">
        <w:rPr>
          <w:rFonts w:asciiTheme="minorHAnsi" w:hAnsiTheme="minorHAnsi"/>
          <w:sz w:val="22"/>
        </w:rPr>
        <w:t>;</w:t>
      </w:r>
    </w:p>
    <w:p w14:paraId="0BFC12D3" w14:textId="486A99C1" w:rsidR="00DC7183" w:rsidRPr="00FC647E" w:rsidRDefault="00DC7183" w:rsidP="00FC647E">
      <w:pPr>
        <w:pStyle w:val="Paragrafoelenco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330769">
        <w:rPr>
          <w:rFonts w:asciiTheme="minorHAnsi" w:hAnsiTheme="minorHAnsi"/>
          <w:sz w:val="22"/>
        </w:rPr>
        <w:t xml:space="preserve">i dati di Customer </w:t>
      </w:r>
      <w:proofErr w:type="spellStart"/>
      <w:r w:rsidRPr="00330769">
        <w:rPr>
          <w:rFonts w:asciiTheme="minorHAnsi" w:hAnsiTheme="minorHAnsi"/>
          <w:sz w:val="22"/>
        </w:rPr>
        <w:t>Satisfaction</w:t>
      </w:r>
      <w:proofErr w:type="spellEnd"/>
      <w:r w:rsidR="00FC647E">
        <w:rPr>
          <w:rFonts w:asciiTheme="minorHAnsi" w:hAnsiTheme="minorHAnsi"/>
          <w:sz w:val="22"/>
        </w:rPr>
        <w:t>.</w:t>
      </w:r>
    </w:p>
    <w:p w14:paraId="606AED23" w14:textId="77777777" w:rsidR="00DC7183" w:rsidRPr="00330769" w:rsidRDefault="00DC7183" w:rsidP="00DC7183">
      <w:pPr>
        <w:pStyle w:val="Paragrafoelenco"/>
        <w:autoSpaceDE w:val="0"/>
        <w:autoSpaceDN w:val="0"/>
        <w:adjustRightInd w:val="0"/>
        <w:spacing w:after="0" w:line="240" w:lineRule="auto"/>
        <w:ind w:left="1440"/>
        <w:rPr>
          <w:rFonts w:asciiTheme="minorHAnsi" w:hAnsiTheme="minorHAnsi"/>
          <w:b/>
          <w:sz w:val="22"/>
        </w:rPr>
      </w:pPr>
    </w:p>
    <w:p w14:paraId="0118324F" w14:textId="66F19CE7" w:rsidR="00DC7183" w:rsidRPr="00330769" w:rsidRDefault="00DC7183" w:rsidP="00DC7183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  <w:r w:rsidRPr="00330769">
        <w:rPr>
          <w:rFonts w:asciiTheme="minorHAnsi" w:hAnsiTheme="minorHAnsi"/>
          <w:sz w:val="22"/>
        </w:rPr>
        <w:t xml:space="preserve">Una descrizione degli </w:t>
      </w:r>
      <w:r w:rsidRPr="00330769">
        <w:rPr>
          <w:rFonts w:asciiTheme="minorHAnsi" w:hAnsiTheme="minorHAnsi"/>
          <w:b/>
          <w:bCs/>
          <w:sz w:val="22"/>
        </w:rPr>
        <w:t>ambiti di miglioramento per la Didattica, Ricerca</w:t>
      </w:r>
      <w:r w:rsidR="00676823">
        <w:rPr>
          <w:rFonts w:asciiTheme="minorHAnsi" w:hAnsiTheme="minorHAnsi"/>
          <w:b/>
          <w:bCs/>
          <w:sz w:val="22"/>
        </w:rPr>
        <w:t xml:space="preserve">, </w:t>
      </w:r>
      <w:r w:rsidRPr="00330769">
        <w:rPr>
          <w:rFonts w:asciiTheme="minorHAnsi" w:hAnsiTheme="minorHAnsi"/>
          <w:b/>
          <w:bCs/>
          <w:sz w:val="22"/>
        </w:rPr>
        <w:t>Terza missione</w:t>
      </w:r>
      <w:r w:rsidR="00676823">
        <w:rPr>
          <w:rFonts w:asciiTheme="minorHAnsi" w:hAnsiTheme="minorHAnsi"/>
          <w:b/>
          <w:bCs/>
          <w:sz w:val="22"/>
        </w:rPr>
        <w:t xml:space="preserve"> e Supporto amministrativo gestionale</w:t>
      </w:r>
      <w:r w:rsidRPr="00330769">
        <w:rPr>
          <w:rFonts w:asciiTheme="minorHAnsi" w:hAnsiTheme="minorHAnsi"/>
          <w:b/>
          <w:bCs/>
          <w:sz w:val="22"/>
        </w:rPr>
        <w:t>.</w:t>
      </w:r>
    </w:p>
    <w:p w14:paraId="184EA4F8" w14:textId="77777777" w:rsidR="00DC7183" w:rsidRPr="00DD2FF5" w:rsidRDefault="00DC7183" w:rsidP="00DC7183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  <w:r w:rsidRPr="00DD2FF5">
        <w:rPr>
          <w:rFonts w:asciiTheme="minorHAnsi" w:hAnsiTheme="minorHAnsi"/>
          <w:sz w:val="22"/>
        </w:rPr>
        <w:t xml:space="preserve">Una sezione facoltativa dedicata al </w:t>
      </w:r>
      <w:r w:rsidRPr="00DD2FF5">
        <w:rPr>
          <w:rFonts w:asciiTheme="minorHAnsi" w:hAnsiTheme="minorHAnsi"/>
          <w:b/>
          <w:bCs/>
          <w:sz w:val="22"/>
        </w:rPr>
        <w:t>Riesame del sistema governo e del sistema di Assicurazione della Qualità</w:t>
      </w:r>
      <w:r w:rsidRPr="00DD2FF5">
        <w:rPr>
          <w:rFonts w:asciiTheme="minorHAnsi" w:hAnsiTheme="minorHAnsi"/>
          <w:sz w:val="22"/>
        </w:rPr>
        <w:t>.</w:t>
      </w:r>
    </w:p>
    <w:p w14:paraId="1C1B6E47" w14:textId="79ACAAD2" w:rsidR="00DC7183" w:rsidRPr="005562A8" w:rsidRDefault="00DC7183" w:rsidP="00DC7183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  <w:r w:rsidRPr="00DD2FF5">
        <w:rPr>
          <w:rFonts w:asciiTheme="minorHAnsi" w:hAnsiTheme="minorHAnsi"/>
          <w:sz w:val="22"/>
        </w:rPr>
        <w:t>Un</w:t>
      </w:r>
      <w:r w:rsidRPr="00DD2FF5">
        <w:rPr>
          <w:rFonts w:asciiTheme="minorHAnsi" w:hAnsiTheme="minorHAnsi"/>
          <w:i/>
          <w:iCs/>
          <w:sz w:val="22"/>
        </w:rPr>
        <w:t xml:space="preserve"> </w:t>
      </w:r>
      <w:r w:rsidRPr="00DD2FF5">
        <w:rPr>
          <w:rFonts w:asciiTheme="minorHAnsi" w:hAnsiTheme="minorHAnsi"/>
          <w:b/>
          <w:bCs/>
          <w:sz w:val="22"/>
        </w:rPr>
        <w:t>action plan</w:t>
      </w:r>
      <w:r w:rsidRPr="00DD2FF5">
        <w:rPr>
          <w:rFonts w:asciiTheme="minorHAnsi" w:hAnsiTheme="minorHAnsi"/>
          <w:i/>
          <w:iCs/>
          <w:sz w:val="22"/>
        </w:rPr>
        <w:t xml:space="preserve"> </w:t>
      </w:r>
      <w:r w:rsidRPr="00DD2FF5">
        <w:rPr>
          <w:rFonts w:asciiTheme="minorHAnsi" w:hAnsiTheme="minorHAnsi"/>
          <w:sz w:val="22"/>
        </w:rPr>
        <w:t xml:space="preserve">di cui avvalersi come strumento di gestione del </w:t>
      </w:r>
      <w:r>
        <w:rPr>
          <w:rFonts w:asciiTheme="minorHAnsi" w:hAnsiTheme="minorHAnsi"/>
          <w:sz w:val="22"/>
        </w:rPr>
        <w:t>Dipartimento</w:t>
      </w:r>
      <w:r w:rsidRPr="00DD2FF5">
        <w:rPr>
          <w:rFonts w:asciiTheme="minorHAnsi" w:hAnsiTheme="minorHAnsi"/>
          <w:i/>
          <w:iCs/>
          <w:sz w:val="22"/>
        </w:rPr>
        <w:t xml:space="preserve"> </w:t>
      </w:r>
      <w:r w:rsidRPr="00DD2FF5">
        <w:rPr>
          <w:rFonts w:asciiTheme="minorHAnsi" w:hAnsiTheme="minorHAnsi"/>
          <w:sz w:val="22"/>
        </w:rPr>
        <w:t xml:space="preserve">per la pianificazione delle azioni </w:t>
      </w:r>
      <w:r>
        <w:rPr>
          <w:rFonts w:asciiTheme="minorHAnsi" w:hAnsiTheme="minorHAnsi"/>
          <w:sz w:val="22"/>
        </w:rPr>
        <w:t xml:space="preserve">annuali </w:t>
      </w:r>
      <w:r w:rsidRPr="00DD2FF5">
        <w:rPr>
          <w:rFonts w:asciiTheme="minorHAnsi" w:hAnsiTheme="minorHAnsi"/>
          <w:sz w:val="22"/>
        </w:rPr>
        <w:t xml:space="preserve">da attuare per il raggiungimento di obiettivi di medio periodo, </w:t>
      </w:r>
      <w:r>
        <w:rPr>
          <w:rFonts w:asciiTheme="minorHAnsi" w:hAnsiTheme="minorHAnsi"/>
          <w:sz w:val="22"/>
        </w:rPr>
        <w:t xml:space="preserve">definiti nel proprio </w:t>
      </w:r>
      <w:r w:rsidRPr="00310A57">
        <w:rPr>
          <w:rFonts w:asciiTheme="minorHAnsi" w:hAnsiTheme="minorHAnsi"/>
          <w:sz w:val="22"/>
          <w:szCs w:val="24"/>
        </w:rPr>
        <w:t>Piano Strategico per il triennio 25-27</w:t>
      </w:r>
      <w:r>
        <w:rPr>
          <w:rFonts w:asciiTheme="minorHAnsi" w:hAnsiTheme="minorHAnsi"/>
          <w:sz w:val="22"/>
          <w:szCs w:val="24"/>
        </w:rPr>
        <w:t>.</w:t>
      </w:r>
    </w:p>
    <w:p w14:paraId="636250E7" w14:textId="27853B65" w:rsidR="00DC7183" w:rsidRPr="005562A8" w:rsidRDefault="005562A8" w:rsidP="005562A8">
      <w:pPr>
        <w:pStyle w:val="Paragrafoelenco"/>
        <w:numPr>
          <w:ilvl w:val="0"/>
          <w:numId w:val="22"/>
        </w:numPr>
        <w:rPr>
          <w:rFonts w:asciiTheme="minorHAnsi" w:hAnsiTheme="minorHAnsi"/>
          <w:sz w:val="22"/>
        </w:rPr>
      </w:pPr>
      <w:r w:rsidRPr="005562A8">
        <w:rPr>
          <w:rFonts w:asciiTheme="minorHAnsi" w:hAnsiTheme="minorHAnsi"/>
          <w:sz w:val="22"/>
        </w:rPr>
        <w:t xml:space="preserve">La </w:t>
      </w:r>
      <w:r w:rsidRPr="005562A8">
        <w:rPr>
          <w:rFonts w:asciiTheme="minorHAnsi" w:hAnsiTheme="minorHAnsi"/>
          <w:b/>
          <w:bCs/>
          <w:sz w:val="22"/>
        </w:rPr>
        <w:t>programmazione operativa di Dipartimento</w:t>
      </w:r>
      <w:r w:rsidRPr="005562A8">
        <w:rPr>
          <w:rFonts w:asciiTheme="minorHAnsi" w:hAnsiTheme="minorHAnsi"/>
          <w:sz w:val="22"/>
        </w:rPr>
        <w:t xml:space="preserve"> finalizzata all’elaborazione e creazione del Piano Integrato di attività e organizzazione (PIAO) a partire dagli obiettivi strategici di Ateneo e di Dipartimento. Per ciascun obiettivo operativo annuale devono essere individuati gli indicatori, i valori di riferimento (baseline) e i relativi valori target. </w:t>
      </w:r>
    </w:p>
    <w:p w14:paraId="010176BA" w14:textId="331BB750" w:rsidR="00F27A8B" w:rsidRDefault="00FC647E" w:rsidP="00FC647E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La redazion</w:t>
      </w:r>
      <w:r w:rsidR="00E52ADB">
        <w:rPr>
          <w:rFonts w:asciiTheme="minorHAnsi" w:hAnsiTheme="minorHAnsi"/>
          <w:sz w:val="22"/>
        </w:rPr>
        <w:t>e</w:t>
      </w:r>
      <w:r>
        <w:rPr>
          <w:rFonts w:asciiTheme="minorHAnsi" w:hAnsiTheme="minorHAnsi"/>
          <w:sz w:val="22"/>
        </w:rPr>
        <w:t xml:space="preserve"> delle sezioni b) e c) è funzionale alla preparazione all’audizione del Dipartimento </w:t>
      </w:r>
      <w:r w:rsidR="00E52ADB">
        <w:rPr>
          <w:rFonts w:asciiTheme="minorHAnsi" w:hAnsiTheme="minorHAnsi"/>
          <w:sz w:val="22"/>
        </w:rPr>
        <w:t xml:space="preserve">con gli attori istituzionali. </w:t>
      </w:r>
      <w:r w:rsidR="00676823">
        <w:rPr>
          <w:rFonts w:asciiTheme="minorHAnsi" w:hAnsiTheme="minorHAnsi"/>
          <w:sz w:val="22"/>
        </w:rPr>
        <w:t xml:space="preserve">A seguito </w:t>
      </w:r>
      <w:r w:rsidR="00E52ADB">
        <w:rPr>
          <w:rFonts w:asciiTheme="minorHAnsi" w:hAnsiTheme="minorHAnsi"/>
          <w:sz w:val="22"/>
        </w:rPr>
        <w:t>del</w:t>
      </w:r>
      <w:r w:rsidR="00676823">
        <w:rPr>
          <w:rFonts w:asciiTheme="minorHAnsi" w:hAnsiTheme="minorHAnsi"/>
          <w:sz w:val="22"/>
        </w:rPr>
        <w:t xml:space="preserve">l’audizione </w:t>
      </w:r>
      <w:r w:rsidR="00E52ADB">
        <w:rPr>
          <w:rFonts w:asciiTheme="minorHAnsi" w:hAnsiTheme="minorHAnsi"/>
          <w:sz w:val="22"/>
        </w:rPr>
        <w:t>e considerando anche gli esiti dei cicli di autovalutazione dei Corsi di Studio e dei Corsi di Dottorato, il Dipartimento ha tutti gli elementi per proseguire nella stesura delle restanti sezioni d, e, f.</w:t>
      </w:r>
    </w:p>
    <w:p w14:paraId="02F28832" w14:textId="77777777" w:rsidR="005562A8" w:rsidRDefault="005562A8" w:rsidP="00FC647E">
      <w:p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</w:p>
    <w:p w14:paraId="0E6CAD5F" w14:textId="454A5375" w:rsidR="0098045C" w:rsidRDefault="00564917" w:rsidP="005263BA">
      <w:pPr>
        <w:pStyle w:val="Paragrafoelenco"/>
        <w:numPr>
          <w:ilvl w:val="0"/>
          <w:numId w:val="13"/>
        </w:numPr>
        <w:spacing w:after="0" w:line="240" w:lineRule="auto"/>
        <w:jc w:val="left"/>
        <w:rPr>
          <w:rFonts w:asciiTheme="minorHAnsi" w:hAnsiTheme="minorHAnsi"/>
          <w:b/>
          <w:color w:val="000000"/>
          <w:sz w:val="22"/>
        </w:rPr>
      </w:pPr>
      <w:r w:rsidRPr="005263BA">
        <w:rPr>
          <w:rFonts w:asciiTheme="minorHAnsi" w:hAnsiTheme="minorHAnsi"/>
          <w:b/>
          <w:color w:val="000000"/>
          <w:sz w:val="22"/>
        </w:rPr>
        <w:t>Fonti informative e d</w:t>
      </w:r>
      <w:r w:rsidR="00C82C97" w:rsidRPr="005263BA">
        <w:rPr>
          <w:rFonts w:asciiTheme="minorHAnsi" w:hAnsiTheme="minorHAnsi"/>
          <w:b/>
          <w:color w:val="000000"/>
          <w:sz w:val="22"/>
        </w:rPr>
        <w:t xml:space="preserve">ati </w:t>
      </w:r>
      <w:r w:rsidR="00FF7484" w:rsidRPr="005263BA">
        <w:rPr>
          <w:rFonts w:asciiTheme="minorHAnsi" w:hAnsiTheme="minorHAnsi"/>
          <w:b/>
          <w:color w:val="000000"/>
          <w:sz w:val="22"/>
        </w:rPr>
        <w:t>statistici di riferimento</w:t>
      </w:r>
      <w:r w:rsidR="00C56A7A" w:rsidRPr="005263BA">
        <w:rPr>
          <w:rFonts w:asciiTheme="minorHAnsi" w:hAnsiTheme="minorHAnsi"/>
          <w:b/>
          <w:color w:val="000000"/>
          <w:sz w:val="22"/>
        </w:rPr>
        <w:t xml:space="preserve"> </w:t>
      </w:r>
    </w:p>
    <w:p w14:paraId="4F708C57" w14:textId="77777777" w:rsidR="005263BA" w:rsidRPr="005263BA" w:rsidRDefault="005263BA" w:rsidP="005263BA">
      <w:pPr>
        <w:pStyle w:val="Paragrafoelenco"/>
        <w:spacing w:after="0" w:line="240" w:lineRule="auto"/>
        <w:ind w:left="360"/>
        <w:jc w:val="left"/>
        <w:rPr>
          <w:rFonts w:asciiTheme="minorHAnsi" w:hAnsiTheme="minorHAnsi"/>
          <w:b/>
          <w:color w:val="000000"/>
          <w:sz w:val="22"/>
        </w:rPr>
      </w:pPr>
    </w:p>
    <w:p w14:paraId="3BF05A08" w14:textId="420C1322" w:rsidR="005263BA" w:rsidRPr="005263BA" w:rsidRDefault="005263BA" w:rsidP="005263BA">
      <w:pPr>
        <w:pStyle w:val="Paragrafoelenco"/>
        <w:numPr>
          <w:ilvl w:val="0"/>
          <w:numId w:val="26"/>
        </w:numPr>
        <w:spacing w:after="0" w:line="240" w:lineRule="auto"/>
        <w:jc w:val="left"/>
        <w:rPr>
          <w:rFonts w:asciiTheme="minorHAnsi" w:hAnsiTheme="minorHAnsi"/>
          <w:bCs/>
          <w:color w:val="000000"/>
          <w:sz w:val="22"/>
        </w:rPr>
      </w:pPr>
      <w:r w:rsidRPr="005263BA">
        <w:rPr>
          <w:rFonts w:asciiTheme="minorHAnsi" w:hAnsiTheme="minorHAnsi"/>
          <w:bCs/>
          <w:color w:val="000000"/>
          <w:sz w:val="22"/>
        </w:rPr>
        <w:t xml:space="preserve">Linee guida per la pianificazione strategica di Dipartimento 25-27, in riferimento al paragrafo relativo al “Sistema di AQ di Dipartimento” </w:t>
      </w:r>
    </w:p>
    <w:p w14:paraId="780E991A" w14:textId="010365BD" w:rsidR="005263BA" w:rsidRPr="005263BA" w:rsidRDefault="00DF26F9" w:rsidP="005263BA">
      <w:pPr>
        <w:pStyle w:val="Paragrafoelenco"/>
        <w:numPr>
          <w:ilvl w:val="0"/>
          <w:numId w:val="26"/>
        </w:numPr>
        <w:spacing w:after="0" w:line="240" w:lineRule="auto"/>
        <w:jc w:val="left"/>
        <w:rPr>
          <w:rFonts w:asciiTheme="minorHAnsi" w:hAnsiTheme="minorHAnsi"/>
          <w:bCs/>
          <w:color w:val="000000"/>
          <w:sz w:val="22"/>
        </w:rPr>
      </w:pPr>
      <w:hyperlink r:id="rId15" w:history="1">
        <w:r w:rsidR="005263BA" w:rsidRPr="005263BA">
          <w:rPr>
            <w:rStyle w:val="Collegamentoipertestuale"/>
            <w:rFonts w:asciiTheme="minorHAnsi" w:hAnsiTheme="minorHAnsi"/>
            <w:bCs/>
            <w:sz w:val="22"/>
          </w:rPr>
          <w:t>Modello AVA3</w:t>
        </w:r>
      </w:hyperlink>
      <w:r w:rsidR="005263BA" w:rsidRPr="005263BA">
        <w:rPr>
          <w:rFonts w:asciiTheme="minorHAnsi" w:hAnsiTheme="minorHAnsi"/>
          <w:bCs/>
          <w:color w:val="000000"/>
          <w:sz w:val="22"/>
        </w:rPr>
        <w:t xml:space="preserve"> relativamente all’Assicurazione della qualità dei Dipartimenti, E.DIP</w:t>
      </w:r>
    </w:p>
    <w:p w14:paraId="2F69C0AA" w14:textId="77777777" w:rsidR="00BF38A7" w:rsidRPr="005263BA" w:rsidRDefault="00BF38A7" w:rsidP="00BF38A7">
      <w:pPr>
        <w:pStyle w:val="Corpotesto"/>
        <w:numPr>
          <w:ilvl w:val="0"/>
          <w:numId w:val="25"/>
        </w:numPr>
        <w:autoSpaceDE w:val="0"/>
        <w:autoSpaceDN w:val="0"/>
        <w:spacing w:before="39" w:line="276" w:lineRule="auto"/>
        <w:ind w:right="689"/>
        <w:jc w:val="both"/>
        <w:rPr>
          <w:rFonts w:asciiTheme="minorHAnsi" w:hAnsiTheme="minorHAnsi" w:cstheme="minorHAnsi"/>
          <w:bCs/>
          <w:sz w:val="22"/>
          <w:szCs w:val="22"/>
        </w:rPr>
      </w:pPr>
      <w:proofErr w:type="spellStart"/>
      <w:r w:rsidRPr="005263BA">
        <w:rPr>
          <w:rFonts w:asciiTheme="minorHAnsi" w:hAnsiTheme="minorHAnsi" w:cstheme="minorHAnsi"/>
          <w:b/>
          <w:sz w:val="22"/>
          <w:szCs w:val="22"/>
        </w:rPr>
        <w:t>Documentazione</w:t>
      </w:r>
      <w:proofErr w:type="spellEnd"/>
      <w:r w:rsidRPr="005263BA">
        <w:rPr>
          <w:rFonts w:asciiTheme="minorHAnsi" w:hAnsiTheme="minorHAnsi" w:cstheme="minorHAnsi"/>
          <w:b/>
          <w:sz w:val="22"/>
          <w:szCs w:val="22"/>
        </w:rPr>
        <w:t xml:space="preserve"> 2023: </w:t>
      </w:r>
    </w:p>
    <w:p w14:paraId="0710FE19" w14:textId="77777777" w:rsidR="00BF38A7" w:rsidRPr="005263BA" w:rsidRDefault="00BF38A7" w:rsidP="005263BA">
      <w:pPr>
        <w:pStyle w:val="Corpotesto"/>
        <w:numPr>
          <w:ilvl w:val="1"/>
          <w:numId w:val="25"/>
        </w:numPr>
        <w:autoSpaceDE w:val="0"/>
        <w:autoSpaceDN w:val="0"/>
        <w:spacing w:line="276" w:lineRule="auto"/>
        <w:ind w:right="689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r w:rsidRPr="005263BA">
        <w:rPr>
          <w:rFonts w:asciiTheme="minorHAnsi" w:hAnsiTheme="minorHAnsi" w:cstheme="minorHAnsi"/>
          <w:b/>
          <w:bCs/>
          <w:sz w:val="22"/>
          <w:szCs w:val="22"/>
          <w:lang w:val="it-IT"/>
        </w:rPr>
        <w:t xml:space="preserve">Riesame, SUA-RD 2023, </w:t>
      </w:r>
      <w:r w:rsidRPr="005263BA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consultabile nella pagina “Qualità della ricerca e della didattica” del sito del Dipartimento. </w:t>
      </w:r>
    </w:p>
    <w:p w14:paraId="31F0AB5F" w14:textId="77777777" w:rsidR="00BF38A7" w:rsidRPr="005263BA" w:rsidRDefault="00BF38A7" w:rsidP="005263BA">
      <w:pPr>
        <w:pStyle w:val="Corpotesto"/>
        <w:numPr>
          <w:ilvl w:val="1"/>
          <w:numId w:val="25"/>
        </w:numPr>
        <w:autoSpaceDE w:val="0"/>
        <w:autoSpaceDN w:val="0"/>
        <w:spacing w:line="276" w:lineRule="auto"/>
        <w:ind w:right="689"/>
        <w:jc w:val="both"/>
        <w:rPr>
          <w:rFonts w:asciiTheme="minorHAnsi" w:hAnsiTheme="minorHAnsi" w:cstheme="minorHAnsi"/>
          <w:bCs/>
          <w:sz w:val="22"/>
          <w:szCs w:val="22"/>
          <w:lang w:val="it-IT"/>
        </w:rPr>
      </w:pPr>
      <w:r w:rsidRPr="005263BA">
        <w:rPr>
          <w:rFonts w:asciiTheme="minorHAnsi" w:hAnsiTheme="minorHAnsi" w:cstheme="minorHAnsi"/>
          <w:b/>
          <w:bCs/>
          <w:sz w:val="22"/>
          <w:szCs w:val="22"/>
          <w:lang w:val="it-IT"/>
        </w:rPr>
        <w:t>“Obiettivi 2022-2027”, quadro A1 della SUA-RD 2023</w:t>
      </w:r>
      <w:r w:rsidRPr="005263BA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 (o della SUA-RD 2022, per chi non avesse fatto modifiche) </w:t>
      </w:r>
    </w:p>
    <w:p w14:paraId="78EB2E61" w14:textId="77777777" w:rsidR="00BF38A7" w:rsidRPr="005263BA" w:rsidRDefault="00BF38A7" w:rsidP="005263BA">
      <w:pPr>
        <w:pStyle w:val="Corpotesto"/>
        <w:numPr>
          <w:ilvl w:val="1"/>
          <w:numId w:val="25"/>
        </w:numPr>
        <w:autoSpaceDE w:val="0"/>
        <w:autoSpaceDN w:val="0"/>
        <w:spacing w:line="276" w:lineRule="auto"/>
        <w:ind w:right="689"/>
        <w:jc w:val="both"/>
        <w:rPr>
          <w:rFonts w:asciiTheme="minorHAnsi" w:hAnsiTheme="minorHAnsi" w:cstheme="minorHAnsi"/>
          <w:bCs/>
          <w:sz w:val="22"/>
          <w:szCs w:val="22"/>
          <w:lang w:val="it-IT"/>
        </w:rPr>
      </w:pPr>
      <w:r w:rsidRPr="005263BA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Esiti dell’audizione 2023 tra il CdA e il Dipartimento, consultabile negli SVC </w:t>
      </w:r>
      <w:hyperlink r:id="rId16" w:history="1">
        <w:r w:rsidRPr="005263BA">
          <w:rPr>
            <w:rStyle w:val="Collegamentoipertestuale"/>
            <w:rFonts w:asciiTheme="minorHAnsi" w:hAnsiTheme="minorHAnsi" w:cstheme="minorHAnsi"/>
            <w:bCs/>
            <w:sz w:val="22"/>
            <w:szCs w:val="22"/>
            <w:lang w:val="it-IT"/>
          </w:rPr>
          <w:t>“Audizioni dipartimentali”</w:t>
        </w:r>
      </w:hyperlink>
    </w:p>
    <w:p w14:paraId="715F3B64" w14:textId="7C1DCA8B" w:rsidR="00BF38A7" w:rsidRDefault="00DF26F9" w:rsidP="005263BA">
      <w:pPr>
        <w:pStyle w:val="Paragrafoelenco"/>
        <w:numPr>
          <w:ilvl w:val="1"/>
          <w:numId w:val="25"/>
        </w:numPr>
        <w:jc w:val="left"/>
        <w:rPr>
          <w:rFonts w:asciiTheme="minorHAnsi" w:hAnsiTheme="minorHAnsi" w:cstheme="minorHAnsi"/>
          <w:bCs/>
          <w:sz w:val="22"/>
        </w:rPr>
      </w:pPr>
      <w:hyperlink r:id="rId17" w:history="1">
        <w:r w:rsidR="00BF38A7" w:rsidRPr="005263BA">
          <w:rPr>
            <w:rStyle w:val="Collegamentoipertestuale"/>
            <w:rFonts w:asciiTheme="minorHAnsi" w:hAnsiTheme="minorHAnsi" w:cstheme="minorHAnsi"/>
            <w:bCs/>
            <w:sz w:val="22"/>
          </w:rPr>
          <w:t>Relazione annuale 2023 del Nucleo di Valutazione</w:t>
        </w:r>
      </w:hyperlink>
      <w:r w:rsidR="00BF38A7" w:rsidRPr="005263BA">
        <w:rPr>
          <w:rFonts w:asciiTheme="minorHAnsi" w:hAnsiTheme="minorHAnsi" w:cstheme="minorHAnsi"/>
          <w:bCs/>
          <w:sz w:val="22"/>
        </w:rPr>
        <w:t>.</w:t>
      </w:r>
    </w:p>
    <w:p w14:paraId="1DF03055" w14:textId="77777777" w:rsidR="00481210" w:rsidRPr="005263BA" w:rsidRDefault="00481210" w:rsidP="00481210">
      <w:pPr>
        <w:pStyle w:val="Paragrafoelenco"/>
        <w:ind w:left="1440"/>
        <w:jc w:val="left"/>
        <w:rPr>
          <w:rFonts w:asciiTheme="minorHAnsi" w:hAnsiTheme="minorHAnsi" w:cstheme="minorHAnsi"/>
          <w:bCs/>
          <w:sz w:val="22"/>
        </w:rPr>
      </w:pPr>
    </w:p>
    <w:p w14:paraId="11615164" w14:textId="77777777" w:rsidR="00676823" w:rsidRPr="00676823" w:rsidRDefault="005263BA" w:rsidP="005263BA">
      <w:pPr>
        <w:pStyle w:val="Corpotesto"/>
        <w:numPr>
          <w:ilvl w:val="0"/>
          <w:numId w:val="25"/>
        </w:numPr>
        <w:autoSpaceDE w:val="0"/>
        <w:autoSpaceDN w:val="0"/>
        <w:spacing w:before="39" w:line="276" w:lineRule="auto"/>
        <w:ind w:right="689"/>
        <w:jc w:val="both"/>
        <w:rPr>
          <w:rFonts w:asciiTheme="minorHAnsi" w:hAnsiTheme="minorHAnsi" w:cstheme="minorHAnsi"/>
          <w:bCs/>
          <w:sz w:val="22"/>
          <w:szCs w:val="22"/>
          <w:lang w:val="it-IT"/>
        </w:rPr>
      </w:pPr>
      <w:r w:rsidRPr="005263BA">
        <w:rPr>
          <w:rFonts w:asciiTheme="minorHAnsi" w:hAnsiTheme="minorHAnsi" w:cstheme="minorHAnsi"/>
          <w:b/>
          <w:sz w:val="22"/>
          <w:szCs w:val="22"/>
          <w:lang w:val="it-IT"/>
        </w:rPr>
        <w:t>Documentazione 2024:</w:t>
      </w:r>
    </w:p>
    <w:p w14:paraId="4C02FBE4" w14:textId="3ED1CAE4" w:rsidR="005263BA" w:rsidRPr="005263BA" w:rsidRDefault="005263BA" w:rsidP="00676823">
      <w:pPr>
        <w:pStyle w:val="Corpotesto"/>
        <w:numPr>
          <w:ilvl w:val="1"/>
          <w:numId w:val="25"/>
        </w:numPr>
        <w:autoSpaceDE w:val="0"/>
        <w:autoSpaceDN w:val="0"/>
        <w:spacing w:before="39" w:line="276" w:lineRule="auto"/>
        <w:ind w:right="689"/>
        <w:jc w:val="both"/>
        <w:rPr>
          <w:rFonts w:asciiTheme="minorHAnsi" w:hAnsiTheme="minorHAnsi" w:cstheme="minorHAnsi"/>
          <w:bCs/>
          <w:sz w:val="22"/>
          <w:szCs w:val="22"/>
          <w:lang w:val="it-IT"/>
        </w:rPr>
      </w:pPr>
      <w:r w:rsidRPr="005263BA">
        <w:rPr>
          <w:rFonts w:asciiTheme="minorHAnsi" w:hAnsiTheme="minorHAnsi" w:cstheme="minorHAnsi"/>
          <w:b/>
          <w:sz w:val="22"/>
          <w:szCs w:val="22"/>
          <w:lang w:val="it-IT"/>
        </w:rPr>
        <w:t>Relazione annuale 2024 del Nucleo di Valutazione</w:t>
      </w:r>
      <w:r w:rsidRPr="005263BA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 (disponibilità entro ottobre 2024)</w:t>
      </w:r>
    </w:p>
    <w:p w14:paraId="298625F5" w14:textId="77777777" w:rsidR="005263BA" w:rsidRPr="005263BA" w:rsidRDefault="005263BA" w:rsidP="005263BA">
      <w:pPr>
        <w:pStyle w:val="Corpotesto"/>
        <w:numPr>
          <w:ilvl w:val="1"/>
          <w:numId w:val="25"/>
        </w:numPr>
        <w:autoSpaceDE w:val="0"/>
        <w:autoSpaceDN w:val="0"/>
        <w:spacing w:line="276" w:lineRule="auto"/>
        <w:ind w:right="689"/>
        <w:jc w:val="both"/>
        <w:rPr>
          <w:rFonts w:asciiTheme="minorHAnsi" w:hAnsiTheme="minorHAnsi" w:cstheme="minorHAnsi"/>
          <w:bCs/>
          <w:sz w:val="22"/>
          <w:szCs w:val="22"/>
          <w:lang w:val="it-IT"/>
        </w:rPr>
      </w:pPr>
      <w:r w:rsidRPr="005263BA">
        <w:rPr>
          <w:rFonts w:asciiTheme="minorHAnsi" w:hAnsiTheme="minorHAnsi" w:cstheme="minorHAnsi"/>
          <w:b/>
          <w:bCs/>
          <w:sz w:val="22"/>
          <w:szCs w:val="22"/>
          <w:lang w:val="it-IT"/>
        </w:rPr>
        <w:t>Analisi S.W.O.T</w:t>
      </w:r>
      <w:r w:rsidRPr="005263BA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. del Dipartimento, condotta per il Piano Strategico 25-27 </w:t>
      </w:r>
    </w:p>
    <w:p w14:paraId="1A6AF076" w14:textId="615DA2F0" w:rsidR="005263BA" w:rsidRPr="005263BA" w:rsidRDefault="005263BA" w:rsidP="005263BA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eastAsia="Times New Roman" w:hAnsiTheme="minorHAnsi" w:cstheme="minorHAnsi"/>
          <w:sz w:val="22"/>
          <w:lang w:eastAsia="it-IT"/>
        </w:rPr>
      </w:pPr>
      <w:r w:rsidRPr="005263BA">
        <w:rPr>
          <w:rFonts w:asciiTheme="minorHAnsi" w:eastAsia="Times New Roman" w:hAnsiTheme="minorHAnsi" w:cstheme="minorHAnsi"/>
          <w:b/>
          <w:bCs/>
          <w:sz w:val="22"/>
          <w:lang w:eastAsia="it-IT"/>
        </w:rPr>
        <w:t>Esiti dell’audizione 2024</w:t>
      </w:r>
      <w:r w:rsidRPr="005263BA">
        <w:rPr>
          <w:rFonts w:asciiTheme="minorHAnsi" w:eastAsia="Times New Roman" w:hAnsiTheme="minorHAnsi" w:cstheme="minorHAnsi"/>
          <w:sz w:val="22"/>
          <w:lang w:eastAsia="it-IT"/>
        </w:rPr>
        <w:t xml:space="preserve"> tra il CdA e il Dipartimento, disponibili a conclusione del ciclo di audizioni</w:t>
      </w:r>
      <w:r>
        <w:rPr>
          <w:rFonts w:asciiTheme="minorHAnsi" w:eastAsia="Times New Roman" w:hAnsiTheme="minorHAnsi" w:cstheme="minorHAnsi"/>
          <w:sz w:val="22"/>
          <w:lang w:eastAsia="it-IT"/>
        </w:rPr>
        <w:t xml:space="preserve"> negli SVC dedicati.</w:t>
      </w:r>
    </w:p>
    <w:p w14:paraId="1397AB26" w14:textId="77777777" w:rsidR="005263BA" w:rsidRPr="005263BA" w:rsidRDefault="005263BA" w:rsidP="005263BA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eastAsia="Times New Roman" w:hAnsiTheme="minorHAnsi" w:cstheme="minorHAnsi"/>
          <w:sz w:val="22"/>
          <w:lang w:eastAsia="it-IT"/>
        </w:rPr>
      </w:pPr>
      <w:r w:rsidRPr="005263BA">
        <w:rPr>
          <w:rFonts w:asciiTheme="minorHAnsi" w:eastAsia="Times New Roman" w:hAnsiTheme="minorHAnsi" w:cstheme="minorHAnsi"/>
          <w:sz w:val="22"/>
          <w:lang w:eastAsia="it-IT"/>
        </w:rPr>
        <w:t xml:space="preserve">Action Plan 2025 dei </w:t>
      </w:r>
      <w:r w:rsidRPr="005263BA">
        <w:rPr>
          <w:rFonts w:asciiTheme="minorHAnsi" w:eastAsia="Times New Roman" w:hAnsiTheme="minorHAnsi" w:cstheme="minorHAnsi"/>
          <w:b/>
          <w:bCs/>
          <w:sz w:val="22"/>
          <w:lang w:eastAsia="it-IT"/>
        </w:rPr>
        <w:t>Riesami annuali dei Corsi di Studio</w:t>
      </w:r>
      <w:r w:rsidRPr="005263BA">
        <w:rPr>
          <w:rFonts w:asciiTheme="minorHAnsi" w:eastAsia="Times New Roman" w:hAnsiTheme="minorHAnsi" w:cstheme="minorHAnsi"/>
          <w:sz w:val="22"/>
          <w:lang w:eastAsia="it-IT"/>
        </w:rPr>
        <w:t xml:space="preserve">, disponibili dal 18 ottobre </w:t>
      </w:r>
    </w:p>
    <w:p w14:paraId="3C39705A" w14:textId="77777777" w:rsidR="005263BA" w:rsidRPr="005263BA" w:rsidRDefault="005263BA" w:rsidP="005263BA">
      <w:pPr>
        <w:numPr>
          <w:ilvl w:val="1"/>
          <w:numId w:val="25"/>
        </w:numPr>
        <w:spacing w:after="0" w:line="240" w:lineRule="auto"/>
        <w:textAlignment w:val="baseline"/>
        <w:rPr>
          <w:rFonts w:asciiTheme="minorHAnsi" w:eastAsia="Times New Roman" w:hAnsiTheme="minorHAnsi" w:cstheme="minorHAnsi"/>
          <w:sz w:val="22"/>
          <w:lang w:eastAsia="it-IT"/>
        </w:rPr>
      </w:pPr>
      <w:r w:rsidRPr="005263BA">
        <w:rPr>
          <w:rFonts w:asciiTheme="minorHAnsi" w:eastAsia="Times New Roman" w:hAnsiTheme="minorHAnsi" w:cstheme="minorHAnsi"/>
          <w:b/>
          <w:bCs/>
          <w:sz w:val="22"/>
          <w:lang w:eastAsia="it-IT"/>
        </w:rPr>
        <w:t>Relazione della Commissione Paritetica del Dipartimento 2024</w:t>
      </w:r>
      <w:r w:rsidRPr="005263BA">
        <w:rPr>
          <w:rFonts w:asciiTheme="minorHAnsi" w:eastAsia="Times New Roman" w:hAnsiTheme="minorHAnsi" w:cstheme="minorHAnsi"/>
          <w:sz w:val="22"/>
          <w:lang w:eastAsia="it-IT"/>
        </w:rPr>
        <w:t>, disponibile dal 15 novembre</w:t>
      </w:r>
    </w:p>
    <w:p w14:paraId="4144F850" w14:textId="77777777" w:rsidR="005263BA" w:rsidRPr="005263BA" w:rsidRDefault="005263BA" w:rsidP="005263BA">
      <w:pPr>
        <w:numPr>
          <w:ilvl w:val="1"/>
          <w:numId w:val="25"/>
        </w:numPr>
        <w:spacing w:after="0" w:line="240" w:lineRule="auto"/>
        <w:textAlignment w:val="baseline"/>
        <w:rPr>
          <w:rFonts w:eastAsia="Times New Roman"/>
          <w:lang w:eastAsia="it-IT"/>
        </w:rPr>
      </w:pPr>
      <w:r w:rsidRPr="005263BA">
        <w:rPr>
          <w:rFonts w:asciiTheme="minorHAnsi" w:eastAsia="Times New Roman" w:hAnsiTheme="minorHAnsi" w:cstheme="minorHAnsi"/>
          <w:sz w:val="22"/>
          <w:lang w:eastAsia="it-IT"/>
        </w:rPr>
        <w:t xml:space="preserve">Action Plan 2025 dei </w:t>
      </w:r>
      <w:r w:rsidRPr="005263BA">
        <w:rPr>
          <w:rFonts w:asciiTheme="minorHAnsi" w:eastAsia="Times New Roman" w:hAnsiTheme="minorHAnsi" w:cstheme="minorHAnsi"/>
          <w:b/>
          <w:bCs/>
          <w:sz w:val="22"/>
          <w:lang w:eastAsia="it-IT"/>
        </w:rPr>
        <w:t>Riesami annuali dei Corsi di dottorato</w:t>
      </w:r>
      <w:r w:rsidRPr="005263BA">
        <w:rPr>
          <w:rFonts w:asciiTheme="minorHAnsi" w:eastAsia="Times New Roman" w:hAnsiTheme="minorHAnsi" w:cstheme="minorHAnsi"/>
          <w:sz w:val="22"/>
          <w:lang w:eastAsia="it-IT"/>
        </w:rPr>
        <w:t>, disponibili dal 15 novembre</w:t>
      </w:r>
    </w:p>
    <w:p w14:paraId="6750D057" w14:textId="77777777" w:rsidR="005263BA" w:rsidRDefault="005263BA" w:rsidP="005263BA">
      <w:pPr>
        <w:spacing w:after="0" w:line="240" w:lineRule="auto"/>
        <w:textAlignment w:val="baseline"/>
        <w:rPr>
          <w:rFonts w:asciiTheme="minorHAnsi" w:eastAsia="Times New Roman" w:hAnsiTheme="minorHAnsi" w:cstheme="minorHAnsi"/>
          <w:sz w:val="22"/>
          <w:lang w:eastAsia="it-IT"/>
        </w:rPr>
      </w:pPr>
    </w:p>
    <w:p w14:paraId="22558B59" w14:textId="5FBFF304" w:rsidR="005263BA" w:rsidRPr="005263BA" w:rsidRDefault="005263BA" w:rsidP="005263BA">
      <w:pPr>
        <w:pStyle w:val="Corpotesto"/>
        <w:spacing w:before="162" w:line="276" w:lineRule="auto"/>
        <w:ind w:left="252" w:right="690"/>
        <w:jc w:val="both"/>
        <w:rPr>
          <w:rFonts w:eastAsia="Times New Roman" w:cs="Times New Roman"/>
          <w:iCs/>
          <w:sz w:val="22"/>
          <w:szCs w:val="22"/>
          <w:lang w:val="it-IT" w:eastAsia="it-IT"/>
        </w:rPr>
      </w:pPr>
      <w:r w:rsidRPr="005263BA">
        <w:rPr>
          <w:rFonts w:eastAsia="Times New Roman" w:cs="Times New Roman"/>
          <w:iCs/>
          <w:sz w:val="22"/>
          <w:szCs w:val="22"/>
          <w:lang w:val="it-IT" w:eastAsia="it-IT"/>
        </w:rPr>
        <w:t xml:space="preserve">La fonte dati principale è rappresentata da due dossier presenti nel </w:t>
      </w:r>
      <w:hyperlink r:id="rId18" w:history="1">
        <w:r w:rsidRPr="005263BA">
          <w:rPr>
            <w:rStyle w:val="Collegamentoipertestuale"/>
            <w:rFonts w:asciiTheme="minorHAnsi" w:hAnsiTheme="minorHAnsi"/>
            <w:sz w:val="22"/>
            <w:szCs w:val="22"/>
            <w:lang w:val="it-IT"/>
          </w:rPr>
          <w:t>Data Warehouse di Ateneo</w:t>
        </w:r>
      </w:hyperlink>
      <w:r w:rsidRPr="005263BA">
        <w:rPr>
          <w:rFonts w:eastAsia="Times New Roman" w:cs="Times New Roman"/>
          <w:sz w:val="22"/>
          <w:szCs w:val="22"/>
          <w:lang w:val="it-IT" w:eastAsia="it-IT"/>
        </w:rPr>
        <w:t xml:space="preserve"> a cui hanno accesso i Direttori e i Responsabili amministrativo-gestio</w:t>
      </w:r>
      <w:r w:rsidRPr="005263BA">
        <w:rPr>
          <w:rFonts w:eastAsia="Times New Roman" w:cs="Times New Roman"/>
          <w:iCs/>
          <w:sz w:val="22"/>
          <w:szCs w:val="22"/>
          <w:lang w:val="it-IT" w:eastAsia="it-IT"/>
        </w:rPr>
        <w:t>nali di Dipartimento, oltre ad alcuni Delegati.</w:t>
      </w:r>
    </w:p>
    <w:p w14:paraId="46CFA4D5" w14:textId="77777777" w:rsidR="005263BA" w:rsidRPr="005263BA" w:rsidRDefault="005263BA" w:rsidP="005263BA">
      <w:pPr>
        <w:pStyle w:val="Corpotesto"/>
        <w:numPr>
          <w:ilvl w:val="0"/>
          <w:numId w:val="27"/>
        </w:numPr>
        <w:autoSpaceDE w:val="0"/>
        <w:autoSpaceDN w:val="0"/>
        <w:spacing w:before="162" w:line="276" w:lineRule="auto"/>
        <w:ind w:left="709" w:right="690"/>
        <w:jc w:val="both"/>
        <w:rPr>
          <w:rFonts w:eastAsia="Times New Roman" w:cs="Times New Roman"/>
          <w:iCs/>
          <w:sz w:val="22"/>
          <w:szCs w:val="22"/>
          <w:lang w:val="it-IT" w:eastAsia="it-IT"/>
        </w:rPr>
      </w:pPr>
      <w:r w:rsidRPr="005263BA">
        <w:rPr>
          <w:rFonts w:eastAsia="Times New Roman" w:cs="Times New Roman"/>
          <w:iCs/>
          <w:sz w:val="22"/>
          <w:szCs w:val="22"/>
          <w:lang w:val="it-IT" w:eastAsia="it-IT"/>
        </w:rPr>
        <w:t>“Rapporto Annuale di Dipartimento (RAD)”, che monitora gli indicatori del Piano Strategico 2022-2027 dell’Ateneo a livello dipartimentale, per i seguenti ambiti:</w:t>
      </w:r>
    </w:p>
    <w:p w14:paraId="26F34E81" w14:textId="36787CAA" w:rsidR="005263BA" w:rsidRPr="005263BA" w:rsidRDefault="005263BA" w:rsidP="005263BA">
      <w:pPr>
        <w:pStyle w:val="Corpotesto"/>
        <w:numPr>
          <w:ilvl w:val="1"/>
          <w:numId w:val="27"/>
        </w:numPr>
        <w:autoSpaceDE w:val="0"/>
        <w:autoSpaceDN w:val="0"/>
        <w:spacing w:line="276" w:lineRule="auto"/>
        <w:ind w:right="690"/>
        <w:jc w:val="both"/>
        <w:rPr>
          <w:rFonts w:eastAsia="Times New Roman" w:cs="Times New Roman"/>
          <w:iCs/>
          <w:sz w:val="22"/>
          <w:szCs w:val="22"/>
          <w:lang w:val="it-IT" w:eastAsia="it-IT"/>
        </w:rPr>
      </w:pPr>
      <w:r w:rsidRPr="005263BA">
        <w:rPr>
          <w:rFonts w:eastAsia="Times New Roman" w:cs="Times New Roman"/>
          <w:iCs/>
          <w:sz w:val="22"/>
          <w:szCs w:val="22"/>
          <w:lang w:val="it-IT" w:eastAsia="it-IT"/>
        </w:rPr>
        <w:t xml:space="preserve">Didattica e </w:t>
      </w:r>
      <w:r w:rsidR="00757A87">
        <w:rPr>
          <w:rFonts w:eastAsia="Times New Roman" w:cs="Times New Roman"/>
          <w:iCs/>
          <w:sz w:val="22"/>
          <w:szCs w:val="22"/>
          <w:lang w:val="it-IT" w:eastAsia="it-IT"/>
        </w:rPr>
        <w:t>comunità studentesca</w:t>
      </w:r>
      <w:r w:rsidRPr="005263BA">
        <w:rPr>
          <w:rFonts w:eastAsia="Times New Roman" w:cs="Times New Roman"/>
          <w:iCs/>
          <w:sz w:val="22"/>
          <w:szCs w:val="22"/>
          <w:lang w:val="it-IT" w:eastAsia="it-IT"/>
        </w:rPr>
        <w:t xml:space="preserve"> e Focus Didattica</w:t>
      </w:r>
    </w:p>
    <w:p w14:paraId="5F177D82" w14:textId="77777777" w:rsidR="005263BA" w:rsidRPr="005263BA" w:rsidRDefault="005263BA" w:rsidP="005263BA">
      <w:pPr>
        <w:pStyle w:val="Corpotesto"/>
        <w:numPr>
          <w:ilvl w:val="1"/>
          <w:numId w:val="27"/>
        </w:numPr>
        <w:autoSpaceDE w:val="0"/>
        <w:autoSpaceDN w:val="0"/>
        <w:spacing w:line="276" w:lineRule="auto"/>
        <w:ind w:right="690"/>
        <w:jc w:val="both"/>
        <w:rPr>
          <w:rFonts w:eastAsia="Times New Roman" w:cs="Times New Roman"/>
          <w:iCs/>
          <w:sz w:val="22"/>
          <w:szCs w:val="22"/>
          <w:lang w:val="it-IT" w:eastAsia="it-IT"/>
        </w:rPr>
      </w:pPr>
      <w:r w:rsidRPr="005263BA">
        <w:rPr>
          <w:rFonts w:eastAsia="Times New Roman" w:cs="Times New Roman"/>
          <w:iCs/>
          <w:sz w:val="22"/>
          <w:szCs w:val="22"/>
          <w:lang w:val="it-IT" w:eastAsia="it-IT"/>
        </w:rPr>
        <w:t>Ricerca e Focus Ricerca (contenente alcuni indicatori VQR e VRA)</w:t>
      </w:r>
    </w:p>
    <w:p w14:paraId="2336CB7B" w14:textId="77777777" w:rsidR="005263BA" w:rsidRPr="005263BA" w:rsidRDefault="005263BA" w:rsidP="005263BA">
      <w:pPr>
        <w:pStyle w:val="Corpotesto"/>
        <w:numPr>
          <w:ilvl w:val="1"/>
          <w:numId w:val="27"/>
        </w:numPr>
        <w:autoSpaceDE w:val="0"/>
        <w:autoSpaceDN w:val="0"/>
        <w:spacing w:line="276" w:lineRule="auto"/>
        <w:ind w:right="690"/>
        <w:jc w:val="both"/>
        <w:rPr>
          <w:rFonts w:eastAsia="Times New Roman" w:cs="Times New Roman"/>
          <w:iCs/>
          <w:sz w:val="22"/>
          <w:szCs w:val="22"/>
          <w:lang w:eastAsia="it-IT"/>
        </w:rPr>
      </w:pPr>
      <w:proofErr w:type="spellStart"/>
      <w:r w:rsidRPr="005263BA">
        <w:rPr>
          <w:rFonts w:eastAsia="Times New Roman" w:cs="Times New Roman"/>
          <w:iCs/>
          <w:sz w:val="22"/>
          <w:szCs w:val="22"/>
          <w:lang w:eastAsia="it-IT"/>
        </w:rPr>
        <w:t>Persone</w:t>
      </w:r>
      <w:proofErr w:type="spellEnd"/>
      <w:r w:rsidRPr="005263BA">
        <w:rPr>
          <w:rFonts w:eastAsia="Times New Roman" w:cs="Times New Roman"/>
          <w:iCs/>
          <w:sz w:val="22"/>
          <w:szCs w:val="22"/>
          <w:lang w:eastAsia="it-IT"/>
        </w:rPr>
        <w:t xml:space="preserve"> e Focus </w:t>
      </w:r>
      <w:proofErr w:type="spellStart"/>
      <w:r w:rsidRPr="005263BA">
        <w:rPr>
          <w:rFonts w:eastAsia="Times New Roman" w:cs="Times New Roman"/>
          <w:iCs/>
          <w:sz w:val="22"/>
          <w:szCs w:val="22"/>
          <w:lang w:eastAsia="it-IT"/>
        </w:rPr>
        <w:t>Persone</w:t>
      </w:r>
      <w:proofErr w:type="spellEnd"/>
      <w:r w:rsidRPr="005263BA">
        <w:rPr>
          <w:rFonts w:eastAsia="Times New Roman" w:cs="Times New Roman"/>
          <w:iCs/>
          <w:sz w:val="22"/>
          <w:szCs w:val="22"/>
          <w:lang w:eastAsia="it-IT"/>
        </w:rPr>
        <w:t xml:space="preserve"> </w:t>
      </w:r>
    </w:p>
    <w:p w14:paraId="0828ECB4" w14:textId="77777777" w:rsidR="005263BA" w:rsidRDefault="005263BA" w:rsidP="005263BA">
      <w:pPr>
        <w:pStyle w:val="Corpotesto"/>
        <w:numPr>
          <w:ilvl w:val="1"/>
          <w:numId w:val="27"/>
        </w:numPr>
        <w:autoSpaceDE w:val="0"/>
        <w:autoSpaceDN w:val="0"/>
        <w:spacing w:line="276" w:lineRule="auto"/>
        <w:ind w:right="690"/>
        <w:jc w:val="both"/>
        <w:rPr>
          <w:rFonts w:eastAsia="Times New Roman" w:cs="Times New Roman"/>
          <w:iCs/>
          <w:sz w:val="22"/>
          <w:szCs w:val="22"/>
          <w:lang w:eastAsia="it-IT"/>
        </w:rPr>
      </w:pPr>
      <w:proofErr w:type="spellStart"/>
      <w:r w:rsidRPr="005263BA">
        <w:rPr>
          <w:rFonts w:eastAsia="Times New Roman" w:cs="Times New Roman"/>
          <w:iCs/>
          <w:sz w:val="22"/>
          <w:szCs w:val="22"/>
          <w:lang w:eastAsia="it-IT"/>
        </w:rPr>
        <w:t>Società</w:t>
      </w:r>
      <w:proofErr w:type="spellEnd"/>
    </w:p>
    <w:p w14:paraId="6516FBC9" w14:textId="2047A326" w:rsidR="00757A87" w:rsidRPr="005263BA" w:rsidRDefault="00757A87" w:rsidP="005263BA">
      <w:pPr>
        <w:pStyle w:val="Corpotesto"/>
        <w:numPr>
          <w:ilvl w:val="1"/>
          <w:numId w:val="27"/>
        </w:numPr>
        <w:autoSpaceDE w:val="0"/>
        <w:autoSpaceDN w:val="0"/>
        <w:spacing w:line="276" w:lineRule="auto"/>
        <w:ind w:right="690"/>
        <w:jc w:val="both"/>
        <w:rPr>
          <w:rFonts w:eastAsia="Times New Roman" w:cs="Times New Roman"/>
          <w:iCs/>
          <w:sz w:val="22"/>
          <w:szCs w:val="22"/>
          <w:lang w:eastAsia="it-IT"/>
        </w:rPr>
      </w:pPr>
      <w:r>
        <w:rPr>
          <w:rFonts w:eastAsia="Times New Roman" w:cs="Times New Roman"/>
          <w:iCs/>
          <w:sz w:val="22"/>
          <w:szCs w:val="22"/>
          <w:lang w:eastAsia="it-IT"/>
        </w:rPr>
        <w:t>Focus Budget</w:t>
      </w:r>
    </w:p>
    <w:p w14:paraId="250D5FA7" w14:textId="77777777" w:rsidR="005263BA" w:rsidRPr="005263BA" w:rsidRDefault="005263BA" w:rsidP="005263BA">
      <w:pPr>
        <w:pStyle w:val="Corpotesto"/>
        <w:numPr>
          <w:ilvl w:val="1"/>
          <w:numId w:val="27"/>
        </w:numPr>
        <w:autoSpaceDE w:val="0"/>
        <w:autoSpaceDN w:val="0"/>
        <w:spacing w:line="276" w:lineRule="auto"/>
        <w:ind w:right="690"/>
        <w:jc w:val="both"/>
        <w:rPr>
          <w:rFonts w:eastAsia="Times New Roman" w:cs="Times New Roman"/>
          <w:iCs/>
          <w:sz w:val="22"/>
          <w:szCs w:val="22"/>
          <w:lang w:val="it-IT" w:eastAsia="it-IT"/>
        </w:rPr>
      </w:pPr>
      <w:r w:rsidRPr="005263BA">
        <w:rPr>
          <w:rFonts w:eastAsia="Times New Roman" w:cs="Times New Roman"/>
          <w:iCs/>
          <w:sz w:val="22"/>
          <w:szCs w:val="22"/>
          <w:lang w:val="it-IT" w:eastAsia="it-IT"/>
        </w:rPr>
        <w:t>Focus Formazione (personale docente e TA)</w:t>
      </w:r>
    </w:p>
    <w:p w14:paraId="0D1B4E3B" w14:textId="77777777" w:rsidR="005263BA" w:rsidRPr="005263BA" w:rsidRDefault="005263BA" w:rsidP="005263BA">
      <w:pPr>
        <w:pStyle w:val="Corpotesto"/>
        <w:numPr>
          <w:ilvl w:val="0"/>
          <w:numId w:val="27"/>
        </w:numPr>
        <w:autoSpaceDE w:val="0"/>
        <w:autoSpaceDN w:val="0"/>
        <w:spacing w:before="162" w:line="276" w:lineRule="auto"/>
        <w:ind w:left="709" w:right="690"/>
        <w:jc w:val="both"/>
        <w:rPr>
          <w:rFonts w:eastAsia="Times New Roman" w:cs="Times New Roman"/>
          <w:iCs/>
          <w:sz w:val="22"/>
          <w:szCs w:val="22"/>
          <w:lang w:val="it-IT" w:eastAsia="it-IT"/>
        </w:rPr>
      </w:pPr>
      <w:r w:rsidRPr="005263BA">
        <w:rPr>
          <w:rFonts w:eastAsia="Times New Roman" w:cs="Times New Roman"/>
          <w:iCs/>
          <w:sz w:val="22"/>
          <w:szCs w:val="22"/>
          <w:lang w:val="it-IT" w:eastAsia="it-IT"/>
        </w:rPr>
        <w:t xml:space="preserve">“GP - Customer </w:t>
      </w:r>
      <w:proofErr w:type="spellStart"/>
      <w:r w:rsidRPr="005263BA">
        <w:rPr>
          <w:rFonts w:eastAsia="Times New Roman" w:cs="Times New Roman"/>
          <w:iCs/>
          <w:sz w:val="22"/>
          <w:szCs w:val="22"/>
          <w:lang w:val="it-IT" w:eastAsia="it-IT"/>
        </w:rPr>
        <w:t>Satisfaction</w:t>
      </w:r>
      <w:proofErr w:type="spellEnd"/>
      <w:r w:rsidRPr="005263BA">
        <w:rPr>
          <w:rFonts w:eastAsia="Times New Roman" w:cs="Times New Roman"/>
          <w:iCs/>
          <w:sz w:val="22"/>
          <w:szCs w:val="22"/>
          <w:lang w:val="it-IT" w:eastAsia="it-IT"/>
        </w:rPr>
        <w:t xml:space="preserve"> - Dipartimenti”, con i risultati sulla valutazione di “customer </w:t>
      </w:r>
      <w:proofErr w:type="spellStart"/>
      <w:r w:rsidRPr="005263BA">
        <w:rPr>
          <w:rFonts w:eastAsia="Times New Roman" w:cs="Times New Roman"/>
          <w:iCs/>
          <w:sz w:val="22"/>
          <w:szCs w:val="22"/>
          <w:lang w:val="it-IT" w:eastAsia="it-IT"/>
        </w:rPr>
        <w:t>satisfaction</w:t>
      </w:r>
      <w:proofErr w:type="spellEnd"/>
      <w:r w:rsidRPr="005263BA">
        <w:rPr>
          <w:rFonts w:eastAsia="Times New Roman" w:cs="Times New Roman"/>
          <w:iCs/>
          <w:sz w:val="22"/>
          <w:szCs w:val="22"/>
          <w:lang w:val="it-IT" w:eastAsia="it-IT"/>
        </w:rPr>
        <w:t xml:space="preserve">” somministrata nel corso del mese di febbraio - marzo 2024 con riferimento all'anno 2023 (parte della Relazione sulla Performance 2023).   </w:t>
      </w:r>
    </w:p>
    <w:p w14:paraId="7EE44DED" w14:textId="1976380B" w:rsidR="00CD41D3" w:rsidRPr="005263BA" w:rsidRDefault="00CD41D3" w:rsidP="005263BA">
      <w:pPr>
        <w:spacing w:after="0" w:line="240" w:lineRule="auto"/>
        <w:textAlignment w:val="baseline"/>
        <w:rPr>
          <w:rFonts w:eastAsia="Times New Roman"/>
          <w:lang w:eastAsia="it-IT"/>
        </w:rPr>
      </w:pPr>
      <w:r w:rsidRPr="005263BA">
        <w:rPr>
          <w:rFonts w:asciiTheme="minorHAnsi" w:eastAsia="Calibri" w:hAnsiTheme="minorHAnsi" w:cstheme="minorHAnsi"/>
          <w:b/>
          <w:sz w:val="22"/>
        </w:rPr>
        <w:br w:type="page"/>
      </w:r>
    </w:p>
    <w:p w14:paraId="7CBB10C4" w14:textId="77B9CA18" w:rsidR="00CC5417" w:rsidRPr="00467D7B" w:rsidRDefault="00CC5417" w:rsidP="00A81859">
      <w:pPr>
        <w:pStyle w:val="Titolo1"/>
        <w:rPr>
          <w:sz w:val="32"/>
          <w:szCs w:val="32"/>
        </w:rPr>
      </w:pPr>
      <w:bookmarkStart w:id="2" w:name="_Toc165541251"/>
      <w:bookmarkStart w:id="3" w:name="_Toc167287654"/>
      <w:r w:rsidRPr="00467D7B">
        <w:rPr>
          <w:sz w:val="32"/>
          <w:szCs w:val="32"/>
        </w:rPr>
        <w:lastRenderedPageBreak/>
        <w:t>MODALITÀ ORGANIZZATIVE</w:t>
      </w:r>
      <w:bookmarkEnd w:id="2"/>
      <w:bookmarkEnd w:id="3"/>
      <w:r w:rsidRPr="00467D7B">
        <w:rPr>
          <w:sz w:val="32"/>
          <w:szCs w:val="32"/>
        </w:rPr>
        <w:t xml:space="preserve"> </w:t>
      </w:r>
    </w:p>
    <w:p w14:paraId="044F9E36" w14:textId="670AF532" w:rsidR="00246682" w:rsidRDefault="00246682" w:rsidP="00246682">
      <w:pPr>
        <w:rPr>
          <w:rFonts w:asciiTheme="minorHAnsi" w:hAnsiTheme="minorHAnsi"/>
          <w:i/>
          <w:color w:val="000000"/>
        </w:rPr>
      </w:pPr>
      <w:bookmarkStart w:id="4" w:name="_Toc165541252"/>
    </w:p>
    <w:p w14:paraId="2F7F2E48" w14:textId="793E2E67" w:rsidR="00FB362B" w:rsidRPr="002B334B" w:rsidRDefault="00B70AF0" w:rsidP="00467D7B">
      <w:pPr>
        <w:pStyle w:val="Titolo2"/>
        <w:ind w:left="0"/>
      </w:pPr>
      <w:bookmarkStart w:id="5" w:name="_Toc167287655"/>
      <w:r w:rsidRPr="002B334B">
        <w:t>C</w:t>
      </w:r>
      <w:r w:rsidR="00796908" w:rsidRPr="002B334B">
        <w:t>OM</w:t>
      </w:r>
      <w:bookmarkEnd w:id="4"/>
      <w:r w:rsidR="00584C68">
        <w:t>POSIZIONE DE</w:t>
      </w:r>
      <w:r w:rsidR="0069634F">
        <w:t xml:space="preserve">LLA COMMISSIONE DI </w:t>
      </w:r>
      <w:r w:rsidR="00311D47" w:rsidRPr="0069634F">
        <w:t>ASSICURAZIONE DELLA QUALITÀ</w:t>
      </w:r>
      <w:bookmarkEnd w:id="5"/>
      <w:r w:rsidR="00311D47" w:rsidRPr="0069634F">
        <w:t xml:space="preserve"> </w:t>
      </w:r>
    </w:p>
    <w:p w14:paraId="3D1F5C65" w14:textId="77777777" w:rsidR="00D213C6" w:rsidRPr="002B334B" w:rsidRDefault="00D213C6" w:rsidP="003E0DA0">
      <w:pPr>
        <w:spacing w:after="0"/>
        <w:ind w:left="0"/>
        <w:jc w:val="left"/>
        <w:rPr>
          <w:rFonts w:asciiTheme="minorHAnsi" w:hAnsiTheme="minorHAnsi"/>
          <w:i/>
          <w:color w:val="000000"/>
          <w:sz w:val="22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0C2F8D" w:rsidRPr="002B334B" w14:paraId="09157871" w14:textId="77777777" w:rsidTr="3CADC105">
        <w:trPr>
          <w:trHeight w:val="557"/>
        </w:trPr>
        <w:tc>
          <w:tcPr>
            <w:tcW w:w="9952" w:type="dxa"/>
          </w:tcPr>
          <w:p w14:paraId="683BF6D1" w14:textId="77777777" w:rsidR="007864A5" w:rsidRDefault="007864A5" w:rsidP="007864A5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9048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INDICAZIONI</w:t>
            </w:r>
            <w:r w:rsidRPr="000A7EE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PER LA COMPILAZIONE</w:t>
            </w:r>
          </w:p>
          <w:p w14:paraId="15BA8761" w14:textId="01F1AAD3" w:rsidR="00246682" w:rsidRDefault="212DFD93" w:rsidP="3CADC105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highlight w:val="yellow"/>
              </w:rPr>
            </w:pPr>
            <w:r w:rsidRPr="3CADC105">
              <w:rPr>
                <w:rFonts w:asciiTheme="minorHAnsi" w:hAnsiTheme="minorHAnsi"/>
                <w:color w:val="auto"/>
                <w:sz w:val="22"/>
                <w:szCs w:val="22"/>
              </w:rPr>
              <w:t>Riportare una descrizione sintetica dell’approccio adottato dal</w:t>
            </w:r>
            <w:r w:rsidR="00246682" w:rsidRPr="3CADC105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Dipartimento rispetto </w:t>
            </w:r>
            <w:r w:rsidRPr="3CADC105">
              <w:rPr>
                <w:rFonts w:asciiTheme="minorHAnsi" w:hAnsiTheme="minorHAnsi"/>
                <w:color w:val="auto"/>
                <w:sz w:val="22"/>
                <w:szCs w:val="22"/>
              </w:rPr>
              <w:t>all’organizzazione delle</w:t>
            </w:r>
            <w:r w:rsidR="00246682" w:rsidRPr="3CADC105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attività di riesame annuale, indicando la com</w:t>
            </w:r>
            <w:r w:rsidR="00E047D2" w:rsidRPr="3CADC105">
              <w:rPr>
                <w:rFonts w:asciiTheme="minorHAnsi" w:hAnsiTheme="minorHAnsi"/>
                <w:color w:val="auto"/>
                <w:sz w:val="22"/>
                <w:szCs w:val="22"/>
              </w:rPr>
              <w:t>posizione del</w:t>
            </w:r>
            <w:r w:rsidR="0069634F">
              <w:rPr>
                <w:rFonts w:asciiTheme="minorHAnsi" w:hAnsiTheme="minorHAnsi"/>
                <w:color w:val="auto"/>
                <w:sz w:val="22"/>
                <w:szCs w:val="22"/>
              </w:rPr>
              <w:t>la Commissione</w:t>
            </w:r>
            <w:r w:rsidR="00E047D2" w:rsidRPr="3CADC105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311D47" w:rsidRPr="3CADC105">
              <w:rPr>
                <w:rFonts w:asciiTheme="minorHAnsi" w:hAnsiTheme="minorHAnsi"/>
                <w:color w:val="auto"/>
                <w:sz w:val="22"/>
                <w:szCs w:val="22"/>
              </w:rPr>
              <w:t>AQ</w:t>
            </w:r>
            <w:r w:rsidR="0069634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175B9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del Dipartimento </w:t>
            </w:r>
            <w:r w:rsidR="00E047D2" w:rsidRPr="3CADC105">
              <w:rPr>
                <w:rFonts w:asciiTheme="minorHAnsi" w:hAnsiTheme="minorHAnsi"/>
                <w:color w:val="auto"/>
                <w:sz w:val="22"/>
                <w:szCs w:val="22"/>
              </w:rPr>
              <w:t>e</w:t>
            </w:r>
            <w:r w:rsidR="00200693" w:rsidRPr="3CADC105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, </w:t>
            </w:r>
            <w:r w:rsidR="00200693" w:rsidRPr="3CADC105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se coinvolti</w:t>
            </w:r>
            <w:r w:rsidR="00200693" w:rsidRPr="3CADC105">
              <w:rPr>
                <w:rFonts w:asciiTheme="minorHAnsi" w:hAnsiTheme="minorHAnsi"/>
                <w:color w:val="auto"/>
                <w:sz w:val="22"/>
                <w:szCs w:val="22"/>
              </w:rPr>
              <w:t>,</w:t>
            </w:r>
            <w:r w:rsidR="00E047D2" w:rsidRPr="3CADC105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le modalità di partecipazione dei rappresentanti </w:t>
            </w:r>
            <w:r w:rsidR="24811082" w:rsidRPr="3CADC105">
              <w:rPr>
                <w:rFonts w:asciiTheme="minorHAnsi" w:hAnsiTheme="minorHAnsi"/>
                <w:color w:val="auto"/>
                <w:sz w:val="22"/>
                <w:szCs w:val="22"/>
              </w:rPr>
              <w:t>della componente studentesca</w:t>
            </w:r>
            <w:r w:rsidR="00E047D2" w:rsidRPr="3CADC105"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2049584F" w14:textId="77777777" w:rsidR="00246682" w:rsidRDefault="00246682" w:rsidP="0024668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44FB761" w14:textId="77777777" w:rsidR="00610ED5" w:rsidRDefault="00610ED5" w:rsidP="00610ED5">
            <w:pPr>
              <w:ind w:left="0"/>
              <w:rPr>
                <w:rFonts w:asciiTheme="minorHAnsi" w:hAnsiTheme="minorHAnsi"/>
                <w:b/>
                <w:sz w:val="22"/>
              </w:rPr>
            </w:pPr>
            <w:r w:rsidRPr="008114D7">
              <w:rPr>
                <w:rFonts w:asciiTheme="minorHAnsi" w:hAnsiTheme="minorHAnsi"/>
                <w:b/>
                <w:sz w:val="22"/>
              </w:rPr>
              <w:t>DOCUMENTAZIONE DI RIFERIMENTO</w:t>
            </w:r>
          </w:p>
          <w:p w14:paraId="3B9EC1DE" w14:textId="77777777" w:rsidR="00610ED5" w:rsidRDefault="00610ED5" w:rsidP="0024668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2122C85F" w14:textId="77777777" w:rsidR="005F12C5" w:rsidRPr="00691A8D" w:rsidRDefault="005F12C5" w:rsidP="005F12C5">
            <w:pPr>
              <w:pStyle w:val="Paragrafoelenco"/>
              <w:numPr>
                <w:ilvl w:val="0"/>
                <w:numId w:val="19"/>
              </w:numPr>
              <w:jc w:val="left"/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</w:pPr>
            <w:r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>Linee guida per la pianificazione strategica di Dipartimento 25-27, paragrafo relativo al “Sistema di AQ di Dipartimento”</w:t>
            </w:r>
          </w:p>
          <w:p w14:paraId="21A1FDCA" w14:textId="77777777" w:rsidR="005F12C5" w:rsidRDefault="005F12C5" w:rsidP="0024668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70883AA0" w14:textId="77777777" w:rsidR="00A85EC6" w:rsidRPr="00967EE8" w:rsidRDefault="00A85EC6" w:rsidP="00A85EC6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 w:rsidRPr="00967EE8">
              <w:rPr>
                <w:rFonts w:asciiTheme="minorHAnsi" w:hAnsiTheme="minorHAnsi"/>
                <w:b/>
                <w:bCs/>
                <w:sz w:val="22"/>
              </w:rPr>
              <w:t>ESEMPI</w:t>
            </w:r>
          </w:p>
          <w:p w14:paraId="5D847CB4" w14:textId="77777777" w:rsidR="003B4590" w:rsidRDefault="003B4590" w:rsidP="003B4590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1F1B597" w14:textId="18800000" w:rsidR="00082749" w:rsidRPr="0003361C" w:rsidRDefault="00082749" w:rsidP="005F0C4C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Prof.ssa/Prof. ... (</w:t>
            </w:r>
            <w:r w:rsidR="00584C68">
              <w:rPr>
                <w:rFonts w:asciiTheme="minorHAnsi" w:hAnsiTheme="minorHAnsi"/>
                <w:color w:val="auto"/>
                <w:sz w:val="22"/>
                <w:szCs w:val="22"/>
              </w:rPr>
              <w:t>Direttore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)</w:t>
            </w:r>
          </w:p>
          <w:p w14:paraId="26251EB1" w14:textId="550AC53F" w:rsidR="00584C68" w:rsidRDefault="00584C68" w:rsidP="005F0C4C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Prof.ssa / Prof. ... (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Delegato a</w:t>
            </w:r>
            <w:proofErr w:type="gramStart"/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….</w:t>
            </w:r>
            <w:proofErr w:type="gramEnd"/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)</w:t>
            </w:r>
          </w:p>
          <w:p w14:paraId="193DD9EE" w14:textId="5AC7CB14" w:rsidR="00584C68" w:rsidRPr="00584C68" w:rsidRDefault="00584C68" w:rsidP="005F0C4C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Prof.ssa / Prof. ... (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Componente della Giunta/Consiglio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)</w:t>
            </w:r>
          </w:p>
          <w:p w14:paraId="10D03C26" w14:textId="5C539C3E" w:rsidR="00082749" w:rsidRPr="0003361C" w:rsidRDefault="2C06FBA9" w:rsidP="3CADC105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3CADC105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Sig./Sig.ra ... (Rappresentante </w:t>
            </w:r>
            <w:r w:rsidR="1EED5740" w:rsidRPr="3CADC105">
              <w:rPr>
                <w:rFonts w:asciiTheme="minorHAnsi" w:hAnsiTheme="minorHAnsi"/>
                <w:color w:val="auto"/>
                <w:sz w:val="22"/>
                <w:szCs w:val="22"/>
              </w:rPr>
              <w:t>della componente studentesca</w:t>
            </w:r>
            <w:r w:rsidRPr="3CADC105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del Corso di Studio)</w:t>
            </w:r>
          </w:p>
          <w:p w14:paraId="3EA2DD6D" w14:textId="7C17C881" w:rsidR="009B7957" w:rsidRPr="009B7957" w:rsidRDefault="009B7957" w:rsidP="00D1415D">
            <w:pPr>
              <w:pStyle w:val="Default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</w:tbl>
    <w:p w14:paraId="17BA325D" w14:textId="77777777" w:rsidR="000C2F8D" w:rsidRPr="002B334B" w:rsidRDefault="000C2F8D" w:rsidP="003E0DA0">
      <w:pPr>
        <w:spacing w:after="0"/>
        <w:ind w:left="0"/>
        <w:jc w:val="left"/>
        <w:rPr>
          <w:rFonts w:asciiTheme="minorHAnsi" w:hAnsiTheme="minorHAnsi"/>
          <w:i/>
          <w:color w:val="000000"/>
          <w:sz w:val="22"/>
        </w:rPr>
      </w:pPr>
    </w:p>
    <w:p w14:paraId="5008BDB6" w14:textId="7E70FCD0" w:rsidR="00311D47" w:rsidRPr="002B334B" w:rsidRDefault="00D01BCE" w:rsidP="00311D47">
      <w:pPr>
        <w:pStyle w:val="Titolo2"/>
        <w:ind w:left="0"/>
      </w:pPr>
      <w:bookmarkStart w:id="6" w:name="_Toc165541254"/>
      <w:bookmarkStart w:id="7" w:name="_Toc167287656"/>
      <w:r w:rsidRPr="002B334B">
        <w:t>I</w:t>
      </w:r>
      <w:r w:rsidR="002660D6" w:rsidRPr="002B334B">
        <w:t xml:space="preserve">NCONTRI </w:t>
      </w:r>
      <w:bookmarkEnd w:id="6"/>
      <w:r w:rsidR="00691A8D">
        <w:t>DEL</w:t>
      </w:r>
      <w:r w:rsidR="0069634F">
        <w:t xml:space="preserve">LA COMMISSIONE </w:t>
      </w:r>
      <w:r w:rsidR="00311D47" w:rsidRPr="0069634F">
        <w:t>DI ASSICURAZIONE DELLA QUALITÀ</w:t>
      </w:r>
      <w:bookmarkEnd w:id="7"/>
    </w:p>
    <w:p w14:paraId="020B8270" w14:textId="5725611C" w:rsidR="005D5CCC" w:rsidRPr="002B334B" w:rsidRDefault="005D5CCC" w:rsidP="006C18D7"/>
    <w:p w14:paraId="0E97C47A" w14:textId="77777777" w:rsidR="005D5CCC" w:rsidRPr="002B334B" w:rsidRDefault="005D5CCC" w:rsidP="005D5CCC">
      <w:pPr>
        <w:pStyle w:val="TableParagraph"/>
        <w:spacing w:before="1"/>
        <w:ind w:left="284"/>
        <w:rPr>
          <w:rFonts w:asciiTheme="minorHAnsi" w:hAnsiTheme="minorHAnsi"/>
          <w:i/>
          <w:sz w:val="15"/>
          <w:lang w:val="it-IT"/>
        </w:rPr>
      </w:pPr>
    </w:p>
    <w:tbl>
      <w:tblPr>
        <w:tblStyle w:val="Grigliatabella"/>
        <w:tblW w:w="10093" w:type="dxa"/>
        <w:tblInd w:w="108" w:type="dxa"/>
        <w:tblLook w:val="04A0" w:firstRow="1" w:lastRow="0" w:firstColumn="1" w:lastColumn="0" w:noHBand="0" w:noVBand="1"/>
      </w:tblPr>
      <w:tblGrid>
        <w:gridCol w:w="10093"/>
      </w:tblGrid>
      <w:tr w:rsidR="00B7206F" w:rsidRPr="002B334B" w14:paraId="4F940E4F" w14:textId="77777777" w:rsidTr="007629B9">
        <w:trPr>
          <w:trHeight w:val="1686"/>
        </w:trPr>
        <w:tc>
          <w:tcPr>
            <w:tcW w:w="10093" w:type="dxa"/>
          </w:tcPr>
          <w:p w14:paraId="4AEAC158" w14:textId="77777777" w:rsidR="007864A5" w:rsidRDefault="007864A5" w:rsidP="007864A5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9048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INDICAZIONI</w:t>
            </w:r>
            <w:r w:rsidRPr="000A7EE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PER LA COMPILAZIONE</w:t>
            </w:r>
          </w:p>
          <w:p w14:paraId="7F577E27" w14:textId="13F4B1CE" w:rsidR="00D1415D" w:rsidRDefault="00D1415D" w:rsidP="00D1415D">
            <w:pPr>
              <w:ind w:left="0"/>
              <w:jc w:val="left"/>
              <w:rPr>
                <w:rFonts w:asciiTheme="minorHAnsi" w:hAnsiTheme="minorHAnsi"/>
                <w:bCs/>
                <w:sz w:val="22"/>
              </w:rPr>
            </w:pPr>
            <w:r w:rsidRPr="0003361C">
              <w:rPr>
                <w:rFonts w:asciiTheme="minorHAnsi" w:hAnsiTheme="minorHAnsi"/>
                <w:sz w:val="22"/>
              </w:rPr>
              <w:t xml:space="preserve">Elencare gli </w:t>
            </w:r>
            <w:r w:rsidRPr="00C23335">
              <w:rPr>
                <w:rFonts w:asciiTheme="minorHAnsi" w:hAnsiTheme="minorHAnsi"/>
                <w:bCs/>
                <w:sz w:val="22"/>
              </w:rPr>
              <w:t xml:space="preserve">incontri </w:t>
            </w:r>
            <w:r>
              <w:rPr>
                <w:rFonts w:asciiTheme="minorHAnsi" w:hAnsiTheme="minorHAnsi"/>
                <w:bCs/>
                <w:sz w:val="22"/>
              </w:rPr>
              <w:t>del</w:t>
            </w:r>
            <w:r w:rsidR="00175B96">
              <w:rPr>
                <w:rFonts w:asciiTheme="minorHAnsi" w:hAnsiTheme="minorHAnsi"/>
                <w:bCs/>
                <w:sz w:val="22"/>
              </w:rPr>
              <w:t>la</w:t>
            </w:r>
            <w:r>
              <w:rPr>
                <w:rFonts w:asciiTheme="minorHAnsi" w:hAnsiTheme="minorHAnsi"/>
                <w:bCs/>
                <w:sz w:val="22"/>
              </w:rPr>
              <w:t xml:space="preserve"> </w:t>
            </w:r>
            <w:r w:rsidR="00175B96">
              <w:rPr>
                <w:rFonts w:asciiTheme="minorHAnsi" w:hAnsiTheme="minorHAnsi"/>
                <w:sz w:val="22"/>
              </w:rPr>
              <w:t>Commissione</w:t>
            </w:r>
            <w:r w:rsidR="00175B96" w:rsidRPr="3CADC105">
              <w:rPr>
                <w:rFonts w:asciiTheme="minorHAnsi" w:hAnsiTheme="minorHAnsi"/>
                <w:sz w:val="22"/>
              </w:rPr>
              <w:t xml:space="preserve"> AQ</w:t>
            </w:r>
            <w:r w:rsidR="00175B96">
              <w:rPr>
                <w:rFonts w:asciiTheme="minorHAnsi" w:hAnsiTheme="minorHAnsi"/>
                <w:sz w:val="22"/>
              </w:rPr>
              <w:t xml:space="preserve"> del Dipartimento</w:t>
            </w:r>
            <w:r w:rsidR="008F3BA3">
              <w:rPr>
                <w:rFonts w:asciiTheme="minorHAnsi" w:hAnsiTheme="minorHAnsi"/>
                <w:bCs/>
                <w:sz w:val="22"/>
              </w:rPr>
              <w:t xml:space="preserve">, </w:t>
            </w:r>
            <w:r w:rsidRPr="00C23335">
              <w:rPr>
                <w:rFonts w:asciiTheme="minorHAnsi" w:hAnsiTheme="minorHAnsi"/>
                <w:bCs/>
                <w:sz w:val="22"/>
              </w:rPr>
              <w:t>precisando l’oggetto</w:t>
            </w:r>
            <w:r w:rsidR="008F3BA3">
              <w:rPr>
                <w:rFonts w:asciiTheme="minorHAnsi" w:hAnsiTheme="minorHAnsi"/>
                <w:bCs/>
                <w:sz w:val="22"/>
              </w:rPr>
              <w:t>,</w:t>
            </w:r>
            <w:r w:rsidRPr="00C23335">
              <w:rPr>
                <w:rFonts w:asciiTheme="minorHAnsi" w:hAnsiTheme="minorHAnsi"/>
                <w:bCs/>
                <w:sz w:val="22"/>
              </w:rPr>
              <w:t xml:space="preserve"> </w:t>
            </w:r>
            <w:r w:rsidR="00CD41D3">
              <w:rPr>
                <w:rFonts w:asciiTheme="minorHAnsi" w:hAnsiTheme="minorHAnsi"/>
                <w:bCs/>
                <w:sz w:val="22"/>
              </w:rPr>
              <w:t>dall</w:t>
            </w:r>
            <w:r w:rsidR="008F3BA3">
              <w:rPr>
                <w:rFonts w:asciiTheme="minorHAnsi" w:hAnsiTheme="minorHAnsi"/>
                <w:bCs/>
                <w:sz w:val="22"/>
              </w:rPr>
              <w:t>’approvazione della</w:t>
            </w:r>
            <w:r w:rsidR="00CD41D3">
              <w:rPr>
                <w:rFonts w:asciiTheme="minorHAnsi" w:hAnsiTheme="minorHAnsi"/>
                <w:bCs/>
                <w:sz w:val="22"/>
              </w:rPr>
              <w:t xml:space="preserve"> SUA-RD 2023 al momento di </w:t>
            </w:r>
            <w:r w:rsidR="00A85EC6">
              <w:rPr>
                <w:rFonts w:asciiTheme="minorHAnsi" w:hAnsiTheme="minorHAnsi"/>
                <w:bCs/>
                <w:sz w:val="22"/>
              </w:rPr>
              <w:t xml:space="preserve">conclusione della </w:t>
            </w:r>
            <w:r w:rsidR="00CD41D3">
              <w:rPr>
                <w:rFonts w:asciiTheme="minorHAnsi" w:hAnsiTheme="minorHAnsi"/>
                <w:bCs/>
                <w:sz w:val="22"/>
              </w:rPr>
              <w:t>redazione del presente documento.</w:t>
            </w:r>
          </w:p>
          <w:p w14:paraId="54947A2D" w14:textId="77777777" w:rsidR="00D1415D" w:rsidRPr="00C23335" w:rsidRDefault="00D1415D" w:rsidP="00D1415D">
            <w:pPr>
              <w:ind w:left="0"/>
              <w:jc w:val="left"/>
              <w:rPr>
                <w:rFonts w:asciiTheme="minorHAnsi" w:hAnsiTheme="minorHAnsi"/>
                <w:bCs/>
                <w:sz w:val="22"/>
              </w:rPr>
            </w:pPr>
          </w:p>
          <w:p w14:paraId="5AB678FF" w14:textId="0EA68AE3" w:rsidR="00C16106" w:rsidRPr="00967EE8" w:rsidRDefault="00C16106" w:rsidP="00C16106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 w:rsidRPr="00967EE8">
              <w:rPr>
                <w:rFonts w:asciiTheme="minorHAnsi" w:hAnsiTheme="minorHAnsi"/>
                <w:b/>
                <w:bCs/>
                <w:sz w:val="22"/>
              </w:rPr>
              <w:t>ESEMPI</w:t>
            </w:r>
          </w:p>
          <w:p w14:paraId="254CB3A4" w14:textId="77777777" w:rsidR="00C16106" w:rsidRPr="0003361C" w:rsidRDefault="00C16106" w:rsidP="00C16106">
            <w:pPr>
              <w:ind w:left="0"/>
              <w:jc w:val="left"/>
              <w:rPr>
                <w:rFonts w:asciiTheme="minorHAnsi" w:hAnsiTheme="minorHAnsi"/>
                <w:sz w:val="22"/>
              </w:rPr>
            </w:pPr>
          </w:p>
          <w:p w14:paraId="0A946EBA" w14:textId="3C991C2E" w:rsidR="00C16106" w:rsidRPr="0003361C" w:rsidRDefault="00C16106" w:rsidP="00AE7635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03361C">
              <w:rPr>
                <w:rFonts w:asciiTheme="minorHAnsi" w:hAnsiTheme="minorHAnsi"/>
                <w:sz w:val="22"/>
              </w:rPr>
              <w:t xml:space="preserve">gg mm anno: </w:t>
            </w:r>
            <w:r w:rsidR="00246682">
              <w:rPr>
                <w:rFonts w:asciiTheme="minorHAnsi" w:hAnsiTheme="minorHAnsi"/>
                <w:sz w:val="22"/>
              </w:rPr>
              <w:t>descrizione sintetica dell’oggetto dell’incontro 1</w:t>
            </w:r>
          </w:p>
          <w:p w14:paraId="1EE67E4A" w14:textId="79F5BF0D" w:rsidR="00246682" w:rsidRPr="0003361C" w:rsidRDefault="00C16106" w:rsidP="00246682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03361C">
              <w:rPr>
                <w:rFonts w:asciiTheme="minorHAnsi" w:hAnsiTheme="minorHAnsi"/>
                <w:sz w:val="22"/>
              </w:rPr>
              <w:t xml:space="preserve">gg mm anno: </w:t>
            </w:r>
            <w:r w:rsidR="00246682">
              <w:rPr>
                <w:rFonts w:asciiTheme="minorHAnsi" w:hAnsiTheme="minorHAnsi"/>
                <w:sz w:val="22"/>
              </w:rPr>
              <w:t>descrizione sintetica dell’oggetto dell’incontro 2</w:t>
            </w:r>
          </w:p>
          <w:p w14:paraId="0B87AF15" w14:textId="49757F5F" w:rsidR="00246682" w:rsidRPr="0003361C" w:rsidRDefault="00246682" w:rsidP="00246682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03361C">
              <w:rPr>
                <w:rFonts w:asciiTheme="minorHAnsi" w:hAnsiTheme="minorHAnsi"/>
                <w:sz w:val="22"/>
              </w:rPr>
              <w:t xml:space="preserve">gg mm anno: </w:t>
            </w:r>
            <w:r>
              <w:rPr>
                <w:rFonts w:asciiTheme="minorHAnsi" w:hAnsiTheme="minorHAnsi"/>
                <w:sz w:val="22"/>
              </w:rPr>
              <w:t>ecc.</w:t>
            </w:r>
          </w:p>
          <w:p w14:paraId="752B06ED" w14:textId="77777777" w:rsidR="00C16106" w:rsidRPr="00F15F20" w:rsidRDefault="00C16106" w:rsidP="00C16106">
            <w:pPr>
              <w:ind w:left="426"/>
              <w:jc w:val="left"/>
              <w:rPr>
                <w:rFonts w:asciiTheme="minorHAnsi" w:hAnsiTheme="minorHAnsi"/>
                <w:sz w:val="22"/>
              </w:rPr>
            </w:pPr>
          </w:p>
          <w:p w14:paraId="4E4EADF8" w14:textId="6666B3E2" w:rsidR="002414EE" w:rsidRPr="0003361C" w:rsidRDefault="002414EE" w:rsidP="00BF0162">
            <w:pPr>
              <w:ind w:left="0"/>
              <w:jc w:val="left"/>
              <w:rPr>
                <w:rFonts w:asciiTheme="minorHAnsi" w:hAnsiTheme="minorHAnsi"/>
                <w:sz w:val="22"/>
              </w:rPr>
            </w:pPr>
          </w:p>
          <w:p w14:paraId="3F8AEC32" w14:textId="77777777" w:rsidR="00B7206F" w:rsidRPr="002B334B" w:rsidRDefault="00B7206F" w:rsidP="00AE7635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4"/>
                <w:szCs w:val="4"/>
              </w:rPr>
            </w:pPr>
          </w:p>
        </w:tc>
      </w:tr>
    </w:tbl>
    <w:p w14:paraId="18CE93BB" w14:textId="4806232E" w:rsidR="00B02ED5" w:rsidRDefault="00B02ED5" w:rsidP="008F3BA3"/>
    <w:p w14:paraId="2E808908" w14:textId="77777777" w:rsidR="00B02ED5" w:rsidRDefault="00B02ED5" w:rsidP="008F3BA3"/>
    <w:p w14:paraId="7435748D" w14:textId="77777777" w:rsidR="00123BE8" w:rsidRDefault="00123BE8">
      <w:pPr>
        <w:rPr>
          <w:rFonts w:ascii="Calibri" w:eastAsiaTheme="majorEastAsia" w:hAnsi="Calibri" w:cstheme="majorBidi"/>
          <w:b/>
          <w:bCs/>
          <w:sz w:val="32"/>
          <w:szCs w:val="32"/>
        </w:rPr>
      </w:pPr>
      <w:bookmarkStart w:id="8" w:name="_Toc165541256"/>
      <w:r>
        <w:rPr>
          <w:sz w:val="32"/>
          <w:szCs w:val="32"/>
        </w:rPr>
        <w:br w:type="page"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808" w14:paraId="2FEA629E" w14:textId="77777777">
        <w:tc>
          <w:tcPr>
            <w:tcW w:w="9628" w:type="dxa"/>
            <w:shd w:val="clear" w:color="auto" w:fill="DBE5F1" w:themeFill="accent1" w:themeFillTint="33"/>
          </w:tcPr>
          <w:p w14:paraId="35B0137D" w14:textId="5B85067C" w:rsidR="00353808" w:rsidRPr="00353808" w:rsidRDefault="00353808">
            <w:pPr>
              <w:ind w:left="0"/>
              <w:rPr>
                <w:rFonts w:asciiTheme="minorHAnsi" w:hAnsiTheme="minorHAnsi"/>
                <w:sz w:val="22"/>
                <w:u w:val="single"/>
              </w:rPr>
            </w:pPr>
            <w:r w:rsidRPr="00353808">
              <w:rPr>
                <w:rFonts w:asciiTheme="minorHAnsi" w:hAnsiTheme="minorHAnsi"/>
                <w:b/>
                <w:bCs/>
                <w:sz w:val="24"/>
                <w:szCs w:val="24"/>
                <w:u w:val="single"/>
              </w:rPr>
              <w:lastRenderedPageBreak/>
              <w:t>NOTA</w:t>
            </w:r>
          </w:p>
          <w:p w14:paraId="1E59BD7F" w14:textId="7C09C642" w:rsidR="00353808" w:rsidRPr="00123BE8" w:rsidRDefault="00353808" w:rsidP="00AC4FCE">
            <w:pPr>
              <w:ind w:left="0"/>
              <w:rPr>
                <w:rFonts w:asciiTheme="minorHAnsi" w:hAnsiTheme="minorHAnsi"/>
                <w:sz w:val="22"/>
              </w:rPr>
            </w:pPr>
            <w:r w:rsidRPr="00123BE8">
              <w:rPr>
                <w:rFonts w:asciiTheme="minorHAnsi" w:hAnsiTheme="minorHAnsi"/>
                <w:sz w:val="22"/>
              </w:rPr>
              <w:t>Compilare le sezioni</w:t>
            </w:r>
            <w:r w:rsidR="006D5F69">
              <w:rPr>
                <w:rFonts w:asciiTheme="minorHAnsi" w:hAnsiTheme="minorHAnsi"/>
                <w:sz w:val="22"/>
              </w:rPr>
              <w:t xml:space="preserve"> “Commento alle azioni pianificate nel riesame dipartimentale </w:t>
            </w:r>
            <w:r w:rsidR="00491194">
              <w:rPr>
                <w:rFonts w:asciiTheme="minorHAnsi" w:hAnsiTheme="minorHAnsi"/>
                <w:sz w:val="22"/>
              </w:rPr>
              <w:t xml:space="preserve">2023” e “Scheda di monitoraggio annuale” </w:t>
            </w:r>
            <w:r w:rsidRPr="00353808">
              <w:rPr>
                <w:rFonts w:asciiTheme="minorHAnsi" w:hAnsiTheme="minorHAnsi"/>
                <w:b/>
                <w:bCs/>
                <w:sz w:val="22"/>
              </w:rPr>
              <w:t>prima</w:t>
            </w:r>
            <w:r w:rsidR="00491194">
              <w:rPr>
                <w:rFonts w:asciiTheme="minorHAnsi" w:hAnsiTheme="minorHAnsi"/>
                <w:sz w:val="22"/>
              </w:rPr>
              <w:t xml:space="preserve"> </w:t>
            </w:r>
            <w:r w:rsidRPr="00353808">
              <w:rPr>
                <w:rFonts w:asciiTheme="minorHAnsi" w:hAnsiTheme="minorHAnsi"/>
                <w:b/>
                <w:bCs/>
                <w:sz w:val="22"/>
              </w:rPr>
              <w:t>dell’audizione del Dipartimento</w:t>
            </w:r>
            <w:r w:rsidRPr="00123BE8">
              <w:rPr>
                <w:rFonts w:asciiTheme="minorHAnsi" w:hAnsiTheme="minorHAnsi"/>
                <w:sz w:val="22"/>
              </w:rPr>
              <w:t xml:space="preserve"> per l’anno 2024 con il Consiglio</w:t>
            </w:r>
            <w:r w:rsidR="008049EE">
              <w:rPr>
                <w:rFonts w:asciiTheme="minorHAnsi" w:hAnsiTheme="minorHAnsi"/>
                <w:sz w:val="22"/>
              </w:rPr>
              <w:t xml:space="preserve"> </w:t>
            </w:r>
            <w:r w:rsidRPr="00123BE8">
              <w:rPr>
                <w:rFonts w:asciiTheme="minorHAnsi" w:hAnsiTheme="minorHAnsi"/>
                <w:sz w:val="22"/>
              </w:rPr>
              <w:t>di Amministrazione, la Governance, il Presidio della Qualità di Ateneo e il Nucleo di Valutazione</w:t>
            </w:r>
            <w:r w:rsidR="004F3464">
              <w:rPr>
                <w:rFonts w:asciiTheme="minorHAnsi" w:hAnsiTheme="minorHAnsi"/>
                <w:sz w:val="22"/>
              </w:rPr>
              <w:t>.</w:t>
            </w:r>
            <w:r w:rsidRPr="00123BE8">
              <w:rPr>
                <w:rFonts w:asciiTheme="minorHAnsi" w:hAnsiTheme="minorHAnsi"/>
                <w:sz w:val="22"/>
              </w:rPr>
              <w:t xml:space="preserve"> </w:t>
            </w:r>
          </w:p>
          <w:p w14:paraId="46290D27" w14:textId="77777777" w:rsidR="00353808" w:rsidRDefault="00353808" w:rsidP="00353808">
            <w:pPr>
              <w:pStyle w:val="Paragrafoelenco"/>
              <w:rPr>
                <w:rFonts w:asciiTheme="minorHAnsi" w:hAnsiTheme="minorHAnsi"/>
                <w:sz w:val="22"/>
              </w:rPr>
            </w:pPr>
          </w:p>
        </w:tc>
      </w:tr>
    </w:tbl>
    <w:p w14:paraId="77E20DF5" w14:textId="3CF11512" w:rsidR="00DA61D2" w:rsidRPr="00467D7B" w:rsidRDefault="00DA61D2" w:rsidP="00A81859">
      <w:pPr>
        <w:pStyle w:val="Titolo1"/>
        <w:rPr>
          <w:sz w:val="32"/>
          <w:szCs w:val="32"/>
        </w:rPr>
      </w:pPr>
      <w:bookmarkStart w:id="9" w:name="_Toc167287657"/>
      <w:r w:rsidRPr="00467D7B">
        <w:rPr>
          <w:sz w:val="32"/>
          <w:szCs w:val="32"/>
        </w:rPr>
        <w:t xml:space="preserve">COMMENTO ALLE AZIONI </w:t>
      </w:r>
      <w:r w:rsidR="00E047D2" w:rsidRPr="00467D7B">
        <w:rPr>
          <w:sz w:val="32"/>
          <w:szCs w:val="32"/>
        </w:rPr>
        <w:t>PIANIFICATE NEL RIESAME DIPARTIMENTALE</w:t>
      </w:r>
      <w:r w:rsidR="00A85EC6">
        <w:rPr>
          <w:sz w:val="32"/>
          <w:szCs w:val="32"/>
        </w:rPr>
        <w:t xml:space="preserve"> </w:t>
      </w:r>
      <w:r w:rsidR="00A85EC6" w:rsidRPr="00467D7B">
        <w:rPr>
          <w:sz w:val="32"/>
          <w:szCs w:val="32"/>
        </w:rPr>
        <w:t>2023</w:t>
      </w:r>
      <w:r w:rsidR="00A85EC6">
        <w:rPr>
          <w:sz w:val="32"/>
          <w:szCs w:val="32"/>
        </w:rPr>
        <w:t xml:space="preserve"> (SUA-RD)</w:t>
      </w:r>
      <w:bookmarkEnd w:id="9"/>
      <w:r w:rsidR="00A85EC6">
        <w:rPr>
          <w:sz w:val="32"/>
          <w:szCs w:val="32"/>
        </w:rPr>
        <w:t xml:space="preserve"> </w:t>
      </w:r>
      <w:bookmarkEnd w:id="8"/>
    </w:p>
    <w:p w14:paraId="07F6AFBA" w14:textId="77777777" w:rsidR="008F3BA3" w:rsidRDefault="008F3BA3" w:rsidP="007864A5">
      <w:pPr>
        <w:pStyle w:val="Default"/>
        <w:rPr>
          <w:rFonts w:asciiTheme="minorHAnsi" w:hAnsiTheme="minorHAnsi"/>
          <w:b/>
          <w:bCs/>
          <w:color w:val="auto"/>
          <w:sz w:val="22"/>
          <w:szCs w:val="22"/>
        </w:rPr>
      </w:pPr>
    </w:p>
    <w:p w14:paraId="26DC99EB" w14:textId="5261AB55" w:rsidR="007864A5" w:rsidRDefault="007864A5" w:rsidP="007864A5">
      <w:pPr>
        <w:pStyle w:val="Default"/>
        <w:rPr>
          <w:rFonts w:asciiTheme="minorHAnsi" w:hAnsiTheme="minorHAnsi"/>
          <w:b/>
          <w:bCs/>
          <w:color w:val="auto"/>
          <w:sz w:val="22"/>
          <w:szCs w:val="22"/>
        </w:rPr>
      </w:pPr>
      <w:r w:rsidRPr="0089048F">
        <w:rPr>
          <w:rFonts w:asciiTheme="minorHAnsi" w:hAnsiTheme="minorHAnsi"/>
          <w:b/>
          <w:bCs/>
          <w:color w:val="auto"/>
          <w:sz w:val="22"/>
          <w:szCs w:val="22"/>
        </w:rPr>
        <w:t>INDICAZIONI</w:t>
      </w:r>
      <w:r w:rsidRPr="000A7EEC">
        <w:rPr>
          <w:rFonts w:asciiTheme="minorHAnsi" w:hAnsiTheme="minorHAnsi"/>
          <w:b/>
          <w:bCs/>
          <w:color w:val="auto"/>
          <w:sz w:val="22"/>
          <w:szCs w:val="22"/>
        </w:rPr>
        <w:t xml:space="preserve"> PER LA COMPILAZIONE</w:t>
      </w:r>
    </w:p>
    <w:p w14:paraId="2C6B1A2E" w14:textId="0C5220DA" w:rsidR="00A640E6" w:rsidRDefault="00CD41D3" w:rsidP="004C4439">
      <w:pPr>
        <w:ind w:left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Partendo dalle </w:t>
      </w:r>
      <w:r w:rsidRPr="004C4439">
        <w:rPr>
          <w:rFonts w:asciiTheme="minorHAnsi" w:hAnsiTheme="minorHAnsi"/>
          <w:sz w:val="22"/>
          <w:u w:val="single"/>
        </w:rPr>
        <w:t xml:space="preserve">azioni </w:t>
      </w:r>
      <w:r w:rsidR="004C4439" w:rsidRPr="004C4439">
        <w:rPr>
          <w:rFonts w:asciiTheme="minorHAnsi" w:hAnsiTheme="minorHAnsi"/>
          <w:sz w:val="22"/>
          <w:u w:val="single"/>
        </w:rPr>
        <w:t>pianificate</w:t>
      </w:r>
      <w:r w:rsidR="004C4439">
        <w:rPr>
          <w:rFonts w:asciiTheme="minorHAnsi" w:hAnsiTheme="minorHAnsi"/>
          <w:sz w:val="22"/>
        </w:rPr>
        <w:t xml:space="preserve"> nella </w:t>
      </w:r>
      <w:r w:rsidR="004C4439" w:rsidRPr="004C4439">
        <w:rPr>
          <w:rFonts w:asciiTheme="minorHAnsi" w:hAnsiTheme="minorHAnsi"/>
          <w:sz w:val="22"/>
        </w:rPr>
        <w:t>SUA-RD 2023</w:t>
      </w:r>
      <w:r w:rsidR="00A640E6">
        <w:rPr>
          <w:rFonts w:asciiTheme="minorHAnsi" w:hAnsiTheme="minorHAnsi"/>
          <w:sz w:val="22"/>
        </w:rPr>
        <w:t>, documento “</w:t>
      </w:r>
      <w:r w:rsidR="004C4439" w:rsidRPr="004C4439">
        <w:rPr>
          <w:rFonts w:asciiTheme="minorHAnsi" w:hAnsiTheme="minorHAnsi"/>
          <w:sz w:val="22"/>
        </w:rPr>
        <w:t>Riesame</w:t>
      </w:r>
      <w:r w:rsidR="00A640E6">
        <w:rPr>
          <w:rFonts w:asciiTheme="minorHAnsi" w:hAnsiTheme="minorHAnsi"/>
          <w:sz w:val="22"/>
        </w:rPr>
        <w:t>”,</w:t>
      </w:r>
      <w:r w:rsidR="004C4439">
        <w:rPr>
          <w:rFonts w:asciiTheme="minorHAnsi" w:hAnsiTheme="minorHAnsi"/>
          <w:sz w:val="22"/>
        </w:rPr>
        <w:t xml:space="preserve"> esprimere </w:t>
      </w:r>
      <w:r w:rsidR="00A640E6">
        <w:rPr>
          <w:rFonts w:asciiTheme="minorHAnsi" w:hAnsiTheme="minorHAnsi"/>
          <w:sz w:val="22"/>
        </w:rPr>
        <w:t>un commento</w:t>
      </w:r>
      <w:r w:rsidR="004C4439">
        <w:rPr>
          <w:rFonts w:asciiTheme="minorHAnsi" w:hAnsiTheme="minorHAnsi"/>
          <w:sz w:val="22"/>
        </w:rPr>
        <w:t xml:space="preserve"> </w:t>
      </w:r>
      <w:r w:rsidR="00A640E6">
        <w:rPr>
          <w:rFonts w:asciiTheme="minorHAnsi" w:hAnsiTheme="minorHAnsi"/>
          <w:sz w:val="22"/>
        </w:rPr>
        <w:t>rispetto al</w:t>
      </w:r>
      <w:r w:rsidR="00A85EC6">
        <w:rPr>
          <w:rFonts w:asciiTheme="minorHAnsi" w:hAnsiTheme="minorHAnsi"/>
          <w:sz w:val="22"/>
        </w:rPr>
        <w:t xml:space="preserve">lo stato di avanzamento </w:t>
      </w:r>
      <w:r w:rsidR="007453C3">
        <w:rPr>
          <w:rFonts w:asciiTheme="minorHAnsi" w:hAnsiTheme="minorHAnsi"/>
          <w:sz w:val="22"/>
        </w:rPr>
        <w:t>del</w:t>
      </w:r>
      <w:r w:rsidR="00A85EC6">
        <w:rPr>
          <w:rFonts w:asciiTheme="minorHAnsi" w:hAnsiTheme="minorHAnsi"/>
          <w:sz w:val="22"/>
        </w:rPr>
        <w:t xml:space="preserve">le </w:t>
      </w:r>
      <w:r w:rsidR="00A85EC6" w:rsidRPr="00A85EC6">
        <w:rPr>
          <w:rFonts w:asciiTheme="minorHAnsi" w:hAnsiTheme="minorHAnsi"/>
          <w:b/>
          <w:bCs/>
          <w:sz w:val="22"/>
        </w:rPr>
        <w:t>azioni in corso</w:t>
      </w:r>
      <w:r w:rsidR="00A85EC6">
        <w:rPr>
          <w:rFonts w:asciiTheme="minorHAnsi" w:hAnsiTheme="minorHAnsi"/>
          <w:sz w:val="22"/>
        </w:rPr>
        <w:t xml:space="preserve"> e </w:t>
      </w:r>
      <w:r w:rsidR="007453C3">
        <w:rPr>
          <w:rFonts w:asciiTheme="minorHAnsi" w:hAnsiTheme="minorHAnsi"/>
          <w:sz w:val="22"/>
        </w:rPr>
        <w:t>valutare l’efficacia dell</w:t>
      </w:r>
      <w:r w:rsidR="00A85EC6">
        <w:rPr>
          <w:rFonts w:asciiTheme="minorHAnsi" w:hAnsiTheme="minorHAnsi"/>
          <w:sz w:val="22"/>
        </w:rPr>
        <w:t xml:space="preserve">e </w:t>
      </w:r>
      <w:r w:rsidR="00A85EC6" w:rsidRPr="00A85EC6">
        <w:rPr>
          <w:rFonts w:asciiTheme="minorHAnsi" w:hAnsiTheme="minorHAnsi"/>
          <w:b/>
          <w:bCs/>
          <w:sz w:val="22"/>
          <w:u w:val="single"/>
        </w:rPr>
        <w:t>azioni concluse</w:t>
      </w:r>
      <w:r w:rsidR="00A640E6">
        <w:rPr>
          <w:rFonts w:asciiTheme="minorHAnsi" w:hAnsiTheme="minorHAnsi"/>
          <w:sz w:val="22"/>
        </w:rPr>
        <w:t xml:space="preserve"> </w:t>
      </w:r>
      <w:r w:rsidR="007453C3">
        <w:rPr>
          <w:rFonts w:asciiTheme="minorHAnsi" w:hAnsiTheme="minorHAnsi"/>
          <w:sz w:val="22"/>
        </w:rPr>
        <w:t xml:space="preserve">per il raggiungimento degli obiettivi prefissati </w:t>
      </w:r>
      <w:r w:rsidR="00A640E6">
        <w:rPr>
          <w:rFonts w:asciiTheme="minorHAnsi" w:hAnsiTheme="minorHAnsi"/>
          <w:sz w:val="22"/>
        </w:rPr>
        <w:t>(</w:t>
      </w:r>
      <w:r w:rsidR="004C4439" w:rsidRPr="00795F42">
        <w:rPr>
          <w:rFonts w:asciiTheme="minorHAnsi" w:hAnsiTheme="minorHAnsi"/>
          <w:b/>
          <w:sz w:val="22"/>
        </w:rPr>
        <w:t>valutazione di risultat</w:t>
      </w:r>
      <w:r w:rsidR="00795F42" w:rsidRPr="00795F42">
        <w:rPr>
          <w:rFonts w:asciiTheme="minorHAnsi" w:hAnsiTheme="minorHAnsi"/>
          <w:b/>
          <w:sz w:val="22"/>
        </w:rPr>
        <w:t>o</w:t>
      </w:r>
      <w:r w:rsidR="00A640E6">
        <w:rPr>
          <w:rFonts w:asciiTheme="minorHAnsi" w:hAnsiTheme="minorHAnsi"/>
          <w:b/>
          <w:sz w:val="22"/>
        </w:rPr>
        <w:t>)</w:t>
      </w:r>
      <w:r w:rsidR="00F97517" w:rsidRPr="004C4439">
        <w:rPr>
          <w:rFonts w:asciiTheme="minorHAnsi" w:hAnsiTheme="minorHAnsi"/>
          <w:sz w:val="22"/>
        </w:rPr>
        <w:t>.</w:t>
      </w:r>
    </w:p>
    <w:p w14:paraId="2384837A" w14:textId="7D13077B" w:rsidR="00E047D2" w:rsidRDefault="002C75F5" w:rsidP="00123BE8">
      <w:pPr>
        <w:ind w:left="0"/>
        <w:rPr>
          <w:rFonts w:asciiTheme="minorHAnsi" w:hAnsiTheme="minorHAnsi"/>
          <w:b/>
          <w:sz w:val="22"/>
        </w:rPr>
      </w:pPr>
      <w:r w:rsidRPr="008114D7">
        <w:rPr>
          <w:rFonts w:asciiTheme="minorHAnsi" w:hAnsiTheme="minorHAnsi"/>
          <w:b/>
          <w:sz w:val="22"/>
        </w:rPr>
        <w:t>DOCUMENTAZIONE DI RIFERIMENTO</w:t>
      </w:r>
    </w:p>
    <w:p w14:paraId="34D44236" w14:textId="77777777" w:rsidR="004C4439" w:rsidRPr="00A640E6" w:rsidRDefault="004C4439" w:rsidP="005F0C4C">
      <w:pPr>
        <w:pStyle w:val="Paragrafoelenco"/>
        <w:numPr>
          <w:ilvl w:val="0"/>
          <w:numId w:val="8"/>
        </w:numPr>
        <w:spacing w:after="0" w:line="259" w:lineRule="auto"/>
        <w:ind w:left="357" w:hanging="357"/>
        <w:rPr>
          <w:rFonts w:asciiTheme="minorHAnsi" w:hAnsiTheme="minorHAnsi"/>
          <w:i/>
          <w:iCs/>
          <w:sz w:val="22"/>
        </w:rPr>
      </w:pPr>
      <w:r w:rsidRPr="00A640E6">
        <w:rPr>
          <w:rFonts w:asciiTheme="minorHAnsi" w:hAnsiTheme="minorHAnsi"/>
          <w:i/>
          <w:iCs/>
          <w:sz w:val="22"/>
        </w:rPr>
        <w:t>SUA-RD 2023 – Riesame, consultabile nella pagina “Qualità della ricerca e della didattica” del sito del Dipartimento.</w:t>
      </w:r>
    </w:p>
    <w:p w14:paraId="5131E6FF" w14:textId="0912E47D" w:rsidR="004C4439" w:rsidRPr="008F3BA3" w:rsidRDefault="004C4439" w:rsidP="008F3BA3">
      <w:pPr>
        <w:ind w:left="0"/>
        <w:rPr>
          <w:rFonts w:asciiTheme="minorHAnsi" w:hAnsiTheme="minorHAnsi"/>
          <w:sz w:val="22"/>
        </w:rPr>
      </w:pPr>
    </w:p>
    <w:p w14:paraId="2439BB38" w14:textId="77777777" w:rsidR="008F3BA3" w:rsidRPr="008F3BA3" w:rsidRDefault="008F3BA3" w:rsidP="008F3BA3">
      <w:pPr>
        <w:spacing w:after="0"/>
        <w:ind w:left="0"/>
        <w:rPr>
          <w:rFonts w:asciiTheme="minorHAnsi" w:hAnsiTheme="minorHAnsi"/>
          <w:b/>
          <w:sz w:val="22"/>
        </w:rPr>
      </w:pPr>
      <w:r w:rsidRPr="008F3BA3">
        <w:rPr>
          <w:rFonts w:asciiTheme="minorHAnsi" w:hAnsiTheme="minorHAnsi"/>
          <w:b/>
          <w:sz w:val="22"/>
        </w:rPr>
        <w:t>DOMANDE GUIDA</w:t>
      </w:r>
    </w:p>
    <w:p w14:paraId="55D024CA" w14:textId="77777777" w:rsidR="008F3BA3" w:rsidRPr="008F3BA3" w:rsidRDefault="008F3BA3" w:rsidP="005F0C4C">
      <w:pPr>
        <w:pStyle w:val="Paragrafoelenco"/>
        <w:numPr>
          <w:ilvl w:val="0"/>
          <w:numId w:val="14"/>
        </w:numPr>
        <w:rPr>
          <w:rFonts w:asciiTheme="minorHAnsi" w:hAnsiTheme="minorHAnsi"/>
          <w:sz w:val="22"/>
        </w:rPr>
      </w:pPr>
      <w:r w:rsidRPr="008F3BA3">
        <w:rPr>
          <w:rFonts w:asciiTheme="minorHAnsi" w:hAnsiTheme="minorHAnsi"/>
          <w:sz w:val="22"/>
        </w:rPr>
        <w:t>Quali erano gli obiettivi iniziali?</w:t>
      </w:r>
    </w:p>
    <w:p w14:paraId="2D20443B" w14:textId="77777777" w:rsidR="008F3BA3" w:rsidRPr="008F3BA3" w:rsidRDefault="008F3BA3" w:rsidP="005F0C4C">
      <w:pPr>
        <w:pStyle w:val="Paragrafoelenco"/>
        <w:numPr>
          <w:ilvl w:val="0"/>
          <w:numId w:val="14"/>
        </w:numPr>
        <w:rPr>
          <w:rFonts w:asciiTheme="minorHAnsi" w:hAnsiTheme="minorHAnsi"/>
          <w:sz w:val="22"/>
        </w:rPr>
      </w:pPr>
      <w:r w:rsidRPr="008F3BA3">
        <w:rPr>
          <w:rFonts w:asciiTheme="minorHAnsi" w:hAnsiTheme="minorHAnsi"/>
          <w:sz w:val="22"/>
        </w:rPr>
        <w:t>In che misura gli obiettivi sono stati raggiunti?</w:t>
      </w:r>
    </w:p>
    <w:p w14:paraId="49E66606" w14:textId="77777777" w:rsidR="008F3BA3" w:rsidRPr="008F3BA3" w:rsidRDefault="008F3BA3" w:rsidP="005F0C4C">
      <w:pPr>
        <w:pStyle w:val="Paragrafoelenco"/>
        <w:numPr>
          <w:ilvl w:val="0"/>
          <w:numId w:val="14"/>
        </w:numPr>
        <w:rPr>
          <w:rFonts w:asciiTheme="minorHAnsi" w:hAnsiTheme="minorHAnsi"/>
          <w:sz w:val="22"/>
        </w:rPr>
      </w:pPr>
      <w:r w:rsidRPr="008F3BA3">
        <w:rPr>
          <w:rFonts w:asciiTheme="minorHAnsi" w:hAnsiTheme="minorHAnsi"/>
          <w:sz w:val="22"/>
        </w:rPr>
        <w:t>Quali sono stati i risultati ottenuti?</w:t>
      </w:r>
    </w:p>
    <w:p w14:paraId="26E4BECF" w14:textId="77777777" w:rsidR="008F3BA3" w:rsidRPr="008F3BA3" w:rsidRDefault="008F3BA3" w:rsidP="005F0C4C">
      <w:pPr>
        <w:pStyle w:val="Paragrafoelenco"/>
        <w:numPr>
          <w:ilvl w:val="0"/>
          <w:numId w:val="14"/>
        </w:numPr>
        <w:rPr>
          <w:rFonts w:asciiTheme="minorHAnsi" w:hAnsiTheme="minorHAnsi"/>
          <w:sz w:val="22"/>
        </w:rPr>
      </w:pPr>
      <w:r w:rsidRPr="008F3BA3">
        <w:rPr>
          <w:rFonts w:asciiTheme="minorHAnsi" w:hAnsiTheme="minorHAnsi"/>
          <w:sz w:val="22"/>
        </w:rPr>
        <w:t>Le azioni concluse sono state rilevanti ed efficaci?</w:t>
      </w:r>
    </w:p>
    <w:p w14:paraId="3078E1BE" w14:textId="48F4D95D" w:rsidR="008F3BA3" w:rsidRPr="008F3BA3" w:rsidRDefault="008F3BA3" w:rsidP="005F0C4C">
      <w:pPr>
        <w:pStyle w:val="Paragrafoelenco"/>
        <w:numPr>
          <w:ilvl w:val="0"/>
          <w:numId w:val="14"/>
        </w:numPr>
        <w:rPr>
          <w:rFonts w:asciiTheme="minorHAnsi" w:hAnsiTheme="minorHAnsi"/>
          <w:sz w:val="22"/>
        </w:rPr>
      </w:pPr>
      <w:r w:rsidRPr="008F3BA3">
        <w:rPr>
          <w:rFonts w:asciiTheme="minorHAnsi" w:hAnsiTheme="minorHAnsi"/>
          <w:sz w:val="22"/>
        </w:rPr>
        <w:t>Se l’azione implementa</w:t>
      </w:r>
      <w:r w:rsidR="00D72079">
        <w:rPr>
          <w:rFonts w:asciiTheme="minorHAnsi" w:hAnsiTheme="minorHAnsi"/>
          <w:sz w:val="22"/>
        </w:rPr>
        <w:t>ta</w:t>
      </w:r>
      <w:r w:rsidRPr="008F3BA3">
        <w:rPr>
          <w:rFonts w:asciiTheme="minorHAnsi" w:hAnsiTheme="minorHAnsi"/>
          <w:sz w:val="22"/>
        </w:rPr>
        <w:t xml:space="preserve"> non è stata efficace, cosa non ha funzionato? </w:t>
      </w:r>
    </w:p>
    <w:p w14:paraId="26479C09" w14:textId="287907FF" w:rsidR="008F3BA3" w:rsidRPr="008F3BA3" w:rsidRDefault="008F3BA3" w:rsidP="005F0C4C">
      <w:pPr>
        <w:pStyle w:val="Paragrafoelenco"/>
        <w:numPr>
          <w:ilvl w:val="0"/>
          <w:numId w:val="14"/>
        </w:numPr>
        <w:rPr>
          <w:rFonts w:asciiTheme="minorHAnsi" w:hAnsiTheme="minorHAnsi"/>
          <w:sz w:val="22"/>
        </w:rPr>
      </w:pPr>
      <w:r w:rsidRPr="008F3BA3">
        <w:rPr>
          <w:rFonts w:asciiTheme="minorHAnsi" w:hAnsiTheme="minorHAnsi"/>
          <w:sz w:val="22"/>
        </w:rPr>
        <w:t>Se l’azione non è stata realizzata, per quale motivo? Sono state incontrate delle difficolta? Sono mutate le condizioni?</w:t>
      </w:r>
    </w:p>
    <w:tbl>
      <w:tblPr>
        <w:tblStyle w:val="TableNormal1"/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38"/>
        <w:gridCol w:w="1560"/>
        <w:gridCol w:w="3515"/>
      </w:tblGrid>
      <w:tr w:rsidR="00930728" w14:paraId="023411A8" w14:textId="77777777" w:rsidTr="008049EE">
        <w:trPr>
          <w:trHeight w:val="320"/>
        </w:trPr>
        <w:tc>
          <w:tcPr>
            <w:tcW w:w="2410" w:type="dxa"/>
          </w:tcPr>
          <w:p w14:paraId="500FE7A4" w14:textId="625EC0F5" w:rsidR="00930728" w:rsidRPr="0069634F" w:rsidRDefault="009665B2" w:rsidP="008049EE">
            <w:pPr>
              <w:pStyle w:val="TableParagraph"/>
              <w:ind w:left="0"/>
              <w:jc w:val="center"/>
              <w:rPr>
                <w:rFonts w:asciiTheme="minorHAnsi" w:eastAsiaTheme="minorHAnsi" w:hAnsiTheme="minorHAnsi" w:cs="Times New Roman"/>
                <w:b/>
                <w:bCs/>
                <w:szCs w:val="24"/>
                <w:lang w:val="it-IT"/>
              </w:rPr>
            </w:pPr>
            <w:r w:rsidRPr="0069634F">
              <w:rPr>
                <w:rFonts w:asciiTheme="minorHAnsi" w:eastAsiaTheme="minorHAnsi" w:hAnsiTheme="minorHAnsi" w:cs="Times New Roman"/>
                <w:b/>
                <w:bCs/>
                <w:szCs w:val="24"/>
                <w:lang w:val="it-IT"/>
              </w:rPr>
              <w:t>OBIETTIVO DI ATENEO/DIPARTIMENTO</w:t>
            </w:r>
          </w:p>
        </w:tc>
        <w:tc>
          <w:tcPr>
            <w:tcW w:w="2438" w:type="dxa"/>
          </w:tcPr>
          <w:p w14:paraId="0D3662FC" w14:textId="083070F7" w:rsidR="00930728" w:rsidRPr="0069634F" w:rsidRDefault="00930728" w:rsidP="008049EE">
            <w:pPr>
              <w:pStyle w:val="TableParagraph"/>
              <w:ind w:left="0"/>
              <w:jc w:val="center"/>
              <w:rPr>
                <w:rFonts w:asciiTheme="minorHAnsi" w:eastAsiaTheme="minorHAnsi" w:hAnsiTheme="minorHAnsi" w:cs="Times New Roman"/>
                <w:b/>
                <w:bCs/>
                <w:szCs w:val="24"/>
                <w:lang w:val="it-IT"/>
              </w:rPr>
            </w:pPr>
            <w:r w:rsidRPr="0069634F">
              <w:rPr>
                <w:rFonts w:asciiTheme="minorHAnsi" w:eastAsiaTheme="minorHAnsi" w:hAnsiTheme="minorHAnsi" w:cs="Times New Roman"/>
                <w:b/>
                <w:bCs/>
                <w:szCs w:val="24"/>
                <w:lang w:val="it-IT"/>
              </w:rPr>
              <w:t xml:space="preserve">AZIONE MIGLIORATIVA </w:t>
            </w:r>
            <w:r w:rsidR="00795F42" w:rsidRPr="0069634F">
              <w:rPr>
                <w:rFonts w:asciiTheme="minorHAnsi" w:eastAsiaTheme="minorHAnsi" w:hAnsiTheme="minorHAnsi" w:cs="Times New Roman"/>
                <w:b/>
                <w:bCs/>
                <w:szCs w:val="24"/>
                <w:lang w:val="it-IT"/>
              </w:rPr>
              <w:t xml:space="preserve">INDICATA NELLA SUA-RD </w:t>
            </w:r>
            <w:r w:rsidRPr="0069634F">
              <w:rPr>
                <w:rFonts w:asciiTheme="minorHAnsi" w:eastAsiaTheme="minorHAnsi" w:hAnsiTheme="minorHAnsi" w:cs="Times New Roman"/>
                <w:b/>
                <w:bCs/>
                <w:szCs w:val="24"/>
                <w:lang w:val="it-IT"/>
              </w:rPr>
              <w:t>2023</w:t>
            </w:r>
          </w:p>
        </w:tc>
        <w:tc>
          <w:tcPr>
            <w:tcW w:w="1560" w:type="dxa"/>
          </w:tcPr>
          <w:p w14:paraId="4289BA6E" w14:textId="7269C00F" w:rsidR="00930728" w:rsidRPr="0069634F" w:rsidRDefault="00930728" w:rsidP="008049EE">
            <w:pPr>
              <w:pStyle w:val="TableParagraph"/>
              <w:ind w:left="0"/>
              <w:jc w:val="center"/>
              <w:rPr>
                <w:rFonts w:asciiTheme="minorHAnsi" w:eastAsiaTheme="minorHAnsi" w:hAnsiTheme="minorHAnsi" w:cs="Times New Roman"/>
                <w:b/>
                <w:bCs/>
                <w:szCs w:val="24"/>
                <w:lang w:val="it-IT"/>
              </w:rPr>
            </w:pPr>
            <w:r w:rsidRPr="0069634F">
              <w:rPr>
                <w:rFonts w:asciiTheme="minorHAnsi" w:eastAsiaTheme="minorHAnsi" w:hAnsiTheme="minorHAnsi" w:cs="Times New Roman"/>
                <w:b/>
                <w:bCs/>
                <w:szCs w:val="24"/>
                <w:lang w:val="it-IT"/>
              </w:rPr>
              <w:t>RESPONSABILE ATTUAZIONE</w:t>
            </w:r>
          </w:p>
        </w:tc>
        <w:tc>
          <w:tcPr>
            <w:tcW w:w="3515" w:type="dxa"/>
          </w:tcPr>
          <w:p w14:paraId="38C1E9D3" w14:textId="38293E3D" w:rsidR="00930728" w:rsidRPr="0069634F" w:rsidRDefault="00930728" w:rsidP="008049EE">
            <w:pPr>
              <w:pStyle w:val="TableParagraph"/>
              <w:ind w:left="0"/>
              <w:jc w:val="center"/>
              <w:rPr>
                <w:rFonts w:asciiTheme="minorHAnsi" w:eastAsiaTheme="minorEastAsia" w:hAnsiTheme="minorHAnsi" w:cs="Times New Roman"/>
                <w:b/>
                <w:lang w:val="it-IT"/>
              </w:rPr>
            </w:pPr>
            <w:r w:rsidRPr="0069634F">
              <w:rPr>
                <w:rFonts w:asciiTheme="minorHAnsi" w:eastAsiaTheme="minorEastAsia" w:hAnsiTheme="minorHAnsi" w:cs="Times New Roman"/>
                <w:b/>
                <w:lang w:val="it-IT"/>
              </w:rPr>
              <w:t>COMMENTO</w:t>
            </w:r>
          </w:p>
        </w:tc>
      </w:tr>
      <w:tr w:rsidR="00930728" w14:paraId="54AF214A" w14:textId="77777777" w:rsidTr="008049EE">
        <w:trPr>
          <w:trHeight w:val="1603"/>
        </w:trPr>
        <w:tc>
          <w:tcPr>
            <w:tcW w:w="2410" w:type="dxa"/>
          </w:tcPr>
          <w:p w14:paraId="72126014" w14:textId="39AB586F" w:rsidR="00930728" w:rsidRPr="00A640E6" w:rsidRDefault="00930728" w:rsidP="00E047D2">
            <w:pPr>
              <w:pStyle w:val="TableParagraph"/>
              <w:spacing w:before="62"/>
              <w:ind w:left="109"/>
              <w:rPr>
                <w:rFonts w:asciiTheme="minorHAnsi" w:eastAsiaTheme="minorHAnsi" w:hAnsiTheme="minorHAnsi" w:cs="Times New Roman"/>
                <w:bCs/>
                <w:i/>
                <w:szCs w:val="24"/>
                <w:highlight w:val="yellow"/>
                <w:lang w:val="it-IT"/>
              </w:rPr>
            </w:pPr>
          </w:p>
        </w:tc>
        <w:tc>
          <w:tcPr>
            <w:tcW w:w="2438" w:type="dxa"/>
          </w:tcPr>
          <w:p w14:paraId="61524949" w14:textId="4615B0E5" w:rsidR="00A640E6" w:rsidRPr="00A640E6" w:rsidRDefault="00A640E6" w:rsidP="00A640E6">
            <w:pPr>
              <w:pStyle w:val="TableParagraph"/>
              <w:ind w:left="106"/>
              <w:rPr>
                <w:rFonts w:asciiTheme="minorHAnsi" w:eastAsiaTheme="minorHAnsi" w:hAnsiTheme="minorHAnsi" w:cs="Times New Roman"/>
                <w:bCs/>
                <w:i/>
                <w:szCs w:val="24"/>
                <w:highlight w:val="yellow"/>
                <w:lang w:val="it-IT"/>
              </w:rPr>
            </w:pPr>
          </w:p>
        </w:tc>
        <w:tc>
          <w:tcPr>
            <w:tcW w:w="1560" w:type="dxa"/>
          </w:tcPr>
          <w:p w14:paraId="649E0A68" w14:textId="49300E71" w:rsidR="00930728" w:rsidRPr="00A640E6" w:rsidRDefault="00930728" w:rsidP="00A640E6">
            <w:pPr>
              <w:pStyle w:val="TableParagraph"/>
              <w:ind w:left="0"/>
              <w:rPr>
                <w:rFonts w:asciiTheme="minorHAnsi" w:eastAsiaTheme="minorHAnsi" w:hAnsiTheme="minorHAnsi" w:cs="Times New Roman"/>
                <w:bCs/>
                <w:i/>
                <w:szCs w:val="24"/>
                <w:highlight w:val="yellow"/>
                <w:lang w:val="it-IT"/>
              </w:rPr>
            </w:pPr>
          </w:p>
        </w:tc>
        <w:tc>
          <w:tcPr>
            <w:tcW w:w="3515" w:type="dxa"/>
          </w:tcPr>
          <w:p w14:paraId="1E022E18" w14:textId="53A6E94E" w:rsidR="00930728" w:rsidRPr="00E047D2" w:rsidRDefault="00930728" w:rsidP="008F3BA3">
            <w:pPr>
              <w:pStyle w:val="Paragrafoelenco"/>
              <w:ind w:left="360"/>
              <w:rPr>
                <w:rFonts w:cs="Times New Roman"/>
                <w:szCs w:val="24"/>
                <w:lang w:val="it-IT"/>
              </w:rPr>
            </w:pPr>
          </w:p>
        </w:tc>
      </w:tr>
    </w:tbl>
    <w:p w14:paraId="36563471" w14:textId="56AE6751" w:rsidR="00E047D2" w:rsidRDefault="00E047D2" w:rsidP="00E047D2">
      <w:pPr>
        <w:ind w:left="0"/>
      </w:pPr>
    </w:p>
    <w:p w14:paraId="1272C913" w14:textId="77777777" w:rsidR="00702C9F" w:rsidRDefault="00702C9F">
      <w:pPr>
        <w:rPr>
          <w:rFonts w:ascii="Calibri" w:eastAsiaTheme="majorEastAsia" w:hAnsi="Calibri" w:cstheme="majorBidi"/>
          <w:b/>
          <w:bCs/>
          <w:sz w:val="28"/>
          <w:szCs w:val="28"/>
        </w:rPr>
      </w:pPr>
      <w:r>
        <w:br w:type="page"/>
      </w:r>
    </w:p>
    <w:p w14:paraId="63F99FA2" w14:textId="45561504" w:rsidR="00CE3C1B" w:rsidRPr="00467D7B" w:rsidRDefault="00FC6A2F" w:rsidP="00A81859">
      <w:pPr>
        <w:pStyle w:val="Titolo1"/>
        <w:rPr>
          <w:sz w:val="32"/>
          <w:szCs w:val="32"/>
        </w:rPr>
      </w:pPr>
      <w:bookmarkStart w:id="10" w:name="_Toc167287658"/>
      <w:bookmarkStart w:id="11" w:name="_Toc165541257"/>
      <w:r w:rsidRPr="00467D7B">
        <w:rPr>
          <w:sz w:val="32"/>
          <w:szCs w:val="32"/>
        </w:rPr>
        <w:lastRenderedPageBreak/>
        <w:t>SCHEDA DI MONITORAGGIO</w:t>
      </w:r>
      <w:r w:rsidR="0001340E" w:rsidRPr="00467D7B">
        <w:rPr>
          <w:sz w:val="32"/>
          <w:szCs w:val="32"/>
        </w:rPr>
        <w:t xml:space="preserve"> </w:t>
      </w:r>
      <w:r w:rsidR="00A2522D" w:rsidRPr="00467D7B">
        <w:rPr>
          <w:sz w:val="32"/>
          <w:szCs w:val="32"/>
        </w:rPr>
        <w:t>ANNUALE</w:t>
      </w:r>
      <w:bookmarkEnd w:id="10"/>
      <w:r w:rsidR="00A2522D" w:rsidRPr="00467D7B">
        <w:rPr>
          <w:sz w:val="32"/>
          <w:szCs w:val="32"/>
        </w:rPr>
        <w:t xml:space="preserve"> </w:t>
      </w:r>
      <w:bookmarkEnd w:id="11"/>
    </w:p>
    <w:p w14:paraId="7A6DE616" w14:textId="77777777" w:rsidR="00A81859" w:rsidRPr="00A81859" w:rsidRDefault="005831DF" w:rsidP="0049150B">
      <w:pPr>
        <w:spacing w:after="0"/>
        <w:ind w:left="0"/>
        <w:jc w:val="left"/>
        <w:rPr>
          <w:rFonts w:asciiTheme="minorHAnsi" w:hAnsiTheme="minorHAnsi"/>
          <w:sz w:val="12"/>
        </w:rPr>
      </w:pPr>
      <w:r>
        <w:rPr>
          <w:rFonts w:asciiTheme="minorHAnsi" w:hAnsiTheme="minorHAnsi"/>
          <w:sz w:val="28"/>
        </w:rPr>
        <w:t xml:space="preserve"> </w:t>
      </w:r>
    </w:p>
    <w:p w14:paraId="15E3F56C" w14:textId="187FC36A" w:rsidR="004D16F5" w:rsidRPr="00E047D2" w:rsidRDefault="00E047D2" w:rsidP="007864A5">
      <w:pPr>
        <w:pStyle w:val="Titolo2"/>
        <w:ind w:left="0"/>
        <w:rPr>
          <w:sz w:val="26"/>
        </w:rPr>
      </w:pPr>
      <w:bookmarkStart w:id="12" w:name="_Toc167287659"/>
      <w:r w:rsidRPr="00F74E09">
        <w:t>COMMENTO AGLI OBIETTIVI STRATEGICI DI DIPARTIMENTO</w:t>
      </w:r>
      <w:r w:rsidR="00F74E09">
        <w:t xml:space="preserve"> 2022-2027</w:t>
      </w:r>
      <w:bookmarkEnd w:id="12"/>
    </w:p>
    <w:tbl>
      <w:tblPr>
        <w:tblStyle w:val="Grigliatabella"/>
        <w:tblW w:w="10207" w:type="dxa"/>
        <w:tblInd w:w="-147" w:type="dxa"/>
        <w:tblLook w:val="04A0" w:firstRow="1" w:lastRow="0" w:firstColumn="1" w:lastColumn="0" w:noHBand="0" w:noVBand="1"/>
      </w:tblPr>
      <w:tblGrid>
        <w:gridCol w:w="10207"/>
      </w:tblGrid>
      <w:tr w:rsidR="006A08BE" w:rsidRPr="002B334B" w14:paraId="59155069" w14:textId="77777777" w:rsidTr="00E047D2">
        <w:trPr>
          <w:trHeight w:val="4386"/>
        </w:trPr>
        <w:tc>
          <w:tcPr>
            <w:tcW w:w="10207" w:type="dxa"/>
          </w:tcPr>
          <w:p w14:paraId="3970EDD7" w14:textId="4855BA3A" w:rsidR="00123BE8" w:rsidRPr="00123BE8" w:rsidRDefault="00123BE8" w:rsidP="00123BE8">
            <w:pPr>
              <w:pStyle w:val="Default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(massimo </w:t>
            </w:r>
            <w:r w:rsidR="00175B96"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500</w:t>
            </w: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 parole)</w:t>
            </w:r>
          </w:p>
          <w:p w14:paraId="4333E8A6" w14:textId="77777777" w:rsidR="00123BE8" w:rsidRDefault="00123BE8" w:rsidP="007864A5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</w:p>
          <w:p w14:paraId="6FC6C6F5" w14:textId="058E67E1" w:rsidR="007864A5" w:rsidRDefault="007864A5" w:rsidP="007864A5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9048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INDICAZIONI</w:t>
            </w:r>
            <w:r w:rsidRPr="000A7EE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PER LA COMPILAZIONE</w:t>
            </w:r>
          </w:p>
          <w:p w14:paraId="7D98C1E8" w14:textId="73459F3E" w:rsidR="00F74E09" w:rsidRDefault="00F74E09" w:rsidP="003748A6">
            <w:pPr>
              <w:ind w:left="0"/>
              <w:rPr>
                <w:rFonts w:asciiTheme="minorHAnsi" w:hAnsiTheme="minorHAnsi"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 xml:space="preserve">Partendo dagli </w:t>
            </w:r>
            <w:r w:rsidRPr="00314A2C">
              <w:rPr>
                <w:rFonts w:asciiTheme="minorHAnsi" w:hAnsiTheme="minorHAnsi"/>
                <w:b/>
                <w:sz w:val="22"/>
              </w:rPr>
              <w:t xml:space="preserve">obiettivi </w:t>
            </w:r>
            <w:r w:rsidR="00314A2C" w:rsidRPr="00314A2C">
              <w:rPr>
                <w:rFonts w:asciiTheme="minorHAnsi" w:hAnsiTheme="minorHAnsi"/>
                <w:b/>
                <w:sz w:val="22"/>
              </w:rPr>
              <w:t>strategici</w:t>
            </w:r>
            <w:r w:rsidR="00314A2C">
              <w:rPr>
                <w:rFonts w:asciiTheme="minorHAnsi" w:hAnsiTheme="minorHAnsi"/>
                <w:bCs/>
                <w:sz w:val="22"/>
              </w:rPr>
              <w:t xml:space="preserve"> </w:t>
            </w:r>
            <w:r>
              <w:rPr>
                <w:rFonts w:asciiTheme="minorHAnsi" w:hAnsiTheme="minorHAnsi"/>
                <w:bCs/>
                <w:sz w:val="22"/>
              </w:rPr>
              <w:t>precedentemente fissati per il periodo 2022-2027</w:t>
            </w:r>
            <w:r w:rsidR="007864A5">
              <w:rPr>
                <w:rFonts w:asciiTheme="minorHAnsi" w:hAnsiTheme="minorHAnsi"/>
                <w:bCs/>
                <w:sz w:val="22"/>
              </w:rPr>
              <w:t xml:space="preserve"> sviluppare una </w:t>
            </w:r>
            <w:r w:rsidR="00314A2C">
              <w:rPr>
                <w:rFonts w:asciiTheme="minorHAnsi" w:hAnsiTheme="minorHAnsi"/>
                <w:bCs/>
                <w:sz w:val="22"/>
              </w:rPr>
              <w:t xml:space="preserve">riflessione </w:t>
            </w:r>
            <w:r>
              <w:rPr>
                <w:rFonts w:asciiTheme="minorHAnsi" w:hAnsiTheme="minorHAnsi"/>
                <w:bCs/>
                <w:sz w:val="22"/>
              </w:rPr>
              <w:t xml:space="preserve">al fine di proporne una </w:t>
            </w:r>
            <w:r w:rsidRPr="00E65EFF">
              <w:rPr>
                <w:rFonts w:asciiTheme="minorHAnsi" w:hAnsiTheme="minorHAnsi"/>
                <w:b/>
                <w:bCs/>
                <w:sz w:val="22"/>
                <w:u w:val="single"/>
              </w:rPr>
              <w:t>eventuale</w:t>
            </w:r>
            <w:r w:rsidRPr="00E65EFF">
              <w:rPr>
                <w:rFonts w:asciiTheme="minorHAnsi" w:hAnsiTheme="minorHAnsi"/>
                <w:bCs/>
                <w:sz w:val="22"/>
                <w:u w:val="single"/>
              </w:rPr>
              <w:t xml:space="preserve"> </w:t>
            </w:r>
            <w:r w:rsidRPr="00E65EFF">
              <w:rPr>
                <w:rFonts w:asciiTheme="minorHAnsi" w:hAnsiTheme="minorHAnsi"/>
                <w:b/>
                <w:bCs/>
                <w:sz w:val="22"/>
                <w:u w:val="single"/>
              </w:rPr>
              <w:t>revisione</w:t>
            </w:r>
            <w:r w:rsidR="003748A6">
              <w:rPr>
                <w:rFonts w:asciiTheme="minorHAnsi" w:hAnsiTheme="minorHAnsi"/>
                <w:b/>
                <w:bCs/>
                <w:sz w:val="22"/>
              </w:rPr>
              <w:t xml:space="preserve"> </w:t>
            </w:r>
            <w:r w:rsidR="003748A6" w:rsidRPr="003748A6">
              <w:rPr>
                <w:rFonts w:asciiTheme="minorHAnsi" w:hAnsiTheme="minorHAnsi"/>
                <w:b/>
                <w:bCs/>
                <w:sz w:val="22"/>
                <w:u w:val="single"/>
              </w:rPr>
              <w:t>motivata</w:t>
            </w:r>
            <w:r>
              <w:rPr>
                <w:rFonts w:asciiTheme="minorHAnsi" w:hAnsiTheme="minorHAnsi"/>
                <w:bCs/>
                <w:sz w:val="22"/>
              </w:rPr>
              <w:t xml:space="preserve"> </w:t>
            </w:r>
            <w:r w:rsidRPr="00F74E09">
              <w:rPr>
                <w:rFonts w:asciiTheme="minorHAnsi" w:hAnsiTheme="minorHAnsi"/>
                <w:bCs/>
                <w:sz w:val="22"/>
              </w:rPr>
              <w:t>(eliminazione, inserimento, modifica indicatori e/o target)</w:t>
            </w:r>
            <w:r>
              <w:rPr>
                <w:rFonts w:asciiTheme="minorHAnsi" w:hAnsiTheme="minorHAnsi"/>
                <w:bCs/>
                <w:sz w:val="2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22"/>
              </w:rPr>
              <w:t xml:space="preserve">funzionale </w:t>
            </w:r>
            <w:r w:rsidRPr="00F74E09">
              <w:rPr>
                <w:rFonts w:asciiTheme="minorHAnsi" w:hAnsiTheme="minorHAnsi"/>
                <w:b/>
                <w:bCs/>
                <w:sz w:val="22"/>
              </w:rPr>
              <w:t>alla redazione del Piano Strategico di Dipartimento 2025-2027</w:t>
            </w:r>
            <w:r w:rsidRPr="00F74E09">
              <w:rPr>
                <w:rFonts w:asciiTheme="minorHAnsi" w:hAnsiTheme="minorHAnsi"/>
                <w:bCs/>
                <w:sz w:val="22"/>
              </w:rPr>
              <w:t xml:space="preserve">.  </w:t>
            </w:r>
            <w:r>
              <w:rPr>
                <w:rFonts w:asciiTheme="minorHAnsi" w:hAnsiTheme="minorHAnsi"/>
                <w:bCs/>
                <w:sz w:val="22"/>
              </w:rPr>
              <w:t xml:space="preserve"> </w:t>
            </w:r>
            <w:r w:rsidRPr="00F74E09">
              <w:rPr>
                <w:rFonts w:asciiTheme="minorHAnsi" w:hAnsiTheme="minorHAnsi"/>
                <w:bCs/>
                <w:sz w:val="22"/>
              </w:rPr>
              <w:t xml:space="preserve"> </w:t>
            </w:r>
          </w:p>
          <w:p w14:paraId="063B3504" w14:textId="77777777" w:rsidR="00A640E6" w:rsidRDefault="00A640E6" w:rsidP="00A640E6">
            <w:pPr>
              <w:ind w:left="0"/>
              <w:jc w:val="left"/>
              <w:rPr>
                <w:rFonts w:asciiTheme="minorHAnsi" w:hAnsiTheme="minorHAnsi"/>
                <w:bCs/>
                <w:sz w:val="22"/>
              </w:rPr>
            </w:pPr>
          </w:p>
          <w:p w14:paraId="1E4F5247" w14:textId="3E19FE3D" w:rsidR="00A640E6" w:rsidRDefault="00A640E6" w:rsidP="00A640E6">
            <w:pPr>
              <w:ind w:left="0"/>
              <w:jc w:val="left"/>
              <w:rPr>
                <w:rFonts w:asciiTheme="minorHAnsi" w:hAnsiTheme="minorHAnsi"/>
                <w:bCs/>
                <w:sz w:val="22"/>
              </w:rPr>
            </w:pPr>
            <w:r w:rsidRPr="00E65EFF">
              <w:rPr>
                <w:rFonts w:asciiTheme="minorHAnsi" w:hAnsiTheme="minorHAnsi"/>
                <w:bCs/>
                <w:sz w:val="22"/>
              </w:rPr>
              <w:t xml:space="preserve">Si </w:t>
            </w:r>
            <w:r>
              <w:rPr>
                <w:rFonts w:asciiTheme="minorHAnsi" w:hAnsiTheme="minorHAnsi"/>
                <w:bCs/>
                <w:sz w:val="22"/>
              </w:rPr>
              <w:t>suggerisce di:</w:t>
            </w:r>
          </w:p>
          <w:p w14:paraId="64141D12" w14:textId="2CCED04A" w:rsidR="00A640E6" w:rsidRPr="00E30146" w:rsidRDefault="00A640E6" w:rsidP="005F0C4C">
            <w:pPr>
              <w:pStyle w:val="Paragrafoelenco"/>
              <w:numPr>
                <w:ilvl w:val="0"/>
                <w:numId w:val="9"/>
              </w:numPr>
              <w:spacing w:after="120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 xml:space="preserve">strutturare il commento agli obiettivi strategici 2022-2027 sulla base dei </w:t>
            </w:r>
            <w:r w:rsidRPr="00E30146">
              <w:rPr>
                <w:rFonts w:asciiTheme="minorHAnsi" w:hAnsiTheme="minorHAnsi"/>
                <w:bCs/>
                <w:sz w:val="22"/>
              </w:rPr>
              <w:t xml:space="preserve">4 ambiti del Piano Strategico di Ateneo: DIDATTICA E </w:t>
            </w:r>
            <w:r w:rsidR="00757A87">
              <w:rPr>
                <w:rFonts w:asciiTheme="minorHAnsi" w:hAnsiTheme="minorHAnsi"/>
                <w:bCs/>
                <w:sz w:val="22"/>
              </w:rPr>
              <w:t>COMUNITÀ STUDENTESCA</w:t>
            </w:r>
            <w:r>
              <w:rPr>
                <w:rFonts w:asciiTheme="minorHAnsi" w:hAnsiTheme="minorHAnsi"/>
                <w:bCs/>
                <w:sz w:val="22"/>
              </w:rPr>
              <w:t>, RICERCA, PERSONE e SOCIETÀ;</w:t>
            </w:r>
          </w:p>
          <w:p w14:paraId="72AC2CFA" w14:textId="5F6E85B6" w:rsidR="00A640E6" w:rsidRPr="00E30146" w:rsidRDefault="00A640E6" w:rsidP="005F0C4C">
            <w:pPr>
              <w:pStyle w:val="Paragrafoelenco"/>
              <w:numPr>
                <w:ilvl w:val="0"/>
                <w:numId w:val="9"/>
              </w:numPr>
              <w:spacing w:after="120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tenere conto di quanto emerso nel corso delle audizioni del Dipartimento con il Consiglio di amministrazione e gli altri attori istituzional</w:t>
            </w:r>
            <w:r w:rsidR="00D72079">
              <w:rPr>
                <w:rFonts w:asciiTheme="minorHAnsi" w:hAnsiTheme="minorHAnsi"/>
                <w:bCs/>
                <w:sz w:val="22"/>
              </w:rPr>
              <w:t>i</w:t>
            </w:r>
            <w:r>
              <w:rPr>
                <w:rFonts w:asciiTheme="minorHAnsi" w:hAnsiTheme="minorHAnsi"/>
                <w:bCs/>
                <w:sz w:val="22"/>
              </w:rPr>
              <w:t xml:space="preserve"> nel corso del 2023</w:t>
            </w:r>
          </w:p>
          <w:p w14:paraId="5246732C" w14:textId="12DD8563" w:rsidR="00A640E6" w:rsidRPr="00E30146" w:rsidRDefault="00A640E6" w:rsidP="005F0C4C">
            <w:pPr>
              <w:pStyle w:val="Paragrafoelenco"/>
              <w:numPr>
                <w:ilvl w:val="0"/>
                <w:numId w:val="9"/>
              </w:numPr>
              <w:spacing w:after="120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 xml:space="preserve">riportare </w:t>
            </w:r>
            <w:r w:rsidRPr="00E30146">
              <w:rPr>
                <w:rFonts w:asciiTheme="minorHAnsi" w:hAnsiTheme="minorHAnsi"/>
                <w:bCs/>
                <w:sz w:val="22"/>
                <w:u w:val="single"/>
              </w:rPr>
              <w:t>osservazioni</w:t>
            </w:r>
            <w:r>
              <w:rPr>
                <w:rFonts w:asciiTheme="minorHAnsi" w:hAnsiTheme="minorHAnsi"/>
                <w:bCs/>
                <w:sz w:val="22"/>
              </w:rPr>
              <w:t xml:space="preserve"> </w:t>
            </w:r>
            <w:r w:rsidRPr="00E30146">
              <w:rPr>
                <w:rFonts w:asciiTheme="minorHAnsi" w:hAnsiTheme="minorHAnsi"/>
                <w:bCs/>
                <w:sz w:val="22"/>
                <w:u w:val="single"/>
              </w:rPr>
              <w:t>sintetiche</w:t>
            </w:r>
            <w:r>
              <w:rPr>
                <w:rFonts w:asciiTheme="minorHAnsi" w:hAnsiTheme="minorHAnsi"/>
                <w:bCs/>
                <w:sz w:val="22"/>
              </w:rPr>
              <w:t xml:space="preserve"> di carattere qualitativo e quantitativo se necessario;</w:t>
            </w:r>
          </w:p>
          <w:p w14:paraId="73BD3EAA" w14:textId="2495248E" w:rsidR="00A640E6" w:rsidRPr="00CB1DBF" w:rsidRDefault="00A640E6" w:rsidP="005F0C4C">
            <w:pPr>
              <w:pStyle w:val="Paragrafoelenco"/>
              <w:numPr>
                <w:ilvl w:val="0"/>
                <w:numId w:val="9"/>
              </w:numPr>
              <w:spacing w:after="120"/>
              <w:rPr>
                <w:rFonts w:asciiTheme="minorHAnsi" w:hAnsiTheme="minorHAnsi"/>
                <w:b/>
                <w:bCs/>
                <w:sz w:val="22"/>
              </w:rPr>
            </w:pPr>
            <w:r>
              <w:rPr>
                <w:rFonts w:asciiTheme="minorHAnsi" w:hAnsiTheme="minorHAnsi"/>
                <w:bCs/>
                <w:sz w:val="22"/>
              </w:rPr>
              <w:t>riportare le motivazioni alla base di eventuali modifiche/eliminazioni/integrazioni agli obiettivi prefissati nel 2022 (</w:t>
            </w:r>
            <w:r w:rsidRPr="00D44F57">
              <w:rPr>
                <w:rFonts w:asciiTheme="minorHAnsi" w:hAnsiTheme="minorHAnsi"/>
                <w:b/>
                <w:i/>
                <w:sz w:val="22"/>
              </w:rPr>
              <w:t>nota</w:t>
            </w:r>
            <w:r w:rsidRPr="00CB1DBF">
              <w:rPr>
                <w:rFonts w:asciiTheme="minorHAnsi" w:hAnsiTheme="minorHAnsi"/>
                <w:bCs/>
                <w:i/>
                <w:sz w:val="22"/>
              </w:rPr>
              <w:t>: il dettaglio di nuovi obiettivi/obiettivi modificati, ovvero azioni collegate, responsabilità, indicatori e target dovrà essere riportato nel Piano strategico di Dipartimento</w:t>
            </w:r>
            <w:r>
              <w:rPr>
                <w:rFonts w:asciiTheme="minorHAnsi" w:hAnsiTheme="minorHAnsi"/>
                <w:bCs/>
                <w:sz w:val="22"/>
              </w:rPr>
              <w:t>)</w:t>
            </w:r>
            <w:r w:rsidRPr="00CB1DBF">
              <w:rPr>
                <w:rFonts w:asciiTheme="minorHAnsi" w:hAnsiTheme="minorHAnsi"/>
                <w:bCs/>
                <w:sz w:val="22"/>
              </w:rPr>
              <w:t>.</w:t>
            </w:r>
          </w:p>
          <w:p w14:paraId="2BEA55AD" w14:textId="77777777" w:rsidR="00F74E09" w:rsidRDefault="00F74E09" w:rsidP="00F74E09">
            <w:pPr>
              <w:ind w:left="0"/>
              <w:jc w:val="left"/>
              <w:rPr>
                <w:rFonts w:asciiTheme="minorHAnsi" w:hAnsiTheme="minorHAnsi"/>
                <w:bCs/>
                <w:sz w:val="22"/>
              </w:rPr>
            </w:pPr>
          </w:p>
          <w:p w14:paraId="7620B196" w14:textId="77777777" w:rsidR="002C75F5" w:rsidRDefault="002C75F5" w:rsidP="002C75F5">
            <w:pPr>
              <w:ind w:left="0"/>
              <w:rPr>
                <w:rFonts w:asciiTheme="minorHAnsi" w:hAnsiTheme="minorHAnsi"/>
                <w:b/>
                <w:sz w:val="22"/>
              </w:rPr>
            </w:pPr>
            <w:r w:rsidRPr="008114D7">
              <w:rPr>
                <w:rFonts w:asciiTheme="minorHAnsi" w:hAnsiTheme="minorHAnsi"/>
                <w:b/>
                <w:sz w:val="22"/>
              </w:rPr>
              <w:t>DOCUMENTAZIONE DI RIFERIMENTO</w:t>
            </w:r>
          </w:p>
          <w:p w14:paraId="23090628" w14:textId="2D86ADAC" w:rsidR="00CB1DBF" w:rsidRPr="00A640E6" w:rsidRDefault="00DF26F9" w:rsidP="005F0C4C">
            <w:pPr>
              <w:pStyle w:val="Paragrafoelenco"/>
              <w:numPr>
                <w:ilvl w:val="0"/>
                <w:numId w:val="8"/>
              </w:numPr>
              <w:ind w:left="641" w:hanging="357"/>
              <w:rPr>
                <w:rFonts w:asciiTheme="minorHAnsi" w:hAnsiTheme="minorHAnsi"/>
                <w:bCs/>
                <w:i/>
                <w:iCs/>
                <w:sz w:val="22"/>
              </w:rPr>
            </w:pPr>
            <w:hyperlink r:id="rId19" w:history="1">
              <w:r w:rsidR="008B4146" w:rsidRPr="00A640E6">
                <w:rPr>
                  <w:rStyle w:val="Collegamentoipertestuale"/>
                  <w:rFonts w:asciiTheme="minorHAnsi" w:hAnsiTheme="minorHAnsi"/>
                  <w:bCs/>
                  <w:i/>
                  <w:iCs/>
                  <w:sz w:val="22"/>
                </w:rPr>
                <w:t>Piano strategico di Ateneo 22-27</w:t>
              </w:r>
            </w:hyperlink>
            <w:r w:rsidR="008B4146" w:rsidRPr="00A640E6">
              <w:rPr>
                <w:rFonts w:asciiTheme="minorHAnsi" w:hAnsiTheme="minorHAnsi"/>
                <w:bCs/>
                <w:i/>
                <w:iCs/>
                <w:sz w:val="22"/>
              </w:rPr>
              <w:t>: principi e dimensioni</w:t>
            </w:r>
            <w:r w:rsidR="00CB1DBF" w:rsidRPr="00A640E6">
              <w:rPr>
                <w:rFonts w:asciiTheme="minorHAnsi" w:hAnsiTheme="minorHAnsi"/>
                <w:bCs/>
                <w:i/>
                <w:iCs/>
                <w:sz w:val="22"/>
              </w:rPr>
              <w:t>;</w:t>
            </w:r>
          </w:p>
          <w:p w14:paraId="7FEF7623" w14:textId="4D47AD88" w:rsidR="00CB1DBF" w:rsidRDefault="00CB1DBF" w:rsidP="005F0C4C">
            <w:pPr>
              <w:pStyle w:val="Paragrafoelenco"/>
              <w:numPr>
                <w:ilvl w:val="0"/>
                <w:numId w:val="8"/>
              </w:numPr>
              <w:ind w:left="641" w:hanging="357"/>
              <w:rPr>
                <w:rFonts w:asciiTheme="minorHAnsi" w:hAnsiTheme="minorHAnsi"/>
                <w:bCs/>
                <w:i/>
                <w:iCs/>
                <w:sz w:val="22"/>
              </w:rPr>
            </w:pPr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 xml:space="preserve">Documento “Obiettivi 2022-2027”, </w:t>
            </w:r>
            <w:bookmarkStart w:id="13" w:name="_Hlk167283284"/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>quadro A1 della SUA-RD 202</w:t>
            </w:r>
            <w:r w:rsidR="0022323B">
              <w:rPr>
                <w:rFonts w:asciiTheme="minorHAnsi" w:hAnsiTheme="minorHAnsi"/>
                <w:bCs/>
                <w:i/>
                <w:iCs/>
                <w:sz w:val="22"/>
              </w:rPr>
              <w:t>3 (o</w:t>
            </w:r>
            <w:r w:rsidR="004B6A0F">
              <w:rPr>
                <w:rFonts w:asciiTheme="minorHAnsi" w:hAnsiTheme="minorHAnsi"/>
                <w:bCs/>
                <w:i/>
                <w:iCs/>
                <w:sz w:val="22"/>
              </w:rPr>
              <w:t xml:space="preserve"> della SUA-RD 2022,</w:t>
            </w:r>
            <w:r w:rsidR="0022323B">
              <w:rPr>
                <w:rFonts w:asciiTheme="minorHAnsi" w:hAnsiTheme="minorHAnsi"/>
                <w:bCs/>
                <w:i/>
                <w:iCs/>
                <w:sz w:val="22"/>
              </w:rPr>
              <w:t xml:space="preserve"> per chi non avesse fatto modifiche</w:t>
            </w:r>
            <w:r w:rsidR="00960DA8">
              <w:rPr>
                <w:rFonts w:asciiTheme="minorHAnsi" w:hAnsiTheme="minorHAnsi"/>
                <w:bCs/>
                <w:i/>
                <w:iCs/>
                <w:sz w:val="22"/>
              </w:rPr>
              <w:t>)</w:t>
            </w:r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 xml:space="preserve"> </w:t>
            </w:r>
            <w:bookmarkEnd w:id="13"/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>e il documento “Riesame – primo monitoraggio obiettivi 2022-27” della SUA-RD 2023, consultabile nella pagina “Qualità della ricerca e della didattica” del sito del Dipartimento;</w:t>
            </w:r>
          </w:p>
          <w:p w14:paraId="07DD1F27" w14:textId="46A51227" w:rsidR="001D643B" w:rsidRPr="00A640E6" w:rsidRDefault="001D643B" w:rsidP="005F0C4C">
            <w:pPr>
              <w:pStyle w:val="Paragrafoelenco"/>
              <w:numPr>
                <w:ilvl w:val="0"/>
                <w:numId w:val="8"/>
              </w:numPr>
              <w:ind w:left="641" w:hanging="357"/>
              <w:rPr>
                <w:rFonts w:asciiTheme="minorHAnsi" w:hAnsiTheme="minorHAnsi"/>
                <w:bCs/>
                <w:i/>
                <w:iCs/>
                <w:sz w:val="22"/>
              </w:rPr>
            </w:pPr>
            <w:r>
              <w:rPr>
                <w:rFonts w:asciiTheme="minorHAnsi" w:hAnsiTheme="minorHAnsi"/>
                <w:bCs/>
                <w:i/>
                <w:iCs/>
                <w:sz w:val="22"/>
              </w:rPr>
              <w:t>Analisi S.W.O.T. del Dipartimento, condotta per il Piano Strategico 25-27</w:t>
            </w:r>
          </w:p>
          <w:p w14:paraId="64795D24" w14:textId="08A7C9ED" w:rsidR="002C75F5" w:rsidRPr="00A640E6" w:rsidRDefault="002C75F5" w:rsidP="005F0C4C">
            <w:pPr>
              <w:pStyle w:val="Paragrafoelenco"/>
              <w:numPr>
                <w:ilvl w:val="0"/>
                <w:numId w:val="8"/>
              </w:numPr>
              <w:ind w:left="641" w:hanging="357"/>
              <w:rPr>
                <w:rFonts w:asciiTheme="minorHAnsi" w:hAnsiTheme="minorHAnsi"/>
                <w:bCs/>
                <w:i/>
                <w:iCs/>
                <w:sz w:val="22"/>
              </w:rPr>
            </w:pPr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>Esiti dell’audizione 2023 tra il CdA e il Dipartimento, consultabile</w:t>
            </w:r>
            <w:r w:rsidR="00A640E6" w:rsidRPr="00A640E6">
              <w:rPr>
                <w:rFonts w:asciiTheme="minorHAnsi" w:hAnsiTheme="minorHAnsi"/>
                <w:bCs/>
                <w:i/>
                <w:iCs/>
                <w:sz w:val="22"/>
              </w:rPr>
              <w:t xml:space="preserve"> negli </w:t>
            </w:r>
            <w:hyperlink r:id="rId20" w:history="1">
              <w:r w:rsidR="00A640E6" w:rsidRPr="00A640E6">
                <w:rPr>
                  <w:rStyle w:val="Collegamentoipertestuale"/>
                  <w:rFonts w:asciiTheme="minorHAnsi" w:hAnsiTheme="minorHAnsi"/>
                  <w:bCs/>
                  <w:i/>
                  <w:iCs/>
                  <w:sz w:val="22"/>
                </w:rPr>
                <w:t>SVC</w:t>
              </w:r>
            </w:hyperlink>
            <w:r w:rsidR="00A640E6" w:rsidRPr="00A640E6">
              <w:rPr>
                <w:rFonts w:asciiTheme="minorHAnsi" w:hAnsiTheme="minorHAnsi"/>
                <w:bCs/>
                <w:i/>
                <w:iCs/>
                <w:sz w:val="22"/>
              </w:rPr>
              <w:t xml:space="preserve"> dedicati</w:t>
            </w:r>
            <w:r w:rsidR="00CB1DBF" w:rsidRPr="00A640E6">
              <w:rPr>
                <w:rFonts w:asciiTheme="minorHAnsi" w:hAnsiTheme="minorHAnsi"/>
                <w:bCs/>
                <w:i/>
                <w:iCs/>
                <w:sz w:val="22"/>
              </w:rPr>
              <w:t>.</w:t>
            </w:r>
          </w:p>
          <w:bookmarkStart w:id="14" w:name="_Hlk167290222"/>
          <w:p w14:paraId="6E2DFF19" w14:textId="5FDEDAF9" w:rsidR="002C75F5" w:rsidRPr="00A640E6" w:rsidRDefault="009E0EC6" w:rsidP="005F0C4C">
            <w:pPr>
              <w:pStyle w:val="Paragrafoelenco"/>
              <w:numPr>
                <w:ilvl w:val="0"/>
                <w:numId w:val="8"/>
              </w:numPr>
              <w:ind w:left="641" w:hanging="357"/>
              <w:jc w:val="left"/>
              <w:rPr>
                <w:rFonts w:asciiTheme="minorHAnsi" w:hAnsiTheme="minorHAnsi"/>
                <w:bCs/>
                <w:sz w:val="22"/>
              </w:rPr>
            </w:pPr>
            <w:r>
              <w:fldChar w:fldCharType="begin"/>
            </w:r>
            <w:r>
              <w:instrText xml:space="preserve"> HYPERLINK "https://www.unibo.it/it/ateneo/organizzazione-e-sedi/organi/nucleo-di-valutazione/relazioni/relazione-annuale-2023-con-allegati/@@download/file/RelazioneAnnualeNdV2023_con_allegati_DEF.pdf" </w:instrText>
            </w:r>
            <w:r>
              <w:fldChar w:fldCharType="separate"/>
            </w:r>
            <w:r w:rsidR="00F34612" w:rsidRPr="00A640E6">
              <w:rPr>
                <w:rStyle w:val="Collegamentoipertestuale"/>
                <w:rFonts w:asciiTheme="minorHAnsi" w:hAnsiTheme="minorHAnsi"/>
                <w:bCs/>
                <w:i/>
                <w:iCs/>
                <w:sz w:val="22"/>
              </w:rPr>
              <w:t>Relazione annuale 2023 del Nucleo di Valutazione</w:t>
            </w:r>
            <w:r>
              <w:rPr>
                <w:rStyle w:val="Collegamentoipertestuale"/>
                <w:rFonts w:asciiTheme="minorHAnsi" w:hAnsiTheme="minorHAnsi"/>
                <w:bCs/>
                <w:i/>
                <w:iCs/>
                <w:sz w:val="22"/>
              </w:rPr>
              <w:fldChar w:fldCharType="end"/>
            </w:r>
            <w:r w:rsidR="00A640E6" w:rsidRPr="00A640E6">
              <w:rPr>
                <w:rFonts w:asciiTheme="minorHAnsi" w:hAnsiTheme="minorHAnsi"/>
                <w:bCs/>
                <w:i/>
                <w:iCs/>
                <w:sz w:val="22"/>
              </w:rPr>
              <w:t>.</w:t>
            </w:r>
          </w:p>
          <w:bookmarkEnd w:id="14"/>
          <w:p w14:paraId="2E2C8573" w14:textId="77777777" w:rsidR="00A640E6" w:rsidRDefault="00A640E6" w:rsidP="001D643B">
            <w:pPr>
              <w:ind w:left="0"/>
              <w:jc w:val="left"/>
              <w:rPr>
                <w:rFonts w:asciiTheme="minorHAnsi" w:hAnsiTheme="minorHAnsi"/>
                <w:bCs/>
                <w:sz w:val="22"/>
              </w:rPr>
            </w:pPr>
          </w:p>
          <w:p w14:paraId="6CB1A5E9" w14:textId="3EC7DFC4" w:rsidR="00841F43" w:rsidRPr="00CB1DBF" w:rsidRDefault="0089048F" w:rsidP="00841F43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4FBEA3E3" w14:textId="5F0226DC" w:rsidR="00C23335" w:rsidRPr="004F3FD0" w:rsidRDefault="00841F43" w:rsidP="0081045B">
            <w:pPr>
              <w:pStyle w:val="Paragrafoelenco"/>
              <w:numPr>
                <w:ilvl w:val="0"/>
                <w:numId w:val="5"/>
              </w:numPr>
              <w:spacing w:after="120"/>
              <w:rPr>
                <w:rFonts w:asciiTheme="minorHAnsi" w:hAnsiTheme="minorHAnsi"/>
                <w:bCs/>
                <w:sz w:val="22"/>
              </w:rPr>
            </w:pPr>
            <w:r w:rsidRPr="004F3FD0">
              <w:rPr>
                <w:rFonts w:asciiTheme="minorHAnsi" w:hAnsiTheme="minorHAnsi"/>
                <w:sz w:val="22"/>
              </w:rPr>
              <w:t>Sulla base dell</w:t>
            </w:r>
            <w:r w:rsidRPr="004F3FD0">
              <w:rPr>
                <w:rFonts w:asciiTheme="minorHAnsi" w:hAnsiTheme="minorHAnsi" w:cs="Cambria"/>
                <w:sz w:val="22"/>
              </w:rPr>
              <w:t>’</w:t>
            </w:r>
            <w:r w:rsidRPr="004F3FD0">
              <w:rPr>
                <w:rFonts w:asciiTheme="minorHAnsi" w:hAnsiTheme="minorHAnsi"/>
                <w:sz w:val="22"/>
              </w:rPr>
              <w:t xml:space="preserve">osservazione </w:t>
            </w:r>
            <w:r w:rsidR="002E5104" w:rsidRPr="004F3FD0">
              <w:rPr>
                <w:rFonts w:asciiTheme="minorHAnsi" w:hAnsiTheme="minorHAnsi"/>
                <w:sz w:val="22"/>
              </w:rPr>
              <w:t>dello stato di avanzamento annuale degli obiettivi dipartimentali 22-27</w:t>
            </w:r>
            <w:r w:rsidRPr="004F3FD0">
              <w:rPr>
                <w:rFonts w:asciiTheme="minorHAnsi" w:hAnsiTheme="minorHAnsi"/>
                <w:sz w:val="22"/>
              </w:rPr>
              <w:t xml:space="preserve">, quali sono </w:t>
            </w:r>
            <w:r w:rsidR="002E5104" w:rsidRPr="004F3FD0">
              <w:rPr>
                <w:rFonts w:asciiTheme="minorHAnsi" w:hAnsiTheme="minorHAnsi"/>
                <w:sz w:val="22"/>
              </w:rPr>
              <w:t xml:space="preserve">gli obiettivi </w:t>
            </w:r>
            <w:r w:rsidR="002E5104" w:rsidRPr="004F3FD0">
              <w:rPr>
                <w:rFonts w:asciiTheme="minorHAnsi" w:hAnsiTheme="minorHAnsi"/>
                <w:bCs/>
                <w:sz w:val="22"/>
              </w:rPr>
              <w:t>non in linea, parzialmente in linea o non valutabili</w:t>
            </w:r>
            <w:r w:rsidR="001D643B">
              <w:rPr>
                <w:rFonts w:asciiTheme="minorHAnsi" w:hAnsiTheme="minorHAnsi"/>
                <w:bCs/>
                <w:sz w:val="22"/>
              </w:rPr>
              <w:t>?</w:t>
            </w:r>
          </w:p>
          <w:p w14:paraId="651A43A7" w14:textId="4160FE2C" w:rsidR="008E36A0" w:rsidRPr="004F3FD0" w:rsidRDefault="004E79D1" w:rsidP="0081045B">
            <w:pPr>
              <w:pStyle w:val="Paragrafoelenco"/>
              <w:numPr>
                <w:ilvl w:val="0"/>
                <w:numId w:val="5"/>
              </w:numPr>
              <w:spacing w:after="120"/>
              <w:rPr>
                <w:rFonts w:asciiTheme="minorHAnsi" w:hAnsiTheme="minorHAnsi"/>
                <w:bCs/>
                <w:sz w:val="22"/>
              </w:rPr>
            </w:pPr>
            <w:r w:rsidRPr="004F3FD0">
              <w:rPr>
                <w:rFonts w:asciiTheme="minorHAnsi" w:hAnsiTheme="minorHAnsi"/>
                <w:bCs/>
                <w:sz w:val="22"/>
              </w:rPr>
              <w:t xml:space="preserve">Sulla </w:t>
            </w:r>
            <w:r w:rsidRPr="001D643B">
              <w:rPr>
                <w:rFonts w:asciiTheme="minorHAnsi" w:hAnsiTheme="minorHAnsi"/>
                <w:bCs/>
                <w:sz w:val="22"/>
              </w:rPr>
              <w:t xml:space="preserve">base della </w:t>
            </w:r>
            <w:r w:rsidR="000852A9" w:rsidRPr="001D643B">
              <w:rPr>
                <w:rFonts w:asciiTheme="minorHAnsi" w:hAnsiTheme="minorHAnsi"/>
                <w:bCs/>
                <w:sz w:val="22"/>
              </w:rPr>
              <w:t xml:space="preserve">analisi </w:t>
            </w:r>
            <w:r w:rsidR="001D643B" w:rsidRPr="001D643B">
              <w:rPr>
                <w:rFonts w:asciiTheme="minorHAnsi" w:hAnsiTheme="minorHAnsi"/>
                <w:bCs/>
                <w:sz w:val="22"/>
              </w:rPr>
              <w:t>di posizionamento (</w:t>
            </w:r>
            <w:r w:rsidRPr="001D643B">
              <w:rPr>
                <w:rFonts w:asciiTheme="minorHAnsi" w:hAnsiTheme="minorHAnsi"/>
                <w:bCs/>
                <w:sz w:val="22"/>
              </w:rPr>
              <w:t>S</w:t>
            </w:r>
            <w:r w:rsidR="001D643B" w:rsidRPr="001D643B">
              <w:rPr>
                <w:rFonts w:asciiTheme="minorHAnsi" w:hAnsiTheme="minorHAnsi"/>
                <w:bCs/>
                <w:sz w:val="22"/>
              </w:rPr>
              <w:t>.</w:t>
            </w:r>
            <w:r w:rsidRPr="001D643B">
              <w:rPr>
                <w:rFonts w:asciiTheme="minorHAnsi" w:hAnsiTheme="minorHAnsi"/>
                <w:bCs/>
                <w:sz w:val="22"/>
              </w:rPr>
              <w:t>W</w:t>
            </w:r>
            <w:r w:rsidR="001D643B" w:rsidRPr="001D643B">
              <w:rPr>
                <w:rFonts w:asciiTheme="minorHAnsi" w:hAnsiTheme="minorHAnsi"/>
                <w:bCs/>
                <w:sz w:val="22"/>
              </w:rPr>
              <w:t>.</w:t>
            </w:r>
            <w:r w:rsidRPr="001D643B">
              <w:rPr>
                <w:rFonts w:asciiTheme="minorHAnsi" w:hAnsiTheme="minorHAnsi"/>
                <w:bCs/>
                <w:sz w:val="22"/>
              </w:rPr>
              <w:t>O</w:t>
            </w:r>
            <w:r w:rsidR="001D643B" w:rsidRPr="001D643B">
              <w:rPr>
                <w:rFonts w:asciiTheme="minorHAnsi" w:hAnsiTheme="minorHAnsi"/>
                <w:bCs/>
                <w:sz w:val="22"/>
              </w:rPr>
              <w:t>.</w:t>
            </w:r>
            <w:r w:rsidRPr="001D643B">
              <w:rPr>
                <w:rFonts w:asciiTheme="minorHAnsi" w:hAnsiTheme="minorHAnsi"/>
                <w:bCs/>
                <w:sz w:val="22"/>
              </w:rPr>
              <w:t>T</w:t>
            </w:r>
            <w:r w:rsidR="001D643B" w:rsidRPr="001D643B">
              <w:rPr>
                <w:rFonts w:asciiTheme="minorHAnsi" w:hAnsiTheme="minorHAnsi"/>
                <w:bCs/>
                <w:sz w:val="22"/>
              </w:rPr>
              <w:t>.)</w:t>
            </w:r>
            <w:r w:rsidRPr="001D643B">
              <w:rPr>
                <w:rFonts w:asciiTheme="minorHAnsi" w:hAnsiTheme="minorHAnsi"/>
                <w:bCs/>
                <w:sz w:val="22"/>
              </w:rPr>
              <w:t xml:space="preserve"> redatta per il Piano strategico di Dipartimento</w:t>
            </w:r>
            <w:r w:rsidR="001D643B">
              <w:rPr>
                <w:rFonts w:asciiTheme="minorHAnsi" w:hAnsiTheme="minorHAnsi"/>
                <w:bCs/>
                <w:sz w:val="22"/>
              </w:rPr>
              <w:t xml:space="preserve"> 25-27</w:t>
            </w:r>
            <w:r w:rsidRPr="001D643B">
              <w:rPr>
                <w:rFonts w:asciiTheme="minorHAnsi" w:hAnsiTheme="minorHAnsi"/>
                <w:bCs/>
                <w:sz w:val="22"/>
              </w:rPr>
              <w:t>, s</w:t>
            </w:r>
            <w:r w:rsidR="008E36A0" w:rsidRPr="001D643B">
              <w:rPr>
                <w:rFonts w:asciiTheme="minorHAnsi" w:hAnsiTheme="minorHAnsi"/>
                <w:bCs/>
                <w:sz w:val="22"/>
              </w:rPr>
              <w:t>i</w:t>
            </w:r>
            <w:r w:rsidR="008E36A0" w:rsidRPr="004F3FD0">
              <w:rPr>
                <w:rFonts w:asciiTheme="minorHAnsi" w:hAnsiTheme="minorHAnsi"/>
                <w:bCs/>
                <w:sz w:val="22"/>
              </w:rPr>
              <w:t xml:space="preserve"> ravvisa la necessità di </w:t>
            </w:r>
            <w:r w:rsidRPr="004F3FD0">
              <w:rPr>
                <w:rFonts w:asciiTheme="minorHAnsi" w:hAnsiTheme="minorHAnsi"/>
                <w:bCs/>
                <w:sz w:val="22"/>
              </w:rPr>
              <w:t>eliminare e/o aggiungere degli obiettivi? Se sì, motivarlo</w:t>
            </w:r>
          </w:p>
          <w:p w14:paraId="51A833D2" w14:textId="0DD3A7CF" w:rsidR="008E36A0" w:rsidRPr="004F3FD0" w:rsidRDefault="008E36A0" w:rsidP="0081045B">
            <w:pPr>
              <w:pStyle w:val="Paragrafoelenco"/>
              <w:numPr>
                <w:ilvl w:val="0"/>
                <w:numId w:val="5"/>
              </w:numPr>
              <w:spacing w:after="120"/>
              <w:rPr>
                <w:rFonts w:asciiTheme="minorHAnsi" w:hAnsiTheme="minorHAnsi"/>
                <w:bCs/>
                <w:sz w:val="22"/>
              </w:rPr>
            </w:pPr>
            <w:r w:rsidRPr="004F3FD0">
              <w:rPr>
                <w:rFonts w:asciiTheme="minorHAnsi" w:hAnsiTheme="minorHAnsi"/>
                <w:sz w:val="22"/>
              </w:rPr>
              <w:t>Si ravvisa la necessità di modificare indicatori e/o target per alcuni obiettivi? Se sì, motivarlo</w:t>
            </w:r>
          </w:p>
          <w:p w14:paraId="07837467" w14:textId="48B74AFE" w:rsidR="005809E0" w:rsidRPr="00F4524D" w:rsidRDefault="005809E0" w:rsidP="009A28BF">
            <w:pPr>
              <w:pStyle w:val="Defaul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</w:tbl>
    <w:p w14:paraId="376AFCE5" w14:textId="77777777" w:rsidR="00E80149" w:rsidRDefault="00E80149" w:rsidP="006C18D7"/>
    <w:p w14:paraId="0FA9CFCB" w14:textId="0E2C4932" w:rsidR="00D811A3" w:rsidRPr="00D811A3" w:rsidRDefault="00E047D2" w:rsidP="007864A5">
      <w:pPr>
        <w:pStyle w:val="Titolo2"/>
        <w:ind w:left="0"/>
      </w:pPr>
      <w:bookmarkStart w:id="15" w:name="_Toc167287660"/>
      <w:r w:rsidRPr="00E047D2">
        <w:t>COMMENTO A</w:t>
      </w:r>
      <w:r w:rsidR="000852A9">
        <w:t>GLI</w:t>
      </w:r>
      <w:r w:rsidRPr="00E047D2">
        <w:t xml:space="preserve"> INDICATORI </w:t>
      </w:r>
      <w:r w:rsidR="000852A9" w:rsidRPr="000852A9">
        <w:t>DEL RAPPORTO ANNUALE DEL DIPARTIMENTO (RAD)</w:t>
      </w:r>
      <w:bookmarkEnd w:id="15"/>
    </w:p>
    <w:p w14:paraId="00954FD4" w14:textId="024F3E0E" w:rsidR="00507485" w:rsidRPr="004D16F5" w:rsidRDefault="00507485" w:rsidP="00D811A3">
      <w:pPr>
        <w:spacing w:after="0"/>
        <w:ind w:left="0"/>
        <w:jc w:val="left"/>
        <w:rPr>
          <w:rFonts w:asciiTheme="minorHAnsi" w:hAnsiTheme="minorHAnsi"/>
          <w:i/>
          <w:sz w:val="20"/>
        </w:rPr>
      </w:pPr>
    </w:p>
    <w:tbl>
      <w:tblPr>
        <w:tblStyle w:val="Grigliatabella"/>
        <w:tblW w:w="10207" w:type="dxa"/>
        <w:tblInd w:w="-147" w:type="dxa"/>
        <w:tblLook w:val="04A0" w:firstRow="1" w:lastRow="0" w:firstColumn="1" w:lastColumn="0" w:noHBand="0" w:noVBand="1"/>
      </w:tblPr>
      <w:tblGrid>
        <w:gridCol w:w="10207"/>
      </w:tblGrid>
      <w:tr w:rsidR="002E6234" w:rsidRPr="002B334B" w14:paraId="4766C1EB" w14:textId="77777777" w:rsidTr="3CADC105">
        <w:trPr>
          <w:trHeight w:val="1052"/>
        </w:trPr>
        <w:tc>
          <w:tcPr>
            <w:tcW w:w="10207" w:type="dxa"/>
          </w:tcPr>
          <w:p w14:paraId="49ACCF02" w14:textId="4C2EAA0D" w:rsidR="00123BE8" w:rsidRPr="00123BE8" w:rsidRDefault="00123BE8" w:rsidP="00123BE8">
            <w:pPr>
              <w:pStyle w:val="Default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(massimo </w:t>
            </w:r>
            <w:r w:rsidR="00175B96"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500</w:t>
            </w: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 parole)</w:t>
            </w:r>
          </w:p>
          <w:p w14:paraId="56AD1934" w14:textId="77777777" w:rsidR="00123BE8" w:rsidRDefault="00123BE8" w:rsidP="001D643B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</w:p>
          <w:p w14:paraId="43033F53" w14:textId="3A2FCBE0" w:rsidR="001D643B" w:rsidRDefault="001D643B" w:rsidP="001D643B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9048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INDICAZIONI</w:t>
            </w:r>
            <w:r w:rsidRPr="000A7EE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PER LA COMPILAZIONE</w:t>
            </w:r>
          </w:p>
          <w:p w14:paraId="30DD9146" w14:textId="130F625A" w:rsidR="00296947" w:rsidRDefault="001E6A39" w:rsidP="004B498F">
            <w:pPr>
              <w:ind w:left="0"/>
              <w:rPr>
                <w:rFonts w:asciiTheme="minorHAnsi" w:hAnsiTheme="minorHAnsi"/>
                <w:sz w:val="22"/>
              </w:rPr>
            </w:pPr>
            <w:r w:rsidRPr="004B498F">
              <w:rPr>
                <w:rFonts w:asciiTheme="minorHAnsi" w:hAnsiTheme="minorHAnsi"/>
                <w:sz w:val="22"/>
              </w:rPr>
              <w:t xml:space="preserve">Individuare i punti di forza e di debolezza del Dipartimento rispetto </w:t>
            </w:r>
            <w:r w:rsidRPr="007B277C">
              <w:rPr>
                <w:rFonts w:asciiTheme="minorHAnsi" w:hAnsiTheme="minorHAnsi"/>
                <w:sz w:val="22"/>
              </w:rPr>
              <w:t>a</w:t>
            </w:r>
            <w:r w:rsidR="00467D7B" w:rsidRPr="007B277C">
              <w:rPr>
                <w:rFonts w:asciiTheme="minorHAnsi" w:hAnsiTheme="minorHAnsi"/>
                <w:sz w:val="22"/>
              </w:rPr>
              <w:t xml:space="preserve">i dati del </w:t>
            </w:r>
            <w:r w:rsidR="00467D7B" w:rsidRPr="004E3569">
              <w:rPr>
                <w:rFonts w:asciiTheme="minorHAnsi" w:hAnsiTheme="minorHAnsi"/>
                <w:sz w:val="22"/>
              </w:rPr>
              <w:t>dossier</w:t>
            </w:r>
            <w:r w:rsidR="00467D7B" w:rsidRPr="00467D7B">
              <w:rPr>
                <w:rFonts w:asciiTheme="minorHAnsi" w:hAnsiTheme="minorHAnsi"/>
                <w:sz w:val="22"/>
              </w:rPr>
              <w:t xml:space="preserve"> </w:t>
            </w:r>
            <w:r w:rsidR="000248D2">
              <w:rPr>
                <w:rFonts w:asciiTheme="minorHAnsi" w:hAnsiTheme="minorHAnsi"/>
                <w:sz w:val="22"/>
              </w:rPr>
              <w:t>“</w:t>
            </w:r>
            <w:r w:rsidR="00467D7B" w:rsidRPr="00467D7B">
              <w:rPr>
                <w:rFonts w:asciiTheme="minorHAnsi" w:hAnsiTheme="minorHAnsi"/>
                <w:sz w:val="22"/>
              </w:rPr>
              <w:t>Rapporto annuale del Dipartimento</w:t>
            </w:r>
            <w:r w:rsidR="000248D2">
              <w:rPr>
                <w:rFonts w:asciiTheme="minorHAnsi" w:hAnsiTheme="minorHAnsi"/>
                <w:sz w:val="22"/>
              </w:rPr>
              <w:t>”</w:t>
            </w:r>
            <w:r w:rsidR="00FF16C3">
              <w:rPr>
                <w:rFonts w:asciiTheme="minorHAnsi" w:hAnsiTheme="minorHAnsi"/>
                <w:sz w:val="22"/>
              </w:rPr>
              <w:t xml:space="preserve"> (RAD)</w:t>
            </w:r>
            <w:r w:rsidR="000248D2">
              <w:rPr>
                <w:rFonts w:asciiTheme="minorHAnsi" w:hAnsiTheme="minorHAnsi"/>
                <w:sz w:val="22"/>
              </w:rPr>
              <w:t>, presente nel Data Warehouse di Ateneo,</w:t>
            </w:r>
            <w:r w:rsidR="00467D7B" w:rsidRPr="00467D7B">
              <w:rPr>
                <w:rFonts w:asciiTheme="minorHAnsi" w:hAnsiTheme="minorHAnsi"/>
                <w:sz w:val="22"/>
              </w:rPr>
              <w:t xml:space="preserve"> </w:t>
            </w:r>
            <w:bookmarkStart w:id="16" w:name="_Hlk167290579"/>
            <w:r w:rsidR="00467D7B" w:rsidRPr="00467D7B">
              <w:rPr>
                <w:rFonts w:asciiTheme="minorHAnsi" w:hAnsiTheme="minorHAnsi"/>
                <w:sz w:val="22"/>
              </w:rPr>
              <w:t>che monitora gli indicatori de</w:t>
            </w:r>
            <w:r w:rsidR="004B498F" w:rsidRPr="00467D7B">
              <w:rPr>
                <w:rFonts w:asciiTheme="minorHAnsi" w:hAnsiTheme="minorHAnsi"/>
                <w:sz w:val="22"/>
              </w:rPr>
              <w:t>l Piano Strategico 2022-202</w:t>
            </w:r>
            <w:r w:rsidR="004B498F" w:rsidRPr="004B498F">
              <w:rPr>
                <w:rFonts w:asciiTheme="minorHAnsi" w:hAnsiTheme="minorHAnsi"/>
                <w:sz w:val="22"/>
              </w:rPr>
              <w:t>7</w:t>
            </w:r>
            <w:r w:rsidR="00467D7B">
              <w:rPr>
                <w:rFonts w:asciiTheme="minorHAnsi" w:hAnsiTheme="minorHAnsi"/>
                <w:sz w:val="22"/>
              </w:rPr>
              <w:t xml:space="preserve"> </w:t>
            </w:r>
            <w:r w:rsidR="000248D2">
              <w:rPr>
                <w:rFonts w:asciiTheme="minorHAnsi" w:hAnsiTheme="minorHAnsi"/>
                <w:sz w:val="22"/>
              </w:rPr>
              <w:t xml:space="preserve">dell’Ateneo </w:t>
            </w:r>
            <w:r w:rsidR="00467D7B">
              <w:rPr>
                <w:rFonts w:asciiTheme="minorHAnsi" w:hAnsiTheme="minorHAnsi"/>
                <w:sz w:val="22"/>
              </w:rPr>
              <w:t>a livello dipartimentale</w:t>
            </w:r>
            <w:r w:rsidR="00296947">
              <w:rPr>
                <w:rFonts w:asciiTheme="minorHAnsi" w:hAnsiTheme="minorHAnsi"/>
                <w:sz w:val="22"/>
              </w:rPr>
              <w:t xml:space="preserve">. </w:t>
            </w:r>
          </w:p>
          <w:p w14:paraId="0FAA7C7F" w14:textId="764E011C" w:rsidR="00E0462A" w:rsidRDefault="00296947" w:rsidP="004B498F">
            <w:pPr>
              <w:ind w:left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Prendere in esame i seguenti ambiti</w:t>
            </w:r>
            <w:r w:rsidR="00D3127E">
              <w:rPr>
                <w:rFonts w:asciiTheme="minorHAnsi" w:hAnsiTheme="minorHAnsi"/>
                <w:sz w:val="22"/>
              </w:rPr>
              <w:t xml:space="preserve"> del dossier</w:t>
            </w:r>
            <w:r>
              <w:rPr>
                <w:rFonts w:asciiTheme="minorHAnsi" w:hAnsiTheme="minorHAnsi"/>
                <w:sz w:val="22"/>
              </w:rPr>
              <w:t>:</w:t>
            </w:r>
          </w:p>
          <w:p w14:paraId="34E51DAF" w14:textId="65B1D710" w:rsidR="00E0462A" w:rsidRDefault="004B498F" w:rsidP="00A61681">
            <w:pPr>
              <w:pStyle w:val="Paragrafoelenco"/>
              <w:numPr>
                <w:ilvl w:val="1"/>
                <w:numId w:val="11"/>
              </w:numPr>
              <w:rPr>
                <w:rFonts w:asciiTheme="minorHAnsi" w:hAnsiTheme="minorHAnsi"/>
                <w:sz w:val="22"/>
              </w:rPr>
            </w:pPr>
            <w:r w:rsidRPr="007B277C">
              <w:rPr>
                <w:rFonts w:asciiTheme="minorHAnsi" w:hAnsiTheme="minorHAnsi"/>
                <w:sz w:val="22"/>
              </w:rPr>
              <w:t xml:space="preserve">Didattica e </w:t>
            </w:r>
            <w:r w:rsidR="00757A87">
              <w:rPr>
                <w:rFonts w:asciiTheme="minorHAnsi" w:hAnsiTheme="minorHAnsi"/>
                <w:sz w:val="22"/>
              </w:rPr>
              <w:t>comunità studentesca</w:t>
            </w:r>
            <w:r w:rsidR="00DC1A65">
              <w:rPr>
                <w:rFonts w:asciiTheme="minorHAnsi" w:hAnsiTheme="minorHAnsi"/>
                <w:sz w:val="22"/>
              </w:rPr>
              <w:t xml:space="preserve"> e Focus Didattica</w:t>
            </w:r>
          </w:p>
          <w:p w14:paraId="4B4AF722" w14:textId="2B6205F9" w:rsidR="00E0462A" w:rsidRDefault="004B498F" w:rsidP="00A61681">
            <w:pPr>
              <w:pStyle w:val="Paragrafoelenco"/>
              <w:numPr>
                <w:ilvl w:val="1"/>
                <w:numId w:val="11"/>
              </w:numPr>
              <w:rPr>
                <w:rFonts w:asciiTheme="minorHAnsi" w:hAnsiTheme="minorHAnsi"/>
                <w:sz w:val="22"/>
              </w:rPr>
            </w:pPr>
            <w:r w:rsidRPr="007B277C">
              <w:rPr>
                <w:rFonts w:asciiTheme="minorHAnsi" w:hAnsiTheme="minorHAnsi"/>
                <w:sz w:val="22"/>
              </w:rPr>
              <w:t>Ricerca</w:t>
            </w:r>
            <w:r w:rsidR="00E0462A">
              <w:rPr>
                <w:rFonts w:asciiTheme="minorHAnsi" w:hAnsiTheme="minorHAnsi"/>
                <w:sz w:val="22"/>
              </w:rPr>
              <w:t xml:space="preserve"> e Focus Ricerca</w:t>
            </w:r>
            <w:r w:rsidR="00DC1A65">
              <w:rPr>
                <w:rFonts w:asciiTheme="minorHAnsi" w:hAnsiTheme="minorHAnsi"/>
                <w:sz w:val="22"/>
              </w:rPr>
              <w:t xml:space="preserve"> (</w:t>
            </w:r>
            <w:r w:rsidR="00E0462A">
              <w:rPr>
                <w:rFonts w:asciiTheme="minorHAnsi" w:hAnsiTheme="minorHAnsi"/>
                <w:sz w:val="22"/>
              </w:rPr>
              <w:t xml:space="preserve">contenente </w:t>
            </w:r>
            <w:r w:rsidR="00DC1A65">
              <w:rPr>
                <w:rFonts w:asciiTheme="minorHAnsi" w:hAnsiTheme="minorHAnsi"/>
                <w:sz w:val="22"/>
              </w:rPr>
              <w:t>alcuni indicatori</w:t>
            </w:r>
            <w:r w:rsidR="00E0462A">
              <w:rPr>
                <w:rFonts w:asciiTheme="minorHAnsi" w:hAnsiTheme="minorHAnsi"/>
                <w:sz w:val="22"/>
              </w:rPr>
              <w:t xml:space="preserve"> </w:t>
            </w:r>
            <w:r w:rsidR="006019AD">
              <w:rPr>
                <w:rFonts w:asciiTheme="minorHAnsi" w:hAnsiTheme="minorHAnsi"/>
                <w:sz w:val="22"/>
              </w:rPr>
              <w:t>VQR</w:t>
            </w:r>
            <w:r w:rsidR="00BF38A7">
              <w:rPr>
                <w:rFonts w:asciiTheme="minorHAnsi" w:hAnsiTheme="minorHAnsi"/>
                <w:sz w:val="22"/>
              </w:rPr>
              <w:t xml:space="preserve"> e VRA</w:t>
            </w:r>
            <w:r w:rsidR="00DC1A65">
              <w:rPr>
                <w:rFonts w:asciiTheme="minorHAnsi" w:hAnsiTheme="minorHAnsi"/>
                <w:sz w:val="22"/>
              </w:rPr>
              <w:t>)</w:t>
            </w:r>
          </w:p>
          <w:p w14:paraId="20901E62" w14:textId="45D70D7F" w:rsidR="00E0462A" w:rsidRDefault="004B498F" w:rsidP="00A61681">
            <w:pPr>
              <w:pStyle w:val="Paragrafoelenco"/>
              <w:numPr>
                <w:ilvl w:val="1"/>
                <w:numId w:val="11"/>
              </w:numPr>
              <w:rPr>
                <w:rFonts w:asciiTheme="minorHAnsi" w:hAnsiTheme="minorHAnsi"/>
                <w:sz w:val="22"/>
              </w:rPr>
            </w:pPr>
            <w:r w:rsidRPr="007B277C">
              <w:rPr>
                <w:rFonts w:asciiTheme="minorHAnsi" w:hAnsiTheme="minorHAnsi"/>
                <w:sz w:val="22"/>
              </w:rPr>
              <w:t xml:space="preserve">Persone </w:t>
            </w:r>
            <w:r w:rsidR="00DC1A65">
              <w:rPr>
                <w:rFonts w:asciiTheme="minorHAnsi" w:hAnsiTheme="minorHAnsi"/>
                <w:sz w:val="22"/>
              </w:rPr>
              <w:t>e Focus Persone</w:t>
            </w:r>
          </w:p>
          <w:p w14:paraId="5B00C8FE" w14:textId="5DA36A1E" w:rsidR="00841F43" w:rsidRDefault="004B498F" w:rsidP="00A61681">
            <w:pPr>
              <w:pStyle w:val="Paragrafoelenco"/>
              <w:numPr>
                <w:ilvl w:val="1"/>
                <w:numId w:val="11"/>
              </w:numPr>
              <w:rPr>
                <w:rFonts w:asciiTheme="minorHAnsi" w:hAnsiTheme="minorHAnsi"/>
                <w:sz w:val="22"/>
              </w:rPr>
            </w:pPr>
            <w:r w:rsidRPr="007B277C">
              <w:rPr>
                <w:rFonts w:asciiTheme="minorHAnsi" w:hAnsiTheme="minorHAnsi"/>
                <w:sz w:val="22"/>
              </w:rPr>
              <w:lastRenderedPageBreak/>
              <w:t>Società</w:t>
            </w:r>
          </w:p>
          <w:p w14:paraId="1E7B294E" w14:textId="211264CA" w:rsidR="00516D9C" w:rsidRDefault="00516D9C" w:rsidP="00A61681">
            <w:pPr>
              <w:pStyle w:val="Paragrafoelenco"/>
              <w:numPr>
                <w:ilvl w:val="1"/>
                <w:numId w:val="11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Focus Budget</w:t>
            </w:r>
          </w:p>
          <w:p w14:paraId="2A772EA7" w14:textId="0CED753D" w:rsidR="00E0462A" w:rsidRPr="007B277C" w:rsidRDefault="00E0462A" w:rsidP="00A61681">
            <w:pPr>
              <w:pStyle w:val="Paragrafoelenco"/>
              <w:numPr>
                <w:ilvl w:val="1"/>
                <w:numId w:val="11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Focus Formazione</w:t>
            </w:r>
            <w:r w:rsidR="00F551D6">
              <w:rPr>
                <w:rFonts w:asciiTheme="minorHAnsi" w:hAnsiTheme="minorHAnsi"/>
                <w:sz w:val="22"/>
              </w:rPr>
              <w:t xml:space="preserve"> (personale docente e TA)</w:t>
            </w:r>
          </w:p>
          <w:bookmarkEnd w:id="16"/>
          <w:p w14:paraId="42BB0191" w14:textId="31641580" w:rsidR="005219A5" w:rsidRDefault="005219A5" w:rsidP="005219A5">
            <w:pPr>
              <w:ind w:left="0"/>
              <w:rPr>
                <w:rFonts w:asciiTheme="minorHAnsi" w:hAnsiTheme="minorHAnsi"/>
                <w:bCs/>
                <w:sz w:val="22"/>
                <w:szCs w:val="24"/>
              </w:rPr>
            </w:pPr>
            <w:r w:rsidRPr="00EE6CE2">
              <w:rPr>
                <w:rFonts w:asciiTheme="minorHAnsi" w:hAnsiTheme="minorHAnsi"/>
                <w:bCs/>
                <w:sz w:val="22"/>
                <w:szCs w:val="24"/>
              </w:rPr>
              <w:t>Osservare in che modo e in che misura il Dipartimento partecipa</w:t>
            </w:r>
            <w:r>
              <w:rPr>
                <w:rFonts w:asciiTheme="minorHAnsi" w:hAnsiTheme="minorHAnsi"/>
                <w:bCs/>
                <w:sz w:val="22"/>
                <w:szCs w:val="24"/>
              </w:rPr>
              <w:t>,</w:t>
            </w:r>
            <w:r w:rsidRPr="00EE6CE2">
              <w:rPr>
                <w:rFonts w:asciiTheme="minorHAnsi" w:hAnsiTheme="minorHAnsi"/>
                <w:bCs/>
                <w:sz w:val="22"/>
                <w:szCs w:val="24"/>
              </w:rPr>
              <w:t xml:space="preserve"> per la parte di propria competenza</w:t>
            </w:r>
            <w:r>
              <w:rPr>
                <w:rFonts w:asciiTheme="minorHAnsi" w:hAnsiTheme="minorHAnsi"/>
                <w:bCs/>
                <w:sz w:val="22"/>
                <w:szCs w:val="24"/>
              </w:rPr>
              <w:t>,</w:t>
            </w:r>
            <w:r w:rsidRPr="00EE6CE2">
              <w:rPr>
                <w:rFonts w:asciiTheme="minorHAnsi" w:hAnsiTheme="minorHAnsi"/>
                <w:bCs/>
                <w:sz w:val="22"/>
                <w:szCs w:val="24"/>
              </w:rPr>
              <w:t xml:space="preserve"> alle politiche e strategie di Ateneo per promuovere la crescita professionale del </w:t>
            </w:r>
            <w:r w:rsidRPr="00F551D6">
              <w:rPr>
                <w:rFonts w:asciiTheme="minorHAnsi" w:hAnsiTheme="minorHAnsi"/>
                <w:bCs/>
                <w:sz w:val="22"/>
                <w:szCs w:val="24"/>
              </w:rPr>
              <w:t>personale docente e</w:t>
            </w:r>
            <w:r w:rsidRPr="00EE6CE2">
              <w:rPr>
                <w:rFonts w:asciiTheme="minorHAnsi" w:hAnsiTheme="minorHAnsi"/>
                <w:bCs/>
                <w:sz w:val="22"/>
                <w:szCs w:val="24"/>
              </w:rPr>
              <w:t xml:space="preserve"> tecnico amministrativo, ad esso afferent</w:t>
            </w:r>
            <w:r w:rsidR="00D72079">
              <w:rPr>
                <w:rFonts w:asciiTheme="minorHAnsi" w:hAnsiTheme="minorHAnsi"/>
                <w:bCs/>
                <w:sz w:val="22"/>
                <w:szCs w:val="24"/>
              </w:rPr>
              <w:t>e</w:t>
            </w:r>
            <w:r w:rsidRPr="00EE6CE2">
              <w:rPr>
                <w:rFonts w:asciiTheme="minorHAnsi" w:hAnsiTheme="minorHAnsi"/>
                <w:bCs/>
                <w:sz w:val="22"/>
                <w:szCs w:val="24"/>
              </w:rPr>
              <w:t>, anche attraverso iniziative di formazione/aggiornamento.</w:t>
            </w:r>
          </w:p>
          <w:p w14:paraId="1B37E288" w14:textId="651956AF" w:rsidR="005219A5" w:rsidRDefault="61E63AB7" w:rsidP="3CADC105">
            <w:pPr>
              <w:ind w:left="0"/>
              <w:rPr>
                <w:rFonts w:asciiTheme="minorHAnsi" w:hAnsiTheme="minorHAnsi"/>
                <w:sz w:val="22"/>
              </w:rPr>
            </w:pPr>
            <w:r w:rsidRPr="3CADC105">
              <w:rPr>
                <w:rFonts w:asciiTheme="minorHAnsi" w:hAnsiTheme="minorHAnsi"/>
                <w:sz w:val="22"/>
              </w:rPr>
              <w:t>Monitorare in che misura la partecipazione alle attività formative da parte del personale tecnico-amministrativo contribuisce all’aggiornamento delle competenze del personale stesso e rende più agevole e consapevole l’attribuzione di ruoli e responsabilità nell’organizzazione dipartimentale.</w:t>
            </w:r>
          </w:p>
          <w:p w14:paraId="314F03E4" w14:textId="018888C4" w:rsidR="008E6300" w:rsidRDefault="008E6300" w:rsidP="004B498F">
            <w:pPr>
              <w:ind w:left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Strutturare il commento in due paragrafi: punti di forza e ambiti di miglioramento.</w:t>
            </w:r>
          </w:p>
          <w:p w14:paraId="7C558586" w14:textId="6365364F" w:rsidR="001D643B" w:rsidRPr="004B498F" w:rsidRDefault="001D643B" w:rsidP="004B498F">
            <w:pPr>
              <w:ind w:left="0"/>
              <w:rPr>
                <w:rFonts w:asciiTheme="minorHAnsi" w:hAnsiTheme="minorHAnsi"/>
                <w:sz w:val="22"/>
              </w:rPr>
            </w:pPr>
          </w:p>
          <w:p w14:paraId="49E9DB11" w14:textId="77777777" w:rsidR="001E6A39" w:rsidRDefault="001E6A39" w:rsidP="001E6A39">
            <w:pPr>
              <w:ind w:left="0"/>
              <w:rPr>
                <w:rFonts w:asciiTheme="minorHAnsi" w:hAnsiTheme="minorHAnsi"/>
                <w:b/>
                <w:sz w:val="22"/>
              </w:rPr>
            </w:pPr>
            <w:r w:rsidRPr="008114D7">
              <w:rPr>
                <w:rFonts w:asciiTheme="minorHAnsi" w:hAnsiTheme="minorHAnsi"/>
                <w:b/>
                <w:sz w:val="22"/>
              </w:rPr>
              <w:t>DOCUMENTAZIONE DI RIFERIMENTO</w:t>
            </w:r>
          </w:p>
          <w:p w14:paraId="75C3152F" w14:textId="12512B1B" w:rsidR="001E6A39" w:rsidRPr="007B277C" w:rsidRDefault="004B498F" w:rsidP="00A61681">
            <w:pPr>
              <w:pStyle w:val="Paragrafoelenco"/>
              <w:numPr>
                <w:ilvl w:val="0"/>
                <w:numId w:val="11"/>
              </w:numPr>
              <w:jc w:val="left"/>
              <w:rPr>
                <w:rStyle w:val="Collegamentoipertestuale"/>
                <w:rFonts w:asciiTheme="minorHAnsi" w:hAnsiTheme="minorHAnsi"/>
                <w:i/>
                <w:iCs/>
                <w:color w:val="auto"/>
                <w:sz w:val="22"/>
                <w:u w:val="none"/>
              </w:rPr>
            </w:pPr>
            <w:r w:rsidRPr="001D643B">
              <w:rPr>
                <w:rFonts w:asciiTheme="minorHAnsi" w:hAnsiTheme="minorHAnsi"/>
                <w:i/>
                <w:iCs/>
                <w:sz w:val="22"/>
              </w:rPr>
              <w:t>Rapporto Annuale di Dipartimento (RAD) 2024</w:t>
            </w:r>
            <w:r w:rsidR="001D643B" w:rsidRPr="001D643B">
              <w:rPr>
                <w:rFonts w:asciiTheme="minorHAnsi" w:hAnsiTheme="minorHAnsi"/>
                <w:i/>
                <w:iCs/>
                <w:sz w:val="22"/>
              </w:rPr>
              <w:t xml:space="preserve"> consultabile nel </w:t>
            </w:r>
            <w:bookmarkStart w:id="17" w:name="_Hlk167290505"/>
            <w:r w:rsidR="009E0EC6">
              <w:fldChar w:fldCharType="begin"/>
            </w:r>
            <w:r w:rsidR="009E0EC6">
              <w:instrText xml:space="preserve"> HYPERLINK "https://dwhunibo.unibo.it/" </w:instrText>
            </w:r>
            <w:r w:rsidR="009E0EC6">
              <w:fldChar w:fldCharType="separate"/>
            </w:r>
            <w:r w:rsidR="001D643B" w:rsidRPr="00467D7B">
              <w:rPr>
                <w:rStyle w:val="Collegamentoipertestuale"/>
                <w:rFonts w:asciiTheme="minorHAnsi" w:hAnsiTheme="minorHAnsi"/>
                <w:i/>
                <w:iCs/>
                <w:sz w:val="22"/>
              </w:rPr>
              <w:t>Data Warehouse di Ateneo</w:t>
            </w:r>
            <w:r w:rsidR="009E0EC6">
              <w:rPr>
                <w:rStyle w:val="Collegamentoipertestuale"/>
                <w:rFonts w:asciiTheme="minorHAnsi" w:hAnsiTheme="minorHAnsi"/>
                <w:i/>
                <w:iCs/>
                <w:sz w:val="22"/>
              </w:rPr>
              <w:fldChar w:fldCharType="end"/>
            </w:r>
            <w:bookmarkEnd w:id="17"/>
          </w:p>
          <w:p w14:paraId="443352A6" w14:textId="28C7C0D7" w:rsidR="006019AD" w:rsidRPr="00D44F57" w:rsidRDefault="00DF26F9" w:rsidP="00A61681">
            <w:pPr>
              <w:pStyle w:val="Paragrafoelenco"/>
              <w:numPr>
                <w:ilvl w:val="0"/>
                <w:numId w:val="11"/>
              </w:numPr>
              <w:rPr>
                <w:rFonts w:asciiTheme="minorHAnsi" w:hAnsiTheme="minorHAnsi"/>
                <w:i/>
                <w:sz w:val="22"/>
              </w:rPr>
            </w:pPr>
            <w:hyperlink r:id="rId21">
              <w:r w:rsidR="006019AD" w:rsidRPr="69F5EB73">
                <w:rPr>
                  <w:rFonts w:asciiTheme="minorHAnsi" w:hAnsiTheme="minorHAnsi"/>
                  <w:i/>
                  <w:iCs/>
                  <w:sz w:val="22"/>
                </w:rPr>
                <w:t>AVA3, E.DIP</w:t>
              </w:r>
            </w:hyperlink>
            <w:r w:rsidR="006019AD" w:rsidRPr="69F5EB73">
              <w:rPr>
                <w:rFonts w:asciiTheme="minorHAnsi" w:hAnsiTheme="minorHAnsi"/>
                <w:i/>
                <w:sz w:val="22"/>
              </w:rPr>
              <w:t xml:space="preserve"> 4.4: “Il Dipartimento promuove, supporta e monitora la partecipazione del personale tecnico-amministrativo a iniziative di formazione/aggiornamento con particolare attenzione a quelle organizzate dall’Ateneo. (Questo aspetto da considerare serve anche da riscontro per la valutazione del requisito di sede B.1.2)</w:t>
            </w:r>
          </w:p>
          <w:p w14:paraId="54326AE4" w14:textId="77777777" w:rsidR="004B498F" w:rsidRPr="001D643B" w:rsidRDefault="004B498F" w:rsidP="001D643B">
            <w:pPr>
              <w:ind w:left="360"/>
              <w:jc w:val="left"/>
              <w:rPr>
                <w:rFonts w:asciiTheme="minorHAnsi" w:hAnsiTheme="minorHAnsi"/>
                <w:sz w:val="20"/>
              </w:rPr>
            </w:pPr>
          </w:p>
          <w:p w14:paraId="37512577" w14:textId="77777777" w:rsidR="00382E90" w:rsidRDefault="00382E90" w:rsidP="00D36232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76E4A6EE" w14:textId="31697F9B" w:rsidR="00D36232" w:rsidRPr="00C16106" w:rsidRDefault="00D36232" w:rsidP="00D36232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4DE93549" w14:textId="4B524ED6" w:rsidR="00382E90" w:rsidRPr="001D643B" w:rsidRDefault="00382E90" w:rsidP="00A61681">
            <w:pPr>
              <w:pStyle w:val="Paragrafoelenco"/>
              <w:numPr>
                <w:ilvl w:val="0"/>
                <w:numId w:val="11"/>
              </w:numPr>
              <w:rPr>
                <w:rFonts w:asciiTheme="minorHAnsi" w:hAnsiTheme="minorHAnsi"/>
                <w:sz w:val="22"/>
              </w:rPr>
            </w:pPr>
            <w:r w:rsidRPr="001D643B">
              <w:rPr>
                <w:rFonts w:asciiTheme="minorHAnsi" w:hAnsiTheme="minorHAnsi"/>
                <w:sz w:val="22"/>
              </w:rPr>
              <w:t xml:space="preserve">Per ciascun ambito (Didattica e </w:t>
            </w:r>
            <w:r w:rsidR="00757A87">
              <w:rPr>
                <w:rFonts w:asciiTheme="minorHAnsi" w:hAnsiTheme="minorHAnsi"/>
                <w:sz w:val="22"/>
              </w:rPr>
              <w:t>comunità studentesca</w:t>
            </w:r>
            <w:r w:rsidRPr="001D643B">
              <w:rPr>
                <w:rFonts w:asciiTheme="minorHAnsi" w:hAnsiTheme="minorHAnsi"/>
                <w:sz w:val="22"/>
              </w:rPr>
              <w:t>, Ricerca, Persone</w:t>
            </w:r>
            <w:r w:rsidR="00183841">
              <w:rPr>
                <w:rFonts w:asciiTheme="minorHAnsi" w:hAnsiTheme="minorHAnsi"/>
                <w:sz w:val="22"/>
              </w:rPr>
              <w:t>,</w:t>
            </w:r>
            <w:r w:rsidR="00A61681">
              <w:rPr>
                <w:rFonts w:asciiTheme="minorHAnsi" w:hAnsiTheme="minorHAnsi"/>
                <w:sz w:val="22"/>
              </w:rPr>
              <w:t xml:space="preserve"> </w:t>
            </w:r>
            <w:r w:rsidRPr="001D643B">
              <w:rPr>
                <w:rFonts w:asciiTheme="minorHAnsi" w:hAnsiTheme="minorHAnsi"/>
                <w:sz w:val="22"/>
              </w:rPr>
              <w:t>Società</w:t>
            </w:r>
            <w:r w:rsidR="00183841">
              <w:rPr>
                <w:rFonts w:asciiTheme="minorHAnsi" w:hAnsiTheme="minorHAnsi"/>
                <w:sz w:val="22"/>
              </w:rPr>
              <w:t xml:space="preserve"> e Formazione</w:t>
            </w:r>
            <w:r w:rsidRPr="001D643B">
              <w:rPr>
                <w:rFonts w:asciiTheme="minorHAnsi" w:hAnsiTheme="minorHAnsi"/>
                <w:sz w:val="22"/>
              </w:rPr>
              <w:t>), quali sono i punti di forza e quali quelli di debolezza del Dipartimento?</w:t>
            </w:r>
          </w:p>
          <w:p w14:paraId="7192CF5F" w14:textId="6C903A83" w:rsidR="00382E90" w:rsidRPr="00382E90" w:rsidRDefault="00382E90" w:rsidP="00A61681">
            <w:pPr>
              <w:pStyle w:val="Paragrafoelenco"/>
              <w:numPr>
                <w:ilvl w:val="0"/>
                <w:numId w:val="11"/>
              </w:num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Rispetto ai target 2024 indicati nel Piano Strategico di Ateneo 2022-2027, come si posiziona il Dipartimento in riferimento ai propri obiettivi strategici? </w:t>
            </w:r>
          </w:p>
          <w:p w14:paraId="71B9E4AD" w14:textId="77777777" w:rsidR="008049EE" w:rsidRPr="008049EE" w:rsidRDefault="00382E90" w:rsidP="00BD6447">
            <w:pPr>
              <w:pStyle w:val="Paragrafoelenco"/>
              <w:numPr>
                <w:ilvl w:val="0"/>
                <w:numId w:val="11"/>
              </w:numPr>
              <w:spacing w:after="120"/>
              <w:rPr>
                <w:rFonts w:asciiTheme="minorHAnsi" w:hAnsiTheme="minorHAnsi"/>
                <w:bCs/>
                <w:sz w:val="22"/>
              </w:rPr>
            </w:pPr>
            <w:r w:rsidRPr="008049EE">
              <w:rPr>
                <w:rFonts w:asciiTheme="minorHAnsi" w:hAnsiTheme="minorHAnsi"/>
                <w:sz w:val="22"/>
              </w:rPr>
              <w:t>Rispetto agli obiettivi strategici di Dipartimento, qual è l’andamento dei dati? Occorre pianificare azioni di miglioramento?</w:t>
            </w:r>
          </w:p>
          <w:p w14:paraId="05D19192" w14:textId="77777777" w:rsidR="008049EE" w:rsidRDefault="00A61681" w:rsidP="00AA5EA2">
            <w:pPr>
              <w:pStyle w:val="Paragrafoelenco"/>
              <w:numPr>
                <w:ilvl w:val="0"/>
                <w:numId w:val="11"/>
              </w:numPr>
              <w:spacing w:after="120"/>
              <w:rPr>
                <w:rFonts w:asciiTheme="minorHAnsi" w:hAnsiTheme="minorHAnsi"/>
                <w:bCs/>
                <w:sz w:val="22"/>
              </w:rPr>
            </w:pPr>
            <w:r w:rsidRPr="008049EE">
              <w:rPr>
                <w:rFonts w:asciiTheme="minorHAnsi" w:hAnsiTheme="minorHAnsi"/>
                <w:bCs/>
                <w:sz w:val="22"/>
              </w:rPr>
              <w:t>Rispetto al numero totale di personale TA assegnato al Dipartimento quante persone hanno partecipato alla formazione?</w:t>
            </w:r>
          </w:p>
          <w:p w14:paraId="5521539D" w14:textId="77777777" w:rsidR="008049EE" w:rsidRPr="008049EE" w:rsidRDefault="00A61681" w:rsidP="00425A63">
            <w:pPr>
              <w:pStyle w:val="Paragrafoelenco"/>
              <w:numPr>
                <w:ilvl w:val="0"/>
                <w:numId w:val="11"/>
              </w:numPr>
              <w:spacing w:after="120"/>
              <w:rPr>
                <w:rFonts w:asciiTheme="minorHAnsi" w:hAnsiTheme="minorHAnsi"/>
                <w:sz w:val="22"/>
              </w:rPr>
            </w:pPr>
            <w:r w:rsidRPr="008049EE">
              <w:rPr>
                <w:rFonts w:asciiTheme="minorHAnsi" w:hAnsiTheme="minorHAnsi"/>
                <w:bCs/>
                <w:sz w:val="22"/>
              </w:rPr>
              <w:t>In quali servizi è prevalentemente allocato il personale che ha usufruito della formazione (servizi amministrativi, servizi informatici, laboratori)?</w:t>
            </w:r>
          </w:p>
          <w:p w14:paraId="3C785537" w14:textId="5CA58662" w:rsidR="00A61681" w:rsidRPr="008049EE" w:rsidRDefault="00A61681" w:rsidP="00425A63">
            <w:pPr>
              <w:pStyle w:val="Paragrafoelenco"/>
              <w:numPr>
                <w:ilvl w:val="0"/>
                <w:numId w:val="11"/>
              </w:numPr>
              <w:spacing w:after="120"/>
              <w:rPr>
                <w:rFonts w:asciiTheme="minorHAnsi" w:hAnsiTheme="minorHAnsi"/>
                <w:sz w:val="22"/>
              </w:rPr>
            </w:pPr>
            <w:r w:rsidRPr="008049EE">
              <w:rPr>
                <w:rFonts w:asciiTheme="minorHAnsi" w:hAnsiTheme="minorHAnsi"/>
                <w:sz w:val="22"/>
              </w:rPr>
              <w:t>Quali sono state le aree tematiche coperte principalmente dai corsi di formazione e in che modo sono collegate alle specificità del Dipartimento in relazione ad attività di didattica, ricerca e terza missione/impatto sociale (es. necessità di sviluppo di competenze rispetto a audit di progetti di ricerca ecc.)?</w:t>
            </w:r>
          </w:p>
          <w:p w14:paraId="10166D2B" w14:textId="10B19FF7" w:rsidR="00140BB9" w:rsidRPr="00242182" w:rsidRDefault="00140BB9" w:rsidP="005809E0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</w:tbl>
    <w:p w14:paraId="4C2A3028" w14:textId="004C2982" w:rsidR="00A81859" w:rsidRDefault="005831DF" w:rsidP="004165F0">
      <w:pPr>
        <w:pStyle w:val="Testocommento"/>
        <w:rPr>
          <w:rFonts w:asciiTheme="minorHAnsi" w:eastAsiaTheme="minorEastAsia" w:hAnsiTheme="minorHAnsi" w:cs="Times New Roman"/>
          <w:sz w:val="28"/>
          <w:szCs w:val="28"/>
          <w:lang w:val="it-IT"/>
        </w:rPr>
      </w:pPr>
      <w:r w:rsidRPr="69F5EB73">
        <w:rPr>
          <w:rFonts w:asciiTheme="minorHAnsi" w:eastAsiaTheme="minorEastAsia" w:hAnsiTheme="minorHAnsi" w:cs="Times New Roman"/>
          <w:sz w:val="28"/>
          <w:szCs w:val="28"/>
          <w:lang w:val="it-IT"/>
        </w:rPr>
        <w:lastRenderedPageBreak/>
        <w:t xml:space="preserve"> </w:t>
      </w:r>
    </w:p>
    <w:p w14:paraId="0B0420E1" w14:textId="47CD36CD" w:rsidR="00140BB9" w:rsidRPr="002B334B" w:rsidRDefault="00140BB9" w:rsidP="009F4317">
      <w:pPr>
        <w:pStyle w:val="Testocommento"/>
        <w:rPr>
          <w:rFonts w:asciiTheme="minorHAnsi" w:hAnsiTheme="minorHAnsi"/>
          <w:b/>
          <w:sz w:val="26"/>
          <w:szCs w:val="26"/>
          <w:lang w:val="it-IT"/>
        </w:rPr>
      </w:pPr>
    </w:p>
    <w:p w14:paraId="3765B473" w14:textId="427505AE" w:rsidR="00507485" w:rsidRPr="00EF7B9B" w:rsidRDefault="00EF7B9B" w:rsidP="007864A5">
      <w:pPr>
        <w:pStyle w:val="Titolo2"/>
        <w:ind w:left="0"/>
      </w:pPr>
      <w:bookmarkStart w:id="18" w:name="_Toc167287661"/>
      <w:r w:rsidRPr="00EF7B9B">
        <w:t xml:space="preserve">COMMENTI </w:t>
      </w:r>
      <w:r w:rsidR="00D26CC7">
        <w:t xml:space="preserve">AI </w:t>
      </w:r>
      <w:r w:rsidRPr="00EF7B9B">
        <w:t xml:space="preserve">DATI </w:t>
      </w:r>
      <w:r>
        <w:t>DI “</w:t>
      </w:r>
      <w:r w:rsidRPr="00EF7B9B">
        <w:t>CUSTOMER SATISFACTION</w:t>
      </w:r>
      <w:r>
        <w:t>”</w:t>
      </w:r>
      <w:bookmarkEnd w:id="18"/>
    </w:p>
    <w:tbl>
      <w:tblPr>
        <w:tblStyle w:val="Grigliatabella"/>
        <w:tblW w:w="10207" w:type="dxa"/>
        <w:tblInd w:w="-147" w:type="dxa"/>
        <w:tblLook w:val="04A0" w:firstRow="1" w:lastRow="0" w:firstColumn="1" w:lastColumn="0" w:noHBand="0" w:noVBand="1"/>
      </w:tblPr>
      <w:tblGrid>
        <w:gridCol w:w="10207"/>
      </w:tblGrid>
      <w:tr w:rsidR="003E3456" w:rsidRPr="009531A7" w14:paraId="794C5A20" w14:textId="77777777" w:rsidTr="007864A5">
        <w:trPr>
          <w:trHeight w:val="983"/>
        </w:trPr>
        <w:tc>
          <w:tcPr>
            <w:tcW w:w="10207" w:type="dxa"/>
          </w:tcPr>
          <w:p w14:paraId="3F21CC11" w14:textId="1E25563D" w:rsidR="00123BE8" w:rsidRPr="00123BE8" w:rsidRDefault="00123BE8" w:rsidP="00123BE8">
            <w:pPr>
              <w:pStyle w:val="Default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(massimo </w:t>
            </w:r>
            <w:r w:rsidR="00175B96"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500</w:t>
            </w: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 parole)</w:t>
            </w:r>
          </w:p>
          <w:p w14:paraId="1BCA68C3" w14:textId="77777777" w:rsidR="00123BE8" w:rsidRDefault="00123BE8" w:rsidP="001D643B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</w:p>
          <w:p w14:paraId="36A9F092" w14:textId="2B209394" w:rsidR="001D643B" w:rsidRDefault="001D643B" w:rsidP="001D643B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9048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INDICAZIONI</w:t>
            </w:r>
            <w:r w:rsidRPr="000A7EE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PER LA COMPILAZIONE</w:t>
            </w:r>
          </w:p>
          <w:p w14:paraId="55415539" w14:textId="504925ED" w:rsidR="007C1D51" w:rsidRPr="007C1D51" w:rsidRDefault="007C1D51" w:rsidP="00D26CC7">
            <w:pPr>
              <w:ind w:left="0"/>
              <w:jc w:val="left"/>
              <w:rPr>
                <w:rFonts w:asciiTheme="minorHAnsi" w:hAnsiTheme="minorHAnsi"/>
                <w:bCs/>
                <w:sz w:val="22"/>
                <w:szCs w:val="24"/>
              </w:rPr>
            </w:pPr>
            <w:r w:rsidRPr="007C1D51">
              <w:rPr>
                <w:rFonts w:asciiTheme="minorHAnsi" w:hAnsiTheme="minorHAnsi"/>
                <w:bCs/>
                <w:sz w:val="22"/>
                <w:szCs w:val="24"/>
              </w:rPr>
              <w:t>Monitorare la qualità del supporto fornito dal personale TA del Dipartimento.</w:t>
            </w:r>
          </w:p>
          <w:p w14:paraId="33A4DEE8" w14:textId="77777777" w:rsidR="008E6300" w:rsidRDefault="008E6300" w:rsidP="008E6300">
            <w:pPr>
              <w:ind w:left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Strutturare il commento in due paragrafi: punti di forza e ambiti di miglioramento.</w:t>
            </w:r>
          </w:p>
          <w:p w14:paraId="4D55090F" w14:textId="77777777" w:rsidR="007C1D51" w:rsidRDefault="007C1D51" w:rsidP="007A7225">
            <w:pPr>
              <w:ind w:left="0"/>
              <w:rPr>
                <w:rFonts w:asciiTheme="minorHAnsi" w:hAnsiTheme="minorHAnsi"/>
                <w:bCs/>
                <w:sz w:val="22"/>
                <w:szCs w:val="24"/>
              </w:rPr>
            </w:pPr>
          </w:p>
          <w:p w14:paraId="1E9A29B1" w14:textId="77777777" w:rsidR="00D26CC7" w:rsidRDefault="00D26CC7" w:rsidP="00D26CC7">
            <w:pPr>
              <w:ind w:left="0"/>
              <w:rPr>
                <w:rFonts w:asciiTheme="minorHAnsi" w:hAnsiTheme="minorHAnsi"/>
                <w:b/>
                <w:sz w:val="22"/>
              </w:rPr>
            </w:pPr>
            <w:r w:rsidRPr="008114D7">
              <w:rPr>
                <w:rFonts w:asciiTheme="minorHAnsi" w:hAnsiTheme="minorHAnsi"/>
                <w:b/>
                <w:sz w:val="22"/>
              </w:rPr>
              <w:t>DOCUMENTAZIONE DI RIFERIMENTO</w:t>
            </w:r>
          </w:p>
          <w:p w14:paraId="6A41F976" w14:textId="272AB688" w:rsidR="005F0C4C" w:rsidRPr="005F0C4C" w:rsidRDefault="00421CBD" w:rsidP="005F0C4C">
            <w:pPr>
              <w:pStyle w:val="Paragrafoelenco"/>
              <w:numPr>
                <w:ilvl w:val="0"/>
                <w:numId w:val="17"/>
              </w:numPr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</w:pPr>
            <w:r w:rsidRPr="00743E15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 xml:space="preserve">Dossier </w:t>
            </w:r>
            <w:bookmarkStart w:id="19" w:name="_Hlk167290662"/>
            <w:r w:rsidRPr="00743E15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>“</w:t>
            </w:r>
            <w:r w:rsidR="00611C3F" w:rsidRPr="00AE24D8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 xml:space="preserve">GP - Customer </w:t>
            </w:r>
            <w:proofErr w:type="spellStart"/>
            <w:r w:rsidR="00611C3F" w:rsidRPr="00AE24D8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>Satisfaction</w:t>
            </w:r>
            <w:proofErr w:type="spellEnd"/>
            <w:r w:rsidR="00611C3F" w:rsidRPr="00AE24D8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 xml:space="preserve"> - Dipartimenti</w:t>
            </w:r>
            <w:bookmarkEnd w:id="19"/>
            <w:r w:rsidRPr="00743E15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 xml:space="preserve">”, </w:t>
            </w:r>
            <w:r w:rsidRPr="00611C3F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>presente</w:t>
            </w:r>
            <w:r w:rsidRPr="00421CBD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 xml:space="preserve"> nel Data Warehouse di Ateneo, </w:t>
            </w:r>
            <w:r w:rsidR="000248B4" w:rsidRPr="00421CBD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 xml:space="preserve">con i risultati sulla valutazione di “customer </w:t>
            </w:r>
            <w:proofErr w:type="spellStart"/>
            <w:r w:rsidR="000248B4" w:rsidRPr="00421CBD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>satisfaction</w:t>
            </w:r>
            <w:proofErr w:type="spellEnd"/>
            <w:r w:rsidR="000248B4" w:rsidRPr="00421CBD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>” somministrata nel corso del</w:t>
            </w:r>
            <w:r w:rsidR="005F0C4C" w:rsidRPr="00421CBD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 xml:space="preserve"> </w:t>
            </w:r>
            <w:r w:rsidR="000248B4" w:rsidRPr="00421CBD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>mese di febbraio - marzo 2024 con riferimento all'anno 2023 (parte della Relazione sulla</w:t>
            </w:r>
            <w:r w:rsidR="005F0C4C" w:rsidRPr="00421CBD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 xml:space="preserve"> </w:t>
            </w:r>
            <w:r w:rsidR="000248B4" w:rsidRPr="00421CBD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>Performance 2023)</w:t>
            </w:r>
            <w:r w:rsidRPr="00421CBD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>.</w:t>
            </w:r>
            <w:r w:rsidR="000248B4" w:rsidRPr="00421CBD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 xml:space="preserve"> </w:t>
            </w:r>
          </w:p>
          <w:p w14:paraId="11EF62BC" w14:textId="42E1359C" w:rsidR="005F0C4C" w:rsidRPr="00467D7B" w:rsidRDefault="00DF26F9" w:rsidP="005F0C4C">
            <w:pPr>
              <w:pStyle w:val="Paragrafoelenco"/>
              <w:numPr>
                <w:ilvl w:val="0"/>
                <w:numId w:val="17"/>
              </w:numPr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</w:pPr>
            <w:hyperlink r:id="rId22" w:history="1">
              <w:r w:rsidR="005F0C4C" w:rsidRPr="00467D7B">
                <w:rPr>
                  <w:rFonts w:asciiTheme="minorHAnsi" w:hAnsiTheme="minorHAnsi"/>
                  <w:bCs/>
                  <w:i/>
                  <w:iCs/>
                  <w:sz w:val="22"/>
                  <w:szCs w:val="24"/>
                </w:rPr>
                <w:t>AVA3, E.DIP</w:t>
              </w:r>
            </w:hyperlink>
            <w:r w:rsidR="005F0C4C" w:rsidRPr="00467D7B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 xml:space="preserve"> 4.6: “Il Dipartimento fornisce un supporto adeguato e facilmente fruibile a docenti, ricercatori, dottorandi e studenti per lo svolgimento delle loro attività di didattica, ricerca e terza </w:t>
            </w:r>
            <w:r w:rsidR="005F0C4C" w:rsidRPr="00467D7B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lastRenderedPageBreak/>
              <w:t>missione/impatto sociale, verificato dall’Ateneo attraverso modalità strutturate di rilevazione di cui all’aspetto da considerare B.1.3.3. (Questo aspetto da considerare serve da riscontro per la valutazione del requisito di sede B.1.3)</w:t>
            </w:r>
          </w:p>
          <w:p w14:paraId="37A71353" w14:textId="77777777" w:rsidR="00D26CC7" w:rsidRDefault="00D26CC7" w:rsidP="00841F43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4F137B86" w14:textId="7824D25C" w:rsidR="00841F43" w:rsidRPr="00C16106" w:rsidRDefault="0089048F" w:rsidP="00841F43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0A10F081" w14:textId="30C0A1D2" w:rsidR="00140BB9" w:rsidRPr="008E6300" w:rsidRDefault="007A7225" w:rsidP="00467D7B">
            <w:pPr>
              <w:pStyle w:val="Default"/>
              <w:numPr>
                <w:ilvl w:val="0"/>
                <w:numId w:val="10"/>
              </w:numPr>
              <w:jc w:val="both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In riferimento al supporto offerto dal personale tecnico amministrativo rispetto ai servizi oggetto di indagine e per i quali sono riportati gli esiti dei questionari, quali </w:t>
            </w:r>
            <w:r w:rsidRPr="008E6300">
              <w:rPr>
                <w:rFonts w:asciiTheme="minorHAnsi" w:hAnsiTheme="minorHAnsi"/>
                <w:sz w:val="22"/>
              </w:rPr>
              <w:t>sono i punti di forza evidenziati?</w:t>
            </w:r>
          </w:p>
          <w:p w14:paraId="690CCD54" w14:textId="18339C32" w:rsidR="007A7225" w:rsidRPr="008E6300" w:rsidRDefault="007A7225" w:rsidP="00467D7B">
            <w:pPr>
              <w:pStyle w:val="Default"/>
              <w:ind w:left="720"/>
              <w:jc w:val="both"/>
              <w:rPr>
                <w:rFonts w:asciiTheme="minorHAnsi" w:hAnsiTheme="minorHAnsi"/>
                <w:sz w:val="22"/>
              </w:rPr>
            </w:pPr>
            <w:r w:rsidRPr="008E6300">
              <w:rPr>
                <w:rFonts w:asciiTheme="minorHAnsi" w:hAnsiTheme="minorHAnsi"/>
                <w:sz w:val="22"/>
              </w:rPr>
              <w:t>Sono presenti buone pratiche da evidenziare?</w:t>
            </w:r>
          </w:p>
          <w:p w14:paraId="16E5B72D" w14:textId="3C5A1E01" w:rsidR="007A7225" w:rsidRPr="008E6300" w:rsidRDefault="007A7225" w:rsidP="00467D7B">
            <w:pPr>
              <w:pStyle w:val="Default"/>
              <w:numPr>
                <w:ilvl w:val="0"/>
                <w:numId w:val="10"/>
              </w:numPr>
              <w:jc w:val="both"/>
              <w:rPr>
                <w:rFonts w:asciiTheme="minorHAnsi" w:hAnsiTheme="minorHAnsi"/>
                <w:sz w:val="22"/>
              </w:rPr>
            </w:pPr>
            <w:r w:rsidRPr="008E6300">
              <w:rPr>
                <w:rFonts w:asciiTheme="minorHAnsi" w:hAnsiTheme="minorHAnsi"/>
                <w:sz w:val="22"/>
              </w:rPr>
              <w:t>In riferimento al supporto offerto dal personale tecnico amministrativo rispetto ai servizi oggetto di indagine e per i quali sono riportati gli esiti dei questionari, quali sono i punti di debolezza evidenziati?</w:t>
            </w:r>
          </w:p>
          <w:p w14:paraId="16A2A97A" w14:textId="3A1894FA" w:rsidR="007A7225" w:rsidRPr="009531A7" w:rsidRDefault="007A7225" w:rsidP="00467D7B">
            <w:pPr>
              <w:pStyle w:val="Default"/>
              <w:ind w:left="720"/>
              <w:jc w:val="both"/>
              <w:rPr>
                <w:rFonts w:asciiTheme="minorHAnsi" w:hAnsiTheme="minorHAnsi"/>
                <w:sz w:val="22"/>
              </w:rPr>
            </w:pPr>
            <w:r w:rsidRPr="008E6300">
              <w:rPr>
                <w:rFonts w:asciiTheme="minorHAnsi" w:hAnsiTheme="minorHAnsi"/>
                <w:sz w:val="22"/>
              </w:rPr>
              <w:t>Quali sono le possibili cause e quali le possibili azioni di miglioramento?</w:t>
            </w:r>
          </w:p>
        </w:tc>
      </w:tr>
    </w:tbl>
    <w:p w14:paraId="012A6F4C" w14:textId="4E5A03C0" w:rsidR="003E3456" w:rsidRPr="002B334B" w:rsidRDefault="003E3456" w:rsidP="00874087"/>
    <w:p w14:paraId="5501CE8E" w14:textId="48209E29" w:rsidR="005E24B0" w:rsidRDefault="005E24B0" w:rsidP="0005091F">
      <w:pPr>
        <w:spacing w:after="0"/>
        <w:ind w:left="0"/>
        <w:jc w:val="left"/>
        <w:rPr>
          <w:rFonts w:asciiTheme="minorHAnsi" w:hAnsiTheme="minorHAnsi"/>
          <w:b/>
          <w:i/>
          <w:color w:val="000000"/>
          <w:sz w:val="20"/>
        </w:rPr>
      </w:pPr>
    </w:p>
    <w:p w14:paraId="3820DFBB" w14:textId="77777777" w:rsidR="005F0C4C" w:rsidRDefault="005F0C4C" w:rsidP="0005091F">
      <w:pPr>
        <w:spacing w:after="0"/>
        <w:ind w:left="0"/>
        <w:jc w:val="left"/>
        <w:rPr>
          <w:rFonts w:asciiTheme="minorHAnsi" w:hAnsiTheme="minorHAnsi"/>
          <w:b/>
          <w:i/>
          <w:color w:val="000000"/>
          <w:sz w:val="20"/>
        </w:rPr>
      </w:pPr>
    </w:p>
    <w:p w14:paraId="1BEE0455" w14:textId="77777777" w:rsidR="009665B2" w:rsidRDefault="009665B2">
      <w:pPr>
        <w:rPr>
          <w:rFonts w:asciiTheme="minorHAnsi" w:hAnsiTheme="minorHAnsi"/>
          <w:sz w:val="22"/>
          <w:highlight w:val="lightGray"/>
        </w:rPr>
      </w:pPr>
      <w:r>
        <w:rPr>
          <w:rFonts w:asciiTheme="minorHAnsi" w:hAnsiTheme="minorHAnsi"/>
          <w:sz w:val="22"/>
          <w:highlight w:val="lightGray"/>
        </w:rPr>
        <w:br w:type="page"/>
      </w:r>
    </w:p>
    <w:p w14:paraId="7EE3922C" w14:textId="48011225" w:rsidR="00123BE8" w:rsidRDefault="00123BE8" w:rsidP="00123BE8">
      <w:pPr>
        <w:spacing w:after="0"/>
        <w:ind w:left="0"/>
        <w:rPr>
          <w:rFonts w:asciiTheme="minorHAnsi" w:hAnsiTheme="minorHAnsi"/>
          <w:sz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23BE8" w14:paraId="04D6855D" w14:textId="77777777" w:rsidTr="00353808">
        <w:tc>
          <w:tcPr>
            <w:tcW w:w="9628" w:type="dxa"/>
            <w:shd w:val="clear" w:color="auto" w:fill="DBE5F1" w:themeFill="accent1" w:themeFillTint="33"/>
          </w:tcPr>
          <w:p w14:paraId="527821BF" w14:textId="77777777" w:rsidR="00353808" w:rsidRPr="00353808" w:rsidRDefault="00353808" w:rsidP="00353808">
            <w:pPr>
              <w:ind w:left="0"/>
              <w:rPr>
                <w:rFonts w:asciiTheme="minorHAnsi" w:hAnsiTheme="minorHAnsi"/>
                <w:sz w:val="22"/>
                <w:u w:val="single"/>
              </w:rPr>
            </w:pPr>
            <w:r w:rsidRPr="00353808">
              <w:rPr>
                <w:rFonts w:asciiTheme="minorHAnsi" w:hAnsiTheme="minorHAnsi"/>
                <w:b/>
                <w:bCs/>
                <w:sz w:val="24"/>
                <w:szCs w:val="24"/>
                <w:u w:val="single"/>
              </w:rPr>
              <w:t>NOTA</w:t>
            </w:r>
          </w:p>
          <w:p w14:paraId="5D66F955" w14:textId="77777777" w:rsidR="00353808" w:rsidRDefault="00353808" w:rsidP="00123BE8">
            <w:pPr>
              <w:ind w:left="0"/>
              <w:rPr>
                <w:rFonts w:asciiTheme="minorHAnsi" w:hAnsiTheme="minorHAnsi"/>
                <w:sz w:val="22"/>
              </w:rPr>
            </w:pPr>
          </w:p>
          <w:p w14:paraId="35FD6733" w14:textId="5030AB7C" w:rsidR="00123BE8" w:rsidRPr="00123BE8" w:rsidRDefault="00123BE8" w:rsidP="00123BE8">
            <w:pPr>
              <w:ind w:left="0"/>
              <w:rPr>
                <w:rFonts w:asciiTheme="minorHAnsi" w:hAnsiTheme="minorHAnsi"/>
                <w:sz w:val="22"/>
              </w:rPr>
            </w:pPr>
            <w:r w:rsidRPr="00123BE8">
              <w:rPr>
                <w:rFonts w:asciiTheme="minorHAnsi" w:hAnsiTheme="minorHAnsi"/>
                <w:sz w:val="22"/>
              </w:rPr>
              <w:t xml:space="preserve">Compilare le sezioni </w:t>
            </w:r>
            <w:r w:rsidR="006413D1">
              <w:rPr>
                <w:rFonts w:asciiTheme="minorHAnsi" w:hAnsiTheme="minorHAnsi"/>
                <w:sz w:val="22"/>
              </w:rPr>
              <w:t xml:space="preserve">relative agli ambiti di miglioramento e alle azioni </w:t>
            </w:r>
            <w:r w:rsidR="00043124" w:rsidRPr="00DF26F9">
              <w:rPr>
                <w:rFonts w:asciiTheme="minorHAnsi" w:hAnsiTheme="minorHAnsi"/>
                <w:sz w:val="22"/>
                <w:highlight w:val="yellow"/>
              </w:rPr>
              <w:t>202</w:t>
            </w:r>
            <w:r w:rsidR="00E727FD" w:rsidRPr="00DF26F9">
              <w:rPr>
                <w:rFonts w:asciiTheme="minorHAnsi" w:hAnsiTheme="minorHAnsi"/>
                <w:sz w:val="22"/>
                <w:highlight w:val="yellow"/>
              </w:rPr>
              <w:t>5</w:t>
            </w:r>
            <w:r w:rsidR="00043124">
              <w:rPr>
                <w:rFonts w:asciiTheme="minorHAnsi" w:hAnsiTheme="minorHAnsi"/>
                <w:sz w:val="22"/>
              </w:rPr>
              <w:t xml:space="preserve"> </w:t>
            </w:r>
            <w:r w:rsidR="00043124" w:rsidRPr="00123BE8">
              <w:rPr>
                <w:rFonts w:asciiTheme="minorHAnsi" w:hAnsiTheme="minorHAnsi"/>
                <w:sz w:val="22"/>
              </w:rPr>
              <w:t>a</w:t>
            </w:r>
            <w:r w:rsidR="00353808" w:rsidRPr="00353808">
              <w:rPr>
                <w:rFonts w:asciiTheme="minorHAnsi" w:hAnsiTheme="minorHAnsi"/>
                <w:b/>
                <w:bCs/>
                <w:sz w:val="22"/>
              </w:rPr>
              <w:t xml:space="preserve"> conclusione</w:t>
            </w:r>
            <w:r w:rsidRPr="00123BE8">
              <w:rPr>
                <w:rFonts w:asciiTheme="minorHAnsi" w:hAnsiTheme="minorHAnsi"/>
                <w:sz w:val="22"/>
              </w:rPr>
              <w:t>:</w:t>
            </w:r>
          </w:p>
          <w:p w14:paraId="556CD463" w14:textId="0A018A60" w:rsidR="00123BE8" w:rsidRPr="00123BE8" w:rsidRDefault="00123BE8" w:rsidP="00123BE8">
            <w:pPr>
              <w:pStyle w:val="Paragrafoelenco"/>
              <w:numPr>
                <w:ilvl w:val="0"/>
                <w:numId w:val="12"/>
              </w:numPr>
              <w:rPr>
                <w:rFonts w:asciiTheme="minorHAnsi" w:hAnsiTheme="minorHAnsi"/>
                <w:sz w:val="22"/>
              </w:rPr>
            </w:pPr>
            <w:r w:rsidRPr="00353808">
              <w:rPr>
                <w:rFonts w:asciiTheme="minorHAnsi" w:hAnsiTheme="minorHAnsi"/>
                <w:b/>
                <w:bCs/>
                <w:sz w:val="22"/>
              </w:rPr>
              <w:t>dell’audizione del Dipartimento</w:t>
            </w:r>
            <w:r w:rsidRPr="00123BE8">
              <w:rPr>
                <w:rFonts w:asciiTheme="minorHAnsi" w:hAnsiTheme="minorHAnsi"/>
                <w:sz w:val="22"/>
              </w:rPr>
              <w:t xml:space="preserve"> per l’anno </w:t>
            </w:r>
            <w:r w:rsidRPr="00DF26F9">
              <w:rPr>
                <w:rFonts w:asciiTheme="minorHAnsi" w:hAnsiTheme="minorHAnsi"/>
                <w:sz w:val="22"/>
              </w:rPr>
              <w:t>2024</w:t>
            </w:r>
            <w:r w:rsidRPr="00123BE8">
              <w:rPr>
                <w:rFonts w:asciiTheme="minorHAnsi" w:hAnsiTheme="minorHAnsi"/>
                <w:sz w:val="22"/>
              </w:rPr>
              <w:t xml:space="preserve"> con il </w:t>
            </w:r>
            <w:r w:rsidR="00043124" w:rsidRPr="00123BE8">
              <w:rPr>
                <w:rFonts w:asciiTheme="minorHAnsi" w:hAnsiTheme="minorHAnsi"/>
                <w:sz w:val="22"/>
              </w:rPr>
              <w:t xml:space="preserve">Consiglio di </w:t>
            </w:r>
            <w:r w:rsidR="00043124">
              <w:rPr>
                <w:rFonts w:asciiTheme="minorHAnsi" w:hAnsiTheme="minorHAnsi"/>
                <w:sz w:val="22"/>
              </w:rPr>
              <w:t>A</w:t>
            </w:r>
            <w:r w:rsidR="00043124" w:rsidRPr="00123BE8">
              <w:rPr>
                <w:rFonts w:asciiTheme="minorHAnsi" w:hAnsiTheme="minorHAnsi"/>
                <w:sz w:val="22"/>
              </w:rPr>
              <w:t>mministrazione</w:t>
            </w:r>
            <w:r w:rsidRPr="00123BE8">
              <w:rPr>
                <w:rFonts w:asciiTheme="minorHAnsi" w:hAnsiTheme="minorHAnsi"/>
                <w:sz w:val="22"/>
              </w:rPr>
              <w:t>, la Governance, il Presidio della Qualità di Ateneo e il Nucleo di Valutazione</w:t>
            </w:r>
            <w:r w:rsidR="00D72079">
              <w:rPr>
                <w:rFonts w:asciiTheme="minorHAnsi" w:hAnsiTheme="minorHAnsi"/>
                <w:sz w:val="22"/>
              </w:rPr>
              <w:t>,</w:t>
            </w:r>
          </w:p>
          <w:p w14:paraId="4B1CB108" w14:textId="35517A63" w:rsidR="00123BE8" w:rsidRPr="00123BE8" w:rsidRDefault="00123BE8" w:rsidP="00123BE8">
            <w:pPr>
              <w:pStyle w:val="Paragrafoelenco"/>
              <w:numPr>
                <w:ilvl w:val="0"/>
                <w:numId w:val="12"/>
              </w:numPr>
              <w:rPr>
                <w:rFonts w:asciiTheme="minorHAnsi" w:hAnsiTheme="minorHAnsi"/>
                <w:sz w:val="22"/>
              </w:rPr>
            </w:pPr>
            <w:r w:rsidRPr="00353808">
              <w:rPr>
                <w:rFonts w:asciiTheme="minorHAnsi" w:hAnsiTheme="minorHAnsi"/>
                <w:b/>
                <w:bCs/>
                <w:sz w:val="22"/>
              </w:rPr>
              <w:t>dei processi di autovalutazione annuale dei Corsi di Studio</w:t>
            </w:r>
            <w:r w:rsidR="00353808" w:rsidRPr="00353808">
              <w:rPr>
                <w:rFonts w:asciiTheme="minorHAnsi" w:hAnsiTheme="minorHAnsi"/>
                <w:b/>
                <w:bCs/>
                <w:sz w:val="22"/>
              </w:rPr>
              <w:t xml:space="preserve"> e d</w:t>
            </w:r>
            <w:r w:rsidRPr="00353808">
              <w:rPr>
                <w:rFonts w:asciiTheme="minorHAnsi" w:hAnsiTheme="minorHAnsi"/>
                <w:b/>
                <w:bCs/>
                <w:sz w:val="22"/>
              </w:rPr>
              <w:t>ei Dottorati</w:t>
            </w:r>
            <w:r w:rsidRPr="00123BE8">
              <w:rPr>
                <w:rFonts w:asciiTheme="minorHAnsi" w:hAnsiTheme="minorHAnsi"/>
                <w:sz w:val="22"/>
              </w:rPr>
              <w:t xml:space="preserve"> afferenti al Dipartimento.</w:t>
            </w:r>
          </w:p>
          <w:p w14:paraId="2938D881" w14:textId="77777777" w:rsidR="00123BE8" w:rsidRDefault="00123BE8" w:rsidP="00123BE8">
            <w:pPr>
              <w:ind w:left="0"/>
              <w:rPr>
                <w:rFonts w:asciiTheme="minorHAnsi" w:hAnsiTheme="minorHAnsi"/>
                <w:sz w:val="22"/>
              </w:rPr>
            </w:pPr>
          </w:p>
        </w:tc>
      </w:tr>
    </w:tbl>
    <w:p w14:paraId="6C21F978" w14:textId="77777777" w:rsidR="00123BE8" w:rsidRDefault="00123BE8" w:rsidP="00123BE8">
      <w:pPr>
        <w:spacing w:after="0"/>
        <w:ind w:left="0"/>
        <w:rPr>
          <w:rFonts w:asciiTheme="minorHAnsi" w:hAnsiTheme="minorHAnsi"/>
          <w:sz w:val="22"/>
        </w:rPr>
      </w:pPr>
    </w:p>
    <w:p w14:paraId="2EBC95EF" w14:textId="181F6486" w:rsidR="00E80149" w:rsidRPr="00D811A3" w:rsidRDefault="005907F9" w:rsidP="00E80149">
      <w:pPr>
        <w:pStyle w:val="Titolo1"/>
      </w:pPr>
      <w:bookmarkStart w:id="20" w:name="_Toc167287662"/>
      <w:r>
        <w:t>AMBITI DI MIGLIORAMENTO</w:t>
      </w:r>
      <w:bookmarkEnd w:id="20"/>
      <w:r>
        <w:t xml:space="preserve"> </w:t>
      </w:r>
    </w:p>
    <w:p w14:paraId="19673DBE" w14:textId="47550AC7" w:rsidR="00E80149" w:rsidRPr="009665B2" w:rsidRDefault="00DE32E4" w:rsidP="009665B2">
      <w:pPr>
        <w:pStyle w:val="Titolo2"/>
      </w:pPr>
      <w:bookmarkStart w:id="21" w:name="_Toc167287663"/>
      <w:r w:rsidRPr="009665B2">
        <w:t>DIDATTICA</w:t>
      </w:r>
      <w:bookmarkEnd w:id="21"/>
    </w:p>
    <w:p w14:paraId="28AB805A" w14:textId="1180BBF7" w:rsidR="00507485" w:rsidRPr="00DB4828" w:rsidRDefault="00507485" w:rsidP="006C71FD">
      <w:pPr>
        <w:spacing w:after="0"/>
        <w:ind w:left="0" w:firstLine="284"/>
        <w:jc w:val="left"/>
        <w:rPr>
          <w:rFonts w:asciiTheme="minorHAnsi" w:hAnsiTheme="minorHAnsi"/>
          <w:i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21452A" w:rsidRPr="002B334B" w14:paraId="51BECCAF" w14:textId="77777777" w:rsidTr="003D21AD">
        <w:trPr>
          <w:trHeight w:val="1403"/>
        </w:trPr>
        <w:tc>
          <w:tcPr>
            <w:tcW w:w="9952" w:type="dxa"/>
          </w:tcPr>
          <w:p w14:paraId="29DC2F0B" w14:textId="019D6388" w:rsidR="00123BE8" w:rsidRPr="00123BE8" w:rsidRDefault="00123BE8" w:rsidP="00123BE8">
            <w:pPr>
              <w:pStyle w:val="Default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(massimo </w:t>
            </w:r>
            <w:r w:rsidR="00175B96"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300</w:t>
            </w: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 parole)</w:t>
            </w:r>
          </w:p>
          <w:p w14:paraId="0F474250" w14:textId="77777777" w:rsidR="00123BE8" w:rsidRDefault="00123BE8" w:rsidP="005F0C4C">
            <w:pPr>
              <w:ind w:left="0"/>
              <w:rPr>
                <w:rFonts w:asciiTheme="minorHAnsi" w:hAnsiTheme="minorHAnsi"/>
                <w:b/>
                <w:sz w:val="22"/>
              </w:rPr>
            </w:pPr>
          </w:p>
          <w:p w14:paraId="6211E50E" w14:textId="7F057430" w:rsidR="005F0C4C" w:rsidRDefault="005F0C4C" w:rsidP="005F0C4C">
            <w:pPr>
              <w:ind w:left="0"/>
              <w:rPr>
                <w:rFonts w:asciiTheme="minorHAnsi" w:hAnsiTheme="minorHAnsi"/>
                <w:b/>
                <w:sz w:val="22"/>
              </w:rPr>
            </w:pPr>
            <w:r w:rsidRPr="008114D7">
              <w:rPr>
                <w:rFonts w:asciiTheme="minorHAnsi" w:hAnsiTheme="minorHAnsi"/>
                <w:b/>
                <w:sz w:val="22"/>
              </w:rPr>
              <w:t>DOCUMENTAZIONE DI RIFERIMENTO</w:t>
            </w:r>
          </w:p>
          <w:p w14:paraId="7EA81231" w14:textId="77777777" w:rsidR="00DE32E4" w:rsidRPr="00A640E6" w:rsidRDefault="00DE32E4" w:rsidP="00DE32E4">
            <w:pPr>
              <w:pStyle w:val="Paragrafoelenco"/>
              <w:numPr>
                <w:ilvl w:val="0"/>
                <w:numId w:val="18"/>
              </w:numPr>
              <w:rPr>
                <w:rFonts w:asciiTheme="minorHAnsi" w:hAnsiTheme="minorHAnsi"/>
                <w:bCs/>
                <w:i/>
                <w:iCs/>
                <w:sz w:val="22"/>
              </w:rPr>
            </w:pPr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>Esiti dell’audizione 202</w:t>
            </w:r>
            <w:r>
              <w:rPr>
                <w:rFonts w:asciiTheme="minorHAnsi" w:hAnsiTheme="minorHAnsi"/>
                <w:bCs/>
                <w:i/>
                <w:iCs/>
                <w:sz w:val="22"/>
              </w:rPr>
              <w:t>4</w:t>
            </w:r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 xml:space="preserve"> tra il CdA e il Dipartimento, consultabile negli </w:t>
            </w:r>
            <w:hyperlink r:id="rId23" w:history="1">
              <w:r w:rsidRPr="00A640E6">
                <w:rPr>
                  <w:rStyle w:val="Collegamentoipertestuale"/>
                  <w:rFonts w:asciiTheme="minorHAnsi" w:hAnsiTheme="minorHAnsi"/>
                  <w:bCs/>
                  <w:i/>
                  <w:iCs/>
                  <w:sz w:val="22"/>
                </w:rPr>
                <w:t>SVC</w:t>
              </w:r>
            </w:hyperlink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 xml:space="preserve"> dedicati.</w:t>
            </w:r>
          </w:p>
          <w:p w14:paraId="3D4DFD7D" w14:textId="265E2553" w:rsidR="005F0C4C" w:rsidRPr="005F0C4C" w:rsidRDefault="005F0C4C" w:rsidP="00DE32E4">
            <w:pPr>
              <w:pStyle w:val="Paragrafoelenco"/>
              <w:numPr>
                <w:ilvl w:val="0"/>
                <w:numId w:val="18"/>
              </w:numPr>
              <w:jc w:val="left"/>
              <w:rPr>
                <w:rFonts w:asciiTheme="minorHAnsi" w:hAnsiTheme="minorHAnsi"/>
                <w:i/>
                <w:iCs/>
                <w:sz w:val="22"/>
                <w:szCs w:val="24"/>
              </w:rPr>
            </w:pPr>
            <w:r w:rsidRPr="005F0C4C">
              <w:rPr>
                <w:rFonts w:asciiTheme="minorHAnsi" w:hAnsiTheme="minorHAnsi"/>
                <w:i/>
                <w:iCs/>
                <w:sz w:val="22"/>
                <w:szCs w:val="24"/>
              </w:rPr>
              <w:t>Relazione della Commissione Paritetica del Dipartimento</w:t>
            </w:r>
            <w:r>
              <w:rPr>
                <w:rFonts w:asciiTheme="minorHAnsi" w:hAnsiTheme="minorHAnsi"/>
                <w:i/>
                <w:iCs/>
                <w:sz w:val="22"/>
                <w:szCs w:val="24"/>
              </w:rPr>
              <w:t xml:space="preserve"> 2024</w:t>
            </w:r>
          </w:p>
          <w:p w14:paraId="213F12A4" w14:textId="391EC130" w:rsidR="005F0C4C" w:rsidRDefault="005F0C4C" w:rsidP="00DE32E4">
            <w:pPr>
              <w:pStyle w:val="Paragrafoelenco"/>
              <w:numPr>
                <w:ilvl w:val="0"/>
                <w:numId w:val="18"/>
              </w:numPr>
              <w:jc w:val="left"/>
              <w:rPr>
                <w:rFonts w:asciiTheme="minorHAnsi" w:hAnsiTheme="minorHAnsi"/>
                <w:i/>
                <w:iCs/>
                <w:sz w:val="22"/>
                <w:szCs w:val="24"/>
              </w:rPr>
            </w:pPr>
            <w:r w:rsidRPr="005F0C4C">
              <w:rPr>
                <w:rFonts w:asciiTheme="minorHAnsi" w:hAnsiTheme="minorHAnsi"/>
                <w:i/>
                <w:iCs/>
                <w:sz w:val="22"/>
                <w:szCs w:val="24"/>
              </w:rPr>
              <w:t xml:space="preserve">Action Plan </w:t>
            </w:r>
            <w:r w:rsidRPr="00DF26F9">
              <w:rPr>
                <w:rFonts w:asciiTheme="minorHAnsi" w:hAnsiTheme="minorHAnsi"/>
                <w:i/>
                <w:iCs/>
                <w:sz w:val="22"/>
                <w:szCs w:val="24"/>
                <w:highlight w:val="yellow"/>
              </w:rPr>
              <w:t>202</w:t>
            </w:r>
            <w:r w:rsidR="00DF26F9" w:rsidRPr="00DF26F9">
              <w:rPr>
                <w:rFonts w:asciiTheme="minorHAnsi" w:hAnsiTheme="minorHAnsi"/>
                <w:i/>
                <w:iCs/>
                <w:sz w:val="22"/>
                <w:szCs w:val="24"/>
                <w:highlight w:val="yellow"/>
              </w:rPr>
              <w:t>5</w:t>
            </w:r>
            <w:r w:rsidRPr="005F0C4C">
              <w:rPr>
                <w:rFonts w:asciiTheme="minorHAnsi" w:hAnsiTheme="minorHAnsi"/>
                <w:i/>
                <w:iCs/>
                <w:sz w:val="22"/>
                <w:szCs w:val="24"/>
              </w:rPr>
              <w:t xml:space="preserve"> dei Riesami annuali dei Corsi di Studio</w:t>
            </w:r>
          </w:p>
          <w:p w14:paraId="246A3E24" w14:textId="500A0F7D" w:rsidR="00A33A83" w:rsidRPr="00A33A83" w:rsidRDefault="00DF26F9" w:rsidP="00DE32E4">
            <w:pPr>
              <w:pStyle w:val="Paragrafoelenco"/>
              <w:numPr>
                <w:ilvl w:val="0"/>
                <w:numId w:val="18"/>
              </w:numPr>
              <w:jc w:val="left"/>
              <w:rPr>
                <w:rFonts w:asciiTheme="minorHAnsi" w:hAnsiTheme="minorHAnsi"/>
                <w:bCs/>
                <w:sz w:val="22"/>
              </w:rPr>
            </w:pPr>
            <w:hyperlink r:id="rId24" w:history="1">
              <w:r w:rsidR="00A33A83" w:rsidRPr="00CE3324">
                <w:rPr>
                  <w:rStyle w:val="Collegamentoipertestuale"/>
                  <w:rFonts w:asciiTheme="minorHAnsi" w:hAnsiTheme="minorHAnsi"/>
                  <w:bCs/>
                  <w:i/>
                  <w:iCs/>
                  <w:sz w:val="22"/>
                </w:rPr>
                <w:t>Relazione annuale 2024 del Nucleo di Valutazione</w:t>
              </w:r>
            </w:hyperlink>
            <w:r w:rsidR="00A33A83">
              <w:rPr>
                <w:rFonts w:asciiTheme="minorHAnsi" w:hAnsiTheme="minorHAnsi"/>
                <w:bCs/>
                <w:i/>
                <w:iCs/>
                <w:sz w:val="22"/>
              </w:rPr>
              <w:t xml:space="preserve">, con riferimento alla </w:t>
            </w:r>
            <w:r w:rsidR="00366EF4">
              <w:rPr>
                <w:rFonts w:asciiTheme="minorHAnsi" w:hAnsiTheme="minorHAnsi"/>
                <w:bCs/>
                <w:i/>
                <w:iCs/>
                <w:sz w:val="22"/>
              </w:rPr>
              <w:t>sezione “V</w:t>
            </w:r>
            <w:r w:rsidR="00A33A83">
              <w:rPr>
                <w:rFonts w:asciiTheme="minorHAnsi" w:hAnsiTheme="minorHAnsi"/>
                <w:bCs/>
                <w:i/>
                <w:iCs/>
                <w:sz w:val="22"/>
              </w:rPr>
              <w:t>alutazione</w:t>
            </w:r>
            <w:r w:rsidR="00366EF4">
              <w:rPr>
                <w:rFonts w:asciiTheme="minorHAnsi" w:hAnsiTheme="minorHAnsi"/>
                <w:bCs/>
                <w:i/>
                <w:iCs/>
                <w:sz w:val="22"/>
              </w:rPr>
              <w:t xml:space="preserve"> della Qualità </w:t>
            </w:r>
            <w:r w:rsidR="00A33A83">
              <w:rPr>
                <w:rFonts w:asciiTheme="minorHAnsi" w:hAnsiTheme="minorHAnsi"/>
                <w:bCs/>
                <w:i/>
                <w:iCs/>
                <w:sz w:val="22"/>
              </w:rPr>
              <w:t>dei Corsi di Studio</w:t>
            </w:r>
            <w:r w:rsidR="00366EF4">
              <w:rPr>
                <w:rFonts w:asciiTheme="minorHAnsi" w:hAnsiTheme="minorHAnsi"/>
                <w:bCs/>
                <w:i/>
                <w:iCs/>
                <w:sz w:val="22"/>
              </w:rPr>
              <w:t>”</w:t>
            </w:r>
          </w:p>
          <w:p w14:paraId="63F08023" w14:textId="77777777" w:rsidR="005F0C4C" w:rsidRPr="005F0C4C" w:rsidRDefault="005F0C4C" w:rsidP="005F0C4C">
            <w:pPr>
              <w:pStyle w:val="Paragrafoelenco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10765DE0" w14:textId="4E1601C0" w:rsidR="00592DE9" w:rsidRPr="00C16106" w:rsidRDefault="0089048F" w:rsidP="00592DE9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27FC1F76" w14:textId="77777777" w:rsidR="00592DE9" w:rsidRPr="00C16106" w:rsidRDefault="00592DE9" w:rsidP="00592DE9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1B15E065" w14:textId="6A39F585" w:rsidR="005E24B0" w:rsidRPr="00FB1B79" w:rsidRDefault="00592DE9" w:rsidP="00DE32E4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C1610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Sulla base </w:t>
            </w:r>
            <w:r w:rsidR="00DE32E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delle analisi condotte nella sezione “Scheda di monitoraggio annuale” di questo documento, degli esiti dell’audizione dipartimentale e </w:t>
            </w:r>
            <w:r w:rsidR="001D7AEC">
              <w:rPr>
                <w:rFonts w:asciiTheme="minorHAnsi" w:hAnsiTheme="minorHAnsi"/>
                <w:color w:val="auto"/>
                <w:sz w:val="22"/>
                <w:szCs w:val="22"/>
              </w:rPr>
              <w:t>dei commenti espressi dalla Commissione Paritetica</w:t>
            </w:r>
            <w:r w:rsidRPr="00C1610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, quali sono </w:t>
            </w:r>
            <w:r w:rsidRPr="00C1610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le aree </w:t>
            </w:r>
            <w:r w:rsidR="00DE32E4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di miglioramento per la didattica</w:t>
            </w:r>
            <w:r w:rsidRPr="00C1610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?</w:t>
            </w:r>
            <w:r w:rsidRPr="00C1610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  <w:p w14:paraId="333DFBBA" w14:textId="1E5525B2" w:rsidR="00FB1B79" w:rsidRPr="005E24B0" w:rsidRDefault="00FB1B79" w:rsidP="00DE32E4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Su quali aree di miglioramento e per quale motivo il Dipartimento intende attivarsi, anche sulla base dei suggerimenti espressi dalla Commissione Paritetica?</w:t>
            </w:r>
          </w:p>
          <w:p w14:paraId="2168EFA8" w14:textId="77777777" w:rsidR="0021452A" w:rsidRPr="00045983" w:rsidRDefault="0021452A" w:rsidP="00DE32E4">
            <w:pPr>
              <w:pStyle w:val="Default"/>
              <w:ind w:left="720"/>
              <w:rPr>
                <w:rFonts w:asciiTheme="minorHAnsi" w:hAnsiTheme="minorHAnsi"/>
              </w:rPr>
            </w:pPr>
          </w:p>
        </w:tc>
      </w:tr>
    </w:tbl>
    <w:p w14:paraId="3C6B0711" w14:textId="06656E5C" w:rsidR="00FB1B79" w:rsidRPr="009665B2" w:rsidRDefault="00DE32E4" w:rsidP="009665B2">
      <w:pPr>
        <w:pStyle w:val="Titolo2"/>
      </w:pPr>
      <w:bookmarkStart w:id="22" w:name="_Toc167287664"/>
      <w:r w:rsidRPr="009665B2">
        <w:t>RICERCA</w:t>
      </w:r>
      <w:r w:rsidR="00842963" w:rsidRPr="009665B2">
        <w:t xml:space="preserve"> e FORMAZIONE ALLA RICERCA</w:t>
      </w:r>
      <w:bookmarkEnd w:id="22"/>
    </w:p>
    <w:p w14:paraId="70FAF116" w14:textId="77777777" w:rsidR="00FB1B79" w:rsidRPr="00DB4828" w:rsidRDefault="00FB1B79" w:rsidP="00FB1B79">
      <w:pPr>
        <w:spacing w:after="0"/>
        <w:ind w:left="0" w:firstLine="284"/>
        <w:jc w:val="left"/>
        <w:rPr>
          <w:rFonts w:asciiTheme="minorHAnsi" w:hAnsiTheme="minorHAnsi"/>
          <w:i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FB1B79" w:rsidRPr="002B334B" w14:paraId="1459AE19" w14:textId="77777777" w:rsidTr="00F97517">
        <w:trPr>
          <w:trHeight w:val="1403"/>
        </w:trPr>
        <w:tc>
          <w:tcPr>
            <w:tcW w:w="9952" w:type="dxa"/>
          </w:tcPr>
          <w:p w14:paraId="2A9A120B" w14:textId="32D4762B" w:rsidR="00123BE8" w:rsidRPr="00123BE8" w:rsidRDefault="00123BE8" w:rsidP="00123BE8">
            <w:pPr>
              <w:pStyle w:val="Default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(massimo </w:t>
            </w:r>
            <w:r w:rsidR="00175B96"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300</w:t>
            </w: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 parole)</w:t>
            </w:r>
          </w:p>
          <w:p w14:paraId="328816B7" w14:textId="77777777" w:rsidR="00123BE8" w:rsidRDefault="00123BE8" w:rsidP="005F0C4C">
            <w:pPr>
              <w:ind w:left="0"/>
              <w:rPr>
                <w:rFonts w:asciiTheme="minorHAnsi" w:hAnsiTheme="minorHAnsi"/>
                <w:b/>
                <w:sz w:val="22"/>
              </w:rPr>
            </w:pPr>
          </w:p>
          <w:p w14:paraId="6534A572" w14:textId="73B2EF02" w:rsidR="005F0C4C" w:rsidRDefault="005F0C4C" w:rsidP="005F0C4C">
            <w:pPr>
              <w:ind w:left="0"/>
              <w:rPr>
                <w:rFonts w:asciiTheme="minorHAnsi" w:hAnsiTheme="minorHAnsi"/>
                <w:b/>
                <w:sz w:val="22"/>
              </w:rPr>
            </w:pPr>
            <w:r w:rsidRPr="008114D7">
              <w:rPr>
                <w:rFonts w:asciiTheme="minorHAnsi" w:hAnsiTheme="minorHAnsi"/>
                <w:b/>
                <w:sz w:val="22"/>
              </w:rPr>
              <w:t>DOCUMENTAZIONE DI RIFERIMENTO</w:t>
            </w:r>
          </w:p>
          <w:p w14:paraId="0235F490" w14:textId="77777777" w:rsidR="00DE32E4" w:rsidRPr="00A640E6" w:rsidRDefault="00DE32E4" w:rsidP="00DE32E4">
            <w:pPr>
              <w:pStyle w:val="Paragrafoelenco"/>
              <w:numPr>
                <w:ilvl w:val="0"/>
                <w:numId w:val="18"/>
              </w:numPr>
              <w:rPr>
                <w:rFonts w:asciiTheme="minorHAnsi" w:hAnsiTheme="minorHAnsi"/>
                <w:bCs/>
                <w:i/>
                <w:iCs/>
                <w:sz w:val="22"/>
              </w:rPr>
            </w:pPr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>Esiti dell’audizione 202</w:t>
            </w:r>
            <w:r>
              <w:rPr>
                <w:rFonts w:asciiTheme="minorHAnsi" w:hAnsiTheme="minorHAnsi"/>
                <w:bCs/>
                <w:i/>
                <w:iCs/>
                <w:sz w:val="22"/>
              </w:rPr>
              <w:t>4</w:t>
            </w:r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 xml:space="preserve"> tra il CdA e il Dipartimento, consultabile negli </w:t>
            </w:r>
            <w:hyperlink r:id="rId25" w:history="1">
              <w:r w:rsidRPr="00A640E6">
                <w:rPr>
                  <w:rStyle w:val="Collegamentoipertestuale"/>
                  <w:rFonts w:asciiTheme="minorHAnsi" w:hAnsiTheme="minorHAnsi"/>
                  <w:bCs/>
                  <w:i/>
                  <w:iCs/>
                  <w:sz w:val="22"/>
                </w:rPr>
                <w:t>SVC</w:t>
              </w:r>
            </w:hyperlink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 xml:space="preserve"> dedicati.</w:t>
            </w:r>
          </w:p>
          <w:p w14:paraId="59F7FCD9" w14:textId="6C4B7E2A" w:rsidR="005F0C4C" w:rsidRDefault="005F0C4C" w:rsidP="00A33A83">
            <w:pPr>
              <w:pStyle w:val="Paragrafoelenco"/>
              <w:numPr>
                <w:ilvl w:val="0"/>
                <w:numId w:val="18"/>
              </w:numPr>
              <w:jc w:val="left"/>
              <w:rPr>
                <w:rFonts w:asciiTheme="minorHAnsi" w:hAnsiTheme="minorHAnsi"/>
                <w:i/>
                <w:iCs/>
                <w:sz w:val="22"/>
                <w:szCs w:val="24"/>
              </w:rPr>
            </w:pPr>
            <w:r>
              <w:rPr>
                <w:rFonts w:asciiTheme="minorHAnsi" w:hAnsiTheme="minorHAnsi"/>
                <w:i/>
                <w:iCs/>
                <w:sz w:val="22"/>
                <w:szCs w:val="24"/>
              </w:rPr>
              <w:t>Riesami annuali dei Corsi di Dottorato 2024</w:t>
            </w:r>
          </w:p>
          <w:p w14:paraId="5661912A" w14:textId="498B9AAC" w:rsidR="00A33A83" w:rsidRPr="00A33A83" w:rsidRDefault="00DF26F9" w:rsidP="00A33A83">
            <w:pPr>
              <w:pStyle w:val="Paragrafoelenco"/>
              <w:numPr>
                <w:ilvl w:val="0"/>
                <w:numId w:val="18"/>
              </w:numPr>
              <w:jc w:val="left"/>
              <w:rPr>
                <w:rFonts w:asciiTheme="minorHAnsi" w:hAnsiTheme="minorHAnsi"/>
                <w:bCs/>
                <w:sz w:val="22"/>
              </w:rPr>
            </w:pPr>
            <w:hyperlink r:id="rId26" w:history="1">
              <w:r w:rsidR="00A33A83" w:rsidRPr="00CE3324">
                <w:rPr>
                  <w:rStyle w:val="Collegamentoipertestuale"/>
                  <w:rFonts w:asciiTheme="minorHAnsi" w:hAnsiTheme="minorHAnsi"/>
                  <w:bCs/>
                  <w:i/>
                  <w:iCs/>
                  <w:sz w:val="22"/>
                </w:rPr>
                <w:t>Relazione annuale 2024 del Nucleo di Valutazione</w:t>
              </w:r>
            </w:hyperlink>
            <w:r w:rsidR="00A33A83">
              <w:rPr>
                <w:rFonts w:asciiTheme="minorHAnsi" w:hAnsiTheme="minorHAnsi"/>
                <w:bCs/>
                <w:i/>
                <w:iCs/>
                <w:sz w:val="22"/>
              </w:rPr>
              <w:t>, con riferimento all</w:t>
            </w:r>
            <w:r w:rsidR="00366EF4">
              <w:rPr>
                <w:rFonts w:asciiTheme="minorHAnsi" w:hAnsiTheme="minorHAnsi"/>
                <w:bCs/>
                <w:i/>
                <w:iCs/>
                <w:sz w:val="22"/>
              </w:rPr>
              <w:t>e</w:t>
            </w:r>
            <w:r w:rsidR="00A33A83">
              <w:rPr>
                <w:rFonts w:asciiTheme="minorHAnsi" w:hAnsiTheme="minorHAnsi"/>
                <w:bCs/>
                <w:i/>
                <w:iCs/>
                <w:sz w:val="22"/>
              </w:rPr>
              <w:t xml:space="preserve"> </w:t>
            </w:r>
            <w:r w:rsidR="0077083E">
              <w:rPr>
                <w:rFonts w:asciiTheme="minorHAnsi" w:hAnsiTheme="minorHAnsi"/>
                <w:bCs/>
                <w:i/>
                <w:iCs/>
                <w:sz w:val="22"/>
              </w:rPr>
              <w:t>sezion</w:t>
            </w:r>
            <w:r w:rsidR="00366EF4">
              <w:rPr>
                <w:rFonts w:asciiTheme="minorHAnsi" w:hAnsiTheme="minorHAnsi"/>
                <w:bCs/>
                <w:i/>
                <w:iCs/>
                <w:sz w:val="22"/>
              </w:rPr>
              <w:t>i</w:t>
            </w:r>
            <w:r w:rsidR="0077083E">
              <w:rPr>
                <w:rFonts w:asciiTheme="minorHAnsi" w:hAnsiTheme="minorHAnsi"/>
                <w:bCs/>
                <w:i/>
                <w:iCs/>
                <w:sz w:val="22"/>
              </w:rPr>
              <w:t xml:space="preserve"> “V</w:t>
            </w:r>
            <w:r w:rsidR="00A33A83">
              <w:rPr>
                <w:rFonts w:asciiTheme="minorHAnsi" w:hAnsiTheme="minorHAnsi"/>
                <w:bCs/>
                <w:i/>
                <w:iCs/>
                <w:sz w:val="22"/>
              </w:rPr>
              <w:t>alutazione del</w:t>
            </w:r>
            <w:r w:rsidR="0077083E">
              <w:rPr>
                <w:rFonts w:asciiTheme="minorHAnsi" w:hAnsiTheme="minorHAnsi"/>
                <w:bCs/>
                <w:i/>
                <w:iCs/>
                <w:sz w:val="22"/>
              </w:rPr>
              <w:t xml:space="preserve">la Qualità dei </w:t>
            </w:r>
            <w:r w:rsidR="00A33A83">
              <w:rPr>
                <w:rFonts w:asciiTheme="minorHAnsi" w:hAnsiTheme="minorHAnsi"/>
                <w:bCs/>
                <w:i/>
                <w:iCs/>
                <w:sz w:val="22"/>
              </w:rPr>
              <w:t>Dottorat</w:t>
            </w:r>
            <w:r w:rsidR="00366EF4">
              <w:rPr>
                <w:rFonts w:asciiTheme="minorHAnsi" w:hAnsiTheme="minorHAnsi"/>
                <w:bCs/>
                <w:i/>
                <w:iCs/>
                <w:sz w:val="22"/>
              </w:rPr>
              <w:t>i</w:t>
            </w:r>
            <w:r w:rsidR="00A33A83">
              <w:rPr>
                <w:rFonts w:asciiTheme="minorHAnsi" w:hAnsiTheme="minorHAnsi"/>
                <w:bCs/>
                <w:i/>
                <w:iCs/>
                <w:sz w:val="22"/>
              </w:rPr>
              <w:t xml:space="preserve"> di Ricerca</w:t>
            </w:r>
            <w:r w:rsidR="00366EF4">
              <w:rPr>
                <w:rFonts w:asciiTheme="minorHAnsi" w:hAnsiTheme="minorHAnsi"/>
                <w:bCs/>
                <w:i/>
                <w:iCs/>
                <w:sz w:val="22"/>
              </w:rPr>
              <w:t>” e “Valutazione della Qualità della Ricerca e Terza Missione”</w:t>
            </w:r>
          </w:p>
          <w:p w14:paraId="6EAC5B3A" w14:textId="77777777" w:rsidR="005F0C4C" w:rsidRDefault="005F0C4C" w:rsidP="00F97517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65FFD7FE" w14:textId="2B72D043" w:rsidR="00FB1B79" w:rsidRDefault="00FB1B79" w:rsidP="00F97517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0902FC9A" w14:textId="77777777" w:rsidR="00D44F57" w:rsidRPr="00C16106" w:rsidRDefault="00D44F57" w:rsidP="00F97517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0A8212C3" w14:textId="4218E5B7" w:rsidR="00DE2A72" w:rsidRPr="00FB1B79" w:rsidRDefault="00DE2A72" w:rsidP="00DE2A72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C1610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Sulla base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delle analisi condotte nella sezione “Scheda di monitoraggio annuale” di questo documento, degli esiti dell’audizione dipartimentale</w:t>
            </w:r>
            <w:r w:rsidRPr="00C1610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, quali sono </w:t>
            </w:r>
            <w:r w:rsidRPr="00C1610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le aree </w:t>
            </w:r>
            <w:r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di miglioramento per la ricerca</w:t>
            </w:r>
            <w:r w:rsidRPr="00C1610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?</w:t>
            </w:r>
            <w:r w:rsidRPr="00C1610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  <w:p w14:paraId="36A28874" w14:textId="038749BE" w:rsidR="00123BE8" w:rsidRPr="00175B96" w:rsidRDefault="00FB1B79" w:rsidP="00175B96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00FB1B79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Sulla base </w:t>
            </w:r>
            <w:r w:rsidR="00467D7B">
              <w:rPr>
                <w:rFonts w:asciiTheme="minorHAnsi" w:hAnsiTheme="minorHAnsi"/>
                <w:color w:val="auto"/>
                <w:sz w:val="22"/>
                <w:szCs w:val="22"/>
              </w:rPr>
              <w:t>dei riesami annuali dei</w:t>
            </w:r>
            <w:r w:rsidRPr="00FB1B79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Corsi di Dottorato </w:t>
            </w:r>
            <w:r w:rsidR="00467D7B" w:rsidRPr="00C1610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quali sono </w:t>
            </w:r>
            <w:r w:rsidR="00467D7B" w:rsidRPr="00C1610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le aree d</w:t>
            </w:r>
            <w:r w:rsidR="0084296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 xml:space="preserve">i </w:t>
            </w:r>
            <w:r w:rsidR="00467D7B" w:rsidRPr="00C1610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migliora</w:t>
            </w:r>
            <w:r w:rsidR="00842963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mento per la formazione alla ricerca</w:t>
            </w:r>
            <w:r w:rsidR="00467D7B" w:rsidRPr="00C16106">
              <w:rPr>
                <w:rFonts w:asciiTheme="minorHAnsi" w:hAnsiTheme="minorHAnsi"/>
                <w:b/>
                <w:color w:val="auto"/>
                <w:sz w:val="22"/>
                <w:szCs w:val="22"/>
              </w:rPr>
              <w:t>?</w:t>
            </w:r>
            <w:r w:rsidR="00467D7B" w:rsidRPr="00C1610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</w:tc>
      </w:tr>
    </w:tbl>
    <w:p w14:paraId="5D65F3FC" w14:textId="38EE2A50" w:rsidR="00421383" w:rsidRPr="009665B2" w:rsidRDefault="00421383" w:rsidP="009665B2">
      <w:pPr>
        <w:pStyle w:val="Titolo2"/>
      </w:pPr>
      <w:bookmarkStart w:id="23" w:name="_Toc167287665"/>
      <w:r w:rsidRPr="009665B2">
        <w:lastRenderedPageBreak/>
        <w:t>TERZA MISSIONE/IMPATTO SOCIALE</w:t>
      </w:r>
      <w:bookmarkEnd w:id="23"/>
    </w:p>
    <w:p w14:paraId="2C57D880" w14:textId="77777777" w:rsidR="00421383" w:rsidRPr="00421383" w:rsidRDefault="00421383" w:rsidP="00421383"/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421383" w:rsidRPr="002B334B" w14:paraId="1CE84F27" w14:textId="77777777" w:rsidTr="5BAAE734">
        <w:trPr>
          <w:trHeight w:val="1403"/>
        </w:trPr>
        <w:tc>
          <w:tcPr>
            <w:tcW w:w="9952" w:type="dxa"/>
          </w:tcPr>
          <w:p w14:paraId="59945552" w14:textId="1CA0C1BD" w:rsidR="00123BE8" w:rsidRPr="00123BE8" w:rsidRDefault="00123BE8" w:rsidP="00123BE8">
            <w:pPr>
              <w:pStyle w:val="Default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(massimo </w:t>
            </w:r>
            <w:r w:rsidR="00175B96"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300</w:t>
            </w: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 parole)</w:t>
            </w:r>
          </w:p>
          <w:p w14:paraId="448C6891" w14:textId="77777777" w:rsidR="00123BE8" w:rsidRDefault="00123BE8">
            <w:pPr>
              <w:ind w:left="0"/>
              <w:rPr>
                <w:rFonts w:asciiTheme="minorHAnsi" w:hAnsiTheme="minorHAnsi"/>
                <w:b/>
                <w:sz w:val="22"/>
              </w:rPr>
            </w:pPr>
          </w:p>
          <w:p w14:paraId="40AC8367" w14:textId="5DE56624" w:rsidR="00421383" w:rsidRDefault="00421383">
            <w:pPr>
              <w:ind w:left="0"/>
              <w:rPr>
                <w:rFonts w:asciiTheme="minorHAnsi" w:hAnsiTheme="minorHAnsi"/>
                <w:b/>
                <w:sz w:val="22"/>
              </w:rPr>
            </w:pPr>
            <w:r w:rsidRPr="008114D7">
              <w:rPr>
                <w:rFonts w:asciiTheme="minorHAnsi" w:hAnsiTheme="minorHAnsi"/>
                <w:b/>
                <w:sz w:val="22"/>
              </w:rPr>
              <w:t>DOCUMENTAZIONE DI RIFERIMENTO</w:t>
            </w:r>
          </w:p>
          <w:p w14:paraId="3539DAF0" w14:textId="77777777" w:rsidR="00421383" w:rsidRPr="00A640E6" w:rsidRDefault="00421383">
            <w:pPr>
              <w:pStyle w:val="Paragrafoelenco"/>
              <w:numPr>
                <w:ilvl w:val="0"/>
                <w:numId w:val="18"/>
              </w:numPr>
              <w:rPr>
                <w:rFonts w:asciiTheme="minorHAnsi" w:hAnsiTheme="minorHAnsi"/>
                <w:bCs/>
                <w:i/>
                <w:iCs/>
                <w:sz w:val="22"/>
              </w:rPr>
            </w:pPr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>Esiti dell’audizione 202</w:t>
            </w:r>
            <w:r>
              <w:rPr>
                <w:rFonts w:asciiTheme="minorHAnsi" w:hAnsiTheme="minorHAnsi"/>
                <w:bCs/>
                <w:i/>
                <w:iCs/>
                <w:sz w:val="22"/>
              </w:rPr>
              <w:t>4</w:t>
            </w:r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 xml:space="preserve"> tra il CdA e il Dipartimento, consultabile negli </w:t>
            </w:r>
            <w:hyperlink r:id="rId27" w:history="1">
              <w:r w:rsidRPr="00A640E6">
                <w:rPr>
                  <w:rStyle w:val="Collegamentoipertestuale"/>
                  <w:rFonts w:asciiTheme="minorHAnsi" w:hAnsiTheme="minorHAnsi"/>
                  <w:bCs/>
                  <w:i/>
                  <w:iCs/>
                  <w:sz w:val="22"/>
                </w:rPr>
                <w:t>SVC</w:t>
              </w:r>
            </w:hyperlink>
            <w:r w:rsidRPr="00A640E6">
              <w:rPr>
                <w:rFonts w:asciiTheme="minorHAnsi" w:hAnsiTheme="minorHAnsi"/>
                <w:bCs/>
                <w:i/>
                <w:iCs/>
                <w:sz w:val="22"/>
              </w:rPr>
              <w:t xml:space="preserve"> dedicati.</w:t>
            </w:r>
          </w:p>
          <w:p w14:paraId="608CFC75" w14:textId="687F1C65" w:rsidR="00421383" w:rsidRPr="00A33A83" w:rsidRDefault="00DF26F9">
            <w:pPr>
              <w:pStyle w:val="Paragrafoelenco"/>
              <w:numPr>
                <w:ilvl w:val="0"/>
                <w:numId w:val="18"/>
              </w:numPr>
              <w:jc w:val="left"/>
              <w:rPr>
                <w:rFonts w:asciiTheme="minorHAnsi" w:hAnsiTheme="minorHAnsi"/>
                <w:bCs/>
                <w:sz w:val="22"/>
              </w:rPr>
            </w:pPr>
            <w:hyperlink r:id="rId28" w:history="1">
              <w:r w:rsidR="00F25F4B" w:rsidRPr="00CE3324">
                <w:rPr>
                  <w:rStyle w:val="Collegamentoipertestuale"/>
                  <w:rFonts w:asciiTheme="minorHAnsi" w:hAnsiTheme="minorHAnsi"/>
                  <w:bCs/>
                  <w:i/>
                  <w:iCs/>
                  <w:sz w:val="22"/>
                </w:rPr>
                <w:t>Relazione annuale 2024 del Nucleo di Valutazione</w:t>
              </w:r>
            </w:hyperlink>
            <w:r w:rsidR="00421383">
              <w:rPr>
                <w:rFonts w:asciiTheme="minorHAnsi" w:hAnsiTheme="minorHAnsi"/>
                <w:bCs/>
                <w:i/>
                <w:iCs/>
                <w:sz w:val="22"/>
              </w:rPr>
              <w:t xml:space="preserve">, con riferimento alla </w:t>
            </w:r>
            <w:r w:rsidR="001155EF">
              <w:rPr>
                <w:rFonts w:asciiTheme="minorHAnsi" w:hAnsiTheme="minorHAnsi"/>
                <w:bCs/>
                <w:i/>
                <w:iCs/>
                <w:sz w:val="22"/>
              </w:rPr>
              <w:t xml:space="preserve">sezione “Valutazione della </w:t>
            </w:r>
            <w:r w:rsidR="0077083E">
              <w:rPr>
                <w:rFonts w:asciiTheme="minorHAnsi" w:hAnsiTheme="minorHAnsi"/>
                <w:bCs/>
                <w:i/>
                <w:iCs/>
                <w:sz w:val="22"/>
              </w:rPr>
              <w:t>Quali</w:t>
            </w:r>
            <w:r w:rsidR="00175B96">
              <w:rPr>
                <w:rFonts w:asciiTheme="minorHAnsi" w:hAnsiTheme="minorHAnsi"/>
                <w:bCs/>
                <w:i/>
                <w:iCs/>
                <w:sz w:val="22"/>
              </w:rPr>
              <w:t>t</w:t>
            </w:r>
            <w:r w:rsidR="0077083E">
              <w:rPr>
                <w:rFonts w:asciiTheme="minorHAnsi" w:hAnsiTheme="minorHAnsi"/>
                <w:bCs/>
                <w:i/>
                <w:iCs/>
                <w:sz w:val="22"/>
              </w:rPr>
              <w:t>à della Ricerca e Terza Missione”</w:t>
            </w:r>
          </w:p>
          <w:p w14:paraId="1BBDEE7F" w14:textId="77777777" w:rsidR="00421383" w:rsidRDefault="00421383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60733761" w14:textId="77777777" w:rsidR="00421383" w:rsidRDefault="00421383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 w:rsidRPr="2A1B3EB2">
              <w:rPr>
                <w:rFonts w:asciiTheme="minorHAnsi" w:hAnsiTheme="minorHAnsi"/>
                <w:b/>
                <w:bCs/>
                <w:sz w:val="22"/>
              </w:rPr>
              <w:t>DOMANDE GUIDA</w:t>
            </w:r>
          </w:p>
          <w:p w14:paraId="1A050C2D" w14:textId="6B7B2A16" w:rsidR="00421383" w:rsidRPr="00717BB1" w:rsidRDefault="00421383" w:rsidP="2A1B3EB2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2A1B3EB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Sulla base delle analisi condotte nella sezione “Scheda di monitoraggio annuale” di questo documento, degli esiti dell’audizione dipartimentale, quali sono </w:t>
            </w:r>
            <w:r w:rsidRPr="2A1B3EB2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le aree di miglioramento per la </w:t>
            </w:r>
            <w:r w:rsidR="00717BB1" w:rsidRPr="2A1B3EB2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terza missione/impatto sociale</w:t>
            </w:r>
            <w:r w:rsidRPr="2A1B3EB2">
              <w:rPr>
                <w:rFonts w:asciiTheme="minorHAnsi" w:hAnsiTheme="minorHAnsi"/>
                <w:color w:val="auto"/>
                <w:sz w:val="22"/>
                <w:szCs w:val="22"/>
              </w:rPr>
              <w:t>?</w:t>
            </w:r>
            <w:r w:rsidR="1D8F5FE7" w:rsidRPr="2A1B3EB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  <w:p w14:paraId="6A54782C" w14:textId="77A24FF1" w:rsidR="1D8F5FE7" w:rsidRDefault="5AACC07A" w:rsidP="5BAAE734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5BAAE73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Sulla base delle varie documentazioni, a quale </w:t>
            </w:r>
            <w:r w:rsidRPr="00743E1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livello di sviluppo si colloca l’attività di monitoraggio di tutte le attività di terza missione/</w:t>
            </w:r>
            <w:r w:rsidR="64B2725D" w:rsidRPr="00743E1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impatto sociale</w:t>
            </w:r>
            <w:r w:rsidR="64B2725D" w:rsidRPr="5BAAE73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del Dipartimento?</w:t>
            </w:r>
            <w:r w:rsidRPr="5BAAE73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  <w:p w14:paraId="2BD35B39" w14:textId="4EEC60F9" w:rsidR="0D170900" w:rsidRDefault="0D170900" w:rsidP="2A1B3EB2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2A1B3EB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Sulla base delle </w:t>
            </w:r>
            <w:r w:rsidR="7C8783B9" w:rsidRPr="2A1B3EB2">
              <w:rPr>
                <w:rFonts w:asciiTheme="minorHAnsi" w:hAnsiTheme="minorHAnsi"/>
                <w:color w:val="auto"/>
                <w:sz w:val="22"/>
                <w:szCs w:val="22"/>
              </w:rPr>
              <w:t>attività di didattica e di ricerca espresse dal Dipartimento, quali meritano attenzione per progetti di val</w:t>
            </w:r>
            <w:r w:rsidR="4B99A4F9" w:rsidRPr="2A1B3EB2">
              <w:rPr>
                <w:rFonts w:asciiTheme="minorHAnsi" w:hAnsiTheme="minorHAnsi"/>
                <w:color w:val="auto"/>
                <w:sz w:val="22"/>
                <w:szCs w:val="22"/>
              </w:rPr>
              <w:t>orizzazione?</w:t>
            </w:r>
          </w:p>
          <w:p w14:paraId="6FD6C249" w14:textId="1D497137" w:rsidR="00421383" w:rsidRPr="00717BB1" w:rsidRDefault="690AF30A" w:rsidP="5BAAE734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5BAAE734">
              <w:rPr>
                <w:rFonts w:asciiTheme="minorHAnsi" w:hAnsiTheme="minorHAnsi"/>
                <w:color w:val="auto"/>
                <w:sz w:val="22"/>
                <w:szCs w:val="22"/>
              </w:rPr>
              <w:t>Sulla base dei risultati della VQR 2015-2019 (Terza Missione/Impatto Sociale)</w:t>
            </w:r>
            <w:r w:rsidR="6696189C" w:rsidRPr="5BAAE73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e del</w:t>
            </w:r>
            <w:r w:rsidR="1DDAFEE2" w:rsidRPr="5BAAE734">
              <w:rPr>
                <w:rFonts w:asciiTheme="minorHAnsi" w:hAnsiTheme="minorHAnsi"/>
                <w:color w:val="auto"/>
                <w:sz w:val="22"/>
                <w:szCs w:val="22"/>
              </w:rPr>
              <w:t>le tematiche del</w:t>
            </w:r>
            <w:r w:rsidR="6696189C" w:rsidRPr="5BAAE73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bando VQR 2020-2024 (Valorizzazione delle conoscenze) </w:t>
            </w:r>
            <w:r w:rsidR="6696189C" w:rsidRPr="00743E1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quali sono le attività che rappresentano un pun</w:t>
            </w:r>
            <w:r w:rsidR="44E814C1" w:rsidRPr="00743E1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to di forza e quali quelle che offrono delle opportunità di sviluppo</w:t>
            </w:r>
            <w:r w:rsidR="44E814C1" w:rsidRPr="5BAAE734">
              <w:rPr>
                <w:rFonts w:asciiTheme="minorHAnsi" w:hAnsiTheme="minorHAnsi"/>
                <w:color w:val="auto"/>
                <w:sz w:val="22"/>
                <w:szCs w:val="22"/>
              </w:rPr>
              <w:t>?</w:t>
            </w:r>
          </w:p>
        </w:tc>
      </w:tr>
    </w:tbl>
    <w:p w14:paraId="4933F8E5" w14:textId="3A9B9F9A" w:rsidR="00421383" w:rsidRDefault="00421383" w:rsidP="0184C298">
      <w:pPr>
        <w:rPr>
          <w:rFonts w:asciiTheme="minorHAnsi" w:hAnsiTheme="minorHAnsi"/>
          <w:sz w:val="32"/>
          <w:szCs w:val="32"/>
        </w:rPr>
      </w:pPr>
    </w:p>
    <w:p w14:paraId="25F4D4CB" w14:textId="6B32A916" w:rsidR="00F75253" w:rsidRPr="009665B2" w:rsidRDefault="00F75253" w:rsidP="00F75253">
      <w:pPr>
        <w:pStyle w:val="Titolo2"/>
      </w:pPr>
      <w:bookmarkStart w:id="24" w:name="_Toc167287666"/>
      <w:r>
        <w:t>SUPPORTO AMMINISTRATIVO GESTIONALE</w:t>
      </w:r>
      <w:bookmarkEnd w:id="24"/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0A0366" w:rsidRPr="002B334B" w14:paraId="1765280D" w14:textId="77777777" w:rsidTr="2A1B3EB2">
        <w:trPr>
          <w:trHeight w:val="1403"/>
        </w:trPr>
        <w:tc>
          <w:tcPr>
            <w:tcW w:w="9952" w:type="dxa"/>
          </w:tcPr>
          <w:p w14:paraId="008812A2" w14:textId="0BD8DB6E" w:rsidR="000A0366" w:rsidRPr="00123BE8" w:rsidRDefault="000A0366">
            <w:pPr>
              <w:pStyle w:val="Default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(massimo </w:t>
            </w:r>
            <w:r w:rsidR="00175B96"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300</w:t>
            </w:r>
            <w:r w:rsidRPr="00175B96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 parole)</w:t>
            </w:r>
          </w:p>
          <w:p w14:paraId="7F3F7470" w14:textId="77777777" w:rsidR="000A0366" w:rsidRDefault="000A0366">
            <w:pPr>
              <w:ind w:left="0"/>
              <w:rPr>
                <w:rFonts w:asciiTheme="minorHAnsi" w:hAnsiTheme="minorHAnsi"/>
                <w:b/>
                <w:sz w:val="22"/>
              </w:rPr>
            </w:pPr>
          </w:p>
          <w:p w14:paraId="4062F79B" w14:textId="77777777" w:rsidR="000A0366" w:rsidRDefault="000A0366">
            <w:pPr>
              <w:ind w:left="0"/>
              <w:rPr>
                <w:rFonts w:asciiTheme="minorHAnsi" w:hAnsiTheme="minorHAnsi"/>
                <w:b/>
                <w:sz w:val="22"/>
              </w:rPr>
            </w:pPr>
            <w:r w:rsidRPr="008114D7">
              <w:rPr>
                <w:rFonts w:asciiTheme="minorHAnsi" w:hAnsiTheme="minorHAnsi"/>
                <w:b/>
                <w:sz w:val="22"/>
              </w:rPr>
              <w:t>DOCUMENTAZIONE DI RIFERIMENTO</w:t>
            </w:r>
          </w:p>
          <w:p w14:paraId="2FC1D18C" w14:textId="77777777" w:rsidR="000A0366" w:rsidRPr="00A640E6" w:rsidRDefault="0D0640EE">
            <w:pPr>
              <w:pStyle w:val="Paragrafoelenco"/>
              <w:numPr>
                <w:ilvl w:val="0"/>
                <w:numId w:val="18"/>
              </w:numPr>
              <w:rPr>
                <w:rFonts w:asciiTheme="minorHAnsi" w:hAnsiTheme="minorHAnsi"/>
                <w:bCs/>
                <w:i/>
                <w:iCs/>
                <w:sz w:val="22"/>
              </w:rPr>
            </w:pPr>
            <w:r w:rsidRPr="2A1B3EB2">
              <w:rPr>
                <w:rFonts w:asciiTheme="minorHAnsi" w:hAnsiTheme="minorHAnsi"/>
                <w:i/>
                <w:iCs/>
                <w:sz w:val="22"/>
              </w:rPr>
              <w:t xml:space="preserve">Esiti dell’audizione 2024 tra il CdA e il Dipartimento, consultabile negli </w:t>
            </w:r>
            <w:hyperlink r:id="rId29">
              <w:r w:rsidRPr="2A1B3EB2">
                <w:rPr>
                  <w:rStyle w:val="Collegamentoipertestuale"/>
                  <w:rFonts w:asciiTheme="minorHAnsi" w:hAnsiTheme="minorHAnsi"/>
                  <w:i/>
                  <w:iCs/>
                  <w:sz w:val="22"/>
                </w:rPr>
                <w:t>SVC</w:t>
              </w:r>
            </w:hyperlink>
            <w:r w:rsidRPr="2A1B3EB2">
              <w:rPr>
                <w:rFonts w:asciiTheme="minorHAnsi" w:hAnsiTheme="minorHAnsi"/>
                <w:i/>
                <w:iCs/>
                <w:sz w:val="22"/>
              </w:rPr>
              <w:t xml:space="preserve"> dedicati.</w:t>
            </w:r>
          </w:p>
          <w:p w14:paraId="3990B257" w14:textId="1D0EE00B" w:rsidR="000A0366" w:rsidRPr="00A33A83" w:rsidRDefault="00DF26F9">
            <w:pPr>
              <w:pStyle w:val="Paragrafoelenco"/>
              <w:numPr>
                <w:ilvl w:val="0"/>
                <w:numId w:val="18"/>
              </w:numPr>
              <w:jc w:val="left"/>
              <w:rPr>
                <w:rFonts w:asciiTheme="minorHAnsi" w:hAnsiTheme="minorHAnsi"/>
                <w:bCs/>
                <w:sz w:val="22"/>
              </w:rPr>
            </w:pPr>
            <w:hyperlink r:id="rId30" w:history="1">
              <w:r w:rsidR="00CE3324" w:rsidRPr="00CE3324">
                <w:rPr>
                  <w:rStyle w:val="Collegamentoipertestuale"/>
                  <w:rFonts w:asciiTheme="minorHAnsi" w:hAnsiTheme="minorHAnsi"/>
                  <w:bCs/>
                  <w:i/>
                  <w:iCs/>
                  <w:sz w:val="22"/>
                </w:rPr>
                <w:t>Relazione annuale 2024 del Nucleo di Valutazione</w:t>
              </w:r>
            </w:hyperlink>
            <w:r w:rsidR="0D0640EE" w:rsidRPr="2A1B3EB2">
              <w:rPr>
                <w:rFonts w:asciiTheme="minorHAnsi" w:hAnsiTheme="minorHAnsi"/>
                <w:i/>
                <w:iCs/>
                <w:sz w:val="22"/>
              </w:rPr>
              <w:t xml:space="preserve">, con riferimento alla </w:t>
            </w:r>
            <w:r w:rsidR="022CF0C9" w:rsidRPr="2A1B3EB2">
              <w:rPr>
                <w:rFonts w:asciiTheme="minorHAnsi" w:hAnsiTheme="minorHAnsi"/>
                <w:i/>
                <w:iCs/>
                <w:sz w:val="22"/>
              </w:rPr>
              <w:t>sezione “Valutazione del ciclo int</w:t>
            </w:r>
            <w:r w:rsidR="0121356E" w:rsidRPr="2A1B3EB2">
              <w:rPr>
                <w:rFonts w:asciiTheme="minorHAnsi" w:hAnsiTheme="minorHAnsi"/>
                <w:i/>
                <w:iCs/>
                <w:sz w:val="22"/>
              </w:rPr>
              <w:t>egrato della performance nell’ambito del PIAO”</w:t>
            </w:r>
          </w:p>
          <w:p w14:paraId="7F167C35" w14:textId="77777777" w:rsidR="000A0366" w:rsidRDefault="000A0366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73C1A287" w14:textId="7D0B3A74" w:rsidR="000A0366" w:rsidRPr="00C16106" w:rsidRDefault="000A0366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 w:rsidRPr="0184C298">
              <w:rPr>
                <w:rFonts w:asciiTheme="minorHAnsi" w:hAnsiTheme="minorHAnsi"/>
                <w:b/>
                <w:bCs/>
                <w:sz w:val="22"/>
              </w:rPr>
              <w:t>DOMANDE GUIDA</w:t>
            </w:r>
          </w:p>
          <w:p w14:paraId="66850030" w14:textId="39AF0F64" w:rsidR="000A0366" w:rsidRPr="00717BB1" w:rsidRDefault="0D0640EE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  <w:r w:rsidRPr="2A1B3EB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Sulla base delle analisi condotte nella sezione “Scheda di monitoraggio annuale” di questo documento, degli esiti dell’audizione dipartimentale, quali sono </w:t>
            </w:r>
            <w:r w:rsidRPr="2A1B3EB2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le aree </w:t>
            </w:r>
            <w:r w:rsidR="00D72079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di</w:t>
            </w:r>
            <w:r w:rsidR="62ED397F" w:rsidRPr="2A1B3EB2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</w:t>
            </w:r>
            <w:r w:rsidRPr="2A1B3EB2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miglioramento </w:t>
            </w:r>
            <w:r w:rsidR="00D72079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per il</w:t>
            </w:r>
            <w:r w:rsidR="0300C089" w:rsidRPr="2A1B3EB2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supporto a</w:t>
            </w:r>
            <w:r w:rsidR="62ED397F" w:rsidRPr="2A1B3EB2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mministrativo gestionale del Dipartimento</w:t>
            </w:r>
            <w:r w:rsidRPr="2A1B3EB2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?</w:t>
            </w:r>
            <w:r w:rsidRPr="2A1B3EB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</w:tc>
      </w:tr>
    </w:tbl>
    <w:p w14:paraId="5EC731F8" w14:textId="7078FF3E" w:rsidR="009665B2" w:rsidRDefault="009665B2" w:rsidP="00A41D0D">
      <w:pPr>
        <w:ind w:left="0"/>
        <w:rPr>
          <w:rStyle w:val="Titolo2Carattere"/>
        </w:rPr>
      </w:pPr>
    </w:p>
    <w:p w14:paraId="5DFFC4CA" w14:textId="77777777" w:rsidR="002167D8" w:rsidRDefault="002167D8">
      <w:pPr>
        <w:rPr>
          <w:rStyle w:val="Titolo2Carattere"/>
        </w:rPr>
      </w:pPr>
      <w:r>
        <w:rPr>
          <w:rStyle w:val="Titolo2Carattere"/>
          <w:b w:val="0"/>
          <w:bCs w:val="0"/>
        </w:rPr>
        <w:br w:type="page"/>
      </w:r>
    </w:p>
    <w:p w14:paraId="6C5B4E32" w14:textId="3116FAF6" w:rsidR="00DB4828" w:rsidRDefault="00FB1B79" w:rsidP="00842963">
      <w:pPr>
        <w:pStyle w:val="Titolo1"/>
        <w:rPr>
          <w:rStyle w:val="Titolo2Carattere"/>
        </w:rPr>
      </w:pPr>
      <w:bookmarkStart w:id="25" w:name="_Toc167287667"/>
      <w:r w:rsidRPr="00421383">
        <w:rPr>
          <w:rStyle w:val="Titolo2Carattere"/>
          <w:b/>
          <w:bCs/>
        </w:rPr>
        <w:lastRenderedPageBreak/>
        <w:t>RIESAME DE</w:t>
      </w:r>
      <w:r w:rsidR="0073009E" w:rsidRPr="00421383">
        <w:rPr>
          <w:rStyle w:val="Titolo2Carattere"/>
          <w:b/>
          <w:bCs/>
        </w:rPr>
        <w:t xml:space="preserve">L SISTEMA GOVERNO E </w:t>
      </w:r>
      <w:r w:rsidR="00D44F57" w:rsidRPr="00421383">
        <w:rPr>
          <w:rStyle w:val="Titolo2Carattere"/>
          <w:b/>
          <w:bCs/>
        </w:rPr>
        <w:t>DEL SISTEMA DI ASSICURAZIONE DELLA QUALIT</w:t>
      </w:r>
      <w:r w:rsidR="00694442">
        <w:rPr>
          <w:rStyle w:val="Titolo2Carattere"/>
          <w:b/>
          <w:bCs/>
        </w:rPr>
        <w:t>À</w:t>
      </w:r>
      <w:r w:rsidR="00D44F57" w:rsidRPr="00421383">
        <w:rPr>
          <w:rStyle w:val="Titolo2Carattere"/>
          <w:b/>
          <w:bCs/>
        </w:rPr>
        <w:t xml:space="preserve"> </w:t>
      </w:r>
      <w:r w:rsidR="00421383" w:rsidRPr="00694442">
        <w:t>(</w:t>
      </w:r>
      <w:r w:rsidR="00421383" w:rsidRPr="00694442">
        <w:rPr>
          <w:rStyle w:val="Titolo2Carattere"/>
        </w:rPr>
        <w:t>EVENTUALE)</w:t>
      </w:r>
      <w:bookmarkEnd w:id="25"/>
    </w:p>
    <w:p w14:paraId="275DD97E" w14:textId="77777777" w:rsidR="00842963" w:rsidRPr="0073009E" w:rsidRDefault="00842963" w:rsidP="0073009E">
      <w:pPr>
        <w:ind w:left="0"/>
        <w:rPr>
          <w:rFonts w:asciiTheme="minorHAnsi" w:hAnsiTheme="minorHAnsi" w:cstheme="majorBidi"/>
          <w:b/>
          <w:bCs/>
          <w:sz w:val="28"/>
          <w:szCs w:val="26"/>
        </w:rPr>
      </w:pPr>
    </w:p>
    <w:tbl>
      <w:tblPr>
        <w:tblStyle w:val="Grigliatabella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CD2DFF" w:rsidRPr="002B334B" w14:paraId="1D33050B" w14:textId="77777777" w:rsidTr="00667D19">
        <w:trPr>
          <w:trHeight w:val="1403"/>
        </w:trPr>
        <w:tc>
          <w:tcPr>
            <w:tcW w:w="9923" w:type="dxa"/>
          </w:tcPr>
          <w:p w14:paraId="693C7646" w14:textId="47CD2BA9" w:rsidR="00123BE8" w:rsidRPr="00123BE8" w:rsidRDefault="00123BE8" w:rsidP="00691A8D">
            <w:pPr>
              <w:pStyle w:val="Default"/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</w:pPr>
            <w:r w:rsidRPr="00694442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(massimo </w:t>
            </w:r>
            <w:r w:rsidR="00175B96" w:rsidRPr="00694442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>300</w:t>
            </w:r>
            <w:r w:rsidRPr="00694442">
              <w:rPr>
                <w:rFonts w:asciiTheme="minorHAnsi" w:hAnsiTheme="minorHAnsi"/>
                <w:i/>
                <w:iCs/>
                <w:color w:val="auto"/>
                <w:sz w:val="22"/>
                <w:szCs w:val="22"/>
              </w:rPr>
              <w:t xml:space="preserve"> parole)</w:t>
            </w:r>
          </w:p>
          <w:p w14:paraId="1333451C" w14:textId="77777777" w:rsidR="00123BE8" w:rsidRDefault="00123BE8" w:rsidP="00691A8D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</w:p>
          <w:p w14:paraId="3A0C7BBF" w14:textId="7E504A39" w:rsidR="00691A8D" w:rsidRDefault="00691A8D" w:rsidP="00691A8D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9048F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INDICAZIONI</w:t>
            </w:r>
            <w:r w:rsidRPr="000A7EE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PER LA COMPILAZIONE</w:t>
            </w:r>
          </w:p>
          <w:p w14:paraId="21513A4C" w14:textId="6FB89D61" w:rsidR="005351FC" w:rsidRDefault="005351FC" w:rsidP="00592DE9">
            <w:pPr>
              <w:ind w:left="0"/>
              <w:jc w:val="left"/>
              <w:rPr>
                <w:rFonts w:asciiTheme="minorHAnsi" w:hAnsiTheme="minorHAnsi"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Cs/>
                <w:sz w:val="22"/>
                <w:szCs w:val="24"/>
              </w:rPr>
              <w:t xml:space="preserve">Valutare se l’attuale sistema di governo del Dipartimento è adeguato </w:t>
            </w:r>
            <w:r w:rsidR="00026265">
              <w:rPr>
                <w:rFonts w:asciiTheme="minorHAnsi" w:hAnsiTheme="minorHAnsi"/>
                <w:bCs/>
                <w:sz w:val="22"/>
                <w:szCs w:val="24"/>
              </w:rPr>
              <w:t xml:space="preserve">e funzionale rispetto alle esigenze e peculiarità del Dipartimento per un “buon andamento” delle attività e dei processi di assicurazione della Qualità. </w:t>
            </w:r>
          </w:p>
          <w:p w14:paraId="6D4E77BB" w14:textId="25B2042A" w:rsidR="00026265" w:rsidRDefault="00026265" w:rsidP="00592DE9">
            <w:pPr>
              <w:ind w:left="0"/>
              <w:jc w:val="left"/>
              <w:rPr>
                <w:rFonts w:asciiTheme="minorHAnsi" w:hAnsiTheme="minorHAnsi"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Cs/>
                <w:sz w:val="22"/>
                <w:szCs w:val="24"/>
              </w:rPr>
              <w:t>Le riflessioni riportate devono costituire la base per l’elaborazione della sezione “</w:t>
            </w:r>
            <w:r w:rsidRPr="00026265">
              <w:rPr>
                <w:rFonts w:asciiTheme="minorHAnsi" w:hAnsiTheme="minorHAnsi"/>
                <w:bCs/>
                <w:i/>
                <w:sz w:val="22"/>
                <w:szCs w:val="24"/>
              </w:rPr>
              <w:t>5. Sistema di gestione</w:t>
            </w:r>
            <w:r>
              <w:rPr>
                <w:rFonts w:asciiTheme="minorHAnsi" w:hAnsiTheme="minorHAnsi"/>
                <w:bCs/>
                <w:sz w:val="22"/>
                <w:szCs w:val="24"/>
              </w:rPr>
              <w:t>” del Piano Strategico di Dipartimento.</w:t>
            </w:r>
          </w:p>
          <w:p w14:paraId="3956889D" w14:textId="77777777" w:rsidR="00026265" w:rsidRDefault="00026265" w:rsidP="00592DE9">
            <w:pPr>
              <w:ind w:left="0"/>
              <w:jc w:val="left"/>
              <w:rPr>
                <w:rFonts w:asciiTheme="minorHAnsi" w:hAnsiTheme="minorHAnsi"/>
                <w:bCs/>
                <w:sz w:val="22"/>
                <w:szCs w:val="24"/>
              </w:rPr>
            </w:pPr>
          </w:p>
          <w:p w14:paraId="3750F5E5" w14:textId="77777777" w:rsidR="00691A8D" w:rsidRDefault="00691A8D" w:rsidP="00691A8D">
            <w:pPr>
              <w:ind w:left="0"/>
              <w:rPr>
                <w:rFonts w:asciiTheme="minorHAnsi" w:hAnsiTheme="minorHAnsi"/>
                <w:b/>
                <w:sz w:val="22"/>
              </w:rPr>
            </w:pPr>
            <w:r w:rsidRPr="008114D7">
              <w:rPr>
                <w:rFonts w:asciiTheme="minorHAnsi" w:hAnsiTheme="minorHAnsi"/>
                <w:b/>
                <w:sz w:val="22"/>
              </w:rPr>
              <w:t>DOCUMENTAZIONE DI RIFERIMENTO</w:t>
            </w:r>
          </w:p>
          <w:p w14:paraId="1432E473" w14:textId="6BE7C00D" w:rsidR="005F0C4C" w:rsidRDefault="00DF26F9" w:rsidP="00691A8D">
            <w:pPr>
              <w:pStyle w:val="Paragrafoelenco"/>
              <w:numPr>
                <w:ilvl w:val="0"/>
                <w:numId w:val="19"/>
              </w:numPr>
              <w:jc w:val="left"/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</w:pPr>
            <w:hyperlink r:id="rId31" w:history="1">
              <w:r w:rsidR="00691A8D" w:rsidRPr="00691A8D">
                <w:rPr>
                  <w:rFonts w:asciiTheme="minorHAnsi" w:hAnsiTheme="minorHAnsi"/>
                  <w:bCs/>
                  <w:i/>
                  <w:iCs/>
                  <w:sz w:val="22"/>
                  <w:szCs w:val="24"/>
                </w:rPr>
                <w:t>AVA3, E.DIP</w:t>
              </w:r>
            </w:hyperlink>
            <w:r w:rsidR="00691A8D" w:rsidRPr="00691A8D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 xml:space="preserve"> 2.5: </w:t>
            </w:r>
            <w:r w:rsidR="005F0C4C" w:rsidRPr="00691A8D"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>Il funzionamento dell’organizzazione e del sistema di Assicurazione della Qualità del Dipartimento è periodicamente sottoposto a riesame interno.</w:t>
            </w:r>
          </w:p>
          <w:p w14:paraId="5A2EB587" w14:textId="03C63EFC" w:rsidR="005F12C5" w:rsidRPr="00691A8D" w:rsidRDefault="005F12C5" w:rsidP="00691A8D">
            <w:pPr>
              <w:pStyle w:val="Paragrafoelenco"/>
              <w:numPr>
                <w:ilvl w:val="0"/>
                <w:numId w:val="19"/>
              </w:numPr>
              <w:jc w:val="left"/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</w:pPr>
            <w:r>
              <w:rPr>
                <w:rFonts w:asciiTheme="minorHAnsi" w:hAnsiTheme="minorHAnsi"/>
                <w:bCs/>
                <w:i/>
                <w:iCs/>
                <w:sz w:val="22"/>
                <w:szCs w:val="24"/>
              </w:rPr>
              <w:t>Linee guida per la pianificazione strategica di Dipartimento 25-27, paragrafo relativo al “Sistema di AQ di Dipartimento”</w:t>
            </w:r>
          </w:p>
          <w:p w14:paraId="2E20089E" w14:textId="77777777" w:rsidR="00691A8D" w:rsidRPr="005351FC" w:rsidRDefault="00691A8D" w:rsidP="00592DE9">
            <w:pPr>
              <w:ind w:left="0"/>
              <w:jc w:val="left"/>
              <w:rPr>
                <w:rFonts w:asciiTheme="minorHAnsi" w:hAnsiTheme="minorHAnsi"/>
                <w:bCs/>
                <w:sz w:val="22"/>
                <w:szCs w:val="24"/>
              </w:rPr>
            </w:pPr>
          </w:p>
          <w:p w14:paraId="645DA75F" w14:textId="4D5A6E95" w:rsidR="00592DE9" w:rsidRPr="00772A78" w:rsidRDefault="0089048F" w:rsidP="00592DE9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7FD80489" w14:textId="1B747631" w:rsidR="00AF38CD" w:rsidRPr="00845051" w:rsidRDefault="0073009E" w:rsidP="005F0C4C">
            <w:pPr>
              <w:pStyle w:val="Paragrafoelenco"/>
              <w:numPr>
                <w:ilvl w:val="0"/>
                <w:numId w:val="3"/>
              </w:numPr>
              <w:ind w:left="354" w:hanging="357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</w:t>
            </w:r>
            <w:r w:rsidR="00467D7B">
              <w:rPr>
                <w:rFonts w:asciiTheme="minorHAnsi" w:hAnsiTheme="minorHAnsi"/>
                <w:sz w:val="22"/>
              </w:rPr>
              <w:t>nche a</w:t>
            </w:r>
            <w:r>
              <w:rPr>
                <w:rFonts w:asciiTheme="minorHAnsi" w:hAnsiTheme="minorHAnsi"/>
                <w:sz w:val="22"/>
              </w:rPr>
              <w:t xml:space="preserve"> seguito delle osservazioni emerse nel corso delle audizioni con il Consiglio di Amministrazione</w:t>
            </w:r>
            <w:r w:rsidR="00467D7B">
              <w:rPr>
                <w:rFonts w:asciiTheme="minorHAnsi" w:hAnsiTheme="minorHAnsi"/>
                <w:sz w:val="22"/>
              </w:rPr>
              <w:t>,</w:t>
            </w:r>
            <w:r w:rsidR="009E4CB6">
              <w:rPr>
                <w:rFonts w:asciiTheme="minorHAnsi" w:hAnsiTheme="minorHAnsi"/>
                <w:sz w:val="22"/>
              </w:rPr>
              <w:t xml:space="preserve"> quali sono gli aspetti relativi al sistema di governo del Dipartimento e ai processi di assicuraz</w:t>
            </w:r>
            <w:r w:rsidR="000F0A78">
              <w:rPr>
                <w:rFonts w:asciiTheme="minorHAnsi" w:hAnsiTheme="minorHAnsi"/>
                <w:sz w:val="22"/>
              </w:rPr>
              <w:t xml:space="preserve">ione della qualità che si </w:t>
            </w:r>
            <w:r w:rsidR="00D44F57">
              <w:rPr>
                <w:rFonts w:asciiTheme="minorHAnsi" w:hAnsiTheme="minorHAnsi"/>
                <w:sz w:val="22"/>
              </w:rPr>
              <w:t>intendono</w:t>
            </w:r>
            <w:r w:rsidR="009E4CB6">
              <w:rPr>
                <w:rFonts w:asciiTheme="minorHAnsi" w:hAnsiTheme="minorHAnsi"/>
                <w:sz w:val="22"/>
              </w:rPr>
              <w:t xml:space="preserve"> modificare? (ruoli e responsabilità</w:t>
            </w:r>
            <w:r w:rsidR="005351FC">
              <w:rPr>
                <w:rFonts w:asciiTheme="minorHAnsi" w:hAnsiTheme="minorHAnsi"/>
                <w:sz w:val="22"/>
              </w:rPr>
              <w:t>, sistema d</w:t>
            </w:r>
            <w:r w:rsidR="009E4CB6">
              <w:rPr>
                <w:rFonts w:asciiTheme="minorHAnsi" w:hAnsiTheme="minorHAnsi"/>
                <w:sz w:val="22"/>
              </w:rPr>
              <w:t>i gestione della didattica dipartimentale/ricerca/terza missione)</w:t>
            </w:r>
          </w:p>
        </w:tc>
      </w:tr>
    </w:tbl>
    <w:p w14:paraId="4955388F" w14:textId="77777777" w:rsidR="006A5591" w:rsidRPr="002B334B" w:rsidRDefault="006A5591" w:rsidP="00267D98">
      <w:pPr>
        <w:ind w:left="0"/>
        <w:rPr>
          <w:rFonts w:asciiTheme="minorHAnsi" w:hAnsiTheme="minorHAnsi"/>
        </w:rPr>
        <w:sectPr w:rsidR="006A5591" w:rsidRPr="002B334B" w:rsidSect="006A5591">
          <w:headerReference w:type="even" r:id="rId32"/>
          <w:headerReference w:type="default" r:id="rId33"/>
          <w:footerReference w:type="default" r:id="rId34"/>
          <w:headerReference w:type="first" r:id="rId35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5679D50" w14:textId="2CA952E1" w:rsidR="00997EA7" w:rsidRDefault="006A5591" w:rsidP="00A81859">
      <w:pPr>
        <w:pStyle w:val="Titolo1"/>
      </w:pPr>
      <w:bookmarkStart w:id="26" w:name="_Toc165541265"/>
      <w:bookmarkStart w:id="27" w:name="_Toc167287668"/>
      <w:r w:rsidRPr="00A9703B">
        <w:lastRenderedPageBreak/>
        <w:t>ACTION PLAN</w:t>
      </w:r>
      <w:r w:rsidR="00045983" w:rsidRPr="00A9703B">
        <w:t xml:space="preserve"> </w:t>
      </w:r>
      <w:r w:rsidR="00BF1806" w:rsidRPr="00A9703B">
        <w:t>20</w:t>
      </w:r>
      <w:r w:rsidR="00BF1806">
        <w:t>2</w:t>
      </w:r>
      <w:r w:rsidR="00A01096">
        <w:t>5</w:t>
      </w:r>
      <w:bookmarkEnd w:id="26"/>
      <w:bookmarkEnd w:id="27"/>
    </w:p>
    <w:p w14:paraId="305E80F6" w14:textId="77777777" w:rsidR="0008238E" w:rsidRDefault="0008238E" w:rsidP="00310A57">
      <w:pPr>
        <w:pStyle w:val="Default"/>
        <w:rPr>
          <w:rFonts w:asciiTheme="minorHAnsi" w:hAnsiTheme="minorHAnsi"/>
          <w:b/>
          <w:bCs/>
          <w:color w:val="auto"/>
          <w:sz w:val="22"/>
          <w:szCs w:val="22"/>
        </w:rPr>
      </w:pPr>
    </w:p>
    <w:p w14:paraId="1A823BEE" w14:textId="71219503" w:rsidR="00310A57" w:rsidRDefault="00310A57" w:rsidP="00310A57">
      <w:pPr>
        <w:pStyle w:val="Default"/>
        <w:rPr>
          <w:rFonts w:asciiTheme="minorHAnsi" w:hAnsiTheme="minorHAnsi"/>
          <w:b/>
          <w:bCs/>
          <w:color w:val="auto"/>
          <w:sz w:val="22"/>
          <w:szCs w:val="22"/>
        </w:rPr>
      </w:pPr>
      <w:r w:rsidRPr="0089048F">
        <w:rPr>
          <w:rFonts w:asciiTheme="minorHAnsi" w:hAnsiTheme="minorHAnsi"/>
          <w:b/>
          <w:bCs/>
          <w:color w:val="auto"/>
          <w:sz w:val="22"/>
          <w:szCs w:val="22"/>
        </w:rPr>
        <w:t>INDICAZIONI</w:t>
      </w:r>
      <w:r w:rsidRPr="000A7EEC">
        <w:rPr>
          <w:rFonts w:asciiTheme="minorHAnsi" w:hAnsiTheme="minorHAnsi"/>
          <w:b/>
          <w:bCs/>
          <w:color w:val="auto"/>
          <w:sz w:val="22"/>
          <w:szCs w:val="22"/>
        </w:rPr>
        <w:t xml:space="preserve"> PER LA COMPILAZIONE</w:t>
      </w:r>
    </w:p>
    <w:p w14:paraId="7422725E" w14:textId="26CADF55" w:rsidR="00310A57" w:rsidRDefault="00310A57" w:rsidP="00310A57">
      <w:pPr>
        <w:ind w:left="0"/>
        <w:rPr>
          <w:rFonts w:asciiTheme="minorHAnsi" w:hAnsiTheme="minorHAnsi"/>
          <w:sz w:val="22"/>
          <w:szCs w:val="24"/>
        </w:rPr>
      </w:pPr>
      <w:r w:rsidRPr="00310A57">
        <w:rPr>
          <w:rFonts w:asciiTheme="minorHAnsi" w:hAnsiTheme="minorHAnsi"/>
          <w:sz w:val="22"/>
          <w:szCs w:val="24"/>
        </w:rPr>
        <w:t>Il Dipartimento ha definito, anche a seguito del confronto con gli attori istituzionali coinvolti</w:t>
      </w:r>
      <w:r w:rsidR="0008238E">
        <w:rPr>
          <w:rFonts w:asciiTheme="minorHAnsi" w:hAnsiTheme="minorHAnsi"/>
          <w:sz w:val="22"/>
          <w:szCs w:val="24"/>
        </w:rPr>
        <w:t xml:space="preserve"> nelle audizioni dipartimentali</w:t>
      </w:r>
      <w:r w:rsidRPr="00310A57">
        <w:rPr>
          <w:rFonts w:asciiTheme="minorHAnsi" w:hAnsiTheme="minorHAnsi"/>
          <w:sz w:val="22"/>
          <w:szCs w:val="24"/>
        </w:rPr>
        <w:t>, il proprio Piano Strategico per il triennio 25-27, identificando obiettivi e azioni pluriennali, responsabilità e risorse</w:t>
      </w:r>
      <w:r>
        <w:rPr>
          <w:rFonts w:asciiTheme="minorHAnsi" w:hAnsiTheme="minorHAnsi"/>
          <w:sz w:val="22"/>
          <w:szCs w:val="24"/>
        </w:rPr>
        <w:t xml:space="preserve"> utilizzate (umane, finanziarie e strumentali)</w:t>
      </w:r>
      <w:r w:rsidRPr="00310A57">
        <w:rPr>
          <w:rFonts w:asciiTheme="minorHAnsi" w:hAnsiTheme="minorHAnsi"/>
          <w:sz w:val="22"/>
          <w:szCs w:val="24"/>
        </w:rPr>
        <w:t>.</w:t>
      </w:r>
    </w:p>
    <w:p w14:paraId="57E41038" w14:textId="4061CA88" w:rsidR="0008238E" w:rsidRDefault="0008238E" w:rsidP="00310A57">
      <w:pPr>
        <w:ind w:left="0"/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/>
          <w:sz w:val="22"/>
          <w:szCs w:val="24"/>
        </w:rPr>
        <w:t xml:space="preserve">A seguito dell’analisi condotta nel presente riesame, identificati gli ambiti di miglioramento sui quali è necessario intervenire, il Dipartimento deve definire </w:t>
      </w:r>
      <w:r w:rsidR="00694442">
        <w:rPr>
          <w:rFonts w:asciiTheme="minorHAnsi" w:hAnsiTheme="minorHAnsi"/>
          <w:sz w:val="22"/>
          <w:szCs w:val="24"/>
        </w:rPr>
        <w:t xml:space="preserve">al massimo </w:t>
      </w:r>
      <w:r w:rsidR="00694442" w:rsidRPr="00AF0E7F">
        <w:rPr>
          <w:rFonts w:asciiTheme="minorHAnsi" w:hAnsiTheme="minorHAnsi"/>
          <w:b/>
          <w:bCs/>
          <w:sz w:val="22"/>
          <w:szCs w:val="24"/>
        </w:rPr>
        <w:t>5</w:t>
      </w:r>
      <w:r w:rsidRPr="00AF0E7F">
        <w:rPr>
          <w:rFonts w:asciiTheme="minorHAnsi" w:hAnsiTheme="minorHAnsi"/>
          <w:b/>
          <w:bCs/>
          <w:sz w:val="22"/>
          <w:szCs w:val="24"/>
        </w:rPr>
        <w:t xml:space="preserve"> a</w:t>
      </w:r>
      <w:r w:rsidRPr="001B3852">
        <w:rPr>
          <w:rFonts w:asciiTheme="minorHAnsi" w:hAnsiTheme="minorHAnsi"/>
          <w:b/>
          <w:bCs/>
          <w:sz w:val="22"/>
          <w:szCs w:val="24"/>
        </w:rPr>
        <w:t xml:space="preserve">zioni prioritarie annuali per il </w:t>
      </w:r>
      <w:r w:rsidRPr="00DF26F9">
        <w:rPr>
          <w:rFonts w:asciiTheme="minorHAnsi" w:hAnsiTheme="minorHAnsi"/>
          <w:b/>
          <w:bCs/>
          <w:sz w:val="22"/>
          <w:szCs w:val="24"/>
          <w:highlight w:val="yellow"/>
        </w:rPr>
        <w:t>202</w:t>
      </w:r>
      <w:r w:rsidR="00E13B52" w:rsidRPr="00DF26F9">
        <w:rPr>
          <w:rFonts w:asciiTheme="minorHAnsi" w:hAnsiTheme="minorHAnsi"/>
          <w:b/>
          <w:bCs/>
          <w:sz w:val="22"/>
          <w:szCs w:val="24"/>
          <w:highlight w:val="yellow"/>
        </w:rPr>
        <w:t>5</w:t>
      </w:r>
      <w:r w:rsidR="00694442" w:rsidRPr="00694442">
        <w:rPr>
          <w:rFonts w:asciiTheme="minorHAnsi" w:hAnsiTheme="minorHAnsi"/>
          <w:sz w:val="22"/>
          <w:szCs w:val="24"/>
        </w:rPr>
        <w:t>,</w:t>
      </w:r>
      <w:r w:rsidR="00421383" w:rsidRPr="00694442">
        <w:rPr>
          <w:rFonts w:asciiTheme="minorHAnsi" w:hAnsiTheme="minorHAnsi"/>
          <w:sz w:val="22"/>
          <w:szCs w:val="24"/>
        </w:rPr>
        <w:t xml:space="preserve"> </w:t>
      </w:r>
      <w:r>
        <w:rPr>
          <w:rFonts w:asciiTheme="minorHAnsi" w:hAnsiTheme="minorHAnsi"/>
          <w:sz w:val="22"/>
          <w:szCs w:val="24"/>
        </w:rPr>
        <w:t>strettamente connesse con gli obiettivi strategici pluriennali.</w:t>
      </w:r>
      <w:r w:rsidR="00694442">
        <w:rPr>
          <w:rFonts w:asciiTheme="minorHAnsi" w:hAnsiTheme="minorHAnsi"/>
          <w:sz w:val="22"/>
          <w:szCs w:val="24"/>
        </w:rPr>
        <w:t xml:space="preserve"> </w:t>
      </w:r>
      <w:r>
        <w:rPr>
          <w:rFonts w:asciiTheme="minorHAnsi" w:hAnsiTheme="minorHAnsi"/>
          <w:sz w:val="22"/>
          <w:szCs w:val="24"/>
        </w:rPr>
        <w:t>Per ogni azione deve essere indicato un responsabile</w:t>
      </w:r>
      <w:r w:rsidR="001B3852">
        <w:rPr>
          <w:rFonts w:asciiTheme="minorHAnsi" w:hAnsiTheme="minorHAnsi"/>
          <w:sz w:val="22"/>
          <w:szCs w:val="24"/>
        </w:rPr>
        <w:t xml:space="preserve"> dell’attuazione, </w:t>
      </w:r>
      <w:r w:rsidR="00694442">
        <w:rPr>
          <w:rFonts w:asciiTheme="minorHAnsi" w:hAnsiTheme="minorHAnsi"/>
          <w:sz w:val="22"/>
          <w:szCs w:val="24"/>
        </w:rPr>
        <w:t xml:space="preserve">la </w:t>
      </w:r>
      <w:r w:rsidR="001B3852">
        <w:rPr>
          <w:rFonts w:asciiTheme="minorHAnsi" w:hAnsiTheme="minorHAnsi"/>
          <w:sz w:val="22"/>
          <w:szCs w:val="24"/>
        </w:rPr>
        <w:t>modalità di verifica e le risorse</w:t>
      </w:r>
      <w:r w:rsidR="00694442">
        <w:rPr>
          <w:rFonts w:asciiTheme="minorHAnsi" w:hAnsiTheme="minorHAnsi"/>
          <w:sz w:val="22"/>
          <w:szCs w:val="24"/>
        </w:rPr>
        <w:t xml:space="preserve"> utilizzate</w:t>
      </w:r>
      <w:r w:rsidR="001B3852">
        <w:rPr>
          <w:rFonts w:asciiTheme="minorHAnsi" w:hAnsiTheme="minorHAnsi"/>
          <w:sz w:val="22"/>
          <w:szCs w:val="24"/>
        </w:rPr>
        <w:t xml:space="preserve"> (in coerenza </w:t>
      </w:r>
      <w:r w:rsidR="00AC504B">
        <w:rPr>
          <w:rFonts w:asciiTheme="minorHAnsi" w:hAnsiTheme="minorHAnsi"/>
          <w:sz w:val="22"/>
          <w:szCs w:val="24"/>
        </w:rPr>
        <w:t>con le</w:t>
      </w:r>
      <w:r w:rsidR="001B3852">
        <w:rPr>
          <w:rFonts w:asciiTheme="minorHAnsi" w:hAnsiTheme="minorHAnsi"/>
          <w:sz w:val="22"/>
          <w:szCs w:val="24"/>
        </w:rPr>
        <w:t xml:space="preserve"> risorse indicate nel Piano Strategico di Dipartimento per l’obiettivo).</w:t>
      </w:r>
    </w:p>
    <w:p w14:paraId="46D8852B" w14:textId="77777777" w:rsidR="002C01CE" w:rsidRDefault="002C01CE" w:rsidP="002C01CE">
      <w:pPr>
        <w:ind w:left="0"/>
        <w:rPr>
          <w:rFonts w:asciiTheme="minorHAnsi" w:hAnsiTheme="minorHAnsi"/>
          <w:b/>
          <w:sz w:val="22"/>
        </w:rPr>
      </w:pPr>
      <w:r w:rsidRPr="008114D7">
        <w:rPr>
          <w:rFonts w:asciiTheme="minorHAnsi" w:hAnsiTheme="minorHAnsi"/>
          <w:b/>
          <w:sz w:val="22"/>
        </w:rPr>
        <w:t>DOCUMENTAZIONE DI RIFERIMENTO</w:t>
      </w:r>
    </w:p>
    <w:p w14:paraId="7B79AE24" w14:textId="77777777" w:rsidR="002C01CE" w:rsidRPr="003F129D" w:rsidRDefault="00DF26F9" w:rsidP="002C01CE">
      <w:pPr>
        <w:pStyle w:val="Paragrafoelenco"/>
        <w:numPr>
          <w:ilvl w:val="0"/>
          <w:numId w:val="19"/>
        </w:numPr>
        <w:spacing w:after="0" w:line="240" w:lineRule="auto"/>
        <w:jc w:val="left"/>
        <w:rPr>
          <w:rFonts w:asciiTheme="minorHAnsi" w:hAnsiTheme="minorHAnsi"/>
          <w:bCs/>
          <w:i/>
          <w:iCs/>
          <w:sz w:val="22"/>
          <w:szCs w:val="24"/>
        </w:rPr>
      </w:pPr>
      <w:hyperlink r:id="rId36" w:history="1">
        <w:r w:rsidR="002C01CE" w:rsidRPr="003F129D">
          <w:rPr>
            <w:rFonts w:asciiTheme="minorHAnsi" w:hAnsiTheme="minorHAnsi"/>
            <w:bCs/>
            <w:i/>
            <w:iCs/>
            <w:sz w:val="22"/>
            <w:szCs w:val="24"/>
          </w:rPr>
          <w:t>AVA3, E.DIP</w:t>
        </w:r>
      </w:hyperlink>
      <w:r w:rsidR="002C01CE" w:rsidRPr="003F129D">
        <w:rPr>
          <w:rFonts w:asciiTheme="minorHAnsi" w:hAnsiTheme="minorHAnsi"/>
          <w:bCs/>
          <w:i/>
          <w:iCs/>
          <w:sz w:val="22"/>
          <w:szCs w:val="24"/>
        </w:rPr>
        <w:t xml:space="preserve"> </w:t>
      </w:r>
      <w:r w:rsidR="002C01CE">
        <w:rPr>
          <w:rFonts w:asciiTheme="minorHAnsi" w:hAnsiTheme="minorHAnsi"/>
          <w:bCs/>
          <w:i/>
          <w:iCs/>
          <w:sz w:val="22"/>
          <w:szCs w:val="24"/>
        </w:rPr>
        <w:t xml:space="preserve">1.2: </w:t>
      </w:r>
      <w:r w:rsidR="002C01CE" w:rsidRPr="003F129D">
        <w:rPr>
          <w:rFonts w:asciiTheme="minorHAnsi" w:hAnsiTheme="minorHAnsi"/>
          <w:bCs/>
          <w:i/>
          <w:iCs/>
          <w:sz w:val="22"/>
          <w:szCs w:val="24"/>
        </w:rPr>
        <w:t>Il Dipartimento ha declinato la propria visione in politiche, strategie e obiettivi di breve, medio e lungo termine, riportati in uno o più documenti di pianificazione strategica e operativa, accessibili ai portatori di interesse (interni ed esterni).</w:t>
      </w:r>
    </w:p>
    <w:p w14:paraId="43C721DE" w14:textId="77777777" w:rsidR="002C01CE" w:rsidRDefault="002C01CE" w:rsidP="002C01CE">
      <w:pPr>
        <w:spacing w:after="0" w:line="240" w:lineRule="auto"/>
        <w:ind w:left="0"/>
        <w:jc w:val="left"/>
        <w:rPr>
          <w:rFonts w:asciiTheme="minorHAnsi" w:hAnsiTheme="minorHAnsi"/>
          <w:b/>
          <w:bCs/>
          <w:sz w:val="22"/>
          <w:szCs w:val="24"/>
          <w:highlight w:val="yellow"/>
        </w:rPr>
      </w:pPr>
    </w:p>
    <w:p w14:paraId="2F23E3E6" w14:textId="77777777" w:rsidR="002C01CE" w:rsidRDefault="002C01CE" w:rsidP="002C01CE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070"/>
        <w:gridCol w:w="2070"/>
        <w:gridCol w:w="2070"/>
        <w:gridCol w:w="2070"/>
        <w:gridCol w:w="2750"/>
        <w:gridCol w:w="3247"/>
      </w:tblGrid>
      <w:tr w:rsidR="002C01CE" w:rsidRPr="001B3852" w14:paraId="1E0E49B2" w14:textId="77777777" w:rsidTr="00FE674D">
        <w:tc>
          <w:tcPr>
            <w:tcW w:w="725" w:type="pct"/>
            <w:shd w:val="clear" w:color="auto" w:fill="76923C" w:themeFill="accent3" w:themeFillShade="BF"/>
          </w:tcPr>
          <w:p w14:paraId="0EEAC493" w14:textId="77777777" w:rsidR="002C01CE" w:rsidRPr="001B3852" w:rsidRDefault="002C01CE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B3852">
              <w:rPr>
                <w:rFonts w:asciiTheme="minorHAnsi" w:hAnsiTheme="minorHAnsi" w:cstheme="minorHAnsi"/>
                <w:b/>
                <w:bCs/>
                <w:sz w:val="22"/>
              </w:rPr>
              <w:t xml:space="preserve">Obiettivo strategico di Ateneo </w:t>
            </w:r>
          </w:p>
          <w:p w14:paraId="5F8402F5" w14:textId="77777777" w:rsidR="002C01CE" w:rsidRPr="001B3852" w:rsidRDefault="002C01CE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B3852">
              <w:rPr>
                <w:rFonts w:asciiTheme="minorHAnsi" w:hAnsiTheme="minorHAnsi" w:cstheme="minorHAnsi"/>
                <w:b/>
                <w:bCs/>
                <w:sz w:val="22"/>
              </w:rPr>
              <w:t>[PS 22-27]</w:t>
            </w:r>
          </w:p>
        </w:tc>
        <w:tc>
          <w:tcPr>
            <w:tcW w:w="725" w:type="pct"/>
            <w:shd w:val="clear" w:color="auto" w:fill="76923C" w:themeFill="accent3" w:themeFillShade="BF"/>
          </w:tcPr>
          <w:p w14:paraId="66725CC0" w14:textId="77777777" w:rsidR="002C01CE" w:rsidRPr="001B3852" w:rsidRDefault="002C01CE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B3852">
              <w:rPr>
                <w:rFonts w:asciiTheme="minorHAnsi" w:hAnsiTheme="minorHAnsi" w:cstheme="minorHAnsi"/>
                <w:b/>
                <w:bCs/>
                <w:sz w:val="22"/>
              </w:rPr>
              <w:t>Obiettivo strategico di Dipartimento</w:t>
            </w:r>
          </w:p>
          <w:p w14:paraId="4C5D133B" w14:textId="77777777" w:rsidR="002C01CE" w:rsidRPr="001B3852" w:rsidRDefault="002C01CE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B3852">
              <w:rPr>
                <w:rFonts w:asciiTheme="minorHAnsi" w:hAnsiTheme="minorHAnsi" w:cstheme="minorHAnsi"/>
                <w:b/>
                <w:bCs/>
                <w:sz w:val="22"/>
              </w:rPr>
              <w:t>[PS-DIP 25-27]</w:t>
            </w:r>
          </w:p>
        </w:tc>
        <w:tc>
          <w:tcPr>
            <w:tcW w:w="725" w:type="pct"/>
            <w:shd w:val="clear" w:color="auto" w:fill="EAF1DD" w:themeFill="accent3" w:themeFillTint="33"/>
          </w:tcPr>
          <w:p w14:paraId="29B7A456" w14:textId="77777777" w:rsidR="002C01CE" w:rsidRPr="001B3852" w:rsidRDefault="002C01CE">
            <w:pPr>
              <w:pStyle w:val="TableParagraph"/>
              <w:spacing w:line="213" w:lineRule="exact"/>
              <w:ind w:left="106"/>
              <w:rPr>
                <w:rFonts w:asciiTheme="minorHAnsi" w:eastAsiaTheme="minorHAnsi" w:hAnsiTheme="minorHAnsi" w:cstheme="minorHAnsi"/>
                <w:b/>
                <w:bCs/>
                <w:lang w:val="it-IT"/>
              </w:rPr>
            </w:pPr>
            <w:r w:rsidRPr="001B3852">
              <w:rPr>
                <w:rFonts w:asciiTheme="minorHAnsi" w:eastAsiaTheme="minorHAnsi" w:hAnsiTheme="minorHAnsi" w:cstheme="minorHAnsi"/>
                <w:b/>
                <w:bCs/>
                <w:lang w:val="it-IT"/>
              </w:rPr>
              <w:t>Azione di miglioramento</w:t>
            </w:r>
          </w:p>
          <w:p w14:paraId="05285249" w14:textId="77777777" w:rsidR="002C01CE" w:rsidRPr="001B3852" w:rsidRDefault="002C01CE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725" w:type="pct"/>
            <w:shd w:val="clear" w:color="auto" w:fill="EAF1DD" w:themeFill="accent3" w:themeFillTint="33"/>
          </w:tcPr>
          <w:p w14:paraId="76E9623A" w14:textId="77777777" w:rsidR="002C01CE" w:rsidRPr="001B3852" w:rsidRDefault="002C01CE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B3852">
              <w:rPr>
                <w:rFonts w:asciiTheme="minorHAnsi" w:hAnsiTheme="minorHAnsi" w:cstheme="minorHAnsi"/>
                <w:b/>
                <w:bCs/>
                <w:sz w:val="22"/>
              </w:rPr>
              <w:t>Respons</w:t>
            </w:r>
            <w:r>
              <w:rPr>
                <w:rFonts w:asciiTheme="minorHAnsi" w:hAnsiTheme="minorHAnsi" w:cstheme="minorHAnsi"/>
                <w:b/>
                <w:bCs/>
                <w:sz w:val="22"/>
              </w:rPr>
              <w:t>abilità</w:t>
            </w:r>
          </w:p>
        </w:tc>
        <w:tc>
          <w:tcPr>
            <w:tcW w:w="963" w:type="pct"/>
            <w:shd w:val="clear" w:color="auto" w:fill="EAF1DD" w:themeFill="accent3" w:themeFillTint="33"/>
          </w:tcPr>
          <w:p w14:paraId="726A559C" w14:textId="77777777" w:rsidR="002C01CE" w:rsidRPr="001B3852" w:rsidRDefault="002C01CE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Modalità di verifica</w:t>
            </w:r>
          </w:p>
        </w:tc>
        <w:tc>
          <w:tcPr>
            <w:tcW w:w="1138" w:type="pct"/>
            <w:shd w:val="clear" w:color="auto" w:fill="EAF1DD" w:themeFill="accent3" w:themeFillTint="33"/>
          </w:tcPr>
          <w:p w14:paraId="74633C54" w14:textId="190A766C" w:rsidR="002C01CE" w:rsidRPr="001B3852" w:rsidRDefault="002C01CE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B3852">
              <w:rPr>
                <w:rFonts w:asciiTheme="minorHAnsi" w:hAnsiTheme="minorHAnsi" w:cstheme="minorHAnsi"/>
                <w:b/>
                <w:bCs/>
                <w:sz w:val="22"/>
              </w:rPr>
              <w:t>Risorse (umane/finanziarie/</w:t>
            </w:r>
            <w:r w:rsidR="00D33FEA">
              <w:rPr>
                <w:rFonts w:asciiTheme="minorHAnsi" w:hAnsiTheme="minorHAnsi" w:cstheme="minorHAnsi"/>
                <w:b/>
                <w:bCs/>
                <w:sz w:val="22"/>
              </w:rPr>
              <w:t>strumentali</w:t>
            </w:r>
            <w:r w:rsidRPr="001B3852">
              <w:rPr>
                <w:rFonts w:asciiTheme="minorHAnsi" w:hAnsiTheme="minorHAnsi" w:cstheme="minorHAnsi"/>
                <w:b/>
                <w:bCs/>
                <w:sz w:val="22"/>
              </w:rPr>
              <w:t>)</w:t>
            </w:r>
          </w:p>
        </w:tc>
      </w:tr>
      <w:tr w:rsidR="002C01CE" w:rsidRPr="0008238E" w14:paraId="2582828B" w14:textId="77777777">
        <w:tc>
          <w:tcPr>
            <w:tcW w:w="725" w:type="pct"/>
          </w:tcPr>
          <w:p w14:paraId="252DE9CA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6D6E9FBB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47F2AF5C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443E41F3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63" w:type="pct"/>
          </w:tcPr>
          <w:p w14:paraId="2374E5D7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38" w:type="pct"/>
          </w:tcPr>
          <w:p w14:paraId="56A2256C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C01CE" w:rsidRPr="0008238E" w14:paraId="67BB6246" w14:textId="77777777">
        <w:tc>
          <w:tcPr>
            <w:tcW w:w="725" w:type="pct"/>
          </w:tcPr>
          <w:p w14:paraId="1AD6CDF7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3DA82A70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7770DCE1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3FD6ADE8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63" w:type="pct"/>
          </w:tcPr>
          <w:p w14:paraId="29DA7506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38" w:type="pct"/>
          </w:tcPr>
          <w:p w14:paraId="3CC8358E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2C01CE" w:rsidRPr="0008238E" w14:paraId="3355F365" w14:textId="77777777">
        <w:tc>
          <w:tcPr>
            <w:tcW w:w="725" w:type="pct"/>
          </w:tcPr>
          <w:p w14:paraId="1AB60188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536579AC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76F9AF52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63C7D5F2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63" w:type="pct"/>
          </w:tcPr>
          <w:p w14:paraId="04679A2E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38" w:type="pct"/>
          </w:tcPr>
          <w:p w14:paraId="15929474" w14:textId="77777777" w:rsidR="002C01CE" w:rsidRPr="0008238E" w:rsidRDefault="002C01CE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94442" w:rsidRPr="0008238E" w14:paraId="15EC207F" w14:textId="77777777">
        <w:tc>
          <w:tcPr>
            <w:tcW w:w="725" w:type="pct"/>
          </w:tcPr>
          <w:p w14:paraId="19DC03AD" w14:textId="1EA773BE" w:rsidR="00694442" w:rsidRPr="0008238E" w:rsidRDefault="0069444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2885C137" w14:textId="77777777" w:rsidR="00694442" w:rsidRPr="0008238E" w:rsidRDefault="0069444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2E522BC1" w14:textId="77777777" w:rsidR="00694442" w:rsidRPr="0008238E" w:rsidRDefault="0069444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21655D9D" w14:textId="77777777" w:rsidR="00694442" w:rsidRPr="0008238E" w:rsidRDefault="0069444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63" w:type="pct"/>
          </w:tcPr>
          <w:p w14:paraId="48C502FC" w14:textId="77777777" w:rsidR="00694442" w:rsidRPr="0008238E" w:rsidRDefault="0069444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38" w:type="pct"/>
          </w:tcPr>
          <w:p w14:paraId="49106B2B" w14:textId="77777777" w:rsidR="00694442" w:rsidRPr="0008238E" w:rsidRDefault="0069444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94442" w:rsidRPr="0008238E" w14:paraId="2E1D5789" w14:textId="77777777">
        <w:tc>
          <w:tcPr>
            <w:tcW w:w="725" w:type="pct"/>
          </w:tcPr>
          <w:p w14:paraId="6C05E510" w14:textId="77777777" w:rsidR="00694442" w:rsidRPr="0008238E" w:rsidRDefault="0069444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3931796B" w14:textId="77777777" w:rsidR="00694442" w:rsidRPr="0008238E" w:rsidRDefault="0069444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3A0BD936" w14:textId="77777777" w:rsidR="00694442" w:rsidRPr="0008238E" w:rsidRDefault="0069444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7398B033" w14:textId="77777777" w:rsidR="00694442" w:rsidRPr="0008238E" w:rsidRDefault="0069444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63" w:type="pct"/>
          </w:tcPr>
          <w:p w14:paraId="43AC8E96" w14:textId="77777777" w:rsidR="00694442" w:rsidRPr="0008238E" w:rsidRDefault="0069444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38" w:type="pct"/>
          </w:tcPr>
          <w:p w14:paraId="4DE6E649" w14:textId="77777777" w:rsidR="00694442" w:rsidRPr="0008238E" w:rsidRDefault="0069444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12C2D73" w14:textId="11A6B677" w:rsidR="002C01CE" w:rsidRDefault="002C01CE" w:rsidP="00310A57">
      <w:pPr>
        <w:ind w:left="0"/>
        <w:rPr>
          <w:rFonts w:asciiTheme="minorHAnsi" w:hAnsiTheme="minorHAnsi"/>
          <w:sz w:val="22"/>
          <w:szCs w:val="24"/>
        </w:rPr>
      </w:pPr>
    </w:p>
    <w:p w14:paraId="43B2BA56" w14:textId="3AA35D8B" w:rsidR="00C91211" w:rsidRDefault="00C91211">
      <w:pPr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/>
          <w:sz w:val="22"/>
          <w:szCs w:val="24"/>
        </w:rPr>
        <w:br w:type="page"/>
      </w:r>
    </w:p>
    <w:p w14:paraId="7E30FA42" w14:textId="1C499936" w:rsidR="00C91211" w:rsidRDefault="000B512F" w:rsidP="00C91211">
      <w:pPr>
        <w:pStyle w:val="Titolo1"/>
      </w:pPr>
      <w:bookmarkStart w:id="28" w:name="_Toc167287669"/>
      <w:r w:rsidRPr="00694442">
        <w:lastRenderedPageBreak/>
        <w:t>PROGRAMMAZI</w:t>
      </w:r>
      <w:r w:rsidR="00126F7C" w:rsidRPr="00694442">
        <w:t>O</w:t>
      </w:r>
      <w:r w:rsidRPr="00694442">
        <w:t>NE OPERATIVA DI DIPARTIMENTO</w:t>
      </w:r>
      <w:r w:rsidR="00C91211" w:rsidRPr="00694442">
        <w:t xml:space="preserve"> 202</w:t>
      </w:r>
      <w:r w:rsidR="00A01096" w:rsidRPr="00694442">
        <w:t>5</w:t>
      </w:r>
      <w:bookmarkEnd w:id="28"/>
    </w:p>
    <w:p w14:paraId="0770EA82" w14:textId="77777777" w:rsidR="00BE5364" w:rsidRDefault="00BE5364" w:rsidP="006B0C26">
      <w:pPr>
        <w:ind w:left="0"/>
        <w:rPr>
          <w:rFonts w:asciiTheme="minorHAnsi" w:hAnsiTheme="minorHAnsi"/>
          <w:sz w:val="22"/>
          <w:szCs w:val="24"/>
        </w:rPr>
      </w:pPr>
    </w:p>
    <w:p w14:paraId="41A71952" w14:textId="62A0CABC" w:rsidR="007B3DDD" w:rsidRPr="000D3FE9" w:rsidRDefault="006B0C26" w:rsidP="007B3DDD">
      <w:pPr>
        <w:pStyle w:val="Default"/>
        <w:jc w:val="both"/>
        <w:rPr>
          <w:rFonts w:ascii="Calibri" w:hAnsi="Calibri" w:cs="Calibri"/>
        </w:rPr>
      </w:pPr>
      <w:r w:rsidRPr="000D3FE9">
        <w:rPr>
          <w:rFonts w:asciiTheme="minorHAnsi" w:hAnsiTheme="minorHAnsi"/>
          <w:sz w:val="22"/>
        </w:rPr>
        <w:t>Ciascun Dipartimento</w:t>
      </w:r>
      <w:r w:rsidR="00BE5364" w:rsidRPr="000D3FE9">
        <w:rPr>
          <w:rFonts w:asciiTheme="minorHAnsi" w:hAnsiTheme="minorHAnsi"/>
          <w:sz w:val="22"/>
        </w:rPr>
        <w:t xml:space="preserve">, annualmente, definisce </w:t>
      </w:r>
      <w:r w:rsidRPr="000D3FE9">
        <w:rPr>
          <w:rFonts w:asciiTheme="minorHAnsi" w:hAnsiTheme="minorHAnsi"/>
          <w:sz w:val="22"/>
        </w:rPr>
        <w:t xml:space="preserve">gli </w:t>
      </w:r>
      <w:r w:rsidRPr="000D3FE9">
        <w:rPr>
          <w:rFonts w:asciiTheme="minorHAnsi" w:hAnsiTheme="minorHAnsi"/>
          <w:b/>
          <w:bCs/>
          <w:sz w:val="22"/>
        </w:rPr>
        <w:t xml:space="preserve">obiettivi operativi </w:t>
      </w:r>
      <w:r w:rsidRPr="000D3FE9">
        <w:rPr>
          <w:rFonts w:asciiTheme="minorHAnsi" w:hAnsiTheme="minorHAnsi"/>
          <w:sz w:val="22"/>
        </w:rPr>
        <w:t xml:space="preserve">a partire </w:t>
      </w:r>
      <w:r w:rsidR="00BE5364" w:rsidRPr="000D3FE9">
        <w:rPr>
          <w:rFonts w:asciiTheme="minorHAnsi" w:hAnsiTheme="minorHAnsi"/>
          <w:sz w:val="22"/>
        </w:rPr>
        <w:t>dalla pianificazione strategica dipartimentale, in coerenza con g</w:t>
      </w:r>
      <w:r w:rsidRPr="000D3FE9">
        <w:rPr>
          <w:rFonts w:asciiTheme="minorHAnsi" w:hAnsiTheme="minorHAnsi"/>
          <w:sz w:val="22"/>
        </w:rPr>
        <w:t xml:space="preserve">li obiettivi strategici di </w:t>
      </w:r>
      <w:r w:rsidR="0035185E" w:rsidRPr="000D3FE9">
        <w:rPr>
          <w:rFonts w:asciiTheme="minorHAnsi" w:hAnsiTheme="minorHAnsi"/>
          <w:sz w:val="22"/>
        </w:rPr>
        <w:t>A</w:t>
      </w:r>
      <w:r w:rsidRPr="000D3FE9">
        <w:rPr>
          <w:rFonts w:asciiTheme="minorHAnsi" w:hAnsiTheme="minorHAnsi"/>
          <w:sz w:val="22"/>
        </w:rPr>
        <w:t xml:space="preserve">teneo. </w:t>
      </w:r>
      <w:r w:rsidR="00BE5364" w:rsidRPr="000D3FE9">
        <w:rPr>
          <w:rFonts w:asciiTheme="minorHAnsi" w:hAnsiTheme="minorHAnsi"/>
          <w:sz w:val="22"/>
        </w:rPr>
        <w:t xml:space="preserve">Questi </w:t>
      </w:r>
      <w:r w:rsidRPr="000D3FE9">
        <w:rPr>
          <w:rFonts w:asciiTheme="minorHAnsi" w:hAnsiTheme="minorHAnsi"/>
          <w:sz w:val="22"/>
        </w:rPr>
        <w:t>obiettiv</w:t>
      </w:r>
      <w:r w:rsidR="00BE5364" w:rsidRPr="000D3FE9">
        <w:rPr>
          <w:rFonts w:asciiTheme="minorHAnsi" w:hAnsiTheme="minorHAnsi"/>
          <w:sz w:val="22"/>
        </w:rPr>
        <w:t xml:space="preserve">i, insieme a quelli definiti per le altre strutture art.26 e ss. previste dallo Statuto di Ateneo e quelli definiti per le aree dell’amministrazione generale, confluiscono nel documento di programmazione </w:t>
      </w:r>
      <w:r w:rsidR="00BE5364" w:rsidRPr="000D3FE9">
        <w:rPr>
          <w:rFonts w:asciiTheme="minorHAnsi" w:hAnsiTheme="minorHAnsi"/>
          <w:b/>
          <w:bCs/>
          <w:sz w:val="22"/>
        </w:rPr>
        <w:t xml:space="preserve">Piano Integrato di attività e organizzazione (PIAO), </w:t>
      </w:r>
      <w:r w:rsidR="00BE5364" w:rsidRPr="000D3FE9">
        <w:rPr>
          <w:rFonts w:asciiTheme="minorHAnsi" w:hAnsiTheme="minorHAnsi"/>
          <w:sz w:val="22"/>
        </w:rPr>
        <w:t xml:space="preserve">che </w:t>
      </w:r>
      <w:r w:rsidR="007B3DDD" w:rsidRPr="000D3FE9">
        <w:rPr>
          <w:rFonts w:asciiTheme="minorHAnsi" w:hAnsiTheme="minorHAnsi"/>
          <w:sz w:val="22"/>
        </w:rPr>
        <w:t>è adottato con deliberazione del Consiglio di Amministrazione di Ateneo, di norma entro il mese di gennaio d</w:t>
      </w:r>
      <w:r w:rsidR="00370E9D" w:rsidRPr="000D3FE9">
        <w:rPr>
          <w:rFonts w:asciiTheme="minorHAnsi" w:hAnsiTheme="minorHAnsi"/>
          <w:sz w:val="22"/>
        </w:rPr>
        <w:t>ell’anno di riferimento.</w:t>
      </w:r>
      <w:r w:rsidR="007B3DDD" w:rsidRPr="000D3FE9">
        <w:rPr>
          <w:rFonts w:asciiTheme="minorHAnsi" w:hAnsiTheme="minorHAnsi"/>
          <w:sz w:val="22"/>
        </w:rPr>
        <w:t xml:space="preserve"> </w:t>
      </w:r>
    </w:p>
    <w:p w14:paraId="630451ED" w14:textId="77777777" w:rsidR="007B3DDD" w:rsidRPr="000D3FE9" w:rsidRDefault="007B3DDD" w:rsidP="007B3DDD">
      <w:pPr>
        <w:ind w:left="0"/>
        <w:rPr>
          <w:rFonts w:asciiTheme="minorHAnsi" w:hAnsiTheme="minorHAnsi"/>
          <w:sz w:val="22"/>
          <w:szCs w:val="24"/>
        </w:rPr>
      </w:pPr>
    </w:p>
    <w:p w14:paraId="06FF9743" w14:textId="2612BFCA" w:rsidR="00BE5364" w:rsidRPr="000D3FE9" w:rsidRDefault="00370E9D" w:rsidP="000773C0">
      <w:pPr>
        <w:ind w:left="0"/>
        <w:rPr>
          <w:rFonts w:asciiTheme="minorHAnsi" w:hAnsiTheme="minorHAnsi"/>
          <w:sz w:val="22"/>
          <w:szCs w:val="24"/>
        </w:rPr>
      </w:pPr>
      <w:r w:rsidRPr="000D3FE9">
        <w:rPr>
          <w:rFonts w:asciiTheme="minorHAnsi" w:hAnsiTheme="minorHAnsi"/>
          <w:sz w:val="22"/>
          <w:szCs w:val="24"/>
        </w:rPr>
        <w:t>La programmazione operativa tiene conto degli esiti del processo di riesame, recependone gli ambiti di miglioramento e la definizione delle azioni emerse in sede di confronto nelle audizioni dipartimentali. Rappresenta le scelte tattiche che ciascun dipartimento mette in campo per raggiungere i risultati definiti a livello strategic</w:t>
      </w:r>
      <w:r w:rsidR="007B3DDD" w:rsidRPr="000D3FE9">
        <w:rPr>
          <w:rFonts w:asciiTheme="minorHAnsi" w:hAnsiTheme="minorHAnsi"/>
          <w:sz w:val="22"/>
          <w:szCs w:val="24"/>
        </w:rPr>
        <w:t>o</w:t>
      </w:r>
      <w:r w:rsidRPr="000D3FE9">
        <w:rPr>
          <w:rFonts w:asciiTheme="minorHAnsi" w:hAnsiTheme="minorHAnsi"/>
          <w:sz w:val="22"/>
          <w:szCs w:val="24"/>
        </w:rPr>
        <w:t xml:space="preserve">. Pertanto è importante che </w:t>
      </w:r>
      <w:r w:rsidR="00DA27E1" w:rsidRPr="000D3FE9">
        <w:rPr>
          <w:rFonts w:asciiTheme="minorHAnsi" w:hAnsiTheme="minorHAnsi"/>
          <w:sz w:val="22"/>
          <w:szCs w:val="24"/>
        </w:rPr>
        <w:t xml:space="preserve">il processo di pianificazione strategica e quello di programmazione operativa dipartimentale operino in costante e reciproco allineamento. </w:t>
      </w:r>
    </w:p>
    <w:p w14:paraId="785A77A9" w14:textId="6C26ADE9" w:rsidR="00370E9D" w:rsidRPr="000D3FE9" w:rsidRDefault="00DA27E1" w:rsidP="000773C0">
      <w:pPr>
        <w:ind w:left="0"/>
        <w:rPr>
          <w:rFonts w:asciiTheme="minorHAnsi" w:hAnsiTheme="minorHAnsi"/>
          <w:sz w:val="22"/>
          <w:szCs w:val="24"/>
        </w:rPr>
      </w:pPr>
      <w:r w:rsidRPr="000D3FE9">
        <w:rPr>
          <w:rFonts w:asciiTheme="minorHAnsi" w:hAnsiTheme="minorHAnsi"/>
          <w:sz w:val="22"/>
          <w:szCs w:val="24"/>
        </w:rPr>
        <w:t>Gli obiettivi operativi possono riguardare la struttura nel suo complesso o le relative articolazioni organizzative di II e III livello.</w:t>
      </w:r>
      <w:r w:rsidR="007B3DDD" w:rsidRPr="000D3FE9">
        <w:rPr>
          <w:rFonts w:asciiTheme="minorHAnsi" w:hAnsiTheme="minorHAnsi"/>
          <w:sz w:val="22"/>
          <w:szCs w:val="24"/>
        </w:rPr>
        <w:t xml:space="preserve"> Attraverso l’assegnazione e l’attuazione di tali obiettivi operativi si misura la </w:t>
      </w:r>
      <w:r w:rsidR="007B3DDD" w:rsidRPr="000D3FE9">
        <w:rPr>
          <w:rFonts w:asciiTheme="minorHAnsi" w:hAnsiTheme="minorHAnsi"/>
          <w:i/>
          <w:iCs/>
          <w:sz w:val="22"/>
          <w:szCs w:val="24"/>
        </w:rPr>
        <w:t>performance organizzativa</w:t>
      </w:r>
      <w:r w:rsidR="007B3DDD" w:rsidRPr="000D3FE9">
        <w:rPr>
          <w:rFonts w:asciiTheme="minorHAnsi" w:hAnsiTheme="minorHAnsi"/>
          <w:sz w:val="22"/>
          <w:szCs w:val="24"/>
        </w:rPr>
        <w:t xml:space="preserve">, ovvero il contributo che le diverse strutture di </w:t>
      </w:r>
      <w:r w:rsidR="0035185E" w:rsidRPr="000D3FE9">
        <w:rPr>
          <w:rFonts w:asciiTheme="minorHAnsi" w:hAnsiTheme="minorHAnsi"/>
          <w:sz w:val="22"/>
          <w:szCs w:val="24"/>
        </w:rPr>
        <w:t>A</w:t>
      </w:r>
      <w:r w:rsidR="007B3DDD" w:rsidRPr="000D3FE9">
        <w:rPr>
          <w:rFonts w:asciiTheme="minorHAnsi" w:hAnsiTheme="minorHAnsi"/>
          <w:sz w:val="22"/>
          <w:szCs w:val="24"/>
        </w:rPr>
        <w:t>teneo apportano alle missioni istituzionali</w:t>
      </w:r>
      <w:r w:rsidR="00DD0004" w:rsidRPr="000D3FE9">
        <w:rPr>
          <w:rFonts w:asciiTheme="minorHAnsi" w:hAnsiTheme="minorHAnsi"/>
          <w:sz w:val="22"/>
          <w:szCs w:val="24"/>
        </w:rPr>
        <w:t>. A tal fine, a ciascun obiettivo operativo è associat</w:t>
      </w:r>
      <w:r w:rsidR="00E26F28" w:rsidRPr="000D3FE9">
        <w:rPr>
          <w:rFonts w:asciiTheme="minorHAnsi" w:hAnsiTheme="minorHAnsi"/>
          <w:sz w:val="22"/>
          <w:szCs w:val="24"/>
        </w:rPr>
        <w:t>a l’informazione della struttura responsabile per il coordinamento e/o la gestione degli stessi; di uno o</w:t>
      </w:r>
      <w:r w:rsidR="00DD0004" w:rsidRPr="000D3FE9">
        <w:rPr>
          <w:rFonts w:asciiTheme="minorHAnsi" w:hAnsiTheme="minorHAnsi"/>
          <w:sz w:val="22"/>
          <w:szCs w:val="24"/>
        </w:rPr>
        <w:t xml:space="preserve"> più indicatori</w:t>
      </w:r>
      <w:r w:rsidR="000773C0" w:rsidRPr="000D3FE9">
        <w:rPr>
          <w:rFonts w:asciiTheme="minorHAnsi" w:hAnsiTheme="minorHAnsi"/>
          <w:sz w:val="22"/>
          <w:szCs w:val="24"/>
        </w:rPr>
        <w:t>, dei valori di riferimento (</w:t>
      </w:r>
      <w:r w:rsidR="000773C0" w:rsidRPr="000D3FE9">
        <w:rPr>
          <w:rFonts w:asciiTheme="minorHAnsi" w:hAnsiTheme="minorHAnsi"/>
          <w:i/>
          <w:iCs/>
          <w:sz w:val="22"/>
          <w:szCs w:val="24"/>
        </w:rPr>
        <w:t>baseline</w:t>
      </w:r>
      <w:r w:rsidR="000773C0" w:rsidRPr="000D3FE9">
        <w:rPr>
          <w:rFonts w:asciiTheme="minorHAnsi" w:hAnsiTheme="minorHAnsi"/>
          <w:sz w:val="22"/>
          <w:szCs w:val="24"/>
        </w:rPr>
        <w:t xml:space="preserve">) </w:t>
      </w:r>
      <w:r w:rsidR="00DD0004" w:rsidRPr="000D3FE9">
        <w:rPr>
          <w:rFonts w:asciiTheme="minorHAnsi" w:hAnsiTheme="minorHAnsi"/>
          <w:sz w:val="22"/>
          <w:szCs w:val="24"/>
        </w:rPr>
        <w:t>e</w:t>
      </w:r>
      <w:r w:rsidR="000773C0" w:rsidRPr="000D3FE9">
        <w:rPr>
          <w:rFonts w:asciiTheme="minorHAnsi" w:hAnsiTheme="minorHAnsi"/>
          <w:sz w:val="22"/>
          <w:szCs w:val="24"/>
        </w:rPr>
        <w:t xml:space="preserve"> dei</w:t>
      </w:r>
      <w:r w:rsidR="00DD0004" w:rsidRPr="000D3FE9">
        <w:rPr>
          <w:rFonts w:asciiTheme="minorHAnsi" w:hAnsiTheme="minorHAnsi"/>
          <w:sz w:val="22"/>
          <w:szCs w:val="24"/>
        </w:rPr>
        <w:t xml:space="preserve"> relativi valori target di raggiungimento annuale. </w:t>
      </w:r>
    </w:p>
    <w:p w14:paraId="12BE3DFA" w14:textId="1F4EFCDC" w:rsidR="002A36A0" w:rsidRPr="000D3FE9" w:rsidRDefault="000773C0" w:rsidP="000773C0">
      <w:pPr>
        <w:spacing w:after="0"/>
        <w:ind w:left="0"/>
        <w:rPr>
          <w:rFonts w:asciiTheme="minorHAnsi" w:hAnsiTheme="minorHAnsi"/>
          <w:sz w:val="22"/>
          <w:szCs w:val="24"/>
        </w:rPr>
      </w:pPr>
      <w:r w:rsidRPr="000D3FE9">
        <w:rPr>
          <w:rFonts w:asciiTheme="minorHAnsi" w:hAnsiTheme="minorHAnsi"/>
          <w:sz w:val="22"/>
          <w:szCs w:val="24"/>
        </w:rPr>
        <w:t xml:space="preserve">Tenuto conto delle priorità strategiche di ciascun </w:t>
      </w:r>
      <w:r w:rsidR="0035185E" w:rsidRPr="000D3FE9">
        <w:rPr>
          <w:rFonts w:asciiTheme="minorHAnsi" w:hAnsiTheme="minorHAnsi"/>
          <w:sz w:val="22"/>
          <w:szCs w:val="24"/>
        </w:rPr>
        <w:t>D</w:t>
      </w:r>
      <w:r w:rsidRPr="000D3FE9">
        <w:rPr>
          <w:rFonts w:asciiTheme="minorHAnsi" w:hAnsiTheme="minorHAnsi"/>
          <w:sz w:val="22"/>
          <w:szCs w:val="24"/>
        </w:rPr>
        <w:t xml:space="preserve">ipartimento, degli ambiti e delle azioni di miglioramento, in generale, </w:t>
      </w:r>
      <w:r w:rsidRPr="000D3FE9">
        <w:rPr>
          <w:rFonts w:asciiTheme="minorHAnsi" w:hAnsiTheme="minorHAnsi"/>
          <w:sz w:val="22"/>
          <w:szCs w:val="24"/>
          <w:u w:val="single"/>
        </w:rPr>
        <w:t>g</w:t>
      </w:r>
      <w:r w:rsidR="00E26F28" w:rsidRPr="000D3FE9">
        <w:rPr>
          <w:rFonts w:asciiTheme="minorHAnsi" w:hAnsiTheme="minorHAnsi"/>
          <w:sz w:val="22"/>
          <w:szCs w:val="24"/>
          <w:u w:val="single"/>
        </w:rPr>
        <w:t>li obiettivi operativi possono riguardare</w:t>
      </w:r>
      <w:r w:rsidR="002A36A0" w:rsidRPr="000D3FE9">
        <w:rPr>
          <w:rFonts w:asciiTheme="minorHAnsi" w:hAnsiTheme="minorHAnsi"/>
          <w:sz w:val="22"/>
          <w:szCs w:val="24"/>
        </w:rPr>
        <w:t xml:space="preserve">: </w:t>
      </w:r>
    </w:p>
    <w:p w14:paraId="60481ED4" w14:textId="3A8B5AAF" w:rsidR="002A36A0" w:rsidRPr="000D3FE9" w:rsidRDefault="002A36A0" w:rsidP="000773C0">
      <w:pPr>
        <w:pStyle w:val="Paragrafoelenco"/>
        <w:numPr>
          <w:ilvl w:val="0"/>
          <w:numId w:val="28"/>
        </w:numPr>
        <w:rPr>
          <w:rFonts w:asciiTheme="minorHAnsi" w:hAnsiTheme="minorHAnsi"/>
          <w:sz w:val="22"/>
          <w:szCs w:val="24"/>
        </w:rPr>
      </w:pPr>
      <w:r w:rsidRPr="000D3FE9">
        <w:rPr>
          <w:rFonts w:asciiTheme="minorHAnsi" w:hAnsiTheme="minorHAnsi"/>
          <w:sz w:val="22"/>
          <w:szCs w:val="24"/>
        </w:rPr>
        <w:t xml:space="preserve">Obiettivi di </w:t>
      </w:r>
      <w:r w:rsidRPr="000D3FE9">
        <w:rPr>
          <w:rFonts w:asciiTheme="minorHAnsi" w:hAnsiTheme="minorHAnsi"/>
          <w:i/>
          <w:iCs/>
          <w:sz w:val="22"/>
          <w:szCs w:val="24"/>
        </w:rPr>
        <w:t>sviluppo</w:t>
      </w:r>
      <w:r w:rsidRPr="000D3FE9">
        <w:rPr>
          <w:rFonts w:asciiTheme="minorHAnsi" w:hAnsiTheme="minorHAnsi"/>
          <w:sz w:val="22"/>
          <w:szCs w:val="24"/>
        </w:rPr>
        <w:t>, ovvero volti a creare “innovazione” nell’organizzazione, e tipicamente</w:t>
      </w:r>
      <w:r w:rsidR="000773C0" w:rsidRPr="000D3FE9">
        <w:rPr>
          <w:rFonts w:asciiTheme="minorHAnsi" w:hAnsiTheme="minorHAnsi"/>
          <w:sz w:val="22"/>
          <w:szCs w:val="24"/>
        </w:rPr>
        <w:t xml:space="preserve"> sono progetti che</w:t>
      </w:r>
      <w:r w:rsidRPr="000D3FE9">
        <w:rPr>
          <w:rFonts w:asciiTheme="minorHAnsi" w:hAnsiTheme="minorHAnsi"/>
          <w:sz w:val="22"/>
          <w:szCs w:val="24"/>
        </w:rPr>
        <w:t xml:space="preserve"> richiedono la definizione e realizzazione di una serie di attività e/o l’ottenimento di un determinato output in un tempo stabilito; </w:t>
      </w:r>
    </w:p>
    <w:p w14:paraId="49D3847B" w14:textId="55AC4BAC" w:rsidR="002A36A0" w:rsidRPr="000D3FE9" w:rsidRDefault="002A36A0" w:rsidP="000773C0">
      <w:pPr>
        <w:pStyle w:val="Paragrafoelenco"/>
        <w:numPr>
          <w:ilvl w:val="0"/>
          <w:numId w:val="28"/>
        </w:numPr>
        <w:rPr>
          <w:rFonts w:asciiTheme="minorHAnsi" w:hAnsiTheme="minorHAnsi"/>
          <w:sz w:val="22"/>
          <w:szCs w:val="24"/>
        </w:rPr>
      </w:pPr>
      <w:r w:rsidRPr="000D3FE9">
        <w:rPr>
          <w:rFonts w:asciiTheme="minorHAnsi" w:hAnsiTheme="minorHAnsi"/>
          <w:sz w:val="22"/>
          <w:szCs w:val="24"/>
        </w:rPr>
        <w:t xml:space="preserve">Obiettivi di </w:t>
      </w:r>
      <w:r w:rsidRPr="000D3FE9">
        <w:rPr>
          <w:rFonts w:asciiTheme="minorHAnsi" w:hAnsiTheme="minorHAnsi"/>
          <w:i/>
          <w:iCs/>
          <w:sz w:val="22"/>
          <w:szCs w:val="24"/>
        </w:rPr>
        <w:t>miglioramento</w:t>
      </w:r>
      <w:r w:rsidRPr="000D3FE9">
        <w:rPr>
          <w:rFonts w:asciiTheme="minorHAnsi" w:hAnsiTheme="minorHAnsi"/>
          <w:sz w:val="22"/>
          <w:szCs w:val="24"/>
        </w:rPr>
        <w:t>, ovvero finalizzati a incrementare l’efficacia e/o efficienza di processi e servizi già in essere, rispetto ai quali sono state identificate nel tempo delle criticità o margini di intervento; in questi casi viene richiesto di mettere in atto delle azioni di revisione delle attuali modalità operative di lavoro e interazione tra le strutture.</w:t>
      </w:r>
    </w:p>
    <w:p w14:paraId="528E37E0" w14:textId="718621D7" w:rsidR="002A36A0" w:rsidRPr="000D3FE9" w:rsidRDefault="002A36A0" w:rsidP="000773C0">
      <w:pPr>
        <w:pStyle w:val="Paragrafoelenco"/>
        <w:numPr>
          <w:ilvl w:val="0"/>
          <w:numId w:val="28"/>
        </w:numPr>
        <w:rPr>
          <w:rFonts w:asciiTheme="minorHAnsi" w:hAnsiTheme="minorHAnsi"/>
          <w:sz w:val="22"/>
          <w:szCs w:val="24"/>
        </w:rPr>
      </w:pPr>
      <w:bookmarkStart w:id="29" w:name="_Hlk170127134"/>
      <w:r w:rsidRPr="000D3FE9">
        <w:rPr>
          <w:rFonts w:asciiTheme="minorHAnsi" w:hAnsiTheme="minorHAnsi"/>
          <w:sz w:val="22"/>
          <w:szCs w:val="24"/>
        </w:rPr>
        <w:t xml:space="preserve">Obiettivi di </w:t>
      </w:r>
      <w:r w:rsidRPr="000D3FE9">
        <w:rPr>
          <w:rFonts w:asciiTheme="minorHAnsi" w:hAnsiTheme="minorHAnsi"/>
          <w:i/>
          <w:iCs/>
          <w:sz w:val="22"/>
          <w:szCs w:val="24"/>
        </w:rPr>
        <w:t>funzionamento</w:t>
      </w:r>
      <w:r w:rsidRPr="000D3FE9">
        <w:rPr>
          <w:rFonts w:asciiTheme="minorHAnsi" w:hAnsiTheme="minorHAnsi"/>
          <w:sz w:val="22"/>
          <w:szCs w:val="24"/>
        </w:rPr>
        <w:t>, ovvero finalizzati al presidio nel tempo di tutti quei processi che garantiscono il buon andamento dell’organizzazione; in generale sono basati sul monitoraggio di specifici indicatori numerici di efficienza e/o di soddisfazione degli utenti, attraverso ad esempio le analisi d</w:t>
      </w:r>
      <w:r w:rsidR="000773C0" w:rsidRPr="000D3FE9">
        <w:rPr>
          <w:rFonts w:asciiTheme="minorHAnsi" w:hAnsiTheme="minorHAnsi"/>
          <w:sz w:val="22"/>
          <w:szCs w:val="24"/>
        </w:rPr>
        <w:t>i</w:t>
      </w:r>
      <w:r w:rsidRPr="000D3FE9">
        <w:rPr>
          <w:rFonts w:asciiTheme="minorHAnsi" w:hAnsiTheme="minorHAnsi"/>
          <w:sz w:val="22"/>
          <w:szCs w:val="24"/>
        </w:rPr>
        <w:t xml:space="preserve"> </w:t>
      </w:r>
      <w:r w:rsidRPr="000D3FE9">
        <w:rPr>
          <w:rFonts w:asciiTheme="minorHAnsi" w:hAnsiTheme="minorHAnsi"/>
          <w:i/>
          <w:iCs/>
          <w:sz w:val="22"/>
          <w:szCs w:val="24"/>
        </w:rPr>
        <w:t xml:space="preserve">customer </w:t>
      </w:r>
      <w:proofErr w:type="spellStart"/>
      <w:r w:rsidRPr="000D3FE9">
        <w:rPr>
          <w:rFonts w:asciiTheme="minorHAnsi" w:hAnsiTheme="minorHAnsi"/>
          <w:i/>
          <w:iCs/>
          <w:sz w:val="22"/>
          <w:szCs w:val="24"/>
        </w:rPr>
        <w:t>satisfaction</w:t>
      </w:r>
      <w:proofErr w:type="spellEnd"/>
      <w:r w:rsidR="000773C0" w:rsidRPr="000D3FE9">
        <w:rPr>
          <w:rFonts w:asciiTheme="minorHAnsi" w:hAnsiTheme="minorHAnsi"/>
          <w:i/>
          <w:iCs/>
          <w:sz w:val="22"/>
          <w:szCs w:val="24"/>
        </w:rPr>
        <w:t xml:space="preserve"> </w:t>
      </w:r>
      <w:r w:rsidR="000773C0" w:rsidRPr="000D3FE9">
        <w:rPr>
          <w:rFonts w:asciiTheme="minorHAnsi" w:hAnsiTheme="minorHAnsi"/>
          <w:sz w:val="22"/>
          <w:szCs w:val="24"/>
        </w:rPr>
        <w:t>(derivanti dai risultati dell</w:t>
      </w:r>
      <w:r w:rsidR="001F6868">
        <w:rPr>
          <w:rFonts w:asciiTheme="minorHAnsi" w:hAnsiTheme="minorHAnsi"/>
          <w:sz w:val="22"/>
          <w:szCs w:val="24"/>
        </w:rPr>
        <w:t>e</w:t>
      </w:r>
      <w:r w:rsidR="000773C0" w:rsidRPr="000D3FE9">
        <w:rPr>
          <w:rFonts w:asciiTheme="minorHAnsi" w:hAnsiTheme="minorHAnsi"/>
          <w:sz w:val="22"/>
          <w:szCs w:val="24"/>
        </w:rPr>
        <w:t xml:space="preserve"> somministrazioni dei questionari del Progetto Good Practice, scala di valutazione 1:6)</w:t>
      </w:r>
      <w:r w:rsidR="000773C0" w:rsidRPr="000D3FE9">
        <w:rPr>
          <w:rFonts w:asciiTheme="minorHAnsi" w:hAnsiTheme="minorHAnsi"/>
          <w:i/>
          <w:iCs/>
          <w:sz w:val="22"/>
          <w:szCs w:val="24"/>
        </w:rPr>
        <w:t xml:space="preserve">. </w:t>
      </w:r>
    </w:p>
    <w:bookmarkEnd w:id="29"/>
    <w:p w14:paraId="125588AA" w14:textId="77777777" w:rsidR="000773C0" w:rsidRDefault="000773C0" w:rsidP="002C01CE">
      <w:pPr>
        <w:ind w:left="0"/>
        <w:rPr>
          <w:rFonts w:asciiTheme="minorHAnsi" w:hAnsiTheme="minorHAnsi"/>
          <w:b/>
          <w:sz w:val="22"/>
        </w:rPr>
      </w:pPr>
    </w:p>
    <w:p w14:paraId="12A31E4E" w14:textId="77777777" w:rsidR="001F6868" w:rsidRDefault="001F6868" w:rsidP="002C01CE">
      <w:pPr>
        <w:ind w:left="0"/>
        <w:rPr>
          <w:rFonts w:asciiTheme="minorHAnsi" w:hAnsiTheme="minorHAnsi"/>
          <w:b/>
          <w:sz w:val="22"/>
        </w:rPr>
      </w:pPr>
    </w:p>
    <w:p w14:paraId="4AFDDDCF" w14:textId="7F419747" w:rsidR="002C01CE" w:rsidRDefault="000773C0" w:rsidP="002C01CE">
      <w:pPr>
        <w:ind w:left="0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lastRenderedPageBreak/>
        <w:t>D</w:t>
      </w:r>
      <w:r w:rsidR="002C01CE" w:rsidRPr="008114D7">
        <w:rPr>
          <w:rFonts w:asciiTheme="minorHAnsi" w:hAnsiTheme="minorHAnsi"/>
          <w:b/>
          <w:sz w:val="22"/>
        </w:rPr>
        <w:t>OCUMENTAZIONE DI RIFERIMENTO</w:t>
      </w:r>
    </w:p>
    <w:p w14:paraId="6661F76E" w14:textId="575E2FD2" w:rsidR="00A27821" w:rsidRPr="00A27821" w:rsidRDefault="00DF26F9" w:rsidP="002C01CE">
      <w:pPr>
        <w:pStyle w:val="Paragrafoelenco"/>
        <w:numPr>
          <w:ilvl w:val="0"/>
          <w:numId w:val="19"/>
        </w:numPr>
        <w:spacing w:after="0" w:line="240" w:lineRule="auto"/>
        <w:jc w:val="left"/>
        <w:rPr>
          <w:rFonts w:asciiTheme="minorHAnsi" w:hAnsiTheme="minorHAnsi"/>
          <w:bCs/>
          <w:i/>
          <w:iCs/>
          <w:sz w:val="22"/>
          <w:szCs w:val="24"/>
        </w:rPr>
      </w:pPr>
      <w:hyperlink r:id="rId37" w:history="1">
        <w:r w:rsidR="00A27821" w:rsidRPr="00A640E6">
          <w:rPr>
            <w:rStyle w:val="Collegamentoipertestuale"/>
            <w:rFonts w:asciiTheme="minorHAnsi" w:hAnsiTheme="minorHAnsi"/>
            <w:bCs/>
            <w:i/>
            <w:iCs/>
            <w:sz w:val="22"/>
          </w:rPr>
          <w:t>Piano strategico di Ateneo 22-27</w:t>
        </w:r>
      </w:hyperlink>
      <w:r w:rsidR="00A27821" w:rsidRPr="00A640E6">
        <w:rPr>
          <w:rFonts w:asciiTheme="minorHAnsi" w:hAnsiTheme="minorHAnsi"/>
          <w:bCs/>
          <w:i/>
          <w:iCs/>
          <w:sz w:val="22"/>
        </w:rPr>
        <w:t xml:space="preserve"> </w:t>
      </w:r>
    </w:p>
    <w:p w14:paraId="5C598BF9" w14:textId="6066E4BC" w:rsidR="00C91211" w:rsidRPr="00C91211" w:rsidRDefault="00C91211" w:rsidP="002C01CE">
      <w:pPr>
        <w:pStyle w:val="Paragrafoelenco"/>
        <w:numPr>
          <w:ilvl w:val="0"/>
          <w:numId w:val="19"/>
        </w:numPr>
        <w:spacing w:after="0" w:line="240" w:lineRule="auto"/>
        <w:jc w:val="left"/>
        <w:rPr>
          <w:rFonts w:asciiTheme="minorHAnsi" w:hAnsiTheme="minorHAnsi"/>
          <w:bCs/>
          <w:i/>
          <w:iCs/>
          <w:sz w:val="22"/>
          <w:szCs w:val="24"/>
        </w:rPr>
      </w:pPr>
      <w:r>
        <w:rPr>
          <w:rFonts w:asciiTheme="minorHAnsi" w:hAnsiTheme="minorHAnsi"/>
          <w:bCs/>
          <w:i/>
          <w:iCs/>
          <w:sz w:val="22"/>
          <w:szCs w:val="24"/>
        </w:rPr>
        <w:t>Piano strategico di Dipartimento</w:t>
      </w:r>
    </w:p>
    <w:p w14:paraId="083326EB" w14:textId="68B7179F" w:rsidR="002C01CE" w:rsidRPr="003F129D" w:rsidRDefault="00DF26F9" w:rsidP="002C01CE">
      <w:pPr>
        <w:pStyle w:val="Paragrafoelenco"/>
        <w:numPr>
          <w:ilvl w:val="0"/>
          <w:numId w:val="19"/>
        </w:numPr>
        <w:spacing w:after="0" w:line="240" w:lineRule="auto"/>
        <w:jc w:val="left"/>
        <w:rPr>
          <w:rFonts w:asciiTheme="minorHAnsi" w:hAnsiTheme="minorHAnsi"/>
          <w:bCs/>
          <w:i/>
          <w:iCs/>
          <w:sz w:val="22"/>
          <w:szCs w:val="24"/>
        </w:rPr>
      </w:pPr>
      <w:hyperlink r:id="rId38" w:history="1">
        <w:r w:rsidR="002C01CE" w:rsidRPr="003F129D">
          <w:rPr>
            <w:rFonts w:asciiTheme="minorHAnsi" w:hAnsiTheme="minorHAnsi"/>
            <w:bCs/>
            <w:i/>
            <w:iCs/>
            <w:sz w:val="22"/>
            <w:szCs w:val="24"/>
          </w:rPr>
          <w:t>AVA3, E.DIP</w:t>
        </w:r>
      </w:hyperlink>
      <w:r w:rsidR="002C01CE" w:rsidRPr="003F129D">
        <w:rPr>
          <w:rFonts w:asciiTheme="minorHAnsi" w:hAnsiTheme="minorHAnsi"/>
          <w:bCs/>
          <w:i/>
          <w:iCs/>
          <w:sz w:val="22"/>
          <w:szCs w:val="24"/>
        </w:rPr>
        <w:t xml:space="preserve"> </w:t>
      </w:r>
      <w:r w:rsidR="002C01CE">
        <w:rPr>
          <w:rFonts w:asciiTheme="minorHAnsi" w:hAnsiTheme="minorHAnsi"/>
          <w:bCs/>
          <w:i/>
          <w:iCs/>
          <w:sz w:val="22"/>
          <w:szCs w:val="24"/>
        </w:rPr>
        <w:t xml:space="preserve">1.2: </w:t>
      </w:r>
      <w:r w:rsidR="002C01CE" w:rsidRPr="003F129D">
        <w:rPr>
          <w:rFonts w:asciiTheme="minorHAnsi" w:hAnsiTheme="minorHAnsi"/>
          <w:bCs/>
          <w:i/>
          <w:iCs/>
          <w:sz w:val="22"/>
          <w:szCs w:val="24"/>
        </w:rPr>
        <w:t xml:space="preserve">Il Dipartimento ha declinato la propria visione in politiche, strategie e obiettivi di breve, medio e lungo termine, riportati in uno o più documenti di pianificazione strategica e </w:t>
      </w:r>
      <w:r w:rsidR="002C01CE" w:rsidRPr="002C01CE">
        <w:rPr>
          <w:rFonts w:asciiTheme="minorHAnsi" w:hAnsiTheme="minorHAnsi"/>
          <w:b/>
          <w:i/>
          <w:iCs/>
          <w:sz w:val="22"/>
          <w:szCs w:val="24"/>
        </w:rPr>
        <w:t>operativa</w:t>
      </w:r>
      <w:r w:rsidR="002C01CE" w:rsidRPr="003F129D">
        <w:rPr>
          <w:rFonts w:asciiTheme="minorHAnsi" w:hAnsiTheme="minorHAnsi"/>
          <w:bCs/>
          <w:i/>
          <w:iCs/>
          <w:sz w:val="22"/>
          <w:szCs w:val="24"/>
        </w:rPr>
        <w:t>, accessibili ai portatori di interesse (interni ed esterni).</w:t>
      </w:r>
    </w:p>
    <w:p w14:paraId="2D68BB3F" w14:textId="77777777" w:rsidR="002C01CE" w:rsidRPr="003F129D" w:rsidRDefault="00DF26F9" w:rsidP="002C01CE">
      <w:pPr>
        <w:pStyle w:val="Paragrafoelenco"/>
        <w:numPr>
          <w:ilvl w:val="0"/>
          <w:numId w:val="19"/>
        </w:numPr>
        <w:spacing w:after="0" w:line="240" w:lineRule="auto"/>
        <w:jc w:val="left"/>
        <w:rPr>
          <w:rFonts w:asciiTheme="minorHAnsi" w:hAnsiTheme="minorHAnsi"/>
          <w:bCs/>
          <w:i/>
          <w:iCs/>
          <w:sz w:val="22"/>
          <w:szCs w:val="24"/>
        </w:rPr>
      </w:pPr>
      <w:hyperlink r:id="rId39" w:history="1">
        <w:r w:rsidR="002C01CE" w:rsidRPr="003F129D">
          <w:rPr>
            <w:rFonts w:asciiTheme="minorHAnsi" w:hAnsiTheme="minorHAnsi"/>
            <w:bCs/>
            <w:i/>
            <w:iCs/>
            <w:sz w:val="22"/>
            <w:szCs w:val="24"/>
          </w:rPr>
          <w:t>AVA3, E.DIP</w:t>
        </w:r>
      </w:hyperlink>
      <w:r w:rsidR="002C01CE" w:rsidRPr="003F129D">
        <w:rPr>
          <w:rFonts w:asciiTheme="minorHAnsi" w:hAnsiTheme="minorHAnsi"/>
          <w:bCs/>
          <w:i/>
          <w:iCs/>
          <w:sz w:val="22"/>
          <w:szCs w:val="24"/>
        </w:rPr>
        <w:t xml:space="preserve"> </w:t>
      </w:r>
      <w:r w:rsidR="002C01CE">
        <w:rPr>
          <w:rFonts w:asciiTheme="minorHAnsi" w:hAnsiTheme="minorHAnsi"/>
          <w:bCs/>
          <w:i/>
          <w:iCs/>
          <w:sz w:val="22"/>
          <w:szCs w:val="24"/>
        </w:rPr>
        <w:t>2.2</w:t>
      </w:r>
      <w:r w:rsidR="002C01CE" w:rsidRPr="003F129D">
        <w:rPr>
          <w:rFonts w:asciiTheme="minorHAnsi" w:hAnsiTheme="minorHAnsi"/>
          <w:bCs/>
          <w:i/>
          <w:iCs/>
          <w:sz w:val="22"/>
          <w:szCs w:val="24"/>
        </w:rPr>
        <w:t>: Il Dipartimento definisce una programmazione del lavoro svolto dal personale tecnico-amministrativo, corredata da responsabilità e obiettivi, coerente con la pianificazione strategica e ne verifica periodicamente l’efficacia.</w:t>
      </w:r>
    </w:p>
    <w:p w14:paraId="4BF658C1" w14:textId="4EDAF1A0" w:rsidR="00D850DA" w:rsidRDefault="00D850DA" w:rsidP="00772A78">
      <w:pPr>
        <w:spacing w:after="0" w:line="240" w:lineRule="auto"/>
        <w:ind w:left="0"/>
        <w:rPr>
          <w:rFonts w:asciiTheme="minorHAnsi" w:hAnsiTheme="minorHAnsi" w:cs="Tahoma"/>
          <w:sz w:val="22"/>
        </w:rPr>
      </w:pPr>
    </w:p>
    <w:p w14:paraId="40745C18" w14:textId="77777777" w:rsidR="002C01CE" w:rsidRPr="00B450C5" w:rsidRDefault="002C01CE" w:rsidP="00772A78">
      <w:pPr>
        <w:spacing w:after="0" w:line="240" w:lineRule="auto"/>
        <w:ind w:left="0"/>
        <w:rPr>
          <w:rFonts w:asciiTheme="minorHAnsi" w:hAnsiTheme="minorHAnsi" w:cs="Tahoma"/>
          <w:sz w:val="22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2070"/>
        <w:gridCol w:w="2070"/>
        <w:gridCol w:w="2070"/>
        <w:gridCol w:w="2070"/>
        <w:gridCol w:w="2750"/>
        <w:gridCol w:w="3247"/>
      </w:tblGrid>
      <w:tr w:rsidR="001B3852" w:rsidRPr="001B3852" w14:paraId="31A2BFE9" w14:textId="77777777" w:rsidTr="00421383">
        <w:tc>
          <w:tcPr>
            <w:tcW w:w="725" w:type="pct"/>
          </w:tcPr>
          <w:p w14:paraId="225F6EC5" w14:textId="77777777" w:rsidR="001B3852" w:rsidRPr="001F6868" w:rsidRDefault="001B3852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F6868">
              <w:rPr>
                <w:rFonts w:asciiTheme="minorHAnsi" w:hAnsiTheme="minorHAnsi" w:cstheme="minorHAnsi"/>
                <w:b/>
                <w:bCs/>
                <w:sz w:val="22"/>
              </w:rPr>
              <w:t xml:space="preserve">Obiettivo strategico di Ateneo </w:t>
            </w:r>
          </w:p>
          <w:p w14:paraId="42292DFE" w14:textId="77777777" w:rsidR="001B3852" w:rsidRPr="001F6868" w:rsidRDefault="001B3852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F6868">
              <w:rPr>
                <w:rFonts w:asciiTheme="minorHAnsi" w:hAnsiTheme="minorHAnsi" w:cstheme="minorHAnsi"/>
                <w:b/>
                <w:bCs/>
                <w:sz w:val="22"/>
              </w:rPr>
              <w:t>[PS 22-27]</w:t>
            </w:r>
          </w:p>
        </w:tc>
        <w:tc>
          <w:tcPr>
            <w:tcW w:w="725" w:type="pct"/>
          </w:tcPr>
          <w:p w14:paraId="40D64C7B" w14:textId="77777777" w:rsidR="001B3852" w:rsidRPr="001F6868" w:rsidRDefault="001B3852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F6868">
              <w:rPr>
                <w:rFonts w:asciiTheme="minorHAnsi" w:hAnsiTheme="minorHAnsi" w:cstheme="minorHAnsi"/>
                <w:b/>
                <w:bCs/>
                <w:sz w:val="22"/>
              </w:rPr>
              <w:t>Obiettivo strategico di Dipartimento</w:t>
            </w:r>
          </w:p>
          <w:p w14:paraId="7840D10A" w14:textId="77777777" w:rsidR="001B3852" w:rsidRPr="001F6868" w:rsidRDefault="001B3852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F6868">
              <w:rPr>
                <w:rFonts w:asciiTheme="minorHAnsi" w:hAnsiTheme="minorHAnsi" w:cstheme="minorHAnsi"/>
                <w:b/>
                <w:bCs/>
                <w:sz w:val="22"/>
              </w:rPr>
              <w:t>[PS-DIP 25-27]</w:t>
            </w:r>
          </w:p>
        </w:tc>
        <w:tc>
          <w:tcPr>
            <w:tcW w:w="725" w:type="pct"/>
          </w:tcPr>
          <w:p w14:paraId="69A05BF9" w14:textId="46CC3480" w:rsidR="001B3852" w:rsidRPr="001F6868" w:rsidRDefault="001B3852">
            <w:pPr>
              <w:pStyle w:val="TableParagraph"/>
              <w:spacing w:line="213" w:lineRule="exact"/>
              <w:ind w:left="106"/>
              <w:rPr>
                <w:rFonts w:asciiTheme="minorHAnsi" w:eastAsiaTheme="minorHAnsi" w:hAnsiTheme="minorHAnsi" w:cstheme="minorHAnsi"/>
                <w:b/>
                <w:bCs/>
                <w:lang w:val="it-IT"/>
              </w:rPr>
            </w:pPr>
            <w:r w:rsidRPr="001F6868">
              <w:rPr>
                <w:rFonts w:asciiTheme="minorHAnsi" w:eastAsiaTheme="minorHAnsi" w:hAnsiTheme="minorHAnsi" w:cstheme="minorHAnsi"/>
                <w:b/>
                <w:bCs/>
                <w:lang w:val="it-IT"/>
              </w:rPr>
              <w:t>Obiettivo operativo annuale</w:t>
            </w:r>
          </w:p>
          <w:p w14:paraId="47F55CA9" w14:textId="77777777" w:rsidR="001B3852" w:rsidRPr="001F6868" w:rsidRDefault="001B3852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725" w:type="pct"/>
          </w:tcPr>
          <w:p w14:paraId="2AF0AD3E" w14:textId="013B1FFE" w:rsidR="001B3852" w:rsidRPr="001F6868" w:rsidRDefault="00FE2065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F6868">
              <w:rPr>
                <w:rFonts w:asciiTheme="minorHAnsi" w:hAnsiTheme="minorHAnsi" w:cstheme="minorHAnsi"/>
                <w:b/>
                <w:bCs/>
                <w:sz w:val="22"/>
              </w:rPr>
              <w:t>I</w:t>
            </w:r>
            <w:r w:rsidR="001B3852" w:rsidRPr="001F6868">
              <w:rPr>
                <w:rFonts w:asciiTheme="minorHAnsi" w:hAnsiTheme="minorHAnsi" w:cstheme="minorHAnsi"/>
                <w:b/>
                <w:bCs/>
                <w:sz w:val="22"/>
              </w:rPr>
              <w:t xml:space="preserve">ndicatore </w:t>
            </w:r>
          </w:p>
        </w:tc>
        <w:tc>
          <w:tcPr>
            <w:tcW w:w="963" w:type="pct"/>
          </w:tcPr>
          <w:p w14:paraId="6E32E1F0" w14:textId="64D74B63" w:rsidR="001B3852" w:rsidRPr="001F6868" w:rsidRDefault="001B3852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F6868">
              <w:rPr>
                <w:rFonts w:asciiTheme="minorHAnsi" w:hAnsiTheme="minorHAnsi" w:cstheme="minorHAnsi"/>
                <w:b/>
                <w:bCs/>
                <w:sz w:val="22"/>
              </w:rPr>
              <w:t>Valore di riferimento</w:t>
            </w:r>
          </w:p>
        </w:tc>
        <w:tc>
          <w:tcPr>
            <w:tcW w:w="1137" w:type="pct"/>
          </w:tcPr>
          <w:p w14:paraId="311299CB" w14:textId="6EA2DFEA" w:rsidR="001B3852" w:rsidRPr="001F6868" w:rsidRDefault="001B3852">
            <w:pPr>
              <w:ind w:left="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F6868">
              <w:rPr>
                <w:rFonts w:asciiTheme="minorHAnsi" w:hAnsiTheme="minorHAnsi" w:cstheme="minorHAnsi"/>
                <w:b/>
                <w:bCs/>
                <w:sz w:val="22"/>
              </w:rPr>
              <w:t xml:space="preserve">Target </w:t>
            </w:r>
          </w:p>
        </w:tc>
      </w:tr>
      <w:tr w:rsidR="001B3852" w:rsidRPr="0008238E" w14:paraId="1CF3ED17" w14:textId="77777777" w:rsidTr="00421383">
        <w:tc>
          <w:tcPr>
            <w:tcW w:w="725" w:type="pct"/>
          </w:tcPr>
          <w:p w14:paraId="4BA92C34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3411A992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24A32859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224F9DCC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63" w:type="pct"/>
          </w:tcPr>
          <w:p w14:paraId="63656F2D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37" w:type="pct"/>
          </w:tcPr>
          <w:p w14:paraId="456709E8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1B3852" w:rsidRPr="0008238E" w14:paraId="05F986EE" w14:textId="77777777" w:rsidTr="00421383">
        <w:tc>
          <w:tcPr>
            <w:tcW w:w="725" w:type="pct"/>
          </w:tcPr>
          <w:p w14:paraId="54DB3CBB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79B5C6AB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4D938E2C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30C21829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63" w:type="pct"/>
          </w:tcPr>
          <w:p w14:paraId="21259F22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37" w:type="pct"/>
          </w:tcPr>
          <w:p w14:paraId="3B56A4B5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1B3852" w:rsidRPr="0008238E" w14:paraId="65A794B7" w14:textId="77777777" w:rsidTr="00421383">
        <w:tc>
          <w:tcPr>
            <w:tcW w:w="725" w:type="pct"/>
          </w:tcPr>
          <w:p w14:paraId="50B9FD66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0A3B20F4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196BDD86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725" w:type="pct"/>
          </w:tcPr>
          <w:p w14:paraId="5A1E2FF3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963" w:type="pct"/>
          </w:tcPr>
          <w:p w14:paraId="5322680D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137" w:type="pct"/>
          </w:tcPr>
          <w:p w14:paraId="69FE8E57" w14:textId="77777777" w:rsidR="001B3852" w:rsidRPr="0008238E" w:rsidRDefault="001B3852">
            <w:pPr>
              <w:ind w:left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5156344" w14:textId="77777777" w:rsidR="001B3852" w:rsidRPr="001B3852" w:rsidRDefault="001B3852" w:rsidP="00A52FD1">
      <w:pPr>
        <w:ind w:left="0"/>
        <w:rPr>
          <w:rStyle w:val="Titolo2Carattere"/>
          <w:bCs w:val="0"/>
        </w:rPr>
      </w:pPr>
    </w:p>
    <w:sectPr w:rsidR="001B3852" w:rsidRPr="001B3852" w:rsidSect="0008238E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53F80F" w14:textId="77777777" w:rsidR="000D6C62" w:rsidRDefault="000D6C62" w:rsidP="00ED402F">
      <w:pPr>
        <w:spacing w:after="0" w:line="240" w:lineRule="auto"/>
      </w:pPr>
      <w:r>
        <w:separator/>
      </w:r>
    </w:p>
  </w:endnote>
  <w:endnote w:type="continuationSeparator" w:id="0">
    <w:p w14:paraId="48503816" w14:textId="77777777" w:rsidR="000D6C62" w:rsidRDefault="000D6C62" w:rsidP="00ED402F">
      <w:pPr>
        <w:spacing w:after="0" w:line="240" w:lineRule="auto"/>
      </w:pPr>
      <w:r>
        <w:continuationSeparator/>
      </w:r>
    </w:p>
  </w:endnote>
  <w:endnote w:type="continuationNotice" w:id="1">
    <w:p w14:paraId="1BF93BC8" w14:textId="77777777" w:rsidR="000D6C62" w:rsidRDefault="000D6C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8AAB89-BEE0-42D5-BCA7-5971F0E779D5}"/>
    <w:embedBold r:id="rId2" w:fontKey="{11AA26FA-C509-4A25-AB6A-6A91F1152A72}"/>
    <w:embedItalic r:id="rId3" w:fontKey="{326AFADA-93CC-46C0-84E7-58D8ECE6B09F}"/>
    <w:embedBoldItalic r:id="rId4" w:fontKey="{3048828A-DC75-4D4E-B007-E88097636D3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971D8A-EE7D-4B04-BCF8-A23C07167850}"/>
    <w:embedBold r:id="rId6" w:fontKey="{A4F3D294-B808-4B5E-8FEA-A9E8C40B4C0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-Bold">
    <w:altName w:val="Garamon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92321417"/>
      <w:docPartObj>
        <w:docPartGallery w:val="Page Numbers (Bottom of Page)"/>
        <w:docPartUnique/>
      </w:docPartObj>
    </w:sdtPr>
    <w:sdtEndPr/>
    <w:sdtContent>
      <w:p w14:paraId="1FB222C0" w14:textId="3C2C5D0F" w:rsidR="00F97517" w:rsidRDefault="00F9751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5F4B">
          <w:rPr>
            <w:noProof/>
          </w:rPr>
          <w:t>16</w:t>
        </w:r>
        <w:r>
          <w:fldChar w:fldCharType="end"/>
        </w:r>
      </w:p>
    </w:sdtContent>
  </w:sdt>
  <w:p w14:paraId="306C10A0" w14:textId="77777777" w:rsidR="00F97517" w:rsidRDefault="00F9751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9989C6" w14:textId="77777777" w:rsidR="000D6C62" w:rsidRDefault="000D6C62" w:rsidP="00ED402F">
      <w:pPr>
        <w:spacing w:after="0" w:line="240" w:lineRule="auto"/>
      </w:pPr>
      <w:r>
        <w:separator/>
      </w:r>
    </w:p>
  </w:footnote>
  <w:footnote w:type="continuationSeparator" w:id="0">
    <w:p w14:paraId="7E460DAB" w14:textId="77777777" w:rsidR="000D6C62" w:rsidRDefault="000D6C62" w:rsidP="00ED402F">
      <w:pPr>
        <w:spacing w:after="0" w:line="240" w:lineRule="auto"/>
      </w:pPr>
      <w:r>
        <w:continuationSeparator/>
      </w:r>
    </w:p>
  </w:footnote>
  <w:footnote w:type="continuationNotice" w:id="1">
    <w:p w14:paraId="4341197C" w14:textId="77777777" w:rsidR="000D6C62" w:rsidRDefault="000D6C62">
      <w:pPr>
        <w:spacing w:after="0" w:line="240" w:lineRule="auto"/>
      </w:pPr>
    </w:p>
  </w:footnote>
  <w:footnote w:id="2">
    <w:p w14:paraId="119F6266" w14:textId="77777777" w:rsidR="00F749F3" w:rsidRPr="00F749F3" w:rsidRDefault="007C4CA0" w:rsidP="00F749F3">
      <w:pPr>
        <w:spacing w:after="0" w:line="240" w:lineRule="auto"/>
        <w:ind w:left="0"/>
        <w:rPr>
          <w:rFonts w:asciiTheme="minorHAnsi" w:hAnsiTheme="minorHAnsi" w:cstheme="minorHAnsi"/>
          <w:color w:val="FF0000"/>
          <w:szCs w:val="18"/>
        </w:rPr>
      </w:pPr>
      <w:r>
        <w:rPr>
          <w:rStyle w:val="Rimandonotaapidipagina"/>
        </w:rPr>
        <w:footnoteRef/>
      </w:r>
      <w:r>
        <w:t xml:space="preserve"> </w:t>
      </w:r>
      <w:r w:rsidRPr="00F749F3">
        <w:rPr>
          <w:rFonts w:asciiTheme="minorHAnsi" w:hAnsiTheme="minorHAnsi" w:cstheme="minorHAnsi"/>
          <w:szCs w:val="18"/>
        </w:rPr>
        <w:t>Sono state redatte apposite Linee guida per la pianificazione strategica di Dipartimento</w:t>
      </w:r>
      <w:r w:rsidR="00F749F3" w:rsidRPr="00F749F3">
        <w:rPr>
          <w:rFonts w:asciiTheme="minorHAnsi" w:hAnsiTheme="minorHAnsi" w:cstheme="minorHAnsi"/>
          <w:szCs w:val="18"/>
        </w:rPr>
        <w:t xml:space="preserve">, </w:t>
      </w:r>
      <w:r w:rsidR="00F749F3" w:rsidRPr="00F749F3">
        <w:rPr>
          <w:rFonts w:asciiTheme="minorHAnsi" w:hAnsiTheme="minorHAnsi" w:cstheme="minorHAnsi"/>
          <w:color w:val="000000"/>
          <w:szCs w:val="18"/>
        </w:rPr>
        <w:t xml:space="preserve">disponibili nel portale di Ateneo nella sezione </w:t>
      </w:r>
      <w:hyperlink r:id="rId1" w:history="1">
        <w:r w:rsidR="00F749F3" w:rsidRPr="00F749F3">
          <w:rPr>
            <w:rStyle w:val="Collegamentoipertestuale"/>
            <w:rFonts w:asciiTheme="minorHAnsi" w:hAnsiTheme="minorHAnsi" w:cstheme="minorHAnsi"/>
            <w:szCs w:val="18"/>
          </w:rPr>
          <w:t>Assicurazione di Qualità</w:t>
        </w:r>
      </w:hyperlink>
    </w:p>
    <w:p w14:paraId="358967CF" w14:textId="2A8EA4D8" w:rsidR="007C4CA0" w:rsidRDefault="007C4CA0">
      <w:pPr>
        <w:pStyle w:val="Testonotaapidipagina"/>
      </w:pPr>
    </w:p>
  </w:footnote>
  <w:footnote w:id="3">
    <w:p w14:paraId="4DC68B77" w14:textId="779F3EDC" w:rsidR="00DC7183" w:rsidRPr="00481210" w:rsidRDefault="00DC7183" w:rsidP="00DC7183">
      <w:pPr>
        <w:pStyle w:val="Testonotaapidipagina"/>
        <w:rPr>
          <w:sz w:val="18"/>
          <w:szCs w:val="18"/>
        </w:rPr>
      </w:pPr>
      <w:r>
        <w:rPr>
          <w:rStyle w:val="Rimandonotaapidipagina"/>
        </w:rPr>
        <w:footnoteRef/>
      </w:r>
      <w:r>
        <w:t xml:space="preserve"> </w:t>
      </w:r>
      <w:r w:rsidRPr="00F749F3">
        <w:rPr>
          <w:sz w:val="18"/>
          <w:szCs w:val="18"/>
        </w:rPr>
        <w:t xml:space="preserve">Si suggerisce di fare riferimento alle </w:t>
      </w:r>
      <w:r w:rsidRPr="00481210">
        <w:rPr>
          <w:sz w:val="18"/>
          <w:szCs w:val="18"/>
        </w:rPr>
        <w:t>Linee guida per promuovere e sostenere le rappresentanze studentesche</w:t>
      </w:r>
      <w:r w:rsidR="00481210" w:rsidRPr="00481210">
        <w:t xml:space="preserve"> </w:t>
      </w:r>
      <w:r w:rsidR="00481210" w:rsidRPr="00481210">
        <w:rPr>
          <w:sz w:val="18"/>
          <w:szCs w:val="18"/>
        </w:rPr>
        <w:t>disponibili nel Portale</w:t>
      </w:r>
      <w:r w:rsidR="00481210">
        <w:rPr>
          <w:sz w:val="18"/>
          <w:szCs w:val="18"/>
        </w:rPr>
        <w:t xml:space="preserve">, nella sezione </w:t>
      </w:r>
      <w:hyperlink r:id="rId2" w:history="1">
        <w:r w:rsidR="00481210" w:rsidRPr="00481210">
          <w:rPr>
            <w:rStyle w:val="Collegamentoipertestuale"/>
            <w:sz w:val="18"/>
            <w:szCs w:val="18"/>
          </w:rPr>
          <w:t>Assicurazione di Qualità</w:t>
        </w:r>
      </w:hyperlink>
      <w:r w:rsidRPr="00481210"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24F64" w14:textId="77777777" w:rsidR="00F97517" w:rsidRDefault="00DF26F9">
    <w:pPr>
      <w:pStyle w:val="Intestazione"/>
    </w:pPr>
    <w:r>
      <w:rPr>
        <w:noProof/>
      </w:rPr>
      <w:pict w14:anchorId="4C46AE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501047" o:spid="_x0000_s1027" type="#_x0000_t136" style="position:absolute;left:0;text-align:left;margin-left:0;margin-top:0;width:624.95pt;height:54.3pt;rotation:315;z-index:-251658239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Schema esemplificativ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87307" w14:textId="58CD6E43" w:rsidR="00F97517" w:rsidRPr="0069634F" w:rsidRDefault="0069634F" w:rsidP="112FE7A0">
    <w:pPr>
      <w:pStyle w:val="Intestazione"/>
      <w:ind w:left="0"/>
      <w:jc w:val="right"/>
      <w:rPr>
        <w:rFonts w:asciiTheme="minorHAnsi" w:hAnsiTheme="minorHAnsi" w:cs="Calibri"/>
        <w:sz w:val="20"/>
        <w:szCs w:val="20"/>
      </w:rPr>
    </w:pPr>
    <w:r w:rsidRPr="0069634F">
      <w:rPr>
        <w:rFonts w:asciiTheme="minorHAnsi" w:hAnsiTheme="minorHAnsi"/>
        <w:sz w:val="20"/>
        <w:szCs w:val="20"/>
      </w:rPr>
      <w:t>Modello Riesame annuale di Dipartimento</w:t>
    </w:r>
    <w:r w:rsidR="00FE674D" w:rsidRPr="0069634F">
      <w:rPr>
        <w:rFonts w:asciiTheme="minorHAnsi" w:hAnsiTheme="minorHAnsi"/>
        <w:sz w:val="20"/>
        <w:szCs w:val="20"/>
      </w:rPr>
      <w:t xml:space="preserve"> - </w:t>
    </w:r>
    <w:r w:rsidR="112FE7A0" w:rsidRPr="0069634F">
      <w:rPr>
        <w:rFonts w:asciiTheme="minorHAnsi" w:hAnsiTheme="minorHAnsi" w:cs="Calibri"/>
        <w:sz w:val="20"/>
        <w:szCs w:val="20"/>
      </w:rPr>
      <w:t xml:space="preserve">Versione </w:t>
    </w:r>
    <w:r w:rsidRPr="0069634F">
      <w:rPr>
        <w:rFonts w:asciiTheme="minorHAnsi" w:hAnsiTheme="minorHAnsi" w:cs="Calibri"/>
        <w:sz w:val="20"/>
        <w:szCs w:val="20"/>
      </w:rPr>
      <w:t>de</w:t>
    </w:r>
    <w:r w:rsidR="112FE7A0" w:rsidRPr="0069634F">
      <w:rPr>
        <w:rFonts w:asciiTheme="minorHAnsi" w:hAnsiTheme="minorHAnsi" w:cs="Calibri"/>
        <w:sz w:val="20"/>
        <w:szCs w:val="20"/>
      </w:rPr>
      <w:t xml:space="preserve">l </w:t>
    </w:r>
    <w:r w:rsidR="000D3FE9">
      <w:rPr>
        <w:rFonts w:asciiTheme="minorHAnsi" w:hAnsiTheme="minorHAnsi" w:cs="Calibri"/>
        <w:sz w:val="20"/>
        <w:szCs w:val="20"/>
      </w:rPr>
      <w:t>2</w:t>
    </w:r>
    <w:r w:rsidR="00DF26F9">
      <w:rPr>
        <w:rFonts w:asciiTheme="minorHAnsi" w:hAnsiTheme="minorHAnsi" w:cs="Calibri"/>
        <w:sz w:val="20"/>
        <w:szCs w:val="20"/>
      </w:rPr>
      <w:t>3</w:t>
    </w:r>
    <w:r w:rsidR="112FE7A0" w:rsidRPr="0069634F">
      <w:rPr>
        <w:rFonts w:asciiTheme="minorHAnsi" w:hAnsiTheme="minorHAnsi" w:cs="Calibri"/>
        <w:sz w:val="20"/>
        <w:szCs w:val="20"/>
      </w:rPr>
      <w:t>/0</w:t>
    </w:r>
    <w:r w:rsidR="00DF26F9">
      <w:rPr>
        <w:rFonts w:asciiTheme="minorHAnsi" w:hAnsiTheme="minorHAnsi" w:cs="Calibri"/>
        <w:sz w:val="20"/>
        <w:szCs w:val="20"/>
      </w:rPr>
      <w:t>9</w:t>
    </w:r>
    <w:r w:rsidR="112FE7A0" w:rsidRPr="0069634F">
      <w:rPr>
        <w:rFonts w:asciiTheme="minorHAnsi" w:hAnsiTheme="minorHAnsi" w:cs="Calibri"/>
        <w:sz w:val="20"/>
        <w:szCs w:val="20"/>
      </w:rPr>
      <w:t>/2024</w:t>
    </w:r>
  </w:p>
  <w:p w14:paraId="6181A9B5" w14:textId="77777777" w:rsidR="00F97517" w:rsidRDefault="00F97517" w:rsidP="00A975A0">
    <w:pPr>
      <w:pStyle w:val="Intestazione"/>
    </w:pPr>
  </w:p>
  <w:p w14:paraId="4658809C" w14:textId="77777777" w:rsidR="00F97517" w:rsidRDefault="00F97517" w:rsidP="00A975A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38EFE" w14:textId="77777777" w:rsidR="00F97517" w:rsidRDefault="00DF26F9">
    <w:pPr>
      <w:pStyle w:val="Intestazione"/>
    </w:pPr>
    <w:r>
      <w:rPr>
        <w:noProof/>
      </w:rPr>
      <w:pict w14:anchorId="2C69EC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501046" o:spid="_x0000_s1025" type="#_x0000_t136" style="position:absolute;left:0;text-align:left;margin-left:0;margin-top:0;width:624.95pt;height:54.3pt;rotation:315;z-index:-251658240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Schema esemplificativ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65F43"/>
    <w:multiLevelType w:val="multilevel"/>
    <w:tmpl w:val="93CA1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3A0087"/>
    <w:multiLevelType w:val="hybridMultilevel"/>
    <w:tmpl w:val="B53C4A8E"/>
    <w:lvl w:ilvl="0" w:tplc="34724A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100005">
      <w:start w:val="1"/>
      <w:numFmt w:val="bullet"/>
      <w:lvlText w:val=""/>
      <w:lvlJc w:val="left"/>
      <w:pPr>
        <w:ind w:left="1785" w:hanging="705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E0E7F"/>
    <w:multiLevelType w:val="hybridMultilevel"/>
    <w:tmpl w:val="91AA93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22182"/>
    <w:multiLevelType w:val="hybridMultilevel"/>
    <w:tmpl w:val="AF5278F0"/>
    <w:lvl w:ilvl="0" w:tplc="0410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50518A5"/>
    <w:multiLevelType w:val="hybridMultilevel"/>
    <w:tmpl w:val="410E05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23F9"/>
    <w:multiLevelType w:val="hybridMultilevel"/>
    <w:tmpl w:val="11F0A8E6"/>
    <w:lvl w:ilvl="0" w:tplc="01B61784">
      <w:start w:val="1"/>
      <w:numFmt w:val="lowerLetter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D2FE6"/>
    <w:multiLevelType w:val="hybridMultilevel"/>
    <w:tmpl w:val="911C46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1A849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13F16"/>
    <w:multiLevelType w:val="hybridMultilevel"/>
    <w:tmpl w:val="04E2C9B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1A2486"/>
    <w:multiLevelType w:val="hybridMultilevel"/>
    <w:tmpl w:val="E6C231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A1849"/>
    <w:multiLevelType w:val="hybridMultilevel"/>
    <w:tmpl w:val="B456E5AE"/>
    <w:lvl w:ilvl="0" w:tplc="3996B46E">
      <w:numFmt w:val="bullet"/>
      <w:lvlText w:val="•"/>
      <w:lvlJc w:val="left"/>
      <w:pPr>
        <w:ind w:left="720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5928AE"/>
    <w:multiLevelType w:val="hybridMultilevel"/>
    <w:tmpl w:val="59DA85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81229"/>
    <w:multiLevelType w:val="hybridMultilevel"/>
    <w:tmpl w:val="A5CE4736"/>
    <w:lvl w:ilvl="0" w:tplc="01B61784">
      <w:start w:val="1"/>
      <w:numFmt w:val="lowerLetter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6AAA6C9E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71A12"/>
    <w:multiLevelType w:val="hybridMultilevel"/>
    <w:tmpl w:val="CC4AD08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E6BFF"/>
    <w:multiLevelType w:val="hybridMultilevel"/>
    <w:tmpl w:val="E63E74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543B60"/>
    <w:multiLevelType w:val="hybridMultilevel"/>
    <w:tmpl w:val="18E0988C"/>
    <w:lvl w:ilvl="0" w:tplc="911A0EF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3336A"/>
    <w:multiLevelType w:val="hybridMultilevel"/>
    <w:tmpl w:val="AACCD99A"/>
    <w:lvl w:ilvl="0" w:tplc="F4CAA60C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C6D44"/>
    <w:multiLevelType w:val="hybridMultilevel"/>
    <w:tmpl w:val="422E563E"/>
    <w:lvl w:ilvl="0" w:tplc="00000062">
      <w:start w:val="1"/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917CA"/>
    <w:multiLevelType w:val="hybridMultilevel"/>
    <w:tmpl w:val="BA248A0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D25FC7"/>
    <w:multiLevelType w:val="hybridMultilevel"/>
    <w:tmpl w:val="BC9652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325B0A"/>
    <w:multiLevelType w:val="hybridMultilevel"/>
    <w:tmpl w:val="E24AB73E"/>
    <w:lvl w:ilvl="0" w:tplc="0410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0" w15:restartNumberingAfterBreak="0">
    <w:nsid w:val="5F2B3F50"/>
    <w:multiLevelType w:val="hybridMultilevel"/>
    <w:tmpl w:val="3D1EF36A"/>
    <w:lvl w:ilvl="0" w:tplc="B0646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B23E3"/>
    <w:multiLevelType w:val="hybridMultilevel"/>
    <w:tmpl w:val="E440FB5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71850D9"/>
    <w:multiLevelType w:val="hybridMultilevel"/>
    <w:tmpl w:val="8D92A4B0"/>
    <w:lvl w:ilvl="0" w:tplc="3996B46E">
      <w:numFmt w:val="bullet"/>
      <w:lvlText w:val="•"/>
      <w:lvlJc w:val="left"/>
      <w:pPr>
        <w:ind w:left="720" w:hanging="360"/>
      </w:pPr>
      <w:rPr>
        <w:rFonts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AA47D2"/>
    <w:multiLevelType w:val="hybridMultilevel"/>
    <w:tmpl w:val="9AA8C4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0319D1"/>
    <w:multiLevelType w:val="hybridMultilevel"/>
    <w:tmpl w:val="3D10E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115BDA"/>
    <w:multiLevelType w:val="hybridMultilevel"/>
    <w:tmpl w:val="E5A0E0A6"/>
    <w:lvl w:ilvl="0" w:tplc="B0646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DD3BD6"/>
    <w:multiLevelType w:val="hybridMultilevel"/>
    <w:tmpl w:val="80E6782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5C458D"/>
    <w:multiLevelType w:val="hybridMultilevel"/>
    <w:tmpl w:val="C802AD18"/>
    <w:lvl w:ilvl="0" w:tplc="F4CAA60C">
      <w:numFmt w:val="bullet"/>
      <w:lvlText w:val=""/>
      <w:lvlJc w:val="left"/>
      <w:pPr>
        <w:ind w:left="1080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65035873">
    <w:abstractNumId w:val="0"/>
  </w:num>
  <w:num w:numId="2" w16cid:durableId="2029481837">
    <w:abstractNumId w:val="24"/>
  </w:num>
  <w:num w:numId="3" w16cid:durableId="1521965291">
    <w:abstractNumId w:val="19"/>
  </w:num>
  <w:num w:numId="4" w16cid:durableId="404690989">
    <w:abstractNumId w:val="1"/>
  </w:num>
  <w:num w:numId="5" w16cid:durableId="461925957">
    <w:abstractNumId w:val="20"/>
  </w:num>
  <w:num w:numId="6" w16cid:durableId="49116347">
    <w:abstractNumId w:val="25"/>
  </w:num>
  <w:num w:numId="7" w16cid:durableId="2124306445">
    <w:abstractNumId w:val="4"/>
  </w:num>
  <w:num w:numId="8" w16cid:durableId="688408536">
    <w:abstractNumId w:val="3"/>
  </w:num>
  <w:num w:numId="9" w16cid:durableId="1099376495">
    <w:abstractNumId w:val="9"/>
  </w:num>
  <w:num w:numId="10" w16cid:durableId="1180850492">
    <w:abstractNumId w:val="22"/>
  </w:num>
  <w:num w:numId="11" w16cid:durableId="42291740">
    <w:abstractNumId w:val="18"/>
  </w:num>
  <w:num w:numId="12" w16cid:durableId="1153529057">
    <w:abstractNumId w:val="6"/>
  </w:num>
  <w:num w:numId="13" w16cid:durableId="1943218093">
    <w:abstractNumId w:val="21"/>
  </w:num>
  <w:num w:numId="14" w16cid:durableId="1389690905">
    <w:abstractNumId w:val="13"/>
  </w:num>
  <w:num w:numId="15" w16cid:durableId="1323002379">
    <w:abstractNumId w:val="23"/>
  </w:num>
  <w:num w:numId="16" w16cid:durableId="386800088">
    <w:abstractNumId w:val="2"/>
  </w:num>
  <w:num w:numId="17" w16cid:durableId="1301618315">
    <w:abstractNumId w:val="12"/>
  </w:num>
  <w:num w:numId="18" w16cid:durableId="1368524280">
    <w:abstractNumId w:val="17"/>
  </w:num>
  <w:num w:numId="19" w16cid:durableId="1304190897">
    <w:abstractNumId w:val="10"/>
  </w:num>
  <w:num w:numId="20" w16cid:durableId="729498710">
    <w:abstractNumId w:val="8"/>
  </w:num>
  <w:num w:numId="21" w16cid:durableId="1787042238">
    <w:abstractNumId w:val="16"/>
  </w:num>
  <w:num w:numId="22" w16cid:durableId="1238631895">
    <w:abstractNumId w:val="5"/>
  </w:num>
  <w:num w:numId="23" w16cid:durableId="441153385">
    <w:abstractNumId w:val="11"/>
  </w:num>
  <w:num w:numId="24" w16cid:durableId="1646861730">
    <w:abstractNumId w:val="7"/>
  </w:num>
  <w:num w:numId="25" w16cid:durableId="1643655973">
    <w:abstractNumId w:val="26"/>
  </w:num>
  <w:num w:numId="26" w16cid:durableId="839083416">
    <w:abstractNumId w:val="15"/>
  </w:num>
  <w:num w:numId="27" w16cid:durableId="2090535091">
    <w:abstractNumId w:val="27"/>
  </w:num>
  <w:num w:numId="28" w16cid:durableId="196465261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6E1"/>
    <w:rsid w:val="00000057"/>
    <w:rsid w:val="00001528"/>
    <w:rsid w:val="00004FFF"/>
    <w:rsid w:val="0000780A"/>
    <w:rsid w:val="000121F2"/>
    <w:rsid w:val="0001340E"/>
    <w:rsid w:val="000209A6"/>
    <w:rsid w:val="00021016"/>
    <w:rsid w:val="00021541"/>
    <w:rsid w:val="00023CA8"/>
    <w:rsid w:val="000246F0"/>
    <w:rsid w:val="000248B4"/>
    <w:rsid w:val="000248D2"/>
    <w:rsid w:val="00026265"/>
    <w:rsid w:val="000270AC"/>
    <w:rsid w:val="00032C4D"/>
    <w:rsid w:val="0003361C"/>
    <w:rsid w:val="00034487"/>
    <w:rsid w:val="00034781"/>
    <w:rsid w:val="00034CB7"/>
    <w:rsid w:val="00034DCD"/>
    <w:rsid w:val="000359FE"/>
    <w:rsid w:val="00036849"/>
    <w:rsid w:val="000370EC"/>
    <w:rsid w:val="00040296"/>
    <w:rsid w:val="000403E5"/>
    <w:rsid w:val="00040C54"/>
    <w:rsid w:val="00041CBB"/>
    <w:rsid w:val="00043124"/>
    <w:rsid w:val="0004552C"/>
    <w:rsid w:val="00045983"/>
    <w:rsid w:val="00047529"/>
    <w:rsid w:val="0005091F"/>
    <w:rsid w:val="000539B9"/>
    <w:rsid w:val="00055F66"/>
    <w:rsid w:val="00056AC0"/>
    <w:rsid w:val="00057EAB"/>
    <w:rsid w:val="000621FA"/>
    <w:rsid w:val="00065344"/>
    <w:rsid w:val="00067367"/>
    <w:rsid w:val="00070154"/>
    <w:rsid w:val="000717CB"/>
    <w:rsid w:val="00073CED"/>
    <w:rsid w:val="000747DF"/>
    <w:rsid w:val="00077184"/>
    <w:rsid w:val="000772F0"/>
    <w:rsid w:val="000773C0"/>
    <w:rsid w:val="000805BB"/>
    <w:rsid w:val="0008238E"/>
    <w:rsid w:val="00082749"/>
    <w:rsid w:val="00082814"/>
    <w:rsid w:val="00083D6F"/>
    <w:rsid w:val="000852A9"/>
    <w:rsid w:val="000872E3"/>
    <w:rsid w:val="00087343"/>
    <w:rsid w:val="00090DB3"/>
    <w:rsid w:val="000928F0"/>
    <w:rsid w:val="00092CAE"/>
    <w:rsid w:val="000A0366"/>
    <w:rsid w:val="000A3E3C"/>
    <w:rsid w:val="000A6A0E"/>
    <w:rsid w:val="000A78AA"/>
    <w:rsid w:val="000A79E6"/>
    <w:rsid w:val="000A7EEC"/>
    <w:rsid w:val="000B09D2"/>
    <w:rsid w:val="000B2496"/>
    <w:rsid w:val="000B36DD"/>
    <w:rsid w:val="000B512F"/>
    <w:rsid w:val="000B7F4E"/>
    <w:rsid w:val="000C07EB"/>
    <w:rsid w:val="000C0BC6"/>
    <w:rsid w:val="000C2F8D"/>
    <w:rsid w:val="000C46EC"/>
    <w:rsid w:val="000C5B1F"/>
    <w:rsid w:val="000D041C"/>
    <w:rsid w:val="000D22D0"/>
    <w:rsid w:val="000D37F9"/>
    <w:rsid w:val="000D3FE9"/>
    <w:rsid w:val="000D557C"/>
    <w:rsid w:val="000D6C62"/>
    <w:rsid w:val="000E2733"/>
    <w:rsid w:val="000E371A"/>
    <w:rsid w:val="000E3A56"/>
    <w:rsid w:val="000E3EAD"/>
    <w:rsid w:val="000E6721"/>
    <w:rsid w:val="000E6DCF"/>
    <w:rsid w:val="000E6EF9"/>
    <w:rsid w:val="000F0A78"/>
    <w:rsid w:val="000F5814"/>
    <w:rsid w:val="00101A81"/>
    <w:rsid w:val="00102C97"/>
    <w:rsid w:val="0010361F"/>
    <w:rsid w:val="0010386C"/>
    <w:rsid w:val="00107165"/>
    <w:rsid w:val="001073C8"/>
    <w:rsid w:val="00110976"/>
    <w:rsid w:val="001155EF"/>
    <w:rsid w:val="00115AF5"/>
    <w:rsid w:val="00122849"/>
    <w:rsid w:val="00122C8B"/>
    <w:rsid w:val="00123BE8"/>
    <w:rsid w:val="00125240"/>
    <w:rsid w:val="001262D5"/>
    <w:rsid w:val="00126475"/>
    <w:rsid w:val="00126F7C"/>
    <w:rsid w:val="00127467"/>
    <w:rsid w:val="001277FA"/>
    <w:rsid w:val="00127866"/>
    <w:rsid w:val="00127DFF"/>
    <w:rsid w:val="00131D0B"/>
    <w:rsid w:val="00135F59"/>
    <w:rsid w:val="00140BB9"/>
    <w:rsid w:val="001425F6"/>
    <w:rsid w:val="0014511F"/>
    <w:rsid w:val="00146155"/>
    <w:rsid w:val="001506F9"/>
    <w:rsid w:val="00151C94"/>
    <w:rsid w:val="00154D1A"/>
    <w:rsid w:val="00163BF7"/>
    <w:rsid w:val="00165473"/>
    <w:rsid w:val="001655B6"/>
    <w:rsid w:val="00165751"/>
    <w:rsid w:val="00166C48"/>
    <w:rsid w:val="0016702C"/>
    <w:rsid w:val="001673ED"/>
    <w:rsid w:val="00167912"/>
    <w:rsid w:val="00171E56"/>
    <w:rsid w:val="00172078"/>
    <w:rsid w:val="001720FD"/>
    <w:rsid w:val="00174860"/>
    <w:rsid w:val="00174E4D"/>
    <w:rsid w:val="00175B96"/>
    <w:rsid w:val="0017603A"/>
    <w:rsid w:val="0018039D"/>
    <w:rsid w:val="00181650"/>
    <w:rsid w:val="001819E2"/>
    <w:rsid w:val="00183841"/>
    <w:rsid w:val="00184549"/>
    <w:rsid w:val="00190839"/>
    <w:rsid w:val="0019431E"/>
    <w:rsid w:val="00196C51"/>
    <w:rsid w:val="001A34F2"/>
    <w:rsid w:val="001A5807"/>
    <w:rsid w:val="001A6DAF"/>
    <w:rsid w:val="001B0687"/>
    <w:rsid w:val="001B0F81"/>
    <w:rsid w:val="001B1591"/>
    <w:rsid w:val="001B1E01"/>
    <w:rsid w:val="001B298A"/>
    <w:rsid w:val="001B3852"/>
    <w:rsid w:val="001B4396"/>
    <w:rsid w:val="001B59F9"/>
    <w:rsid w:val="001C04FA"/>
    <w:rsid w:val="001C13F6"/>
    <w:rsid w:val="001C5309"/>
    <w:rsid w:val="001C60DA"/>
    <w:rsid w:val="001D1329"/>
    <w:rsid w:val="001D13A7"/>
    <w:rsid w:val="001D305A"/>
    <w:rsid w:val="001D40C1"/>
    <w:rsid w:val="001D4CD6"/>
    <w:rsid w:val="001D643B"/>
    <w:rsid w:val="001D7AEC"/>
    <w:rsid w:val="001D7C8C"/>
    <w:rsid w:val="001E008B"/>
    <w:rsid w:val="001E0B66"/>
    <w:rsid w:val="001E1304"/>
    <w:rsid w:val="001E1BD2"/>
    <w:rsid w:val="001E3702"/>
    <w:rsid w:val="001E5A8D"/>
    <w:rsid w:val="001E63E8"/>
    <w:rsid w:val="001E6A39"/>
    <w:rsid w:val="001F353F"/>
    <w:rsid w:val="001F558F"/>
    <w:rsid w:val="001F59D0"/>
    <w:rsid w:val="001F6769"/>
    <w:rsid w:val="001F6868"/>
    <w:rsid w:val="00200693"/>
    <w:rsid w:val="00201A8C"/>
    <w:rsid w:val="00206D71"/>
    <w:rsid w:val="0021097E"/>
    <w:rsid w:val="0021452A"/>
    <w:rsid w:val="002167D8"/>
    <w:rsid w:val="0021775F"/>
    <w:rsid w:val="00221839"/>
    <w:rsid w:val="00221AD4"/>
    <w:rsid w:val="00221DF7"/>
    <w:rsid w:val="0022323B"/>
    <w:rsid w:val="00223C80"/>
    <w:rsid w:val="002245C0"/>
    <w:rsid w:val="0022644A"/>
    <w:rsid w:val="00227C88"/>
    <w:rsid w:val="00230BC4"/>
    <w:rsid w:val="002355AE"/>
    <w:rsid w:val="00236AF7"/>
    <w:rsid w:val="002414EE"/>
    <w:rsid w:val="0024185C"/>
    <w:rsid w:val="00241E91"/>
    <w:rsid w:val="00242182"/>
    <w:rsid w:val="00246682"/>
    <w:rsid w:val="002476FF"/>
    <w:rsid w:val="0024790C"/>
    <w:rsid w:val="00247EAF"/>
    <w:rsid w:val="00252D9D"/>
    <w:rsid w:val="00256610"/>
    <w:rsid w:val="00260CF8"/>
    <w:rsid w:val="002621D9"/>
    <w:rsid w:val="002622F2"/>
    <w:rsid w:val="0026261E"/>
    <w:rsid w:val="002637E1"/>
    <w:rsid w:val="002647EC"/>
    <w:rsid w:val="002650C7"/>
    <w:rsid w:val="00265EFD"/>
    <w:rsid w:val="002660D6"/>
    <w:rsid w:val="0026730D"/>
    <w:rsid w:val="00267D98"/>
    <w:rsid w:val="0027167A"/>
    <w:rsid w:val="002741D8"/>
    <w:rsid w:val="002745EF"/>
    <w:rsid w:val="00274A23"/>
    <w:rsid w:val="002750F4"/>
    <w:rsid w:val="002761EA"/>
    <w:rsid w:val="00276FE5"/>
    <w:rsid w:val="00285D18"/>
    <w:rsid w:val="00290310"/>
    <w:rsid w:val="002936C8"/>
    <w:rsid w:val="00293B8A"/>
    <w:rsid w:val="00295B34"/>
    <w:rsid w:val="002961ED"/>
    <w:rsid w:val="00296947"/>
    <w:rsid w:val="002A11C6"/>
    <w:rsid w:val="002A23AD"/>
    <w:rsid w:val="002A36A0"/>
    <w:rsid w:val="002A6CC7"/>
    <w:rsid w:val="002B334B"/>
    <w:rsid w:val="002B33F3"/>
    <w:rsid w:val="002B5183"/>
    <w:rsid w:val="002B5203"/>
    <w:rsid w:val="002B65E7"/>
    <w:rsid w:val="002B7F2C"/>
    <w:rsid w:val="002C01CE"/>
    <w:rsid w:val="002C6CE5"/>
    <w:rsid w:val="002C75F5"/>
    <w:rsid w:val="002C7B90"/>
    <w:rsid w:val="002D3B50"/>
    <w:rsid w:val="002D4148"/>
    <w:rsid w:val="002D5523"/>
    <w:rsid w:val="002E03E8"/>
    <w:rsid w:val="002E196C"/>
    <w:rsid w:val="002E22B2"/>
    <w:rsid w:val="002E2904"/>
    <w:rsid w:val="002E2C77"/>
    <w:rsid w:val="002E30A7"/>
    <w:rsid w:val="002E3D8D"/>
    <w:rsid w:val="002E405D"/>
    <w:rsid w:val="002E5104"/>
    <w:rsid w:val="002E6234"/>
    <w:rsid w:val="002F1906"/>
    <w:rsid w:val="002F23F7"/>
    <w:rsid w:val="002F2B1C"/>
    <w:rsid w:val="002F6E47"/>
    <w:rsid w:val="00300183"/>
    <w:rsid w:val="003004D1"/>
    <w:rsid w:val="003020EC"/>
    <w:rsid w:val="003041F5"/>
    <w:rsid w:val="0030491A"/>
    <w:rsid w:val="00305FBD"/>
    <w:rsid w:val="003064C3"/>
    <w:rsid w:val="00310A57"/>
    <w:rsid w:val="003112C0"/>
    <w:rsid w:val="00311B41"/>
    <w:rsid w:val="00311D47"/>
    <w:rsid w:val="00312E8B"/>
    <w:rsid w:val="00314A2C"/>
    <w:rsid w:val="00320581"/>
    <w:rsid w:val="00320B5B"/>
    <w:rsid w:val="00321E6F"/>
    <w:rsid w:val="0032343E"/>
    <w:rsid w:val="00323CFF"/>
    <w:rsid w:val="003255C7"/>
    <w:rsid w:val="00327AA9"/>
    <w:rsid w:val="00333B80"/>
    <w:rsid w:val="00335B5E"/>
    <w:rsid w:val="003360B0"/>
    <w:rsid w:val="003406A9"/>
    <w:rsid w:val="00344057"/>
    <w:rsid w:val="00344636"/>
    <w:rsid w:val="00346015"/>
    <w:rsid w:val="003460CD"/>
    <w:rsid w:val="003469AF"/>
    <w:rsid w:val="00346D00"/>
    <w:rsid w:val="00347BF6"/>
    <w:rsid w:val="0035185E"/>
    <w:rsid w:val="003524DE"/>
    <w:rsid w:val="0035294F"/>
    <w:rsid w:val="00353808"/>
    <w:rsid w:val="00354D0F"/>
    <w:rsid w:val="00354D17"/>
    <w:rsid w:val="003571B3"/>
    <w:rsid w:val="00357C76"/>
    <w:rsid w:val="00357EAF"/>
    <w:rsid w:val="00360257"/>
    <w:rsid w:val="003606C0"/>
    <w:rsid w:val="0036262A"/>
    <w:rsid w:val="00362FC0"/>
    <w:rsid w:val="00366EF4"/>
    <w:rsid w:val="00370E9D"/>
    <w:rsid w:val="00371561"/>
    <w:rsid w:val="003748A6"/>
    <w:rsid w:val="0037514E"/>
    <w:rsid w:val="0037740B"/>
    <w:rsid w:val="003813FA"/>
    <w:rsid w:val="003828B4"/>
    <w:rsid w:val="00382E90"/>
    <w:rsid w:val="00386EFE"/>
    <w:rsid w:val="003877DC"/>
    <w:rsid w:val="00390CF1"/>
    <w:rsid w:val="003934E6"/>
    <w:rsid w:val="003934EB"/>
    <w:rsid w:val="00395B1C"/>
    <w:rsid w:val="003A0988"/>
    <w:rsid w:val="003A1772"/>
    <w:rsid w:val="003A3FE8"/>
    <w:rsid w:val="003A44A1"/>
    <w:rsid w:val="003A4B0A"/>
    <w:rsid w:val="003A4BB5"/>
    <w:rsid w:val="003B2FD3"/>
    <w:rsid w:val="003B42FE"/>
    <w:rsid w:val="003B4590"/>
    <w:rsid w:val="003B4A7F"/>
    <w:rsid w:val="003B66BB"/>
    <w:rsid w:val="003B718C"/>
    <w:rsid w:val="003C1B28"/>
    <w:rsid w:val="003C2708"/>
    <w:rsid w:val="003C5D80"/>
    <w:rsid w:val="003C6962"/>
    <w:rsid w:val="003C7663"/>
    <w:rsid w:val="003D1433"/>
    <w:rsid w:val="003D2110"/>
    <w:rsid w:val="003D21AD"/>
    <w:rsid w:val="003D3D82"/>
    <w:rsid w:val="003D5683"/>
    <w:rsid w:val="003E0DA0"/>
    <w:rsid w:val="003E2204"/>
    <w:rsid w:val="003E3456"/>
    <w:rsid w:val="003E36EA"/>
    <w:rsid w:val="003E3810"/>
    <w:rsid w:val="003E3C51"/>
    <w:rsid w:val="003E4535"/>
    <w:rsid w:val="003E5D48"/>
    <w:rsid w:val="003E60C2"/>
    <w:rsid w:val="003E659A"/>
    <w:rsid w:val="003F129D"/>
    <w:rsid w:val="003F2557"/>
    <w:rsid w:val="003F3476"/>
    <w:rsid w:val="003F720E"/>
    <w:rsid w:val="004027AB"/>
    <w:rsid w:val="00403F3B"/>
    <w:rsid w:val="00407853"/>
    <w:rsid w:val="00407A81"/>
    <w:rsid w:val="0041015B"/>
    <w:rsid w:val="00412501"/>
    <w:rsid w:val="0041348F"/>
    <w:rsid w:val="00413DEC"/>
    <w:rsid w:val="004165F0"/>
    <w:rsid w:val="004166D8"/>
    <w:rsid w:val="0041696A"/>
    <w:rsid w:val="00421383"/>
    <w:rsid w:val="00421CBD"/>
    <w:rsid w:val="004239EF"/>
    <w:rsid w:val="00423EEF"/>
    <w:rsid w:val="0042693E"/>
    <w:rsid w:val="00427FCD"/>
    <w:rsid w:val="004303A0"/>
    <w:rsid w:val="00435B53"/>
    <w:rsid w:val="004406BB"/>
    <w:rsid w:val="00441535"/>
    <w:rsid w:val="00444028"/>
    <w:rsid w:val="00444DA1"/>
    <w:rsid w:val="0044780E"/>
    <w:rsid w:val="00451A02"/>
    <w:rsid w:val="004635EA"/>
    <w:rsid w:val="0046702D"/>
    <w:rsid w:val="00467D7B"/>
    <w:rsid w:val="00470EE6"/>
    <w:rsid w:val="00471187"/>
    <w:rsid w:val="004760B8"/>
    <w:rsid w:val="00476FF2"/>
    <w:rsid w:val="00477448"/>
    <w:rsid w:val="00481210"/>
    <w:rsid w:val="00482E00"/>
    <w:rsid w:val="0048405F"/>
    <w:rsid w:val="00487959"/>
    <w:rsid w:val="00491194"/>
    <w:rsid w:val="0049150B"/>
    <w:rsid w:val="0049348B"/>
    <w:rsid w:val="00493924"/>
    <w:rsid w:val="004A2FD5"/>
    <w:rsid w:val="004A3307"/>
    <w:rsid w:val="004A5D39"/>
    <w:rsid w:val="004B0093"/>
    <w:rsid w:val="004B07F3"/>
    <w:rsid w:val="004B4127"/>
    <w:rsid w:val="004B498F"/>
    <w:rsid w:val="004B5BF0"/>
    <w:rsid w:val="004B6A0F"/>
    <w:rsid w:val="004C14D9"/>
    <w:rsid w:val="004C4439"/>
    <w:rsid w:val="004C48CD"/>
    <w:rsid w:val="004C637A"/>
    <w:rsid w:val="004C76BB"/>
    <w:rsid w:val="004D0CCA"/>
    <w:rsid w:val="004D16F5"/>
    <w:rsid w:val="004E3569"/>
    <w:rsid w:val="004E5AFE"/>
    <w:rsid w:val="004E79D1"/>
    <w:rsid w:val="004F0862"/>
    <w:rsid w:val="004F3464"/>
    <w:rsid w:val="004F365B"/>
    <w:rsid w:val="004F3FD0"/>
    <w:rsid w:val="004F52B0"/>
    <w:rsid w:val="004F59BF"/>
    <w:rsid w:val="004F74AD"/>
    <w:rsid w:val="004F7DA9"/>
    <w:rsid w:val="00502370"/>
    <w:rsid w:val="0050261C"/>
    <w:rsid w:val="005071C6"/>
    <w:rsid w:val="00507485"/>
    <w:rsid w:val="00511A69"/>
    <w:rsid w:val="00513615"/>
    <w:rsid w:val="00516D9C"/>
    <w:rsid w:val="00517280"/>
    <w:rsid w:val="005176AE"/>
    <w:rsid w:val="00517E91"/>
    <w:rsid w:val="005215DF"/>
    <w:rsid w:val="005219A5"/>
    <w:rsid w:val="005263BA"/>
    <w:rsid w:val="00527A6F"/>
    <w:rsid w:val="0053083E"/>
    <w:rsid w:val="00530F43"/>
    <w:rsid w:val="00532A04"/>
    <w:rsid w:val="005338D6"/>
    <w:rsid w:val="00533AA9"/>
    <w:rsid w:val="00534E37"/>
    <w:rsid w:val="005351FC"/>
    <w:rsid w:val="00535891"/>
    <w:rsid w:val="00537B70"/>
    <w:rsid w:val="0054138D"/>
    <w:rsid w:val="0054139B"/>
    <w:rsid w:val="00541589"/>
    <w:rsid w:val="00543144"/>
    <w:rsid w:val="00550F0F"/>
    <w:rsid w:val="00553FF9"/>
    <w:rsid w:val="005562A8"/>
    <w:rsid w:val="00564917"/>
    <w:rsid w:val="00564E91"/>
    <w:rsid w:val="0056552C"/>
    <w:rsid w:val="0057193F"/>
    <w:rsid w:val="005756F5"/>
    <w:rsid w:val="0057673C"/>
    <w:rsid w:val="00576A90"/>
    <w:rsid w:val="00577578"/>
    <w:rsid w:val="005809E0"/>
    <w:rsid w:val="005816E1"/>
    <w:rsid w:val="00582D46"/>
    <w:rsid w:val="005831DF"/>
    <w:rsid w:val="00584C68"/>
    <w:rsid w:val="00586120"/>
    <w:rsid w:val="005873DA"/>
    <w:rsid w:val="00587ED3"/>
    <w:rsid w:val="005907F9"/>
    <w:rsid w:val="00590E49"/>
    <w:rsid w:val="005918AD"/>
    <w:rsid w:val="0059266D"/>
    <w:rsid w:val="00592DE9"/>
    <w:rsid w:val="00593C55"/>
    <w:rsid w:val="00594935"/>
    <w:rsid w:val="005952E4"/>
    <w:rsid w:val="005A09A5"/>
    <w:rsid w:val="005A1DF1"/>
    <w:rsid w:val="005A4BD4"/>
    <w:rsid w:val="005A715D"/>
    <w:rsid w:val="005B1ED6"/>
    <w:rsid w:val="005B2113"/>
    <w:rsid w:val="005B2F19"/>
    <w:rsid w:val="005C0FFC"/>
    <w:rsid w:val="005C1616"/>
    <w:rsid w:val="005C210B"/>
    <w:rsid w:val="005C2563"/>
    <w:rsid w:val="005C4CD0"/>
    <w:rsid w:val="005C6228"/>
    <w:rsid w:val="005C662A"/>
    <w:rsid w:val="005C6D95"/>
    <w:rsid w:val="005D03EE"/>
    <w:rsid w:val="005D28C8"/>
    <w:rsid w:val="005D2B84"/>
    <w:rsid w:val="005D46F1"/>
    <w:rsid w:val="005D5A5F"/>
    <w:rsid w:val="005D5CCC"/>
    <w:rsid w:val="005D5F44"/>
    <w:rsid w:val="005D62D6"/>
    <w:rsid w:val="005E2169"/>
    <w:rsid w:val="005E24B0"/>
    <w:rsid w:val="005E2E2C"/>
    <w:rsid w:val="005F0C4C"/>
    <w:rsid w:val="005F1080"/>
    <w:rsid w:val="005F12C5"/>
    <w:rsid w:val="005F1B67"/>
    <w:rsid w:val="005F2145"/>
    <w:rsid w:val="005F47F4"/>
    <w:rsid w:val="005F6DAA"/>
    <w:rsid w:val="005F7804"/>
    <w:rsid w:val="006019AD"/>
    <w:rsid w:val="00601E02"/>
    <w:rsid w:val="00602D2D"/>
    <w:rsid w:val="00604C0C"/>
    <w:rsid w:val="0060742B"/>
    <w:rsid w:val="00607FBD"/>
    <w:rsid w:val="00610ED5"/>
    <w:rsid w:val="006114E0"/>
    <w:rsid w:val="0061161D"/>
    <w:rsid w:val="00611C3F"/>
    <w:rsid w:val="0061653C"/>
    <w:rsid w:val="006218D4"/>
    <w:rsid w:val="006240F4"/>
    <w:rsid w:val="00626A66"/>
    <w:rsid w:val="00626C5D"/>
    <w:rsid w:val="0063015B"/>
    <w:rsid w:val="00630AC1"/>
    <w:rsid w:val="006336F7"/>
    <w:rsid w:val="00635B2A"/>
    <w:rsid w:val="0063747F"/>
    <w:rsid w:val="0063749F"/>
    <w:rsid w:val="006413D1"/>
    <w:rsid w:val="006414F8"/>
    <w:rsid w:val="00641CAA"/>
    <w:rsid w:val="00643A2D"/>
    <w:rsid w:val="00645A3C"/>
    <w:rsid w:val="00646B3A"/>
    <w:rsid w:val="00647008"/>
    <w:rsid w:val="00651C85"/>
    <w:rsid w:val="006530D7"/>
    <w:rsid w:val="00655AB8"/>
    <w:rsid w:val="00656DD4"/>
    <w:rsid w:val="006641C7"/>
    <w:rsid w:val="00664721"/>
    <w:rsid w:val="00664921"/>
    <w:rsid w:val="00665029"/>
    <w:rsid w:val="006656A5"/>
    <w:rsid w:val="00667D19"/>
    <w:rsid w:val="00670657"/>
    <w:rsid w:val="006709F3"/>
    <w:rsid w:val="006711B0"/>
    <w:rsid w:val="00672C60"/>
    <w:rsid w:val="0067435B"/>
    <w:rsid w:val="00675114"/>
    <w:rsid w:val="00676165"/>
    <w:rsid w:val="00676823"/>
    <w:rsid w:val="0068288E"/>
    <w:rsid w:val="006871D2"/>
    <w:rsid w:val="00687706"/>
    <w:rsid w:val="006904C8"/>
    <w:rsid w:val="00691061"/>
    <w:rsid w:val="00691A8D"/>
    <w:rsid w:val="00691ACD"/>
    <w:rsid w:val="0069323C"/>
    <w:rsid w:val="006941AE"/>
    <w:rsid w:val="00694442"/>
    <w:rsid w:val="0069494F"/>
    <w:rsid w:val="006961BF"/>
    <w:rsid w:val="0069634F"/>
    <w:rsid w:val="0069762B"/>
    <w:rsid w:val="006A08BE"/>
    <w:rsid w:val="006A4D5F"/>
    <w:rsid w:val="006A5591"/>
    <w:rsid w:val="006A5DAA"/>
    <w:rsid w:val="006A6EEF"/>
    <w:rsid w:val="006A712C"/>
    <w:rsid w:val="006B0C26"/>
    <w:rsid w:val="006B1FC2"/>
    <w:rsid w:val="006B264E"/>
    <w:rsid w:val="006B5127"/>
    <w:rsid w:val="006C18D7"/>
    <w:rsid w:val="006C22DE"/>
    <w:rsid w:val="006C3FB9"/>
    <w:rsid w:val="006C6CDB"/>
    <w:rsid w:val="006C71FD"/>
    <w:rsid w:val="006D5F69"/>
    <w:rsid w:val="006E0151"/>
    <w:rsid w:val="006E1790"/>
    <w:rsid w:val="006E2D7D"/>
    <w:rsid w:val="006E3841"/>
    <w:rsid w:val="006F1CFA"/>
    <w:rsid w:val="006F3865"/>
    <w:rsid w:val="006F3AED"/>
    <w:rsid w:val="006F6B7D"/>
    <w:rsid w:val="006F75DB"/>
    <w:rsid w:val="006F7B9E"/>
    <w:rsid w:val="00702C9F"/>
    <w:rsid w:val="00703C7D"/>
    <w:rsid w:val="00707627"/>
    <w:rsid w:val="00707B4A"/>
    <w:rsid w:val="00710431"/>
    <w:rsid w:val="007112E9"/>
    <w:rsid w:val="007124C4"/>
    <w:rsid w:val="007126C5"/>
    <w:rsid w:val="007132AC"/>
    <w:rsid w:val="00713982"/>
    <w:rsid w:val="00715165"/>
    <w:rsid w:val="00715BE7"/>
    <w:rsid w:val="00717BB1"/>
    <w:rsid w:val="00721895"/>
    <w:rsid w:val="0072505E"/>
    <w:rsid w:val="007275F9"/>
    <w:rsid w:val="0073009E"/>
    <w:rsid w:val="0073107F"/>
    <w:rsid w:val="00733382"/>
    <w:rsid w:val="007342B5"/>
    <w:rsid w:val="00735FBB"/>
    <w:rsid w:val="00740A27"/>
    <w:rsid w:val="0074260F"/>
    <w:rsid w:val="007437F4"/>
    <w:rsid w:val="00743901"/>
    <w:rsid w:val="00743E15"/>
    <w:rsid w:val="00744057"/>
    <w:rsid w:val="007453C3"/>
    <w:rsid w:val="00746AAC"/>
    <w:rsid w:val="00751DFB"/>
    <w:rsid w:val="00752BF0"/>
    <w:rsid w:val="00753666"/>
    <w:rsid w:val="00756943"/>
    <w:rsid w:val="00756EF0"/>
    <w:rsid w:val="00757A87"/>
    <w:rsid w:val="00761A0F"/>
    <w:rsid w:val="007620CC"/>
    <w:rsid w:val="0076220B"/>
    <w:rsid w:val="007629B9"/>
    <w:rsid w:val="00762C0F"/>
    <w:rsid w:val="00763408"/>
    <w:rsid w:val="0076380D"/>
    <w:rsid w:val="00764DAE"/>
    <w:rsid w:val="00765570"/>
    <w:rsid w:val="00766258"/>
    <w:rsid w:val="00766646"/>
    <w:rsid w:val="00766D85"/>
    <w:rsid w:val="0077083E"/>
    <w:rsid w:val="00772767"/>
    <w:rsid w:val="00772A78"/>
    <w:rsid w:val="0077514A"/>
    <w:rsid w:val="0077741C"/>
    <w:rsid w:val="00781524"/>
    <w:rsid w:val="00781F77"/>
    <w:rsid w:val="00784103"/>
    <w:rsid w:val="007864A5"/>
    <w:rsid w:val="007867E8"/>
    <w:rsid w:val="007901E0"/>
    <w:rsid w:val="00791B60"/>
    <w:rsid w:val="0079515B"/>
    <w:rsid w:val="00795F42"/>
    <w:rsid w:val="00796908"/>
    <w:rsid w:val="007A1419"/>
    <w:rsid w:val="007A28FA"/>
    <w:rsid w:val="007A35F2"/>
    <w:rsid w:val="007A5177"/>
    <w:rsid w:val="007A574A"/>
    <w:rsid w:val="007A7225"/>
    <w:rsid w:val="007B249F"/>
    <w:rsid w:val="007B277C"/>
    <w:rsid w:val="007B2D5A"/>
    <w:rsid w:val="007B3640"/>
    <w:rsid w:val="007B3DDD"/>
    <w:rsid w:val="007B5338"/>
    <w:rsid w:val="007C1878"/>
    <w:rsid w:val="007C1D51"/>
    <w:rsid w:val="007C4310"/>
    <w:rsid w:val="007C4B94"/>
    <w:rsid w:val="007C4CA0"/>
    <w:rsid w:val="007C539C"/>
    <w:rsid w:val="007D1ABC"/>
    <w:rsid w:val="007D1C53"/>
    <w:rsid w:val="007D6FAB"/>
    <w:rsid w:val="007D7A57"/>
    <w:rsid w:val="007D7CD9"/>
    <w:rsid w:val="007D7FF4"/>
    <w:rsid w:val="007E4C7B"/>
    <w:rsid w:val="007E5C6F"/>
    <w:rsid w:val="007E6AA9"/>
    <w:rsid w:val="007F2E47"/>
    <w:rsid w:val="007F71EF"/>
    <w:rsid w:val="00801175"/>
    <w:rsid w:val="00801B9E"/>
    <w:rsid w:val="00803C1F"/>
    <w:rsid w:val="008049EE"/>
    <w:rsid w:val="00804EF6"/>
    <w:rsid w:val="0081045B"/>
    <w:rsid w:val="00810703"/>
    <w:rsid w:val="008113DD"/>
    <w:rsid w:val="008114D7"/>
    <w:rsid w:val="00813948"/>
    <w:rsid w:val="00814433"/>
    <w:rsid w:val="00814AA6"/>
    <w:rsid w:val="00820D87"/>
    <w:rsid w:val="0082143A"/>
    <w:rsid w:val="00823442"/>
    <w:rsid w:val="00830EFD"/>
    <w:rsid w:val="008313FC"/>
    <w:rsid w:val="00832264"/>
    <w:rsid w:val="0084054A"/>
    <w:rsid w:val="00840C30"/>
    <w:rsid w:val="00841C33"/>
    <w:rsid w:val="00841F43"/>
    <w:rsid w:val="00842963"/>
    <w:rsid w:val="00842B22"/>
    <w:rsid w:val="008442A9"/>
    <w:rsid w:val="00844C73"/>
    <w:rsid w:val="00845051"/>
    <w:rsid w:val="0084656D"/>
    <w:rsid w:val="00850CBC"/>
    <w:rsid w:val="0085487A"/>
    <w:rsid w:val="00855BD4"/>
    <w:rsid w:val="008562AC"/>
    <w:rsid w:val="008570A0"/>
    <w:rsid w:val="00857F59"/>
    <w:rsid w:val="00862DA4"/>
    <w:rsid w:val="00863C82"/>
    <w:rsid w:val="00865B83"/>
    <w:rsid w:val="00865CCE"/>
    <w:rsid w:val="00870090"/>
    <w:rsid w:val="00874087"/>
    <w:rsid w:val="00882785"/>
    <w:rsid w:val="00885DA8"/>
    <w:rsid w:val="008875FC"/>
    <w:rsid w:val="00890298"/>
    <w:rsid w:val="0089048F"/>
    <w:rsid w:val="00890F60"/>
    <w:rsid w:val="008918D0"/>
    <w:rsid w:val="00892C63"/>
    <w:rsid w:val="00894469"/>
    <w:rsid w:val="0089478C"/>
    <w:rsid w:val="0089578D"/>
    <w:rsid w:val="00896780"/>
    <w:rsid w:val="008979C2"/>
    <w:rsid w:val="008A216C"/>
    <w:rsid w:val="008A270A"/>
    <w:rsid w:val="008A4763"/>
    <w:rsid w:val="008A4AC4"/>
    <w:rsid w:val="008A4F6F"/>
    <w:rsid w:val="008A568C"/>
    <w:rsid w:val="008A606B"/>
    <w:rsid w:val="008A7051"/>
    <w:rsid w:val="008A732F"/>
    <w:rsid w:val="008B2927"/>
    <w:rsid w:val="008B30F5"/>
    <w:rsid w:val="008B4146"/>
    <w:rsid w:val="008C538A"/>
    <w:rsid w:val="008C6280"/>
    <w:rsid w:val="008D0D71"/>
    <w:rsid w:val="008D16F7"/>
    <w:rsid w:val="008D17C3"/>
    <w:rsid w:val="008D3997"/>
    <w:rsid w:val="008D3D77"/>
    <w:rsid w:val="008D6F34"/>
    <w:rsid w:val="008E36A0"/>
    <w:rsid w:val="008E36A4"/>
    <w:rsid w:val="008E5651"/>
    <w:rsid w:val="008E6300"/>
    <w:rsid w:val="008F3BA3"/>
    <w:rsid w:val="008F7D8B"/>
    <w:rsid w:val="00901DC4"/>
    <w:rsid w:val="009041E0"/>
    <w:rsid w:val="00906809"/>
    <w:rsid w:val="00907D43"/>
    <w:rsid w:val="009105EF"/>
    <w:rsid w:val="00912335"/>
    <w:rsid w:val="00913BEE"/>
    <w:rsid w:val="00915225"/>
    <w:rsid w:val="009163E0"/>
    <w:rsid w:val="00916F32"/>
    <w:rsid w:val="009205C2"/>
    <w:rsid w:val="009219B5"/>
    <w:rsid w:val="00921C26"/>
    <w:rsid w:val="00923FCF"/>
    <w:rsid w:val="00930728"/>
    <w:rsid w:val="00931BB1"/>
    <w:rsid w:val="00936959"/>
    <w:rsid w:val="00941548"/>
    <w:rsid w:val="00942355"/>
    <w:rsid w:val="00942AC2"/>
    <w:rsid w:val="00944404"/>
    <w:rsid w:val="00951C86"/>
    <w:rsid w:val="009531A7"/>
    <w:rsid w:val="00953A1E"/>
    <w:rsid w:val="00955681"/>
    <w:rsid w:val="009559F5"/>
    <w:rsid w:val="0095704E"/>
    <w:rsid w:val="0096069E"/>
    <w:rsid w:val="00960DA8"/>
    <w:rsid w:val="00962C0D"/>
    <w:rsid w:val="009665B2"/>
    <w:rsid w:val="00966E48"/>
    <w:rsid w:val="00967D1F"/>
    <w:rsid w:val="00967EE8"/>
    <w:rsid w:val="00970CF8"/>
    <w:rsid w:val="00972990"/>
    <w:rsid w:val="00974E67"/>
    <w:rsid w:val="00977B72"/>
    <w:rsid w:val="0098045C"/>
    <w:rsid w:val="00982CEE"/>
    <w:rsid w:val="00982D1B"/>
    <w:rsid w:val="00985EF4"/>
    <w:rsid w:val="00991B08"/>
    <w:rsid w:val="00993020"/>
    <w:rsid w:val="00994454"/>
    <w:rsid w:val="00997EA7"/>
    <w:rsid w:val="009A13D9"/>
    <w:rsid w:val="009A1A3C"/>
    <w:rsid w:val="009A1AAE"/>
    <w:rsid w:val="009A28BF"/>
    <w:rsid w:val="009A398F"/>
    <w:rsid w:val="009A6C5C"/>
    <w:rsid w:val="009A7C05"/>
    <w:rsid w:val="009B12B1"/>
    <w:rsid w:val="009B163E"/>
    <w:rsid w:val="009B25C3"/>
    <w:rsid w:val="009B2DF4"/>
    <w:rsid w:val="009B40EA"/>
    <w:rsid w:val="009B4CE6"/>
    <w:rsid w:val="009B5DC8"/>
    <w:rsid w:val="009B7957"/>
    <w:rsid w:val="009C1999"/>
    <w:rsid w:val="009C2D3C"/>
    <w:rsid w:val="009C32EE"/>
    <w:rsid w:val="009C43D9"/>
    <w:rsid w:val="009C6D72"/>
    <w:rsid w:val="009C7BFD"/>
    <w:rsid w:val="009D4FA0"/>
    <w:rsid w:val="009D5967"/>
    <w:rsid w:val="009D5C3B"/>
    <w:rsid w:val="009D68FE"/>
    <w:rsid w:val="009E0EC6"/>
    <w:rsid w:val="009E226A"/>
    <w:rsid w:val="009E3A65"/>
    <w:rsid w:val="009E4CB6"/>
    <w:rsid w:val="009E76DB"/>
    <w:rsid w:val="009F1E9D"/>
    <w:rsid w:val="009F4317"/>
    <w:rsid w:val="009F4C15"/>
    <w:rsid w:val="009F556F"/>
    <w:rsid w:val="009F59D2"/>
    <w:rsid w:val="009F63DE"/>
    <w:rsid w:val="009F7253"/>
    <w:rsid w:val="009F788C"/>
    <w:rsid w:val="009F79DB"/>
    <w:rsid w:val="00A0055C"/>
    <w:rsid w:val="00A01096"/>
    <w:rsid w:val="00A01B23"/>
    <w:rsid w:val="00A023FE"/>
    <w:rsid w:val="00A030F4"/>
    <w:rsid w:val="00A058C8"/>
    <w:rsid w:val="00A06E88"/>
    <w:rsid w:val="00A07B32"/>
    <w:rsid w:val="00A1055C"/>
    <w:rsid w:val="00A11AE7"/>
    <w:rsid w:val="00A15167"/>
    <w:rsid w:val="00A15D52"/>
    <w:rsid w:val="00A21C54"/>
    <w:rsid w:val="00A22506"/>
    <w:rsid w:val="00A2522D"/>
    <w:rsid w:val="00A27821"/>
    <w:rsid w:val="00A30219"/>
    <w:rsid w:val="00A309DF"/>
    <w:rsid w:val="00A32AA6"/>
    <w:rsid w:val="00A33A83"/>
    <w:rsid w:val="00A34B38"/>
    <w:rsid w:val="00A353F7"/>
    <w:rsid w:val="00A36363"/>
    <w:rsid w:val="00A363E9"/>
    <w:rsid w:val="00A40545"/>
    <w:rsid w:val="00A40794"/>
    <w:rsid w:val="00A41453"/>
    <w:rsid w:val="00A41CE9"/>
    <w:rsid w:val="00A41D0D"/>
    <w:rsid w:val="00A424BF"/>
    <w:rsid w:val="00A4298A"/>
    <w:rsid w:val="00A4326E"/>
    <w:rsid w:val="00A434DE"/>
    <w:rsid w:val="00A4569B"/>
    <w:rsid w:val="00A46D10"/>
    <w:rsid w:val="00A46F69"/>
    <w:rsid w:val="00A504D5"/>
    <w:rsid w:val="00A51244"/>
    <w:rsid w:val="00A52F97"/>
    <w:rsid w:val="00A52FD1"/>
    <w:rsid w:val="00A540DE"/>
    <w:rsid w:val="00A55E2A"/>
    <w:rsid w:val="00A6098B"/>
    <w:rsid w:val="00A615ED"/>
    <w:rsid w:val="00A61681"/>
    <w:rsid w:val="00A618BD"/>
    <w:rsid w:val="00A640E6"/>
    <w:rsid w:val="00A65A1A"/>
    <w:rsid w:val="00A65DA6"/>
    <w:rsid w:val="00A67937"/>
    <w:rsid w:val="00A67A06"/>
    <w:rsid w:val="00A7665B"/>
    <w:rsid w:val="00A7731A"/>
    <w:rsid w:val="00A81859"/>
    <w:rsid w:val="00A81EAD"/>
    <w:rsid w:val="00A82350"/>
    <w:rsid w:val="00A8284A"/>
    <w:rsid w:val="00A8305E"/>
    <w:rsid w:val="00A85EC6"/>
    <w:rsid w:val="00A87D99"/>
    <w:rsid w:val="00A91BE5"/>
    <w:rsid w:val="00A9341D"/>
    <w:rsid w:val="00A94175"/>
    <w:rsid w:val="00A9703B"/>
    <w:rsid w:val="00A975A0"/>
    <w:rsid w:val="00AA1343"/>
    <w:rsid w:val="00AA43C1"/>
    <w:rsid w:val="00AB1237"/>
    <w:rsid w:val="00AB1A53"/>
    <w:rsid w:val="00AB2935"/>
    <w:rsid w:val="00AB583F"/>
    <w:rsid w:val="00AC0822"/>
    <w:rsid w:val="00AC4FCE"/>
    <w:rsid w:val="00AC504B"/>
    <w:rsid w:val="00AC57F8"/>
    <w:rsid w:val="00AD11F3"/>
    <w:rsid w:val="00AD1E81"/>
    <w:rsid w:val="00AD23D0"/>
    <w:rsid w:val="00AD49F6"/>
    <w:rsid w:val="00AD556B"/>
    <w:rsid w:val="00AD62AC"/>
    <w:rsid w:val="00AD7929"/>
    <w:rsid w:val="00AD7AE2"/>
    <w:rsid w:val="00AE10E3"/>
    <w:rsid w:val="00AE3E12"/>
    <w:rsid w:val="00AE4D6B"/>
    <w:rsid w:val="00AE60FE"/>
    <w:rsid w:val="00AE7635"/>
    <w:rsid w:val="00AF0E7F"/>
    <w:rsid w:val="00AF29E4"/>
    <w:rsid w:val="00AF3341"/>
    <w:rsid w:val="00AF38CD"/>
    <w:rsid w:val="00AF422A"/>
    <w:rsid w:val="00B00A0D"/>
    <w:rsid w:val="00B00E79"/>
    <w:rsid w:val="00B01AD5"/>
    <w:rsid w:val="00B02ED5"/>
    <w:rsid w:val="00B0677A"/>
    <w:rsid w:val="00B06A9D"/>
    <w:rsid w:val="00B07361"/>
    <w:rsid w:val="00B1243C"/>
    <w:rsid w:val="00B133DC"/>
    <w:rsid w:val="00B13CDA"/>
    <w:rsid w:val="00B142AE"/>
    <w:rsid w:val="00B15099"/>
    <w:rsid w:val="00B225EE"/>
    <w:rsid w:val="00B24AEA"/>
    <w:rsid w:val="00B25B39"/>
    <w:rsid w:val="00B26A03"/>
    <w:rsid w:val="00B33662"/>
    <w:rsid w:val="00B450C5"/>
    <w:rsid w:val="00B52623"/>
    <w:rsid w:val="00B557E7"/>
    <w:rsid w:val="00B56AB6"/>
    <w:rsid w:val="00B60C33"/>
    <w:rsid w:val="00B62BB7"/>
    <w:rsid w:val="00B62BE1"/>
    <w:rsid w:val="00B63EDE"/>
    <w:rsid w:val="00B63F6E"/>
    <w:rsid w:val="00B6611E"/>
    <w:rsid w:val="00B66AA3"/>
    <w:rsid w:val="00B70AF0"/>
    <w:rsid w:val="00B71B4E"/>
    <w:rsid w:val="00B71F3F"/>
    <w:rsid w:val="00B7206F"/>
    <w:rsid w:val="00B7239E"/>
    <w:rsid w:val="00B75301"/>
    <w:rsid w:val="00B76911"/>
    <w:rsid w:val="00B8042A"/>
    <w:rsid w:val="00B863CA"/>
    <w:rsid w:val="00B87E83"/>
    <w:rsid w:val="00B931FD"/>
    <w:rsid w:val="00B96AE8"/>
    <w:rsid w:val="00B977E9"/>
    <w:rsid w:val="00BA3135"/>
    <w:rsid w:val="00BA61A5"/>
    <w:rsid w:val="00BA6A3E"/>
    <w:rsid w:val="00BA6D52"/>
    <w:rsid w:val="00BB0D7B"/>
    <w:rsid w:val="00BB135B"/>
    <w:rsid w:val="00BB60BA"/>
    <w:rsid w:val="00BB7CA3"/>
    <w:rsid w:val="00BC0D69"/>
    <w:rsid w:val="00BC1CB2"/>
    <w:rsid w:val="00BC2576"/>
    <w:rsid w:val="00BC3B0B"/>
    <w:rsid w:val="00BC5439"/>
    <w:rsid w:val="00BC69BB"/>
    <w:rsid w:val="00BC6DAE"/>
    <w:rsid w:val="00BD1101"/>
    <w:rsid w:val="00BD61C2"/>
    <w:rsid w:val="00BD7F3A"/>
    <w:rsid w:val="00BE2E1D"/>
    <w:rsid w:val="00BE4B1A"/>
    <w:rsid w:val="00BE5364"/>
    <w:rsid w:val="00BE683C"/>
    <w:rsid w:val="00BE7D4B"/>
    <w:rsid w:val="00BF0162"/>
    <w:rsid w:val="00BF1806"/>
    <w:rsid w:val="00BF38A7"/>
    <w:rsid w:val="00BF74A9"/>
    <w:rsid w:val="00C06D59"/>
    <w:rsid w:val="00C07170"/>
    <w:rsid w:val="00C126BF"/>
    <w:rsid w:val="00C13F10"/>
    <w:rsid w:val="00C16106"/>
    <w:rsid w:val="00C163D2"/>
    <w:rsid w:val="00C165F2"/>
    <w:rsid w:val="00C167B0"/>
    <w:rsid w:val="00C17177"/>
    <w:rsid w:val="00C216A1"/>
    <w:rsid w:val="00C22DBD"/>
    <w:rsid w:val="00C23127"/>
    <w:rsid w:val="00C23335"/>
    <w:rsid w:val="00C2410F"/>
    <w:rsid w:val="00C25999"/>
    <w:rsid w:val="00C271E1"/>
    <w:rsid w:val="00C31523"/>
    <w:rsid w:val="00C3283C"/>
    <w:rsid w:val="00C34A7D"/>
    <w:rsid w:val="00C37446"/>
    <w:rsid w:val="00C401F6"/>
    <w:rsid w:val="00C409CF"/>
    <w:rsid w:val="00C46A2F"/>
    <w:rsid w:val="00C47AFE"/>
    <w:rsid w:val="00C50D94"/>
    <w:rsid w:val="00C51B00"/>
    <w:rsid w:val="00C56A7A"/>
    <w:rsid w:val="00C60F7D"/>
    <w:rsid w:val="00C66E44"/>
    <w:rsid w:val="00C701EE"/>
    <w:rsid w:val="00C72336"/>
    <w:rsid w:val="00C74B50"/>
    <w:rsid w:val="00C77570"/>
    <w:rsid w:val="00C77B9E"/>
    <w:rsid w:val="00C81EB4"/>
    <w:rsid w:val="00C82C97"/>
    <w:rsid w:val="00C83661"/>
    <w:rsid w:val="00C84490"/>
    <w:rsid w:val="00C845B9"/>
    <w:rsid w:val="00C845E0"/>
    <w:rsid w:val="00C858BB"/>
    <w:rsid w:val="00C85E05"/>
    <w:rsid w:val="00C86E1E"/>
    <w:rsid w:val="00C9022C"/>
    <w:rsid w:val="00C90B29"/>
    <w:rsid w:val="00C91211"/>
    <w:rsid w:val="00C93876"/>
    <w:rsid w:val="00C95AD5"/>
    <w:rsid w:val="00CA5997"/>
    <w:rsid w:val="00CA7864"/>
    <w:rsid w:val="00CB1DBF"/>
    <w:rsid w:val="00CB1EC8"/>
    <w:rsid w:val="00CB5FD9"/>
    <w:rsid w:val="00CB6C61"/>
    <w:rsid w:val="00CC09DE"/>
    <w:rsid w:val="00CC5417"/>
    <w:rsid w:val="00CC5A2B"/>
    <w:rsid w:val="00CC74AF"/>
    <w:rsid w:val="00CC7CE4"/>
    <w:rsid w:val="00CD0B9B"/>
    <w:rsid w:val="00CD1EEB"/>
    <w:rsid w:val="00CD22EA"/>
    <w:rsid w:val="00CD29E2"/>
    <w:rsid w:val="00CD2DFF"/>
    <w:rsid w:val="00CD2E08"/>
    <w:rsid w:val="00CD41D3"/>
    <w:rsid w:val="00CD4AC0"/>
    <w:rsid w:val="00CE03BD"/>
    <w:rsid w:val="00CE0993"/>
    <w:rsid w:val="00CE1C29"/>
    <w:rsid w:val="00CE2654"/>
    <w:rsid w:val="00CE2952"/>
    <w:rsid w:val="00CE3324"/>
    <w:rsid w:val="00CE3C1B"/>
    <w:rsid w:val="00CE639E"/>
    <w:rsid w:val="00CE73E1"/>
    <w:rsid w:val="00CE778A"/>
    <w:rsid w:val="00CE7CDC"/>
    <w:rsid w:val="00CE7D0B"/>
    <w:rsid w:val="00CF0927"/>
    <w:rsid w:val="00CF0FFD"/>
    <w:rsid w:val="00CF2565"/>
    <w:rsid w:val="00CF4A86"/>
    <w:rsid w:val="00CF6A8E"/>
    <w:rsid w:val="00D00541"/>
    <w:rsid w:val="00D01BCE"/>
    <w:rsid w:val="00D02156"/>
    <w:rsid w:val="00D069B3"/>
    <w:rsid w:val="00D0738B"/>
    <w:rsid w:val="00D078B5"/>
    <w:rsid w:val="00D119C3"/>
    <w:rsid w:val="00D11AA7"/>
    <w:rsid w:val="00D13037"/>
    <w:rsid w:val="00D1415D"/>
    <w:rsid w:val="00D1597C"/>
    <w:rsid w:val="00D16876"/>
    <w:rsid w:val="00D213C6"/>
    <w:rsid w:val="00D21629"/>
    <w:rsid w:val="00D22FC0"/>
    <w:rsid w:val="00D23313"/>
    <w:rsid w:val="00D2578C"/>
    <w:rsid w:val="00D262DB"/>
    <w:rsid w:val="00D26965"/>
    <w:rsid w:val="00D26CC7"/>
    <w:rsid w:val="00D3127E"/>
    <w:rsid w:val="00D33FEA"/>
    <w:rsid w:val="00D35937"/>
    <w:rsid w:val="00D36232"/>
    <w:rsid w:val="00D37028"/>
    <w:rsid w:val="00D40F2F"/>
    <w:rsid w:val="00D440DC"/>
    <w:rsid w:val="00D44178"/>
    <w:rsid w:val="00D4469A"/>
    <w:rsid w:val="00D44DF3"/>
    <w:rsid w:val="00D44F57"/>
    <w:rsid w:val="00D50A00"/>
    <w:rsid w:val="00D50AD8"/>
    <w:rsid w:val="00D56252"/>
    <w:rsid w:val="00D57456"/>
    <w:rsid w:val="00D60D73"/>
    <w:rsid w:val="00D61B3B"/>
    <w:rsid w:val="00D6729D"/>
    <w:rsid w:val="00D72079"/>
    <w:rsid w:val="00D76D60"/>
    <w:rsid w:val="00D807FB"/>
    <w:rsid w:val="00D811A3"/>
    <w:rsid w:val="00D82B54"/>
    <w:rsid w:val="00D835BA"/>
    <w:rsid w:val="00D850DA"/>
    <w:rsid w:val="00D93662"/>
    <w:rsid w:val="00D94325"/>
    <w:rsid w:val="00D96C57"/>
    <w:rsid w:val="00DA171B"/>
    <w:rsid w:val="00DA27E1"/>
    <w:rsid w:val="00DA3442"/>
    <w:rsid w:val="00DA3F99"/>
    <w:rsid w:val="00DA403E"/>
    <w:rsid w:val="00DA61D2"/>
    <w:rsid w:val="00DA6739"/>
    <w:rsid w:val="00DB03AD"/>
    <w:rsid w:val="00DB4828"/>
    <w:rsid w:val="00DB5395"/>
    <w:rsid w:val="00DB605D"/>
    <w:rsid w:val="00DB793C"/>
    <w:rsid w:val="00DB7C68"/>
    <w:rsid w:val="00DC0421"/>
    <w:rsid w:val="00DC1426"/>
    <w:rsid w:val="00DC1A65"/>
    <w:rsid w:val="00DC1F91"/>
    <w:rsid w:val="00DC218B"/>
    <w:rsid w:val="00DC48DD"/>
    <w:rsid w:val="00DC7183"/>
    <w:rsid w:val="00DD0004"/>
    <w:rsid w:val="00DD14EB"/>
    <w:rsid w:val="00DD45E4"/>
    <w:rsid w:val="00DE2A72"/>
    <w:rsid w:val="00DE32E4"/>
    <w:rsid w:val="00DE5B60"/>
    <w:rsid w:val="00DF0094"/>
    <w:rsid w:val="00DF0288"/>
    <w:rsid w:val="00DF0D81"/>
    <w:rsid w:val="00DF1214"/>
    <w:rsid w:val="00DF216E"/>
    <w:rsid w:val="00DF26F9"/>
    <w:rsid w:val="00DF2FD7"/>
    <w:rsid w:val="00DF37C8"/>
    <w:rsid w:val="00DF45E8"/>
    <w:rsid w:val="00E012EA"/>
    <w:rsid w:val="00E043A2"/>
    <w:rsid w:val="00E0462A"/>
    <w:rsid w:val="00E047D2"/>
    <w:rsid w:val="00E04834"/>
    <w:rsid w:val="00E13B52"/>
    <w:rsid w:val="00E162DE"/>
    <w:rsid w:val="00E17F82"/>
    <w:rsid w:val="00E22AFE"/>
    <w:rsid w:val="00E22E5E"/>
    <w:rsid w:val="00E2519E"/>
    <w:rsid w:val="00E251CA"/>
    <w:rsid w:val="00E259FC"/>
    <w:rsid w:val="00E26F28"/>
    <w:rsid w:val="00E30146"/>
    <w:rsid w:val="00E33DD2"/>
    <w:rsid w:val="00E4147A"/>
    <w:rsid w:val="00E417BE"/>
    <w:rsid w:val="00E439CA"/>
    <w:rsid w:val="00E439EB"/>
    <w:rsid w:val="00E43CC3"/>
    <w:rsid w:val="00E442E2"/>
    <w:rsid w:val="00E44370"/>
    <w:rsid w:val="00E44A7B"/>
    <w:rsid w:val="00E4515C"/>
    <w:rsid w:val="00E47A39"/>
    <w:rsid w:val="00E50440"/>
    <w:rsid w:val="00E52ADB"/>
    <w:rsid w:val="00E53215"/>
    <w:rsid w:val="00E57139"/>
    <w:rsid w:val="00E62CAE"/>
    <w:rsid w:val="00E63A9D"/>
    <w:rsid w:val="00E640D3"/>
    <w:rsid w:val="00E65EFF"/>
    <w:rsid w:val="00E704B9"/>
    <w:rsid w:val="00E71394"/>
    <w:rsid w:val="00E71CA2"/>
    <w:rsid w:val="00E727FD"/>
    <w:rsid w:val="00E7747D"/>
    <w:rsid w:val="00E80149"/>
    <w:rsid w:val="00E86D6D"/>
    <w:rsid w:val="00E90FB0"/>
    <w:rsid w:val="00E9114F"/>
    <w:rsid w:val="00E92003"/>
    <w:rsid w:val="00E926E2"/>
    <w:rsid w:val="00E92E28"/>
    <w:rsid w:val="00E948D0"/>
    <w:rsid w:val="00E969C8"/>
    <w:rsid w:val="00E970E2"/>
    <w:rsid w:val="00E97644"/>
    <w:rsid w:val="00EA601F"/>
    <w:rsid w:val="00EB089A"/>
    <w:rsid w:val="00EB0EE9"/>
    <w:rsid w:val="00EB22F6"/>
    <w:rsid w:val="00EC1044"/>
    <w:rsid w:val="00EC2F16"/>
    <w:rsid w:val="00EC32E7"/>
    <w:rsid w:val="00EC451F"/>
    <w:rsid w:val="00EC5035"/>
    <w:rsid w:val="00EC51AF"/>
    <w:rsid w:val="00ED19A1"/>
    <w:rsid w:val="00ED2B13"/>
    <w:rsid w:val="00ED2F4D"/>
    <w:rsid w:val="00ED3164"/>
    <w:rsid w:val="00ED3862"/>
    <w:rsid w:val="00ED402F"/>
    <w:rsid w:val="00ED6152"/>
    <w:rsid w:val="00EE0785"/>
    <w:rsid w:val="00EE6CE2"/>
    <w:rsid w:val="00EE7C1E"/>
    <w:rsid w:val="00EF3E68"/>
    <w:rsid w:val="00EF4973"/>
    <w:rsid w:val="00EF61F8"/>
    <w:rsid w:val="00EF6C98"/>
    <w:rsid w:val="00EF79CF"/>
    <w:rsid w:val="00EF7B9B"/>
    <w:rsid w:val="00F033CD"/>
    <w:rsid w:val="00F03746"/>
    <w:rsid w:val="00F13726"/>
    <w:rsid w:val="00F15777"/>
    <w:rsid w:val="00F15F20"/>
    <w:rsid w:val="00F17934"/>
    <w:rsid w:val="00F222FF"/>
    <w:rsid w:val="00F25262"/>
    <w:rsid w:val="00F25337"/>
    <w:rsid w:val="00F259A8"/>
    <w:rsid w:val="00F25F4B"/>
    <w:rsid w:val="00F267CA"/>
    <w:rsid w:val="00F27A8B"/>
    <w:rsid w:val="00F345E9"/>
    <w:rsid w:val="00F34612"/>
    <w:rsid w:val="00F402C2"/>
    <w:rsid w:val="00F43047"/>
    <w:rsid w:val="00F446F5"/>
    <w:rsid w:val="00F4524D"/>
    <w:rsid w:val="00F466D4"/>
    <w:rsid w:val="00F46B65"/>
    <w:rsid w:val="00F50183"/>
    <w:rsid w:val="00F5031C"/>
    <w:rsid w:val="00F505CF"/>
    <w:rsid w:val="00F51D58"/>
    <w:rsid w:val="00F52A1E"/>
    <w:rsid w:val="00F53785"/>
    <w:rsid w:val="00F539FD"/>
    <w:rsid w:val="00F54D84"/>
    <w:rsid w:val="00F551D6"/>
    <w:rsid w:val="00F56F62"/>
    <w:rsid w:val="00F576C7"/>
    <w:rsid w:val="00F57AC6"/>
    <w:rsid w:val="00F64107"/>
    <w:rsid w:val="00F67823"/>
    <w:rsid w:val="00F70804"/>
    <w:rsid w:val="00F71351"/>
    <w:rsid w:val="00F740E8"/>
    <w:rsid w:val="00F749F3"/>
    <w:rsid w:val="00F74E09"/>
    <w:rsid w:val="00F75253"/>
    <w:rsid w:val="00F77E71"/>
    <w:rsid w:val="00F83F58"/>
    <w:rsid w:val="00F846E8"/>
    <w:rsid w:val="00F87214"/>
    <w:rsid w:val="00F90560"/>
    <w:rsid w:val="00F90BAD"/>
    <w:rsid w:val="00F927C7"/>
    <w:rsid w:val="00F92971"/>
    <w:rsid w:val="00F93F8E"/>
    <w:rsid w:val="00F97517"/>
    <w:rsid w:val="00F97B7E"/>
    <w:rsid w:val="00FA2C3F"/>
    <w:rsid w:val="00FA4B9E"/>
    <w:rsid w:val="00FA62C5"/>
    <w:rsid w:val="00FA7721"/>
    <w:rsid w:val="00FB0119"/>
    <w:rsid w:val="00FB1B79"/>
    <w:rsid w:val="00FB362B"/>
    <w:rsid w:val="00FB60C5"/>
    <w:rsid w:val="00FB623D"/>
    <w:rsid w:val="00FB6DB3"/>
    <w:rsid w:val="00FC1430"/>
    <w:rsid w:val="00FC2E2E"/>
    <w:rsid w:val="00FC3E05"/>
    <w:rsid w:val="00FC4B3A"/>
    <w:rsid w:val="00FC647E"/>
    <w:rsid w:val="00FC6A2F"/>
    <w:rsid w:val="00FD00E7"/>
    <w:rsid w:val="00FD06A0"/>
    <w:rsid w:val="00FD19B5"/>
    <w:rsid w:val="00FD423C"/>
    <w:rsid w:val="00FD74D9"/>
    <w:rsid w:val="00FE01E3"/>
    <w:rsid w:val="00FE2065"/>
    <w:rsid w:val="00FE255C"/>
    <w:rsid w:val="00FE45BF"/>
    <w:rsid w:val="00FE5209"/>
    <w:rsid w:val="00FE674D"/>
    <w:rsid w:val="00FE6A41"/>
    <w:rsid w:val="00FF13C4"/>
    <w:rsid w:val="00FF16C3"/>
    <w:rsid w:val="00FF42AC"/>
    <w:rsid w:val="00FF7484"/>
    <w:rsid w:val="0121356E"/>
    <w:rsid w:val="0184C298"/>
    <w:rsid w:val="022CF0C9"/>
    <w:rsid w:val="0300C089"/>
    <w:rsid w:val="08B63F5D"/>
    <w:rsid w:val="0BDF3B76"/>
    <w:rsid w:val="0D0640EE"/>
    <w:rsid w:val="0D170900"/>
    <w:rsid w:val="0E3E01DC"/>
    <w:rsid w:val="112FE7A0"/>
    <w:rsid w:val="14D2CFE2"/>
    <w:rsid w:val="19FFFC95"/>
    <w:rsid w:val="1D8F5FE7"/>
    <w:rsid w:val="1DDAFEE2"/>
    <w:rsid w:val="1E8A0B2D"/>
    <w:rsid w:val="1EED5740"/>
    <w:rsid w:val="1F09F210"/>
    <w:rsid w:val="212DFD93"/>
    <w:rsid w:val="24811082"/>
    <w:rsid w:val="25680147"/>
    <w:rsid w:val="26A98477"/>
    <w:rsid w:val="2A0B2D9A"/>
    <w:rsid w:val="2A1B3EB2"/>
    <w:rsid w:val="2C06FBA9"/>
    <w:rsid w:val="32A2C81A"/>
    <w:rsid w:val="34253F58"/>
    <w:rsid w:val="351EE82D"/>
    <w:rsid w:val="36C86D5F"/>
    <w:rsid w:val="3C81C9AA"/>
    <w:rsid w:val="3CADC105"/>
    <w:rsid w:val="4268BA0B"/>
    <w:rsid w:val="42954D4E"/>
    <w:rsid w:val="44E814C1"/>
    <w:rsid w:val="4B99A4F9"/>
    <w:rsid w:val="4F3D7A1C"/>
    <w:rsid w:val="54DB76C6"/>
    <w:rsid w:val="5AACC07A"/>
    <w:rsid w:val="5BAAE734"/>
    <w:rsid w:val="5C3551F3"/>
    <w:rsid w:val="61E63AB7"/>
    <w:rsid w:val="62ED397F"/>
    <w:rsid w:val="64B2725D"/>
    <w:rsid w:val="6536C931"/>
    <w:rsid w:val="65E915AE"/>
    <w:rsid w:val="6696189C"/>
    <w:rsid w:val="690AF30A"/>
    <w:rsid w:val="69F5EB73"/>
    <w:rsid w:val="6FD9C64E"/>
    <w:rsid w:val="7300C728"/>
    <w:rsid w:val="75B39A54"/>
    <w:rsid w:val="77FC2FFA"/>
    <w:rsid w:val="7C878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4E475"/>
  <w15:docId w15:val="{1CDEECFF-62D9-484B-B170-1E617B7EF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Theme="minorHAnsi" w:hAnsi="Cambria" w:cs="Times New Roman"/>
        <w:sz w:val="18"/>
        <w:szCs w:val="22"/>
        <w:lang w:val="it-IT" w:eastAsia="en-US" w:bidi="ar-SA"/>
      </w:rPr>
    </w:rPrDefault>
    <w:pPrDefault>
      <w:pPr>
        <w:spacing w:after="200" w:line="276" w:lineRule="auto"/>
        <w:ind w:left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530D7"/>
    <w:pPr>
      <w:keepNext/>
      <w:keepLines/>
      <w:pBdr>
        <w:bottom w:val="single" w:sz="4" w:space="1" w:color="auto"/>
      </w:pBdr>
      <w:spacing w:before="480" w:after="0"/>
      <w:ind w:left="0"/>
      <w:jc w:val="left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81859"/>
    <w:pPr>
      <w:keepNext/>
      <w:keepLines/>
      <w:spacing w:before="200" w:after="0"/>
      <w:outlineLvl w:val="1"/>
    </w:pPr>
    <w:rPr>
      <w:rFonts w:asciiTheme="minorHAnsi" w:eastAsiaTheme="majorEastAsia" w:hAnsiTheme="minorHAnsi" w:cstheme="majorBidi"/>
      <w:b/>
      <w:bCs/>
      <w:sz w:val="2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1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16E1"/>
    <w:rPr>
      <w:rFonts w:ascii="Tahoma" w:hAnsi="Tahoma" w:cs="Tahoma"/>
      <w:sz w:val="16"/>
      <w:szCs w:val="16"/>
    </w:rPr>
  </w:style>
  <w:style w:type="paragraph" w:styleId="Nessunaspaziatura">
    <w:name w:val="No Spacing"/>
    <w:link w:val="NessunaspaziaturaCarattere"/>
    <w:uiPriority w:val="1"/>
    <w:qFormat/>
    <w:rsid w:val="005816E1"/>
    <w:pPr>
      <w:spacing w:after="0" w:line="240" w:lineRule="auto"/>
    </w:pPr>
    <w:rPr>
      <w:rFonts w:ascii="Calibri" w:eastAsia="Times New Roman" w:hAnsi="Calibri"/>
    </w:rPr>
  </w:style>
  <w:style w:type="character" w:customStyle="1" w:styleId="NessunaspaziaturaCarattere">
    <w:name w:val="Nessuna spaziatura Carattere"/>
    <w:link w:val="Nessunaspaziatura"/>
    <w:uiPriority w:val="1"/>
    <w:rsid w:val="005816E1"/>
    <w:rPr>
      <w:rFonts w:ascii="Calibri" w:eastAsia="Times New Roman" w:hAnsi="Calibri" w:cs="Times New Roman"/>
    </w:rPr>
  </w:style>
  <w:style w:type="table" w:styleId="Grigliatabella">
    <w:name w:val="Table Grid"/>
    <w:basedOn w:val="Tabellanormale"/>
    <w:uiPriority w:val="59"/>
    <w:rsid w:val="00041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rsid w:val="00040296"/>
    <w:pPr>
      <w:tabs>
        <w:tab w:val="right" w:leader="dot" w:pos="9628"/>
      </w:tabs>
      <w:spacing w:before="120" w:after="0"/>
      <w:ind w:left="0"/>
      <w:jc w:val="left"/>
    </w:pPr>
    <w:rPr>
      <w:rFonts w:asciiTheme="minorHAnsi" w:hAnsiTheme="minorHAnsi"/>
      <w:b/>
      <w:bCs/>
      <w:i/>
      <w:i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17207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D61C2"/>
    <w:rPr>
      <w:color w:val="0000FF" w:themeColor="hyperlink"/>
      <w:u w:val="single"/>
    </w:rPr>
  </w:style>
  <w:style w:type="paragraph" w:customStyle="1" w:styleId="DocDefaults">
    <w:name w:val="DocDefaults"/>
  </w:style>
  <w:style w:type="paragraph" w:styleId="NormaleWeb">
    <w:name w:val="Normal (Web)"/>
    <w:basedOn w:val="Normale"/>
    <w:uiPriority w:val="99"/>
    <w:semiHidden/>
    <w:unhideWhenUsed/>
    <w:rsid w:val="00A309DF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A309DF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916F32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D40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402F"/>
  </w:style>
  <w:style w:type="paragraph" w:styleId="Pidipagina">
    <w:name w:val="footer"/>
    <w:basedOn w:val="Normale"/>
    <w:link w:val="PidipaginaCarattere"/>
    <w:uiPriority w:val="99"/>
    <w:unhideWhenUsed/>
    <w:rsid w:val="00ED40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402F"/>
  </w:style>
  <w:style w:type="table" w:styleId="Sfondochiaro">
    <w:name w:val="Light Shading"/>
    <w:basedOn w:val="Tabellanormale"/>
    <w:uiPriority w:val="60"/>
    <w:rsid w:val="00E92E2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leParagraph">
    <w:name w:val="Table Paragraph"/>
    <w:basedOn w:val="Normale"/>
    <w:uiPriority w:val="1"/>
    <w:qFormat/>
    <w:rsid w:val="00D213C6"/>
    <w:pPr>
      <w:widowControl w:val="0"/>
      <w:spacing w:after="0" w:line="240" w:lineRule="auto"/>
      <w:ind w:left="64"/>
      <w:jc w:val="left"/>
    </w:pPr>
    <w:rPr>
      <w:rFonts w:ascii="Calibri" w:eastAsia="Calibri" w:hAnsi="Calibri" w:cs="Calibri"/>
      <w:sz w:val="22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F222FF"/>
    <w:pPr>
      <w:widowControl w:val="0"/>
      <w:spacing w:after="0" w:line="240" w:lineRule="auto"/>
      <w:ind w:left="0"/>
      <w:jc w:val="left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222FF"/>
    <w:rPr>
      <w:rFonts w:ascii="Calibri" w:eastAsia="Calibri" w:hAnsi="Calibri" w:cs="Calibri"/>
      <w:sz w:val="20"/>
      <w:szCs w:val="20"/>
      <w:lang w:val="en-US"/>
    </w:rPr>
  </w:style>
  <w:style w:type="character" w:styleId="Rimandocommento">
    <w:name w:val="annotation reference"/>
    <w:basedOn w:val="Carpredefinitoparagrafo"/>
    <w:uiPriority w:val="99"/>
    <w:unhideWhenUsed/>
    <w:rsid w:val="00F222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222FF"/>
    <w:pPr>
      <w:widowControl w:val="0"/>
      <w:spacing w:after="0" w:line="240" w:lineRule="auto"/>
      <w:ind w:left="0"/>
      <w:jc w:val="left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222FF"/>
    <w:rPr>
      <w:rFonts w:ascii="Calibri" w:eastAsia="Calibri" w:hAnsi="Calibri" w:cs="Calibri"/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C69BB"/>
    <w:pPr>
      <w:widowControl/>
      <w:spacing w:after="200"/>
      <w:ind w:left="284"/>
      <w:jc w:val="both"/>
    </w:pPr>
    <w:rPr>
      <w:rFonts w:ascii="Cambria" w:eastAsiaTheme="minorHAnsi" w:hAnsi="Cambria" w:cs="Times New Roman"/>
      <w:b/>
      <w:bCs/>
      <w:lang w:val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C69BB"/>
    <w:rPr>
      <w:rFonts w:ascii="Calibri" w:eastAsia="Calibri" w:hAnsi="Calibri" w:cs="Calibri"/>
      <w:b/>
      <w:bCs/>
      <w:sz w:val="20"/>
      <w:szCs w:val="20"/>
      <w:lang w:val="en-US"/>
    </w:rPr>
  </w:style>
  <w:style w:type="paragraph" w:customStyle="1" w:styleId="Default">
    <w:name w:val="Default"/>
    <w:rsid w:val="003E0DA0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imes New Roman" w:hAnsi="Times New Roman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ED6152"/>
    <w:pPr>
      <w:spacing w:after="0" w:line="240" w:lineRule="auto"/>
      <w:ind w:left="0"/>
      <w:jc w:val="left"/>
    </w:pPr>
  </w:style>
  <w:style w:type="paragraph" w:customStyle="1" w:styleId="Corpotesto1">
    <w:name w:val="Corpo testo1"/>
    <w:basedOn w:val="Normale"/>
    <w:rsid w:val="00A504D5"/>
    <w:pPr>
      <w:widowControl w:val="0"/>
      <w:spacing w:after="0" w:line="240" w:lineRule="auto"/>
      <w:ind w:left="0"/>
      <w:jc w:val="left"/>
    </w:pPr>
    <w:rPr>
      <w:rFonts w:ascii="Calibri" w:eastAsia="Times New Roman" w:hAnsi="Calibri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35B5E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6530D7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81859"/>
    <w:rPr>
      <w:rFonts w:asciiTheme="minorHAnsi" w:eastAsiaTheme="majorEastAsia" w:hAnsiTheme="minorHAnsi" w:cstheme="majorBidi"/>
      <w:b/>
      <w:bCs/>
      <w:sz w:val="28"/>
      <w:szCs w:val="26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82C97"/>
    <w:pPr>
      <w:spacing w:after="0" w:line="240" w:lineRule="auto"/>
      <w:ind w:left="0"/>
      <w:jc w:val="left"/>
    </w:pPr>
    <w:rPr>
      <w:rFonts w:asciiTheme="minorHAnsi" w:eastAsiaTheme="minorEastAsia" w:hAnsiTheme="minorHAnsi" w:cstheme="minorBidi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82C97"/>
    <w:rPr>
      <w:rFonts w:asciiTheme="minorHAnsi" w:eastAsiaTheme="minorEastAsia" w:hAnsiTheme="minorHAnsi" w:cstheme="minorBidi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82C97"/>
    <w:rPr>
      <w:vertAlign w:val="superscript"/>
    </w:rPr>
  </w:style>
  <w:style w:type="paragraph" w:styleId="Titolosommario">
    <w:name w:val="TOC Heading"/>
    <w:basedOn w:val="Titolo1"/>
    <w:next w:val="Normale"/>
    <w:uiPriority w:val="39"/>
    <w:unhideWhenUsed/>
    <w:qFormat/>
    <w:rsid w:val="00A81859"/>
    <w:pPr>
      <w:pBdr>
        <w:bottom w:val="none" w:sz="0" w:space="0" w:color="auto"/>
      </w:pBd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040296"/>
    <w:pPr>
      <w:tabs>
        <w:tab w:val="right" w:leader="dot" w:pos="9628"/>
      </w:tabs>
      <w:spacing w:before="120" w:after="0"/>
      <w:ind w:left="180"/>
      <w:jc w:val="left"/>
    </w:pPr>
    <w:rPr>
      <w:rFonts w:asciiTheme="minorHAnsi" w:hAnsiTheme="minorHAnsi"/>
      <w:b/>
      <w:bCs/>
      <w:sz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A81859"/>
    <w:pPr>
      <w:spacing w:after="0"/>
      <w:ind w:left="360"/>
      <w:jc w:val="left"/>
    </w:pPr>
    <w:rPr>
      <w:rFonts w:asciiTheme="minorHAnsi" w:hAnsiTheme="minorHAnsi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A81859"/>
    <w:pPr>
      <w:spacing w:after="0"/>
      <w:ind w:left="540"/>
      <w:jc w:val="left"/>
    </w:pPr>
    <w:rPr>
      <w:rFonts w:asciiTheme="minorHAnsi" w:hAnsiTheme="minorHAnsi"/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A81859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A81859"/>
    <w:pPr>
      <w:spacing w:after="0"/>
      <w:ind w:left="900"/>
      <w:jc w:val="left"/>
    </w:pPr>
    <w:rPr>
      <w:rFonts w:asciiTheme="minorHAnsi" w:hAnsiTheme="minorHAnsi"/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A81859"/>
    <w:pPr>
      <w:spacing w:after="0"/>
      <w:ind w:left="1080"/>
      <w:jc w:val="left"/>
    </w:pPr>
    <w:rPr>
      <w:rFonts w:asciiTheme="minorHAnsi" w:hAnsiTheme="minorHAnsi"/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A81859"/>
    <w:pPr>
      <w:spacing w:after="0"/>
      <w:ind w:left="1260"/>
      <w:jc w:val="left"/>
    </w:pPr>
    <w:rPr>
      <w:rFonts w:asciiTheme="minorHAnsi" w:hAnsiTheme="minorHAnsi"/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A81859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073C8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26A66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0B2496"/>
    <w:rPr>
      <w:color w:val="605E5C"/>
      <w:shd w:val="clear" w:color="auto" w:fill="E1DFDD"/>
    </w:rPr>
  </w:style>
  <w:style w:type="paragraph" w:customStyle="1" w:styleId="pf0">
    <w:name w:val="pf0"/>
    <w:basedOn w:val="Normale"/>
    <w:rsid w:val="00FA4B9E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cf01">
    <w:name w:val="cf01"/>
    <w:basedOn w:val="Carpredefinitoparagrafo"/>
    <w:rsid w:val="00FA4B9E"/>
    <w:rPr>
      <w:rFonts w:ascii="Segoe UI" w:hAnsi="Segoe UI" w:cs="Segoe UI" w:hint="default"/>
      <w:strike/>
      <w:sz w:val="18"/>
      <w:szCs w:val="18"/>
    </w:rPr>
  </w:style>
  <w:style w:type="character" w:customStyle="1" w:styleId="cf11">
    <w:name w:val="cf11"/>
    <w:basedOn w:val="Carpredefinitoparagrafo"/>
    <w:rsid w:val="00FA4B9E"/>
    <w:rPr>
      <w:rFonts w:ascii="Segoe UI" w:hAnsi="Segoe UI" w:cs="Segoe UI" w:hint="default"/>
      <w:b/>
      <w:bCs/>
      <w:strike/>
      <w:sz w:val="18"/>
      <w:szCs w:val="18"/>
    </w:rPr>
  </w:style>
  <w:style w:type="character" w:customStyle="1" w:styleId="cf21">
    <w:name w:val="cf21"/>
    <w:basedOn w:val="Carpredefinitoparagrafo"/>
    <w:rsid w:val="00FA4B9E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Carpredefinitoparagrafo"/>
    <w:rsid w:val="00184549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223C80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9A7C05"/>
    <w:pPr>
      <w:widowControl w:val="0"/>
      <w:spacing w:after="0" w:line="240" w:lineRule="auto"/>
      <w:ind w:left="0"/>
      <w:jc w:val="left"/>
    </w:pPr>
    <w:rPr>
      <w:rFonts w:ascii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9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37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0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00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6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21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36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25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3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05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583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12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36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48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5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01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3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16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0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nibo.it/it/ateneo/amministrazione-trasparente/disposizioni-generali/piano-integrato-di-attivita-e-organizzazione" TargetMode="External"/><Relationship Id="rId18" Type="http://schemas.openxmlformats.org/officeDocument/2006/relationships/hyperlink" Target="https://dwhunibo.unibo.it/" TargetMode="External"/><Relationship Id="rId26" Type="http://schemas.openxmlformats.org/officeDocument/2006/relationships/hyperlink" Target="https://www.unibo.it/it/ateneo/organizzazione-e-sedi/organi/nucleo-di-valutazione/relazioni" TargetMode="External"/><Relationship Id="rId39" Type="http://schemas.openxmlformats.org/officeDocument/2006/relationships/hyperlink" Target="https://www.anvur.it/wp-content/uploads/2023/02/AVA3_Requisiti-con-NOTE_2023_02_13.pdf" TargetMode="External"/><Relationship Id="rId21" Type="http://schemas.openxmlformats.org/officeDocument/2006/relationships/hyperlink" Target="https://www.anvur.it/wp-content/uploads/2023/02/AVA3_Requisiti-con-NOTE_2023_02_13.pdf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vc.unibo.it/audizionidip/default.aspx" TargetMode="External"/><Relationship Id="rId20" Type="http://schemas.openxmlformats.org/officeDocument/2006/relationships/hyperlink" Target="https://svc.unibo.it/audizionidip/default.aspx" TargetMode="External"/><Relationship Id="rId29" Type="http://schemas.openxmlformats.org/officeDocument/2006/relationships/hyperlink" Target="https://svc.unibo.it/audizionidip/default.asp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unibo.it/it/ateneo/organizzazione-e-sedi/organi/nucleo-di-valutazione/relazioni" TargetMode="External"/><Relationship Id="rId32" Type="http://schemas.openxmlformats.org/officeDocument/2006/relationships/header" Target="header1.xml"/><Relationship Id="rId37" Type="http://schemas.openxmlformats.org/officeDocument/2006/relationships/hyperlink" Target="https://pianostrategico.unibo.it/it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anvur.it/wp-content/uploads/2023/02/AVA3_Requisiti-con-NOTE_2023_02_13.pdf" TargetMode="External"/><Relationship Id="rId23" Type="http://schemas.openxmlformats.org/officeDocument/2006/relationships/hyperlink" Target="https://svc.unibo.it/audizionidip/default.aspx" TargetMode="External"/><Relationship Id="rId28" Type="http://schemas.openxmlformats.org/officeDocument/2006/relationships/hyperlink" Target="https://www.unibo.it/it/ateneo/organizzazione-e-sedi/organi/nucleo-di-valutazione/relazioni" TargetMode="External"/><Relationship Id="rId36" Type="http://schemas.openxmlformats.org/officeDocument/2006/relationships/hyperlink" Target="https://www.anvur.it/wp-content/uploads/2023/02/AVA3_Requisiti-con-NOTE_2023_02_13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pianostrategico.unibo.it/it" TargetMode="External"/><Relationship Id="rId31" Type="http://schemas.openxmlformats.org/officeDocument/2006/relationships/hyperlink" Target="https://www.anvur.it/wp-content/uploads/2023/02/AVA3_Requisiti-con-NOTE_2023_02_13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bo.it/it/ateneo/assicurazione-qualita" TargetMode="External"/><Relationship Id="rId22" Type="http://schemas.openxmlformats.org/officeDocument/2006/relationships/hyperlink" Target="https://www.anvur.it/wp-content/uploads/2023/02/AVA3_Requisiti-con-NOTE_2023_02_13.pdf" TargetMode="External"/><Relationship Id="rId27" Type="http://schemas.openxmlformats.org/officeDocument/2006/relationships/hyperlink" Target="https://svc.unibo.it/audizionidip/default.aspx" TargetMode="External"/><Relationship Id="rId30" Type="http://schemas.openxmlformats.org/officeDocument/2006/relationships/hyperlink" Target="https://www.unibo.it/it/ateneo/organizzazione-e-sedi/organi/nucleo-di-valutazione/relazioni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pianostrategico.unibo.it/it" TargetMode="External"/><Relationship Id="rId17" Type="http://schemas.openxmlformats.org/officeDocument/2006/relationships/hyperlink" Target="https://www.unibo.it/it/ateneo/organizzazione-e-sedi/organi/nucleo-di-valutazione/relazioni/relazione-annuale-2023-con-allegati/@@download/file/RelazioneAnnualeNdV2023_con_allegati_DEF.pdf" TargetMode="External"/><Relationship Id="rId25" Type="http://schemas.openxmlformats.org/officeDocument/2006/relationships/hyperlink" Target="https://svc.unibo.it/audizionidip/default.aspx" TargetMode="External"/><Relationship Id="rId33" Type="http://schemas.openxmlformats.org/officeDocument/2006/relationships/header" Target="header2.xml"/><Relationship Id="rId38" Type="http://schemas.openxmlformats.org/officeDocument/2006/relationships/hyperlink" Target="https://www.anvur.it/wp-content/uploads/2023/02/AVA3_Requisiti-con-NOTE_2023_02_13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unibo.it/it/ateneo/assicurazione-qualita" TargetMode="External"/><Relationship Id="rId1" Type="http://schemas.openxmlformats.org/officeDocument/2006/relationships/hyperlink" Target="https://www.unibo.it/it/ateneo/assicurazione-qualit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62A85E36C0349B8E226F4F1F9D26C" ma:contentTypeVersion="4" ma:contentTypeDescription="Create a new document." ma:contentTypeScope="" ma:versionID="ca916991a72abe8f6baab2ae9799d75b">
  <xsd:schema xmlns:xsd="http://www.w3.org/2001/XMLSchema" xmlns:xs="http://www.w3.org/2001/XMLSchema" xmlns:p="http://schemas.microsoft.com/office/2006/metadata/properties" xmlns:ns2="90347dc9-3663-4dd9-9a13-b77e839e7c5d" targetNamespace="http://schemas.microsoft.com/office/2006/metadata/properties" ma:root="true" ma:fieldsID="473a83213d9c245bb1a3dd5acd98eb1f" ns2:_="">
    <xsd:import namespace="90347dc9-3663-4dd9-9a13-b77e839e7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47dc9-3663-4dd9-9a13-b77e839e7c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B5A6CB84-0942-4DD1-BB9A-9B0A82FB3A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92EA53-4909-42CB-9DD6-B476CC66AD3D}">
  <ds:schemaRefs>
    <ds:schemaRef ds:uri="http://schemas.microsoft.com/office/infopath/2007/PartnerControls"/>
    <ds:schemaRef ds:uri="90347dc9-3663-4dd9-9a13-b77e839e7c5d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1FF24B-B61E-46E8-9684-689FF06DD4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347dc9-3663-4dd9-9a13-b77e839e7c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611EC4-1286-4EA1-8AC9-B0196B69A1E7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16</Pages>
  <Words>4662</Words>
  <Characters>26580</Characters>
  <Application>Microsoft Office Word</Application>
  <DocSecurity>0</DocSecurity>
  <Lines>221</Lines>
  <Paragraphs>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31180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cp:lastModifiedBy>Serena Alessandrini</cp:lastModifiedBy>
  <cp:revision>8</cp:revision>
  <cp:lastPrinted>2024-05-24T14:35:00Z</cp:lastPrinted>
  <dcterms:created xsi:type="dcterms:W3CDTF">2024-06-24T10:20:00Z</dcterms:created>
  <dcterms:modified xsi:type="dcterms:W3CDTF">2024-09-23T13:43:00Z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0x01010008662A85E36C0349B8E226F4F1F9D26C</vt:lpwstr>
  </property>
</Properties>
</file>