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4CAB" w14:textId="77777777" w:rsidR="0018436B" w:rsidRPr="0018436B" w:rsidRDefault="0018436B" w:rsidP="0018436B">
      <w:pPr>
        <w:widowControl w:val="0"/>
        <w:spacing w:after="0" w:line="567" w:lineRule="exact"/>
        <w:jc w:val="center"/>
        <w:rPr>
          <w:rFonts w:ascii="Cambria" w:hAnsi="Cambria" w:cs="Arial"/>
        </w:rPr>
      </w:pPr>
      <w:bookmarkStart w:id="0" w:name="_GoBack"/>
      <w:bookmarkEnd w:id="0"/>
      <w:r w:rsidRPr="0018436B">
        <w:rPr>
          <w:rFonts w:ascii="Cambria" w:hAnsi="Cambria" w:cs="Arial"/>
        </w:rPr>
        <w:t>CONVENZIONE DI TIROCINIO CURRICULARE</w:t>
      </w:r>
    </w:p>
    <w:p w14:paraId="46E50267" w14:textId="77777777" w:rsidR="0018436B" w:rsidRPr="0018436B" w:rsidRDefault="0018436B" w:rsidP="0018436B">
      <w:pPr>
        <w:widowControl w:val="0"/>
        <w:spacing w:after="0" w:line="567" w:lineRule="exact"/>
        <w:jc w:val="center"/>
        <w:rPr>
          <w:rFonts w:ascii="Cambria" w:hAnsi="Cambria" w:cs="Arial"/>
        </w:rPr>
      </w:pPr>
      <w:r w:rsidRPr="0018436B">
        <w:rPr>
          <w:rFonts w:ascii="Cambria" w:hAnsi="Cambria" w:cs="Arial"/>
        </w:rPr>
        <w:t>TRA</w:t>
      </w:r>
    </w:p>
    <w:p w14:paraId="5A9A11CB" w14:textId="01122B12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>Alma Mater Studiorum Università di Bologna, (C.F. 80007010376) con sede in Bologna, Via Zamboni n. 33, rappresentata nella persona di: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  <w:t>in qualità di</w:t>
      </w:r>
      <w:r w:rsidR="00BC00A4">
        <w:rPr>
          <w:rFonts w:ascii="Cambria" w:hAnsi="Cambria" w:cs="Arial"/>
        </w:rPr>
        <w:t xml:space="preserve"> Direttore dei Dipartimento di </w:t>
      </w:r>
      <w:r w:rsidR="00BC00A4">
        <w:rPr>
          <w:rFonts w:ascii="Cambria" w:hAnsi="Cambria" w:cs="Arial"/>
        </w:rPr>
        <w:tab/>
      </w:r>
      <w:r w:rsidR="00BC00A4">
        <w:rPr>
          <w:rFonts w:ascii="Cambria" w:hAnsi="Cambria" w:cs="Arial"/>
        </w:rPr>
        <w:tab/>
      </w:r>
      <w:r w:rsidR="00BC00A4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>(d'ora innanzi Università)</w:t>
      </w:r>
    </w:p>
    <w:p w14:paraId="63A9738F" w14:textId="77777777" w:rsidR="0018436B" w:rsidRPr="0018436B" w:rsidRDefault="0018436B" w:rsidP="0018436B">
      <w:pPr>
        <w:widowControl w:val="0"/>
        <w:spacing w:after="0" w:line="567" w:lineRule="exact"/>
        <w:jc w:val="center"/>
        <w:rPr>
          <w:rFonts w:ascii="Cambria" w:hAnsi="Cambria" w:cs="Arial"/>
        </w:rPr>
      </w:pPr>
      <w:r w:rsidRPr="0018436B">
        <w:rPr>
          <w:rFonts w:ascii="Cambria" w:hAnsi="Cambria" w:cs="Arial"/>
        </w:rPr>
        <w:t>E</w:t>
      </w:r>
    </w:p>
    <w:p w14:paraId="76C3147B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 xml:space="preserve">Nome azienda/ente: 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  <w:t xml:space="preserve"> </w:t>
      </w:r>
      <w:r w:rsidRPr="0018436B">
        <w:rPr>
          <w:rFonts w:ascii="Cambria" w:hAnsi="Cambria" w:cs="Arial"/>
        </w:rPr>
        <w:tab/>
      </w:r>
    </w:p>
    <w:p w14:paraId="34F5A33A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 xml:space="preserve">con sede legale in Via 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  <w:t xml:space="preserve"> CAP (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  <w:t>) Città</w:t>
      </w:r>
      <w:r w:rsidRPr="0018436B">
        <w:rPr>
          <w:rFonts w:ascii="Cambria" w:hAnsi="Cambria" w:cs="Arial"/>
        </w:rPr>
        <w:tab/>
      </w:r>
    </w:p>
    <w:p w14:paraId="4E83BB51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>Prov.: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  <w:t xml:space="preserve">Partita Iva o Codice Fiscale: 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  <w:t>nella persona del Rappresentante Legale (Nome e Cognome):                                       :(Codice Fiscale)</w:t>
      </w:r>
    </w:p>
    <w:p w14:paraId="2EB5E4B3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>(d'ora innanzi Soggetto ospitante)</w:t>
      </w:r>
    </w:p>
    <w:p w14:paraId="13136B71" w14:textId="77777777" w:rsidR="0018436B" w:rsidRPr="0018436B" w:rsidRDefault="0018436B" w:rsidP="0018436B">
      <w:pPr>
        <w:widowControl w:val="0"/>
        <w:spacing w:after="0" w:line="567" w:lineRule="exact"/>
        <w:jc w:val="center"/>
        <w:rPr>
          <w:rFonts w:ascii="Cambria" w:hAnsi="Cambria" w:cs="Arial"/>
        </w:rPr>
      </w:pPr>
      <w:r w:rsidRPr="0018436B">
        <w:rPr>
          <w:rFonts w:ascii="Cambria" w:hAnsi="Cambria" w:cs="Arial"/>
        </w:rPr>
        <w:t>PREMESSO CHE</w:t>
      </w:r>
    </w:p>
    <w:p w14:paraId="6B0D7B4E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 xml:space="preserve">a) ai sensi dell’art.18 della legge n.196/1997 e successivo D.M. n.142/1998, le Università  possono promuovere tirocini a beneficio di coloro che abbiano già assolto all’obbligo scolastico; b) in sintonia con le forme di concertazione previste dalla Riforma degli studi universitari si condivide la necessità di sviluppare adeguate forme di raccordo tra il mondo della formazione e il mondo del lavoro, al fine di migliorare la qualità dei processi formativi per favorire la diffusione della cultura d’impresa; c) il Regolamento generale d’ateneo per lo svolgimento dei tirocini (d’ora in poi Regolamento) attualmente vigente disciplina le tipologie e le modalità di svolgimento dei tirocini curriculari. </w:t>
      </w:r>
    </w:p>
    <w:p w14:paraId="7F405472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>Si conviene e si stipula quanto segue:</w:t>
      </w:r>
    </w:p>
    <w:p w14:paraId="61F49605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1 - Oggetto della convenzione.</w:t>
      </w:r>
      <w:r w:rsidRPr="0018436B">
        <w:rPr>
          <w:rFonts w:ascii="Cambria" w:hAnsi="Cambria" w:cs="Arial"/>
        </w:rPr>
        <w:t xml:space="preserve"> Con la stipula della presente convenzione il Soggetto ospitante si rende disponibile ad accogliere studenti dell’Università </w:t>
      </w:r>
      <w:r w:rsidRPr="0018436B">
        <w:rPr>
          <w:rFonts w:ascii="Cambria" w:hAnsi="Cambria" w:cs="Arial"/>
        </w:rPr>
        <w:lastRenderedPageBreak/>
        <w:t>per lo svolgimento di tirocini curriculari e professionalizzanti.</w:t>
      </w:r>
    </w:p>
    <w:p w14:paraId="7F2C1A59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2 - Finalità.</w:t>
      </w:r>
      <w:r w:rsidRPr="0018436B">
        <w:rPr>
          <w:rFonts w:ascii="Cambria" w:hAnsi="Cambria" w:cs="Arial"/>
        </w:rPr>
        <w:t xml:space="preserve"> Il tirocinio consiste in un periodo di formazione a completamento del percorso di studi e persegue obiettivi didattici, di orientamento e di acquisizione di conoscenza del mondo produttivo che non si configura come un rapporto di lavoro. </w:t>
      </w:r>
    </w:p>
    <w:p w14:paraId="59FBD50C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3 - Modalità di svolgimento, programma di tirocinio e durata.</w:t>
      </w:r>
      <w:r w:rsidRPr="0018436B">
        <w:rPr>
          <w:rFonts w:ascii="Cambria" w:hAnsi="Cambria" w:cs="Arial"/>
        </w:rPr>
        <w:t xml:space="preserve"> L'Università assegna per ogni tirocinante un tutor accademico, quale responsabile didattico-organizzativo dello svolgimento del tirocinio. Il Soggetto ospitante individua un tutor interno, incaricato di seguire il percorso formativo dello stesso e di attestarne le attività svolte. Il tirocinio curriculare è promosso sulla base di un programma, approvato tramite applicativo tirocini, che ne espliciti i contenuti formativi e organizzativi, secondo il modello predisposto dall’Università. La durata del tirocinio è determinata dal numero di crediti formativi universitari (CFU) a esso attribuiti nel piano didattico del corso di studio dello studente. Al termine del tirocinio il Soggetto ospitante è tenuto a compilare il questionario di valutazione predisposto dall’Università.</w:t>
      </w:r>
    </w:p>
    <w:p w14:paraId="2D290BFF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4 - Registro presenze.</w:t>
      </w:r>
      <w:r w:rsidRPr="0018436B">
        <w:rPr>
          <w:rFonts w:ascii="Cambria" w:hAnsi="Cambria" w:cs="Arial"/>
        </w:rPr>
        <w:t xml:space="preserve"> Al tirocinante viene rilasciato dall'Università un registro presenze, che deve essere compilato dal tirocinante e controfirmato dal tutor del Soggetto ospitante, al fine dell’attestazione delle presenze e dell’attività svolta. </w:t>
      </w:r>
    </w:p>
    <w:p w14:paraId="1ABDF8ED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5 - Obblighi assicurativi.</w:t>
      </w:r>
      <w:r w:rsidRPr="0018436B">
        <w:rPr>
          <w:rFonts w:ascii="Cambria" w:hAnsi="Cambria" w:cs="Arial"/>
        </w:rPr>
        <w:t xml:space="preserve"> I tirocinanti sono coperti dall’Università con assicurazione contro gli infortuni che dovessero subire durante lo svolgimento delle attività previste dal tirocinio, ovunque svolte, nonché con assicurazione per responsabilità civile per i danni che dovessero involontariamente causare a terzi (persone e/o cose) durante l'effettuazione delle predette attività. In caso </w:t>
      </w:r>
      <w:r w:rsidRPr="0018436B">
        <w:rPr>
          <w:rFonts w:ascii="Cambria" w:hAnsi="Cambria" w:cs="Arial"/>
        </w:rPr>
        <w:lastRenderedPageBreak/>
        <w:t>di infortunio il Soggetto ospitante si impegna a dare tempestiva comunicazione all’Università affinché questa possa procedere agli adempimenti previsti dalla normativa vigente.</w:t>
      </w:r>
    </w:p>
    <w:p w14:paraId="050353EC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6 - Tutela della sicurezza e della salute degli studenti tirocinanti.</w:t>
      </w:r>
      <w:r w:rsidRPr="0018436B">
        <w:rPr>
          <w:rFonts w:ascii="Cambria" w:hAnsi="Cambria" w:cs="Arial"/>
        </w:rPr>
        <w:t xml:space="preserve"> Il Soggetto ospitante si impegna a garantire al tirocinante le condizioni di sicurezza e di igiene previste dalla normativa vigente. Gli obblighi a carico dello studente tirocinante sono declinati nel programma di tirocinio.</w:t>
      </w:r>
    </w:p>
    <w:p w14:paraId="6BB74492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7 - Risultati dell'attività.</w:t>
      </w:r>
      <w:r w:rsidRPr="0018436B">
        <w:rPr>
          <w:rFonts w:ascii="Cambria" w:hAnsi="Cambria" w:cs="Arial"/>
        </w:rPr>
        <w:t xml:space="preserve"> La disciplina dei diritti di proprietà intellettuale su eventuali risultati prodotti nell'ambito dell'attività di tirocinio è rimessa a specifici accordi in tal senso occorsi tra il tirocinante e il Soggetto ospitante. Gli accordi predetti fanno salvi in ogni caso il diritto morale del tirocinante alla paternità dei risultati eventualmente prodotti e il diritto alla pubblicazione degli stessi, ferma restando la tutela di eventuali informazioni riservate del Soggetto ospitante.</w:t>
      </w:r>
    </w:p>
    <w:p w14:paraId="70CE8BF3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8 - Trattamento dei dati personali.</w:t>
      </w:r>
      <w:r w:rsidRPr="0018436B">
        <w:rPr>
          <w:rFonts w:ascii="Cambria" w:hAnsi="Cambria" w:cs="Arial"/>
        </w:rPr>
        <w:t xml:space="preserve"> Le Parti si impegnano a trattare i dati personali dei soggetti coinvolti nei programmi di tirocinio in ottemperanza a quanto stabilito dal D.Lgs. 196/2003 e ss.mm.ii e dal Regolamento (UE) 2016/679. Ciascuna delle Parti, in qualità di autonomo Titolare del trattamento dei dati personali di cui venga in possesso, dovrà trattare i dati nel rispetto delle disposizioni vigenti in materia ed esclusivamente per le finalità connesse all’esecuzione del presente accordo. </w:t>
      </w:r>
    </w:p>
    <w:p w14:paraId="3EDBCD4F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9 - Durata.</w:t>
      </w:r>
      <w:r w:rsidRPr="0018436B">
        <w:rPr>
          <w:rFonts w:ascii="Cambria" w:hAnsi="Cambria" w:cs="Arial"/>
        </w:rPr>
        <w:t xml:space="preserve"> La presente convenzione decorre dalla data di sottoscrizione e ha la durata di cinque anni. Le parti possono recedere unilateralmente mediante comunicazione scritta a mezzo PEC, sottoscritta digitalmente dal firmatario del presente atto. Eventuali tirocini in corso devono comunque essere portati a termine.</w:t>
      </w:r>
    </w:p>
    <w:p w14:paraId="1160160F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>Art. 10 - Controversie.</w:t>
      </w:r>
      <w:r w:rsidRPr="0018436B">
        <w:rPr>
          <w:rFonts w:ascii="Cambria" w:hAnsi="Cambria" w:cs="Arial"/>
        </w:rPr>
        <w:t xml:space="preserve"> Le parti si impegnano a risolvere amichevolmente tra loro eventuali controversie derivanti dalla presente convenzione. Per qualunque controversia dovesse insorgere tra le parti in ordine all’interpretazione, esecuzione e risoluzione della presente convenzione sarà competente il foro di Bologna in via esclusiva.</w:t>
      </w:r>
    </w:p>
    <w:p w14:paraId="2E3B066E" w14:textId="77777777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  <w:b/>
        </w:rPr>
        <w:t xml:space="preserve">Art. 11 - Imposta di bollo e registrazione. </w:t>
      </w:r>
      <w:r w:rsidRPr="0018436B">
        <w:rPr>
          <w:rFonts w:ascii="Cambria" w:hAnsi="Cambria" w:cs="Arial"/>
        </w:rPr>
        <w:t xml:space="preserve">La presente convenzione è redatta in n. 1 esemplare digitale che le Parti, sottoscrivendola digitalmente, dichiarano di approvare in ogni sua parte e per intero. L’imposta di bollo, se dovuta, sarà assolta in modo virtuale dall’Università che, a seguito di autorizzazione dell’Agenzia delle Entrate n. 140328 del 13/12/2018, provvederà a versare all’erario l’intero importo. La presente convenzione è soggetta a registrazione solo in caso d’uso, ai sensi dell’art. 5 comma 2 del D.P.R. n. 131/1986, a cura e spese della parte richiedente. </w:t>
      </w:r>
    </w:p>
    <w:p w14:paraId="297280A8" w14:textId="2E12F809" w:rsidR="0018436B" w:rsidRPr="0018436B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 xml:space="preserve">Per l’Università </w:t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  <w:r w:rsidRPr="0018436B">
        <w:rPr>
          <w:rFonts w:ascii="Cambria" w:hAnsi="Cambria" w:cs="Arial"/>
        </w:rPr>
        <w:tab/>
      </w:r>
    </w:p>
    <w:p w14:paraId="403B483C" w14:textId="64170A19" w:rsidR="00016E35" w:rsidRDefault="001221FF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 Direttore del Dipartimento di …………………………</w:t>
      </w:r>
    </w:p>
    <w:p w14:paraId="059F15C9" w14:textId="3B0520DB" w:rsidR="001221FF" w:rsidRDefault="001221FF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Prof…………………………………………………………</w:t>
      </w:r>
    </w:p>
    <w:p w14:paraId="1800E242" w14:textId="77777777" w:rsidR="00016E35" w:rsidRDefault="00016E35" w:rsidP="0018436B">
      <w:pPr>
        <w:widowControl w:val="0"/>
        <w:spacing w:after="0" w:line="567" w:lineRule="exact"/>
        <w:jc w:val="both"/>
        <w:rPr>
          <w:rFonts w:ascii="Cambria" w:hAnsi="Cambria" w:cs="Arial"/>
          <w:sz w:val="24"/>
          <w:szCs w:val="24"/>
        </w:rPr>
      </w:pPr>
      <w:r w:rsidRPr="0018436B">
        <w:rPr>
          <w:rFonts w:ascii="Cambria" w:hAnsi="Cambria" w:cs="Arial"/>
          <w:sz w:val="24"/>
          <w:szCs w:val="24"/>
        </w:rPr>
        <w:t>F</w:t>
      </w:r>
      <w:r>
        <w:rPr>
          <w:rFonts w:ascii="Cambria" w:hAnsi="Cambria" w:cs="Arial"/>
          <w:sz w:val="24"/>
          <w:szCs w:val="24"/>
        </w:rPr>
        <w:t>irmato digitalmente</w:t>
      </w:r>
      <w:r w:rsidRPr="0018436B">
        <w:rPr>
          <w:rFonts w:ascii="Cambria" w:hAnsi="Cambria" w:cs="Arial"/>
          <w:sz w:val="24"/>
          <w:szCs w:val="24"/>
        </w:rPr>
        <w:t>*</w:t>
      </w:r>
    </w:p>
    <w:p w14:paraId="15A70837" w14:textId="24277003" w:rsidR="00016E35" w:rsidRDefault="00016E35" w:rsidP="0018436B">
      <w:pPr>
        <w:widowControl w:val="0"/>
        <w:spacing w:after="0" w:line="567" w:lineRule="exact"/>
        <w:jc w:val="both"/>
        <w:rPr>
          <w:rFonts w:ascii="Cambria" w:hAnsi="Cambria" w:cs="Arial"/>
          <w:sz w:val="24"/>
          <w:szCs w:val="24"/>
        </w:rPr>
      </w:pPr>
      <w:r w:rsidRPr="0018436B">
        <w:rPr>
          <w:rFonts w:ascii="Cambria" w:hAnsi="Cambria" w:cs="Arial"/>
          <w:sz w:val="24"/>
          <w:szCs w:val="24"/>
        </w:rPr>
        <w:tab/>
      </w:r>
    </w:p>
    <w:p w14:paraId="62583D6D" w14:textId="20F943B4" w:rsidR="00016E35" w:rsidRDefault="00016E35" w:rsidP="0018436B">
      <w:pPr>
        <w:widowControl w:val="0"/>
        <w:spacing w:after="0" w:line="567" w:lineRule="exact"/>
        <w:jc w:val="both"/>
        <w:rPr>
          <w:rFonts w:ascii="Cambria" w:hAnsi="Cambria" w:cs="Arial"/>
        </w:rPr>
      </w:pPr>
      <w:r w:rsidRPr="0018436B">
        <w:rPr>
          <w:rFonts w:ascii="Cambria" w:hAnsi="Cambria" w:cs="Arial"/>
        </w:rPr>
        <w:t>Per il Soggetto ospitante</w:t>
      </w:r>
    </w:p>
    <w:p w14:paraId="2B72026D" w14:textId="1A497EFB" w:rsidR="0018436B" w:rsidRPr="0018436B" w:rsidRDefault="00016E35" w:rsidP="00016E35">
      <w:pPr>
        <w:widowControl w:val="0"/>
        <w:spacing w:after="0" w:line="567" w:lineRule="exact"/>
        <w:rPr>
          <w:rFonts w:ascii="Cambria" w:hAnsi="Cambria" w:cs="Arial"/>
          <w:sz w:val="24"/>
          <w:szCs w:val="24"/>
        </w:rPr>
      </w:pPr>
      <w:r w:rsidRPr="0018436B">
        <w:rPr>
          <w:rFonts w:ascii="Cambria" w:hAnsi="Cambria" w:cs="Arial"/>
          <w:sz w:val="24"/>
          <w:szCs w:val="24"/>
        </w:rPr>
        <w:t>F</w:t>
      </w:r>
      <w:r>
        <w:rPr>
          <w:rFonts w:ascii="Cambria" w:hAnsi="Cambria" w:cs="Arial"/>
          <w:sz w:val="24"/>
          <w:szCs w:val="24"/>
        </w:rPr>
        <w:t>irmato digitalmente</w:t>
      </w:r>
      <w:r w:rsidRPr="0018436B">
        <w:rPr>
          <w:rFonts w:ascii="Cambria" w:hAnsi="Cambria" w:cs="Arial"/>
          <w:sz w:val="24"/>
          <w:szCs w:val="24"/>
        </w:rPr>
        <w:t>*</w:t>
      </w:r>
      <w:r>
        <w:rPr>
          <w:rFonts w:ascii="Cambria" w:hAnsi="Cambria" w:cs="Arial"/>
          <w:sz w:val="24"/>
          <w:szCs w:val="24"/>
        </w:rPr>
        <w:br/>
      </w:r>
    </w:p>
    <w:p w14:paraId="4FD3CE16" w14:textId="77777777" w:rsidR="00E7352D" w:rsidRPr="00016E35" w:rsidRDefault="0018436B" w:rsidP="0018436B">
      <w:pPr>
        <w:widowControl w:val="0"/>
        <w:spacing w:after="0" w:line="567" w:lineRule="exact"/>
        <w:jc w:val="both"/>
        <w:rPr>
          <w:rFonts w:ascii="Cambria" w:hAnsi="Cambria" w:cs="Arial"/>
          <w:i/>
          <w:iCs/>
          <w:sz w:val="18"/>
          <w:szCs w:val="18"/>
        </w:rPr>
      </w:pPr>
      <w:r w:rsidRPr="00016E35">
        <w:rPr>
          <w:rFonts w:ascii="Cambria" w:hAnsi="Cambria" w:cs="Arial"/>
          <w:i/>
          <w:iCs/>
          <w:sz w:val="18"/>
          <w:szCs w:val="18"/>
        </w:rPr>
        <w:t>* La data di stipula coincide con la data di apposizione dell’ultima firma digitale. Documento sottoscritto con firma digitale ai sensi del D.Lgs. 7 marzo 2005, n. 82 e del D.P.C.M. 22 febbraio 2013 e ss.mm.ii.</w:t>
      </w:r>
    </w:p>
    <w:sectPr w:rsidR="00E7352D" w:rsidRPr="00016E35" w:rsidSect="001976BD">
      <w:pgSz w:w="11906" w:h="16838"/>
      <w:pgMar w:top="1531" w:right="2948" w:bottom="66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D"/>
    <w:rsid w:val="00016E35"/>
    <w:rsid w:val="000D0440"/>
    <w:rsid w:val="001221FF"/>
    <w:rsid w:val="0018436B"/>
    <w:rsid w:val="001976BD"/>
    <w:rsid w:val="001E0FA2"/>
    <w:rsid w:val="009270C1"/>
    <w:rsid w:val="00A34B6D"/>
    <w:rsid w:val="00BC00A4"/>
    <w:rsid w:val="00D91445"/>
    <w:rsid w:val="00E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8BB9"/>
  <w15:chartTrackingRefBased/>
  <w15:docId w15:val="{49F504CA-6605-45B6-8792-9EE505F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not\AppData\Local\Microsoft\Windows\INetCache\Content.Outlook\SWJ78R5P\convenzione%20final%20senza%20righ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3CB2774721D40A3D8F20859A35295" ma:contentTypeVersion="13" ma:contentTypeDescription="Create a new document." ma:contentTypeScope="" ma:versionID="86742826902b1337505b3c17ba19a982">
  <xsd:schema xmlns:xsd="http://www.w3.org/2001/XMLSchema" xmlns:xs="http://www.w3.org/2001/XMLSchema" xmlns:p="http://schemas.microsoft.com/office/2006/metadata/properties" xmlns:ns3="a4c004ca-ccb1-4f0b-b67f-49ede2a52919" xmlns:ns4="8b463bd5-be94-4387-a3e7-09b2cc765335" targetNamespace="http://schemas.microsoft.com/office/2006/metadata/properties" ma:root="true" ma:fieldsID="82b07ee315e65cba3d4d28f8bbb8b98e" ns3:_="" ns4:_="">
    <xsd:import namespace="a4c004ca-ccb1-4f0b-b67f-49ede2a52919"/>
    <xsd:import namespace="8b463bd5-be94-4387-a3e7-09b2cc765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04ca-ccb1-4f0b-b67f-49ede2a52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3bd5-be94-4387-a3e7-09b2cc76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9AAF3-7D76-4B27-852A-FF9D4BC1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04ca-ccb1-4f0b-b67f-49ede2a52919"/>
    <ds:schemaRef ds:uri="8b463bd5-be94-4387-a3e7-09b2cc76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7F253-0961-400D-BE99-6E1BE9124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022B2-9AE8-4633-9658-2F7F6BE66CA6}">
  <ds:schemaRefs>
    <ds:schemaRef ds:uri="http://purl.org/dc/terms/"/>
    <ds:schemaRef ds:uri="8b463bd5-be94-4387-a3e7-09b2cc76533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c004ca-ccb1-4f0b-b67f-49ede2a5291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convenzione final senza righe.dotx</Template>
  <TotalTime>0</TotalTime>
  <Pages>5</Pages>
  <Words>952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Valentina Bonetti</cp:lastModifiedBy>
  <cp:revision>2</cp:revision>
  <dcterms:created xsi:type="dcterms:W3CDTF">2021-04-27T11:00:00Z</dcterms:created>
  <dcterms:modified xsi:type="dcterms:W3CDTF">2021-04-27T11:00:00Z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0x010100C693CB2774721D40A3D8F20859A35295</vt:lpwstr>
  </property>
</Properties>
</file>