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5B" w:rsidRDefault="006F1B12" w:rsidP="00B316D0">
      <w:pPr>
        <w:jc w:val="center"/>
      </w:pPr>
      <w:r>
        <w:rPr>
          <w:rFonts w:ascii="Calibri" w:eastAsia="Times New Roman" w:hAnsi="Calibri" w:cs="Arial"/>
          <w:b/>
          <w:bCs/>
          <w:color w:val="000000"/>
          <w:sz w:val="36"/>
          <w:szCs w:val="36"/>
        </w:rPr>
        <w:t>Regolamento della Biblioteca interdipartimentale di Agraria – Biblioteca di Scienze degli alimenti</w:t>
      </w:r>
    </w:p>
    <w:p w:rsidR="00B316D0" w:rsidRDefault="008B7BDD" w:rsidP="009413A3">
      <w:pPr>
        <w:jc w:val="both"/>
      </w:pPr>
      <w:r>
        <w:t>La B</w:t>
      </w:r>
      <w:r w:rsidR="00B316D0" w:rsidRPr="00B316D0">
        <w:t>iblioteca è un luogo dedicato allo studio e alla ricerca. Possono accedervi tutti coloro che abbiano necessità di avvalersi dei suoi servizi per motivi di studio o di ricerca.</w:t>
      </w:r>
    </w:p>
    <w:p w:rsidR="00645637" w:rsidRDefault="00645637" w:rsidP="009413A3">
      <w:pPr>
        <w:jc w:val="both"/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t>UTENTI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Sono utenti della Biblioteca: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·      utenti istituzionali: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studenti, docenti, ricercatori, assegnisti di ricerca e personale tecnico amministrativo dell'Ateneo di Bologna.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·      utenti di polo:</w:t>
      </w:r>
    </w:p>
    <w:p w:rsidR="006F1B12" w:rsidRPr="00025C0C" w:rsidRDefault="000E2DD3" w:rsidP="006F1B12">
      <w:pPr>
        <w:jc w:val="both"/>
        <w:rPr>
          <w:rFonts w:eastAsia="Times New Roman" w:cs="Arial"/>
        </w:rPr>
      </w:pPr>
      <w:r w:rsidRPr="009811DE">
        <w:rPr>
          <w:rFonts w:ascii="Calibri" w:eastAsia="Times New Roman" w:hAnsi="Calibri" w:cs="Arial"/>
          <w:color w:val="000000"/>
        </w:rPr>
        <w:t xml:space="preserve">tutti gli iscritti maggiorenni presso una biblioteca del </w:t>
      </w:r>
      <w:r w:rsidR="006F1B12">
        <w:rPr>
          <w:rFonts w:ascii="Calibri" w:eastAsia="Times New Roman" w:hAnsi="Calibri" w:cs="Arial"/>
          <w:color w:val="000000"/>
        </w:rPr>
        <w:t xml:space="preserve">polo territoriale bolognese SBN </w:t>
      </w:r>
      <w:r w:rsidR="006F1B12" w:rsidRPr="00025C0C">
        <w:t>e del Polo Rete bibliotecaria di Romagna e San Marino.</w:t>
      </w:r>
    </w:p>
    <w:p w:rsidR="000E2DD3" w:rsidRPr="00025C0C" w:rsidRDefault="000E2DD3" w:rsidP="000E2DD3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 xml:space="preserve">·      utenti esterni: </w:t>
      </w:r>
    </w:p>
    <w:p w:rsidR="000E2DD3" w:rsidRPr="00025C0C" w:rsidRDefault="000E2DD3" w:rsidP="000E2DD3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>tutti coloro che per motivi di studio e di ricerca hanno necessità di avvalersi dei servizi della</w:t>
      </w:r>
      <w:r w:rsidR="000F554D" w:rsidRPr="00025C0C">
        <w:rPr>
          <w:rFonts w:ascii="Calibri" w:eastAsia="Times New Roman" w:hAnsi="Calibri" w:cs="Arial"/>
        </w:rPr>
        <w:t xml:space="preserve"> Biblioteca, purché maggiorenni.</w:t>
      </w:r>
    </w:p>
    <w:p w:rsidR="00626D1A" w:rsidRPr="00025C0C" w:rsidRDefault="00626D1A" w:rsidP="000E2DD3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>.    per g</w:t>
      </w:r>
      <w:r w:rsidR="003B1062">
        <w:rPr>
          <w:rFonts w:ascii="Calibri" w:eastAsia="Times New Roman" w:hAnsi="Calibri" w:cs="Arial"/>
        </w:rPr>
        <w:t xml:space="preserve">li utenti minorenni l’accesso </w:t>
      </w:r>
      <w:proofErr w:type="spellStart"/>
      <w:r w:rsidR="003B1062">
        <w:rPr>
          <w:rFonts w:ascii="Calibri" w:eastAsia="Times New Roman" w:hAnsi="Calibri" w:cs="Arial"/>
        </w:rPr>
        <w:t>é</w:t>
      </w:r>
      <w:proofErr w:type="spellEnd"/>
      <w:r w:rsidRPr="00025C0C">
        <w:rPr>
          <w:rFonts w:ascii="Calibri" w:eastAsia="Times New Roman" w:hAnsi="Calibri" w:cs="Arial"/>
        </w:rPr>
        <w:t xml:space="preserve"> lib</w:t>
      </w:r>
      <w:r w:rsidR="003B1062">
        <w:rPr>
          <w:rFonts w:ascii="Calibri" w:eastAsia="Times New Roman" w:hAnsi="Calibri" w:cs="Arial"/>
        </w:rPr>
        <w:t xml:space="preserve">ero, la fruizione dei servizi </w:t>
      </w:r>
      <w:proofErr w:type="spellStart"/>
      <w:r w:rsidR="003B1062">
        <w:rPr>
          <w:rFonts w:ascii="Calibri" w:eastAsia="Times New Roman" w:hAnsi="Calibri" w:cs="Arial"/>
        </w:rPr>
        <w:t>é</w:t>
      </w:r>
      <w:proofErr w:type="spellEnd"/>
      <w:r w:rsidRPr="00025C0C">
        <w:rPr>
          <w:rFonts w:ascii="Calibri" w:eastAsia="Times New Roman" w:hAnsi="Calibri" w:cs="Arial"/>
        </w:rPr>
        <w:t xml:space="preserve"> soggetta all’autorizzazione di un genit</w:t>
      </w:r>
      <w:r w:rsidR="003B1062">
        <w:rPr>
          <w:rFonts w:ascii="Calibri" w:eastAsia="Times New Roman" w:hAnsi="Calibri" w:cs="Arial"/>
        </w:rPr>
        <w:t>ore o di chi esercita la potestà</w:t>
      </w:r>
      <w:r w:rsidRPr="00025C0C">
        <w:rPr>
          <w:rFonts w:ascii="Calibri" w:eastAsia="Times New Roman" w:hAnsi="Calibri" w:cs="Arial"/>
        </w:rPr>
        <w:t xml:space="preserve"> genitoriale</w:t>
      </w:r>
    </w:p>
    <w:p w:rsidR="006F1B12" w:rsidRDefault="006F1B12" w:rsidP="000E2DD3">
      <w:pPr>
        <w:jc w:val="both"/>
        <w:rPr>
          <w:rFonts w:ascii="Calibri" w:eastAsia="Times New Roman" w:hAnsi="Calibri" w:cs="Arial"/>
          <w:color w:val="000000"/>
        </w:rPr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t>NORME DI COMPORTAMENTO</w:t>
      </w:r>
    </w:p>
    <w:p w:rsidR="000E2DD3" w:rsidRDefault="000E2DD3" w:rsidP="000E2DD3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Cs/>
        </w:rPr>
        <w:t>Gli utenti sono tenuti a collaborare al buon funzionamento della Biblioteca rispettandone le regole e adottando comportamenti adeguati alla fruizione del materiale bibliografico, dei servizi e degli spazi.</w:t>
      </w:r>
      <w:r>
        <w:rPr>
          <w:rFonts w:ascii="Calibri" w:eastAsia="Times New Roman" w:hAnsi="Calibri" w:cs="Arial"/>
          <w:bCs/>
        </w:rPr>
        <w:br/>
        <w:t xml:space="preserve">A tale scopo </w:t>
      </w:r>
      <w:r>
        <w:rPr>
          <w:rFonts w:ascii="Calibri" w:eastAsia="Times New Roman" w:hAnsi="Calibri" w:cs="Arial"/>
        </w:rPr>
        <w:t xml:space="preserve">all’interno della Biblioteca non è consentito telefonare e usare </w:t>
      </w:r>
      <w:r>
        <w:rPr>
          <w:rFonts w:ascii="Calibri" w:eastAsia="Times New Roman" w:hAnsi="Calibri" w:cs="Arial"/>
          <w:bCs/>
        </w:rPr>
        <w:t>cellulari e altri dispositivi in modalità non silenziosa</w:t>
      </w:r>
      <w:r>
        <w:rPr>
          <w:rFonts w:ascii="Calibri" w:eastAsia="Times New Roman" w:hAnsi="Calibri" w:cs="Arial"/>
        </w:rPr>
        <w:t>, consumare alimenti e bevande (ad eccezione dell’acqua),</w:t>
      </w:r>
      <w:r>
        <w:rPr>
          <w:rFonts w:ascii="Calibri" w:eastAsia="Times New Roman" w:hAnsi="Calibri" w:cs="Arial"/>
          <w:bCs/>
        </w:rPr>
        <w:t xml:space="preserve"> e in generale usare gli spazi in modo improprio e tenere comportamenti non consoni, come ad esempio</w:t>
      </w:r>
      <w:r>
        <w:rPr>
          <w:rFonts w:ascii="Calibri" w:eastAsia="Times New Roman" w:hAnsi="Calibri" w:cs="Arial"/>
        </w:rPr>
        <w:t xml:space="preserve"> parlare a voce alta, sedere per terra o sui tavoli, disturbare in qualsiasi modo gli altri utenti. In Biblioteca inoltre non possono accedere animali da affezione. 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Il materiale bibliografico su qualsiasi supporto deve essere utilizzato con cura, non sottolineato né danneggiato in alcun modo.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Gli utenti sono tenuti al rispetto e al corretto uso di spazi, arredi e attrezzature, nonché a salvaguardarne l’integrità.</w:t>
      </w:r>
    </w:p>
    <w:p w:rsidR="004D1C7A" w:rsidRDefault="004D1C7A" w:rsidP="000E2DD3">
      <w:pPr>
        <w:jc w:val="both"/>
        <w:rPr>
          <w:rFonts w:ascii="Calibri" w:eastAsia="Times New Roman" w:hAnsi="Calibri" w:cs="Arial"/>
          <w:color w:val="000000"/>
        </w:rPr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color w:val="000000"/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lastRenderedPageBreak/>
        <w:t xml:space="preserve">ACCESSO 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La Biblioteca osserva il seguente orario di apertura:</w:t>
      </w:r>
    </w:p>
    <w:p w:rsidR="000E2DD3" w:rsidRDefault="007834CF" w:rsidP="007834CF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>settembre-luglio: lunedì, mercoledì e venerdì 9.00-14.00, martedì e giovedì 9.00-18.00</w:t>
      </w:r>
    </w:p>
    <w:p w:rsidR="008F2844" w:rsidRPr="00025C0C" w:rsidRDefault="008F2844" w:rsidP="007834CF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agosto: dal lunedì al venerdì 8.30-12.30</w:t>
      </w:r>
    </w:p>
    <w:p w:rsidR="000E7631" w:rsidRPr="00025C0C" w:rsidRDefault="000E7631" w:rsidP="000E7631">
      <w:pPr>
        <w:jc w:val="both"/>
        <w:rPr>
          <w:rFonts w:eastAsia="Times New Roman" w:cs="Arial"/>
        </w:rPr>
      </w:pPr>
      <w:r w:rsidRPr="00025C0C">
        <w:rPr>
          <w:rFonts w:eastAsia="Times New Roman" w:cs="Arial"/>
        </w:rPr>
        <w:t xml:space="preserve">L’orario di apertura delle biblioteche può variare in funzione della disponibilità del personale nel rispetto delle indicazioni e dei vincoli stabiliti dal </w:t>
      </w:r>
      <w:hyperlink r:id="rId9" w:history="1">
        <w:r w:rsidRPr="009C48AE">
          <w:rPr>
            <w:rStyle w:val="Collegamentoipertestuale"/>
            <w:rFonts w:eastAsia="Times New Roman" w:cs="Arial"/>
          </w:rPr>
          <w:t>Regolamento Quadro delle biblioteche di Ateneo</w:t>
        </w:r>
      </w:hyperlink>
      <w:r w:rsidRPr="00025C0C">
        <w:rPr>
          <w:rFonts w:eastAsia="Times New Roman" w:cs="Arial"/>
        </w:rPr>
        <w:t>.</w:t>
      </w:r>
    </w:p>
    <w:p w:rsidR="000E7631" w:rsidRPr="00025C0C" w:rsidRDefault="000E7631" w:rsidP="000E7631">
      <w:pPr>
        <w:jc w:val="both"/>
        <w:rPr>
          <w:rFonts w:eastAsia="Times New Roman" w:cs="Arial"/>
        </w:rPr>
      </w:pPr>
      <w:r w:rsidRPr="00025C0C">
        <w:rPr>
          <w:rFonts w:eastAsia="Times New Roman" w:cs="Arial"/>
        </w:rPr>
        <w:t>Nei mesi estivi l’orario può essere ridotto, coerentemente con quelli del Plesso di riferimento.</w:t>
      </w:r>
    </w:p>
    <w:p w:rsidR="000E2DD3" w:rsidRPr="00025C0C" w:rsidRDefault="000E2DD3" w:rsidP="000E2DD3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 xml:space="preserve">Eventuali chiusure o riduzioni di orario saranno pubblicate tempestivamente </w:t>
      </w:r>
      <w:r w:rsidR="000F554D" w:rsidRPr="00025C0C">
        <w:rPr>
          <w:rFonts w:ascii="Calibri" w:eastAsia="Times New Roman" w:hAnsi="Calibri" w:cs="Arial"/>
        </w:rPr>
        <w:t>su</w:t>
      </w:r>
      <w:r w:rsidR="007834CF" w:rsidRPr="00025C0C">
        <w:rPr>
          <w:rFonts w:ascii="Calibri" w:eastAsia="Times New Roman" w:hAnsi="Calibri" w:cs="Arial"/>
        </w:rPr>
        <w:t>l</w:t>
      </w:r>
      <w:r w:rsidR="000F554D" w:rsidRPr="00025C0C">
        <w:rPr>
          <w:rFonts w:ascii="Calibri" w:eastAsia="Times New Roman" w:hAnsi="Calibri" w:cs="Arial"/>
        </w:rPr>
        <w:t xml:space="preserve"> </w:t>
      </w:r>
      <w:hyperlink r:id="rId10" w:history="1">
        <w:r w:rsidR="000F554D" w:rsidRPr="00025C0C">
          <w:rPr>
            <w:rStyle w:val="Collegamentoipertestuale"/>
            <w:rFonts w:ascii="Calibri" w:eastAsia="Times New Roman" w:hAnsi="Calibri" w:cs="Arial"/>
          </w:rPr>
          <w:t xml:space="preserve">sito </w:t>
        </w:r>
        <w:r w:rsidR="007834CF" w:rsidRPr="00025C0C">
          <w:rPr>
            <w:rStyle w:val="Collegamentoipertestuale"/>
            <w:rFonts w:ascii="Calibri" w:eastAsia="Times New Roman" w:hAnsi="Calibri" w:cs="Arial"/>
          </w:rPr>
          <w:t>web della biblioteca</w:t>
        </w:r>
      </w:hyperlink>
      <w:r w:rsidR="007834CF" w:rsidRPr="00025C0C">
        <w:rPr>
          <w:rFonts w:ascii="Calibri" w:eastAsia="Times New Roman" w:hAnsi="Calibri" w:cs="Arial"/>
        </w:rPr>
        <w:t xml:space="preserve">, e nella </w:t>
      </w:r>
      <w:hyperlink r:id="rId11" w:history="1">
        <w:r w:rsidR="007834CF" w:rsidRPr="00025C0C">
          <w:rPr>
            <w:rStyle w:val="Collegamentoipertestuale"/>
            <w:rFonts w:ascii="Calibri" w:eastAsia="Times New Roman" w:hAnsi="Calibri" w:cs="Arial"/>
          </w:rPr>
          <w:t>scheda a</w:t>
        </w:r>
        <w:r w:rsidR="007834CF" w:rsidRPr="00025C0C">
          <w:rPr>
            <w:rStyle w:val="Collegamentoipertestuale"/>
            <w:rFonts w:ascii="Calibri" w:eastAsia="Times New Roman" w:hAnsi="Calibri" w:cs="Arial"/>
          </w:rPr>
          <w:t>n</w:t>
        </w:r>
        <w:r w:rsidR="007834CF" w:rsidRPr="00025C0C">
          <w:rPr>
            <w:rStyle w:val="Collegamentoipertestuale"/>
            <w:rFonts w:ascii="Calibri" w:eastAsia="Times New Roman" w:hAnsi="Calibri" w:cs="Arial"/>
          </w:rPr>
          <w:t>agra</w:t>
        </w:r>
        <w:bookmarkStart w:id="0" w:name="_GoBack"/>
        <w:bookmarkEnd w:id="0"/>
        <w:r w:rsidR="007834CF" w:rsidRPr="00025C0C">
          <w:rPr>
            <w:rStyle w:val="Collegamentoipertestuale"/>
            <w:rFonts w:ascii="Calibri" w:eastAsia="Times New Roman" w:hAnsi="Calibri" w:cs="Arial"/>
          </w:rPr>
          <w:t>f</w:t>
        </w:r>
        <w:r w:rsidR="007834CF" w:rsidRPr="00025C0C">
          <w:rPr>
            <w:rStyle w:val="Collegamentoipertestuale"/>
            <w:rFonts w:ascii="Calibri" w:eastAsia="Times New Roman" w:hAnsi="Calibri" w:cs="Arial"/>
          </w:rPr>
          <w:t>ica</w:t>
        </w:r>
      </w:hyperlink>
      <w:r w:rsidR="007834CF" w:rsidRPr="00025C0C">
        <w:rPr>
          <w:rFonts w:ascii="Calibri" w:eastAsia="Times New Roman" w:hAnsi="Calibri" w:cs="Arial"/>
        </w:rPr>
        <w:t xml:space="preserve"> della biblioteca accessibile da ACNP</w:t>
      </w:r>
      <w:r w:rsidR="009908D9" w:rsidRPr="00025C0C">
        <w:rPr>
          <w:rFonts w:ascii="Calibri" w:eastAsia="Times New Roman" w:hAnsi="Calibri" w:cs="Arial"/>
        </w:rPr>
        <w:t>.</w:t>
      </w:r>
      <w:r w:rsidR="007834CF" w:rsidRPr="00025C0C">
        <w:rPr>
          <w:rFonts w:ascii="Calibri" w:eastAsia="Times New Roman" w:hAnsi="Calibri" w:cs="Arial"/>
        </w:rPr>
        <w:t xml:space="preserve"> </w:t>
      </w:r>
    </w:p>
    <w:p w:rsidR="00515EBC" w:rsidRPr="00025C0C" w:rsidRDefault="00F83866" w:rsidP="009E02BA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>Gli utenti disabili possono accedere al piano superiore tramite ascensore.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7030A0"/>
        </w:rPr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t>CONSULTAZIONE</w:t>
      </w:r>
    </w:p>
    <w:p w:rsidR="000E2DD3" w:rsidRDefault="000E2DD3" w:rsidP="000E2DD3">
      <w:pPr>
        <w:jc w:val="both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</w:rPr>
        <w:t xml:space="preserve">La Biblioteca mette a disposizione degli utenti il proprio materiale bibliografico con </w:t>
      </w:r>
      <w:r>
        <w:rPr>
          <w:rFonts w:ascii="Calibri" w:eastAsia="Times New Roman" w:hAnsi="Calibri" w:cs="Arial"/>
          <w:bCs/>
        </w:rPr>
        <w:t>l'eventuale</w:t>
      </w:r>
      <w:r>
        <w:rPr>
          <w:rFonts w:ascii="Calibri" w:eastAsia="Times New Roman" w:hAnsi="Calibri" w:cs="Arial"/>
        </w:rPr>
        <w:t xml:space="preserve"> esclusione, anche temporanea, di documenti particolari, </w:t>
      </w:r>
      <w:r>
        <w:rPr>
          <w:rFonts w:ascii="Calibri" w:eastAsia="Times New Roman" w:hAnsi="Calibri" w:cs="Arial"/>
          <w:bCs/>
        </w:rPr>
        <w:t>ad esempio documenti sottoposti a vincoli giuridici o in precario stato  di conservazione.</w:t>
      </w:r>
    </w:p>
    <w:p w:rsidR="000E2DD3" w:rsidRPr="00025C0C" w:rsidRDefault="000E2DD3" w:rsidP="000E2DD3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>La Biblioteca rende disponibili i libri di testo e il materiale didattico relativo agli insegnamenti attivati nelle strutture afferenti</w:t>
      </w:r>
      <w:r w:rsidR="00205D3A" w:rsidRPr="00025C0C">
        <w:rPr>
          <w:rFonts w:ascii="Calibri" w:eastAsia="Times New Roman" w:hAnsi="Calibri" w:cs="Arial"/>
        </w:rPr>
        <w:t xml:space="preserve">, </w:t>
      </w:r>
      <w:r w:rsidR="00F83866" w:rsidRPr="00025C0C">
        <w:rPr>
          <w:rFonts w:ascii="Calibri" w:eastAsia="Times New Roman" w:hAnsi="Calibri" w:cs="Arial"/>
        </w:rPr>
        <w:t>anche in forma coordinata con la Bibliotec</w:t>
      </w:r>
      <w:r w:rsidR="00205D3A" w:rsidRPr="00025C0C">
        <w:rPr>
          <w:rFonts w:ascii="Calibri" w:eastAsia="Times New Roman" w:hAnsi="Calibri" w:cs="Arial"/>
        </w:rPr>
        <w:t>a di Acquacoltura e igiene delle produzioni ittiche</w:t>
      </w:r>
      <w:r w:rsidRPr="00025C0C">
        <w:rPr>
          <w:rFonts w:ascii="Calibri" w:eastAsia="Times New Roman" w:hAnsi="Calibri" w:cs="Arial"/>
        </w:rPr>
        <w:t>.</w:t>
      </w:r>
    </w:p>
    <w:p w:rsidR="000E2DD3" w:rsidRPr="00025C0C" w:rsidRDefault="000E2DD3" w:rsidP="000E2DD3">
      <w:pPr>
        <w:jc w:val="both"/>
        <w:rPr>
          <w:rFonts w:ascii="Calibri" w:eastAsia="Times New Roman" w:hAnsi="Calibri" w:cs="Arial"/>
          <w:bCs/>
        </w:rPr>
      </w:pPr>
      <w:r w:rsidRPr="00025C0C">
        <w:rPr>
          <w:rFonts w:ascii="Calibri" w:eastAsia="Times New Roman" w:hAnsi="Calibri" w:cs="Arial"/>
        </w:rPr>
        <w:t xml:space="preserve">La Biblioteca consente l’accesso diretto da parte dell’utente al catalogo in linea </w:t>
      </w:r>
      <w:r w:rsidRPr="00025C0C">
        <w:rPr>
          <w:rFonts w:ascii="Calibri" w:eastAsia="Times New Roman" w:hAnsi="Calibri" w:cs="Arial"/>
          <w:bCs/>
        </w:rPr>
        <w:t xml:space="preserve">tramite </w:t>
      </w:r>
      <w:r w:rsidR="00205D3A" w:rsidRPr="00025C0C">
        <w:rPr>
          <w:rFonts w:ascii="Calibri" w:eastAsia="Times New Roman" w:hAnsi="Calibri" w:cs="Arial"/>
          <w:bCs/>
        </w:rPr>
        <w:t>le</w:t>
      </w:r>
      <w:r w:rsidR="00F83866" w:rsidRPr="00025C0C">
        <w:rPr>
          <w:rFonts w:ascii="Calibri" w:eastAsia="Times New Roman" w:hAnsi="Calibri" w:cs="Arial"/>
          <w:bCs/>
        </w:rPr>
        <w:t xml:space="preserve"> </w:t>
      </w:r>
      <w:r w:rsidR="00205D3A" w:rsidRPr="00025C0C">
        <w:rPr>
          <w:rFonts w:ascii="Calibri" w:eastAsia="Times New Roman" w:hAnsi="Calibri" w:cs="Arial"/>
          <w:bCs/>
        </w:rPr>
        <w:t>postazioni</w:t>
      </w:r>
      <w:r w:rsidRPr="00025C0C">
        <w:rPr>
          <w:rFonts w:ascii="Calibri" w:eastAsia="Times New Roman" w:hAnsi="Calibri" w:cs="Arial"/>
          <w:bCs/>
        </w:rPr>
        <w:t xml:space="preserve"> ad esso </w:t>
      </w:r>
      <w:r w:rsidR="00205D3A" w:rsidRPr="00025C0C">
        <w:rPr>
          <w:rFonts w:ascii="Calibri" w:eastAsia="Times New Roman" w:hAnsi="Calibri" w:cs="Arial"/>
          <w:bCs/>
        </w:rPr>
        <w:t>dedicat</w:t>
      </w:r>
      <w:r w:rsidRPr="00025C0C">
        <w:rPr>
          <w:rFonts w:ascii="Calibri" w:eastAsia="Times New Roman" w:hAnsi="Calibri" w:cs="Arial"/>
          <w:bCs/>
        </w:rPr>
        <w:t>e.</w:t>
      </w:r>
    </w:p>
    <w:p w:rsidR="000E2DD3" w:rsidRDefault="000E2DD3" w:rsidP="000E2DD3">
      <w:pPr>
        <w:jc w:val="both"/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t>PRESTITO ESTERNO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La Biblioteca garantisce il servizio di prestito agli utenti istituzionali, agli utenti di Polo e alle ulteriori categorie previste da appositi accordi e convenzioni, </w:t>
      </w:r>
      <w:r w:rsidRPr="009811DE">
        <w:rPr>
          <w:rFonts w:ascii="Calibri" w:eastAsia="Times New Roman" w:hAnsi="Calibri" w:cs="Arial"/>
          <w:color w:val="000000"/>
        </w:rPr>
        <w:t>previa identificazione e iscrizione al servizio.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444"/>
        <w:gridCol w:w="4327"/>
        <w:gridCol w:w="3260"/>
      </w:tblGrid>
      <w:tr w:rsidR="000C3449" w:rsidTr="00EB65D8">
        <w:tc>
          <w:tcPr>
            <w:tcW w:w="2444" w:type="dxa"/>
          </w:tcPr>
          <w:p w:rsidR="000C3449" w:rsidRPr="00344E9C" w:rsidRDefault="000C3449" w:rsidP="00B91D2C">
            <w:pPr>
              <w:jc w:val="both"/>
              <w:rPr>
                <w:rFonts w:ascii="Calibri" w:eastAsia="Times New Roman" w:hAnsi="Calibri" w:cs="Arial"/>
                <w:i/>
                <w:color w:val="000000"/>
              </w:rPr>
            </w:pPr>
            <w:r w:rsidRPr="00344E9C">
              <w:rPr>
                <w:rFonts w:ascii="Calibri" w:eastAsia="Times New Roman" w:hAnsi="Calibri" w:cs="Arial"/>
                <w:i/>
                <w:color w:val="000000"/>
              </w:rPr>
              <w:t>Materiale</w:t>
            </w:r>
          </w:p>
        </w:tc>
        <w:tc>
          <w:tcPr>
            <w:tcW w:w="4327" w:type="dxa"/>
          </w:tcPr>
          <w:p w:rsidR="000C3449" w:rsidRPr="00344E9C" w:rsidRDefault="000C3449" w:rsidP="00B91D2C">
            <w:pPr>
              <w:jc w:val="both"/>
              <w:rPr>
                <w:rFonts w:ascii="Calibri" w:eastAsia="Times New Roman" w:hAnsi="Calibri" w:cs="Arial"/>
                <w:i/>
                <w:color w:val="000000"/>
              </w:rPr>
            </w:pPr>
            <w:r w:rsidRPr="00344E9C">
              <w:rPr>
                <w:rFonts w:ascii="Calibri" w:eastAsia="Times New Roman" w:hAnsi="Calibri" w:cs="Arial"/>
                <w:i/>
                <w:color w:val="000000"/>
              </w:rPr>
              <w:t>Durata</w:t>
            </w:r>
          </w:p>
        </w:tc>
        <w:tc>
          <w:tcPr>
            <w:tcW w:w="3260" w:type="dxa"/>
          </w:tcPr>
          <w:p w:rsidR="000C3449" w:rsidRPr="00344E9C" w:rsidRDefault="000C3449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C3449" w:rsidTr="00EB65D8">
        <w:tc>
          <w:tcPr>
            <w:tcW w:w="2444" w:type="dxa"/>
          </w:tcPr>
          <w:p w:rsidR="000C3449" w:rsidRPr="00344E9C" w:rsidRDefault="000C3449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44E9C">
              <w:rPr>
                <w:rFonts w:ascii="Calibri" w:eastAsia="Times New Roman" w:hAnsi="Calibri" w:cs="Arial"/>
                <w:color w:val="000000"/>
              </w:rPr>
              <w:t>Libri di testo</w:t>
            </w:r>
          </w:p>
        </w:tc>
        <w:tc>
          <w:tcPr>
            <w:tcW w:w="4327" w:type="dxa"/>
          </w:tcPr>
          <w:p w:rsidR="000C3449" w:rsidRPr="00344E9C" w:rsidRDefault="00F00FFC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44E9C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3260" w:type="dxa"/>
          </w:tcPr>
          <w:p w:rsidR="000C3449" w:rsidRPr="00344E9C" w:rsidRDefault="00E20CA7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Tutti gli u</w:t>
            </w:r>
            <w:r w:rsidR="000945F0">
              <w:rPr>
                <w:rFonts w:ascii="Calibri" w:eastAsia="Times New Roman" w:hAnsi="Calibri" w:cs="Arial"/>
                <w:color w:val="000000"/>
              </w:rPr>
              <w:t>tenti</w:t>
            </w:r>
            <w:r w:rsidR="00EB65D8" w:rsidRPr="00344E9C">
              <w:rPr>
                <w:rFonts w:ascii="Calibri" w:eastAsia="Times New Roman" w:hAnsi="Calibri" w:cs="Arial"/>
                <w:color w:val="000000"/>
              </w:rPr>
              <w:t xml:space="preserve"> istituzionali</w:t>
            </w:r>
          </w:p>
        </w:tc>
      </w:tr>
      <w:tr w:rsidR="000C3449" w:rsidTr="00EB65D8">
        <w:trPr>
          <w:trHeight w:val="457"/>
        </w:trPr>
        <w:tc>
          <w:tcPr>
            <w:tcW w:w="2444" w:type="dxa"/>
          </w:tcPr>
          <w:p w:rsidR="000C3449" w:rsidRPr="00344E9C" w:rsidRDefault="000C3449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44E9C">
              <w:rPr>
                <w:rFonts w:ascii="Calibri" w:eastAsia="Times New Roman" w:hAnsi="Calibri" w:cs="Arial"/>
                <w:color w:val="000000"/>
              </w:rPr>
              <w:t xml:space="preserve">Multimediali </w:t>
            </w:r>
          </w:p>
        </w:tc>
        <w:tc>
          <w:tcPr>
            <w:tcW w:w="4327" w:type="dxa"/>
          </w:tcPr>
          <w:p w:rsidR="000C3449" w:rsidRPr="00344E9C" w:rsidRDefault="000C3449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44E9C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3260" w:type="dxa"/>
          </w:tcPr>
          <w:p w:rsidR="000C3449" w:rsidRPr="00344E9C" w:rsidRDefault="00E20CA7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Tutti gli u</w:t>
            </w:r>
            <w:r w:rsidR="000945F0">
              <w:rPr>
                <w:rFonts w:ascii="Calibri" w:eastAsia="Times New Roman" w:hAnsi="Calibri" w:cs="Arial"/>
                <w:color w:val="000000"/>
              </w:rPr>
              <w:t>tenti</w:t>
            </w:r>
            <w:r w:rsidR="00EB65D8" w:rsidRPr="00344E9C">
              <w:rPr>
                <w:rFonts w:ascii="Calibri" w:eastAsia="Times New Roman" w:hAnsi="Calibri" w:cs="Arial"/>
                <w:color w:val="000000"/>
              </w:rPr>
              <w:t xml:space="preserve"> istituzionali</w:t>
            </w:r>
          </w:p>
        </w:tc>
      </w:tr>
      <w:tr w:rsidR="000C3449" w:rsidTr="00EB65D8">
        <w:tc>
          <w:tcPr>
            <w:tcW w:w="2444" w:type="dxa"/>
          </w:tcPr>
          <w:p w:rsidR="000C3449" w:rsidRPr="00344E9C" w:rsidRDefault="000945F0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Libri non di testo</w:t>
            </w:r>
          </w:p>
        </w:tc>
        <w:tc>
          <w:tcPr>
            <w:tcW w:w="4327" w:type="dxa"/>
          </w:tcPr>
          <w:p w:rsidR="000C3449" w:rsidRPr="00344E9C" w:rsidRDefault="000C3449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44E9C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3260" w:type="dxa"/>
          </w:tcPr>
          <w:p w:rsidR="000C3449" w:rsidRPr="00344E9C" w:rsidRDefault="000945F0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Tutti gli utenti</w:t>
            </w:r>
          </w:p>
        </w:tc>
      </w:tr>
      <w:tr w:rsidR="00EB65D8" w:rsidTr="00EB65D8">
        <w:tc>
          <w:tcPr>
            <w:tcW w:w="2444" w:type="dxa"/>
          </w:tcPr>
          <w:p w:rsidR="00EB65D8" w:rsidRPr="00344E9C" w:rsidRDefault="000945F0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945F0">
              <w:rPr>
                <w:rFonts w:ascii="Calibri" w:eastAsia="Times New Roman" w:hAnsi="Calibri" w:cs="Arial"/>
                <w:color w:val="000000"/>
              </w:rPr>
              <w:t>Libri non di testo</w:t>
            </w:r>
          </w:p>
        </w:tc>
        <w:tc>
          <w:tcPr>
            <w:tcW w:w="4327" w:type="dxa"/>
          </w:tcPr>
          <w:p w:rsidR="00EB65D8" w:rsidRPr="00344E9C" w:rsidRDefault="006B75A8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9</w:t>
            </w:r>
            <w:r w:rsidR="000945F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3260" w:type="dxa"/>
          </w:tcPr>
          <w:p w:rsidR="00EB65D8" w:rsidRPr="00344E9C" w:rsidRDefault="000945F0" w:rsidP="00B91D2C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Docenti e ricercatori</w:t>
            </w:r>
            <w:r w:rsidR="002157A0">
              <w:rPr>
                <w:rFonts w:ascii="Calibri" w:eastAsia="Times New Roman" w:hAnsi="Calibri" w:cs="Arial"/>
                <w:color w:val="000000"/>
              </w:rPr>
              <w:t xml:space="preserve"> interni</w:t>
            </w:r>
          </w:p>
        </w:tc>
      </w:tr>
    </w:tbl>
    <w:p w:rsidR="000C3449" w:rsidRPr="00025C0C" w:rsidRDefault="00294FF2" w:rsidP="000E2DD3">
      <w:pPr>
        <w:jc w:val="both"/>
        <w:rPr>
          <w:rFonts w:ascii="Calibri" w:eastAsia="Times New Roman" w:hAnsi="Calibri" w:cs="Arial"/>
          <w:color w:val="000000"/>
        </w:rPr>
      </w:pPr>
      <w:r w:rsidRPr="00025C0C">
        <w:rPr>
          <w:rFonts w:ascii="Calibri" w:eastAsia="Times New Roman" w:hAnsi="Calibri" w:cs="Arial"/>
          <w:color w:val="000000"/>
        </w:rPr>
        <w:t xml:space="preserve">(Tabella di sintesi del </w:t>
      </w:r>
      <w:hyperlink r:id="rId12" w:history="1">
        <w:r w:rsidRPr="00AD6A9E">
          <w:rPr>
            <w:rStyle w:val="Collegamentoipertestuale"/>
            <w:i/>
          </w:rPr>
          <w:t>Regolamento sulla durata del prestito dei beni bibliografici e conseguenze</w:t>
        </w:r>
      </w:hyperlink>
      <w:r w:rsidRPr="00025C0C">
        <w:t>, Decreto Rettorale 15/07/2016)</w:t>
      </w:r>
      <w:r w:rsidR="00344E9C" w:rsidRPr="00025C0C">
        <w:t>.</w:t>
      </w:r>
    </w:p>
    <w:p w:rsidR="004E5805" w:rsidRPr="00025C0C" w:rsidRDefault="004E5805" w:rsidP="004E5805">
      <w:pPr>
        <w:spacing w:after="0"/>
        <w:jc w:val="both"/>
      </w:pPr>
      <w:r w:rsidRPr="00025C0C">
        <w:t>Il prestito è consentito fino ad un massimo di 2 documenti, d</w:t>
      </w:r>
      <w:r w:rsidR="00407155" w:rsidRPr="00025C0C">
        <w:t>i cui 1 solo libro di testo,</w:t>
      </w:r>
      <w:r w:rsidRPr="00025C0C">
        <w:t xml:space="preserve"> rinnovabile una sola volta per la stessa durata, qualora il materiale non sia stato prenotato </w:t>
      </w:r>
      <w:r w:rsidR="009908D9" w:rsidRPr="00025C0C">
        <w:t>da alt</w:t>
      </w:r>
      <w:r w:rsidRPr="00025C0C">
        <w:t xml:space="preserve">ri utenti. </w:t>
      </w:r>
    </w:p>
    <w:p w:rsidR="004E5805" w:rsidRPr="00025C0C" w:rsidRDefault="004E5805" w:rsidP="004E5805">
      <w:pPr>
        <w:spacing w:after="0"/>
        <w:jc w:val="both"/>
      </w:pPr>
    </w:p>
    <w:p w:rsidR="004E5805" w:rsidRPr="00025C0C" w:rsidRDefault="004E5805" w:rsidP="004E5805">
      <w:pPr>
        <w:spacing w:after="0"/>
        <w:jc w:val="both"/>
      </w:pPr>
      <w:r w:rsidRPr="00025C0C">
        <w:lastRenderedPageBreak/>
        <w:t>Studenti laureandi han</w:t>
      </w:r>
      <w:r w:rsidR="00407155" w:rsidRPr="00025C0C">
        <w:t>no diritto al prestito fino a 5 documenti per un periodo di 3</w:t>
      </w:r>
      <w:r w:rsidRPr="00025C0C">
        <w:t xml:space="preserve">0 gg. </w:t>
      </w:r>
      <w:r w:rsidR="00025C0C">
        <w:t xml:space="preserve">(ad esclusione dei libri di testo e </w:t>
      </w:r>
      <w:r w:rsidR="009908D9" w:rsidRPr="00025C0C">
        <w:t>dei multimediali</w:t>
      </w:r>
      <w:r w:rsidRPr="00025C0C">
        <w:t xml:space="preserve">), rinnovabile una sola volta per la stessa durata, qualora il materiale non </w:t>
      </w:r>
      <w:r w:rsidR="009908D9" w:rsidRPr="00025C0C">
        <w:t xml:space="preserve">sia stato prenotato da </w:t>
      </w:r>
      <w:r w:rsidRPr="00025C0C">
        <w:t xml:space="preserve">altri utenti. </w:t>
      </w:r>
    </w:p>
    <w:p w:rsidR="00407155" w:rsidRPr="00025C0C" w:rsidRDefault="00407155" w:rsidP="004E5805">
      <w:pPr>
        <w:spacing w:after="0"/>
        <w:jc w:val="both"/>
      </w:pPr>
    </w:p>
    <w:p w:rsidR="00512B60" w:rsidRPr="00025C0C" w:rsidRDefault="00C03A91" w:rsidP="00A8450F">
      <w:pPr>
        <w:spacing w:after="0"/>
        <w:jc w:val="both"/>
      </w:pPr>
      <w:r w:rsidRPr="00025C0C">
        <w:t>Docenti,</w:t>
      </w:r>
      <w:r w:rsidR="00F83866" w:rsidRPr="00025C0C">
        <w:t xml:space="preserve"> ricercatori, dottorandi, a</w:t>
      </w:r>
      <w:r w:rsidR="00407155" w:rsidRPr="00025C0C">
        <w:t>ssegnisti di ricerca</w:t>
      </w:r>
      <w:r w:rsidR="003A6AED" w:rsidRPr="00025C0C">
        <w:t>,</w:t>
      </w:r>
      <w:r w:rsidR="00407155" w:rsidRPr="00025C0C">
        <w:t xml:space="preserve"> borsisti e</w:t>
      </w:r>
      <w:r w:rsidR="00F83866" w:rsidRPr="00025C0C">
        <w:t xml:space="preserve"> tecnici interni possono prendere fino a 10 documenti in prestito esterno</w:t>
      </w:r>
      <w:r w:rsidRPr="00025C0C">
        <w:t xml:space="preserve">, </w:t>
      </w:r>
      <w:r w:rsidR="00A8450F" w:rsidRPr="00025C0C">
        <w:t>rinnovabile una sola volta per la stessa durata, qualora il materiale non sia stato prenotato da altri utenti.</w:t>
      </w:r>
    </w:p>
    <w:p w:rsidR="00A8450F" w:rsidRDefault="00A8450F" w:rsidP="00A8450F">
      <w:pPr>
        <w:spacing w:after="0"/>
        <w:jc w:val="both"/>
        <w:rPr>
          <w:rFonts w:ascii="Calibri" w:eastAsia="Times New Roman" w:hAnsi="Calibri" w:cs="Arial"/>
          <w:color w:val="000000"/>
        </w:rPr>
      </w:pP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Sono escluse dal prestito alcune tipologie di documenti: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·      periodici e seriali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·      libri antichi, rari e di pregio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·      manoscritti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·      opere di consultazione come dizionari, enciclopedie, repertori</w:t>
      </w:r>
    </w:p>
    <w:p w:rsidR="000E2DD3" w:rsidRDefault="000E2DD3" w:rsidP="000E2DD3">
      <w:pPr>
        <w:jc w:val="both"/>
        <w:rPr>
          <w:sz w:val="24"/>
        </w:rPr>
      </w:pPr>
      <w:r>
        <w:rPr>
          <w:rFonts w:ascii="Calibri" w:eastAsia="Times New Roman" w:hAnsi="Calibri" w:cs="Arial"/>
          <w:color w:val="000000"/>
        </w:rPr>
        <w:t>.      materiale archivistico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.      qualunque altro documento si decida di escludere dal prestito per ragioni conservative o funzionali</w:t>
      </w:r>
    </w:p>
    <w:p w:rsidR="00512B60" w:rsidRPr="00025C0C" w:rsidRDefault="00512B60" w:rsidP="000E2DD3">
      <w:pPr>
        <w:jc w:val="both"/>
        <w:rPr>
          <w:rFonts w:ascii="Calibri" w:eastAsia="Times New Roman" w:hAnsi="Calibri" w:cs="Arial"/>
          <w:color w:val="000000"/>
        </w:rPr>
      </w:pPr>
      <w:r w:rsidRPr="00025C0C">
        <w:rPr>
          <w:rFonts w:ascii="Calibri" w:eastAsia="Times New Roman" w:hAnsi="Calibri" w:cs="Arial"/>
          <w:color w:val="000000"/>
        </w:rPr>
        <w:t>.      tesi di laurea</w:t>
      </w:r>
    </w:p>
    <w:p w:rsidR="000E2DD3" w:rsidRPr="00025C0C" w:rsidRDefault="00512B60" w:rsidP="000E2DD3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>.     l</w:t>
      </w:r>
      <w:r w:rsidR="00AE0170" w:rsidRPr="00025C0C">
        <w:rPr>
          <w:rFonts w:ascii="Calibri" w:eastAsia="Times New Roman" w:hAnsi="Calibri" w:cs="Arial"/>
        </w:rPr>
        <w:t>ibri di testo in copia unica</w:t>
      </w:r>
      <w:r w:rsidR="00F83866" w:rsidRPr="00025C0C">
        <w:rPr>
          <w:rFonts w:ascii="Calibri" w:eastAsia="Times New Roman" w:hAnsi="Calibri" w:cs="Arial"/>
        </w:rPr>
        <w:t xml:space="preserve"> </w:t>
      </w:r>
      <w:r w:rsidRPr="00025C0C">
        <w:rPr>
          <w:rFonts w:ascii="Calibri" w:eastAsia="Times New Roman" w:hAnsi="Calibri" w:cs="Arial"/>
        </w:rPr>
        <w:t xml:space="preserve">e una copia di ogni altro libro di testo </w:t>
      </w:r>
      <w:r w:rsidR="00F83866" w:rsidRPr="00025C0C">
        <w:rPr>
          <w:rFonts w:ascii="Calibri" w:eastAsia="Times New Roman" w:hAnsi="Calibri" w:cs="Arial"/>
        </w:rPr>
        <w:t>(possono essere concessi in prestito notturno o in prestito breve per il fine settimana)</w:t>
      </w:r>
      <w:r w:rsidR="000E2DD3" w:rsidRPr="00025C0C">
        <w:rPr>
          <w:rFonts w:ascii="Calibri" w:eastAsia="Times New Roman" w:hAnsi="Calibri" w:cs="Arial"/>
        </w:rPr>
        <w:t>.</w:t>
      </w:r>
    </w:p>
    <w:p w:rsidR="000E2DD3" w:rsidRPr="00025C0C" w:rsidRDefault="00F83866" w:rsidP="000E2DD3">
      <w:pPr>
        <w:jc w:val="both"/>
        <w:rPr>
          <w:rFonts w:ascii="Calibri" w:eastAsia="Times New Roman" w:hAnsi="Calibri" w:cs="Arial"/>
        </w:rPr>
      </w:pPr>
      <w:r w:rsidRPr="00025C0C">
        <w:rPr>
          <w:rFonts w:ascii="Calibri" w:eastAsia="Times New Roman" w:hAnsi="Calibri" w:cs="Arial"/>
        </w:rPr>
        <w:t xml:space="preserve">Prenotazioni e proroghe </w:t>
      </w:r>
      <w:r w:rsidR="00CB5B06" w:rsidRPr="00025C0C">
        <w:rPr>
          <w:rFonts w:ascii="Calibri" w:eastAsia="Times New Roman" w:hAnsi="Calibri" w:cs="Arial"/>
        </w:rPr>
        <w:t xml:space="preserve">si richiedono </w:t>
      </w:r>
      <w:r w:rsidRPr="00025C0C">
        <w:rPr>
          <w:rFonts w:ascii="Calibri" w:eastAsia="Times New Roman" w:hAnsi="Calibri" w:cs="Arial"/>
        </w:rPr>
        <w:t>personalmente tramite telefono o e-mail</w:t>
      </w:r>
      <w:r w:rsidR="000E2DD3" w:rsidRPr="00025C0C">
        <w:rPr>
          <w:rFonts w:ascii="Calibri" w:eastAsia="Times New Roman" w:hAnsi="Calibri" w:cs="Arial"/>
        </w:rPr>
        <w:t>.</w:t>
      </w:r>
      <w:r w:rsidR="00A8450F" w:rsidRPr="00025C0C">
        <w:rPr>
          <w:rFonts w:ascii="Calibri" w:eastAsia="Times New Roman" w:hAnsi="Calibri" w:cs="Arial"/>
        </w:rPr>
        <w:t xml:space="preserve"> Sono inoltre disponibili i servizi di richiesta di prestito, prenotazione e proroga on-line</w:t>
      </w:r>
      <w:r w:rsidR="00CB5B06" w:rsidRPr="00025C0C">
        <w:rPr>
          <w:rFonts w:ascii="Calibri" w:eastAsia="Times New Roman" w:hAnsi="Calibri" w:cs="Arial"/>
        </w:rPr>
        <w:t xml:space="preserve"> tramite </w:t>
      </w:r>
      <w:proofErr w:type="spellStart"/>
      <w:r w:rsidR="00CB5B06" w:rsidRPr="00025C0C">
        <w:rPr>
          <w:rFonts w:ascii="Calibri" w:eastAsia="Times New Roman" w:hAnsi="Calibri" w:cs="Arial"/>
        </w:rPr>
        <w:t>opac</w:t>
      </w:r>
      <w:proofErr w:type="spellEnd"/>
      <w:r w:rsidR="00A8450F" w:rsidRPr="00025C0C">
        <w:rPr>
          <w:rFonts w:ascii="Calibri" w:eastAsia="Times New Roman" w:hAnsi="Calibri" w:cs="Arial"/>
        </w:rPr>
        <w:t>.</w:t>
      </w:r>
    </w:p>
    <w:p w:rsidR="000E2DD3" w:rsidRPr="00025C0C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 w:rsidRPr="00025C0C">
        <w:rPr>
          <w:rFonts w:ascii="Calibri" w:eastAsia="Times New Roman" w:hAnsi="Calibri" w:cs="Arial"/>
          <w:color w:val="000000"/>
        </w:rPr>
        <w:t xml:space="preserve">L'utente è personalmente responsabile dei materiali presi in prestito e in consultazione; non deve danneggiarli, sottolinearli o segnarli in alcuna loro parte; eventuali contestazioni sullo stato dei documenti vanno segnalate al momento della registrazione del prestito. </w:t>
      </w:r>
    </w:p>
    <w:p w:rsidR="000E2DD3" w:rsidRDefault="00344E9C" w:rsidP="000E2DD3">
      <w:pPr>
        <w:jc w:val="both"/>
        <w:rPr>
          <w:sz w:val="24"/>
        </w:rPr>
      </w:pPr>
      <w:r w:rsidRPr="00025C0C">
        <w:rPr>
          <w:rFonts w:ascii="Calibri" w:eastAsia="Times New Roman" w:hAnsi="Calibri" w:cs="Arial"/>
          <w:color w:val="000000"/>
        </w:rPr>
        <w:t xml:space="preserve">Le conseguenze del mancato rispetto delle regole del prestito (ritardi nella riconsegna, mancata restituzione, smarrimento, ecc.) sono disciplinate dal </w:t>
      </w:r>
      <w:r w:rsidRPr="00025C0C">
        <w:rPr>
          <w:i/>
        </w:rPr>
        <w:t>Regolamento sulla durata del prestito dei beni bibliografici e conseguenze</w:t>
      </w:r>
      <w:r w:rsidRPr="00025C0C">
        <w:t>, Decreto Rettorale 15/07/2016).</w:t>
      </w:r>
    </w:p>
    <w:p w:rsidR="000E2DD3" w:rsidRDefault="000E2DD3" w:rsidP="000E2DD3">
      <w:pPr>
        <w:pStyle w:val="Paragrafoelenco"/>
        <w:ind w:left="360"/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t>PRESTITO INTER-BIBLIOTECARIO E FORNITURA DI DOCUMENTI</w:t>
      </w:r>
    </w:p>
    <w:p w:rsidR="000E2DD3" w:rsidRDefault="000E2DD3" w:rsidP="000E2DD3">
      <w:pPr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In entrata:</w:t>
      </w:r>
    </w:p>
    <w:p w:rsidR="000E2DD3" w:rsidRPr="00025C0C" w:rsidRDefault="000E2DD3" w:rsidP="000E2DD3">
      <w:pPr>
        <w:jc w:val="both"/>
      </w:pPr>
      <w:r>
        <w:t xml:space="preserve">·      Il servizio fornisce agli utenti la possibilità di richiedere ad altre biblioteche, in prestito o in copia, documenti non presenti in Biblioteca né posseduti dalle altre biblioteche cittadine. Il servizio viene erogato </w:t>
      </w:r>
      <w:r w:rsidRPr="00025C0C">
        <w:t>per gli ambiti disciplinari di competenza.</w:t>
      </w: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1766"/>
        <w:gridCol w:w="1461"/>
        <w:gridCol w:w="1559"/>
        <w:gridCol w:w="2268"/>
        <w:gridCol w:w="2552"/>
      </w:tblGrid>
      <w:tr w:rsidR="00025C0C" w:rsidRPr="00025C0C" w:rsidTr="00CB5B06">
        <w:tc>
          <w:tcPr>
            <w:tcW w:w="1766" w:type="dxa"/>
          </w:tcPr>
          <w:p w:rsidR="00CB5B06" w:rsidRPr="00025C0C" w:rsidRDefault="00CB5B06" w:rsidP="00605F01">
            <w:pPr>
              <w:jc w:val="center"/>
              <w:rPr>
                <w:rFonts w:ascii="Calibri" w:eastAsia="Times New Roman" w:hAnsi="Calibri" w:cs="Arial"/>
                <w:i/>
              </w:rPr>
            </w:pPr>
            <w:r w:rsidRPr="00025C0C">
              <w:rPr>
                <w:rFonts w:ascii="Calibri" w:eastAsia="Times New Roman" w:hAnsi="Calibri" w:cs="Arial"/>
                <w:i/>
              </w:rPr>
              <w:t>Servizio</w:t>
            </w:r>
          </w:p>
        </w:tc>
        <w:tc>
          <w:tcPr>
            <w:tcW w:w="1461" w:type="dxa"/>
          </w:tcPr>
          <w:p w:rsidR="00CB5B06" w:rsidRPr="00025C0C" w:rsidRDefault="00CB5B06" w:rsidP="00605F01">
            <w:pPr>
              <w:jc w:val="center"/>
              <w:rPr>
                <w:rFonts w:ascii="Calibri" w:eastAsia="Times New Roman" w:hAnsi="Calibri" w:cs="Arial"/>
                <w:i/>
              </w:rPr>
            </w:pPr>
            <w:r w:rsidRPr="00025C0C">
              <w:rPr>
                <w:rFonts w:ascii="Calibri" w:eastAsia="Times New Roman" w:hAnsi="Calibri" w:cs="Arial"/>
                <w:i/>
              </w:rPr>
              <w:t>Tipologia utenti</w:t>
            </w:r>
          </w:p>
        </w:tc>
        <w:tc>
          <w:tcPr>
            <w:tcW w:w="1559" w:type="dxa"/>
          </w:tcPr>
          <w:p w:rsidR="00CB5B06" w:rsidRPr="00025C0C" w:rsidRDefault="00CB5B06" w:rsidP="00605F01">
            <w:pPr>
              <w:jc w:val="center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  <w:i/>
              </w:rPr>
              <w:t>Numero</w:t>
            </w:r>
          </w:p>
        </w:tc>
        <w:tc>
          <w:tcPr>
            <w:tcW w:w="2268" w:type="dxa"/>
          </w:tcPr>
          <w:p w:rsidR="00CB5B06" w:rsidRPr="00025C0C" w:rsidRDefault="00CB5B06" w:rsidP="00605F01">
            <w:pPr>
              <w:jc w:val="center"/>
              <w:rPr>
                <w:rFonts w:ascii="Calibri" w:eastAsia="Times New Roman" w:hAnsi="Calibri" w:cs="Arial"/>
                <w:i/>
              </w:rPr>
            </w:pPr>
            <w:r w:rsidRPr="00025C0C">
              <w:rPr>
                <w:rFonts w:ascii="Calibri" w:eastAsia="Times New Roman" w:hAnsi="Calibri" w:cs="Arial"/>
                <w:i/>
              </w:rPr>
              <w:t>Modalità di richiesta</w:t>
            </w:r>
          </w:p>
        </w:tc>
        <w:tc>
          <w:tcPr>
            <w:tcW w:w="2552" w:type="dxa"/>
          </w:tcPr>
          <w:p w:rsidR="00CB5B06" w:rsidRPr="00025C0C" w:rsidRDefault="00CB5B06" w:rsidP="00605F01">
            <w:pPr>
              <w:jc w:val="center"/>
              <w:rPr>
                <w:rFonts w:ascii="Calibri" w:eastAsia="Times New Roman" w:hAnsi="Calibri" w:cs="Arial"/>
                <w:i/>
              </w:rPr>
            </w:pPr>
            <w:r w:rsidRPr="00025C0C">
              <w:rPr>
                <w:rFonts w:ascii="Calibri" w:eastAsia="Times New Roman" w:hAnsi="Calibri" w:cs="Arial"/>
                <w:i/>
              </w:rPr>
              <w:t>Tariffa</w:t>
            </w:r>
          </w:p>
        </w:tc>
      </w:tr>
      <w:tr w:rsidR="00025C0C" w:rsidRPr="00025C0C" w:rsidTr="00CB5B06">
        <w:tc>
          <w:tcPr>
            <w:tcW w:w="1766" w:type="dxa"/>
          </w:tcPr>
          <w:p w:rsidR="00CB5B06" w:rsidRPr="00025C0C" w:rsidRDefault="00CB5B06" w:rsidP="00AE1C4B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 xml:space="preserve">Prestito </w:t>
            </w:r>
            <w:proofErr w:type="spellStart"/>
            <w:r w:rsidRPr="00025C0C">
              <w:rPr>
                <w:rFonts w:ascii="Calibri" w:eastAsia="Times New Roman" w:hAnsi="Calibri" w:cs="Arial"/>
              </w:rPr>
              <w:t>interbibliotecario</w:t>
            </w:r>
            <w:proofErr w:type="spellEnd"/>
          </w:p>
        </w:tc>
        <w:tc>
          <w:tcPr>
            <w:tcW w:w="1461" w:type="dxa"/>
          </w:tcPr>
          <w:p w:rsidR="00CB5B06" w:rsidRPr="00025C0C" w:rsidRDefault="00CB5B06" w:rsidP="00605F01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>Utenti interni Unibo</w:t>
            </w:r>
          </w:p>
        </w:tc>
        <w:tc>
          <w:tcPr>
            <w:tcW w:w="1559" w:type="dxa"/>
          </w:tcPr>
          <w:p w:rsidR="00CB5B06" w:rsidRPr="00025C0C" w:rsidRDefault="00CB5B06" w:rsidP="00AE1C4B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 xml:space="preserve">3 </w:t>
            </w:r>
            <w:proofErr w:type="spellStart"/>
            <w:r w:rsidRPr="00025C0C">
              <w:rPr>
                <w:rFonts w:ascii="Calibri" w:eastAsia="Times New Roman" w:hAnsi="Calibri" w:cs="Arial"/>
              </w:rPr>
              <w:t>contempora-neamente</w:t>
            </w:r>
            <w:proofErr w:type="spellEnd"/>
          </w:p>
        </w:tc>
        <w:tc>
          <w:tcPr>
            <w:tcW w:w="2268" w:type="dxa"/>
          </w:tcPr>
          <w:p w:rsidR="00CB5B06" w:rsidRPr="00025C0C" w:rsidRDefault="00CB5B06" w:rsidP="00AE1C4B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 xml:space="preserve">Modulo cartaceo, </w:t>
            </w:r>
            <w:proofErr w:type="spellStart"/>
            <w:r w:rsidRPr="00025C0C">
              <w:rPr>
                <w:rFonts w:ascii="Calibri" w:eastAsia="Times New Roman" w:hAnsi="Calibri" w:cs="Arial"/>
              </w:rPr>
              <w:t>form</w:t>
            </w:r>
            <w:proofErr w:type="spellEnd"/>
            <w:r w:rsidRPr="00025C0C">
              <w:rPr>
                <w:rFonts w:ascii="Calibri" w:eastAsia="Times New Roman" w:hAnsi="Calibri" w:cs="Arial"/>
              </w:rPr>
              <w:t xml:space="preserve"> online su sito </w:t>
            </w:r>
            <w:r w:rsidRPr="00025C0C">
              <w:rPr>
                <w:rFonts w:ascii="Calibri" w:eastAsia="Times New Roman" w:hAnsi="Calibri" w:cs="Arial"/>
              </w:rPr>
              <w:lastRenderedPageBreak/>
              <w:t xml:space="preserve">biblioteca, e-mail, fax </w:t>
            </w:r>
          </w:p>
        </w:tc>
        <w:tc>
          <w:tcPr>
            <w:tcW w:w="2552" w:type="dxa"/>
          </w:tcPr>
          <w:p w:rsidR="00CB5B06" w:rsidRPr="00025C0C" w:rsidRDefault="00CB5B06" w:rsidP="00AE1C4B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lastRenderedPageBreak/>
              <w:t xml:space="preserve">Rimborso </w:t>
            </w:r>
            <w:proofErr w:type="spellStart"/>
            <w:r w:rsidRPr="00025C0C">
              <w:rPr>
                <w:rFonts w:ascii="Calibri" w:eastAsia="Times New Roman" w:hAnsi="Calibri" w:cs="Arial"/>
              </w:rPr>
              <w:t>eventual</w:t>
            </w:r>
            <w:proofErr w:type="spellEnd"/>
            <w:r w:rsidRPr="00025C0C">
              <w:rPr>
                <w:rFonts w:ascii="Calibri" w:eastAsia="Times New Roman" w:hAnsi="Calibri" w:cs="Arial"/>
              </w:rPr>
              <w:t xml:space="preserve">-mente chiesto dalla </w:t>
            </w:r>
            <w:r w:rsidRPr="00025C0C">
              <w:rPr>
                <w:rFonts w:ascii="Calibri" w:eastAsia="Times New Roman" w:hAnsi="Calibri" w:cs="Arial"/>
              </w:rPr>
              <w:lastRenderedPageBreak/>
              <w:t>biblioteca fornitrice</w:t>
            </w:r>
          </w:p>
        </w:tc>
      </w:tr>
      <w:tr w:rsidR="00CB5B06" w:rsidRPr="00025C0C" w:rsidTr="00CB5B06">
        <w:trPr>
          <w:trHeight w:val="457"/>
        </w:trPr>
        <w:tc>
          <w:tcPr>
            <w:tcW w:w="1766" w:type="dxa"/>
          </w:tcPr>
          <w:p w:rsidR="00CB5B06" w:rsidRPr="00025C0C" w:rsidRDefault="00CB5B06" w:rsidP="00AE1C4B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lastRenderedPageBreak/>
              <w:t>Fornitura di documenti</w:t>
            </w:r>
          </w:p>
        </w:tc>
        <w:tc>
          <w:tcPr>
            <w:tcW w:w="1461" w:type="dxa"/>
          </w:tcPr>
          <w:p w:rsidR="00CB5B06" w:rsidRPr="00025C0C" w:rsidRDefault="00CB5B06" w:rsidP="00605F01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 xml:space="preserve">Utenti interni </w:t>
            </w:r>
            <w:proofErr w:type="spellStart"/>
            <w:r w:rsidRPr="00025C0C">
              <w:rPr>
                <w:rFonts w:ascii="Calibri" w:eastAsia="Times New Roman" w:hAnsi="Calibri" w:cs="Arial"/>
              </w:rPr>
              <w:t>unibo</w:t>
            </w:r>
            <w:proofErr w:type="spellEnd"/>
          </w:p>
        </w:tc>
        <w:tc>
          <w:tcPr>
            <w:tcW w:w="1559" w:type="dxa"/>
          </w:tcPr>
          <w:p w:rsidR="00CB5B06" w:rsidRPr="00025C0C" w:rsidRDefault="00CB5B06" w:rsidP="00605F01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 xml:space="preserve">Illimitato </w:t>
            </w:r>
          </w:p>
        </w:tc>
        <w:tc>
          <w:tcPr>
            <w:tcW w:w="2268" w:type="dxa"/>
          </w:tcPr>
          <w:p w:rsidR="00CB5B06" w:rsidRPr="00025C0C" w:rsidRDefault="00CB5B06" w:rsidP="00AE1C4B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 xml:space="preserve">Modulo cartaceo, </w:t>
            </w:r>
            <w:proofErr w:type="spellStart"/>
            <w:r w:rsidRPr="00025C0C">
              <w:rPr>
                <w:rFonts w:ascii="Calibri" w:eastAsia="Times New Roman" w:hAnsi="Calibri" w:cs="Arial"/>
              </w:rPr>
              <w:t>form</w:t>
            </w:r>
            <w:proofErr w:type="spellEnd"/>
            <w:r w:rsidRPr="00025C0C">
              <w:rPr>
                <w:rFonts w:ascii="Calibri" w:eastAsia="Times New Roman" w:hAnsi="Calibri" w:cs="Arial"/>
              </w:rPr>
              <w:t xml:space="preserve"> online su sito biblioteca, Nilde, e-mail, fax</w:t>
            </w:r>
          </w:p>
        </w:tc>
        <w:tc>
          <w:tcPr>
            <w:tcW w:w="2552" w:type="dxa"/>
          </w:tcPr>
          <w:p w:rsidR="00CB5B06" w:rsidRPr="00025C0C" w:rsidRDefault="00CB5B06" w:rsidP="00AE1C4B">
            <w:pPr>
              <w:jc w:val="both"/>
              <w:rPr>
                <w:rFonts w:ascii="Calibri" w:eastAsia="Times New Roman" w:hAnsi="Calibri" w:cs="Arial"/>
              </w:rPr>
            </w:pPr>
            <w:r w:rsidRPr="00025C0C">
              <w:rPr>
                <w:rFonts w:ascii="Calibri" w:eastAsia="Times New Roman" w:hAnsi="Calibri" w:cs="Arial"/>
              </w:rPr>
              <w:t xml:space="preserve">Rimborso </w:t>
            </w:r>
            <w:proofErr w:type="spellStart"/>
            <w:r w:rsidRPr="00025C0C">
              <w:rPr>
                <w:rFonts w:ascii="Calibri" w:eastAsia="Times New Roman" w:hAnsi="Calibri" w:cs="Arial"/>
              </w:rPr>
              <w:t>eventual</w:t>
            </w:r>
            <w:proofErr w:type="spellEnd"/>
            <w:r w:rsidRPr="00025C0C">
              <w:rPr>
                <w:rFonts w:ascii="Calibri" w:eastAsia="Times New Roman" w:hAnsi="Calibri" w:cs="Arial"/>
              </w:rPr>
              <w:t>-mente chiesto dalla biblioteca fornitrice</w:t>
            </w:r>
          </w:p>
        </w:tc>
      </w:tr>
    </w:tbl>
    <w:p w:rsidR="00706AF5" w:rsidRPr="00025C0C" w:rsidRDefault="00706AF5" w:rsidP="00706AF5">
      <w:pPr>
        <w:jc w:val="both"/>
      </w:pPr>
    </w:p>
    <w:p w:rsidR="007C47C6" w:rsidRDefault="00706AF5" w:rsidP="007C47C6">
      <w:pPr>
        <w:jc w:val="both"/>
      </w:pPr>
      <w:r w:rsidRPr="007C47C6">
        <w:t xml:space="preserve">In caso di richiesta di rimborso da parte della biblioteca fornitrice l’utente viene previamente consultato; </w:t>
      </w:r>
      <w:r w:rsidR="007C47C6" w:rsidRPr="007C47C6">
        <w:t>sarà poi l’utente stesso a effettuare il rimborso secondo le indicazioni della biblioteca fornitrice.</w:t>
      </w:r>
    </w:p>
    <w:p w:rsidR="000E2DD3" w:rsidRPr="00025C0C" w:rsidRDefault="001A0E9E" w:rsidP="000E2DD3">
      <w:pPr>
        <w:jc w:val="both"/>
      </w:pPr>
      <w:r w:rsidRPr="00025C0C">
        <w:t xml:space="preserve">Non si effettua prestito </w:t>
      </w:r>
      <w:proofErr w:type="spellStart"/>
      <w:r w:rsidRPr="00025C0C">
        <w:t>interbibliotecario</w:t>
      </w:r>
      <w:proofErr w:type="spellEnd"/>
      <w:r w:rsidRPr="00025C0C">
        <w:t xml:space="preserve"> o fornitura documenti per quanto posseduto dalle biblioteche universitarie o pubbliche</w:t>
      </w:r>
      <w:r w:rsidR="00605F01" w:rsidRPr="00025C0C">
        <w:t xml:space="preserve"> </w:t>
      </w:r>
      <w:r w:rsidR="00E766E9" w:rsidRPr="00025C0C">
        <w:t>ubicate</w:t>
      </w:r>
      <w:r w:rsidR="00605F01" w:rsidRPr="00025C0C">
        <w:t xml:space="preserve"> nel comune </w:t>
      </w:r>
      <w:r w:rsidRPr="00025C0C">
        <w:t>di Cesena</w:t>
      </w:r>
      <w:r w:rsidR="000E2DD3" w:rsidRPr="00025C0C">
        <w:t>.</w:t>
      </w:r>
    </w:p>
    <w:p w:rsidR="000E2DD3" w:rsidRDefault="000E2DD3" w:rsidP="000E2DD3">
      <w:pPr>
        <w:jc w:val="both"/>
      </w:pPr>
      <w:r>
        <w:t xml:space="preserve">In uscita: </w:t>
      </w:r>
    </w:p>
    <w:p w:rsidR="000E2DD3" w:rsidRDefault="000E2DD3" w:rsidP="000E2DD3">
      <w:pPr>
        <w:jc w:val="both"/>
      </w:pPr>
      <w:r>
        <w:t>·      Il servizio fornisce a biblioteche esterne la possibilità di richiedere in prestito o in riproduzione documenti posseduti dalla Biblioteca. Il servizio viene erogato per gli ambiti disciplinari di competenza.</w:t>
      </w:r>
    </w:p>
    <w:p w:rsidR="007C47C6" w:rsidRDefault="001A0E9E" w:rsidP="001A0E9E">
      <w:pPr>
        <w:jc w:val="both"/>
      </w:pPr>
      <w:r w:rsidRPr="00025C0C">
        <w:t xml:space="preserve">I prestiti </w:t>
      </w:r>
      <w:proofErr w:type="spellStart"/>
      <w:r w:rsidRPr="00025C0C">
        <w:t>interbibliotecari</w:t>
      </w:r>
      <w:proofErr w:type="spellEnd"/>
      <w:r w:rsidRPr="00025C0C">
        <w:t xml:space="preserve"> verso altre biblioteche non possono essere più di 3 contemporaneamente; non vi è un limite per le richieste di fornitura documenti</w:t>
      </w:r>
      <w:r w:rsidR="007C47C6">
        <w:t>.</w:t>
      </w:r>
    </w:p>
    <w:p w:rsidR="001A0E9E" w:rsidRPr="00025C0C" w:rsidRDefault="001A0E9E" w:rsidP="001A0E9E">
      <w:pPr>
        <w:jc w:val="both"/>
      </w:pPr>
      <w:r w:rsidRPr="00025C0C">
        <w:t>Il servizio viene erogato in regime di reciprocità; qualora la biblioteca richiedente non garantisse la reciprocità</w:t>
      </w:r>
      <w:r w:rsidR="00470AF2" w:rsidRPr="00025C0C">
        <w:t xml:space="preserve">, </w:t>
      </w:r>
      <w:r w:rsidR="00E766E9" w:rsidRPr="00025C0C">
        <w:t>verrà richiesto un rimborso.</w:t>
      </w:r>
    </w:p>
    <w:p w:rsidR="001A0E9E" w:rsidRPr="00025C0C" w:rsidRDefault="001A0E9E" w:rsidP="001A0E9E">
      <w:pPr>
        <w:jc w:val="both"/>
      </w:pPr>
      <w:r w:rsidRPr="00025C0C">
        <w:t xml:space="preserve">Le richieste di prestito </w:t>
      </w:r>
      <w:proofErr w:type="spellStart"/>
      <w:r w:rsidRPr="00025C0C">
        <w:t>interbibliotecario</w:t>
      </w:r>
      <w:proofErr w:type="spellEnd"/>
      <w:r w:rsidRPr="00025C0C">
        <w:t xml:space="preserve"> possono essere inoltrate tramite e-mail, </w:t>
      </w:r>
      <w:r w:rsidR="00470AF2" w:rsidRPr="00025C0C">
        <w:t>o tramite modulo SO</w:t>
      </w:r>
      <w:r w:rsidRPr="00025C0C">
        <w:t>L</w:t>
      </w:r>
      <w:r w:rsidR="00EF7A94" w:rsidRPr="00025C0C">
        <w:t xml:space="preserve">; </w:t>
      </w:r>
      <w:r w:rsidRPr="00025C0C">
        <w:t>le richieste di fornitura documenti posso</w:t>
      </w:r>
      <w:r w:rsidR="0006000A" w:rsidRPr="00025C0C">
        <w:t>no essere inoltrate tramite</w:t>
      </w:r>
      <w:r w:rsidRPr="00025C0C">
        <w:t xml:space="preserve"> Nilde, </w:t>
      </w:r>
      <w:r w:rsidR="0006000A" w:rsidRPr="00025C0C">
        <w:t>e-mail o fax</w:t>
      </w:r>
      <w:r w:rsidRPr="00025C0C">
        <w:t>.</w:t>
      </w:r>
    </w:p>
    <w:p w:rsidR="000E2DD3" w:rsidRPr="00025C0C" w:rsidRDefault="001A0E9E" w:rsidP="001A0E9E">
      <w:pPr>
        <w:jc w:val="both"/>
      </w:pPr>
      <w:r w:rsidRPr="00025C0C">
        <w:t xml:space="preserve">Non si effettua prestito </w:t>
      </w:r>
      <w:proofErr w:type="spellStart"/>
      <w:r w:rsidRPr="00025C0C">
        <w:t>interbibliotecario</w:t>
      </w:r>
      <w:proofErr w:type="spellEnd"/>
      <w:r w:rsidRPr="00025C0C">
        <w:t xml:space="preserve"> o fornitura documenti verso le bibliotech</w:t>
      </w:r>
      <w:r w:rsidR="00A555DF" w:rsidRPr="00025C0C">
        <w:t xml:space="preserve">e universitarie o pubbliche </w:t>
      </w:r>
      <w:r w:rsidR="0006000A" w:rsidRPr="00025C0C">
        <w:t xml:space="preserve">ubicate </w:t>
      </w:r>
      <w:r w:rsidR="00A555DF" w:rsidRPr="00025C0C">
        <w:t xml:space="preserve">nel comune </w:t>
      </w:r>
      <w:r w:rsidRPr="00025C0C">
        <w:t>di Cesena</w:t>
      </w:r>
      <w:r w:rsidR="000E2DD3" w:rsidRPr="00025C0C">
        <w:t>.</w:t>
      </w:r>
    </w:p>
    <w:p w:rsidR="000E2DD3" w:rsidRDefault="000E2DD3" w:rsidP="000E2DD3">
      <w:pPr>
        <w:jc w:val="both"/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t>ACCESSO ALLE RISORSE ELETTRONICHE</w:t>
      </w:r>
    </w:p>
    <w:p w:rsidR="000E2DD3" w:rsidRDefault="000E2DD3" w:rsidP="000E2DD3">
      <w:pPr>
        <w:jc w:val="both"/>
      </w:pPr>
      <w:r>
        <w:t>La Biblioteca rende disponibile ai propri utenti postazioni in rete per l’accesso alle risorse elettroniche acquisite dall’Ateneo (ad es. banche dati, periodici elettronici ed e-books), nel rispetto delle condizioni di utilizzo previste dalle licenze sottoscritte dall’Ateneo.</w:t>
      </w:r>
    </w:p>
    <w:p w:rsidR="000E2DD3" w:rsidRDefault="000E2DD3" w:rsidP="000E2DD3">
      <w:pPr>
        <w:jc w:val="both"/>
      </w:pPr>
      <w:r>
        <w:t xml:space="preserve">L’accesso da remoto è garantito agli utenti istituzionali per mezzo del servizio </w:t>
      </w:r>
      <w:proofErr w:type="spellStart"/>
      <w:r>
        <w:t>proxy</w:t>
      </w:r>
      <w:proofErr w:type="spellEnd"/>
      <w:r>
        <w:t xml:space="preserve">.  </w:t>
      </w:r>
    </w:p>
    <w:p w:rsidR="00470AF2" w:rsidRPr="00025C0C" w:rsidRDefault="00470AF2" w:rsidP="00470AF2">
      <w:pPr>
        <w:jc w:val="both"/>
        <w:rPr>
          <w:rFonts w:cs="Calibri"/>
        </w:rPr>
      </w:pPr>
      <w:r w:rsidRPr="00025C0C">
        <w:rPr>
          <w:rFonts w:cs="Calibri"/>
        </w:rPr>
        <w:t>L</w:t>
      </w:r>
      <w:r w:rsidR="00235FD1">
        <w:rPr>
          <w:rFonts w:cs="Calibri"/>
        </w:rPr>
        <w:t>a biblioteca è</w:t>
      </w:r>
      <w:r w:rsidR="00E766E9" w:rsidRPr="00025C0C">
        <w:rPr>
          <w:rFonts w:cs="Calibri"/>
        </w:rPr>
        <w:t xml:space="preserve"> </w:t>
      </w:r>
      <w:r w:rsidRPr="00025C0C">
        <w:rPr>
          <w:rFonts w:cs="Calibri"/>
        </w:rPr>
        <w:t>altresì dotat</w:t>
      </w:r>
      <w:r w:rsidR="00E766E9" w:rsidRPr="00025C0C">
        <w:rPr>
          <w:rFonts w:cs="Calibri"/>
        </w:rPr>
        <w:t>a</w:t>
      </w:r>
      <w:r w:rsidRPr="00025C0C">
        <w:rPr>
          <w:rFonts w:cs="Calibri"/>
        </w:rPr>
        <w:t xml:space="preserve"> di prese per collegare i pc personali alla rete d’Ateneo, </w:t>
      </w:r>
      <w:r w:rsidR="00235FD1">
        <w:rPr>
          <w:rFonts w:cs="Calibri"/>
        </w:rPr>
        <w:t>ed è</w:t>
      </w:r>
      <w:r w:rsidRPr="00025C0C">
        <w:rPr>
          <w:rFonts w:cs="Calibri"/>
        </w:rPr>
        <w:t xml:space="preserve"> compres</w:t>
      </w:r>
      <w:r w:rsidR="00E766E9" w:rsidRPr="00025C0C">
        <w:rPr>
          <w:rFonts w:cs="Calibri"/>
        </w:rPr>
        <w:t>a</w:t>
      </w:r>
      <w:r w:rsidRPr="00025C0C">
        <w:rPr>
          <w:rFonts w:cs="Calibri"/>
        </w:rPr>
        <w:t xml:space="preserve"> nell’area WIFI dell’Ateneo stesso, accessibile mediante credenziali istituzionali. </w:t>
      </w:r>
    </w:p>
    <w:p w:rsidR="00770EE8" w:rsidRDefault="00770EE8" w:rsidP="00770EE8">
      <w:pPr>
        <w:jc w:val="both"/>
        <w:rPr>
          <w:rFonts w:cs="Calibri"/>
        </w:rPr>
      </w:pPr>
      <w:r>
        <w:rPr>
          <w:rFonts w:cs="Calibri"/>
        </w:rPr>
        <w:t>Gli utenti esterni (</w:t>
      </w:r>
      <w:proofErr w:type="spellStart"/>
      <w:r>
        <w:rPr>
          <w:rFonts w:cs="Calibri"/>
        </w:rPr>
        <w:t>walk</w:t>
      </w:r>
      <w:proofErr w:type="spellEnd"/>
      <w:r>
        <w:rPr>
          <w:rFonts w:cs="Calibri"/>
        </w:rPr>
        <w:t xml:space="preserve">-in </w:t>
      </w:r>
      <w:proofErr w:type="spellStart"/>
      <w:r>
        <w:rPr>
          <w:rFonts w:cs="Calibri"/>
        </w:rPr>
        <w:t>users</w:t>
      </w:r>
      <w:proofErr w:type="spellEnd"/>
      <w:r>
        <w:rPr>
          <w:rFonts w:cs="Calibri"/>
        </w:rPr>
        <w:t xml:space="preserve">) che desiderino consultare le risorse riservate dell'Ateneo possono usufruire di account temporanei, presentando un documento d’identità valido e firmando, ad ogni utilizzo, apposito registro. L’accesso alle suddette risorse è consentito esclusivamente per fini di studio e di ricerca, nel rispetto delle condizioni di utilizzo previste dalle licenze sottoscritte dall’Ateneo e attenendosi al Regolamento specifico per utenti esterni denominato "Regolamento servizio </w:t>
      </w:r>
      <w:proofErr w:type="spellStart"/>
      <w:r>
        <w:rPr>
          <w:rFonts w:cs="Calibri"/>
        </w:rPr>
        <w:t>Walk</w:t>
      </w:r>
      <w:proofErr w:type="spellEnd"/>
      <w:r>
        <w:rPr>
          <w:rFonts w:cs="Calibri"/>
        </w:rPr>
        <w:t xml:space="preserve"> in </w:t>
      </w:r>
      <w:proofErr w:type="spellStart"/>
      <w:r>
        <w:rPr>
          <w:rFonts w:cs="Calibri"/>
        </w:rPr>
        <w:t>users</w:t>
      </w:r>
      <w:proofErr w:type="spellEnd"/>
      <w:r>
        <w:rPr>
          <w:rFonts w:cs="Calibri"/>
        </w:rPr>
        <w:t xml:space="preserve">"; ulteriori informazioni </w:t>
      </w:r>
      <w:r w:rsidR="00E151D9">
        <w:rPr>
          <w:rFonts w:cs="Calibri"/>
        </w:rPr>
        <w:t xml:space="preserve">e regolamenti citati sono disponibili </w:t>
      </w:r>
      <w:r>
        <w:rPr>
          <w:rFonts w:cs="Calibri"/>
        </w:rPr>
        <w:t>alla pagina “</w:t>
      </w:r>
      <w:hyperlink r:id="rId13" w:history="1">
        <w:r w:rsidRPr="00770EE8">
          <w:rPr>
            <w:rStyle w:val="Collegamentoipertestuale"/>
            <w:rFonts w:cs="Calibri"/>
          </w:rPr>
          <w:t>C</w:t>
        </w:r>
        <w:r w:rsidRPr="00770EE8">
          <w:rPr>
            <w:rStyle w:val="Collegamentoipertestuale"/>
          </w:rPr>
          <w:t>onsultazione risorse online e uso di internet</w:t>
        </w:r>
      </w:hyperlink>
      <w:r>
        <w:t>”</w:t>
      </w:r>
      <w:r w:rsidR="00E151D9">
        <w:rPr>
          <w:rFonts w:cs="Calibri"/>
        </w:rPr>
        <w:t xml:space="preserve"> del portale delle biblioteche del Campus di Cesena.</w:t>
      </w:r>
    </w:p>
    <w:p w:rsidR="00025C0C" w:rsidRDefault="00025C0C" w:rsidP="00470AF2">
      <w:pPr>
        <w:jc w:val="both"/>
        <w:rPr>
          <w:rFonts w:cs="Calibri"/>
        </w:rPr>
      </w:pPr>
      <w:r>
        <w:rPr>
          <w:rFonts w:cs="Calibri"/>
        </w:rPr>
        <w:lastRenderedPageBreak/>
        <w:t>Il salvataggio e/o la stampa sono possibili solo nel rispetto delle condizioni di utilizzo previste dalle licenze sottoscritte dall’Ateneo.</w:t>
      </w:r>
    </w:p>
    <w:p w:rsidR="004D1C7A" w:rsidRPr="00025C0C" w:rsidRDefault="004D1C7A" w:rsidP="00470AF2">
      <w:pPr>
        <w:jc w:val="both"/>
        <w:rPr>
          <w:rFonts w:cs="Calibri"/>
          <w:shd w:val="clear" w:color="auto" w:fill="FFFF00"/>
        </w:rPr>
      </w:pPr>
    </w:p>
    <w:p w:rsidR="000E2DD3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</w:rPr>
        <w:t>ORIENTAMENTO E REFERENCE</w:t>
      </w:r>
    </w:p>
    <w:p w:rsidR="000E2DD3" w:rsidRDefault="000E2DD3" w:rsidP="000E2DD3">
      <w:pPr>
        <w:jc w:val="both"/>
      </w:pPr>
      <w:r>
        <w:t>La Biblioteca assicura, attraverso il proprio personale, un servizio di orientamento per fornire le informazioni di base sull’accesso agli spazi e sull’utilizzo dei servizi principali, nonché sull’organizzazione delle biblioteche d’Ateneo.</w:t>
      </w:r>
    </w:p>
    <w:p w:rsidR="00E92E78" w:rsidRDefault="000E2DD3" w:rsidP="000E2DD3">
      <w:pPr>
        <w:jc w:val="both"/>
      </w:pPr>
      <w:r>
        <w:t>La Biblioteca garantisce il servizio di orientamento durante l’intero orario di apertura</w:t>
      </w:r>
      <w:r w:rsidR="00E92E78">
        <w:t>.</w:t>
      </w:r>
    </w:p>
    <w:p w:rsidR="000E2DD3" w:rsidRPr="009811DE" w:rsidRDefault="000E2DD3" w:rsidP="000E2DD3">
      <w:pPr>
        <w:jc w:val="both"/>
      </w:pPr>
      <w:r w:rsidRPr="009811DE">
        <w:t xml:space="preserve">La Biblioteca offre, attraverso personale qualificato, un servizio di </w:t>
      </w:r>
      <w:proofErr w:type="spellStart"/>
      <w:r w:rsidRPr="009811DE">
        <w:t>reference</w:t>
      </w:r>
      <w:proofErr w:type="spellEnd"/>
      <w:r w:rsidRPr="009811DE">
        <w:t xml:space="preserve"> per la soddisfazione delle esigenze informative degli utenti, tramite informazione sugli strumenti di ricerca a disposizione in Biblioteca</w:t>
      </w:r>
      <w:r>
        <w:t>,</w:t>
      </w:r>
      <w:r w:rsidRPr="009811DE">
        <w:t xml:space="preserve"> assistenza per lo svolgimento di ricerche bibliografiche, assistenza all’uso delle risorse informative, con particolare riferimento a banche dati e periodici elettronici</w:t>
      </w:r>
      <w:r>
        <w:t>,</w:t>
      </w:r>
      <w:r w:rsidRPr="009811DE">
        <w:t xml:space="preserve"> e consulenza sulle modalità di citazione bibliografica e sulla stesura di bibliografie.</w:t>
      </w:r>
    </w:p>
    <w:p w:rsidR="00470AF2" w:rsidRPr="00025C0C" w:rsidRDefault="00470AF2" w:rsidP="00470AF2">
      <w:pPr>
        <w:spacing w:after="0"/>
        <w:jc w:val="both"/>
      </w:pPr>
      <w:r w:rsidRPr="00025C0C">
        <w:t>L</w:t>
      </w:r>
      <w:r w:rsidR="00A555DF" w:rsidRPr="00025C0C">
        <w:t>a biblioteca</w:t>
      </w:r>
      <w:r w:rsidRPr="00025C0C">
        <w:t xml:space="preserve"> partecipa</w:t>
      </w:r>
      <w:r w:rsidR="00A555DF" w:rsidRPr="00025C0C">
        <w:t xml:space="preserve"> </w:t>
      </w:r>
      <w:r w:rsidRPr="00025C0C">
        <w:t xml:space="preserve">a </w:t>
      </w:r>
      <w:hyperlink r:id="rId14" w:history="1">
        <w:r w:rsidRPr="003B1062">
          <w:rPr>
            <w:rStyle w:val="Collegamentoipertestuale"/>
          </w:rPr>
          <w:t>Chiedi al bibliotecario</w:t>
        </w:r>
      </w:hyperlink>
      <w:r w:rsidRPr="00025C0C">
        <w:t xml:space="preserve">, servizio di </w:t>
      </w:r>
      <w:proofErr w:type="spellStart"/>
      <w:r w:rsidRPr="00025C0C">
        <w:t>reference</w:t>
      </w:r>
      <w:proofErr w:type="spellEnd"/>
      <w:r w:rsidRPr="00025C0C">
        <w:t xml:space="preserve"> on-line centralizzato</w:t>
      </w:r>
      <w:r w:rsidR="00E84727" w:rsidRPr="00025C0C">
        <w:t>.</w:t>
      </w:r>
    </w:p>
    <w:p w:rsidR="006E4B2F" w:rsidRDefault="006E4B2F" w:rsidP="000E2DD3">
      <w:pPr>
        <w:jc w:val="both"/>
      </w:pPr>
    </w:p>
    <w:p w:rsidR="000E2DD3" w:rsidRPr="00770EE8" w:rsidRDefault="000E2DD3" w:rsidP="000E2DD3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color w:val="000000"/>
          <w:sz w:val="24"/>
        </w:rPr>
      </w:pPr>
      <w:r w:rsidRPr="00770EE8">
        <w:rPr>
          <w:rFonts w:ascii="Calibri" w:eastAsia="Times New Roman" w:hAnsi="Calibri" w:cs="Arial"/>
          <w:b/>
          <w:bCs/>
          <w:color w:val="000000"/>
          <w:sz w:val="24"/>
        </w:rPr>
        <w:t>FORMAZIONE</w:t>
      </w:r>
    </w:p>
    <w:p w:rsidR="000E2DD3" w:rsidRPr="003B1062" w:rsidRDefault="000E2DD3" w:rsidP="003B1062">
      <w:pPr>
        <w:jc w:val="both"/>
      </w:pPr>
      <w:r w:rsidRPr="003B1062">
        <w:t>La Biblioteca organizza periodicamente, nel corso dell’anno accademico, iniziative di formazione teorico-pratiche finalizzate ad accrescere le competenze di base nel reperire e utilizzare le risorse bibliografiche e apprendere strategie di ricerca con particolare riferimento a banche dati e periodici elettronici, al fine anche di sensibilizzare gli studenti a citare correttamente dal punto di  vista formale, etico e legale le fonti  utilizzate.</w:t>
      </w:r>
    </w:p>
    <w:p w:rsidR="00E84727" w:rsidRPr="003B1062" w:rsidRDefault="00E84727" w:rsidP="003B1062">
      <w:pPr>
        <w:jc w:val="both"/>
      </w:pPr>
    </w:p>
    <w:p w:rsidR="000E2DD3" w:rsidRPr="003B1062" w:rsidRDefault="000E2DD3" w:rsidP="003B1062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sz w:val="24"/>
        </w:rPr>
      </w:pPr>
      <w:r w:rsidRPr="003B1062">
        <w:rPr>
          <w:rFonts w:ascii="Calibri" w:eastAsia="Times New Roman" w:hAnsi="Calibri" w:cs="Arial"/>
          <w:b/>
          <w:bCs/>
          <w:sz w:val="24"/>
        </w:rPr>
        <w:t>RIPRODUZIONE DEI DOCUMENTI</w:t>
      </w:r>
    </w:p>
    <w:p w:rsidR="000E2DD3" w:rsidRPr="003B1062" w:rsidRDefault="000E2DD3" w:rsidP="003B1062">
      <w:pPr>
        <w:jc w:val="both"/>
      </w:pPr>
      <w:r w:rsidRPr="003B1062">
        <w:t xml:space="preserve">La Biblioteca rende disponibile ai propri utenti un servizio di fotoriproduzione e/o stampa, limitatamente ai documenti posseduti o accessibili da parte dell’Ateneo e nel rispetto della normativa vigente in materia di diritto d’autore, delle convenzioni, licenze d’uso e degli accordi sottoscritti con i titolari dei diritti economici connessi. </w:t>
      </w:r>
    </w:p>
    <w:p w:rsidR="00607621" w:rsidRPr="003B1062" w:rsidRDefault="00607621" w:rsidP="003B1062">
      <w:pPr>
        <w:jc w:val="both"/>
      </w:pPr>
      <w:r w:rsidRPr="003B1062">
        <w:t xml:space="preserve">I servizi di stampa e di scansione sono disponibili </w:t>
      </w:r>
      <w:r w:rsidR="00E84727" w:rsidRPr="003B1062">
        <w:t>presso l’aula informatica del plesso</w:t>
      </w:r>
    </w:p>
    <w:p w:rsidR="00607621" w:rsidRPr="003B1062" w:rsidRDefault="00607621" w:rsidP="00E151D9">
      <w:pPr>
        <w:jc w:val="both"/>
      </w:pPr>
      <w:r w:rsidRPr="003B1062">
        <w:t xml:space="preserve">Il servizio di fotoriproduzione è disponibile in altro locale </w:t>
      </w:r>
      <w:r w:rsidR="00E84727" w:rsidRPr="003B1062">
        <w:t xml:space="preserve">all’interno  del </w:t>
      </w:r>
      <w:r w:rsidRPr="003B1062">
        <w:t>Plesso, in modalità self-service, previo acquisto di apposite schede magnetiche. Le tariffe sono regolate da contratti di Ateneo con ditte esterne.</w:t>
      </w:r>
    </w:p>
    <w:p w:rsidR="00607621" w:rsidRPr="003B1062" w:rsidRDefault="00607621" w:rsidP="003B1062">
      <w:pPr>
        <w:spacing w:after="0"/>
        <w:jc w:val="both"/>
      </w:pPr>
      <w:r w:rsidRPr="003B1062">
        <w:t>L’utente finale è l’unico responsabile delle eventuali violazioni della normativa vigente che dovessero venire accertate.</w:t>
      </w:r>
    </w:p>
    <w:p w:rsidR="00607621" w:rsidRPr="003B1062" w:rsidRDefault="00607621" w:rsidP="003B1062">
      <w:pPr>
        <w:jc w:val="both"/>
      </w:pPr>
    </w:p>
    <w:p w:rsidR="000E2DD3" w:rsidRPr="003B1062" w:rsidRDefault="000E2DD3" w:rsidP="003B1062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sz w:val="24"/>
        </w:rPr>
      </w:pPr>
      <w:r w:rsidRPr="003B1062">
        <w:rPr>
          <w:rFonts w:ascii="Calibri" w:eastAsia="Times New Roman" w:hAnsi="Calibri" w:cs="Arial"/>
          <w:b/>
          <w:bCs/>
          <w:sz w:val="24"/>
        </w:rPr>
        <w:t>ACCESSIBILITÀ E SERVIZI PER UTENTI DISABILI</w:t>
      </w:r>
    </w:p>
    <w:p w:rsidR="000E2DD3" w:rsidRPr="003B1062" w:rsidRDefault="000E2DD3" w:rsidP="003B1062">
      <w:pPr>
        <w:jc w:val="both"/>
      </w:pPr>
      <w:r w:rsidRPr="003B1062">
        <w:lastRenderedPageBreak/>
        <w:t xml:space="preserve">La Biblioteca garantisce l’accessibilità dei propri servizi agli utenti con bisogni speciali, attraverso un’erogazione diretta e il più possibile appropriata alle esigenze specifiche di tale tipologia di utenza. </w:t>
      </w:r>
    </w:p>
    <w:p w:rsidR="000E2DD3" w:rsidRPr="003B1062" w:rsidRDefault="000E2DD3" w:rsidP="003B1062">
      <w:pPr>
        <w:jc w:val="both"/>
      </w:pPr>
      <w:r w:rsidRPr="003B1062">
        <w:t>Per la parte relativa all'accessibilità degli spazi s</w:t>
      </w:r>
      <w:r w:rsidR="004D1C7A">
        <w:t>i rimanda al paragrafo "Accesso</w:t>
      </w:r>
      <w:r w:rsidRPr="003B1062">
        <w:t>".</w:t>
      </w:r>
    </w:p>
    <w:p w:rsidR="000E2DD3" w:rsidRPr="003B1062" w:rsidRDefault="000E2DD3" w:rsidP="003B1062">
      <w:pPr>
        <w:jc w:val="both"/>
      </w:pPr>
      <w:r w:rsidRPr="003B1062">
        <w:t xml:space="preserve">Altresì la Biblioteca partecipa alla cooperazione </w:t>
      </w:r>
      <w:proofErr w:type="spellStart"/>
      <w:r w:rsidRPr="003B1062">
        <w:t>interbibliotecaria</w:t>
      </w:r>
      <w:proofErr w:type="spellEnd"/>
      <w:r w:rsidRPr="003B1062">
        <w:t xml:space="preserve"> attiva in Ateneo in relazione alle specifiche esigenze degli utenti istituzionali con disabilità e in collaborazione con il Servizio per gli Studenti Disabili e Dislessici presente in Ateneo.</w:t>
      </w:r>
    </w:p>
    <w:p w:rsidR="000E2DD3" w:rsidRPr="003B1062" w:rsidRDefault="000E2DD3" w:rsidP="003B1062">
      <w:pPr>
        <w:jc w:val="both"/>
      </w:pPr>
      <w:r w:rsidRPr="003B1062">
        <w:t>La Biblioteca fornisce agli utenti istituzionali con disabilità motoria o visiva la possibilità di richiedere in prestito o in copia documenti non presenti in Biblioteca, anche se posseduti da altre biblioteche cittadine, senza alcuna limitazione per ambito disciplinare.</w:t>
      </w:r>
    </w:p>
    <w:p w:rsidR="000E2DD3" w:rsidRPr="003B1062" w:rsidRDefault="000E2DD3" w:rsidP="003B1062">
      <w:pPr>
        <w:jc w:val="both"/>
      </w:pPr>
      <w:r w:rsidRPr="003B1062">
        <w:t xml:space="preserve">L'erogazione di tali servizi da parte della Biblioteca può essere svolta direttamente e/o in collaborazione con altre biblioteche dell'Ateneo. </w:t>
      </w:r>
    </w:p>
    <w:p w:rsidR="000E2DD3" w:rsidRDefault="000E2DD3" w:rsidP="003B1062">
      <w:pPr>
        <w:jc w:val="both"/>
      </w:pPr>
      <w:r w:rsidRPr="003B1062">
        <w:t>La Biblioteca può richiedere alla biblioteca di riferimento dell’utente o all’utente medesimo il rimborso di eventuali costi del servizio.</w:t>
      </w:r>
    </w:p>
    <w:p w:rsidR="004D1C7A" w:rsidRDefault="004D1C7A" w:rsidP="004D1C7A">
      <w:pPr>
        <w:jc w:val="both"/>
      </w:pPr>
      <w:r>
        <w:t>Si invitano gli utenti disabili a rivolgersi comunque al personale bibliotecario per qualunque altra necessità inerente i servizi di Biblioteca.</w:t>
      </w:r>
    </w:p>
    <w:p w:rsidR="004D1C7A" w:rsidRDefault="004D1C7A" w:rsidP="004D1C7A">
      <w:pPr>
        <w:jc w:val="both"/>
      </w:pPr>
    </w:p>
    <w:p w:rsidR="000E2DD3" w:rsidRPr="003B1062" w:rsidRDefault="000E2DD3" w:rsidP="003B1062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  <w:sz w:val="24"/>
        </w:rPr>
      </w:pPr>
      <w:r w:rsidRPr="003B1062">
        <w:rPr>
          <w:rFonts w:ascii="Calibri" w:eastAsia="Times New Roman" w:hAnsi="Calibri" w:cs="Arial"/>
          <w:b/>
          <w:bCs/>
          <w:sz w:val="24"/>
        </w:rPr>
        <w:t xml:space="preserve">LIBRI DI TESTO E MATERIALI DIDATTICI </w:t>
      </w:r>
    </w:p>
    <w:p w:rsidR="000E2DD3" w:rsidRPr="003B1062" w:rsidRDefault="000E2DD3" w:rsidP="003B1062">
      <w:pPr>
        <w:jc w:val="both"/>
      </w:pPr>
      <w:r w:rsidRPr="003B1062">
        <w:t>La Biblioteca mette a disposizione degli studenti delle proprie strutture di riferimento i libri di testo e i materiali didattici dei corsi di studio.</w:t>
      </w:r>
    </w:p>
    <w:p w:rsidR="00F80F2B" w:rsidRPr="003B1062" w:rsidRDefault="00F80F2B" w:rsidP="003B1062">
      <w:pPr>
        <w:spacing w:after="0"/>
        <w:jc w:val="both"/>
      </w:pPr>
      <w:r w:rsidRPr="003B1062">
        <w:t>Le biblioteche garantiscono la presenza di almeno una copia dei libri di testo ammessa al prestito e/o per la sola consultazione interna. Si impegna all’acquisto di ulteriori copie nel rispetto dei limiti di budget e compatibilmente con la disponibilità sul mercato editoriale del materiale.</w:t>
      </w:r>
    </w:p>
    <w:p w:rsidR="00F80F2B" w:rsidRPr="003B1062" w:rsidRDefault="00F80F2B" w:rsidP="003B1062">
      <w:pPr>
        <w:spacing w:after="0"/>
        <w:jc w:val="both"/>
      </w:pPr>
    </w:p>
    <w:p w:rsidR="003B1062" w:rsidRDefault="00F80F2B" w:rsidP="003B1062">
      <w:pPr>
        <w:spacing w:after="0"/>
        <w:jc w:val="both"/>
      </w:pPr>
      <w:r w:rsidRPr="003B1062">
        <w:t>L</w:t>
      </w:r>
      <w:r w:rsidR="0006000A" w:rsidRPr="003B1062">
        <w:t>a biblioteca</w:t>
      </w:r>
      <w:r w:rsidRPr="003B1062">
        <w:t>, in base ad accordi e convenzioni sp</w:t>
      </w:r>
      <w:r w:rsidR="0006000A" w:rsidRPr="003B1062">
        <w:t>ecifiche con altri enti, può</w:t>
      </w:r>
      <w:r w:rsidRPr="003B1062">
        <w:t xml:space="preserve"> rendere disponibili in prestito e/o in consultazion</w:t>
      </w:r>
      <w:r w:rsidR="004D1C7A">
        <w:t>e copie dei libri di testo dei corsi di studio</w:t>
      </w:r>
      <w:r w:rsidRPr="003B1062">
        <w:t xml:space="preserve"> di riferimento anche in altre sedi bibliotecarie non dell’Ateneo. </w:t>
      </w:r>
    </w:p>
    <w:p w:rsidR="00F80F2B" w:rsidRPr="003B1062" w:rsidRDefault="003B1062" w:rsidP="003B1062">
      <w:pPr>
        <w:spacing w:after="0"/>
        <w:jc w:val="both"/>
        <w:rPr>
          <w:u w:val="single"/>
        </w:rPr>
      </w:pPr>
      <w:r>
        <w:t>Ulteriori informazioni sono disponibili nel sito delle Biblioteche nel Campus di Cesena, nella pagina “</w:t>
      </w:r>
      <w:hyperlink r:id="rId15" w:history="1">
        <w:r w:rsidRPr="003B1062">
          <w:rPr>
            <w:rStyle w:val="Collegamentoipertestuale"/>
          </w:rPr>
          <w:t>Biblioteche e sale studio del territorio</w:t>
        </w:r>
      </w:hyperlink>
      <w:r>
        <w:t>” .</w:t>
      </w:r>
    </w:p>
    <w:p w:rsidR="00EF70F0" w:rsidRPr="000E2DD3" w:rsidRDefault="00EF70F0" w:rsidP="000E2DD3">
      <w:pPr>
        <w:jc w:val="both"/>
        <w:rPr>
          <w:color w:val="7030A0"/>
        </w:rPr>
      </w:pPr>
    </w:p>
    <w:sectPr w:rsidR="00EF70F0" w:rsidRPr="000E2DD3" w:rsidSect="00DB685B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E0" w:rsidRDefault="00622CE0" w:rsidP="004A046E">
      <w:pPr>
        <w:spacing w:after="0" w:line="240" w:lineRule="auto"/>
      </w:pPr>
      <w:r>
        <w:separator/>
      </w:r>
    </w:p>
  </w:endnote>
  <w:endnote w:type="continuationSeparator" w:id="0">
    <w:p w:rsidR="00622CE0" w:rsidRDefault="00622CE0" w:rsidP="004A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676243"/>
      <w:docPartObj>
        <w:docPartGallery w:val="Page Numbers (Bottom of Page)"/>
        <w:docPartUnique/>
      </w:docPartObj>
    </w:sdtPr>
    <w:sdtEndPr/>
    <w:sdtContent>
      <w:p w:rsidR="004A046E" w:rsidRDefault="005B01B6">
        <w:pPr>
          <w:pStyle w:val="Pidipagina"/>
          <w:jc w:val="center"/>
        </w:pPr>
        <w:r>
          <w:fldChar w:fldCharType="begin"/>
        </w:r>
        <w:r w:rsidR="004A046E">
          <w:instrText>PAGE   \* MERGEFORMAT</w:instrText>
        </w:r>
        <w:r>
          <w:fldChar w:fldCharType="separate"/>
        </w:r>
        <w:r w:rsidR="00AD6A9E">
          <w:rPr>
            <w:noProof/>
          </w:rPr>
          <w:t>2</w:t>
        </w:r>
        <w:r>
          <w:fldChar w:fldCharType="end"/>
        </w:r>
      </w:p>
    </w:sdtContent>
  </w:sdt>
  <w:p w:rsidR="004A046E" w:rsidRDefault="004A04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E0" w:rsidRDefault="00622CE0" w:rsidP="004A046E">
      <w:pPr>
        <w:spacing w:after="0" w:line="240" w:lineRule="auto"/>
      </w:pPr>
      <w:r>
        <w:separator/>
      </w:r>
    </w:p>
  </w:footnote>
  <w:footnote w:type="continuationSeparator" w:id="0">
    <w:p w:rsidR="00622CE0" w:rsidRDefault="00622CE0" w:rsidP="004A0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74D"/>
    <w:multiLevelType w:val="hybridMultilevel"/>
    <w:tmpl w:val="09B0FCB0"/>
    <w:lvl w:ilvl="0" w:tplc="B3A8E8D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D0"/>
    <w:rsid w:val="000030D2"/>
    <w:rsid w:val="00005855"/>
    <w:rsid w:val="00025C0C"/>
    <w:rsid w:val="00055CDC"/>
    <w:rsid w:val="0006000A"/>
    <w:rsid w:val="00076F4A"/>
    <w:rsid w:val="000945F0"/>
    <w:rsid w:val="000C3449"/>
    <w:rsid w:val="000E2DD3"/>
    <w:rsid w:val="000E7631"/>
    <w:rsid w:val="000F554D"/>
    <w:rsid w:val="001A0E9E"/>
    <w:rsid w:val="001A2E6E"/>
    <w:rsid w:val="001E0949"/>
    <w:rsid w:val="00205D3A"/>
    <w:rsid w:val="00211F86"/>
    <w:rsid w:val="0021452E"/>
    <w:rsid w:val="002157A0"/>
    <w:rsid w:val="00235FD1"/>
    <w:rsid w:val="0025145D"/>
    <w:rsid w:val="00257030"/>
    <w:rsid w:val="00280F78"/>
    <w:rsid w:val="00283C87"/>
    <w:rsid w:val="0029340A"/>
    <w:rsid w:val="00294FF2"/>
    <w:rsid w:val="002F0482"/>
    <w:rsid w:val="00310DD9"/>
    <w:rsid w:val="003164D3"/>
    <w:rsid w:val="00333711"/>
    <w:rsid w:val="00344E9C"/>
    <w:rsid w:val="00350D82"/>
    <w:rsid w:val="00381093"/>
    <w:rsid w:val="00391C1E"/>
    <w:rsid w:val="003A6AED"/>
    <w:rsid w:val="003B1062"/>
    <w:rsid w:val="003B7547"/>
    <w:rsid w:val="003F33F2"/>
    <w:rsid w:val="00407155"/>
    <w:rsid w:val="0044060B"/>
    <w:rsid w:val="00470AF2"/>
    <w:rsid w:val="0047175F"/>
    <w:rsid w:val="00474F16"/>
    <w:rsid w:val="00484370"/>
    <w:rsid w:val="004852B0"/>
    <w:rsid w:val="004A046E"/>
    <w:rsid w:val="004B11E8"/>
    <w:rsid w:val="004C1D33"/>
    <w:rsid w:val="004D1C7A"/>
    <w:rsid w:val="004E5805"/>
    <w:rsid w:val="004F3238"/>
    <w:rsid w:val="004F4F3B"/>
    <w:rsid w:val="00512B60"/>
    <w:rsid w:val="00515EBC"/>
    <w:rsid w:val="00524249"/>
    <w:rsid w:val="005364F5"/>
    <w:rsid w:val="00576572"/>
    <w:rsid w:val="005A0F5C"/>
    <w:rsid w:val="005B01B6"/>
    <w:rsid w:val="005E7B61"/>
    <w:rsid w:val="00605F01"/>
    <w:rsid w:val="00607621"/>
    <w:rsid w:val="00622CE0"/>
    <w:rsid w:val="00626D1A"/>
    <w:rsid w:val="00645637"/>
    <w:rsid w:val="00686050"/>
    <w:rsid w:val="006B75A8"/>
    <w:rsid w:val="006C09A2"/>
    <w:rsid w:val="006D7850"/>
    <w:rsid w:val="006E4B2F"/>
    <w:rsid w:val="006F1B12"/>
    <w:rsid w:val="006F7A61"/>
    <w:rsid w:val="00706AF5"/>
    <w:rsid w:val="00761EB9"/>
    <w:rsid w:val="00765B83"/>
    <w:rsid w:val="00770EE8"/>
    <w:rsid w:val="00776517"/>
    <w:rsid w:val="007814EC"/>
    <w:rsid w:val="007834CF"/>
    <w:rsid w:val="007A7B7B"/>
    <w:rsid w:val="007B0F25"/>
    <w:rsid w:val="007B6B71"/>
    <w:rsid w:val="007C47C6"/>
    <w:rsid w:val="008B5972"/>
    <w:rsid w:val="008B7BDD"/>
    <w:rsid w:val="008D5ABD"/>
    <w:rsid w:val="008F2844"/>
    <w:rsid w:val="009079AC"/>
    <w:rsid w:val="00917BE1"/>
    <w:rsid w:val="009413A3"/>
    <w:rsid w:val="00947999"/>
    <w:rsid w:val="0095484E"/>
    <w:rsid w:val="00955BA5"/>
    <w:rsid w:val="009908D9"/>
    <w:rsid w:val="009A25FE"/>
    <w:rsid w:val="009B348E"/>
    <w:rsid w:val="009C01E8"/>
    <w:rsid w:val="009C37C3"/>
    <w:rsid w:val="009C48AE"/>
    <w:rsid w:val="009D5C2F"/>
    <w:rsid w:val="009E02BA"/>
    <w:rsid w:val="009F4DF3"/>
    <w:rsid w:val="009F7A8D"/>
    <w:rsid w:val="00A50A5F"/>
    <w:rsid w:val="00A555DF"/>
    <w:rsid w:val="00A63D72"/>
    <w:rsid w:val="00A63E0C"/>
    <w:rsid w:val="00A6524F"/>
    <w:rsid w:val="00A80523"/>
    <w:rsid w:val="00A8450F"/>
    <w:rsid w:val="00AD6A9E"/>
    <w:rsid w:val="00AE0170"/>
    <w:rsid w:val="00AE2DC7"/>
    <w:rsid w:val="00AF5430"/>
    <w:rsid w:val="00B055AD"/>
    <w:rsid w:val="00B2421D"/>
    <w:rsid w:val="00B316D0"/>
    <w:rsid w:val="00B61A60"/>
    <w:rsid w:val="00B87DB9"/>
    <w:rsid w:val="00B979C8"/>
    <w:rsid w:val="00C00FF8"/>
    <w:rsid w:val="00C03A91"/>
    <w:rsid w:val="00C15D10"/>
    <w:rsid w:val="00C4422A"/>
    <w:rsid w:val="00C448A2"/>
    <w:rsid w:val="00C963A1"/>
    <w:rsid w:val="00C979D3"/>
    <w:rsid w:val="00CB5B06"/>
    <w:rsid w:val="00CD1D62"/>
    <w:rsid w:val="00CF6CE9"/>
    <w:rsid w:val="00D04A2B"/>
    <w:rsid w:val="00D73429"/>
    <w:rsid w:val="00D74474"/>
    <w:rsid w:val="00D92E38"/>
    <w:rsid w:val="00DB685B"/>
    <w:rsid w:val="00DD27A0"/>
    <w:rsid w:val="00DE078E"/>
    <w:rsid w:val="00E151D9"/>
    <w:rsid w:val="00E20CA7"/>
    <w:rsid w:val="00E63A36"/>
    <w:rsid w:val="00E766E9"/>
    <w:rsid w:val="00E82704"/>
    <w:rsid w:val="00E84727"/>
    <w:rsid w:val="00E92E78"/>
    <w:rsid w:val="00EA4B00"/>
    <w:rsid w:val="00EB65D8"/>
    <w:rsid w:val="00EF70F0"/>
    <w:rsid w:val="00EF7A94"/>
    <w:rsid w:val="00F00FFC"/>
    <w:rsid w:val="00F709C1"/>
    <w:rsid w:val="00F80F2B"/>
    <w:rsid w:val="00F83866"/>
    <w:rsid w:val="00F940C2"/>
    <w:rsid w:val="00FA092F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46E"/>
  </w:style>
  <w:style w:type="paragraph" w:styleId="Pidipagina">
    <w:name w:val="footer"/>
    <w:basedOn w:val="Normale"/>
    <w:link w:val="PidipaginaCarattere"/>
    <w:uiPriority w:val="99"/>
    <w:unhideWhenUsed/>
    <w:rsid w:val="004A0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4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6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56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70AF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1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46E"/>
  </w:style>
  <w:style w:type="paragraph" w:styleId="Pidipagina">
    <w:name w:val="footer"/>
    <w:basedOn w:val="Normale"/>
    <w:link w:val="PidipaginaCarattere"/>
    <w:uiPriority w:val="99"/>
    <w:unhideWhenUsed/>
    <w:rsid w:val="004A0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4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6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56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70AF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bo.it/it/campus-cesena/biblioteche/consultazione-risorse-online-e-uso-di-inter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bo.it/bollettino/bu238/BU23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np.unibo.it/cgi-ser/start/it/bib/df-b.tcl?libr=BO5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bo.it/it/campus-cesena/biblioteche/altre-biblioteche-e-sale-studio-del-territorio" TargetMode="External"/><Relationship Id="rId10" Type="http://schemas.openxmlformats.org/officeDocument/2006/relationships/hyperlink" Target="http://www.unibo.it/it/campus-cesena/biblioteche/biblioteca-di-scienze-degli-alimenti/biblioteca-di-scienze-degli-alimen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a.unibo.it/it/chi-siamo/organizzazione/fonti-normative/regolamento-del-sistema-bibliotecario-di-ateneo" TargetMode="External"/><Relationship Id="rId14" Type="http://schemas.openxmlformats.org/officeDocument/2006/relationships/hyperlink" Target="http://www.chiedialbibliotecario.unib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6C35-F383-4264-B6E0-588B94B9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Barbara Rossetti</cp:lastModifiedBy>
  <cp:revision>20</cp:revision>
  <cp:lastPrinted>2015-09-16T08:01:00Z</cp:lastPrinted>
  <dcterms:created xsi:type="dcterms:W3CDTF">2016-11-18T12:21:00Z</dcterms:created>
  <dcterms:modified xsi:type="dcterms:W3CDTF">2017-01-19T10:09:00Z</dcterms:modified>
</cp:coreProperties>
</file>